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4351" w:rsidRDefault="00654351" w:rsidP="00654351">
      <w:pPr>
        <w:widowControl/>
        <w:jc w:val="center"/>
        <w:rPr>
          <w:rFonts w:ascii="Times New Roman" w:eastAsia="宋体" w:hAnsi="Times New Roman"/>
          <w:sz w:val="24"/>
        </w:rPr>
      </w:pPr>
      <w:r w:rsidRPr="00654351">
        <w:rPr>
          <w:noProof/>
        </w:rPr>
        <w:drawing>
          <wp:inline distT="0" distB="0" distL="0" distR="0">
            <wp:extent cx="5108271" cy="25200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58" r="5960"/>
                    <a:stretch/>
                  </pic:blipFill>
                  <pic:spPr bwMode="auto">
                    <a:xfrm>
                      <a:off x="0" y="0"/>
                      <a:ext cx="5108271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B7A19" w:rsidRDefault="006B7A19" w:rsidP="006B7A19">
      <w:pPr>
        <w:spacing w:line="480" w:lineRule="auto"/>
        <w:rPr>
          <w:rFonts w:ascii="Times New Roman" w:eastAsia="宋体" w:hAnsi="Times New Roman"/>
          <w:sz w:val="24"/>
        </w:rPr>
      </w:pPr>
      <w:r w:rsidRPr="00922056">
        <w:rPr>
          <w:rFonts w:ascii="Times New Roman" w:eastAsia="宋体" w:hAnsi="Times New Roman" w:hint="eastAsia"/>
          <w:b/>
          <w:sz w:val="24"/>
        </w:rPr>
        <w:t>F</w:t>
      </w:r>
      <w:r w:rsidRPr="00922056">
        <w:rPr>
          <w:rFonts w:ascii="Times New Roman" w:eastAsia="宋体" w:hAnsi="Times New Roman"/>
          <w:b/>
          <w:sz w:val="24"/>
        </w:rPr>
        <w:t xml:space="preserve">ig. S1 </w:t>
      </w:r>
      <w:r>
        <w:rPr>
          <w:rFonts w:ascii="Times New Roman" w:eastAsia="宋体" w:hAnsi="Times New Roman" w:cs="Times New Roman"/>
          <w:sz w:val="24"/>
          <w:szCs w:val="21"/>
        </w:rPr>
        <w:t xml:space="preserve">Effects of VCs released from strains </w:t>
      </w:r>
      <w:r>
        <w:rPr>
          <w:rFonts w:ascii="Times New Roman" w:eastAsia="宋体" w:hAnsi="Times New Roman"/>
          <w:i/>
          <w:sz w:val="24"/>
        </w:rPr>
        <w:t>Bacillus subtilis</w:t>
      </w:r>
      <w:r>
        <w:rPr>
          <w:rFonts w:ascii="Times New Roman" w:eastAsia="宋体" w:hAnsi="Times New Roman" w:cs="Times New Roman"/>
          <w:sz w:val="24"/>
          <w:szCs w:val="21"/>
        </w:rPr>
        <w:t xml:space="preserve"> WM13-24 and </w:t>
      </w:r>
      <w:r w:rsidRPr="00075640">
        <w:rPr>
          <w:rFonts w:ascii="Times New Roman" w:eastAsia="宋体" w:hAnsi="Times New Roman"/>
          <w:i/>
          <w:sz w:val="24"/>
        </w:rPr>
        <w:t>Bacillus</w:t>
      </w:r>
      <w:r>
        <w:rPr>
          <w:rFonts w:ascii="Times New Roman" w:eastAsia="宋体" w:hAnsi="Times New Roman"/>
          <w:sz w:val="24"/>
        </w:rPr>
        <w:t xml:space="preserve"> </w:t>
      </w:r>
      <w:r w:rsidR="00FC412C" w:rsidRPr="00DF68A6">
        <w:rPr>
          <w:rFonts w:ascii="Times New Roman" w:hAnsi="Times New Roman" w:cs="Times New Roman"/>
          <w:i/>
          <w:sz w:val="24"/>
          <w:szCs w:val="24"/>
        </w:rPr>
        <w:t>amyloliquefaciens</w:t>
      </w:r>
      <w:r>
        <w:rPr>
          <w:rFonts w:ascii="Times New Roman" w:eastAsia="宋体" w:hAnsi="Times New Roman" w:cs="Times New Roman"/>
          <w:sz w:val="24"/>
          <w:szCs w:val="21"/>
        </w:rPr>
        <w:t xml:space="preserve"> GB03 on </w:t>
      </w:r>
      <w:r w:rsidRPr="00D224A0">
        <w:rPr>
          <w:rFonts w:ascii="Times New Roman" w:eastAsia="宋体" w:hAnsi="Times New Roman"/>
          <w:sz w:val="24"/>
        </w:rPr>
        <w:t xml:space="preserve">the growth of </w:t>
      </w:r>
      <w:r>
        <w:rPr>
          <w:rFonts w:ascii="Times New Roman" w:eastAsia="宋体" w:hAnsi="Times New Roman" w:cs="Times New Roman"/>
          <w:sz w:val="24"/>
          <w:szCs w:val="21"/>
        </w:rPr>
        <w:t xml:space="preserve">Arabidopsis. </w:t>
      </w:r>
      <w:r>
        <w:rPr>
          <w:rFonts w:ascii="Times New Roman" w:eastAsia="宋体" w:hAnsi="Times New Roman"/>
          <w:sz w:val="24"/>
        </w:rPr>
        <w:t>Plant growth performance (A). S</w:t>
      </w:r>
      <w:r>
        <w:rPr>
          <w:rFonts w:ascii="Times New Roman" w:eastAsia="宋体" w:hAnsi="Times New Roman" w:cs="Times New Roman"/>
          <w:sz w:val="24"/>
          <w:szCs w:val="21"/>
        </w:rPr>
        <w:t xml:space="preserve">hoot fresh weight (B) </w:t>
      </w:r>
      <w:r>
        <w:rPr>
          <w:rFonts w:ascii="Times New Roman" w:eastAsia="宋体" w:hAnsi="Times New Roman"/>
          <w:sz w:val="24"/>
        </w:rPr>
        <w:t xml:space="preserve">was measured 14 days after inoculation of </w:t>
      </w:r>
      <w:r>
        <w:rPr>
          <w:rFonts w:ascii="Times New Roman" w:eastAsia="宋体" w:hAnsi="Times New Roman"/>
          <w:i/>
          <w:sz w:val="24"/>
        </w:rPr>
        <w:t>Bacillus subtilis</w:t>
      </w:r>
      <w:r w:rsidRPr="00D224A0">
        <w:rPr>
          <w:rFonts w:ascii="Times New Roman" w:eastAsia="宋体" w:hAnsi="Times New Roman"/>
          <w:sz w:val="24"/>
        </w:rPr>
        <w:t xml:space="preserve"> WM13-24</w:t>
      </w:r>
      <w:r>
        <w:rPr>
          <w:rFonts w:ascii="Times New Roman" w:eastAsia="宋体" w:hAnsi="Times New Roman"/>
          <w:sz w:val="24"/>
        </w:rPr>
        <w:t xml:space="preserve"> and </w:t>
      </w:r>
      <w:r w:rsidRPr="00075640">
        <w:rPr>
          <w:rFonts w:ascii="Times New Roman" w:eastAsia="宋体" w:hAnsi="Times New Roman"/>
          <w:i/>
          <w:sz w:val="24"/>
        </w:rPr>
        <w:t>Bacillus</w:t>
      </w:r>
      <w:r>
        <w:rPr>
          <w:rFonts w:ascii="Times New Roman" w:eastAsia="宋体" w:hAnsi="Times New Roman"/>
          <w:sz w:val="24"/>
        </w:rPr>
        <w:t xml:space="preserve"> </w:t>
      </w:r>
      <w:r w:rsidR="00FC412C" w:rsidRPr="00DF68A6">
        <w:rPr>
          <w:rFonts w:ascii="Times New Roman" w:hAnsi="Times New Roman" w:cs="Times New Roman"/>
          <w:i/>
          <w:sz w:val="24"/>
          <w:szCs w:val="24"/>
        </w:rPr>
        <w:t>amyloliquefaciens</w:t>
      </w:r>
      <w:r>
        <w:rPr>
          <w:rFonts w:ascii="Times New Roman" w:eastAsia="宋体" w:hAnsi="Times New Roman" w:cs="Times New Roman"/>
          <w:sz w:val="24"/>
          <w:szCs w:val="21"/>
        </w:rPr>
        <w:t xml:space="preserve"> GB03 </w:t>
      </w:r>
      <w:r>
        <w:rPr>
          <w:rFonts w:ascii="Times New Roman" w:eastAsia="宋体" w:hAnsi="Times New Roman"/>
          <w:sz w:val="24"/>
        </w:rPr>
        <w:t xml:space="preserve">and sowing of the seeds of </w:t>
      </w:r>
      <w:r w:rsidRPr="00075640">
        <w:rPr>
          <w:rFonts w:ascii="Times New Roman" w:eastAsia="宋体" w:hAnsi="Times New Roman"/>
          <w:sz w:val="24"/>
        </w:rPr>
        <w:t>Arabidopsis</w:t>
      </w:r>
      <w:r w:rsidRPr="00107F79">
        <w:rPr>
          <w:rFonts w:ascii="Times New Roman" w:eastAsia="宋体" w:hAnsi="Times New Roman" w:cs="Times New Roman"/>
          <w:sz w:val="24"/>
          <w:szCs w:val="21"/>
        </w:rPr>
        <w:t>.</w:t>
      </w:r>
      <w:r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Pr="00345847">
        <w:rPr>
          <w:rFonts w:ascii="Times New Roman" w:eastAsia="宋体" w:hAnsi="Times New Roman" w:cs="Times New Roman"/>
          <w:sz w:val="24"/>
          <w:szCs w:val="21"/>
        </w:rPr>
        <w:t>Values are means and bars indicate</w:t>
      </w:r>
      <w:r>
        <w:rPr>
          <w:rFonts w:ascii="Times New Roman" w:eastAsia="宋体" w:hAnsi="Times New Roman" w:cs="Times New Roman"/>
          <w:sz w:val="24"/>
          <w:szCs w:val="21"/>
        </w:rPr>
        <w:t>d</w:t>
      </w:r>
      <w:r w:rsidRPr="00345847">
        <w:rPr>
          <w:rFonts w:ascii="Times New Roman" w:eastAsia="宋体" w:hAnsi="Times New Roman" w:cs="Times New Roman"/>
          <w:sz w:val="24"/>
          <w:szCs w:val="21"/>
        </w:rPr>
        <w:t xml:space="preserve"> standard errors (SEs) (</w:t>
      </w:r>
      <w:r w:rsidRPr="00345847">
        <w:rPr>
          <w:rFonts w:ascii="Times New Roman" w:eastAsia="宋体" w:hAnsi="Times New Roman" w:cs="Times New Roman"/>
          <w:i/>
          <w:sz w:val="24"/>
          <w:szCs w:val="21"/>
        </w:rPr>
        <w:t>n</w:t>
      </w:r>
      <w:r>
        <w:rPr>
          <w:rFonts w:ascii="Times New Roman" w:eastAsia="宋体" w:hAnsi="Times New Roman" w:cs="Times New Roman"/>
          <w:sz w:val="24"/>
          <w:szCs w:val="21"/>
        </w:rPr>
        <w:t xml:space="preserve"> = 2</w:t>
      </w:r>
      <w:r w:rsidRPr="00345847">
        <w:rPr>
          <w:rFonts w:ascii="Times New Roman" w:eastAsia="宋体" w:hAnsi="Times New Roman" w:cs="Times New Roman"/>
          <w:sz w:val="24"/>
          <w:szCs w:val="21"/>
        </w:rPr>
        <w:t xml:space="preserve">0). </w:t>
      </w:r>
      <w:r>
        <w:rPr>
          <w:rFonts w:ascii="Times New Roman" w:eastAsia="宋体" w:hAnsi="Times New Roman" w:cs="Times New Roman"/>
          <w:sz w:val="24"/>
          <w:szCs w:val="21"/>
        </w:rPr>
        <w:t>Same colored c</w:t>
      </w:r>
      <w:r w:rsidRPr="00345847">
        <w:rPr>
          <w:rFonts w:ascii="Times New Roman" w:eastAsia="宋体" w:hAnsi="Times New Roman" w:cs="Times New Roman"/>
          <w:sz w:val="24"/>
          <w:szCs w:val="21"/>
        </w:rPr>
        <w:t>olumns with different letters indicate</w:t>
      </w:r>
      <w:r>
        <w:rPr>
          <w:rFonts w:ascii="Times New Roman" w:eastAsia="宋体" w:hAnsi="Times New Roman" w:cs="Times New Roman"/>
          <w:sz w:val="24"/>
          <w:szCs w:val="21"/>
        </w:rPr>
        <w:t>d</w:t>
      </w:r>
      <w:r w:rsidRPr="00345847">
        <w:rPr>
          <w:rFonts w:ascii="Times New Roman" w:eastAsia="宋体" w:hAnsi="Times New Roman" w:cs="Times New Roman"/>
          <w:sz w:val="24"/>
          <w:szCs w:val="21"/>
        </w:rPr>
        <w:t xml:space="preserve"> significant difference at </w:t>
      </w:r>
      <w:r w:rsidRPr="00345847">
        <w:rPr>
          <w:rFonts w:ascii="Times New Roman" w:eastAsia="宋体" w:hAnsi="Times New Roman" w:cs="Times New Roman"/>
          <w:i/>
          <w:sz w:val="24"/>
          <w:szCs w:val="21"/>
        </w:rPr>
        <w:t>P</w:t>
      </w:r>
      <w:r w:rsidRPr="00345847">
        <w:rPr>
          <w:rFonts w:ascii="Times New Roman" w:eastAsia="宋体" w:hAnsi="Times New Roman" w:cs="Times New Roman"/>
          <w:sz w:val="24"/>
          <w:szCs w:val="21"/>
        </w:rPr>
        <w:t xml:space="preserve"> &lt; 0.05 (Duncan’s multiple comparison test).</w:t>
      </w:r>
    </w:p>
    <w:p w:rsidR="00F74626" w:rsidRPr="006B7A19" w:rsidRDefault="00F74626" w:rsidP="00654351">
      <w:pPr>
        <w:widowControl/>
        <w:jc w:val="center"/>
        <w:rPr>
          <w:rFonts w:ascii="Times New Roman" w:eastAsia="宋体" w:hAnsi="Times New Roman"/>
          <w:sz w:val="24"/>
        </w:rPr>
      </w:pPr>
    </w:p>
    <w:p w:rsidR="00F74626" w:rsidRDefault="00F74626">
      <w:pPr>
        <w:widowControl/>
        <w:jc w:val="left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/>
          <w:sz w:val="24"/>
        </w:rPr>
        <w:br w:type="page"/>
      </w:r>
    </w:p>
    <w:p w:rsidR="00F74626" w:rsidRDefault="006B7A19" w:rsidP="00F74626">
      <w:pPr>
        <w:widowControl/>
        <w:jc w:val="center"/>
        <w:rPr>
          <w:rFonts w:ascii="Times New Roman" w:eastAsia="宋体" w:hAnsi="Times New Roman"/>
          <w:b/>
          <w:sz w:val="24"/>
        </w:rPr>
      </w:pPr>
      <w:r w:rsidRPr="006B7A19">
        <w:rPr>
          <w:noProof/>
        </w:rPr>
        <w:lastRenderedPageBreak/>
        <w:drawing>
          <wp:inline distT="0" distB="0" distL="0" distR="0">
            <wp:extent cx="4086665" cy="5788025"/>
            <wp:effectExtent l="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512"/>
                    <a:stretch/>
                  </pic:blipFill>
                  <pic:spPr bwMode="auto">
                    <a:xfrm>
                      <a:off x="0" y="0"/>
                      <a:ext cx="4086976" cy="5788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B7A19" w:rsidRPr="00DC25FF" w:rsidRDefault="006B7A19" w:rsidP="006B7A19">
      <w:pPr>
        <w:spacing w:line="480" w:lineRule="auto"/>
        <w:rPr>
          <w:rFonts w:ascii="Times New Roman" w:eastAsia="宋体" w:hAnsi="Times New Roman" w:cs="Times New Roman"/>
          <w:b/>
          <w:color w:val="FF0000"/>
          <w:kern w:val="0"/>
          <w:sz w:val="32"/>
          <w:szCs w:val="28"/>
        </w:rPr>
      </w:pPr>
      <w:r w:rsidRPr="00922056">
        <w:rPr>
          <w:rFonts w:ascii="Times New Roman" w:eastAsia="宋体" w:hAnsi="Times New Roman" w:hint="eastAsia"/>
          <w:b/>
          <w:sz w:val="24"/>
        </w:rPr>
        <w:t>F</w:t>
      </w:r>
      <w:r>
        <w:rPr>
          <w:rFonts w:ascii="Times New Roman" w:eastAsia="宋体" w:hAnsi="Times New Roman"/>
          <w:b/>
          <w:sz w:val="24"/>
        </w:rPr>
        <w:t xml:space="preserve">ig. S2 </w:t>
      </w:r>
      <w:r w:rsidRPr="00DC25FF">
        <w:rPr>
          <w:rFonts w:ascii="Times New Roman" w:eastAsia="宋体" w:hAnsi="Times New Roman" w:cs="Times New Roman"/>
          <w:color w:val="000000"/>
          <w:kern w:val="0"/>
          <w:sz w:val="24"/>
          <w:szCs w:val="28"/>
        </w:rPr>
        <w:t xml:space="preserve">Effects of TAA1/TARs- and YUCs-mediated auxin biosynthesis on </w:t>
      </w:r>
      <w:r w:rsidRPr="00DC25FF">
        <w:rPr>
          <w:rFonts w:ascii="Times New Roman" w:eastAsia="宋体" w:hAnsi="Times New Roman" w:cs="Times New Roman"/>
          <w:i/>
          <w:sz w:val="24"/>
        </w:rPr>
        <w:t>Bacillus subtilis</w:t>
      </w:r>
      <w:r w:rsidRPr="00DC25FF">
        <w:rPr>
          <w:rFonts w:ascii="Times New Roman" w:eastAsia="宋体" w:hAnsi="Times New Roman" w:cs="Times New Roman"/>
          <w:sz w:val="24"/>
        </w:rPr>
        <w:t xml:space="preserve"> WM13-24</w:t>
      </w:r>
      <w:r w:rsidRPr="00DC25FF">
        <w:rPr>
          <w:rFonts w:ascii="Times New Roman" w:eastAsia="宋体" w:hAnsi="Times New Roman" w:cs="Times New Roman"/>
          <w:color w:val="000000"/>
          <w:kern w:val="0"/>
          <w:sz w:val="24"/>
          <w:szCs w:val="28"/>
        </w:rPr>
        <w:t xml:space="preserve"> VCs-mediated LR formation in the Arabidopsis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8"/>
        </w:rPr>
        <w:t xml:space="preserve">. </w:t>
      </w:r>
      <w:r w:rsidRPr="00DC25FF">
        <w:rPr>
          <w:rFonts w:ascii="Times New Roman" w:eastAsia="宋体" w:hAnsi="Times New Roman" w:cs="Times New Roman"/>
          <w:sz w:val="24"/>
        </w:rPr>
        <w:t>Plant growth performance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8"/>
        </w:rPr>
        <w:t xml:space="preserve"> (A),</w:t>
      </w:r>
      <w:r w:rsidRPr="00DC25FF">
        <w:rPr>
          <w:rFonts w:ascii="Times New Roman" w:eastAsia="宋体" w:hAnsi="Times New Roman" w:cs="Times New Roman"/>
          <w:color w:val="000000"/>
          <w:kern w:val="0"/>
          <w:sz w:val="24"/>
          <w:szCs w:val="28"/>
        </w:rPr>
        <w:t xml:space="preserve"> LR number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8"/>
        </w:rPr>
        <w:t xml:space="preserve"> (B)</w:t>
      </w:r>
      <w:r w:rsidRPr="00DC25FF">
        <w:rPr>
          <w:rFonts w:ascii="Times New Roman" w:eastAsia="宋体" w:hAnsi="Times New Roman" w:cs="Times New Roman"/>
          <w:color w:val="000000"/>
          <w:kern w:val="0"/>
          <w:sz w:val="24"/>
          <w:szCs w:val="28"/>
        </w:rPr>
        <w:t xml:space="preserve">. </w:t>
      </w:r>
      <w:r w:rsidRPr="00DC25FF">
        <w:rPr>
          <w:rFonts w:ascii="Times New Roman" w:eastAsia="宋体" w:hAnsi="Times New Roman" w:cs="Times New Roman"/>
          <w:sz w:val="24"/>
          <w:szCs w:val="21"/>
        </w:rPr>
        <w:t xml:space="preserve">Values are means and bars indicated standard errors </w:t>
      </w:r>
      <w:r>
        <w:rPr>
          <w:rFonts w:ascii="Times New Roman" w:eastAsia="宋体" w:hAnsi="Times New Roman" w:cs="Times New Roman" w:hint="eastAsia"/>
          <w:sz w:val="24"/>
          <w:szCs w:val="21"/>
        </w:rPr>
        <w:t>(</w:t>
      </w:r>
      <w:r w:rsidRPr="00DC25FF">
        <w:rPr>
          <w:rFonts w:ascii="Times New Roman" w:eastAsia="宋体" w:hAnsi="Times New Roman" w:cs="Times New Roman"/>
          <w:sz w:val="24"/>
          <w:szCs w:val="21"/>
        </w:rPr>
        <w:t>SEs</w:t>
      </w:r>
      <w:r>
        <w:rPr>
          <w:rFonts w:ascii="Times New Roman" w:eastAsia="宋体" w:hAnsi="Times New Roman" w:cs="Times New Roman"/>
          <w:sz w:val="24"/>
          <w:szCs w:val="21"/>
        </w:rPr>
        <w:t>) (</w:t>
      </w:r>
      <w:r w:rsidRPr="00DC25FF">
        <w:rPr>
          <w:rFonts w:ascii="Times New Roman" w:eastAsia="宋体" w:hAnsi="Times New Roman" w:cs="Times New Roman"/>
          <w:i/>
          <w:sz w:val="24"/>
          <w:szCs w:val="21"/>
        </w:rPr>
        <w:t>n</w:t>
      </w:r>
      <w:r w:rsidRPr="00DC25FF">
        <w:rPr>
          <w:rFonts w:ascii="Times New Roman" w:eastAsia="宋体" w:hAnsi="Times New Roman" w:cs="Times New Roman"/>
          <w:sz w:val="24"/>
          <w:szCs w:val="21"/>
        </w:rPr>
        <w:t xml:space="preserve"> = 20</w:t>
      </w:r>
      <w:r>
        <w:rPr>
          <w:rFonts w:ascii="Times New Roman" w:eastAsia="宋体" w:hAnsi="Times New Roman" w:cs="Times New Roman" w:hint="eastAsia"/>
          <w:sz w:val="24"/>
          <w:szCs w:val="21"/>
        </w:rPr>
        <w:t>)</w:t>
      </w:r>
      <w:r w:rsidRPr="00DC25FF">
        <w:rPr>
          <w:rFonts w:ascii="Times New Roman" w:eastAsia="宋体" w:hAnsi="Times New Roman" w:cs="Times New Roman"/>
          <w:sz w:val="24"/>
          <w:szCs w:val="21"/>
        </w:rPr>
        <w:t>. “*” indicated significant differences between WM13-24 treatment and control</w:t>
      </w:r>
      <w:r>
        <w:rPr>
          <w:rFonts w:ascii="Times New Roman" w:eastAsia="宋体" w:hAnsi="Times New Roman" w:cs="Times New Roman"/>
          <w:sz w:val="24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1"/>
        </w:rPr>
        <w:t>(</w:t>
      </w:r>
      <w:r w:rsidRPr="00DC25FF">
        <w:rPr>
          <w:rFonts w:ascii="Times New Roman" w:eastAsia="宋体" w:hAnsi="Times New Roman" w:cs="Times New Roman"/>
          <w:i/>
          <w:sz w:val="24"/>
          <w:szCs w:val="21"/>
        </w:rPr>
        <w:t>P</w:t>
      </w:r>
      <w:r w:rsidRPr="00DC25FF">
        <w:rPr>
          <w:rFonts w:ascii="Times New Roman" w:eastAsia="宋体" w:hAnsi="Times New Roman" w:cs="Times New Roman"/>
          <w:sz w:val="24"/>
          <w:szCs w:val="21"/>
        </w:rPr>
        <w:t xml:space="preserve"> </w:t>
      </w:r>
      <w:r>
        <w:rPr>
          <w:rFonts w:ascii="Times New Roman" w:eastAsia="宋体" w:hAnsi="Times New Roman" w:cs="Times New Roman"/>
          <w:sz w:val="24"/>
          <w:szCs w:val="21"/>
        </w:rPr>
        <w:t>&lt;</w:t>
      </w:r>
      <w:r w:rsidRPr="00DC25FF">
        <w:rPr>
          <w:rFonts w:ascii="Times New Roman" w:eastAsia="宋体" w:hAnsi="Times New Roman" w:cs="Times New Roman"/>
          <w:sz w:val="24"/>
          <w:szCs w:val="21"/>
        </w:rPr>
        <w:t xml:space="preserve"> 0.05</w:t>
      </w:r>
      <w:r>
        <w:rPr>
          <w:rFonts w:ascii="Times New Roman" w:eastAsia="宋体" w:hAnsi="Times New Roman" w:cs="Times New Roman"/>
          <w:sz w:val="24"/>
          <w:szCs w:val="21"/>
        </w:rPr>
        <w:t>)</w:t>
      </w:r>
      <w:r w:rsidRPr="00DC25FF">
        <w:rPr>
          <w:rFonts w:ascii="Times New Roman" w:eastAsia="宋体" w:hAnsi="Times New Roman" w:cs="Times New Roman"/>
          <w:sz w:val="24"/>
          <w:szCs w:val="21"/>
        </w:rPr>
        <w:t>.</w:t>
      </w:r>
    </w:p>
    <w:p w:rsidR="00F74626" w:rsidRPr="006B7A19" w:rsidRDefault="00F74626">
      <w:pPr>
        <w:widowControl/>
        <w:jc w:val="left"/>
        <w:rPr>
          <w:rFonts w:ascii="Times New Roman" w:eastAsia="宋体" w:hAnsi="Times New Roman"/>
          <w:b/>
          <w:sz w:val="24"/>
        </w:rPr>
      </w:pPr>
    </w:p>
    <w:p w:rsidR="00F74626" w:rsidRDefault="00F74626" w:rsidP="00D224A0">
      <w:pPr>
        <w:spacing w:line="480" w:lineRule="auto"/>
        <w:rPr>
          <w:rFonts w:ascii="Times New Roman" w:eastAsia="宋体" w:hAnsi="Times New Roman"/>
          <w:b/>
          <w:sz w:val="24"/>
        </w:rPr>
      </w:pPr>
    </w:p>
    <w:p w:rsidR="00F74626" w:rsidRDefault="00F74626">
      <w:pPr>
        <w:widowControl/>
        <w:jc w:val="left"/>
        <w:rPr>
          <w:rFonts w:ascii="Times New Roman" w:eastAsia="宋体" w:hAnsi="Times New Roman"/>
          <w:b/>
          <w:sz w:val="24"/>
        </w:rPr>
      </w:pPr>
      <w:r>
        <w:rPr>
          <w:rFonts w:ascii="Times New Roman" w:eastAsia="宋体" w:hAnsi="Times New Roman"/>
          <w:b/>
          <w:sz w:val="24"/>
        </w:rPr>
        <w:br w:type="page"/>
      </w:r>
    </w:p>
    <w:p w:rsidR="0027580A" w:rsidRDefault="00FC412C" w:rsidP="00CA16FF">
      <w:pPr>
        <w:spacing w:line="480" w:lineRule="auto"/>
        <w:jc w:val="center"/>
        <w:rPr>
          <w:rFonts w:ascii="Times New Roman" w:eastAsia="宋体" w:hAnsi="Times New Roman"/>
          <w:sz w:val="24"/>
        </w:rPr>
      </w:pPr>
      <w:r w:rsidRPr="00FC412C">
        <w:lastRenderedPageBreak/>
        <w:drawing>
          <wp:inline distT="0" distB="0" distL="0" distR="0">
            <wp:extent cx="5323014" cy="3600000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3014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7A19" w:rsidRDefault="006B7A19" w:rsidP="006B7A19">
      <w:pPr>
        <w:spacing w:line="480" w:lineRule="auto"/>
        <w:rPr>
          <w:rFonts w:ascii="Times New Roman" w:eastAsia="宋体" w:hAnsi="Times New Roman"/>
          <w:sz w:val="24"/>
        </w:rPr>
      </w:pPr>
      <w:r w:rsidRPr="00CA16FF">
        <w:rPr>
          <w:rFonts w:ascii="Times New Roman" w:eastAsia="宋体" w:hAnsi="Times New Roman" w:hint="eastAsia"/>
          <w:b/>
          <w:sz w:val="24"/>
        </w:rPr>
        <w:t>F</w:t>
      </w:r>
      <w:r>
        <w:rPr>
          <w:rFonts w:ascii="Times New Roman" w:eastAsia="宋体" w:hAnsi="Times New Roman"/>
          <w:b/>
          <w:sz w:val="24"/>
        </w:rPr>
        <w:t>ig. S3</w:t>
      </w:r>
      <w:r>
        <w:rPr>
          <w:rFonts w:ascii="Times New Roman" w:eastAsia="宋体" w:hAnsi="Times New Roman"/>
          <w:sz w:val="24"/>
        </w:rPr>
        <w:t xml:space="preserve"> Chromatograms of V</w:t>
      </w:r>
      <w:r w:rsidRPr="0027580A">
        <w:rPr>
          <w:rFonts w:ascii="Times New Roman" w:eastAsia="宋体" w:hAnsi="Times New Roman"/>
          <w:sz w:val="24"/>
        </w:rPr>
        <w:t>Cs dete</w:t>
      </w:r>
      <w:r>
        <w:rPr>
          <w:rFonts w:ascii="Times New Roman" w:eastAsia="宋体" w:hAnsi="Times New Roman"/>
          <w:sz w:val="24"/>
        </w:rPr>
        <w:t xml:space="preserve">cted in the headspace of </w:t>
      </w:r>
      <w:r w:rsidRPr="0027580A">
        <w:rPr>
          <w:rFonts w:ascii="Times New Roman" w:eastAsia="宋体" w:hAnsi="Times New Roman"/>
          <w:sz w:val="24"/>
        </w:rPr>
        <w:t xml:space="preserve">plates </w:t>
      </w:r>
      <w:r>
        <w:rPr>
          <w:rFonts w:ascii="Times New Roman" w:eastAsia="宋体" w:hAnsi="Times New Roman"/>
          <w:sz w:val="24"/>
        </w:rPr>
        <w:t xml:space="preserve">from control (1/2 MS medium, black), </w:t>
      </w:r>
      <w:r w:rsidRPr="0027580A">
        <w:rPr>
          <w:rFonts w:ascii="Times New Roman" w:eastAsia="宋体" w:hAnsi="Times New Roman"/>
          <w:sz w:val="24"/>
        </w:rPr>
        <w:t xml:space="preserve">Arabidopsis </w:t>
      </w:r>
      <w:r>
        <w:rPr>
          <w:rFonts w:ascii="Times New Roman" w:eastAsia="宋体" w:hAnsi="Times New Roman"/>
          <w:sz w:val="24"/>
        </w:rPr>
        <w:t xml:space="preserve">alone (green), </w:t>
      </w:r>
      <w:r>
        <w:rPr>
          <w:rFonts w:ascii="Times New Roman" w:eastAsia="宋体" w:hAnsi="Times New Roman"/>
          <w:i/>
          <w:sz w:val="24"/>
        </w:rPr>
        <w:t>Bacillus subtilis</w:t>
      </w:r>
      <w:r w:rsidRPr="00D224A0">
        <w:rPr>
          <w:rFonts w:ascii="Times New Roman" w:eastAsia="宋体" w:hAnsi="Times New Roman"/>
          <w:sz w:val="24"/>
        </w:rPr>
        <w:t xml:space="preserve"> WM13-24</w:t>
      </w:r>
      <w:r>
        <w:rPr>
          <w:rFonts w:ascii="Times New Roman" w:eastAsia="宋体" w:hAnsi="Times New Roman"/>
          <w:sz w:val="24"/>
        </w:rPr>
        <w:t xml:space="preserve"> alone (red</w:t>
      </w:r>
      <w:r w:rsidRPr="0027580A">
        <w:rPr>
          <w:rFonts w:ascii="Times New Roman" w:eastAsia="宋体" w:hAnsi="Times New Roman"/>
          <w:sz w:val="24"/>
        </w:rPr>
        <w:t xml:space="preserve">), and </w:t>
      </w:r>
      <w:r>
        <w:rPr>
          <w:rFonts w:ascii="Times New Roman" w:hAnsi="Times New Roman" w:cs="Times New Roman"/>
          <w:sz w:val="24"/>
          <w:szCs w:val="24"/>
        </w:rPr>
        <w:t>WM13-24</w:t>
      </w:r>
      <w:r w:rsidRPr="00A64395">
        <w:rPr>
          <w:rFonts w:ascii="Times New Roman" w:hAnsi="Times New Roman" w:cs="Times New Roman"/>
          <w:sz w:val="24"/>
          <w:szCs w:val="24"/>
        </w:rPr>
        <w:t xml:space="preserve"> in the interaction with </w:t>
      </w:r>
      <w:r w:rsidRPr="00544B04">
        <w:rPr>
          <w:rFonts w:ascii="Times New Roman" w:hAnsi="Times New Roman" w:cs="Times New Roman"/>
          <w:sz w:val="24"/>
          <w:szCs w:val="24"/>
        </w:rPr>
        <w:t>Arabidopsis</w:t>
      </w:r>
      <w:r>
        <w:rPr>
          <w:rFonts w:ascii="Times New Roman" w:hAnsi="Times New Roman" w:cs="Times New Roman"/>
          <w:sz w:val="24"/>
          <w:szCs w:val="24"/>
        </w:rPr>
        <w:t xml:space="preserve"> seedlings</w:t>
      </w:r>
      <w:r>
        <w:rPr>
          <w:rFonts w:ascii="Times New Roman" w:eastAsia="宋体" w:hAnsi="Times New Roman"/>
          <w:sz w:val="24"/>
        </w:rPr>
        <w:t xml:space="preserve"> (WM13-24 +</w:t>
      </w:r>
      <w:r w:rsidRPr="0027580A">
        <w:rPr>
          <w:rFonts w:ascii="Times New Roman" w:eastAsia="宋体" w:hAnsi="Times New Roman"/>
          <w:sz w:val="24"/>
        </w:rPr>
        <w:t xml:space="preserve"> Arabidopsis</w:t>
      </w:r>
      <w:r>
        <w:rPr>
          <w:rFonts w:ascii="Times New Roman" w:eastAsia="宋体" w:hAnsi="Times New Roman"/>
          <w:sz w:val="24"/>
        </w:rPr>
        <w:t>, blue</w:t>
      </w:r>
      <w:r w:rsidRPr="0027580A">
        <w:rPr>
          <w:rFonts w:ascii="Times New Roman" w:eastAsia="宋体" w:hAnsi="Times New Roman"/>
          <w:sz w:val="24"/>
        </w:rPr>
        <w:t>)</w:t>
      </w:r>
      <w:r>
        <w:rPr>
          <w:rFonts w:ascii="Times New Roman" w:eastAsia="宋体" w:hAnsi="Times New Roman"/>
          <w:sz w:val="24"/>
        </w:rPr>
        <w:t xml:space="preserve"> (A)</w:t>
      </w:r>
      <w:r w:rsidRPr="0027580A">
        <w:rPr>
          <w:rFonts w:ascii="Times New Roman" w:eastAsia="宋体" w:hAnsi="Times New Roman"/>
          <w:sz w:val="24"/>
        </w:rPr>
        <w:t xml:space="preserve">. </w:t>
      </w:r>
      <w:r>
        <w:rPr>
          <w:rFonts w:ascii="Times New Roman" w:eastAsia="宋体" w:hAnsi="Times New Roman"/>
          <w:sz w:val="24"/>
        </w:rPr>
        <w:t xml:space="preserve">Acetoin (B) </w:t>
      </w:r>
      <w:r w:rsidR="00FC412C" w:rsidRPr="00294C29">
        <w:rPr>
          <w:rFonts w:ascii="Times New Roman" w:eastAsia="宋体" w:hAnsi="Times New Roman"/>
          <w:sz w:val="24"/>
        </w:rPr>
        <w:t>2,3-butanediol</w:t>
      </w:r>
      <w:r w:rsidR="00FC412C">
        <w:rPr>
          <w:rFonts w:ascii="Times New Roman" w:eastAsia="宋体" w:hAnsi="Times New Roman"/>
          <w:sz w:val="24"/>
        </w:rPr>
        <w:t xml:space="preserve"> (C) </w:t>
      </w:r>
      <w:r w:rsidR="00FC412C">
        <w:rPr>
          <w:rFonts w:ascii="Times New Roman" w:eastAsia="宋体" w:hAnsi="Times New Roman"/>
          <w:sz w:val="24"/>
        </w:rPr>
        <w:t>and benzyl alcohol (D</w:t>
      </w:r>
      <w:r>
        <w:rPr>
          <w:rFonts w:ascii="Times New Roman" w:eastAsia="宋体" w:hAnsi="Times New Roman"/>
          <w:sz w:val="24"/>
        </w:rPr>
        <w:t>) were</w:t>
      </w:r>
      <w:r w:rsidRPr="0027580A">
        <w:rPr>
          <w:rFonts w:ascii="Times New Roman" w:eastAsia="宋体" w:hAnsi="Times New Roman"/>
          <w:sz w:val="24"/>
        </w:rPr>
        <w:t xml:space="preserve"> detected in </w:t>
      </w:r>
      <w:r>
        <w:rPr>
          <w:rFonts w:ascii="Times New Roman" w:eastAsia="宋体" w:hAnsi="Times New Roman"/>
          <w:sz w:val="24"/>
        </w:rPr>
        <w:t>the plates with</w:t>
      </w:r>
      <w:r w:rsidRPr="0027580A">
        <w:rPr>
          <w:rFonts w:ascii="Times New Roman" w:eastAsia="宋体" w:hAnsi="Times New Roman"/>
          <w:sz w:val="24"/>
        </w:rPr>
        <w:t xml:space="preserve"> </w:t>
      </w:r>
      <w:r w:rsidRPr="00D224A0">
        <w:rPr>
          <w:rFonts w:ascii="Times New Roman" w:eastAsia="宋体" w:hAnsi="Times New Roman"/>
          <w:sz w:val="24"/>
        </w:rPr>
        <w:t>WM13-24</w:t>
      </w:r>
      <w:r>
        <w:rPr>
          <w:rFonts w:ascii="Times New Roman" w:eastAsia="宋体" w:hAnsi="Times New Roman"/>
          <w:sz w:val="24"/>
        </w:rPr>
        <w:t xml:space="preserve"> alone.</w:t>
      </w:r>
      <w:bookmarkStart w:id="0" w:name="_GoBack"/>
      <w:bookmarkEnd w:id="0"/>
    </w:p>
    <w:p w:rsidR="00F674F8" w:rsidRPr="006B7A19" w:rsidRDefault="00F674F8" w:rsidP="00D224A0">
      <w:pPr>
        <w:spacing w:line="480" w:lineRule="auto"/>
        <w:rPr>
          <w:rFonts w:ascii="Times New Roman" w:eastAsia="宋体" w:hAnsi="Times New Roman"/>
          <w:sz w:val="24"/>
        </w:rPr>
      </w:pPr>
    </w:p>
    <w:p w:rsidR="00F674F8" w:rsidRDefault="00F674F8" w:rsidP="00D224A0">
      <w:pPr>
        <w:spacing w:line="480" w:lineRule="auto"/>
        <w:rPr>
          <w:rFonts w:ascii="Times New Roman" w:eastAsia="宋体" w:hAnsi="Times New Roman"/>
          <w:sz w:val="24"/>
        </w:rPr>
      </w:pPr>
    </w:p>
    <w:p w:rsidR="00F674F8" w:rsidRDefault="00F674F8" w:rsidP="00D224A0">
      <w:pPr>
        <w:spacing w:line="480" w:lineRule="auto"/>
        <w:rPr>
          <w:rFonts w:ascii="Times New Roman" w:eastAsia="宋体" w:hAnsi="Times New Roman"/>
          <w:sz w:val="24"/>
        </w:rPr>
      </w:pPr>
    </w:p>
    <w:p w:rsidR="00CA16FF" w:rsidRDefault="00CA16FF" w:rsidP="00F674F8">
      <w:pPr>
        <w:spacing w:line="480" w:lineRule="auto"/>
        <w:rPr>
          <w:rFonts w:ascii="Times New Roman" w:eastAsia="宋体" w:hAnsi="Times New Roman"/>
          <w:sz w:val="24"/>
        </w:rPr>
      </w:pPr>
    </w:p>
    <w:p w:rsidR="00294C29" w:rsidRDefault="00294C29" w:rsidP="00F674F8">
      <w:pPr>
        <w:spacing w:line="480" w:lineRule="auto"/>
        <w:rPr>
          <w:rFonts w:ascii="Times New Roman" w:eastAsia="宋体" w:hAnsi="Times New Roman"/>
          <w:sz w:val="24"/>
        </w:rPr>
      </w:pPr>
    </w:p>
    <w:p w:rsidR="00294C29" w:rsidRDefault="00294C29" w:rsidP="00F674F8">
      <w:pPr>
        <w:spacing w:line="480" w:lineRule="auto"/>
        <w:rPr>
          <w:rFonts w:ascii="Times New Roman" w:eastAsia="宋体" w:hAnsi="Times New Roman"/>
          <w:sz w:val="24"/>
        </w:rPr>
      </w:pPr>
    </w:p>
    <w:p w:rsidR="00294C29" w:rsidRDefault="00294C29" w:rsidP="00F674F8">
      <w:pPr>
        <w:spacing w:line="480" w:lineRule="auto"/>
        <w:rPr>
          <w:rFonts w:ascii="Times New Roman" w:eastAsia="宋体" w:hAnsi="Times New Roman"/>
          <w:sz w:val="24"/>
        </w:rPr>
      </w:pPr>
    </w:p>
    <w:p w:rsidR="00F674F8" w:rsidRPr="00C62650" w:rsidRDefault="00F674F8">
      <w:pPr>
        <w:widowControl/>
        <w:jc w:val="left"/>
        <w:rPr>
          <w:rFonts w:ascii="Times New Roman" w:eastAsia="宋体" w:hAnsi="Times New Roman"/>
          <w:sz w:val="24"/>
        </w:rPr>
      </w:pPr>
    </w:p>
    <w:p w:rsidR="00654351" w:rsidRDefault="00C62650" w:rsidP="00A60E5C">
      <w:pPr>
        <w:widowControl/>
        <w:jc w:val="center"/>
        <w:rPr>
          <w:rFonts w:ascii="Times New Roman" w:eastAsia="宋体" w:hAnsi="Times New Roman"/>
          <w:sz w:val="24"/>
        </w:rPr>
      </w:pPr>
      <w:r w:rsidRPr="00C62650">
        <w:rPr>
          <w:noProof/>
        </w:rPr>
        <w:lastRenderedPageBreak/>
        <w:drawing>
          <wp:inline distT="0" distB="0" distL="0" distR="0">
            <wp:extent cx="5216400" cy="3894168"/>
            <wp:effectExtent l="0" t="0" r="381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6400" cy="3894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7A19" w:rsidRDefault="006B7A19" w:rsidP="00A60E5C">
      <w:pPr>
        <w:widowControl/>
        <w:jc w:val="center"/>
        <w:rPr>
          <w:rFonts w:ascii="Times New Roman" w:eastAsia="宋体" w:hAnsi="Times New Roman"/>
          <w:sz w:val="24"/>
        </w:rPr>
      </w:pPr>
    </w:p>
    <w:p w:rsidR="006B7A19" w:rsidRDefault="006B7A19" w:rsidP="006B7A19">
      <w:pPr>
        <w:spacing w:line="480" w:lineRule="auto"/>
        <w:rPr>
          <w:rFonts w:ascii="Times New Roman" w:eastAsia="宋体" w:hAnsi="Times New Roman"/>
          <w:sz w:val="24"/>
        </w:rPr>
      </w:pPr>
      <w:r w:rsidRPr="00CA16FF">
        <w:rPr>
          <w:rFonts w:ascii="Times New Roman" w:eastAsia="宋体" w:hAnsi="Times New Roman" w:hint="eastAsia"/>
          <w:b/>
          <w:sz w:val="24"/>
        </w:rPr>
        <w:t>F</w:t>
      </w:r>
      <w:r>
        <w:rPr>
          <w:rFonts w:ascii="Times New Roman" w:eastAsia="宋体" w:hAnsi="Times New Roman"/>
          <w:b/>
          <w:sz w:val="24"/>
        </w:rPr>
        <w:t>ig. S4</w:t>
      </w:r>
      <w:r>
        <w:rPr>
          <w:rFonts w:ascii="Times New Roman" w:eastAsia="宋体" w:hAnsi="Times New Roman"/>
          <w:sz w:val="24"/>
        </w:rPr>
        <w:t xml:space="preserve"> Chromatograms of V</w:t>
      </w:r>
      <w:r w:rsidRPr="0027580A">
        <w:rPr>
          <w:rFonts w:ascii="Times New Roman" w:eastAsia="宋体" w:hAnsi="Times New Roman"/>
          <w:sz w:val="24"/>
        </w:rPr>
        <w:t>Cs dete</w:t>
      </w:r>
      <w:r>
        <w:rPr>
          <w:rFonts w:ascii="Times New Roman" w:eastAsia="宋体" w:hAnsi="Times New Roman"/>
          <w:sz w:val="24"/>
        </w:rPr>
        <w:t xml:space="preserve">cted in the headspace of </w:t>
      </w:r>
      <w:r w:rsidRPr="0027580A">
        <w:rPr>
          <w:rFonts w:ascii="Times New Roman" w:eastAsia="宋体" w:hAnsi="Times New Roman"/>
          <w:sz w:val="24"/>
        </w:rPr>
        <w:t xml:space="preserve">plates </w:t>
      </w:r>
      <w:r>
        <w:rPr>
          <w:rFonts w:ascii="Times New Roman" w:eastAsia="宋体" w:hAnsi="Times New Roman"/>
          <w:sz w:val="24"/>
        </w:rPr>
        <w:t xml:space="preserve">from control (1/2 MS medium, black), </w:t>
      </w:r>
      <w:r w:rsidRPr="0027580A">
        <w:rPr>
          <w:rFonts w:ascii="Times New Roman" w:eastAsia="宋体" w:hAnsi="Times New Roman"/>
          <w:sz w:val="24"/>
        </w:rPr>
        <w:t xml:space="preserve">Arabidopsis </w:t>
      </w:r>
      <w:r>
        <w:rPr>
          <w:rFonts w:ascii="Times New Roman" w:eastAsia="宋体" w:hAnsi="Times New Roman"/>
          <w:sz w:val="24"/>
        </w:rPr>
        <w:t xml:space="preserve">alone (green), </w:t>
      </w:r>
      <w:r>
        <w:rPr>
          <w:rFonts w:ascii="Times New Roman" w:eastAsia="宋体" w:hAnsi="Times New Roman"/>
          <w:i/>
          <w:sz w:val="24"/>
        </w:rPr>
        <w:t>Bacillus subtilis</w:t>
      </w:r>
      <w:r w:rsidRPr="00D224A0">
        <w:rPr>
          <w:rFonts w:ascii="Times New Roman" w:eastAsia="宋体" w:hAnsi="Times New Roman"/>
          <w:sz w:val="24"/>
        </w:rPr>
        <w:t xml:space="preserve"> WM13-24</w:t>
      </w:r>
      <w:r>
        <w:rPr>
          <w:rFonts w:ascii="Times New Roman" w:eastAsia="宋体" w:hAnsi="Times New Roman"/>
          <w:sz w:val="24"/>
        </w:rPr>
        <w:t xml:space="preserve"> alone (red</w:t>
      </w:r>
      <w:r w:rsidRPr="0027580A">
        <w:rPr>
          <w:rFonts w:ascii="Times New Roman" w:eastAsia="宋体" w:hAnsi="Times New Roman"/>
          <w:sz w:val="24"/>
        </w:rPr>
        <w:t xml:space="preserve">), and </w:t>
      </w:r>
      <w:r>
        <w:rPr>
          <w:rFonts w:ascii="Times New Roman" w:hAnsi="Times New Roman" w:cs="Times New Roman"/>
          <w:sz w:val="24"/>
          <w:szCs w:val="24"/>
        </w:rPr>
        <w:t>WM13-24</w:t>
      </w:r>
      <w:r w:rsidRPr="00A64395">
        <w:rPr>
          <w:rFonts w:ascii="Times New Roman" w:hAnsi="Times New Roman" w:cs="Times New Roman"/>
          <w:sz w:val="24"/>
          <w:szCs w:val="24"/>
        </w:rPr>
        <w:t xml:space="preserve"> in the interaction with </w:t>
      </w:r>
      <w:r w:rsidRPr="00544B04">
        <w:rPr>
          <w:rFonts w:ascii="Times New Roman" w:hAnsi="Times New Roman" w:cs="Times New Roman"/>
          <w:sz w:val="24"/>
          <w:szCs w:val="24"/>
        </w:rPr>
        <w:t>Arabidopsis</w:t>
      </w:r>
      <w:r>
        <w:rPr>
          <w:rFonts w:ascii="Times New Roman" w:hAnsi="Times New Roman" w:cs="Times New Roman"/>
          <w:sz w:val="24"/>
          <w:szCs w:val="24"/>
        </w:rPr>
        <w:t xml:space="preserve"> seedlings</w:t>
      </w:r>
      <w:r>
        <w:rPr>
          <w:rFonts w:ascii="Times New Roman" w:eastAsia="宋体" w:hAnsi="Times New Roman"/>
          <w:sz w:val="24"/>
        </w:rPr>
        <w:t xml:space="preserve"> (WM13-24 +</w:t>
      </w:r>
      <w:r w:rsidRPr="0027580A">
        <w:rPr>
          <w:rFonts w:ascii="Times New Roman" w:eastAsia="宋体" w:hAnsi="Times New Roman"/>
          <w:sz w:val="24"/>
        </w:rPr>
        <w:t xml:space="preserve"> Arabidopsis</w:t>
      </w:r>
      <w:r>
        <w:rPr>
          <w:rFonts w:ascii="Times New Roman" w:eastAsia="宋体" w:hAnsi="Times New Roman"/>
          <w:sz w:val="24"/>
        </w:rPr>
        <w:t>, blue</w:t>
      </w:r>
      <w:r w:rsidRPr="0027580A">
        <w:rPr>
          <w:rFonts w:ascii="Times New Roman" w:eastAsia="宋体" w:hAnsi="Times New Roman"/>
          <w:sz w:val="24"/>
        </w:rPr>
        <w:t>)</w:t>
      </w:r>
      <w:r>
        <w:rPr>
          <w:rFonts w:ascii="Times New Roman" w:eastAsia="宋体" w:hAnsi="Times New Roman"/>
          <w:sz w:val="24"/>
        </w:rPr>
        <w:t xml:space="preserve"> (A)</w:t>
      </w:r>
      <w:r w:rsidRPr="0027580A">
        <w:rPr>
          <w:rFonts w:ascii="Times New Roman" w:eastAsia="宋体" w:hAnsi="Times New Roman"/>
          <w:sz w:val="24"/>
        </w:rPr>
        <w:t xml:space="preserve">. </w:t>
      </w:r>
      <w:r>
        <w:rPr>
          <w:rFonts w:ascii="Times New Roman" w:eastAsia="宋体" w:hAnsi="Times New Roman"/>
          <w:sz w:val="24"/>
        </w:rPr>
        <w:t xml:space="preserve">Acetoin (B) and </w:t>
      </w:r>
      <w:r w:rsidRPr="00294C29">
        <w:rPr>
          <w:rFonts w:ascii="Times New Roman" w:eastAsia="宋体" w:hAnsi="Times New Roman"/>
          <w:sz w:val="24"/>
        </w:rPr>
        <w:t>2,3-butanediol</w:t>
      </w:r>
      <w:r>
        <w:rPr>
          <w:rFonts w:ascii="Times New Roman" w:eastAsia="宋体" w:hAnsi="Times New Roman"/>
          <w:sz w:val="24"/>
        </w:rPr>
        <w:t xml:space="preserve"> (C) were</w:t>
      </w:r>
      <w:r w:rsidRPr="0027580A">
        <w:rPr>
          <w:rFonts w:ascii="Times New Roman" w:eastAsia="宋体" w:hAnsi="Times New Roman"/>
          <w:sz w:val="24"/>
        </w:rPr>
        <w:t xml:space="preserve"> detected in </w:t>
      </w:r>
      <w:r>
        <w:rPr>
          <w:rFonts w:ascii="Times New Roman" w:eastAsia="宋体" w:hAnsi="Times New Roman"/>
          <w:sz w:val="24"/>
        </w:rPr>
        <w:t>the plates with</w:t>
      </w:r>
      <w:r w:rsidRPr="0027580A">
        <w:rPr>
          <w:rFonts w:ascii="Times New Roman" w:eastAsia="宋体" w:hAnsi="Times New Roman"/>
          <w:sz w:val="24"/>
        </w:rPr>
        <w:t xml:space="preserve"> </w:t>
      </w:r>
      <w:r w:rsidRPr="00D224A0">
        <w:rPr>
          <w:rFonts w:ascii="Times New Roman" w:eastAsia="宋体" w:hAnsi="Times New Roman"/>
          <w:sz w:val="24"/>
        </w:rPr>
        <w:t>WM13-24</w:t>
      </w:r>
      <w:r>
        <w:rPr>
          <w:rFonts w:ascii="Times New Roman" w:eastAsia="宋体" w:hAnsi="Times New Roman"/>
          <w:sz w:val="24"/>
        </w:rPr>
        <w:t xml:space="preserve"> </w:t>
      </w:r>
      <w:r w:rsidRPr="00A64395">
        <w:rPr>
          <w:rFonts w:ascii="Times New Roman" w:hAnsi="Times New Roman" w:cs="Times New Roman"/>
          <w:sz w:val="24"/>
          <w:szCs w:val="24"/>
        </w:rPr>
        <w:t xml:space="preserve">in the interaction with </w:t>
      </w:r>
      <w:r w:rsidRPr="00544B04">
        <w:rPr>
          <w:rFonts w:ascii="Times New Roman" w:hAnsi="Times New Roman" w:cs="Times New Roman"/>
          <w:sz w:val="24"/>
          <w:szCs w:val="24"/>
        </w:rPr>
        <w:t>Arabidopsis</w:t>
      </w:r>
      <w:r>
        <w:rPr>
          <w:rFonts w:ascii="Times New Roman" w:hAnsi="Times New Roman" w:cs="Times New Roman"/>
          <w:sz w:val="24"/>
          <w:szCs w:val="24"/>
        </w:rPr>
        <w:t xml:space="preserve"> seedlings</w:t>
      </w:r>
      <w:r w:rsidRPr="00294C29">
        <w:rPr>
          <w:rFonts w:ascii="Times New Roman" w:eastAsia="宋体" w:hAnsi="Times New Roman"/>
          <w:sz w:val="24"/>
        </w:rPr>
        <w:t>.</w:t>
      </w:r>
    </w:p>
    <w:p w:rsidR="006B7A19" w:rsidRPr="006B7A19" w:rsidRDefault="006B7A19" w:rsidP="00A60E5C">
      <w:pPr>
        <w:widowControl/>
        <w:jc w:val="center"/>
        <w:rPr>
          <w:rFonts w:ascii="Times New Roman" w:eastAsia="宋体" w:hAnsi="Times New Roman"/>
          <w:sz w:val="24"/>
        </w:rPr>
      </w:pPr>
    </w:p>
    <w:p w:rsidR="00654351" w:rsidRDefault="00654351">
      <w:pPr>
        <w:widowControl/>
        <w:jc w:val="left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/>
          <w:sz w:val="24"/>
        </w:rPr>
        <w:br w:type="page"/>
      </w:r>
    </w:p>
    <w:p w:rsidR="00F74626" w:rsidRDefault="006B7A19" w:rsidP="008E0755">
      <w:pPr>
        <w:spacing w:line="480" w:lineRule="auto"/>
        <w:ind w:leftChars="-203" w:left="-2" w:hangingChars="202" w:hanging="424"/>
        <w:jc w:val="center"/>
        <w:rPr>
          <w:rFonts w:ascii="Times New Roman" w:eastAsia="宋体" w:hAnsi="Times New Roman"/>
          <w:b/>
          <w:sz w:val="24"/>
        </w:rPr>
      </w:pPr>
      <w:r w:rsidRPr="006B7A19">
        <w:rPr>
          <w:noProof/>
        </w:rPr>
        <w:lastRenderedPageBreak/>
        <w:drawing>
          <wp:inline distT="0" distB="0" distL="0" distR="0">
            <wp:extent cx="5760000" cy="2921361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287"/>
                    <a:stretch/>
                  </pic:blipFill>
                  <pic:spPr bwMode="auto">
                    <a:xfrm>
                      <a:off x="0" y="0"/>
                      <a:ext cx="5760000" cy="2921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B7A19" w:rsidRPr="00DC25FF" w:rsidRDefault="006B7A19" w:rsidP="006B7A19">
      <w:pPr>
        <w:spacing w:line="480" w:lineRule="auto"/>
        <w:rPr>
          <w:rFonts w:ascii="Times New Roman" w:eastAsia="宋体" w:hAnsi="Times New Roman"/>
          <w:sz w:val="24"/>
        </w:rPr>
      </w:pPr>
      <w:r w:rsidRPr="00CA16FF">
        <w:rPr>
          <w:rFonts w:ascii="Times New Roman" w:eastAsia="宋体" w:hAnsi="Times New Roman" w:hint="eastAsia"/>
          <w:b/>
          <w:sz w:val="24"/>
        </w:rPr>
        <w:t>F</w:t>
      </w:r>
      <w:r>
        <w:rPr>
          <w:rFonts w:ascii="Times New Roman" w:eastAsia="宋体" w:hAnsi="Times New Roman"/>
          <w:b/>
          <w:sz w:val="24"/>
        </w:rPr>
        <w:t xml:space="preserve">ig. S5 </w:t>
      </w:r>
      <w:r>
        <w:rPr>
          <w:rFonts w:ascii="Times New Roman" w:eastAsia="宋体" w:hAnsi="Times New Roman"/>
          <w:sz w:val="24"/>
        </w:rPr>
        <w:t>Effects of 1-b</w:t>
      </w:r>
      <w:r w:rsidRPr="00DC25FF">
        <w:rPr>
          <w:rFonts w:ascii="Times New Roman" w:eastAsia="宋体" w:hAnsi="Times New Roman"/>
          <w:sz w:val="24"/>
        </w:rPr>
        <w:t>utanol on the growth of Arabidopsis</w:t>
      </w:r>
      <w:r>
        <w:rPr>
          <w:rFonts w:ascii="Times New Roman" w:eastAsia="宋体" w:hAnsi="Times New Roman"/>
          <w:sz w:val="24"/>
        </w:rPr>
        <w:t>.</w:t>
      </w:r>
      <w:r w:rsidRPr="00DC25FF">
        <w:rPr>
          <w:rFonts w:ascii="Times New Roman" w:eastAsia="宋体" w:hAnsi="Times New Roman"/>
          <w:sz w:val="24"/>
        </w:rPr>
        <w:t xml:space="preserve"> Plant growth performance</w:t>
      </w:r>
      <w:r>
        <w:rPr>
          <w:rFonts w:ascii="Times New Roman" w:eastAsia="宋体" w:hAnsi="Times New Roman"/>
          <w:sz w:val="24"/>
        </w:rPr>
        <w:t xml:space="preserve"> (A).</w:t>
      </w:r>
      <w:r w:rsidRPr="00DC25FF">
        <w:rPr>
          <w:rFonts w:ascii="Times New Roman" w:eastAsia="宋体" w:hAnsi="Times New Roman"/>
          <w:sz w:val="24"/>
        </w:rPr>
        <w:t xml:space="preserve"> Total fresh weight</w:t>
      </w:r>
      <w:r>
        <w:rPr>
          <w:rFonts w:ascii="Times New Roman" w:eastAsia="宋体" w:hAnsi="Times New Roman"/>
          <w:sz w:val="24"/>
        </w:rPr>
        <w:t xml:space="preserve"> (B),</w:t>
      </w:r>
      <w:r w:rsidRPr="00DC25FF">
        <w:rPr>
          <w:rFonts w:ascii="Times New Roman" w:eastAsia="宋体" w:hAnsi="Times New Roman"/>
          <w:sz w:val="24"/>
        </w:rPr>
        <w:t xml:space="preserve"> LR number</w:t>
      </w:r>
      <w:r>
        <w:rPr>
          <w:rFonts w:ascii="Times New Roman" w:eastAsia="宋体" w:hAnsi="Times New Roman"/>
          <w:sz w:val="24"/>
        </w:rPr>
        <w:t xml:space="preserve"> (C) </w:t>
      </w:r>
      <w:r>
        <w:rPr>
          <w:rFonts w:ascii="Times New Roman" w:eastAsia="宋体" w:hAnsi="Times New Roman" w:hint="eastAsia"/>
          <w:sz w:val="24"/>
        </w:rPr>
        <w:t>and</w:t>
      </w:r>
      <w:r>
        <w:rPr>
          <w:rFonts w:ascii="Times New Roman" w:eastAsia="宋体" w:hAnsi="Times New Roman"/>
          <w:sz w:val="24"/>
        </w:rPr>
        <w:t xml:space="preserve"> </w:t>
      </w:r>
      <w:r w:rsidRPr="00DC25FF">
        <w:rPr>
          <w:rFonts w:ascii="Times New Roman" w:eastAsia="宋体" w:hAnsi="Times New Roman"/>
          <w:sz w:val="24"/>
        </w:rPr>
        <w:t>Lateral root density</w:t>
      </w:r>
      <w:r>
        <w:rPr>
          <w:rFonts w:ascii="Times New Roman" w:eastAsia="宋体" w:hAnsi="Times New Roman"/>
          <w:sz w:val="24"/>
        </w:rPr>
        <w:t xml:space="preserve"> (D) were measured 14 days after exposed to </w:t>
      </w:r>
      <w:r w:rsidRPr="00DC25FF">
        <w:rPr>
          <w:rFonts w:ascii="Times New Roman" w:eastAsia="宋体" w:hAnsi="Times New Roman"/>
          <w:sz w:val="24"/>
        </w:rPr>
        <w:t>1-Butanol</w:t>
      </w:r>
      <w:r w:rsidRPr="00905695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at various concentrations</w:t>
      </w:r>
      <w:r>
        <w:rPr>
          <w:rFonts w:ascii="Times New Roman" w:eastAsia="宋体" w:hAnsi="Times New Roman"/>
          <w:sz w:val="24"/>
        </w:rPr>
        <w:t>.</w:t>
      </w:r>
      <w:r w:rsidRPr="00DC25FF">
        <w:rPr>
          <w:rFonts w:ascii="Times New Roman" w:eastAsia="宋体" w:hAnsi="Times New Roman"/>
          <w:sz w:val="24"/>
        </w:rPr>
        <w:t xml:space="preserve"> Values are means and bars indicated standard errors</w:t>
      </w:r>
      <w:r>
        <w:rPr>
          <w:rFonts w:ascii="Times New Roman" w:eastAsia="宋体" w:hAnsi="Times New Roman" w:hint="eastAsia"/>
          <w:sz w:val="24"/>
        </w:rPr>
        <w:t xml:space="preserve"> </w:t>
      </w:r>
      <w:r>
        <w:rPr>
          <w:rFonts w:ascii="Times New Roman" w:eastAsia="宋体" w:hAnsi="Times New Roman"/>
          <w:sz w:val="24"/>
        </w:rPr>
        <w:t>(</w:t>
      </w:r>
      <w:r w:rsidRPr="00DC25FF">
        <w:rPr>
          <w:rFonts w:ascii="Times New Roman" w:eastAsia="宋体" w:hAnsi="Times New Roman"/>
          <w:sz w:val="24"/>
        </w:rPr>
        <w:t>SEs</w:t>
      </w:r>
      <w:r>
        <w:rPr>
          <w:rFonts w:ascii="Times New Roman" w:eastAsia="宋体" w:hAnsi="Times New Roman" w:hint="eastAsia"/>
          <w:sz w:val="24"/>
        </w:rPr>
        <w:t>)</w:t>
      </w:r>
      <w:r>
        <w:rPr>
          <w:rFonts w:ascii="Times New Roman" w:eastAsia="宋体" w:hAnsi="Times New Roman"/>
          <w:sz w:val="24"/>
        </w:rPr>
        <w:t xml:space="preserve"> (</w:t>
      </w:r>
      <w:r w:rsidRPr="00DC25FF">
        <w:rPr>
          <w:rFonts w:ascii="Times New Roman" w:eastAsia="宋体" w:hAnsi="Times New Roman"/>
          <w:i/>
          <w:sz w:val="24"/>
        </w:rPr>
        <w:t>n</w:t>
      </w:r>
      <w:r w:rsidRPr="00DC25FF">
        <w:rPr>
          <w:rFonts w:ascii="Times New Roman" w:eastAsia="宋体" w:hAnsi="Times New Roman"/>
          <w:sz w:val="24"/>
        </w:rPr>
        <w:t xml:space="preserve"> = 20</w:t>
      </w:r>
      <w:r>
        <w:rPr>
          <w:rFonts w:ascii="Times New Roman" w:eastAsia="宋体" w:hAnsi="Times New Roman" w:hint="eastAsia"/>
          <w:sz w:val="24"/>
        </w:rPr>
        <w:t>)</w:t>
      </w:r>
      <w:r w:rsidRPr="00DC25FF">
        <w:rPr>
          <w:rFonts w:ascii="Times New Roman" w:eastAsia="宋体" w:hAnsi="Times New Roman" w:hint="eastAsia"/>
          <w:sz w:val="24"/>
        </w:rPr>
        <w:t>;</w:t>
      </w:r>
      <w:r w:rsidRPr="00DC25FF">
        <w:rPr>
          <w:rFonts w:ascii="Times New Roman" w:eastAsia="宋体" w:hAnsi="Times New Roman"/>
          <w:sz w:val="24"/>
        </w:rPr>
        <w:t xml:space="preserve"> Different letters indicated significant differences between WM13-24 treatment and control</w:t>
      </w:r>
      <w:r>
        <w:rPr>
          <w:rFonts w:ascii="Times New Roman" w:eastAsia="宋体" w:hAnsi="Times New Roman" w:hint="eastAsia"/>
          <w:sz w:val="24"/>
        </w:rPr>
        <w:t xml:space="preserve"> </w:t>
      </w:r>
      <w:r>
        <w:rPr>
          <w:rFonts w:ascii="Times New Roman" w:eastAsia="宋体" w:hAnsi="Times New Roman"/>
          <w:sz w:val="24"/>
        </w:rPr>
        <w:t>(</w:t>
      </w:r>
      <w:r w:rsidRPr="00DC25FF">
        <w:rPr>
          <w:rFonts w:ascii="Times New Roman" w:eastAsia="宋体" w:hAnsi="Times New Roman"/>
          <w:i/>
          <w:sz w:val="24"/>
        </w:rPr>
        <w:t>P</w:t>
      </w:r>
      <w:r w:rsidRPr="00DC25FF">
        <w:rPr>
          <w:rFonts w:ascii="Times New Roman" w:eastAsia="宋体" w:hAnsi="Times New Roman"/>
          <w:sz w:val="24"/>
        </w:rPr>
        <w:t xml:space="preserve"> &lt; 0.05</w:t>
      </w:r>
      <w:r>
        <w:rPr>
          <w:rFonts w:ascii="Times New Roman" w:eastAsia="宋体" w:hAnsi="Times New Roman"/>
          <w:sz w:val="24"/>
        </w:rPr>
        <w:t>)</w:t>
      </w:r>
      <w:r w:rsidRPr="00DC25FF">
        <w:rPr>
          <w:rFonts w:ascii="Times New Roman" w:eastAsia="宋体" w:hAnsi="Times New Roman"/>
          <w:sz w:val="24"/>
        </w:rPr>
        <w:t>.</w:t>
      </w:r>
    </w:p>
    <w:p w:rsidR="00F74626" w:rsidRPr="006B7A19" w:rsidRDefault="00F74626" w:rsidP="0066374E">
      <w:pPr>
        <w:spacing w:line="480" w:lineRule="auto"/>
        <w:rPr>
          <w:rFonts w:ascii="Times New Roman" w:eastAsia="宋体" w:hAnsi="Times New Roman"/>
          <w:b/>
          <w:sz w:val="24"/>
        </w:rPr>
      </w:pPr>
    </w:p>
    <w:p w:rsidR="00F74626" w:rsidRDefault="00F74626">
      <w:pPr>
        <w:widowControl/>
        <w:jc w:val="left"/>
        <w:rPr>
          <w:rFonts w:ascii="Times New Roman" w:eastAsia="宋体" w:hAnsi="Times New Roman"/>
          <w:b/>
          <w:sz w:val="24"/>
        </w:rPr>
      </w:pPr>
      <w:r>
        <w:rPr>
          <w:rFonts w:ascii="Times New Roman" w:eastAsia="宋体" w:hAnsi="Times New Roman"/>
          <w:b/>
          <w:sz w:val="24"/>
        </w:rPr>
        <w:br w:type="page"/>
      </w:r>
    </w:p>
    <w:p w:rsidR="00DC25FF" w:rsidRDefault="00CE679D" w:rsidP="008E0755">
      <w:pPr>
        <w:spacing w:line="480" w:lineRule="auto"/>
        <w:ind w:leftChars="-202" w:hangingChars="202" w:hanging="424"/>
        <w:rPr>
          <w:rFonts w:ascii="Times New Roman" w:eastAsia="宋体" w:hAnsi="Times New Roman"/>
          <w:b/>
          <w:sz w:val="24"/>
        </w:rPr>
      </w:pPr>
      <w:r w:rsidRPr="00CE679D">
        <w:rPr>
          <w:noProof/>
        </w:rPr>
        <w:lastRenderedPageBreak/>
        <w:drawing>
          <wp:inline distT="0" distB="0" distL="0" distR="0">
            <wp:extent cx="5760000" cy="2882576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778"/>
                    <a:stretch/>
                  </pic:blipFill>
                  <pic:spPr bwMode="auto">
                    <a:xfrm>
                      <a:off x="0" y="0"/>
                      <a:ext cx="5760000" cy="2882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B7A19" w:rsidRPr="00DC25FF" w:rsidRDefault="006B7A19" w:rsidP="006B7A19">
      <w:pPr>
        <w:spacing w:line="480" w:lineRule="auto"/>
        <w:rPr>
          <w:rFonts w:ascii="Times New Roman" w:eastAsia="宋体" w:hAnsi="Times New Roman"/>
          <w:sz w:val="24"/>
        </w:rPr>
      </w:pPr>
      <w:r w:rsidRPr="00CA16FF">
        <w:rPr>
          <w:rFonts w:ascii="Times New Roman" w:eastAsia="宋体" w:hAnsi="Times New Roman" w:hint="eastAsia"/>
          <w:b/>
          <w:sz w:val="24"/>
        </w:rPr>
        <w:t>F</w:t>
      </w:r>
      <w:r>
        <w:rPr>
          <w:rFonts w:ascii="Times New Roman" w:eastAsia="宋体" w:hAnsi="Times New Roman"/>
          <w:b/>
          <w:sz w:val="24"/>
        </w:rPr>
        <w:t xml:space="preserve">ig. S6 </w:t>
      </w:r>
      <w:r>
        <w:rPr>
          <w:rFonts w:ascii="Times New Roman" w:eastAsia="宋体" w:hAnsi="Times New Roman"/>
          <w:sz w:val="24"/>
        </w:rPr>
        <w:t>Effects of α-methyl-b</w:t>
      </w:r>
      <w:r w:rsidRPr="00DC25FF">
        <w:rPr>
          <w:rFonts w:ascii="Times New Roman" w:eastAsia="宋体" w:hAnsi="Times New Roman"/>
          <w:sz w:val="24"/>
        </w:rPr>
        <w:t>enzeneethanol on the growth of Arabidopsis</w:t>
      </w:r>
      <w:r>
        <w:rPr>
          <w:rFonts w:ascii="Times New Roman" w:eastAsia="宋体" w:hAnsi="Times New Roman"/>
          <w:sz w:val="24"/>
        </w:rPr>
        <w:t xml:space="preserve">. </w:t>
      </w:r>
      <w:r w:rsidRPr="00DC25FF">
        <w:rPr>
          <w:rFonts w:ascii="Times New Roman" w:eastAsia="宋体" w:hAnsi="Times New Roman"/>
          <w:sz w:val="24"/>
        </w:rPr>
        <w:t>Plant growth performance</w:t>
      </w:r>
      <w:r>
        <w:rPr>
          <w:rFonts w:ascii="Times New Roman" w:eastAsia="宋体" w:hAnsi="Times New Roman"/>
          <w:sz w:val="24"/>
        </w:rPr>
        <w:t xml:space="preserve"> (A). </w:t>
      </w:r>
      <w:r w:rsidRPr="00DC25FF">
        <w:rPr>
          <w:rFonts w:ascii="Times New Roman" w:eastAsia="宋体" w:hAnsi="Times New Roman"/>
          <w:sz w:val="24"/>
        </w:rPr>
        <w:t>Total fresh weight</w:t>
      </w:r>
      <w:r>
        <w:rPr>
          <w:rFonts w:ascii="Times New Roman" w:eastAsia="宋体" w:hAnsi="Times New Roman"/>
          <w:sz w:val="24"/>
        </w:rPr>
        <w:t xml:space="preserve"> (B),</w:t>
      </w:r>
      <w:r w:rsidRPr="00DC25FF">
        <w:rPr>
          <w:rFonts w:ascii="Times New Roman" w:eastAsia="宋体" w:hAnsi="Times New Roman"/>
          <w:sz w:val="24"/>
        </w:rPr>
        <w:t xml:space="preserve"> LR number</w:t>
      </w:r>
      <w:r>
        <w:rPr>
          <w:rFonts w:ascii="Times New Roman" w:eastAsia="宋体" w:hAnsi="Times New Roman"/>
          <w:sz w:val="24"/>
        </w:rPr>
        <w:t xml:space="preserve"> (C),</w:t>
      </w:r>
      <w:r w:rsidRPr="00DC25FF">
        <w:rPr>
          <w:rFonts w:ascii="Times New Roman" w:eastAsia="宋体" w:hAnsi="Times New Roman"/>
          <w:sz w:val="24"/>
        </w:rPr>
        <w:t xml:space="preserve"> Lateral root density</w:t>
      </w:r>
      <w:r>
        <w:rPr>
          <w:rFonts w:ascii="Times New Roman" w:eastAsia="宋体" w:hAnsi="Times New Roman"/>
          <w:sz w:val="24"/>
        </w:rPr>
        <w:t xml:space="preserve"> (D) were measured 14 days after exposed to </w:t>
      </w:r>
      <w:r w:rsidRPr="00DC25FF">
        <w:rPr>
          <w:rFonts w:ascii="Times New Roman" w:eastAsia="宋体" w:hAnsi="Times New Roman"/>
          <w:sz w:val="24"/>
        </w:rPr>
        <w:t>α-methyl-Benzeneethanol</w:t>
      </w:r>
      <w:r w:rsidRPr="00905695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at various concentrations</w:t>
      </w:r>
      <w:r>
        <w:rPr>
          <w:rFonts w:ascii="Times New Roman" w:eastAsia="宋体" w:hAnsi="Times New Roman"/>
          <w:sz w:val="24"/>
        </w:rPr>
        <w:t xml:space="preserve">. </w:t>
      </w:r>
      <w:r w:rsidRPr="00DC25FF">
        <w:rPr>
          <w:rFonts w:ascii="Times New Roman" w:eastAsia="宋体" w:hAnsi="Times New Roman"/>
          <w:sz w:val="24"/>
        </w:rPr>
        <w:t>Values are means and bars indicated standard errors</w:t>
      </w:r>
      <w:r>
        <w:rPr>
          <w:rFonts w:ascii="Times New Roman" w:eastAsia="宋体" w:hAnsi="Times New Roman" w:hint="eastAsia"/>
          <w:sz w:val="24"/>
        </w:rPr>
        <w:t xml:space="preserve"> </w:t>
      </w:r>
      <w:r>
        <w:rPr>
          <w:rFonts w:ascii="Times New Roman" w:eastAsia="宋体" w:hAnsi="Times New Roman"/>
          <w:sz w:val="24"/>
        </w:rPr>
        <w:t>(</w:t>
      </w:r>
      <w:r w:rsidRPr="00DC25FF">
        <w:rPr>
          <w:rFonts w:ascii="Times New Roman" w:eastAsia="宋体" w:hAnsi="Times New Roman"/>
          <w:sz w:val="24"/>
        </w:rPr>
        <w:t>SEs</w:t>
      </w:r>
      <w:r>
        <w:rPr>
          <w:rFonts w:ascii="Times New Roman" w:eastAsia="宋体" w:hAnsi="Times New Roman" w:hint="eastAsia"/>
          <w:sz w:val="24"/>
        </w:rPr>
        <w:t>)</w:t>
      </w:r>
      <w:r>
        <w:rPr>
          <w:rFonts w:ascii="Times New Roman" w:eastAsia="宋体" w:hAnsi="Times New Roman"/>
          <w:sz w:val="24"/>
        </w:rPr>
        <w:t xml:space="preserve"> (</w:t>
      </w:r>
      <w:r w:rsidRPr="00DC25FF">
        <w:rPr>
          <w:rFonts w:ascii="Times New Roman" w:eastAsia="宋体" w:hAnsi="Times New Roman"/>
          <w:i/>
          <w:sz w:val="24"/>
        </w:rPr>
        <w:t>n</w:t>
      </w:r>
      <w:r w:rsidRPr="00DC25FF">
        <w:rPr>
          <w:rFonts w:ascii="Times New Roman" w:eastAsia="宋体" w:hAnsi="Times New Roman"/>
          <w:sz w:val="24"/>
        </w:rPr>
        <w:t xml:space="preserve"> = 20</w:t>
      </w:r>
      <w:r>
        <w:rPr>
          <w:rFonts w:ascii="Times New Roman" w:eastAsia="宋体" w:hAnsi="Times New Roman" w:hint="eastAsia"/>
          <w:sz w:val="24"/>
        </w:rPr>
        <w:t>)</w:t>
      </w:r>
      <w:r w:rsidRPr="00DC25FF">
        <w:rPr>
          <w:rFonts w:ascii="Times New Roman" w:eastAsia="宋体" w:hAnsi="Times New Roman" w:hint="eastAsia"/>
          <w:sz w:val="24"/>
        </w:rPr>
        <w:t>;</w:t>
      </w:r>
      <w:r w:rsidRPr="00DC25FF">
        <w:rPr>
          <w:rFonts w:ascii="Times New Roman" w:eastAsia="宋体" w:hAnsi="Times New Roman"/>
          <w:sz w:val="24"/>
        </w:rPr>
        <w:t xml:space="preserve"> Different letters indicated significant differences between WM13-24 treatment and control</w:t>
      </w:r>
      <w:r>
        <w:rPr>
          <w:rFonts w:ascii="Times New Roman" w:eastAsia="宋体" w:hAnsi="Times New Roman"/>
          <w:sz w:val="24"/>
        </w:rPr>
        <w:t xml:space="preserve"> </w:t>
      </w:r>
      <w:r>
        <w:rPr>
          <w:rFonts w:ascii="Times New Roman" w:eastAsia="宋体" w:hAnsi="Times New Roman" w:hint="eastAsia"/>
          <w:sz w:val="24"/>
        </w:rPr>
        <w:t>(</w:t>
      </w:r>
      <w:r w:rsidRPr="00DC25FF">
        <w:rPr>
          <w:rFonts w:ascii="Times New Roman" w:eastAsia="宋体" w:hAnsi="Times New Roman"/>
          <w:i/>
          <w:sz w:val="24"/>
        </w:rPr>
        <w:t>P</w:t>
      </w:r>
      <w:r w:rsidRPr="00DC25FF">
        <w:rPr>
          <w:rFonts w:ascii="Times New Roman" w:eastAsia="宋体" w:hAnsi="Times New Roman"/>
          <w:sz w:val="24"/>
        </w:rPr>
        <w:t xml:space="preserve"> &lt; 0.05</w:t>
      </w:r>
      <w:r>
        <w:rPr>
          <w:rFonts w:ascii="Times New Roman" w:eastAsia="宋体" w:hAnsi="Times New Roman"/>
          <w:sz w:val="24"/>
        </w:rPr>
        <w:t>)</w:t>
      </w:r>
      <w:r w:rsidRPr="00DC25FF">
        <w:rPr>
          <w:rFonts w:ascii="Times New Roman" w:eastAsia="宋体" w:hAnsi="Times New Roman"/>
          <w:sz w:val="24"/>
        </w:rPr>
        <w:t>.</w:t>
      </w:r>
    </w:p>
    <w:p w:rsidR="00F74626" w:rsidRPr="006B7A19" w:rsidRDefault="00F74626" w:rsidP="0066374E">
      <w:pPr>
        <w:spacing w:line="480" w:lineRule="auto"/>
        <w:rPr>
          <w:rFonts w:ascii="Times New Roman" w:eastAsia="宋体" w:hAnsi="Times New Roman"/>
          <w:b/>
          <w:sz w:val="24"/>
        </w:rPr>
      </w:pPr>
    </w:p>
    <w:p w:rsidR="00CB1DAC" w:rsidRDefault="00CB1DAC">
      <w:pPr>
        <w:widowControl/>
        <w:jc w:val="left"/>
        <w:rPr>
          <w:rFonts w:ascii="Times New Roman" w:eastAsia="宋体" w:hAnsi="Times New Roman"/>
          <w:b/>
          <w:sz w:val="24"/>
        </w:rPr>
      </w:pPr>
      <w:r>
        <w:rPr>
          <w:rFonts w:ascii="Times New Roman" w:eastAsia="宋体" w:hAnsi="Times New Roman"/>
          <w:b/>
          <w:sz w:val="24"/>
        </w:rPr>
        <w:br w:type="page"/>
      </w:r>
    </w:p>
    <w:p w:rsidR="00DC25FF" w:rsidRDefault="00DC25FF" w:rsidP="00DC25FF">
      <w:pPr>
        <w:widowControl/>
        <w:jc w:val="left"/>
        <w:rPr>
          <w:rFonts w:ascii="Times New Roman" w:eastAsia="宋体" w:hAnsi="Times New Roman"/>
          <w:b/>
          <w:sz w:val="24"/>
        </w:rPr>
      </w:pPr>
    </w:p>
    <w:p w:rsidR="00F74626" w:rsidRDefault="00F74626" w:rsidP="008E0755">
      <w:pPr>
        <w:spacing w:line="480" w:lineRule="auto"/>
        <w:ind w:leftChars="-135" w:hangingChars="135" w:hanging="283"/>
        <w:rPr>
          <w:rFonts w:ascii="Times New Roman" w:eastAsia="宋体" w:hAnsi="Times New Roman"/>
          <w:b/>
          <w:sz w:val="24"/>
        </w:rPr>
      </w:pPr>
      <w:r w:rsidRPr="00F74626">
        <w:rPr>
          <w:noProof/>
        </w:rPr>
        <w:drawing>
          <wp:inline distT="0" distB="0" distL="0" distR="0">
            <wp:extent cx="5760000" cy="2229184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229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7A19" w:rsidRPr="00DC25FF" w:rsidRDefault="006B7A19" w:rsidP="006B7A19">
      <w:pPr>
        <w:widowControl/>
        <w:spacing w:line="480" w:lineRule="auto"/>
        <w:jc w:val="left"/>
        <w:rPr>
          <w:rFonts w:ascii="Times New Roman" w:eastAsia="宋体" w:hAnsi="Times New Roman"/>
          <w:sz w:val="24"/>
        </w:rPr>
      </w:pPr>
      <w:r w:rsidRPr="00CA16FF">
        <w:rPr>
          <w:rFonts w:ascii="Times New Roman" w:eastAsia="宋体" w:hAnsi="Times New Roman" w:hint="eastAsia"/>
          <w:b/>
          <w:sz w:val="24"/>
        </w:rPr>
        <w:t>F</w:t>
      </w:r>
      <w:r>
        <w:rPr>
          <w:rFonts w:ascii="Times New Roman" w:eastAsia="宋体" w:hAnsi="Times New Roman"/>
          <w:b/>
          <w:sz w:val="24"/>
        </w:rPr>
        <w:t xml:space="preserve">ig. S7 </w:t>
      </w:r>
      <w:r>
        <w:rPr>
          <w:rFonts w:ascii="Times New Roman" w:eastAsia="宋体" w:hAnsi="Times New Roman"/>
          <w:sz w:val="24"/>
        </w:rPr>
        <w:t>Effects of 1-n</w:t>
      </w:r>
      <w:r w:rsidRPr="00DC25FF">
        <w:rPr>
          <w:rFonts w:ascii="Times New Roman" w:eastAsia="宋体" w:hAnsi="Times New Roman"/>
          <w:sz w:val="24"/>
        </w:rPr>
        <w:t>onanol</w:t>
      </w:r>
      <w:r>
        <w:rPr>
          <w:rFonts w:ascii="Times New Roman" w:eastAsia="宋体" w:hAnsi="Times New Roman"/>
          <w:sz w:val="24"/>
        </w:rPr>
        <w:t xml:space="preserve"> (</w:t>
      </w:r>
      <w:r w:rsidRPr="00DC25FF">
        <w:rPr>
          <w:rFonts w:ascii="Times New Roman" w:eastAsia="宋体" w:hAnsi="Times New Roman"/>
          <w:sz w:val="24"/>
        </w:rPr>
        <w:t>A</w:t>
      </w:r>
      <w:r>
        <w:rPr>
          <w:rFonts w:ascii="Times New Roman" w:eastAsia="宋体" w:hAnsi="Times New Roman" w:hint="eastAsia"/>
          <w:sz w:val="24"/>
        </w:rPr>
        <w:t>)</w:t>
      </w:r>
      <w:r>
        <w:rPr>
          <w:rFonts w:ascii="Times New Roman" w:eastAsia="宋体" w:hAnsi="Times New Roman"/>
          <w:sz w:val="24"/>
        </w:rPr>
        <w:t xml:space="preserve"> </w:t>
      </w:r>
      <w:r w:rsidRPr="00DC25FF">
        <w:rPr>
          <w:rFonts w:ascii="Times New Roman" w:eastAsia="宋体" w:hAnsi="Times New Roman"/>
          <w:sz w:val="24"/>
        </w:rPr>
        <w:t>and 4-</w:t>
      </w:r>
      <w:r>
        <w:rPr>
          <w:rFonts w:ascii="Times New Roman" w:eastAsia="宋体" w:hAnsi="Times New Roman"/>
          <w:sz w:val="24"/>
        </w:rPr>
        <w:t>(</w:t>
      </w:r>
      <w:r w:rsidRPr="00DC25FF">
        <w:rPr>
          <w:rFonts w:ascii="Times New Roman" w:eastAsia="宋体" w:hAnsi="Times New Roman"/>
          <w:sz w:val="24"/>
        </w:rPr>
        <w:t>1,1-dimethylpropyl</w:t>
      </w:r>
      <w:r>
        <w:rPr>
          <w:rFonts w:ascii="Times New Roman" w:eastAsia="宋体" w:hAnsi="Times New Roman"/>
          <w:sz w:val="24"/>
        </w:rPr>
        <w:t>)-c</w:t>
      </w:r>
      <w:r w:rsidRPr="00DC25FF">
        <w:rPr>
          <w:rFonts w:ascii="Times New Roman" w:eastAsia="宋体" w:hAnsi="Times New Roman"/>
          <w:sz w:val="24"/>
        </w:rPr>
        <w:t>yclohexanone</w:t>
      </w:r>
      <w:r>
        <w:rPr>
          <w:rFonts w:ascii="Times New Roman" w:eastAsia="宋体" w:hAnsi="Times New Roman"/>
          <w:sz w:val="24"/>
        </w:rPr>
        <w:t xml:space="preserve"> (</w:t>
      </w:r>
      <w:r w:rsidRPr="00DC25FF">
        <w:rPr>
          <w:rFonts w:ascii="Times New Roman" w:eastAsia="宋体" w:hAnsi="Times New Roman"/>
          <w:sz w:val="24"/>
        </w:rPr>
        <w:t>B</w:t>
      </w:r>
      <w:r>
        <w:rPr>
          <w:rFonts w:ascii="Times New Roman" w:eastAsia="宋体" w:hAnsi="Times New Roman"/>
          <w:sz w:val="24"/>
        </w:rPr>
        <w:t>)</w:t>
      </w:r>
      <w:r w:rsidRPr="00DC25FF">
        <w:rPr>
          <w:rFonts w:ascii="Times New Roman" w:eastAsia="宋体" w:hAnsi="Times New Roman"/>
          <w:sz w:val="24"/>
        </w:rPr>
        <w:t>on the growth of Arabidopsis</w:t>
      </w:r>
      <w:r w:rsidR="0057455E">
        <w:rPr>
          <w:rFonts w:ascii="Times New Roman" w:eastAsia="宋体" w:hAnsi="Times New Roman"/>
          <w:sz w:val="24"/>
        </w:rPr>
        <w:t>.</w:t>
      </w:r>
    </w:p>
    <w:p w:rsidR="006B7A19" w:rsidRPr="006B7A19" w:rsidRDefault="006B7A19" w:rsidP="0066374E">
      <w:pPr>
        <w:spacing w:line="480" w:lineRule="auto"/>
        <w:rPr>
          <w:rFonts w:ascii="Times New Roman" w:eastAsia="宋体" w:hAnsi="Times New Roman"/>
          <w:b/>
          <w:sz w:val="24"/>
        </w:rPr>
      </w:pPr>
    </w:p>
    <w:p w:rsidR="00F74626" w:rsidRDefault="00F74626">
      <w:pPr>
        <w:widowControl/>
        <w:jc w:val="left"/>
        <w:rPr>
          <w:rFonts w:ascii="Times New Roman" w:eastAsia="宋体" w:hAnsi="Times New Roman"/>
          <w:b/>
          <w:sz w:val="24"/>
        </w:rPr>
      </w:pPr>
      <w:r>
        <w:rPr>
          <w:rFonts w:ascii="Times New Roman" w:eastAsia="宋体" w:hAnsi="Times New Roman"/>
          <w:b/>
          <w:sz w:val="24"/>
        </w:rPr>
        <w:br w:type="page"/>
      </w:r>
    </w:p>
    <w:p w:rsidR="00CA16FF" w:rsidRDefault="000B0008" w:rsidP="00654351">
      <w:pPr>
        <w:widowControl/>
        <w:jc w:val="center"/>
        <w:rPr>
          <w:rFonts w:ascii="Times New Roman" w:eastAsia="宋体" w:hAnsi="Times New Roman"/>
          <w:b/>
          <w:sz w:val="24"/>
        </w:rPr>
      </w:pPr>
      <w:r w:rsidRPr="000B0008">
        <w:rPr>
          <w:noProof/>
        </w:rPr>
        <w:lastRenderedPageBreak/>
        <w:drawing>
          <wp:inline distT="0" distB="0" distL="0" distR="0">
            <wp:extent cx="5040000" cy="4808424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21" b="3200"/>
                    <a:stretch/>
                  </pic:blipFill>
                  <pic:spPr bwMode="auto">
                    <a:xfrm>
                      <a:off x="0" y="0"/>
                      <a:ext cx="5040000" cy="4808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B7A19" w:rsidRDefault="006B7A19" w:rsidP="006B7A19">
      <w:pPr>
        <w:spacing w:line="480" w:lineRule="auto"/>
        <w:rPr>
          <w:rFonts w:ascii="Times New Roman" w:eastAsia="宋体" w:hAnsi="Times New Roman"/>
          <w:sz w:val="24"/>
        </w:rPr>
      </w:pPr>
      <w:r w:rsidRPr="001C00D0">
        <w:rPr>
          <w:rFonts w:ascii="Times New Roman" w:eastAsia="宋体" w:hAnsi="Times New Roman" w:hint="eastAsia"/>
          <w:b/>
          <w:sz w:val="24"/>
        </w:rPr>
        <w:t>F</w:t>
      </w:r>
      <w:r>
        <w:rPr>
          <w:rFonts w:ascii="Times New Roman" w:eastAsia="宋体" w:hAnsi="Times New Roman"/>
          <w:b/>
          <w:sz w:val="24"/>
        </w:rPr>
        <w:t>ig. S8</w:t>
      </w:r>
      <w:r>
        <w:rPr>
          <w:rFonts w:ascii="Times New Roman" w:eastAsia="宋体" w:hAnsi="Times New Roman"/>
          <w:sz w:val="24"/>
        </w:rPr>
        <w:t xml:space="preserve"> </w:t>
      </w:r>
      <w:r w:rsidRPr="00D224A0">
        <w:rPr>
          <w:rFonts w:ascii="Times New Roman" w:eastAsia="宋体" w:hAnsi="Times New Roman"/>
          <w:sz w:val="24"/>
        </w:rPr>
        <w:t xml:space="preserve">Effects of the </w:t>
      </w:r>
      <w:r w:rsidRPr="00727036">
        <w:rPr>
          <w:rFonts w:ascii="Times New Roman" w:eastAsia="宋体" w:hAnsi="Times New Roman"/>
          <w:sz w:val="24"/>
        </w:rPr>
        <w:t>benzyl alcohol</w:t>
      </w:r>
      <w:r>
        <w:rPr>
          <w:rFonts w:ascii="Times New Roman" w:eastAsia="宋体" w:hAnsi="Times New Roman"/>
          <w:sz w:val="24"/>
        </w:rPr>
        <w:t>,</w:t>
      </w:r>
      <w:r w:rsidRPr="00727036">
        <w:rPr>
          <w:rFonts w:ascii="Times New Roman" w:eastAsia="宋体" w:hAnsi="Times New Roman"/>
          <w:sz w:val="24"/>
        </w:rPr>
        <w:t xml:space="preserve"> 2,</w:t>
      </w:r>
      <w:r>
        <w:rPr>
          <w:rFonts w:ascii="Times New Roman" w:eastAsia="宋体" w:hAnsi="Times New Roman"/>
          <w:sz w:val="24"/>
        </w:rPr>
        <w:t xml:space="preserve"> </w:t>
      </w:r>
      <w:r w:rsidRPr="00727036">
        <w:rPr>
          <w:rFonts w:ascii="Times New Roman" w:eastAsia="宋体" w:hAnsi="Times New Roman"/>
          <w:sz w:val="24"/>
        </w:rPr>
        <w:t>3-butanediol</w:t>
      </w:r>
      <w:r>
        <w:rPr>
          <w:rFonts w:ascii="Times New Roman" w:eastAsia="宋体" w:hAnsi="Times New Roman"/>
          <w:sz w:val="24"/>
        </w:rPr>
        <w:t xml:space="preserve"> and their mixture</w:t>
      </w:r>
      <w:r w:rsidRPr="00D224A0">
        <w:rPr>
          <w:rFonts w:ascii="Times New Roman" w:eastAsia="宋体" w:hAnsi="Times New Roman"/>
          <w:sz w:val="24"/>
        </w:rPr>
        <w:t xml:space="preserve"> on the growth of </w:t>
      </w:r>
      <w:r w:rsidRPr="00C511D8">
        <w:rPr>
          <w:rFonts w:ascii="Times New Roman" w:hAnsi="Times New Roman" w:cs="Times New Roman"/>
          <w:i/>
          <w:sz w:val="24"/>
        </w:rPr>
        <w:t>Haloxylon ammodendron</w:t>
      </w:r>
      <w:r w:rsidRPr="00C511D8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eastAsia="宋体" w:hAnsi="Times New Roman"/>
          <w:sz w:val="24"/>
        </w:rPr>
        <w:t xml:space="preserve">in the </w:t>
      </w:r>
      <w:r w:rsidRPr="0066374E">
        <w:rPr>
          <w:rFonts w:ascii="Times New Roman" w:eastAsia="宋体" w:hAnsi="Times New Roman"/>
          <w:sz w:val="24"/>
        </w:rPr>
        <w:t>sealed containers.</w:t>
      </w:r>
      <w:r>
        <w:rPr>
          <w:rFonts w:ascii="Times New Roman" w:eastAsia="宋体" w:hAnsi="Times New Roman"/>
          <w:sz w:val="24"/>
        </w:rPr>
        <w:t xml:space="preserve"> Plant growth performance (A). Total fresh weight (B) and total dry weight (C) were measured 14 days after exposed to </w:t>
      </w:r>
      <w:r w:rsidRPr="00727036">
        <w:rPr>
          <w:rFonts w:ascii="Times New Roman" w:eastAsia="宋体" w:hAnsi="Times New Roman"/>
          <w:sz w:val="24"/>
        </w:rPr>
        <w:t>benzyl alcohol</w:t>
      </w:r>
      <w:r>
        <w:rPr>
          <w:rFonts w:ascii="Times New Roman" w:eastAsia="宋体" w:hAnsi="Times New Roman"/>
          <w:sz w:val="24"/>
        </w:rPr>
        <w:t>,</w:t>
      </w:r>
      <w:r w:rsidRPr="00727036">
        <w:rPr>
          <w:rFonts w:ascii="Times New Roman" w:eastAsia="宋体" w:hAnsi="Times New Roman"/>
          <w:sz w:val="24"/>
        </w:rPr>
        <w:t xml:space="preserve"> 2,</w:t>
      </w:r>
      <w:r>
        <w:rPr>
          <w:rFonts w:ascii="Times New Roman" w:eastAsia="宋体" w:hAnsi="Times New Roman"/>
          <w:sz w:val="24"/>
        </w:rPr>
        <w:t xml:space="preserve"> </w:t>
      </w:r>
      <w:r w:rsidRPr="00727036">
        <w:rPr>
          <w:rFonts w:ascii="Times New Roman" w:eastAsia="宋体" w:hAnsi="Times New Roman"/>
          <w:sz w:val="24"/>
        </w:rPr>
        <w:t>3-butanediol</w:t>
      </w:r>
      <w:r>
        <w:rPr>
          <w:rFonts w:ascii="Times New Roman" w:eastAsia="宋体" w:hAnsi="Times New Roman"/>
          <w:sz w:val="24"/>
        </w:rPr>
        <w:t xml:space="preserve"> and their mixture, respectively. </w:t>
      </w:r>
      <w:r w:rsidRPr="00345847">
        <w:rPr>
          <w:rFonts w:ascii="Times New Roman" w:eastAsia="宋体" w:hAnsi="Times New Roman" w:cs="Times New Roman"/>
          <w:sz w:val="24"/>
          <w:szCs w:val="21"/>
        </w:rPr>
        <w:t>Values are means and bars indicate</w:t>
      </w:r>
      <w:r>
        <w:rPr>
          <w:rFonts w:ascii="Times New Roman" w:eastAsia="宋体" w:hAnsi="Times New Roman" w:cs="Times New Roman"/>
          <w:sz w:val="24"/>
          <w:szCs w:val="21"/>
        </w:rPr>
        <w:t>d</w:t>
      </w:r>
      <w:r w:rsidRPr="00345847">
        <w:rPr>
          <w:rFonts w:ascii="Times New Roman" w:eastAsia="宋体" w:hAnsi="Times New Roman" w:cs="Times New Roman"/>
          <w:sz w:val="24"/>
          <w:szCs w:val="21"/>
        </w:rPr>
        <w:t xml:space="preserve"> standard errors (SEs) (</w:t>
      </w:r>
      <w:r w:rsidRPr="00345847">
        <w:rPr>
          <w:rFonts w:ascii="Times New Roman" w:eastAsia="宋体" w:hAnsi="Times New Roman" w:cs="Times New Roman"/>
          <w:i/>
          <w:sz w:val="24"/>
          <w:szCs w:val="21"/>
        </w:rPr>
        <w:t>n</w:t>
      </w:r>
      <w:r>
        <w:rPr>
          <w:rFonts w:ascii="Times New Roman" w:eastAsia="宋体" w:hAnsi="Times New Roman" w:cs="Times New Roman"/>
          <w:sz w:val="24"/>
          <w:szCs w:val="21"/>
        </w:rPr>
        <w:t xml:space="preserve"> = 2</w:t>
      </w:r>
      <w:r w:rsidRPr="00345847">
        <w:rPr>
          <w:rFonts w:ascii="Times New Roman" w:eastAsia="宋体" w:hAnsi="Times New Roman" w:cs="Times New Roman"/>
          <w:sz w:val="24"/>
          <w:szCs w:val="21"/>
        </w:rPr>
        <w:t>0).</w:t>
      </w:r>
      <w:r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Pr="00A128C3">
        <w:rPr>
          <w:rFonts w:ascii="Times New Roman" w:eastAsia="宋体" w:hAnsi="Times New Roman"/>
          <w:sz w:val="24"/>
        </w:rPr>
        <w:t>Asterisks indicate</w:t>
      </w:r>
      <w:r>
        <w:rPr>
          <w:rFonts w:ascii="Times New Roman" w:eastAsia="宋体" w:hAnsi="Times New Roman"/>
          <w:sz w:val="24"/>
        </w:rPr>
        <w:t>d</w:t>
      </w:r>
      <w:r w:rsidRPr="00A128C3">
        <w:rPr>
          <w:rFonts w:ascii="Times New Roman" w:eastAsia="宋体" w:hAnsi="Times New Roman"/>
          <w:sz w:val="24"/>
        </w:rPr>
        <w:t xml:space="preserve"> significa</w:t>
      </w:r>
      <w:r>
        <w:rPr>
          <w:rFonts w:ascii="Times New Roman" w:eastAsia="宋体" w:hAnsi="Times New Roman"/>
          <w:sz w:val="24"/>
        </w:rPr>
        <w:t>nt differences between WM13-24</w:t>
      </w:r>
      <w:r w:rsidRPr="00A128C3">
        <w:rPr>
          <w:rFonts w:ascii="Times New Roman" w:eastAsia="宋体" w:hAnsi="Times New Roman"/>
          <w:sz w:val="24"/>
        </w:rPr>
        <w:t xml:space="preserve"> and</w:t>
      </w:r>
      <w:r>
        <w:rPr>
          <w:rFonts w:ascii="Times New Roman" w:eastAsia="宋体" w:hAnsi="Times New Roman"/>
          <w:sz w:val="24"/>
        </w:rPr>
        <w:t xml:space="preserve"> </w:t>
      </w:r>
      <w:r>
        <w:rPr>
          <w:rFonts w:ascii="Times New Roman" w:eastAsia="宋体" w:hAnsi="Times New Roman" w:hint="eastAsia"/>
          <w:sz w:val="24"/>
        </w:rPr>
        <w:t>control treatments (</w:t>
      </w:r>
      <w:r w:rsidRPr="00C43EC2">
        <w:rPr>
          <w:rFonts w:ascii="Times New Roman" w:eastAsia="宋体" w:hAnsi="Times New Roman" w:hint="eastAsia"/>
          <w:i/>
          <w:sz w:val="24"/>
        </w:rPr>
        <w:t>P</w:t>
      </w:r>
      <w:r w:rsidRPr="00A128C3">
        <w:rPr>
          <w:rFonts w:ascii="Times New Roman" w:eastAsia="宋体" w:hAnsi="Times New Roman" w:hint="eastAsia"/>
          <w:sz w:val="24"/>
        </w:rPr>
        <w:t xml:space="preserve"> </w:t>
      </w:r>
      <w:r w:rsidRPr="00345847">
        <w:rPr>
          <w:rFonts w:ascii="Times New Roman" w:eastAsia="宋体" w:hAnsi="Times New Roman" w:cs="Times New Roman"/>
          <w:sz w:val="24"/>
          <w:szCs w:val="21"/>
        </w:rPr>
        <w:t xml:space="preserve">&lt; </w:t>
      </w:r>
      <w:r>
        <w:rPr>
          <w:rFonts w:ascii="Times New Roman" w:eastAsia="宋体" w:hAnsi="Times New Roman"/>
          <w:sz w:val="24"/>
        </w:rPr>
        <w:t>0.0</w:t>
      </w:r>
      <w:r>
        <w:rPr>
          <w:rFonts w:ascii="Times New Roman" w:eastAsia="宋体" w:hAnsi="Times New Roman" w:hint="eastAsia"/>
          <w:sz w:val="24"/>
        </w:rPr>
        <w:t>5</w:t>
      </w:r>
      <w:r w:rsidRPr="00A128C3">
        <w:rPr>
          <w:rFonts w:ascii="Times New Roman" w:eastAsia="宋体" w:hAnsi="Times New Roman" w:hint="eastAsia"/>
          <w:sz w:val="24"/>
        </w:rPr>
        <w:t>).</w:t>
      </w:r>
    </w:p>
    <w:p w:rsidR="009A1D53" w:rsidRDefault="009A1D53">
      <w:pPr>
        <w:widowControl/>
        <w:jc w:val="left"/>
        <w:rPr>
          <w:rFonts w:ascii="Times New Roman" w:eastAsia="宋体" w:hAnsi="Times New Roman"/>
          <w:b/>
          <w:sz w:val="24"/>
        </w:rPr>
      </w:pPr>
      <w:r>
        <w:rPr>
          <w:rFonts w:ascii="Times New Roman" w:eastAsia="宋体" w:hAnsi="Times New Roman"/>
          <w:b/>
          <w:sz w:val="24"/>
        </w:rPr>
        <w:br w:type="page"/>
      </w:r>
    </w:p>
    <w:p w:rsidR="00A177E5" w:rsidRDefault="009A1D53" w:rsidP="00A177E5">
      <w:pPr>
        <w:spacing w:before="240" w:line="480" w:lineRule="auto"/>
        <w:jc w:val="center"/>
        <w:rPr>
          <w:rFonts w:ascii="Times New Roman" w:eastAsia="宋体" w:hAnsi="Times New Roman"/>
          <w:b/>
          <w:sz w:val="24"/>
        </w:rPr>
      </w:pPr>
      <w:r w:rsidRPr="009A1D53">
        <w:rPr>
          <w:rFonts w:ascii="Times New Roman" w:eastAsia="宋体" w:hAnsi="Times New Roman"/>
          <w:b/>
          <w:sz w:val="24"/>
        </w:rPr>
        <w:lastRenderedPageBreak/>
        <w:t xml:space="preserve">Table S1 </w:t>
      </w:r>
      <w:r w:rsidRPr="009A1D53">
        <w:rPr>
          <w:rFonts w:ascii="Times New Roman" w:eastAsia="宋体" w:hAnsi="Times New Roman"/>
          <w:sz w:val="24"/>
        </w:rPr>
        <w:t>Primers sequences used in quantitative qRT-PCR expression analysis.</w:t>
      </w:r>
    </w:p>
    <w:tbl>
      <w:tblPr>
        <w:tblW w:w="8580" w:type="dxa"/>
        <w:tblLook w:val="04A0" w:firstRow="1" w:lastRow="0" w:firstColumn="1" w:lastColumn="0" w:noHBand="0" w:noVBand="1"/>
      </w:tblPr>
      <w:tblGrid>
        <w:gridCol w:w="986"/>
        <w:gridCol w:w="3785"/>
        <w:gridCol w:w="3809"/>
      </w:tblGrid>
      <w:tr w:rsidR="009A1D53" w:rsidRPr="009A1D53" w:rsidTr="009A1D53">
        <w:trPr>
          <w:trHeight w:val="30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Genes</w:t>
            </w:r>
          </w:p>
        </w:tc>
        <w:tc>
          <w:tcPr>
            <w:tcW w:w="37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Forwards primer</w:t>
            </w:r>
          </w:p>
        </w:tc>
        <w:tc>
          <w:tcPr>
            <w:tcW w:w="38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Reverse  primer</w:t>
            </w:r>
          </w:p>
        </w:tc>
      </w:tr>
      <w:tr w:rsidR="009A1D53" w:rsidRPr="009A1D53" w:rsidTr="009A1D53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PIN1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GTCTTGGGTTGTTCATGGCG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GGCAGGTCCAACGACAAATC</w:t>
            </w:r>
          </w:p>
        </w:tc>
      </w:tr>
      <w:tr w:rsidR="009A1D53" w:rsidRPr="009A1D53" w:rsidTr="009A1D53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PIN2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TCTTTCTTTGGCAGGCGTTT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ACCAACGTGTTAGGCAGTGT</w:t>
            </w:r>
          </w:p>
        </w:tc>
      </w:tr>
      <w:tr w:rsidR="009A1D53" w:rsidRPr="009A1D53" w:rsidTr="009A1D53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PIN3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CCCTCTCCACACTTCCCAAC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TGGAGGACGACGATTTGGAC</w:t>
            </w:r>
          </w:p>
        </w:tc>
      </w:tr>
      <w:tr w:rsidR="009A1D53" w:rsidRPr="009A1D53" w:rsidTr="009A1D53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PIN4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ATGCTAGAGGTGGTGGTGAT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GCCCTGCTGTAGCTTTCTCT</w:t>
            </w:r>
          </w:p>
        </w:tc>
      </w:tr>
      <w:tr w:rsidR="009A1D53" w:rsidRPr="009A1D53" w:rsidTr="009A1D53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PIN7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TGGAGCCAATGAACAAGTCG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AGCTTTGTTTTCACCATTTTGAGT</w:t>
            </w:r>
          </w:p>
        </w:tc>
      </w:tr>
      <w:tr w:rsidR="009A1D53" w:rsidRPr="009A1D53" w:rsidTr="009A1D53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ARF7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GCATGCACATCGGAGTTCTT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ACCTCGGGTTGTAGAAAATGGT</w:t>
            </w:r>
          </w:p>
        </w:tc>
      </w:tr>
      <w:tr w:rsidR="009A1D53" w:rsidRPr="009A1D53" w:rsidTr="009A1D53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ARF19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TGTAGCCGCTGGAAGATCAC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CGTGTTATTGGCGGAAGGTG</w:t>
            </w:r>
          </w:p>
        </w:tc>
      </w:tr>
      <w:tr w:rsidR="009A1D53" w:rsidRPr="009A1D53" w:rsidTr="009A1D53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LBD16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CGCCGGAGATCTAAGACACA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CACTACCGATCGGAGAGACAC</w:t>
            </w:r>
          </w:p>
        </w:tc>
      </w:tr>
      <w:tr w:rsidR="009A1D53" w:rsidRPr="009A1D53" w:rsidTr="009A1D53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LBD18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ACAGTCATGACCTCCAAGCA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ATAGTTCGAGACGGCGAGTG</w:t>
            </w:r>
          </w:p>
        </w:tc>
      </w:tr>
      <w:tr w:rsidR="009A1D53" w:rsidRPr="009A1D53" w:rsidTr="009A1D53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LBD29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CTAGCTCTGGCTCTCCTTGTG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TGTGAATGGCTGCAAAGTGTG</w:t>
            </w:r>
          </w:p>
        </w:tc>
      </w:tr>
      <w:tr w:rsidR="009A1D53" w:rsidRPr="009A1D53" w:rsidTr="009A1D53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AUX1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CTCGTCAGAATGCGGCG 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CCAAACCACCACGAAAGCAT</w:t>
            </w:r>
          </w:p>
        </w:tc>
      </w:tr>
      <w:tr w:rsidR="009A1D53" w:rsidRPr="009A1D53" w:rsidTr="009A1D53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LAX1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ACGGGGGCAATGGATTTAGT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GAATACGGCAGCGTCAACAG</w:t>
            </w:r>
          </w:p>
        </w:tc>
      </w:tr>
      <w:tr w:rsidR="009A1D53" w:rsidRPr="009A1D53" w:rsidTr="009A1D53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LAX3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CTGGCATGGTGGTTCTGTCT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TTCCCGACATCATCCCAAGT</w:t>
            </w:r>
          </w:p>
        </w:tc>
      </w:tr>
      <w:tr w:rsidR="009A1D53" w:rsidRPr="009A1D53" w:rsidTr="009A1D53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ASA1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GTTTTGAGCGGCGAACATTTG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GCATCCTCTAGCCTGCAAATAAC</w:t>
            </w:r>
          </w:p>
        </w:tc>
      </w:tr>
      <w:tr w:rsidR="009A1D53" w:rsidRPr="009A1D53" w:rsidTr="009A1D53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NIT1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CACCGTAAACTCATGCCCAC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TAGCAGCACCGAGTTTTCCA</w:t>
            </w:r>
          </w:p>
        </w:tc>
      </w:tr>
      <w:tr w:rsidR="009A1D53" w:rsidRPr="009A1D53" w:rsidTr="009A1D53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NIT2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CTACCATTGTCCAAGCCTCCA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AGCTCCGATCCCTTGCTTG</w:t>
            </w:r>
          </w:p>
        </w:tc>
      </w:tr>
      <w:tr w:rsidR="009A1D53" w:rsidRPr="009A1D53" w:rsidTr="009A1D53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GH3.1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TCAACGCATTGCTGATGGAG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CCTCTCTCCGGCTGATGTTC</w:t>
            </w:r>
          </w:p>
        </w:tc>
      </w:tr>
      <w:tr w:rsidR="009A1D53" w:rsidRPr="009A1D53" w:rsidTr="009A1D53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GH3.5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TGGAAACACACCGATCCCTC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GGGCCTATGGACTTGTCACT</w:t>
            </w:r>
          </w:p>
        </w:tc>
      </w:tr>
      <w:tr w:rsidR="009A1D53" w:rsidRPr="009A1D53" w:rsidTr="009A1D53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GH3.6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CGCGGTAACACACCTTGTTC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ACATAGTGGCCCGGGATAGA</w:t>
            </w:r>
          </w:p>
        </w:tc>
      </w:tr>
      <w:tr w:rsidR="009A1D53" w:rsidRPr="009A1D53" w:rsidTr="009A1D53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TAA1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CAAGTGGGAAGGAGACGCAT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GGTTCACCACCGTCTCTCTG</w:t>
            </w:r>
          </w:p>
        </w:tc>
      </w:tr>
      <w:tr w:rsidR="009A1D53" w:rsidRPr="009A1D53" w:rsidTr="009A1D53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YUC5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ACCGTAGCAACGTCCCATC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GAATCCAGCCGCGTAAAGTC</w:t>
            </w:r>
          </w:p>
        </w:tc>
      </w:tr>
      <w:tr w:rsidR="009A1D53" w:rsidRPr="009A1D53" w:rsidTr="009A1D53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YUC8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AAATGCCCTTCCCTGAGGAC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TTGATCTCGAACCGGGTAGC</w:t>
            </w:r>
          </w:p>
        </w:tc>
      </w:tr>
      <w:tr w:rsidR="009A1D53" w:rsidRPr="009A1D53" w:rsidTr="009A1D53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YUC9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CAACGTCCCTTCTTGGCTTC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GAATCCGGCCGCGTATAATC</w:t>
            </w:r>
          </w:p>
        </w:tc>
      </w:tr>
      <w:tr w:rsidR="009A1D53" w:rsidRPr="009A1D53" w:rsidTr="009A1D53">
        <w:trPr>
          <w:trHeight w:val="29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LAX2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TCGGTGGTTGGGCTAGTATG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ATGGCTGATTGGAGGAGGTG</w:t>
            </w:r>
          </w:p>
        </w:tc>
      </w:tr>
      <w:tr w:rsidR="009A1D53" w:rsidRPr="009A1D53" w:rsidTr="009A1D53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AtActin2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TCAGATGCCCAGAAGTGTTGTTCC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1D53" w:rsidRPr="009A1D53" w:rsidRDefault="009A1D53" w:rsidP="009A1D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1D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CCGTACAGATCCTTCCTGATATCC</w:t>
            </w:r>
          </w:p>
        </w:tc>
      </w:tr>
    </w:tbl>
    <w:p w:rsidR="009A1D53" w:rsidRPr="00A177E5" w:rsidRDefault="009A1D53" w:rsidP="00A177E5">
      <w:pPr>
        <w:spacing w:before="240" w:line="480" w:lineRule="auto"/>
        <w:jc w:val="center"/>
        <w:rPr>
          <w:rFonts w:ascii="Times New Roman" w:eastAsia="宋体" w:hAnsi="Times New Roman"/>
          <w:b/>
          <w:sz w:val="24"/>
        </w:rPr>
      </w:pPr>
    </w:p>
    <w:sectPr w:rsidR="009A1D53" w:rsidRPr="00A177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63F4" w:rsidRDefault="00AD63F4" w:rsidP="00113ACA">
      <w:r>
        <w:separator/>
      </w:r>
    </w:p>
  </w:endnote>
  <w:endnote w:type="continuationSeparator" w:id="0">
    <w:p w:rsidR="00AD63F4" w:rsidRDefault="00AD63F4" w:rsidP="00113A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63F4" w:rsidRDefault="00AD63F4" w:rsidP="00113ACA">
      <w:r>
        <w:separator/>
      </w:r>
    </w:p>
  </w:footnote>
  <w:footnote w:type="continuationSeparator" w:id="0">
    <w:p w:rsidR="00AD63F4" w:rsidRDefault="00AD63F4" w:rsidP="00113A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CE0"/>
    <w:rsid w:val="000066E4"/>
    <w:rsid w:val="00017B10"/>
    <w:rsid w:val="000A0538"/>
    <w:rsid w:val="000B0008"/>
    <w:rsid w:val="000C6D3D"/>
    <w:rsid w:val="000F1C2C"/>
    <w:rsid w:val="00113ACA"/>
    <w:rsid w:val="0011792E"/>
    <w:rsid w:val="0014146D"/>
    <w:rsid w:val="00151E24"/>
    <w:rsid w:val="00184002"/>
    <w:rsid w:val="001967E2"/>
    <w:rsid w:val="001B6350"/>
    <w:rsid w:val="001C00D0"/>
    <w:rsid w:val="001C620D"/>
    <w:rsid w:val="001C6D6D"/>
    <w:rsid w:val="0023296D"/>
    <w:rsid w:val="0026476A"/>
    <w:rsid w:val="0027580A"/>
    <w:rsid w:val="00283482"/>
    <w:rsid w:val="002913E1"/>
    <w:rsid w:val="00294C29"/>
    <w:rsid w:val="002A54D7"/>
    <w:rsid w:val="002B56BB"/>
    <w:rsid w:val="002C0F6F"/>
    <w:rsid w:val="002F5AB5"/>
    <w:rsid w:val="00307C0F"/>
    <w:rsid w:val="003135DC"/>
    <w:rsid w:val="003321F0"/>
    <w:rsid w:val="003433AD"/>
    <w:rsid w:val="00350398"/>
    <w:rsid w:val="00375F00"/>
    <w:rsid w:val="00387E7C"/>
    <w:rsid w:val="003F328D"/>
    <w:rsid w:val="003F5F29"/>
    <w:rsid w:val="00423154"/>
    <w:rsid w:val="004604A8"/>
    <w:rsid w:val="00486ED2"/>
    <w:rsid w:val="004916B9"/>
    <w:rsid w:val="004A5FE9"/>
    <w:rsid w:val="004C593D"/>
    <w:rsid w:val="004E0619"/>
    <w:rsid w:val="005221FE"/>
    <w:rsid w:val="00567353"/>
    <w:rsid w:val="0057455E"/>
    <w:rsid w:val="005D52D7"/>
    <w:rsid w:val="0060577D"/>
    <w:rsid w:val="00636066"/>
    <w:rsid w:val="00654351"/>
    <w:rsid w:val="0066374E"/>
    <w:rsid w:val="006B7A19"/>
    <w:rsid w:val="006F2CE0"/>
    <w:rsid w:val="0070118E"/>
    <w:rsid w:val="00706504"/>
    <w:rsid w:val="00727036"/>
    <w:rsid w:val="00744455"/>
    <w:rsid w:val="00746D14"/>
    <w:rsid w:val="00760F94"/>
    <w:rsid w:val="00762992"/>
    <w:rsid w:val="007C1493"/>
    <w:rsid w:val="007F5AAD"/>
    <w:rsid w:val="00817C2D"/>
    <w:rsid w:val="008244B6"/>
    <w:rsid w:val="008269F3"/>
    <w:rsid w:val="00843F41"/>
    <w:rsid w:val="008474AB"/>
    <w:rsid w:val="008510F2"/>
    <w:rsid w:val="0086136E"/>
    <w:rsid w:val="0088331B"/>
    <w:rsid w:val="00897DA4"/>
    <w:rsid w:val="008E0755"/>
    <w:rsid w:val="00922056"/>
    <w:rsid w:val="009277FB"/>
    <w:rsid w:val="009447C2"/>
    <w:rsid w:val="00962025"/>
    <w:rsid w:val="0096419A"/>
    <w:rsid w:val="009A1D53"/>
    <w:rsid w:val="009E1A8C"/>
    <w:rsid w:val="009E4372"/>
    <w:rsid w:val="009F6D30"/>
    <w:rsid w:val="00A1741D"/>
    <w:rsid w:val="00A177E5"/>
    <w:rsid w:val="00A3326F"/>
    <w:rsid w:val="00A42F66"/>
    <w:rsid w:val="00A60B37"/>
    <w:rsid w:val="00A60E5C"/>
    <w:rsid w:val="00A7296A"/>
    <w:rsid w:val="00A823F1"/>
    <w:rsid w:val="00A90034"/>
    <w:rsid w:val="00AB3FFB"/>
    <w:rsid w:val="00AD43B5"/>
    <w:rsid w:val="00AD63F4"/>
    <w:rsid w:val="00AF04C7"/>
    <w:rsid w:val="00AF0967"/>
    <w:rsid w:val="00AF4EB8"/>
    <w:rsid w:val="00B07B3B"/>
    <w:rsid w:val="00B21FE2"/>
    <w:rsid w:val="00B36667"/>
    <w:rsid w:val="00B421EC"/>
    <w:rsid w:val="00B64EBF"/>
    <w:rsid w:val="00BB0895"/>
    <w:rsid w:val="00C42B61"/>
    <w:rsid w:val="00C43EC2"/>
    <w:rsid w:val="00C54D23"/>
    <w:rsid w:val="00C62650"/>
    <w:rsid w:val="00CA16FF"/>
    <w:rsid w:val="00CB1DAC"/>
    <w:rsid w:val="00CE679D"/>
    <w:rsid w:val="00D11E27"/>
    <w:rsid w:val="00D224A0"/>
    <w:rsid w:val="00D60410"/>
    <w:rsid w:val="00DC25FF"/>
    <w:rsid w:val="00E0041F"/>
    <w:rsid w:val="00E22805"/>
    <w:rsid w:val="00E2496A"/>
    <w:rsid w:val="00E5018E"/>
    <w:rsid w:val="00E50B5C"/>
    <w:rsid w:val="00E50F8B"/>
    <w:rsid w:val="00E94C2C"/>
    <w:rsid w:val="00ED2462"/>
    <w:rsid w:val="00ED2605"/>
    <w:rsid w:val="00EF2857"/>
    <w:rsid w:val="00EF5EB5"/>
    <w:rsid w:val="00F0315C"/>
    <w:rsid w:val="00F35FC7"/>
    <w:rsid w:val="00F37E54"/>
    <w:rsid w:val="00F674F8"/>
    <w:rsid w:val="00F74626"/>
    <w:rsid w:val="00FC412C"/>
    <w:rsid w:val="00FC5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9F272A"/>
  <w15:chartTrackingRefBased/>
  <w15:docId w15:val="{16C38F7C-9356-4AA9-BDB4-F8F738A48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2CE0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2C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13A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13AC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13A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13A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95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661</Words>
  <Characters>3769</Characters>
  <Application>Microsoft Office Word</Application>
  <DocSecurity>0</DocSecurity>
  <Lines>31</Lines>
  <Paragraphs>8</Paragraphs>
  <ScaleCrop>false</ScaleCrop>
  <Company/>
  <LinksUpToDate>false</LinksUpToDate>
  <CharactersWithSpaces>4422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13774</dc:creator>
  <cp:keywords/>
  <dc:description/>
  <cp:lastModifiedBy>13774</cp:lastModifiedBy>
  <cp:revision>6</cp:revision>
  <dcterms:created xsi:type="dcterms:W3CDTF">2022-06-18T16:13:00Z</dcterms:created>
  <dcterms:modified xsi:type="dcterms:W3CDTF">2022-09-23T09:29:00Z</dcterms:modified>
</cp:coreProperties>
</file>