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6A37DA" w14:textId="2EB3B576" w:rsidR="001F3184" w:rsidRPr="004F6806" w:rsidRDefault="009E1A07">
      <w:pPr>
        <w:rPr>
          <w:rFonts w:ascii="Times New Roman" w:hAnsi="Times New Roman" w:cs="Times New Roman"/>
          <w:b/>
          <w:bCs/>
          <w:sz w:val="20"/>
          <w:szCs w:val="20"/>
        </w:rPr>
      </w:pPr>
      <w:r w:rsidRPr="004F6806">
        <w:rPr>
          <w:rFonts w:ascii="Times New Roman" w:hAnsi="Times New Roman" w:cs="Times New Roman"/>
          <w:b/>
          <w:bCs/>
          <w:sz w:val="20"/>
          <w:szCs w:val="20"/>
          <w:lang w:val="en-US"/>
        </w:rPr>
        <w:t>Supplementary</w:t>
      </w:r>
      <w:r w:rsidRPr="004F6806">
        <w:rPr>
          <w:rFonts w:ascii="Times New Roman" w:hAnsi="Times New Roman" w:cs="Times New Roman"/>
          <w:b/>
          <w:bCs/>
          <w:sz w:val="20"/>
          <w:szCs w:val="20"/>
        </w:rPr>
        <w:t xml:space="preserve"> material 2</w:t>
      </w:r>
    </w:p>
    <w:p w14:paraId="0C5BDA9D" w14:textId="77777777" w:rsidR="00E00D47" w:rsidRPr="004F6806" w:rsidRDefault="00E00D47" w:rsidP="00E00D47">
      <w:pPr>
        <w:rPr>
          <w:rFonts w:ascii="Times New Roman" w:hAnsi="Times New Roman" w:cs="Times New Roman"/>
          <w:b/>
          <w:bCs/>
          <w:sz w:val="20"/>
          <w:szCs w:val="20"/>
        </w:rPr>
      </w:pPr>
    </w:p>
    <w:p w14:paraId="3ADE671E" w14:textId="627C27AB" w:rsidR="00E00D47" w:rsidRPr="004F6806" w:rsidRDefault="00960FA9" w:rsidP="00F95232">
      <w:pPr>
        <w:pStyle w:val="Prrafodelista"/>
        <w:numPr>
          <w:ilvl w:val="0"/>
          <w:numId w:val="1"/>
        </w:numPr>
        <w:jc w:val="both"/>
        <w:rPr>
          <w:rFonts w:ascii="Times New Roman" w:hAnsi="Times New Roman" w:cs="Times New Roman"/>
          <w:b/>
          <w:bCs/>
          <w:sz w:val="20"/>
          <w:szCs w:val="20"/>
          <w:lang w:val="en-US"/>
        </w:rPr>
      </w:pPr>
      <w:r w:rsidRPr="004F6806">
        <w:rPr>
          <w:rFonts w:ascii="Times New Roman" w:hAnsi="Times New Roman" w:cs="Times New Roman"/>
          <w:b/>
          <w:bCs/>
          <w:sz w:val="20"/>
          <w:szCs w:val="20"/>
          <w:lang w:val="en-US"/>
        </w:rPr>
        <w:t>General Definitions of The Colombian Biomes</w:t>
      </w:r>
      <w:r w:rsidR="00E00D47" w:rsidRPr="004F6806">
        <w:rPr>
          <w:rFonts w:ascii="Times New Roman" w:hAnsi="Times New Roman" w:cs="Times New Roman"/>
          <w:b/>
          <w:bCs/>
          <w:sz w:val="20"/>
          <w:szCs w:val="20"/>
          <w:lang w:val="en-US"/>
        </w:rPr>
        <w:t>. IDEAM (2017)</w:t>
      </w:r>
      <w:r w:rsidR="003F6A08" w:rsidRPr="004F6806">
        <w:rPr>
          <w:rFonts w:ascii="Times New Roman" w:hAnsi="Times New Roman" w:cs="Times New Roman"/>
          <w:b/>
          <w:bCs/>
          <w:sz w:val="20"/>
          <w:szCs w:val="20"/>
          <w:lang w:val="en-US"/>
        </w:rPr>
        <w:t>.</w:t>
      </w:r>
    </w:p>
    <w:p w14:paraId="016A4A72" w14:textId="77777777" w:rsidR="003F6A08" w:rsidRPr="004F6806" w:rsidRDefault="003F6A08" w:rsidP="00E00D47">
      <w:pPr>
        <w:jc w:val="both"/>
        <w:rPr>
          <w:rFonts w:ascii="Times New Roman" w:hAnsi="Times New Roman" w:cs="Times New Roman"/>
          <w:b/>
          <w:bCs/>
          <w:sz w:val="20"/>
          <w:szCs w:val="20"/>
          <w:lang w:val="en-US"/>
        </w:rPr>
      </w:pPr>
    </w:p>
    <w:p w14:paraId="4583AE9A" w14:textId="77777777" w:rsidR="00E00D47" w:rsidRPr="004F6806" w:rsidRDefault="00E00D47" w:rsidP="00E00D47">
      <w:pPr>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The  biomes conception of the present version corresponds to an adaptation of the Walter System (1980), taken from the "National Report on the State of Biodiversity" of the </w:t>
      </w:r>
      <w:proofErr w:type="spellStart"/>
      <w:r w:rsidRPr="004F6806">
        <w:rPr>
          <w:rFonts w:ascii="Times New Roman" w:hAnsi="Times New Roman" w:cs="Times New Roman"/>
          <w:sz w:val="20"/>
          <w:szCs w:val="20"/>
          <w:lang w:val="en-US"/>
        </w:rPr>
        <w:t>IAvH</w:t>
      </w:r>
      <w:proofErr w:type="spellEnd"/>
      <w:r w:rsidRPr="004F6806">
        <w:rPr>
          <w:rFonts w:ascii="Times New Roman" w:hAnsi="Times New Roman" w:cs="Times New Roman"/>
          <w:sz w:val="20"/>
          <w:szCs w:val="20"/>
          <w:lang w:val="en-US"/>
        </w:rPr>
        <w:t>, 1997, who defines the biomes as follows:</w:t>
      </w:r>
    </w:p>
    <w:p w14:paraId="2A37307B" w14:textId="77777777" w:rsidR="003F6A08" w:rsidRPr="004F6806" w:rsidRDefault="003F6A08" w:rsidP="00E00D47">
      <w:pPr>
        <w:jc w:val="both"/>
        <w:rPr>
          <w:rFonts w:ascii="Times New Roman" w:hAnsi="Times New Roman" w:cs="Times New Roman"/>
          <w:sz w:val="20"/>
          <w:szCs w:val="20"/>
          <w:lang w:val="en-US"/>
        </w:rPr>
      </w:pPr>
    </w:p>
    <w:p w14:paraId="6A37138B" w14:textId="77777777" w:rsidR="00E00D47" w:rsidRPr="004F6806" w:rsidRDefault="00E00D47" w:rsidP="00E00D47">
      <w:p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1. </w:t>
      </w:r>
      <w:proofErr w:type="spellStart"/>
      <w:r w:rsidRPr="004F6806">
        <w:rPr>
          <w:rFonts w:ascii="Times New Roman" w:hAnsi="Times New Roman" w:cs="Times New Roman"/>
          <w:b/>
          <w:bCs/>
          <w:sz w:val="20"/>
          <w:szCs w:val="20"/>
          <w:lang w:val="en-US"/>
        </w:rPr>
        <w:t>Zonobiomes</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Units delimited by climatic zones (nine worldwide) that determine zonal types of vegetation.</w:t>
      </w:r>
    </w:p>
    <w:p w14:paraId="5DF5993B" w14:textId="77777777" w:rsidR="00E00D47" w:rsidRPr="004F6806" w:rsidRDefault="00E00D47" w:rsidP="00E00D47">
      <w:p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2. </w:t>
      </w:r>
      <w:proofErr w:type="spellStart"/>
      <w:r w:rsidRPr="004F6806">
        <w:rPr>
          <w:rFonts w:ascii="Times New Roman" w:hAnsi="Times New Roman" w:cs="Times New Roman"/>
          <w:b/>
          <w:bCs/>
          <w:sz w:val="20"/>
          <w:szCs w:val="20"/>
          <w:lang w:val="en-US"/>
        </w:rPr>
        <w:t>Zonoecotones</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climatic transition areas (Zones of tension) between </w:t>
      </w:r>
      <w:proofErr w:type="spellStart"/>
      <w:r w:rsidRPr="004F6806">
        <w:rPr>
          <w:rFonts w:ascii="Times New Roman" w:hAnsi="Times New Roman" w:cs="Times New Roman"/>
          <w:sz w:val="20"/>
          <w:szCs w:val="20"/>
          <w:lang w:val="en-US"/>
        </w:rPr>
        <w:t>zonobiomes</w:t>
      </w:r>
      <w:proofErr w:type="spellEnd"/>
      <w:r w:rsidRPr="004F6806">
        <w:rPr>
          <w:rFonts w:ascii="Times New Roman" w:hAnsi="Times New Roman" w:cs="Times New Roman"/>
          <w:sz w:val="20"/>
          <w:szCs w:val="20"/>
          <w:lang w:val="en-US"/>
        </w:rPr>
        <w:t>.</w:t>
      </w:r>
    </w:p>
    <w:p w14:paraId="32044F31" w14:textId="00514EAC" w:rsidR="00E00D47" w:rsidRPr="004F6806" w:rsidRDefault="00E00D47" w:rsidP="00E00D47">
      <w:p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3. </w:t>
      </w:r>
      <w:proofErr w:type="spellStart"/>
      <w:r w:rsidRPr="004F6806">
        <w:rPr>
          <w:rFonts w:ascii="Times New Roman" w:hAnsi="Times New Roman" w:cs="Times New Roman"/>
          <w:b/>
          <w:bCs/>
          <w:sz w:val="20"/>
          <w:szCs w:val="20"/>
          <w:lang w:val="en-US"/>
        </w:rPr>
        <w:t>Orobiomes</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Mountainous environments within the </w:t>
      </w:r>
      <w:proofErr w:type="spellStart"/>
      <w:r w:rsidRPr="004F6806">
        <w:rPr>
          <w:rFonts w:ascii="Times New Roman" w:hAnsi="Times New Roman" w:cs="Times New Roman"/>
          <w:sz w:val="20"/>
          <w:szCs w:val="20"/>
          <w:lang w:val="en-US"/>
        </w:rPr>
        <w:t>zonobiomes</w:t>
      </w:r>
      <w:proofErr w:type="spellEnd"/>
      <w:r w:rsidRPr="004F6806">
        <w:rPr>
          <w:rFonts w:ascii="Times New Roman" w:hAnsi="Times New Roman" w:cs="Times New Roman"/>
          <w:sz w:val="20"/>
          <w:szCs w:val="20"/>
          <w:lang w:val="en-US"/>
        </w:rPr>
        <w:t xml:space="preserve"> can be subdivided into altitudinal bands.</w:t>
      </w:r>
    </w:p>
    <w:p w14:paraId="4974F215" w14:textId="6224FA10" w:rsidR="003F6A08" w:rsidRPr="004F6806" w:rsidRDefault="00E00D47" w:rsidP="00E00D47">
      <w:pPr>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4. </w:t>
      </w:r>
      <w:proofErr w:type="spellStart"/>
      <w:r w:rsidRPr="004F6806">
        <w:rPr>
          <w:rFonts w:ascii="Times New Roman" w:hAnsi="Times New Roman" w:cs="Times New Roman"/>
          <w:sz w:val="20"/>
          <w:szCs w:val="20"/>
          <w:lang w:val="en-US"/>
        </w:rPr>
        <w:t>Pedobiomes</w:t>
      </w:r>
      <w:proofErr w:type="spellEnd"/>
      <w:r w:rsidRPr="004F6806">
        <w:rPr>
          <w:rFonts w:ascii="Times New Roman" w:hAnsi="Times New Roman" w:cs="Times New Roman"/>
          <w:sz w:val="20"/>
          <w:szCs w:val="20"/>
          <w:lang w:val="en-US"/>
        </w:rPr>
        <w:t xml:space="preserve">: result from azonal conditions within the </w:t>
      </w:r>
      <w:proofErr w:type="spellStart"/>
      <w:r w:rsidRPr="004F6806">
        <w:rPr>
          <w:rFonts w:ascii="Times New Roman" w:hAnsi="Times New Roman" w:cs="Times New Roman"/>
          <w:sz w:val="20"/>
          <w:szCs w:val="20"/>
          <w:lang w:val="en-US"/>
        </w:rPr>
        <w:t>zonobiomes</w:t>
      </w:r>
      <w:proofErr w:type="spellEnd"/>
      <w:r w:rsidRPr="004F6806">
        <w:rPr>
          <w:rFonts w:ascii="Times New Roman" w:hAnsi="Times New Roman" w:cs="Times New Roman"/>
          <w:sz w:val="20"/>
          <w:szCs w:val="20"/>
          <w:lang w:val="en-US"/>
        </w:rPr>
        <w:t xml:space="preserve">. In this case, the </w:t>
      </w:r>
      <w:r w:rsidR="003F6A08" w:rsidRPr="004F6806">
        <w:rPr>
          <w:rFonts w:ascii="Times New Roman" w:hAnsi="Times New Roman" w:cs="Times New Roman"/>
          <w:sz w:val="20"/>
          <w:szCs w:val="20"/>
          <w:lang w:val="en-US"/>
        </w:rPr>
        <w:t>vegetation,</w:t>
      </w:r>
      <w:r w:rsidRPr="004F6806">
        <w:rPr>
          <w:rFonts w:ascii="Times New Roman" w:hAnsi="Times New Roman" w:cs="Times New Roman"/>
          <w:sz w:val="20"/>
          <w:szCs w:val="20"/>
          <w:lang w:val="en-US"/>
        </w:rPr>
        <w:t xml:space="preserve"> and the ecological processes, in general, are more directly influenced by the edaphic and hydrological conditions than by the climatic ones. Depending on the type of conditioning, different classes of </w:t>
      </w:r>
      <w:proofErr w:type="spellStart"/>
      <w:r w:rsidRPr="004F6806">
        <w:rPr>
          <w:rFonts w:ascii="Times New Roman" w:hAnsi="Times New Roman" w:cs="Times New Roman"/>
          <w:sz w:val="20"/>
          <w:szCs w:val="20"/>
          <w:lang w:val="en-US"/>
        </w:rPr>
        <w:t>pedobiomes</w:t>
      </w:r>
      <w:proofErr w:type="spellEnd"/>
      <w:r w:rsidRPr="004F6806">
        <w:rPr>
          <w:rFonts w:ascii="Times New Roman" w:hAnsi="Times New Roman" w:cs="Times New Roman"/>
          <w:sz w:val="20"/>
          <w:szCs w:val="20"/>
          <w:lang w:val="en-US"/>
        </w:rPr>
        <w:t xml:space="preserve"> can be distinguished:</w:t>
      </w:r>
    </w:p>
    <w:p w14:paraId="63549318" w14:textId="77777777" w:rsidR="00E00D47" w:rsidRPr="004F6806" w:rsidRDefault="00E00D47" w:rsidP="003F6A08">
      <w:pPr>
        <w:ind w:firstLine="708"/>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 </w:t>
      </w:r>
      <w:proofErr w:type="spellStart"/>
      <w:r w:rsidRPr="004F6806">
        <w:rPr>
          <w:rFonts w:ascii="Times New Roman" w:hAnsi="Times New Roman" w:cs="Times New Roman"/>
          <w:sz w:val="20"/>
          <w:szCs w:val="20"/>
          <w:lang w:val="en-US"/>
        </w:rPr>
        <w:t>Lithobiomes</w:t>
      </w:r>
      <w:proofErr w:type="spellEnd"/>
      <w:r w:rsidRPr="004F6806">
        <w:rPr>
          <w:rFonts w:ascii="Times New Roman" w:hAnsi="Times New Roman" w:cs="Times New Roman"/>
          <w:sz w:val="20"/>
          <w:szCs w:val="20"/>
          <w:lang w:val="en-US"/>
        </w:rPr>
        <w:t xml:space="preserve"> (with incipient soil on hard rock)</w:t>
      </w:r>
    </w:p>
    <w:p w14:paraId="3E9BF4C2" w14:textId="77777777" w:rsidR="00E00D47" w:rsidRPr="004F6806" w:rsidRDefault="00E00D47" w:rsidP="003F6A08">
      <w:pPr>
        <w:ind w:firstLine="708"/>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 </w:t>
      </w:r>
      <w:proofErr w:type="spellStart"/>
      <w:r w:rsidRPr="004F6806">
        <w:rPr>
          <w:rFonts w:ascii="Times New Roman" w:hAnsi="Times New Roman" w:cs="Times New Roman"/>
          <w:sz w:val="20"/>
          <w:szCs w:val="20"/>
          <w:lang w:val="en-US"/>
        </w:rPr>
        <w:t>Psammobiomes</w:t>
      </w:r>
      <w:proofErr w:type="spellEnd"/>
      <w:r w:rsidRPr="004F6806">
        <w:rPr>
          <w:rFonts w:ascii="Times New Roman" w:hAnsi="Times New Roman" w:cs="Times New Roman"/>
          <w:sz w:val="20"/>
          <w:szCs w:val="20"/>
          <w:lang w:val="en-US"/>
        </w:rPr>
        <w:t xml:space="preserve"> (in washed sandy soils)</w:t>
      </w:r>
    </w:p>
    <w:p w14:paraId="000985AE" w14:textId="77777777" w:rsidR="00E00D47" w:rsidRPr="004F6806" w:rsidRDefault="00E00D47" w:rsidP="003F6A08">
      <w:pPr>
        <w:ind w:firstLine="708"/>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 </w:t>
      </w:r>
      <w:proofErr w:type="spellStart"/>
      <w:r w:rsidRPr="004F6806">
        <w:rPr>
          <w:rFonts w:ascii="Times New Roman" w:hAnsi="Times New Roman" w:cs="Times New Roman"/>
          <w:sz w:val="20"/>
          <w:szCs w:val="20"/>
          <w:lang w:val="en-US"/>
        </w:rPr>
        <w:t>Halobiomes</w:t>
      </w:r>
      <w:proofErr w:type="spellEnd"/>
      <w:r w:rsidRPr="004F6806">
        <w:rPr>
          <w:rFonts w:ascii="Times New Roman" w:hAnsi="Times New Roman" w:cs="Times New Roman"/>
          <w:sz w:val="20"/>
          <w:szCs w:val="20"/>
          <w:lang w:val="en-US"/>
        </w:rPr>
        <w:t xml:space="preserve"> (soils flooded by saline influence)</w:t>
      </w:r>
    </w:p>
    <w:p w14:paraId="085A1777" w14:textId="77777777" w:rsidR="00E00D47" w:rsidRPr="004F6806" w:rsidRDefault="00E00D47" w:rsidP="003F6A08">
      <w:pPr>
        <w:ind w:firstLine="708"/>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 </w:t>
      </w:r>
      <w:proofErr w:type="spellStart"/>
      <w:r w:rsidRPr="004F6806">
        <w:rPr>
          <w:rFonts w:ascii="Times New Roman" w:hAnsi="Times New Roman" w:cs="Times New Roman"/>
          <w:sz w:val="20"/>
          <w:szCs w:val="20"/>
          <w:lang w:val="en-US"/>
        </w:rPr>
        <w:t>Hydrobiomes</w:t>
      </w:r>
      <w:proofErr w:type="spellEnd"/>
      <w:r w:rsidRPr="004F6806">
        <w:rPr>
          <w:rFonts w:ascii="Times New Roman" w:hAnsi="Times New Roman" w:cs="Times New Roman"/>
          <w:sz w:val="20"/>
          <w:szCs w:val="20"/>
          <w:lang w:val="en-US"/>
        </w:rPr>
        <w:t xml:space="preserve"> (swampy conditions)</w:t>
      </w:r>
    </w:p>
    <w:p w14:paraId="0342ED01" w14:textId="77777777" w:rsidR="00E00D47" w:rsidRPr="004F6806" w:rsidRDefault="00E00D47" w:rsidP="003F6A08">
      <w:pPr>
        <w:ind w:firstLine="708"/>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 </w:t>
      </w:r>
      <w:proofErr w:type="spellStart"/>
      <w:r w:rsidRPr="004F6806">
        <w:rPr>
          <w:rFonts w:ascii="Times New Roman" w:hAnsi="Times New Roman" w:cs="Times New Roman"/>
          <w:sz w:val="20"/>
          <w:szCs w:val="20"/>
          <w:lang w:val="en-US"/>
        </w:rPr>
        <w:t>Peinobiomes</w:t>
      </w:r>
      <w:proofErr w:type="spellEnd"/>
      <w:r w:rsidRPr="004F6806">
        <w:rPr>
          <w:rFonts w:ascii="Times New Roman" w:hAnsi="Times New Roman" w:cs="Times New Roman"/>
          <w:sz w:val="20"/>
          <w:szCs w:val="20"/>
          <w:lang w:val="en-US"/>
        </w:rPr>
        <w:t xml:space="preserve"> (very-low fertility soils)</w:t>
      </w:r>
    </w:p>
    <w:p w14:paraId="14EB75D1" w14:textId="7F419D37" w:rsidR="009E1A07" w:rsidRPr="004F6806" w:rsidRDefault="00E00D47" w:rsidP="00E00D47">
      <w:pPr>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Walter (1980) defines the biome as "large and uniform geo-biosphere environments" which correspond to a homogeneous area in biophysical terms, located within a </w:t>
      </w:r>
      <w:proofErr w:type="spellStart"/>
      <w:r w:rsidRPr="004F6806">
        <w:rPr>
          <w:rFonts w:ascii="Times New Roman" w:hAnsi="Times New Roman" w:cs="Times New Roman"/>
          <w:sz w:val="20"/>
          <w:szCs w:val="20"/>
          <w:lang w:val="en-US"/>
        </w:rPr>
        <w:t>zonobiome</w:t>
      </w:r>
      <w:proofErr w:type="spellEnd"/>
      <w:r w:rsidRPr="004F6806">
        <w:rPr>
          <w:rFonts w:ascii="Times New Roman" w:hAnsi="Times New Roman" w:cs="Times New Roman"/>
          <w:sz w:val="20"/>
          <w:szCs w:val="20"/>
          <w:lang w:val="en-US"/>
        </w:rPr>
        <w:t xml:space="preserve">, </w:t>
      </w:r>
      <w:proofErr w:type="spellStart"/>
      <w:r w:rsidRPr="004F6806">
        <w:rPr>
          <w:rFonts w:ascii="Times New Roman" w:hAnsi="Times New Roman" w:cs="Times New Roman"/>
          <w:sz w:val="20"/>
          <w:szCs w:val="20"/>
          <w:lang w:val="en-US"/>
        </w:rPr>
        <w:t>orobiome</w:t>
      </w:r>
      <w:proofErr w:type="spellEnd"/>
      <w:r w:rsidRPr="004F6806">
        <w:rPr>
          <w:rFonts w:ascii="Times New Roman" w:hAnsi="Times New Roman" w:cs="Times New Roman"/>
          <w:sz w:val="20"/>
          <w:szCs w:val="20"/>
          <w:lang w:val="en-US"/>
        </w:rPr>
        <w:t xml:space="preserve">, or </w:t>
      </w:r>
      <w:proofErr w:type="spellStart"/>
      <w:r w:rsidRPr="004F6806">
        <w:rPr>
          <w:rFonts w:ascii="Times New Roman" w:hAnsi="Times New Roman" w:cs="Times New Roman"/>
          <w:sz w:val="20"/>
          <w:szCs w:val="20"/>
          <w:lang w:val="en-US"/>
        </w:rPr>
        <w:t>pedobiome</w:t>
      </w:r>
      <w:proofErr w:type="spellEnd"/>
      <w:r w:rsidRPr="004F6806">
        <w:rPr>
          <w:rFonts w:ascii="Times New Roman" w:hAnsi="Times New Roman" w:cs="Times New Roman"/>
          <w:sz w:val="20"/>
          <w:szCs w:val="20"/>
          <w:lang w:val="en-US"/>
        </w:rPr>
        <w:t>, each of which encompasses a set of more specific ecosystems.</w:t>
      </w:r>
    </w:p>
    <w:p w14:paraId="715C89AC" w14:textId="77777777" w:rsidR="00166816" w:rsidRPr="004F6806" w:rsidRDefault="00166816" w:rsidP="00015846">
      <w:pPr>
        <w:jc w:val="both"/>
        <w:rPr>
          <w:rFonts w:ascii="Times New Roman" w:hAnsi="Times New Roman" w:cs="Times New Roman"/>
          <w:b/>
          <w:bCs/>
          <w:sz w:val="20"/>
          <w:szCs w:val="20"/>
          <w:u w:val="single"/>
          <w:lang w:val="en-US"/>
        </w:rPr>
      </w:pPr>
    </w:p>
    <w:p w14:paraId="204B5A2A" w14:textId="69EAD78F" w:rsidR="00015846" w:rsidRPr="004F6806" w:rsidRDefault="00015846" w:rsidP="00015846">
      <w:pPr>
        <w:jc w:val="both"/>
        <w:rPr>
          <w:rFonts w:ascii="Times New Roman" w:hAnsi="Times New Roman" w:cs="Times New Roman"/>
          <w:b/>
          <w:bCs/>
          <w:sz w:val="20"/>
          <w:szCs w:val="20"/>
          <w:u w:val="single"/>
          <w:lang w:val="en-US"/>
        </w:rPr>
      </w:pPr>
      <w:r w:rsidRPr="004F6806">
        <w:rPr>
          <w:rFonts w:ascii="Times New Roman" w:hAnsi="Times New Roman" w:cs="Times New Roman"/>
          <w:b/>
          <w:bCs/>
          <w:sz w:val="20"/>
          <w:szCs w:val="20"/>
          <w:u w:val="single"/>
          <w:lang w:val="en-US"/>
        </w:rPr>
        <w:t>Large biomes and general biomes of the national ecosystem map (IDEAM, 2017).</w:t>
      </w:r>
    </w:p>
    <w:p w14:paraId="66EE7BFE" w14:textId="77777777" w:rsidR="00015846" w:rsidRPr="004F6806" w:rsidRDefault="00015846" w:rsidP="00015846">
      <w:pPr>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The application for the identification of the large biomes corresponds to the following, considering the available information:</w:t>
      </w:r>
    </w:p>
    <w:p w14:paraId="32AD1B75" w14:textId="43C3ECCE" w:rsidR="00015846" w:rsidRPr="004F6806" w:rsidRDefault="00015846" w:rsidP="00015846">
      <w:p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1. Zonobioma </w:t>
      </w:r>
      <w:proofErr w:type="spellStart"/>
      <w:r w:rsidRPr="004F6806">
        <w:rPr>
          <w:rFonts w:ascii="Times New Roman" w:hAnsi="Times New Roman" w:cs="Times New Roman"/>
          <w:b/>
          <w:bCs/>
          <w:sz w:val="20"/>
          <w:szCs w:val="20"/>
          <w:lang w:val="en-US"/>
        </w:rPr>
        <w:t>Humedo</w:t>
      </w:r>
      <w:proofErr w:type="spellEnd"/>
      <w:r w:rsidRPr="004F6806">
        <w:rPr>
          <w:rFonts w:ascii="Times New Roman" w:hAnsi="Times New Roman" w:cs="Times New Roman"/>
          <w:b/>
          <w:bCs/>
          <w:sz w:val="20"/>
          <w:szCs w:val="20"/>
          <w:lang w:val="en-US"/>
        </w:rPr>
        <w:t xml:space="preserve"> Tropical</w:t>
      </w:r>
      <w:r w:rsidRPr="004F6806">
        <w:rPr>
          <w:rFonts w:ascii="Times New Roman" w:hAnsi="Times New Roman" w:cs="Times New Roman"/>
          <w:sz w:val="20"/>
          <w:szCs w:val="20"/>
          <w:lang w:val="en-US"/>
        </w:rPr>
        <w:t xml:space="preserve">. Corresponds to the humid forest located below 800 </w:t>
      </w:r>
      <w:proofErr w:type="spellStart"/>
      <w:r w:rsidRPr="004F6806">
        <w:rPr>
          <w:rFonts w:ascii="Times New Roman" w:hAnsi="Times New Roman" w:cs="Times New Roman"/>
          <w:sz w:val="20"/>
          <w:szCs w:val="20"/>
          <w:lang w:val="en-US"/>
        </w:rPr>
        <w:t>m.a.s.l</w:t>
      </w:r>
      <w:proofErr w:type="spellEnd"/>
      <w:r w:rsidRPr="004F6806">
        <w:rPr>
          <w:rFonts w:ascii="Times New Roman" w:hAnsi="Times New Roman" w:cs="Times New Roman"/>
          <w:sz w:val="20"/>
          <w:szCs w:val="20"/>
          <w:lang w:val="en-US"/>
        </w:rPr>
        <w:t xml:space="preserve">., in which there is no water deficit for the vegetation throughout the year. For its identification, the information from the climate classification map was </w:t>
      </w:r>
      <w:r w:rsidR="00166816" w:rsidRPr="004F6806">
        <w:rPr>
          <w:rFonts w:ascii="Times New Roman" w:hAnsi="Times New Roman" w:cs="Times New Roman"/>
          <w:sz w:val="20"/>
          <w:szCs w:val="20"/>
          <w:lang w:val="en-US"/>
        </w:rPr>
        <w:t>considered</w:t>
      </w:r>
      <w:r w:rsidRPr="004F6806">
        <w:rPr>
          <w:rFonts w:ascii="Times New Roman" w:hAnsi="Times New Roman" w:cs="Times New Roman"/>
          <w:sz w:val="20"/>
          <w:szCs w:val="20"/>
          <w:lang w:val="en-US"/>
        </w:rPr>
        <w:t>: Caldas Lang selected the warm climatic floor in the humidity provinces: humid, semi-humid, and super-humid.</w:t>
      </w:r>
    </w:p>
    <w:p w14:paraId="32CDF70C" w14:textId="26C13582" w:rsidR="00015846" w:rsidRPr="004F6806" w:rsidRDefault="00015846" w:rsidP="00015846">
      <w:p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2. Zonobioma </w:t>
      </w:r>
      <w:proofErr w:type="spellStart"/>
      <w:r w:rsidRPr="004F6806">
        <w:rPr>
          <w:rFonts w:ascii="Times New Roman" w:hAnsi="Times New Roman" w:cs="Times New Roman"/>
          <w:b/>
          <w:bCs/>
          <w:sz w:val="20"/>
          <w:szCs w:val="20"/>
          <w:lang w:val="en-US"/>
        </w:rPr>
        <w:t>Alternohi</w:t>
      </w:r>
      <w:r w:rsidR="00166816" w:rsidRPr="004F6806">
        <w:rPr>
          <w:rFonts w:ascii="Times New Roman" w:hAnsi="Times New Roman" w:cs="Times New Roman"/>
          <w:b/>
          <w:bCs/>
          <w:sz w:val="20"/>
          <w:szCs w:val="20"/>
          <w:lang w:val="en-US"/>
        </w:rPr>
        <w:t>d</w:t>
      </w:r>
      <w:r w:rsidRPr="004F6806">
        <w:rPr>
          <w:rFonts w:ascii="Times New Roman" w:hAnsi="Times New Roman" w:cs="Times New Roman"/>
          <w:b/>
          <w:bCs/>
          <w:sz w:val="20"/>
          <w:szCs w:val="20"/>
          <w:lang w:val="en-US"/>
        </w:rPr>
        <w:t>rico</w:t>
      </w:r>
      <w:proofErr w:type="spellEnd"/>
      <w:r w:rsidRPr="004F6806">
        <w:rPr>
          <w:rFonts w:ascii="Times New Roman" w:hAnsi="Times New Roman" w:cs="Times New Roman"/>
          <w:b/>
          <w:bCs/>
          <w:sz w:val="20"/>
          <w:szCs w:val="20"/>
          <w:lang w:val="en-US"/>
        </w:rPr>
        <w:t xml:space="preserve"> Tropical.</w:t>
      </w:r>
      <w:r w:rsidRPr="004F6806">
        <w:rPr>
          <w:rFonts w:ascii="Times New Roman" w:hAnsi="Times New Roman" w:cs="Times New Roman"/>
          <w:sz w:val="20"/>
          <w:szCs w:val="20"/>
          <w:lang w:val="en-US"/>
        </w:rPr>
        <w:t xml:space="preserve"> Corresponds to forests below 800 meters above sea level, with long periods of drought, during which the vegetation loses its foliage, which recovers again in the few rainy months. For its identification, the climatic classification of Caldas Lang was </w:t>
      </w:r>
      <w:r w:rsidR="00166816" w:rsidRPr="004F6806">
        <w:rPr>
          <w:rFonts w:ascii="Times New Roman" w:hAnsi="Times New Roman" w:cs="Times New Roman"/>
          <w:sz w:val="20"/>
          <w:szCs w:val="20"/>
          <w:lang w:val="en-US"/>
        </w:rPr>
        <w:t>considered</w:t>
      </w:r>
      <w:r w:rsidRPr="004F6806">
        <w:rPr>
          <w:rFonts w:ascii="Times New Roman" w:hAnsi="Times New Roman" w:cs="Times New Roman"/>
          <w:sz w:val="20"/>
          <w:szCs w:val="20"/>
          <w:lang w:val="en-US"/>
        </w:rPr>
        <w:t>: the warm climatic floor with the provinces of humidity: Arid and Semi-arid.</w:t>
      </w:r>
    </w:p>
    <w:p w14:paraId="57F19523" w14:textId="75DE8EFB" w:rsidR="00015846" w:rsidRPr="004F6806" w:rsidRDefault="00015846" w:rsidP="00015846">
      <w:pPr>
        <w:jc w:val="both"/>
        <w:rPr>
          <w:rFonts w:ascii="Times New Roman" w:hAnsi="Times New Roman" w:cs="Times New Roman"/>
          <w:sz w:val="20"/>
          <w:szCs w:val="20"/>
          <w:lang w:val="en-US"/>
        </w:rPr>
      </w:pPr>
      <w:r w:rsidRPr="004F6806">
        <w:rPr>
          <w:rFonts w:ascii="Times New Roman" w:hAnsi="Times New Roman" w:cs="Times New Roman"/>
          <w:b/>
          <w:bCs/>
          <w:sz w:val="20"/>
          <w:szCs w:val="20"/>
        </w:rPr>
        <w:t xml:space="preserve">3. </w:t>
      </w:r>
      <w:proofErr w:type="spellStart"/>
      <w:r w:rsidRPr="004F6806">
        <w:rPr>
          <w:rFonts w:ascii="Times New Roman" w:hAnsi="Times New Roman" w:cs="Times New Roman"/>
          <w:b/>
          <w:bCs/>
          <w:sz w:val="20"/>
          <w:szCs w:val="20"/>
        </w:rPr>
        <w:t>Orobiomas</w:t>
      </w:r>
      <w:proofErr w:type="spellEnd"/>
      <w:r w:rsidRPr="004F6806">
        <w:rPr>
          <w:rFonts w:ascii="Times New Roman" w:hAnsi="Times New Roman" w:cs="Times New Roman"/>
          <w:b/>
          <w:bCs/>
          <w:sz w:val="20"/>
          <w:szCs w:val="20"/>
        </w:rPr>
        <w:t xml:space="preserve"> del Zonobioma Húmedo Tropical</w:t>
      </w:r>
      <w:r w:rsidRPr="004F6806">
        <w:rPr>
          <w:rFonts w:ascii="Times New Roman" w:hAnsi="Times New Roman" w:cs="Times New Roman"/>
          <w:sz w:val="20"/>
          <w:szCs w:val="20"/>
        </w:rPr>
        <w:t xml:space="preserve">. </w:t>
      </w:r>
      <w:r w:rsidRPr="004F6806">
        <w:rPr>
          <w:rFonts w:ascii="Times New Roman" w:hAnsi="Times New Roman" w:cs="Times New Roman"/>
          <w:sz w:val="20"/>
          <w:szCs w:val="20"/>
          <w:lang w:val="en-US"/>
        </w:rPr>
        <w:t>Corresponds to the mountainous environments of the country that range from 800 to 5</w:t>
      </w:r>
      <w:r w:rsidR="00BB2CB3" w:rsidRPr="004F6806">
        <w:rPr>
          <w:rFonts w:ascii="Times New Roman" w:hAnsi="Times New Roman" w:cs="Times New Roman"/>
          <w:sz w:val="20"/>
          <w:szCs w:val="20"/>
          <w:lang w:val="en-US"/>
        </w:rPr>
        <w:t>,</w:t>
      </w:r>
      <w:r w:rsidRPr="004F6806">
        <w:rPr>
          <w:rFonts w:ascii="Times New Roman" w:hAnsi="Times New Roman" w:cs="Times New Roman"/>
          <w:sz w:val="20"/>
          <w:szCs w:val="20"/>
          <w:lang w:val="en-US"/>
        </w:rPr>
        <w:t xml:space="preserve">775 meters above sea level and that in turn do not present a water deficit that affects the vegetation; For the identification of the </w:t>
      </w:r>
      <w:proofErr w:type="spellStart"/>
      <w:r w:rsidRPr="004F6806">
        <w:rPr>
          <w:rFonts w:ascii="Times New Roman" w:hAnsi="Times New Roman" w:cs="Times New Roman"/>
          <w:sz w:val="20"/>
          <w:szCs w:val="20"/>
          <w:lang w:val="en-US"/>
        </w:rPr>
        <w:t>Orobiomes</w:t>
      </w:r>
      <w:proofErr w:type="spellEnd"/>
      <w:r w:rsidRPr="004F6806">
        <w:rPr>
          <w:rFonts w:ascii="Times New Roman" w:hAnsi="Times New Roman" w:cs="Times New Roman"/>
          <w:sz w:val="20"/>
          <w:szCs w:val="20"/>
          <w:lang w:val="en-US"/>
        </w:rPr>
        <w:t xml:space="preserve">, the Caldas Lang climatic classification was </w:t>
      </w:r>
      <w:r w:rsidRPr="004F6806">
        <w:rPr>
          <w:rFonts w:ascii="Times New Roman" w:hAnsi="Times New Roman" w:cs="Times New Roman"/>
          <w:sz w:val="20"/>
          <w:szCs w:val="20"/>
          <w:lang w:val="en-US"/>
        </w:rPr>
        <w:lastRenderedPageBreak/>
        <w:t xml:space="preserve">assumed: the climatic floors: temperate, cold, very cold, extremely cold and </w:t>
      </w:r>
      <w:r w:rsidR="00BB2CB3" w:rsidRPr="004F6806">
        <w:rPr>
          <w:rFonts w:ascii="Times New Roman" w:hAnsi="Times New Roman" w:cs="Times New Roman"/>
          <w:sz w:val="20"/>
          <w:szCs w:val="20"/>
          <w:lang w:val="en-US"/>
        </w:rPr>
        <w:t>snow</w:t>
      </w:r>
      <w:r w:rsidRPr="004F6806">
        <w:rPr>
          <w:rFonts w:ascii="Times New Roman" w:hAnsi="Times New Roman" w:cs="Times New Roman"/>
          <w:sz w:val="20"/>
          <w:szCs w:val="20"/>
          <w:lang w:val="en-US"/>
        </w:rPr>
        <w:t>; for the humidity provinces: humid, semi-humid and super-humid.</w:t>
      </w:r>
    </w:p>
    <w:p w14:paraId="689E696B" w14:textId="77777777" w:rsidR="00BB2CB3" w:rsidRPr="004F6806" w:rsidRDefault="00BB2CB3" w:rsidP="00015846">
      <w:pPr>
        <w:jc w:val="both"/>
        <w:rPr>
          <w:rFonts w:ascii="Times New Roman" w:hAnsi="Times New Roman" w:cs="Times New Roman"/>
          <w:b/>
          <w:bCs/>
          <w:sz w:val="20"/>
          <w:szCs w:val="20"/>
          <w:u w:val="single"/>
          <w:lang w:val="en-US"/>
        </w:rPr>
      </w:pPr>
    </w:p>
    <w:p w14:paraId="3666468E" w14:textId="40571A72" w:rsidR="00015846" w:rsidRPr="004F6806" w:rsidRDefault="00015846" w:rsidP="00015846">
      <w:pPr>
        <w:jc w:val="both"/>
        <w:rPr>
          <w:rFonts w:ascii="Times New Roman" w:hAnsi="Times New Roman" w:cs="Times New Roman"/>
          <w:b/>
          <w:bCs/>
          <w:sz w:val="20"/>
          <w:szCs w:val="20"/>
          <w:u w:val="single"/>
          <w:lang w:val="en-US"/>
        </w:rPr>
      </w:pPr>
      <w:r w:rsidRPr="004F6806">
        <w:rPr>
          <w:rFonts w:ascii="Times New Roman" w:hAnsi="Times New Roman" w:cs="Times New Roman"/>
          <w:b/>
          <w:bCs/>
          <w:sz w:val="20"/>
          <w:szCs w:val="20"/>
          <w:u w:val="single"/>
          <w:lang w:val="en-US"/>
        </w:rPr>
        <w:t xml:space="preserve">Discriminating </w:t>
      </w:r>
      <w:proofErr w:type="spellStart"/>
      <w:r w:rsidRPr="004F6806">
        <w:rPr>
          <w:rFonts w:ascii="Times New Roman" w:hAnsi="Times New Roman" w:cs="Times New Roman"/>
          <w:b/>
          <w:bCs/>
          <w:sz w:val="20"/>
          <w:szCs w:val="20"/>
          <w:u w:val="single"/>
          <w:lang w:val="en-US"/>
        </w:rPr>
        <w:t>Orobiomes</w:t>
      </w:r>
      <w:proofErr w:type="spellEnd"/>
      <w:r w:rsidRPr="004F6806">
        <w:rPr>
          <w:rFonts w:ascii="Times New Roman" w:hAnsi="Times New Roman" w:cs="Times New Roman"/>
          <w:b/>
          <w:bCs/>
          <w:sz w:val="20"/>
          <w:szCs w:val="20"/>
          <w:u w:val="single"/>
          <w:lang w:val="en-US"/>
        </w:rPr>
        <w:t xml:space="preserve"> as follows:</w:t>
      </w:r>
    </w:p>
    <w:p w14:paraId="7972799F" w14:textId="237FA3B4" w:rsidR="00015846" w:rsidRPr="004F6806" w:rsidRDefault="00015846" w:rsidP="00BB2CB3">
      <w:pPr>
        <w:ind w:left="708"/>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w:t>
      </w:r>
      <w:r w:rsidRPr="004F6806">
        <w:rPr>
          <w:rFonts w:ascii="Times New Roman" w:hAnsi="Times New Roman" w:cs="Times New Roman"/>
          <w:b/>
          <w:bCs/>
          <w:sz w:val="20"/>
          <w:szCs w:val="20"/>
          <w:lang w:val="en-US"/>
        </w:rPr>
        <w:t xml:space="preserve"> Orobioma </w:t>
      </w:r>
      <w:proofErr w:type="spellStart"/>
      <w:r w:rsidRPr="004F6806">
        <w:rPr>
          <w:rFonts w:ascii="Times New Roman" w:hAnsi="Times New Roman" w:cs="Times New Roman"/>
          <w:b/>
          <w:bCs/>
          <w:sz w:val="20"/>
          <w:szCs w:val="20"/>
          <w:lang w:val="en-US"/>
        </w:rPr>
        <w:t>subandino</w:t>
      </w:r>
      <w:proofErr w:type="spellEnd"/>
      <w:r w:rsidRPr="004F6806">
        <w:rPr>
          <w:rFonts w:ascii="Times New Roman" w:hAnsi="Times New Roman" w:cs="Times New Roman"/>
          <w:b/>
          <w:bCs/>
          <w:sz w:val="20"/>
          <w:szCs w:val="20"/>
          <w:lang w:val="en-US"/>
        </w:rPr>
        <w:t xml:space="preserve">. </w:t>
      </w:r>
      <w:r w:rsidRPr="004F6806">
        <w:rPr>
          <w:rFonts w:ascii="Times New Roman" w:hAnsi="Times New Roman" w:cs="Times New Roman"/>
          <w:sz w:val="20"/>
          <w:szCs w:val="20"/>
          <w:lang w:val="en-US"/>
        </w:rPr>
        <w:t>Corresponding to the altitude range between 800 and 1,800 meters above sea level; For its identification, the Temperate climatic floor and the humidity provinces were considered: humid, semi-humid, and super-humid.</w:t>
      </w:r>
    </w:p>
    <w:p w14:paraId="37B0B3E9" w14:textId="15E99396" w:rsidR="00015846" w:rsidRPr="004F6806" w:rsidRDefault="00015846" w:rsidP="00BB2CB3">
      <w:pPr>
        <w:ind w:left="708"/>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 </w:t>
      </w:r>
      <w:r w:rsidRPr="004F6806">
        <w:rPr>
          <w:rFonts w:ascii="Times New Roman" w:hAnsi="Times New Roman" w:cs="Times New Roman"/>
          <w:b/>
          <w:bCs/>
          <w:sz w:val="20"/>
          <w:szCs w:val="20"/>
          <w:lang w:val="en-US"/>
        </w:rPr>
        <w:t xml:space="preserve">Orobioma </w:t>
      </w:r>
      <w:proofErr w:type="spellStart"/>
      <w:r w:rsidRPr="004F6806">
        <w:rPr>
          <w:rFonts w:ascii="Times New Roman" w:hAnsi="Times New Roman" w:cs="Times New Roman"/>
          <w:b/>
          <w:bCs/>
          <w:sz w:val="20"/>
          <w:szCs w:val="20"/>
          <w:lang w:val="en-US"/>
        </w:rPr>
        <w:t>Andino</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Corresponding to the altitude range between 1,800 and 2,800 meters above sea level; For its identification, the Caldas Cold climatic floor and the Lang humidity provinces were considered: humid, semi-humid, and super-humid.</w:t>
      </w:r>
    </w:p>
    <w:p w14:paraId="10F2C1E5" w14:textId="06195729" w:rsidR="00015846" w:rsidRPr="004F6806" w:rsidRDefault="00015846" w:rsidP="00BB2CB3">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 Orobioma de </w:t>
      </w:r>
      <w:proofErr w:type="spellStart"/>
      <w:r w:rsidRPr="004F6806">
        <w:rPr>
          <w:rFonts w:ascii="Times New Roman" w:hAnsi="Times New Roman" w:cs="Times New Roman"/>
          <w:b/>
          <w:bCs/>
          <w:sz w:val="20"/>
          <w:szCs w:val="20"/>
          <w:lang w:val="en-US"/>
        </w:rPr>
        <w:t>páramo</w:t>
      </w:r>
      <w:proofErr w:type="spellEnd"/>
      <w:r w:rsidRPr="004F6806">
        <w:rPr>
          <w:rFonts w:ascii="Times New Roman" w:hAnsi="Times New Roman" w:cs="Times New Roman"/>
          <w:sz w:val="20"/>
          <w:szCs w:val="20"/>
          <w:lang w:val="en-US"/>
        </w:rPr>
        <w:t xml:space="preserve">. Corresponds to the altitude strip above 2,800 </w:t>
      </w:r>
      <w:proofErr w:type="spellStart"/>
      <w:r w:rsidRPr="004F6806">
        <w:rPr>
          <w:rFonts w:ascii="Times New Roman" w:hAnsi="Times New Roman" w:cs="Times New Roman"/>
          <w:sz w:val="20"/>
          <w:szCs w:val="20"/>
          <w:lang w:val="en-US"/>
        </w:rPr>
        <w:t>m.a.s.l</w:t>
      </w:r>
      <w:proofErr w:type="spellEnd"/>
      <w:r w:rsidRPr="004F6806">
        <w:rPr>
          <w:rFonts w:ascii="Times New Roman" w:hAnsi="Times New Roman" w:cs="Times New Roman"/>
          <w:sz w:val="20"/>
          <w:szCs w:val="20"/>
          <w:lang w:val="en-US"/>
        </w:rPr>
        <w:t xml:space="preserve">.; For its identification, the Very Cold, Extremely Cold, and </w:t>
      </w:r>
      <w:proofErr w:type="spellStart"/>
      <w:r w:rsidRPr="004F6806">
        <w:rPr>
          <w:rFonts w:ascii="Times New Roman" w:hAnsi="Times New Roman" w:cs="Times New Roman"/>
          <w:sz w:val="20"/>
          <w:szCs w:val="20"/>
          <w:lang w:val="en-US"/>
        </w:rPr>
        <w:t>Nival</w:t>
      </w:r>
      <w:proofErr w:type="spellEnd"/>
      <w:r w:rsidRPr="004F6806">
        <w:rPr>
          <w:rFonts w:ascii="Times New Roman" w:hAnsi="Times New Roman" w:cs="Times New Roman"/>
          <w:sz w:val="20"/>
          <w:szCs w:val="20"/>
          <w:lang w:val="en-US"/>
        </w:rPr>
        <w:t xml:space="preserve"> de Caldas classes were considered, as well as the Lang humidity provinces: humid, semi-humid, and super-humid.</w:t>
      </w:r>
    </w:p>
    <w:p w14:paraId="0C4BEEBE" w14:textId="77777777" w:rsidR="00205824" w:rsidRPr="004F6806" w:rsidRDefault="00205824" w:rsidP="00BB2CB3">
      <w:pPr>
        <w:ind w:left="708"/>
        <w:jc w:val="both"/>
        <w:rPr>
          <w:rFonts w:ascii="Times New Roman" w:hAnsi="Times New Roman" w:cs="Times New Roman"/>
          <w:sz w:val="20"/>
          <w:szCs w:val="20"/>
          <w:lang w:val="en-US"/>
        </w:rPr>
      </w:pPr>
    </w:p>
    <w:p w14:paraId="57C709E2" w14:textId="39510FF9" w:rsidR="00015846" w:rsidRPr="004F6806" w:rsidRDefault="00015846" w:rsidP="00015846">
      <w:pPr>
        <w:jc w:val="both"/>
        <w:rPr>
          <w:rFonts w:ascii="Times New Roman" w:hAnsi="Times New Roman" w:cs="Times New Roman"/>
          <w:sz w:val="20"/>
          <w:szCs w:val="20"/>
          <w:lang w:val="en-US"/>
        </w:rPr>
      </w:pPr>
      <w:r w:rsidRPr="004F6806">
        <w:rPr>
          <w:rFonts w:ascii="Times New Roman" w:hAnsi="Times New Roman" w:cs="Times New Roman"/>
          <w:b/>
          <w:bCs/>
          <w:sz w:val="20"/>
          <w:szCs w:val="20"/>
        </w:rPr>
        <w:t xml:space="preserve">5. </w:t>
      </w:r>
      <w:proofErr w:type="spellStart"/>
      <w:r w:rsidRPr="004F6806">
        <w:rPr>
          <w:rFonts w:ascii="Times New Roman" w:hAnsi="Times New Roman" w:cs="Times New Roman"/>
          <w:b/>
          <w:bCs/>
          <w:sz w:val="20"/>
          <w:szCs w:val="20"/>
        </w:rPr>
        <w:t>Orobiomas</w:t>
      </w:r>
      <w:proofErr w:type="spellEnd"/>
      <w:r w:rsidRPr="004F6806">
        <w:rPr>
          <w:rFonts w:ascii="Times New Roman" w:hAnsi="Times New Roman" w:cs="Times New Roman"/>
          <w:b/>
          <w:bCs/>
          <w:sz w:val="20"/>
          <w:szCs w:val="20"/>
        </w:rPr>
        <w:t xml:space="preserve"> </w:t>
      </w:r>
      <w:proofErr w:type="spellStart"/>
      <w:r w:rsidRPr="004F6806">
        <w:rPr>
          <w:rFonts w:ascii="Times New Roman" w:hAnsi="Times New Roman" w:cs="Times New Roman"/>
          <w:b/>
          <w:bCs/>
          <w:sz w:val="20"/>
          <w:szCs w:val="20"/>
        </w:rPr>
        <w:t>Azonales</w:t>
      </w:r>
      <w:proofErr w:type="spellEnd"/>
      <w:r w:rsidRPr="004F6806">
        <w:rPr>
          <w:rFonts w:ascii="Times New Roman" w:hAnsi="Times New Roman" w:cs="Times New Roman"/>
          <w:b/>
          <w:bCs/>
          <w:sz w:val="20"/>
          <w:szCs w:val="20"/>
        </w:rPr>
        <w:t xml:space="preserve"> del Zonobioma Húmedo Tropical</w:t>
      </w:r>
      <w:r w:rsidRPr="004F6806">
        <w:rPr>
          <w:rFonts w:ascii="Times New Roman" w:hAnsi="Times New Roman" w:cs="Times New Roman"/>
          <w:sz w:val="20"/>
          <w:szCs w:val="20"/>
        </w:rPr>
        <w:t xml:space="preserve">. </w:t>
      </w:r>
      <w:r w:rsidRPr="004F6806">
        <w:rPr>
          <w:rFonts w:ascii="Times New Roman" w:hAnsi="Times New Roman" w:cs="Times New Roman"/>
          <w:sz w:val="20"/>
          <w:szCs w:val="20"/>
          <w:lang w:val="en-US"/>
        </w:rPr>
        <w:t>Corresponds to the mountainous environments of the country that range from 800 to 5</w:t>
      </w:r>
      <w:r w:rsidR="00BB2CB3" w:rsidRPr="004F6806">
        <w:rPr>
          <w:rFonts w:ascii="Times New Roman" w:hAnsi="Times New Roman" w:cs="Times New Roman"/>
          <w:sz w:val="20"/>
          <w:szCs w:val="20"/>
          <w:lang w:val="en-US"/>
        </w:rPr>
        <w:t>,</w:t>
      </w:r>
      <w:r w:rsidRPr="004F6806">
        <w:rPr>
          <w:rFonts w:ascii="Times New Roman" w:hAnsi="Times New Roman" w:cs="Times New Roman"/>
          <w:sz w:val="20"/>
          <w:szCs w:val="20"/>
          <w:lang w:val="en-US"/>
        </w:rPr>
        <w:t xml:space="preserve">775 meters above sea level and that in turn present long periods of drought during which the vegetation loses its foliage, which they recover again in the few rainy months, are located mainly in canyons. For the identification of the </w:t>
      </w:r>
      <w:proofErr w:type="spellStart"/>
      <w:r w:rsidRPr="004F6806">
        <w:rPr>
          <w:rFonts w:ascii="Times New Roman" w:hAnsi="Times New Roman" w:cs="Times New Roman"/>
          <w:sz w:val="20"/>
          <w:szCs w:val="20"/>
          <w:lang w:val="en-US"/>
        </w:rPr>
        <w:t>Orobiomes</w:t>
      </w:r>
      <w:proofErr w:type="spellEnd"/>
      <w:r w:rsidRPr="004F6806">
        <w:rPr>
          <w:rFonts w:ascii="Times New Roman" w:hAnsi="Times New Roman" w:cs="Times New Roman"/>
          <w:sz w:val="20"/>
          <w:szCs w:val="20"/>
          <w:lang w:val="en-US"/>
        </w:rPr>
        <w:t>, the Temperate, Cold, and Very cold climatic floors were considered; in the humidity provinces: Arid and Semi-arid.</w:t>
      </w:r>
    </w:p>
    <w:p w14:paraId="3CA37A31" w14:textId="77777777" w:rsidR="006D2B29" w:rsidRPr="004F6806" w:rsidRDefault="006D2B29" w:rsidP="00015846">
      <w:pPr>
        <w:jc w:val="both"/>
        <w:rPr>
          <w:rFonts w:ascii="Times New Roman" w:hAnsi="Times New Roman" w:cs="Times New Roman"/>
          <w:sz w:val="20"/>
          <w:szCs w:val="20"/>
          <w:lang w:val="en-US"/>
        </w:rPr>
      </w:pPr>
    </w:p>
    <w:p w14:paraId="1D330B28" w14:textId="77777777" w:rsidR="006D2B29" w:rsidRPr="004F6806" w:rsidRDefault="006D2B29" w:rsidP="006D2B29">
      <w:pPr>
        <w:jc w:val="both"/>
        <w:rPr>
          <w:rFonts w:ascii="Times New Roman" w:hAnsi="Times New Roman" w:cs="Times New Roman"/>
          <w:b/>
          <w:bCs/>
          <w:sz w:val="20"/>
          <w:szCs w:val="20"/>
          <w:u w:val="single"/>
          <w:lang w:val="en-US"/>
        </w:rPr>
      </w:pPr>
      <w:r w:rsidRPr="004F6806">
        <w:rPr>
          <w:rFonts w:ascii="Times New Roman" w:hAnsi="Times New Roman" w:cs="Times New Roman"/>
          <w:b/>
          <w:bCs/>
          <w:sz w:val="20"/>
          <w:szCs w:val="20"/>
          <w:u w:val="single"/>
          <w:lang w:val="en-US"/>
        </w:rPr>
        <w:t xml:space="preserve">Discriminating the Azonal </w:t>
      </w:r>
      <w:proofErr w:type="spellStart"/>
      <w:r w:rsidRPr="004F6806">
        <w:rPr>
          <w:rFonts w:ascii="Times New Roman" w:hAnsi="Times New Roman" w:cs="Times New Roman"/>
          <w:b/>
          <w:bCs/>
          <w:sz w:val="20"/>
          <w:szCs w:val="20"/>
          <w:u w:val="single"/>
          <w:lang w:val="en-US"/>
        </w:rPr>
        <w:t>Orobiomes</w:t>
      </w:r>
      <w:proofErr w:type="spellEnd"/>
      <w:r w:rsidRPr="004F6806">
        <w:rPr>
          <w:rFonts w:ascii="Times New Roman" w:hAnsi="Times New Roman" w:cs="Times New Roman"/>
          <w:b/>
          <w:bCs/>
          <w:sz w:val="20"/>
          <w:szCs w:val="20"/>
          <w:u w:val="single"/>
          <w:lang w:val="en-US"/>
        </w:rPr>
        <w:t xml:space="preserve"> as follows:</w:t>
      </w:r>
    </w:p>
    <w:p w14:paraId="0CFFB727" w14:textId="77777777" w:rsidR="006D2B29" w:rsidRPr="004F6806" w:rsidRDefault="006D2B29" w:rsidP="00205824">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 Orobioma azonal </w:t>
      </w:r>
      <w:proofErr w:type="spellStart"/>
      <w:r w:rsidRPr="004F6806">
        <w:rPr>
          <w:rFonts w:ascii="Times New Roman" w:hAnsi="Times New Roman" w:cs="Times New Roman"/>
          <w:b/>
          <w:bCs/>
          <w:sz w:val="20"/>
          <w:szCs w:val="20"/>
          <w:lang w:val="en-US"/>
        </w:rPr>
        <w:t>subandino</w:t>
      </w:r>
      <w:proofErr w:type="spellEnd"/>
      <w:r w:rsidRPr="004F6806">
        <w:rPr>
          <w:rFonts w:ascii="Times New Roman" w:hAnsi="Times New Roman" w:cs="Times New Roman"/>
          <w:sz w:val="20"/>
          <w:szCs w:val="20"/>
          <w:lang w:val="en-US"/>
        </w:rPr>
        <w:t xml:space="preserve">. Corresponds to the altitude range between 800 and 1,800 </w:t>
      </w:r>
      <w:proofErr w:type="spellStart"/>
      <w:r w:rsidRPr="004F6806">
        <w:rPr>
          <w:rFonts w:ascii="Times New Roman" w:hAnsi="Times New Roman" w:cs="Times New Roman"/>
          <w:sz w:val="20"/>
          <w:szCs w:val="20"/>
          <w:lang w:val="en-US"/>
        </w:rPr>
        <w:t>m.a.s.l</w:t>
      </w:r>
      <w:proofErr w:type="spellEnd"/>
      <w:r w:rsidRPr="004F6806">
        <w:rPr>
          <w:rFonts w:ascii="Times New Roman" w:hAnsi="Times New Roman" w:cs="Times New Roman"/>
          <w:sz w:val="20"/>
          <w:szCs w:val="20"/>
          <w:lang w:val="en-US"/>
        </w:rPr>
        <w:t>., of the Temperate climatic floor of Caldas and the humidity provinces of Lang: Arid and Semi-arid.</w:t>
      </w:r>
    </w:p>
    <w:p w14:paraId="49221D46" w14:textId="77777777" w:rsidR="006D2B29" w:rsidRPr="004F6806" w:rsidRDefault="006D2B29" w:rsidP="0040542C">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 Orobioma azonal </w:t>
      </w:r>
      <w:proofErr w:type="spellStart"/>
      <w:r w:rsidRPr="004F6806">
        <w:rPr>
          <w:rFonts w:ascii="Times New Roman" w:hAnsi="Times New Roman" w:cs="Times New Roman"/>
          <w:b/>
          <w:bCs/>
          <w:sz w:val="20"/>
          <w:szCs w:val="20"/>
          <w:lang w:val="en-US"/>
        </w:rPr>
        <w:t>Andino</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Corresponds to the altitude range between 1,800 and 2,800 </w:t>
      </w:r>
      <w:proofErr w:type="spellStart"/>
      <w:r w:rsidRPr="004F6806">
        <w:rPr>
          <w:rFonts w:ascii="Times New Roman" w:hAnsi="Times New Roman" w:cs="Times New Roman"/>
          <w:sz w:val="20"/>
          <w:szCs w:val="20"/>
          <w:lang w:val="en-US"/>
        </w:rPr>
        <w:t>m.a.s.l</w:t>
      </w:r>
      <w:proofErr w:type="spellEnd"/>
      <w:r w:rsidRPr="004F6806">
        <w:rPr>
          <w:rFonts w:ascii="Times New Roman" w:hAnsi="Times New Roman" w:cs="Times New Roman"/>
          <w:sz w:val="20"/>
          <w:szCs w:val="20"/>
          <w:lang w:val="en-US"/>
        </w:rPr>
        <w:t xml:space="preserve">., of the </w:t>
      </w:r>
      <w:proofErr w:type="spellStart"/>
      <w:r w:rsidRPr="004F6806">
        <w:rPr>
          <w:rFonts w:ascii="Times New Roman" w:hAnsi="Times New Roman" w:cs="Times New Roman"/>
          <w:sz w:val="20"/>
          <w:szCs w:val="20"/>
          <w:lang w:val="en-US"/>
        </w:rPr>
        <w:t>Frío</w:t>
      </w:r>
      <w:proofErr w:type="spellEnd"/>
      <w:r w:rsidRPr="004F6806">
        <w:rPr>
          <w:rFonts w:ascii="Times New Roman" w:hAnsi="Times New Roman" w:cs="Times New Roman"/>
          <w:sz w:val="20"/>
          <w:szCs w:val="20"/>
          <w:lang w:val="en-US"/>
        </w:rPr>
        <w:t xml:space="preserve"> de Caldas climatic floor and the humidity provinces of Lang: Arid and Semi-arid.</w:t>
      </w:r>
    </w:p>
    <w:p w14:paraId="3CC9D28F" w14:textId="04E766CA" w:rsidR="006D2B29" w:rsidRPr="004F6806" w:rsidRDefault="006D2B29" w:rsidP="0040542C">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 Orobioma azonal de </w:t>
      </w:r>
      <w:proofErr w:type="spellStart"/>
      <w:r w:rsidRPr="004F6806">
        <w:rPr>
          <w:rFonts w:ascii="Times New Roman" w:hAnsi="Times New Roman" w:cs="Times New Roman"/>
          <w:b/>
          <w:bCs/>
          <w:sz w:val="20"/>
          <w:szCs w:val="20"/>
          <w:lang w:val="en-US"/>
        </w:rPr>
        <w:t>páramo</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Corresponds to the altitudinal strip above 2,800 </w:t>
      </w:r>
      <w:proofErr w:type="spellStart"/>
      <w:r w:rsidR="0040542C" w:rsidRPr="004F6806">
        <w:rPr>
          <w:rFonts w:ascii="Times New Roman" w:hAnsi="Times New Roman" w:cs="Times New Roman"/>
          <w:sz w:val="20"/>
          <w:szCs w:val="20"/>
          <w:lang w:val="en-US"/>
        </w:rPr>
        <w:t>m.a.s.l</w:t>
      </w:r>
      <w:proofErr w:type="spellEnd"/>
      <w:r w:rsidR="0040542C" w:rsidRPr="004F6806">
        <w:rPr>
          <w:rFonts w:ascii="Times New Roman" w:hAnsi="Times New Roman" w:cs="Times New Roman"/>
          <w:sz w:val="20"/>
          <w:szCs w:val="20"/>
          <w:lang w:val="en-US"/>
        </w:rPr>
        <w:t>. and</w:t>
      </w:r>
      <w:r w:rsidRPr="004F6806">
        <w:rPr>
          <w:rFonts w:ascii="Times New Roman" w:hAnsi="Times New Roman" w:cs="Times New Roman"/>
          <w:sz w:val="20"/>
          <w:szCs w:val="20"/>
          <w:lang w:val="en-US"/>
        </w:rPr>
        <w:t xml:space="preserve"> includes the Very Cold and Extremely Cold climatic floors, for the humidity provinces of Lang: Arid and Semi-arid.</w:t>
      </w:r>
    </w:p>
    <w:p w14:paraId="12124B5B" w14:textId="77777777" w:rsidR="0040542C" w:rsidRPr="004F6806" w:rsidRDefault="0040542C" w:rsidP="006D2B29">
      <w:pPr>
        <w:jc w:val="both"/>
        <w:rPr>
          <w:rFonts w:ascii="Times New Roman" w:hAnsi="Times New Roman" w:cs="Times New Roman"/>
          <w:sz w:val="20"/>
          <w:szCs w:val="20"/>
          <w:lang w:val="en-US"/>
        </w:rPr>
      </w:pPr>
    </w:p>
    <w:p w14:paraId="76A62FD7" w14:textId="12774CEC" w:rsidR="006D2B29" w:rsidRPr="004F6806" w:rsidRDefault="006D2B29" w:rsidP="006D2B29">
      <w:p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6. </w:t>
      </w:r>
      <w:proofErr w:type="spellStart"/>
      <w:r w:rsidRPr="004F6806">
        <w:rPr>
          <w:rFonts w:ascii="Times New Roman" w:hAnsi="Times New Roman" w:cs="Times New Roman"/>
          <w:b/>
          <w:bCs/>
          <w:sz w:val="20"/>
          <w:szCs w:val="20"/>
          <w:lang w:val="en-US"/>
        </w:rPr>
        <w:t>Pedobiomes</w:t>
      </w:r>
      <w:proofErr w:type="spellEnd"/>
      <w:r w:rsidR="0040542C" w:rsidRPr="004F6806">
        <w:rPr>
          <w:rFonts w:ascii="Times New Roman" w:hAnsi="Times New Roman" w:cs="Times New Roman"/>
          <w:sz w:val="20"/>
          <w:szCs w:val="20"/>
          <w:lang w:val="en-US"/>
        </w:rPr>
        <w:t>.</w:t>
      </w:r>
      <w:r w:rsidRPr="004F6806">
        <w:rPr>
          <w:rFonts w:ascii="Times New Roman" w:hAnsi="Times New Roman" w:cs="Times New Roman"/>
          <w:sz w:val="20"/>
          <w:szCs w:val="20"/>
          <w:lang w:val="en-US"/>
        </w:rPr>
        <w:t xml:space="preserve"> </w:t>
      </w:r>
      <w:r w:rsidR="0040542C" w:rsidRPr="004F6806">
        <w:rPr>
          <w:rFonts w:ascii="Times New Roman" w:hAnsi="Times New Roman" w:cs="Times New Roman"/>
          <w:sz w:val="20"/>
          <w:szCs w:val="20"/>
          <w:lang w:val="en-US"/>
        </w:rPr>
        <w:t>F</w:t>
      </w:r>
      <w:r w:rsidRPr="004F6806">
        <w:rPr>
          <w:rFonts w:ascii="Times New Roman" w:hAnsi="Times New Roman" w:cs="Times New Roman"/>
          <w:sz w:val="20"/>
          <w:szCs w:val="20"/>
          <w:lang w:val="en-US"/>
        </w:rPr>
        <w:t xml:space="preserve">or the identification of </w:t>
      </w:r>
      <w:proofErr w:type="spellStart"/>
      <w:r w:rsidRPr="004F6806">
        <w:rPr>
          <w:rFonts w:ascii="Times New Roman" w:hAnsi="Times New Roman" w:cs="Times New Roman"/>
          <w:sz w:val="20"/>
          <w:szCs w:val="20"/>
          <w:lang w:val="en-US"/>
        </w:rPr>
        <w:t>pedobiomes</w:t>
      </w:r>
      <w:proofErr w:type="spellEnd"/>
      <w:r w:rsidRPr="004F6806">
        <w:rPr>
          <w:rFonts w:ascii="Times New Roman" w:hAnsi="Times New Roman" w:cs="Times New Roman"/>
          <w:sz w:val="20"/>
          <w:szCs w:val="20"/>
          <w:lang w:val="en-US"/>
        </w:rPr>
        <w:t xml:space="preserve"> the following criteria were taken into account: they correspond to specific regions where humidity and soil conditions determine the type of vegetation and fauna present in the area, in th</w:t>
      </w:r>
      <w:r w:rsidR="00E03478" w:rsidRPr="004F6806">
        <w:rPr>
          <w:rFonts w:ascii="Times New Roman" w:hAnsi="Times New Roman" w:cs="Times New Roman"/>
          <w:sz w:val="20"/>
          <w:szCs w:val="20"/>
          <w:lang w:val="en-US"/>
        </w:rPr>
        <w:t>is</w:t>
      </w:r>
      <w:r w:rsidRPr="004F6806">
        <w:rPr>
          <w:rFonts w:ascii="Times New Roman" w:hAnsi="Times New Roman" w:cs="Times New Roman"/>
          <w:sz w:val="20"/>
          <w:szCs w:val="20"/>
          <w:lang w:val="en-US"/>
        </w:rPr>
        <w:t xml:space="preserve"> case</w:t>
      </w:r>
      <w:r w:rsidR="00E03478" w:rsidRPr="004F6806">
        <w:rPr>
          <w:rFonts w:ascii="Times New Roman" w:hAnsi="Times New Roman" w:cs="Times New Roman"/>
          <w:sz w:val="20"/>
          <w:szCs w:val="20"/>
          <w:lang w:val="en-US"/>
        </w:rPr>
        <w:t>,</w:t>
      </w:r>
      <w:r w:rsidRPr="004F6806">
        <w:rPr>
          <w:rFonts w:ascii="Times New Roman" w:hAnsi="Times New Roman" w:cs="Times New Roman"/>
          <w:sz w:val="20"/>
          <w:szCs w:val="20"/>
          <w:lang w:val="en-US"/>
        </w:rPr>
        <w:t xml:space="preserve"> they were defined the following </w:t>
      </w:r>
      <w:proofErr w:type="spellStart"/>
      <w:r w:rsidRPr="004F6806">
        <w:rPr>
          <w:rFonts w:ascii="Times New Roman" w:hAnsi="Times New Roman" w:cs="Times New Roman"/>
          <w:sz w:val="20"/>
          <w:szCs w:val="20"/>
          <w:lang w:val="en-US"/>
        </w:rPr>
        <w:t>pedobiomes</w:t>
      </w:r>
      <w:proofErr w:type="spellEnd"/>
      <w:r w:rsidRPr="004F6806">
        <w:rPr>
          <w:rFonts w:ascii="Times New Roman" w:hAnsi="Times New Roman" w:cs="Times New Roman"/>
          <w:sz w:val="20"/>
          <w:szCs w:val="20"/>
          <w:lang w:val="en-US"/>
        </w:rPr>
        <w:t>:</w:t>
      </w:r>
    </w:p>
    <w:p w14:paraId="17C24CF4" w14:textId="77777777" w:rsidR="006D2B29" w:rsidRPr="004F6806" w:rsidRDefault="006D2B29" w:rsidP="00FF36AA">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 </w:t>
      </w:r>
      <w:proofErr w:type="spellStart"/>
      <w:r w:rsidRPr="004F6806">
        <w:rPr>
          <w:rFonts w:ascii="Times New Roman" w:hAnsi="Times New Roman" w:cs="Times New Roman"/>
          <w:b/>
          <w:bCs/>
          <w:sz w:val="20"/>
          <w:szCs w:val="20"/>
          <w:lang w:val="en-US"/>
        </w:rPr>
        <w:t>Peinobiomes</w:t>
      </w:r>
      <w:proofErr w:type="spellEnd"/>
      <w:r w:rsidRPr="004F6806">
        <w:rPr>
          <w:rFonts w:ascii="Times New Roman" w:hAnsi="Times New Roman" w:cs="Times New Roman"/>
          <w:sz w:val="20"/>
          <w:szCs w:val="20"/>
          <w:lang w:val="en-US"/>
        </w:rPr>
        <w:t>. Corresponds to the natural savannahs with a warm climatic floor, with a predominance of herbaceous plants, where shrubs, trees, and palm trees can appear intermingled. They generally grow on plains with slight slopes and sometimes on broken or undulating terrain. The characteristics of the soil, topography, and fire as natural factors, together with climatic factors, determine the presence of savannahs.</w:t>
      </w:r>
    </w:p>
    <w:p w14:paraId="140EEC7C" w14:textId="5F00B179" w:rsidR="006D2B29" w:rsidRPr="004F6806" w:rsidRDefault="006D2B29" w:rsidP="00FF36AA">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 </w:t>
      </w:r>
      <w:proofErr w:type="spellStart"/>
      <w:r w:rsidRPr="004F6806">
        <w:rPr>
          <w:rFonts w:ascii="Times New Roman" w:hAnsi="Times New Roman" w:cs="Times New Roman"/>
          <w:b/>
          <w:bCs/>
          <w:sz w:val="20"/>
          <w:szCs w:val="20"/>
          <w:lang w:val="en-US"/>
        </w:rPr>
        <w:t>Helobiome</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Corresponds to areas with poor drainage or permanent puddles or prolonged periods of flooding. They are differentiated </w:t>
      </w:r>
      <w:r w:rsidR="00171131" w:rsidRPr="004F6806">
        <w:rPr>
          <w:rFonts w:ascii="Times New Roman" w:hAnsi="Times New Roman" w:cs="Times New Roman"/>
          <w:sz w:val="20"/>
          <w:szCs w:val="20"/>
          <w:lang w:val="en-US"/>
        </w:rPr>
        <w:t>considering</w:t>
      </w:r>
      <w:r w:rsidRPr="004F6806">
        <w:rPr>
          <w:rFonts w:ascii="Times New Roman" w:hAnsi="Times New Roman" w:cs="Times New Roman"/>
          <w:sz w:val="20"/>
          <w:szCs w:val="20"/>
          <w:lang w:val="en-US"/>
        </w:rPr>
        <w:t xml:space="preserve"> the edaphogenetic environments 1 and 2, and the CLCC coverage corresponding to Peat bogs, Swampy areas, as long as their landscape is different from the marine plain.</w:t>
      </w:r>
    </w:p>
    <w:p w14:paraId="1B92FB3C" w14:textId="77777777" w:rsidR="006D2B29" w:rsidRPr="004F6806" w:rsidRDefault="006D2B29" w:rsidP="00FF36AA">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lastRenderedPageBreak/>
        <w:t xml:space="preserve">• </w:t>
      </w:r>
      <w:proofErr w:type="spellStart"/>
      <w:r w:rsidRPr="004F6806">
        <w:rPr>
          <w:rFonts w:ascii="Times New Roman" w:hAnsi="Times New Roman" w:cs="Times New Roman"/>
          <w:b/>
          <w:bCs/>
          <w:sz w:val="20"/>
          <w:szCs w:val="20"/>
          <w:lang w:val="en-US"/>
        </w:rPr>
        <w:t>Halobiomes</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Correspond to areas with poor drainage or permanent ponding or prolonged periods of flooding, with marine influence. Corresponds to edaphogenetic environments 1 and 2, in a marine plain landscape, in addition to the CLCC coverage, corresponding to Maritime waters, Sediments exposed at low tide, Coastal swamps</w:t>
      </w:r>
    </w:p>
    <w:p w14:paraId="70BCEA63" w14:textId="1585151D" w:rsidR="006D2B29" w:rsidRPr="004F6806" w:rsidRDefault="006D2B29" w:rsidP="00FF36AA">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 </w:t>
      </w:r>
      <w:proofErr w:type="spellStart"/>
      <w:r w:rsidRPr="004F6806">
        <w:rPr>
          <w:rFonts w:ascii="Times New Roman" w:hAnsi="Times New Roman" w:cs="Times New Roman"/>
          <w:b/>
          <w:bCs/>
          <w:sz w:val="20"/>
          <w:szCs w:val="20"/>
          <w:lang w:val="en-US"/>
        </w:rPr>
        <w:t>Lithobiomes</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Corresponds to areas of rocky outcrops in the Amazon and </w:t>
      </w:r>
      <w:proofErr w:type="spellStart"/>
      <w:r w:rsidRPr="004F6806">
        <w:rPr>
          <w:rFonts w:ascii="Times New Roman" w:hAnsi="Times New Roman" w:cs="Times New Roman"/>
          <w:sz w:val="20"/>
          <w:szCs w:val="20"/>
          <w:lang w:val="en-US"/>
        </w:rPr>
        <w:t>Orinoquía</w:t>
      </w:r>
      <w:proofErr w:type="spellEnd"/>
      <w:r w:rsidRPr="004F6806">
        <w:rPr>
          <w:rFonts w:ascii="Times New Roman" w:hAnsi="Times New Roman" w:cs="Times New Roman"/>
          <w:sz w:val="20"/>
          <w:szCs w:val="20"/>
          <w:lang w:val="en-US"/>
        </w:rPr>
        <w:t xml:space="preserve"> that are found on a granite or quartzite sandstone substrate, which may be </w:t>
      </w:r>
      <w:r w:rsidR="00171131" w:rsidRPr="004F6806">
        <w:rPr>
          <w:rFonts w:ascii="Times New Roman" w:hAnsi="Times New Roman" w:cs="Times New Roman"/>
          <w:sz w:val="20"/>
          <w:szCs w:val="20"/>
          <w:lang w:val="en-US"/>
        </w:rPr>
        <w:t>uncovered</w:t>
      </w:r>
      <w:r w:rsidRPr="004F6806">
        <w:rPr>
          <w:rFonts w:ascii="Times New Roman" w:hAnsi="Times New Roman" w:cs="Times New Roman"/>
          <w:sz w:val="20"/>
          <w:szCs w:val="20"/>
          <w:lang w:val="en-US"/>
        </w:rPr>
        <w:t xml:space="preserve">; for this case, the following were selected from the </w:t>
      </w:r>
      <w:proofErr w:type="spellStart"/>
      <w:r w:rsidRPr="004F6806">
        <w:rPr>
          <w:rFonts w:ascii="Times New Roman" w:hAnsi="Times New Roman" w:cs="Times New Roman"/>
          <w:sz w:val="20"/>
          <w:szCs w:val="20"/>
          <w:lang w:val="en-US"/>
        </w:rPr>
        <w:t>geopedology</w:t>
      </w:r>
      <w:proofErr w:type="spellEnd"/>
      <w:r w:rsidRPr="004F6806">
        <w:rPr>
          <w:rFonts w:ascii="Times New Roman" w:hAnsi="Times New Roman" w:cs="Times New Roman"/>
          <w:sz w:val="20"/>
          <w:szCs w:val="20"/>
          <w:lang w:val="en-US"/>
        </w:rPr>
        <w:t xml:space="preserve"> map: the "solid" landscape and "residual hills" relief, with morphogenetic environments 11, 8 and 11; 11 and 8.</w:t>
      </w:r>
    </w:p>
    <w:p w14:paraId="1A78BDA5" w14:textId="69E56C44" w:rsidR="006D2B29" w:rsidRPr="004F6806" w:rsidRDefault="006D2B29" w:rsidP="00FF36AA">
      <w:pPr>
        <w:ind w:left="708"/>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 xml:space="preserve">• </w:t>
      </w:r>
      <w:proofErr w:type="spellStart"/>
      <w:r w:rsidRPr="004F6806">
        <w:rPr>
          <w:rFonts w:ascii="Times New Roman" w:hAnsi="Times New Roman" w:cs="Times New Roman"/>
          <w:b/>
          <w:bCs/>
          <w:sz w:val="20"/>
          <w:szCs w:val="20"/>
          <w:lang w:val="en-US"/>
        </w:rPr>
        <w:t>Hydrobiomes</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w:t>
      </w:r>
      <w:r w:rsidR="00182FF3" w:rsidRPr="004F6806">
        <w:rPr>
          <w:rFonts w:ascii="Times New Roman" w:hAnsi="Times New Roman" w:cs="Times New Roman"/>
          <w:sz w:val="20"/>
          <w:szCs w:val="20"/>
          <w:lang w:val="en-US"/>
        </w:rPr>
        <w:t>C</w:t>
      </w:r>
      <w:r w:rsidRPr="004F6806">
        <w:rPr>
          <w:rFonts w:ascii="Times New Roman" w:hAnsi="Times New Roman" w:cs="Times New Roman"/>
          <w:sz w:val="20"/>
          <w:szCs w:val="20"/>
          <w:lang w:val="en-US"/>
        </w:rPr>
        <w:t xml:space="preserve">orrespond to all permanent water bodies. </w:t>
      </w:r>
      <w:r w:rsidR="00182FF3" w:rsidRPr="004F6806">
        <w:rPr>
          <w:rFonts w:ascii="Times New Roman" w:hAnsi="Times New Roman" w:cs="Times New Roman"/>
          <w:sz w:val="20"/>
          <w:szCs w:val="20"/>
          <w:lang w:val="en-US"/>
        </w:rPr>
        <w:t>Considering</w:t>
      </w:r>
      <w:r w:rsidRPr="004F6806">
        <w:rPr>
          <w:rFonts w:ascii="Times New Roman" w:hAnsi="Times New Roman" w:cs="Times New Roman"/>
          <w:sz w:val="20"/>
          <w:szCs w:val="20"/>
          <w:lang w:val="en-US"/>
        </w:rPr>
        <w:t xml:space="preserve"> the CLCC coverage, the classes corresponding to Lagoons, lakes and natural swamps, Aquatic vegetation on bodies of water, and the Edaphogenetic Environment class corresponding to "CA" were identified.</w:t>
      </w:r>
    </w:p>
    <w:p w14:paraId="3C1DDAAB" w14:textId="77777777" w:rsidR="00F95232" w:rsidRPr="004F6806" w:rsidRDefault="00F95232" w:rsidP="006D2B29">
      <w:pPr>
        <w:jc w:val="both"/>
        <w:rPr>
          <w:rFonts w:ascii="Times New Roman" w:hAnsi="Times New Roman" w:cs="Times New Roman"/>
          <w:sz w:val="20"/>
          <w:szCs w:val="20"/>
          <w:lang w:val="en-US"/>
        </w:rPr>
      </w:pPr>
    </w:p>
    <w:p w14:paraId="107D169A" w14:textId="607950D2" w:rsidR="00F95232" w:rsidRPr="004F6806" w:rsidRDefault="00960FA9" w:rsidP="00F95232">
      <w:pPr>
        <w:pStyle w:val="Prrafodelista"/>
        <w:numPr>
          <w:ilvl w:val="0"/>
          <w:numId w:val="1"/>
        </w:numPr>
        <w:jc w:val="both"/>
        <w:rPr>
          <w:rFonts w:ascii="Times New Roman" w:hAnsi="Times New Roman" w:cs="Times New Roman"/>
          <w:b/>
          <w:bCs/>
          <w:sz w:val="20"/>
          <w:szCs w:val="20"/>
          <w:lang w:val="en-US"/>
        </w:rPr>
      </w:pPr>
      <w:r w:rsidRPr="004F6806">
        <w:rPr>
          <w:rFonts w:ascii="Times New Roman" w:hAnsi="Times New Roman" w:cs="Times New Roman"/>
          <w:b/>
          <w:bCs/>
          <w:sz w:val="20"/>
          <w:szCs w:val="20"/>
          <w:lang w:val="en-US"/>
        </w:rPr>
        <w:t>General Definitions of The Colombian Ecosystems</w:t>
      </w:r>
      <w:r w:rsidR="00F95232" w:rsidRPr="004F6806">
        <w:rPr>
          <w:rFonts w:ascii="Times New Roman" w:hAnsi="Times New Roman" w:cs="Times New Roman"/>
          <w:b/>
          <w:bCs/>
          <w:sz w:val="20"/>
          <w:szCs w:val="20"/>
          <w:lang w:val="en-US"/>
        </w:rPr>
        <w:t>. IDEAM (2017).</w:t>
      </w:r>
    </w:p>
    <w:p w14:paraId="2720411C" w14:textId="77777777" w:rsidR="0075562C" w:rsidRPr="004F6806" w:rsidRDefault="0075562C" w:rsidP="0075562C">
      <w:pPr>
        <w:jc w:val="both"/>
        <w:rPr>
          <w:rFonts w:ascii="Times New Roman" w:hAnsi="Times New Roman" w:cs="Times New Roman"/>
          <w:sz w:val="20"/>
          <w:szCs w:val="20"/>
          <w:lang w:val="en-US"/>
        </w:rPr>
      </w:pPr>
    </w:p>
    <w:p w14:paraId="7BFBA82D" w14:textId="60BBFE86" w:rsidR="0075562C" w:rsidRPr="004F6806" w:rsidRDefault="0075562C" w:rsidP="0075562C">
      <w:pPr>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The conceptualization of general natural ecosystems is presented below:</w:t>
      </w:r>
    </w:p>
    <w:p w14:paraId="5CA20FA3" w14:textId="77777777" w:rsidR="0075562C" w:rsidRPr="004F6806" w:rsidRDefault="0075562C" w:rsidP="0075562C">
      <w:pPr>
        <w:jc w:val="both"/>
        <w:rPr>
          <w:rFonts w:ascii="Times New Roman" w:hAnsi="Times New Roman" w:cs="Times New Roman"/>
          <w:sz w:val="20"/>
          <w:szCs w:val="20"/>
          <w:lang w:val="en-US"/>
        </w:rPr>
      </w:pPr>
    </w:p>
    <w:p w14:paraId="715F36DF" w14:textId="77777777" w:rsidR="0075562C" w:rsidRPr="004F6806" w:rsidRDefault="0075562C" w:rsidP="0075562C">
      <w:pPr>
        <w:pStyle w:val="Prrafodelista"/>
        <w:numPr>
          <w:ilvl w:val="0"/>
          <w:numId w:val="2"/>
        </w:numPr>
        <w:jc w:val="both"/>
        <w:rPr>
          <w:rFonts w:ascii="Times New Roman" w:hAnsi="Times New Roman" w:cs="Times New Roman"/>
          <w:sz w:val="20"/>
          <w:szCs w:val="20"/>
          <w:lang w:val="en-US"/>
        </w:rPr>
      </w:pPr>
      <w:proofErr w:type="spellStart"/>
      <w:r w:rsidRPr="004F6806">
        <w:rPr>
          <w:rFonts w:ascii="Times New Roman" w:hAnsi="Times New Roman" w:cs="Times New Roman"/>
          <w:b/>
          <w:bCs/>
          <w:sz w:val="20"/>
          <w:szCs w:val="20"/>
          <w:lang w:val="en-US"/>
        </w:rPr>
        <w:t>Páramo</w:t>
      </w:r>
      <w:proofErr w:type="spellEnd"/>
      <w:r w:rsidRPr="004F6806">
        <w:rPr>
          <w:rFonts w:ascii="Times New Roman" w:hAnsi="Times New Roman" w:cs="Times New Roman"/>
          <w:b/>
          <w:bCs/>
          <w:sz w:val="20"/>
          <w:szCs w:val="20"/>
          <w:lang w:val="en-US"/>
        </w:rPr>
        <w:t>.</w:t>
      </w:r>
      <w:r w:rsidRPr="004F6806">
        <w:rPr>
          <w:rFonts w:ascii="Times New Roman" w:hAnsi="Times New Roman" w:cs="Times New Roman"/>
          <w:sz w:val="20"/>
          <w:szCs w:val="20"/>
          <w:lang w:val="en-US"/>
        </w:rPr>
        <w:t xml:space="preserve"> It is an ecosystem belonging to a set of high mountain ecosystems. It originates thanks to the environmental determinants related to the thermal floor and the climate in which they develop (temperature, rainfall, frequency of fog, protection against strong winds, low atmospheric pressure, and low air density).</w:t>
      </w:r>
    </w:p>
    <w:p w14:paraId="759BE9EF" w14:textId="77777777" w:rsidR="0075562C" w:rsidRPr="004F6806" w:rsidRDefault="0075562C" w:rsidP="0075562C">
      <w:pPr>
        <w:pStyle w:val="Prrafodelista"/>
        <w:jc w:val="both"/>
        <w:rPr>
          <w:rFonts w:ascii="Times New Roman" w:hAnsi="Times New Roman" w:cs="Times New Roman"/>
          <w:sz w:val="20"/>
          <w:szCs w:val="20"/>
          <w:lang w:val="en-US"/>
        </w:rPr>
      </w:pPr>
    </w:p>
    <w:p w14:paraId="3BD20C2F" w14:textId="77777777" w:rsidR="0075562C" w:rsidRPr="004F6806" w:rsidRDefault="0075562C" w:rsidP="0075562C">
      <w:pPr>
        <w:pStyle w:val="Prrafodelista"/>
        <w:numPr>
          <w:ilvl w:val="0"/>
          <w:numId w:val="2"/>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Glaciers and Snow</w:t>
      </w:r>
      <w:r w:rsidRPr="004F6806">
        <w:rPr>
          <w:rFonts w:ascii="Times New Roman" w:hAnsi="Times New Roman" w:cs="Times New Roman"/>
          <w:sz w:val="20"/>
          <w:szCs w:val="20"/>
          <w:lang w:val="en-US"/>
        </w:rPr>
        <w:t xml:space="preserve">. The Glacier and Snow ecosystems correspond to the habitats that are formed above 3,700 meters above sea level, occupying the climates: Extremely cold Super humid, and (ii) </w:t>
      </w:r>
      <w:proofErr w:type="spellStart"/>
      <w:r w:rsidRPr="004F6806">
        <w:rPr>
          <w:rFonts w:ascii="Times New Roman" w:hAnsi="Times New Roman" w:cs="Times New Roman"/>
          <w:sz w:val="20"/>
          <w:szCs w:val="20"/>
          <w:lang w:val="en-US"/>
        </w:rPr>
        <w:t>Nival</w:t>
      </w:r>
      <w:proofErr w:type="spellEnd"/>
      <w:r w:rsidRPr="004F6806">
        <w:rPr>
          <w:rFonts w:ascii="Times New Roman" w:hAnsi="Times New Roman" w:cs="Times New Roman"/>
          <w:sz w:val="20"/>
          <w:szCs w:val="20"/>
          <w:lang w:val="en-US"/>
        </w:rPr>
        <w:t xml:space="preserve"> Super humid.</w:t>
      </w:r>
    </w:p>
    <w:p w14:paraId="042A475C" w14:textId="77777777" w:rsidR="0075562C" w:rsidRPr="004F6806" w:rsidRDefault="0075562C" w:rsidP="0075562C">
      <w:pPr>
        <w:pStyle w:val="Prrafodelista"/>
        <w:rPr>
          <w:rFonts w:ascii="Times New Roman" w:hAnsi="Times New Roman" w:cs="Times New Roman"/>
          <w:sz w:val="20"/>
          <w:szCs w:val="20"/>
          <w:lang w:val="en-US"/>
        </w:rPr>
      </w:pPr>
    </w:p>
    <w:p w14:paraId="185EB735" w14:textId="77777777" w:rsidR="007C5D6B" w:rsidRPr="004F6806" w:rsidRDefault="0075562C" w:rsidP="0075562C">
      <w:pPr>
        <w:pStyle w:val="Prrafodelista"/>
        <w:numPr>
          <w:ilvl w:val="0"/>
          <w:numId w:val="2"/>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Forest</w:t>
      </w:r>
      <w:r w:rsidRPr="004F6806">
        <w:rPr>
          <w:rFonts w:ascii="Times New Roman" w:hAnsi="Times New Roman" w:cs="Times New Roman"/>
          <w:sz w:val="20"/>
          <w:szCs w:val="20"/>
          <w:lang w:val="en-US"/>
        </w:rPr>
        <w:t xml:space="preserve">. It is the general ecosystem with the most extensive gradient, as it encompasses montane and basal wet and dry forests. In this way, it includes those described, studied, and mapped as tropical humid forest biomes, considered basal below 800 </w:t>
      </w:r>
      <w:proofErr w:type="spellStart"/>
      <w:r w:rsidRPr="004F6806">
        <w:rPr>
          <w:rFonts w:ascii="Times New Roman" w:hAnsi="Times New Roman" w:cs="Times New Roman"/>
          <w:sz w:val="20"/>
          <w:szCs w:val="20"/>
          <w:lang w:val="en-US"/>
        </w:rPr>
        <w:t>m.a.s.l</w:t>
      </w:r>
      <w:proofErr w:type="spellEnd"/>
      <w:r w:rsidRPr="004F6806">
        <w:rPr>
          <w:rFonts w:ascii="Times New Roman" w:hAnsi="Times New Roman" w:cs="Times New Roman"/>
          <w:sz w:val="20"/>
          <w:szCs w:val="20"/>
          <w:lang w:val="en-US"/>
        </w:rPr>
        <w:t xml:space="preserve">.; which in turn correspond to the Tropical Humid </w:t>
      </w:r>
      <w:proofErr w:type="spellStart"/>
      <w:r w:rsidRPr="004F6806">
        <w:rPr>
          <w:rFonts w:ascii="Times New Roman" w:hAnsi="Times New Roman" w:cs="Times New Roman"/>
          <w:sz w:val="20"/>
          <w:szCs w:val="20"/>
          <w:lang w:val="en-US"/>
        </w:rPr>
        <w:t>Zonobiome</w:t>
      </w:r>
      <w:proofErr w:type="spellEnd"/>
      <w:r w:rsidRPr="004F6806">
        <w:rPr>
          <w:rFonts w:ascii="Times New Roman" w:hAnsi="Times New Roman" w:cs="Times New Roman"/>
          <w:sz w:val="20"/>
          <w:szCs w:val="20"/>
          <w:lang w:val="en-US"/>
        </w:rPr>
        <w:t xml:space="preserve">, and the forests of the warm thermal floor or tropical humid tropical rain forest, to the low altitude </w:t>
      </w:r>
      <w:proofErr w:type="spellStart"/>
      <w:r w:rsidRPr="004F6806">
        <w:rPr>
          <w:rFonts w:ascii="Times New Roman" w:hAnsi="Times New Roman" w:cs="Times New Roman"/>
          <w:sz w:val="20"/>
          <w:szCs w:val="20"/>
          <w:lang w:val="en-US"/>
        </w:rPr>
        <w:t>ombrophilous</w:t>
      </w:r>
      <w:proofErr w:type="spellEnd"/>
      <w:r w:rsidRPr="004F6806">
        <w:rPr>
          <w:rFonts w:ascii="Times New Roman" w:hAnsi="Times New Roman" w:cs="Times New Roman"/>
          <w:sz w:val="20"/>
          <w:szCs w:val="20"/>
          <w:lang w:val="en-US"/>
        </w:rPr>
        <w:t xml:space="preserve"> tropical forest, and to the tropical humid, very humid and pluvial forests.</w:t>
      </w:r>
    </w:p>
    <w:p w14:paraId="04A73A7C" w14:textId="77777777" w:rsidR="007C5D6B" w:rsidRPr="004F6806" w:rsidRDefault="007C5D6B" w:rsidP="007C5D6B">
      <w:pPr>
        <w:pStyle w:val="Prrafodelista"/>
        <w:rPr>
          <w:rFonts w:ascii="Times New Roman" w:hAnsi="Times New Roman" w:cs="Times New Roman"/>
          <w:sz w:val="20"/>
          <w:szCs w:val="20"/>
          <w:lang w:val="en-US"/>
        </w:rPr>
      </w:pPr>
    </w:p>
    <w:p w14:paraId="39715497" w14:textId="77777777" w:rsidR="007C5D6B" w:rsidRPr="004F6806" w:rsidRDefault="0075562C" w:rsidP="0075562C">
      <w:pPr>
        <w:pStyle w:val="Prrafodelista"/>
        <w:numPr>
          <w:ilvl w:val="0"/>
          <w:numId w:val="2"/>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Gallery forests</w:t>
      </w:r>
      <w:r w:rsidRPr="004F6806">
        <w:rPr>
          <w:rFonts w:ascii="Times New Roman" w:hAnsi="Times New Roman" w:cs="Times New Roman"/>
          <w:sz w:val="20"/>
          <w:szCs w:val="20"/>
          <w:lang w:val="en-US"/>
        </w:rPr>
        <w:t>. It refers to the ecosystems whose cover is constituted by arboreal vegetation located on the banks of permanent or temporary watercourses.</w:t>
      </w:r>
    </w:p>
    <w:p w14:paraId="4BC6F421" w14:textId="77777777" w:rsidR="007C5D6B" w:rsidRPr="004F6806" w:rsidRDefault="007C5D6B" w:rsidP="007C5D6B">
      <w:pPr>
        <w:pStyle w:val="Prrafodelista"/>
        <w:rPr>
          <w:rFonts w:ascii="Times New Roman" w:hAnsi="Times New Roman" w:cs="Times New Roman"/>
          <w:sz w:val="20"/>
          <w:szCs w:val="20"/>
          <w:lang w:val="en-US"/>
        </w:rPr>
      </w:pPr>
    </w:p>
    <w:p w14:paraId="55FF1052" w14:textId="77777777" w:rsidR="007F0985" w:rsidRPr="004F6806" w:rsidRDefault="0075562C" w:rsidP="007F0985">
      <w:pPr>
        <w:pStyle w:val="Prrafodelista"/>
        <w:numPr>
          <w:ilvl w:val="0"/>
          <w:numId w:val="2"/>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Savannah:</w:t>
      </w:r>
      <w:r w:rsidRPr="004F6806">
        <w:rPr>
          <w:rFonts w:ascii="Times New Roman" w:hAnsi="Times New Roman" w:cs="Times New Roman"/>
          <w:sz w:val="20"/>
          <w:szCs w:val="20"/>
          <w:lang w:val="en-US"/>
        </w:rPr>
        <w:t xml:space="preserve">  Correspond to open formations lacking a uniform tree canopy, with a herbaceous matrix that extends like a “sea” of grasses and herbs, which in some parts is dotted with low-growing woody vegetation or palms. Which are also conditioned to a climate that extends its dry periods even to more than six months a year, to oligotrophic conditions with nutrient-poor soils, or even to excess water that generates prolonged flooding</w:t>
      </w:r>
      <w:r w:rsidR="007C5D6B" w:rsidRPr="004F6806">
        <w:rPr>
          <w:rFonts w:ascii="Times New Roman" w:hAnsi="Times New Roman" w:cs="Times New Roman"/>
          <w:sz w:val="20"/>
          <w:szCs w:val="20"/>
          <w:lang w:val="en-US"/>
        </w:rPr>
        <w:t>.</w:t>
      </w:r>
    </w:p>
    <w:p w14:paraId="3522016A" w14:textId="77777777" w:rsidR="007F0985" w:rsidRPr="004F6806" w:rsidRDefault="007F0985" w:rsidP="007F0985">
      <w:pPr>
        <w:pStyle w:val="Prrafodelista"/>
        <w:rPr>
          <w:rFonts w:ascii="Times New Roman" w:hAnsi="Times New Roman" w:cs="Times New Roman"/>
          <w:sz w:val="20"/>
          <w:szCs w:val="20"/>
          <w:lang w:val="en-US"/>
        </w:rPr>
      </w:pPr>
    </w:p>
    <w:p w14:paraId="676E2915" w14:textId="77777777" w:rsidR="007F0985" w:rsidRPr="004F6806" w:rsidRDefault="007F0985" w:rsidP="007F0985">
      <w:pPr>
        <w:pStyle w:val="Prrafodelista"/>
        <w:numPr>
          <w:ilvl w:val="0"/>
          <w:numId w:val="2"/>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Shrubland</w:t>
      </w:r>
      <w:r w:rsidRPr="004F6806">
        <w:rPr>
          <w:rFonts w:ascii="Times New Roman" w:hAnsi="Times New Roman" w:cs="Times New Roman"/>
          <w:sz w:val="20"/>
          <w:szCs w:val="20"/>
          <w:lang w:val="en-US"/>
        </w:rPr>
        <w:t>. As general ecosystems, they group several plant formations together under an interpretation of structure that CLCC defines as: “territories covered by bushy vegetation developed naturally in different densities and substrates. A shrub is a perennial plant, with a woody stem structure, with a height between 0.5 and 5 m, strongly branched at the base and without a defined crown”.</w:t>
      </w:r>
    </w:p>
    <w:p w14:paraId="082B0451" w14:textId="77777777" w:rsidR="007F0985" w:rsidRPr="004F6806" w:rsidRDefault="007F0985" w:rsidP="007F0985">
      <w:pPr>
        <w:pStyle w:val="Prrafodelista"/>
        <w:rPr>
          <w:rFonts w:ascii="Times New Roman" w:hAnsi="Times New Roman" w:cs="Times New Roman"/>
          <w:sz w:val="20"/>
          <w:szCs w:val="20"/>
          <w:lang w:val="en-US"/>
        </w:rPr>
      </w:pPr>
    </w:p>
    <w:p w14:paraId="677F09BE" w14:textId="331E6750" w:rsidR="008703EF" w:rsidRPr="004F6806" w:rsidRDefault="007F0985" w:rsidP="007F0985">
      <w:pPr>
        <w:pStyle w:val="Prrafodelista"/>
        <w:numPr>
          <w:ilvl w:val="0"/>
          <w:numId w:val="2"/>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Grassland</w:t>
      </w:r>
      <w:r w:rsidRPr="004F6806">
        <w:rPr>
          <w:rFonts w:ascii="Times New Roman" w:hAnsi="Times New Roman" w:cs="Times New Roman"/>
          <w:sz w:val="20"/>
          <w:szCs w:val="20"/>
          <w:lang w:val="en-US"/>
        </w:rPr>
        <w:t xml:space="preserve">. As general ecosystems, they refer to the interpretation of structure that CLCC defines as “Coverage made up of a plant community dominated by typically herbaceous elements developed </w:t>
      </w:r>
      <w:r w:rsidRPr="004F6806">
        <w:rPr>
          <w:rFonts w:ascii="Times New Roman" w:hAnsi="Times New Roman" w:cs="Times New Roman"/>
          <w:sz w:val="20"/>
          <w:szCs w:val="20"/>
          <w:lang w:val="en-US"/>
        </w:rPr>
        <w:lastRenderedPageBreak/>
        <w:t>naturally in different densities and substrates, which form a dense cover (&gt;70% occupation) or open (30% - 70% occupancy). A herb is a non-lignified or barely lignified plant so that it has a soft consistency in all its organs, both underground and epigeal”.</w:t>
      </w:r>
    </w:p>
    <w:p w14:paraId="0FA5A25B" w14:textId="77777777" w:rsidR="008703EF" w:rsidRPr="004F6806" w:rsidRDefault="008703EF" w:rsidP="008703EF">
      <w:pPr>
        <w:pStyle w:val="Prrafodelista"/>
        <w:rPr>
          <w:rFonts w:ascii="Times New Roman" w:hAnsi="Times New Roman" w:cs="Times New Roman"/>
          <w:sz w:val="20"/>
          <w:szCs w:val="20"/>
          <w:lang w:val="en-US"/>
        </w:rPr>
      </w:pPr>
    </w:p>
    <w:p w14:paraId="7C729686" w14:textId="6F749B84" w:rsidR="007F0985" w:rsidRPr="004F6806" w:rsidRDefault="007F0985" w:rsidP="007F0985">
      <w:pPr>
        <w:pStyle w:val="Prrafodelista"/>
        <w:numPr>
          <w:ilvl w:val="0"/>
          <w:numId w:val="2"/>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Rock complexes</w:t>
      </w:r>
      <w:r w:rsidRPr="004F6806">
        <w:rPr>
          <w:rFonts w:ascii="Times New Roman" w:hAnsi="Times New Roman" w:cs="Times New Roman"/>
          <w:sz w:val="20"/>
          <w:szCs w:val="20"/>
          <w:lang w:val="en-US"/>
        </w:rPr>
        <w:t>. They correspond to the set of all the habitats that develop on the rock formations that outcrop above the ground, revealing the parent geological material from which the relief is formed. They are divided into two large categories (</w:t>
      </w:r>
      <w:proofErr w:type="spellStart"/>
      <w:r w:rsidRPr="004F6806">
        <w:rPr>
          <w:rFonts w:ascii="Times New Roman" w:hAnsi="Times New Roman" w:cs="Times New Roman"/>
          <w:sz w:val="20"/>
          <w:szCs w:val="20"/>
          <w:lang w:val="en-US"/>
        </w:rPr>
        <w:t>i</w:t>
      </w:r>
      <w:proofErr w:type="spellEnd"/>
      <w:r w:rsidRPr="004F6806">
        <w:rPr>
          <w:rFonts w:ascii="Times New Roman" w:hAnsi="Times New Roman" w:cs="Times New Roman"/>
          <w:sz w:val="20"/>
          <w:szCs w:val="20"/>
          <w:lang w:val="en-US"/>
        </w:rPr>
        <w:t>) Andean rock complexes and (ii) Mountain rock complexes.</w:t>
      </w:r>
    </w:p>
    <w:p w14:paraId="5EF46A1B" w14:textId="77777777" w:rsidR="008703EF" w:rsidRPr="004F6806" w:rsidRDefault="008703EF" w:rsidP="008703EF">
      <w:pPr>
        <w:rPr>
          <w:rFonts w:ascii="Times New Roman" w:hAnsi="Times New Roman" w:cs="Times New Roman"/>
          <w:sz w:val="20"/>
          <w:szCs w:val="20"/>
          <w:lang w:val="en-US"/>
        </w:rPr>
      </w:pPr>
    </w:p>
    <w:p w14:paraId="312DC585" w14:textId="1F623694" w:rsidR="008703EF" w:rsidRPr="004F6806" w:rsidRDefault="008703EF" w:rsidP="008703EF">
      <w:pPr>
        <w:jc w:val="both"/>
        <w:rPr>
          <w:rFonts w:ascii="Times New Roman" w:hAnsi="Times New Roman" w:cs="Times New Roman"/>
          <w:sz w:val="20"/>
          <w:szCs w:val="20"/>
          <w:lang w:val="en-US"/>
        </w:rPr>
      </w:pPr>
      <w:r w:rsidRPr="004F6806">
        <w:rPr>
          <w:rFonts w:ascii="Times New Roman" w:hAnsi="Times New Roman" w:cs="Times New Roman"/>
          <w:sz w:val="20"/>
          <w:szCs w:val="20"/>
          <w:lang w:val="en-US"/>
        </w:rPr>
        <w:t xml:space="preserve">The conceptualization of </w:t>
      </w:r>
      <w:r w:rsidR="00C7199D" w:rsidRPr="004F6806">
        <w:rPr>
          <w:rFonts w:ascii="Times New Roman" w:hAnsi="Times New Roman" w:cs="Times New Roman"/>
          <w:sz w:val="20"/>
          <w:szCs w:val="20"/>
          <w:lang w:val="en-US"/>
        </w:rPr>
        <w:t xml:space="preserve">the </w:t>
      </w:r>
      <w:r w:rsidR="00916F34" w:rsidRPr="004F6806">
        <w:rPr>
          <w:rFonts w:ascii="Times New Roman" w:hAnsi="Times New Roman" w:cs="Times New Roman"/>
          <w:sz w:val="20"/>
          <w:szCs w:val="20"/>
          <w:lang w:val="en-US"/>
        </w:rPr>
        <w:t xml:space="preserve">Transformed </w:t>
      </w:r>
      <w:r w:rsidR="00C7199D" w:rsidRPr="004F6806">
        <w:rPr>
          <w:rFonts w:ascii="Times New Roman" w:hAnsi="Times New Roman" w:cs="Times New Roman"/>
          <w:sz w:val="20"/>
          <w:szCs w:val="20"/>
          <w:lang w:val="en-US"/>
        </w:rPr>
        <w:t>ecosystem is</w:t>
      </w:r>
      <w:r w:rsidRPr="004F6806">
        <w:rPr>
          <w:rFonts w:ascii="Times New Roman" w:hAnsi="Times New Roman" w:cs="Times New Roman"/>
          <w:sz w:val="20"/>
          <w:szCs w:val="20"/>
          <w:lang w:val="en-US"/>
        </w:rPr>
        <w:t xml:space="preserve"> presented below:</w:t>
      </w:r>
    </w:p>
    <w:p w14:paraId="74F32DDB" w14:textId="6898D7F2" w:rsidR="00C7199D" w:rsidRPr="004F6806" w:rsidRDefault="00D75AD7" w:rsidP="00D75AD7">
      <w:pPr>
        <w:pStyle w:val="Prrafodelista"/>
        <w:numPr>
          <w:ilvl w:val="0"/>
          <w:numId w:val="3"/>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Fragmented Forest</w:t>
      </w:r>
      <w:r w:rsidRPr="004F6806">
        <w:rPr>
          <w:rFonts w:ascii="Times New Roman" w:hAnsi="Times New Roman" w:cs="Times New Roman"/>
          <w:sz w:val="20"/>
          <w:szCs w:val="20"/>
          <w:lang w:val="en-US"/>
        </w:rPr>
        <w:t>. Corresponds to natural forest areas of different types (basal, sub-Andean or Andean and high Andean) that have been subject to severe and in some cases prolonged anthropogenic activities (mainly agriculture and livestock), which have resulted in the division of multiple forest masses, generating fragmented forests that are often isolated, that present a considerable perimeter secondary vegetation and, consequently, an appreciable edge effect, as they are immersed within a non-original matrix.</w:t>
      </w:r>
    </w:p>
    <w:p w14:paraId="33308CDD" w14:textId="77777777" w:rsidR="00C7199D" w:rsidRPr="004F6806" w:rsidRDefault="00C7199D" w:rsidP="00C7199D">
      <w:pPr>
        <w:pStyle w:val="Prrafodelista"/>
        <w:jc w:val="both"/>
        <w:rPr>
          <w:rFonts w:ascii="Times New Roman" w:hAnsi="Times New Roman" w:cs="Times New Roman"/>
          <w:sz w:val="20"/>
          <w:szCs w:val="20"/>
          <w:lang w:val="en-US"/>
        </w:rPr>
      </w:pPr>
    </w:p>
    <w:p w14:paraId="76973BDC" w14:textId="77777777" w:rsidR="00C7199D" w:rsidRPr="004F6806" w:rsidRDefault="00D75AD7" w:rsidP="00D75AD7">
      <w:pPr>
        <w:pStyle w:val="Prrafodelista"/>
        <w:numPr>
          <w:ilvl w:val="0"/>
          <w:numId w:val="3"/>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Secondary vegetation</w:t>
      </w:r>
      <w:r w:rsidRPr="004F6806">
        <w:rPr>
          <w:rFonts w:ascii="Times New Roman" w:hAnsi="Times New Roman" w:cs="Times New Roman"/>
          <w:sz w:val="20"/>
          <w:szCs w:val="20"/>
          <w:lang w:val="en-US"/>
        </w:rPr>
        <w:t>. This regenerative process originates from the loss of coverage due to anthropogenic causes to make use of the soil for agricultural or livestock activities and that have been abandoned, thus allowing the natural vegetation to resume its place in a natural process of recolonization, and without no species has been intentionally introduced by man.</w:t>
      </w:r>
    </w:p>
    <w:p w14:paraId="22E06F71" w14:textId="77777777" w:rsidR="00C7199D" w:rsidRPr="004F6806" w:rsidRDefault="00C7199D" w:rsidP="00C7199D">
      <w:pPr>
        <w:pStyle w:val="Prrafodelista"/>
        <w:rPr>
          <w:rFonts w:ascii="Times New Roman" w:hAnsi="Times New Roman" w:cs="Times New Roman"/>
          <w:sz w:val="20"/>
          <w:szCs w:val="20"/>
          <w:lang w:val="en-US"/>
        </w:rPr>
      </w:pPr>
    </w:p>
    <w:p w14:paraId="3F66F1C8" w14:textId="77777777" w:rsidR="00C7199D" w:rsidRPr="004F6806" w:rsidRDefault="00D75AD7" w:rsidP="00D75AD7">
      <w:pPr>
        <w:pStyle w:val="Prrafodelista"/>
        <w:numPr>
          <w:ilvl w:val="0"/>
          <w:numId w:val="3"/>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Agroecosystems.</w:t>
      </w:r>
      <w:r w:rsidRPr="004F6806">
        <w:rPr>
          <w:rFonts w:ascii="Times New Roman" w:hAnsi="Times New Roman" w:cs="Times New Roman"/>
          <w:sz w:val="20"/>
          <w:szCs w:val="20"/>
          <w:lang w:val="en-US"/>
        </w:rPr>
        <w:t xml:space="preserve"> They correspond to a group from the following CLCC coverages: transitory crops; permanent crops; agroforestry; livestock (pasture); of mosaics of crops and pastures; of mosaics of crops, </w:t>
      </w:r>
      <w:r w:rsidR="00C7199D" w:rsidRPr="004F6806">
        <w:rPr>
          <w:rFonts w:ascii="Times New Roman" w:hAnsi="Times New Roman" w:cs="Times New Roman"/>
          <w:sz w:val="20"/>
          <w:szCs w:val="20"/>
          <w:lang w:val="en-US"/>
        </w:rPr>
        <w:t>pastures,</w:t>
      </w:r>
      <w:r w:rsidRPr="004F6806">
        <w:rPr>
          <w:rFonts w:ascii="Times New Roman" w:hAnsi="Times New Roman" w:cs="Times New Roman"/>
          <w:sz w:val="20"/>
          <w:szCs w:val="20"/>
          <w:lang w:val="en-US"/>
        </w:rPr>
        <w:t xml:space="preserve"> and natural spaces; mosaics of pastures with natural spaces; of crops with natural spaces; of forest plantations; of rice; of potato; cane; plantain and banana; coffee and palm oil.</w:t>
      </w:r>
    </w:p>
    <w:p w14:paraId="6B56548E" w14:textId="77777777" w:rsidR="00C7199D" w:rsidRPr="004F6806" w:rsidRDefault="00C7199D" w:rsidP="00C7199D">
      <w:pPr>
        <w:pStyle w:val="Prrafodelista"/>
        <w:rPr>
          <w:rFonts w:ascii="Times New Roman" w:hAnsi="Times New Roman" w:cs="Times New Roman"/>
          <w:sz w:val="20"/>
          <w:szCs w:val="20"/>
          <w:lang w:val="en-US"/>
        </w:rPr>
      </w:pPr>
    </w:p>
    <w:p w14:paraId="4DED41CB" w14:textId="29A5241B" w:rsidR="00916F34" w:rsidRPr="004F6806" w:rsidRDefault="00D75AD7" w:rsidP="00D75AD7">
      <w:pPr>
        <w:pStyle w:val="Prrafodelista"/>
        <w:numPr>
          <w:ilvl w:val="0"/>
          <w:numId w:val="3"/>
        </w:numPr>
        <w:jc w:val="both"/>
        <w:rPr>
          <w:rFonts w:ascii="Times New Roman" w:hAnsi="Times New Roman" w:cs="Times New Roman"/>
          <w:sz w:val="20"/>
          <w:szCs w:val="20"/>
          <w:lang w:val="en-US"/>
        </w:rPr>
      </w:pPr>
      <w:r w:rsidRPr="004F6806">
        <w:rPr>
          <w:rFonts w:ascii="Times New Roman" w:hAnsi="Times New Roman" w:cs="Times New Roman"/>
          <w:b/>
          <w:bCs/>
          <w:sz w:val="20"/>
          <w:szCs w:val="20"/>
          <w:lang w:val="en-US"/>
        </w:rPr>
        <w:t>Artificialized territories.</w:t>
      </w:r>
      <w:r w:rsidRPr="004F6806">
        <w:rPr>
          <w:rFonts w:ascii="Times New Roman" w:hAnsi="Times New Roman" w:cs="Times New Roman"/>
          <w:sz w:val="20"/>
          <w:szCs w:val="20"/>
          <w:lang w:val="en-US"/>
        </w:rPr>
        <w:t xml:space="preserve"> They include the areas in which the natural environment has been replaced by the artificial infrastructure built by man, which has given rise to urban areas, industrial or commercial areas, communication road networks, mining extraction areas, and artificialized non-agricultural green areas.</w:t>
      </w:r>
    </w:p>
    <w:p w14:paraId="3FE24932" w14:textId="77777777" w:rsidR="00916F34" w:rsidRPr="004F6806" w:rsidRDefault="00916F34" w:rsidP="008703EF">
      <w:pPr>
        <w:jc w:val="both"/>
        <w:rPr>
          <w:rFonts w:ascii="Times New Roman" w:hAnsi="Times New Roman" w:cs="Times New Roman"/>
          <w:sz w:val="20"/>
          <w:szCs w:val="20"/>
          <w:lang w:val="en-US"/>
        </w:rPr>
      </w:pPr>
    </w:p>
    <w:p w14:paraId="45AC4B0D" w14:textId="7C09CA02" w:rsidR="006D2B29" w:rsidRPr="004F6806" w:rsidRDefault="00163A44" w:rsidP="006D2B29">
      <w:pPr>
        <w:jc w:val="both"/>
        <w:rPr>
          <w:rFonts w:ascii="Times New Roman" w:hAnsi="Times New Roman" w:cs="Times New Roman"/>
          <w:b/>
          <w:bCs/>
          <w:sz w:val="20"/>
          <w:szCs w:val="20"/>
        </w:rPr>
      </w:pPr>
      <w:proofErr w:type="spellStart"/>
      <w:r w:rsidRPr="004F6806">
        <w:rPr>
          <w:rFonts w:ascii="Times New Roman" w:hAnsi="Times New Roman" w:cs="Times New Roman"/>
          <w:b/>
          <w:bCs/>
          <w:sz w:val="20"/>
          <w:szCs w:val="20"/>
        </w:rPr>
        <w:t>References</w:t>
      </w:r>
      <w:proofErr w:type="spellEnd"/>
      <w:r w:rsidRPr="004F6806">
        <w:rPr>
          <w:rFonts w:ascii="Times New Roman" w:hAnsi="Times New Roman" w:cs="Times New Roman"/>
          <w:b/>
          <w:bCs/>
          <w:sz w:val="20"/>
          <w:szCs w:val="20"/>
        </w:rPr>
        <w:t xml:space="preserve"> </w:t>
      </w:r>
    </w:p>
    <w:p w14:paraId="4A5746C5" w14:textId="11BFB478" w:rsidR="00702A19" w:rsidRPr="004F6806" w:rsidRDefault="00C9638A" w:rsidP="00702A19">
      <w:pPr>
        <w:jc w:val="both"/>
        <w:rPr>
          <w:rFonts w:ascii="Times New Roman" w:hAnsi="Times New Roman" w:cs="Times New Roman"/>
          <w:sz w:val="20"/>
          <w:szCs w:val="20"/>
          <w:lang w:val="en-US"/>
        </w:rPr>
      </w:pPr>
      <w:r w:rsidRPr="004F6806">
        <w:rPr>
          <w:rFonts w:ascii="Times New Roman" w:hAnsi="Times New Roman" w:cs="Times New Roman"/>
          <w:sz w:val="20"/>
          <w:szCs w:val="20"/>
        </w:rPr>
        <w:t>IDEAM- Instituto de Estudios Ambientales</w:t>
      </w:r>
      <w:r w:rsidR="001A6D5D" w:rsidRPr="004F6806">
        <w:rPr>
          <w:rFonts w:ascii="Times New Roman" w:hAnsi="Times New Roman" w:cs="Times New Roman"/>
          <w:sz w:val="20"/>
          <w:szCs w:val="20"/>
        </w:rPr>
        <w:t xml:space="preserve">. </w:t>
      </w:r>
      <w:r w:rsidRPr="004F6806">
        <w:rPr>
          <w:rFonts w:ascii="Times New Roman" w:hAnsi="Times New Roman" w:cs="Times New Roman"/>
          <w:sz w:val="20"/>
          <w:szCs w:val="20"/>
        </w:rPr>
        <w:t>2017</w:t>
      </w:r>
      <w:r w:rsidR="001A6D5D" w:rsidRPr="004F6806">
        <w:rPr>
          <w:rFonts w:ascii="Times New Roman" w:hAnsi="Times New Roman" w:cs="Times New Roman"/>
          <w:sz w:val="20"/>
          <w:szCs w:val="20"/>
        </w:rPr>
        <w:t>.</w:t>
      </w:r>
      <w:r w:rsidRPr="004F6806">
        <w:rPr>
          <w:rFonts w:ascii="Times New Roman" w:hAnsi="Times New Roman" w:cs="Times New Roman"/>
          <w:sz w:val="20"/>
          <w:szCs w:val="20"/>
        </w:rPr>
        <w:t xml:space="preserve"> Mapa de Ecosistemas continentales, costeros y marinos de Colombia. Versión 2.1. 100K. 2017. </w:t>
      </w:r>
      <w:r w:rsidRPr="004F6806">
        <w:rPr>
          <w:rFonts w:ascii="Times New Roman" w:hAnsi="Times New Roman" w:cs="Times New Roman"/>
          <w:sz w:val="20"/>
          <w:szCs w:val="20"/>
          <w:lang w:val="en-US"/>
        </w:rPr>
        <w:t xml:space="preserve">Available via: </w:t>
      </w:r>
      <w:hyperlink r:id="rId7" w:history="1">
        <w:r w:rsidRPr="004F6806">
          <w:rPr>
            <w:rStyle w:val="Hipervnculo"/>
            <w:rFonts w:ascii="Times New Roman" w:hAnsi="Times New Roman" w:cs="Times New Roman"/>
            <w:sz w:val="20"/>
            <w:szCs w:val="20"/>
            <w:lang w:val="en-US"/>
          </w:rPr>
          <w:t>http://www.ideam.gov.co/web/ecosistemas</w:t>
        </w:r>
      </w:hyperlink>
      <w:r w:rsidRPr="004F6806">
        <w:rPr>
          <w:rFonts w:ascii="Times New Roman" w:hAnsi="Times New Roman" w:cs="Times New Roman"/>
          <w:sz w:val="20"/>
          <w:szCs w:val="20"/>
          <w:lang w:val="en-US"/>
        </w:rPr>
        <w:t xml:space="preserve"> </w:t>
      </w:r>
    </w:p>
    <w:p w14:paraId="13E6A4FD" w14:textId="027B22A9" w:rsidR="00702A19" w:rsidRPr="004F6806" w:rsidRDefault="00702A19" w:rsidP="00702A19">
      <w:pPr>
        <w:jc w:val="both"/>
        <w:rPr>
          <w:rFonts w:ascii="Times New Roman" w:hAnsi="Times New Roman" w:cs="Times New Roman"/>
          <w:sz w:val="20"/>
          <w:szCs w:val="20"/>
          <w:lang w:val="en-US"/>
        </w:rPr>
      </w:pPr>
      <w:r w:rsidRPr="004F6806">
        <w:rPr>
          <w:rFonts w:ascii="Times New Roman" w:hAnsi="Times New Roman" w:cs="Times New Roman"/>
          <w:sz w:val="20"/>
          <w:szCs w:val="20"/>
          <w:lang w:val="en-US" w:eastAsia="es-CO"/>
        </w:rPr>
        <w:t xml:space="preserve">Walter, H. 1980. Vegetation of the Earth, and Ecological Systems of the Geo - biosphere,     Second  Edition, Springer-Verlag. </w:t>
      </w:r>
    </w:p>
    <w:p w14:paraId="626261E7" w14:textId="77777777" w:rsidR="00163A44" w:rsidRPr="004F6806" w:rsidRDefault="00163A44" w:rsidP="006D2B29">
      <w:pPr>
        <w:jc w:val="both"/>
        <w:rPr>
          <w:rFonts w:ascii="Times New Roman" w:hAnsi="Times New Roman" w:cs="Times New Roman"/>
          <w:b/>
          <w:bCs/>
          <w:sz w:val="20"/>
          <w:szCs w:val="20"/>
          <w:lang w:val="en-US"/>
        </w:rPr>
      </w:pPr>
    </w:p>
    <w:p w14:paraId="39F10B4C" w14:textId="77777777" w:rsidR="00163A44" w:rsidRPr="004F6806" w:rsidRDefault="00163A44" w:rsidP="006D2B29">
      <w:pPr>
        <w:jc w:val="both"/>
        <w:rPr>
          <w:rFonts w:ascii="Times New Roman" w:hAnsi="Times New Roman" w:cs="Times New Roman"/>
          <w:b/>
          <w:bCs/>
          <w:sz w:val="20"/>
          <w:szCs w:val="20"/>
          <w:lang w:val="en-US"/>
        </w:rPr>
      </w:pPr>
    </w:p>
    <w:p w14:paraId="346938CE" w14:textId="77777777" w:rsidR="00163A44" w:rsidRPr="004F6806" w:rsidRDefault="00163A44" w:rsidP="006D2B29">
      <w:pPr>
        <w:jc w:val="both"/>
        <w:rPr>
          <w:rFonts w:ascii="Times New Roman" w:hAnsi="Times New Roman" w:cs="Times New Roman"/>
          <w:b/>
          <w:bCs/>
          <w:sz w:val="20"/>
          <w:szCs w:val="20"/>
          <w:lang w:val="en-US"/>
        </w:rPr>
      </w:pPr>
    </w:p>
    <w:sectPr w:rsidR="00163A44" w:rsidRPr="004F6806">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E265B" w14:textId="77777777" w:rsidR="00AF484E" w:rsidRDefault="00AF484E" w:rsidP="00163A44">
      <w:pPr>
        <w:spacing w:after="0" w:line="240" w:lineRule="auto"/>
      </w:pPr>
      <w:r>
        <w:separator/>
      </w:r>
    </w:p>
  </w:endnote>
  <w:endnote w:type="continuationSeparator" w:id="0">
    <w:p w14:paraId="0EE74B9A" w14:textId="77777777" w:rsidR="00AF484E" w:rsidRDefault="00AF484E" w:rsidP="00163A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7685505"/>
      <w:docPartObj>
        <w:docPartGallery w:val="Page Numbers (Bottom of Page)"/>
        <w:docPartUnique/>
      </w:docPartObj>
    </w:sdtPr>
    <w:sdtEndPr/>
    <w:sdtContent>
      <w:p w14:paraId="45A71B23" w14:textId="5456C508" w:rsidR="00163A44" w:rsidRDefault="00163A44">
        <w:pPr>
          <w:pStyle w:val="Piedepgina"/>
          <w:jc w:val="right"/>
        </w:pPr>
        <w:r>
          <w:fldChar w:fldCharType="begin"/>
        </w:r>
        <w:r>
          <w:instrText>PAGE   \* MERGEFORMAT</w:instrText>
        </w:r>
        <w:r>
          <w:fldChar w:fldCharType="separate"/>
        </w:r>
        <w:r>
          <w:rPr>
            <w:lang w:val="es-ES"/>
          </w:rPr>
          <w:t>2</w:t>
        </w:r>
        <w:r>
          <w:fldChar w:fldCharType="end"/>
        </w:r>
      </w:p>
    </w:sdtContent>
  </w:sdt>
  <w:p w14:paraId="068A823E" w14:textId="77777777" w:rsidR="00163A44" w:rsidRDefault="00163A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0827A" w14:textId="77777777" w:rsidR="00AF484E" w:rsidRDefault="00AF484E" w:rsidP="00163A44">
      <w:pPr>
        <w:spacing w:after="0" w:line="240" w:lineRule="auto"/>
      </w:pPr>
      <w:r>
        <w:separator/>
      </w:r>
    </w:p>
  </w:footnote>
  <w:footnote w:type="continuationSeparator" w:id="0">
    <w:p w14:paraId="7AC567AE" w14:textId="77777777" w:rsidR="00AF484E" w:rsidRDefault="00AF484E" w:rsidP="00163A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E536C"/>
    <w:multiLevelType w:val="hybridMultilevel"/>
    <w:tmpl w:val="3F3EB0B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6B00684"/>
    <w:multiLevelType w:val="hybridMultilevel"/>
    <w:tmpl w:val="31FE41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784A6EB2"/>
    <w:multiLevelType w:val="hybridMultilevel"/>
    <w:tmpl w:val="E8AA75E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A07"/>
    <w:rsid w:val="00015846"/>
    <w:rsid w:val="00163A44"/>
    <w:rsid w:val="00166816"/>
    <w:rsid w:val="00171131"/>
    <w:rsid w:val="00182FF3"/>
    <w:rsid w:val="001A6D5D"/>
    <w:rsid w:val="001F3184"/>
    <w:rsid w:val="00205824"/>
    <w:rsid w:val="003F6A08"/>
    <w:rsid w:val="0040542C"/>
    <w:rsid w:val="004F6806"/>
    <w:rsid w:val="006D2B29"/>
    <w:rsid w:val="00702A19"/>
    <w:rsid w:val="0075562C"/>
    <w:rsid w:val="007C5D6B"/>
    <w:rsid w:val="007F0985"/>
    <w:rsid w:val="00864655"/>
    <w:rsid w:val="008703EF"/>
    <w:rsid w:val="00916F34"/>
    <w:rsid w:val="00960FA9"/>
    <w:rsid w:val="009E1A07"/>
    <w:rsid w:val="00AF484E"/>
    <w:rsid w:val="00BB2CB3"/>
    <w:rsid w:val="00BC47EF"/>
    <w:rsid w:val="00C7199D"/>
    <w:rsid w:val="00C9638A"/>
    <w:rsid w:val="00D75AD7"/>
    <w:rsid w:val="00E00D47"/>
    <w:rsid w:val="00E03478"/>
    <w:rsid w:val="00F95232"/>
    <w:rsid w:val="00FF36A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4A1A0"/>
  <w15:chartTrackingRefBased/>
  <w15:docId w15:val="{2ECE5BE7-7B85-40DF-B6E1-A9410D46D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63A4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63A44"/>
  </w:style>
  <w:style w:type="paragraph" w:styleId="Piedepgina">
    <w:name w:val="footer"/>
    <w:basedOn w:val="Normal"/>
    <w:link w:val="PiedepginaCar"/>
    <w:uiPriority w:val="99"/>
    <w:unhideWhenUsed/>
    <w:rsid w:val="00163A4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63A44"/>
  </w:style>
  <w:style w:type="character" w:styleId="Hipervnculo">
    <w:name w:val="Hyperlink"/>
    <w:basedOn w:val="Fuentedeprrafopredeter"/>
    <w:uiPriority w:val="99"/>
    <w:unhideWhenUsed/>
    <w:rsid w:val="00C9638A"/>
    <w:rPr>
      <w:color w:val="0563C1" w:themeColor="hyperlink"/>
      <w:u w:val="single"/>
    </w:rPr>
  </w:style>
  <w:style w:type="paragraph" w:styleId="Prrafodelista">
    <w:name w:val="List Paragraph"/>
    <w:basedOn w:val="Normal"/>
    <w:uiPriority w:val="34"/>
    <w:qFormat/>
    <w:rsid w:val="00F952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ideam.gov.co/web/ecosistema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1797</Words>
  <Characters>9886</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Cesar Ruiz</dc:creator>
  <cp:keywords/>
  <dc:description/>
  <cp:lastModifiedBy>Cesar Ruiz</cp:lastModifiedBy>
  <cp:revision>27</cp:revision>
  <dcterms:created xsi:type="dcterms:W3CDTF">2022-02-09T13:39:00Z</dcterms:created>
  <dcterms:modified xsi:type="dcterms:W3CDTF">2022-03-16T20:23:00Z</dcterms:modified>
</cp:coreProperties>
</file>