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41" w:rsidRPr="007E7AAE" w:rsidRDefault="00977441" w:rsidP="00977441">
      <w:pPr>
        <w:pStyle w:val="Corpodetexto"/>
        <w:tabs>
          <w:tab w:val="left" w:pos="180"/>
          <w:tab w:val="left" w:pos="4140"/>
        </w:tabs>
        <w:spacing w:line="360" w:lineRule="auto"/>
        <w:ind w:right="1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E7AAE">
        <w:rPr>
          <w:rFonts w:ascii="Times New Roman" w:hAnsi="Times New Roman" w:cs="Times New Roman"/>
          <w:sz w:val="20"/>
          <w:szCs w:val="20"/>
          <w:lang w:val="en-US"/>
        </w:rPr>
        <w:t>Chart 1: Classification based on oral condition related to dental caries.</w:t>
      </w:r>
    </w:p>
    <w:tbl>
      <w:tblPr>
        <w:tblStyle w:val="Tabelacomgrade"/>
        <w:tblW w:w="491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45"/>
        <w:gridCol w:w="6427"/>
      </w:tblGrid>
      <w:tr w:rsidR="00977441" w:rsidRPr="007E7AAE" w:rsidTr="0033527A">
        <w:trPr>
          <w:trHeight w:val="300"/>
        </w:trPr>
        <w:tc>
          <w:tcPr>
            <w:tcW w:w="1251" w:type="pct"/>
            <w:noWrap/>
            <w:vAlign w:val="center"/>
          </w:tcPr>
          <w:p w:rsidR="00977441" w:rsidRPr="007E7AAE" w:rsidRDefault="00977441" w:rsidP="0033527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E7AAE">
              <w:rPr>
                <w:sz w:val="20"/>
                <w:szCs w:val="20"/>
                <w:lang w:val="en-US"/>
              </w:rPr>
              <w:br w:type="page"/>
            </w:r>
            <w:proofErr w:type="spellStart"/>
            <w:r w:rsidRPr="007E7AAE">
              <w:rPr>
                <w:b/>
                <w:sz w:val="20"/>
                <w:szCs w:val="20"/>
              </w:rPr>
              <w:t>Classification</w:t>
            </w:r>
            <w:proofErr w:type="spellEnd"/>
          </w:p>
        </w:tc>
        <w:tc>
          <w:tcPr>
            <w:tcW w:w="3749" w:type="pct"/>
            <w:noWrap/>
            <w:vAlign w:val="center"/>
          </w:tcPr>
          <w:p w:rsidR="00977441" w:rsidRPr="007E7AAE" w:rsidRDefault="00977441" w:rsidP="0033527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E7AAE">
              <w:rPr>
                <w:b/>
                <w:sz w:val="20"/>
                <w:szCs w:val="20"/>
              </w:rPr>
              <w:t>Description</w:t>
            </w:r>
            <w:proofErr w:type="spellEnd"/>
          </w:p>
        </w:tc>
      </w:tr>
      <w:tr w:rsidR="00977441" w:rsidRPr="005E233B" w:rsidTr="0033527A">
        <w:trPr>
          <w:trHeight w:val="300"/>
        </w:trPr>
        <w:tc>
          <w:tcPr>
            <w:tcW w:w="1251" w:type="pct"/>
            <w:noWrap/>
            <w:vAlign w:val="center"/>
          </w:tcPr>
          <w:p w:rsidR="00977441" w:rsidRPr="007E7AAE" w:rsidRDefault="00977441" w:rsidP="003352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7AAE">
              <w:rPr>
                <w:sz w:val="20"/>
                <w:szCs w:val="20"/>
              </w:rPr>
              <w:t xml:space="preserve">Caries </w:t>
            </w:r>
            <w:proofErr w:type="spellStart"/>
            <w:r w:rsidRPr="007E7AAE">
              <w:rPr>
                <w:sz w:val="20"/>
                <w:szCs w:val="20"/>
              </w:rPr>
              <w:t>free</w:t>
            </w:r>
            <w:proofErr w:type="spellEnd"/>
          </w:p>
        </w:tc>
        <w:tc>
          <w:tcPr>
            <w:tcW w:w="3749" w:type="pct"/>
            <w:noWrap/>
            <w:vAlign w:val="center"/>
          </w:tcPr>
          <w:p w:rsidR="00977441" w:rsidRPr="007E7AAE" w:rsidRDefault="00977441" w:rsidP="0033527A">
            <w:pPr>
              <w:spacing w:line="360" w:lineRule="auto"/>
              <w:jc w:val="both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 w:rsidRPr="007E7AAE">
              <w:rPr>
                <w:sz w:val="20"/>
                <w:szCs w:val="20"/>
                <w:bdr w:val="none" w:sz="0" w:space="0" w:color="auto" w:frame="1"/>
                <w:lang w:val="en-US"/>
              </w:rPr>
              <w:t>Children with healthy dentition, without caries, restorations or absence of teeth due to caries.</w:t>
            </w:r>
          </w:p>
        </w:tc>
      </w:tr>
      <w:tr w:rsidR="00977441" w:rsidRPr="005E233B" w:rsidTr="0033527A">
        <w:trPr>
          <w:trHeight w:val="300"/>
        </w:trPr>
        <w:tc>
          <w:tcPr>
            <w:tcW w:w="1251" w:type="pct"/>
            <w:noWrap/>
            <w:vAlign w:val="center"/>
          </w:tcPr>
          <w:p w:rsidR="00977441" w:rsidRPr="007E7AAE" w:rsidRDefault="00977441" w:rsidP="003352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7AAE">
              <w:rPr>
                <w:sz w:val="20"/>
                <w:szCs w:val="20"/>
              </w:rPr>
              <w:t xml:space="preserve">Caries </w:t>
            </w:r>
            <w:proofErr w:type="spellStart"/>
            <w:r w:rsidRPr="007E7AAE">
              <w:rPr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3749" w:type="pct"/>
            <w:noWrap/>
            <w:vAlign w:val="center"/>
          </w:tcPr>
          <w:p w:rsidR="00977441" w:rsidRPr="007E7AAE" w:rsidRDefault="00977441" w:rsidP="0033527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E7AAE">
              <w:rPr>
                <w:sz w:val="20"/>
                <w:szCs w:val="20"/>
                <w:bdr w:val="none" w:sz="0" w:space="0" w:color="auto" w:frame="1"/>
                <w:lang w:val="en-US"/>
              </w:rPr>
              <w:t>Children with at least one restored tooth/lost by caries.</w:t>
            </w:r>
          </w:p>
        </w:tc>
      </w:tr>
      <w:tr w:rsidR="00977441" w:rsidRPr="005E233B" w:rsidTr="0033527A">
        <w:trPr>
          <w:trHeight w:val="300"/>
        </w:trPr>
        <w:tc>
          <w:tcPr>
            <w:tcW w:w="1251" w:type="pct"/>
            <w:noWrap/>
            <w:vAlign w:val="center"/>
          </w:tcPr>
          <w:p w:rsidR="00977441" w:rsidRPr="007E7AAE" w:rsidRDefault="00977441" w:rsidP="0033527A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7E7AAE">
              <w:rPr>
                <w:sz w:val="20"/>
                <w:szCs w:val="20"/>
              </w:rPr>
              <w:t>Carious</w:t>
            </w:r>
            <w:proofErr w:type="spellEnd"/>
          </w:p>
        </w:tc>
        <w:tc>
          <w:tcPr>
            <w:tcW w:w="3749" w:type="pct"/>
            <w:vAlign w:val="center"/>
          </w:tcPr>
          <w:p w:rsidR="00977441" w:rsidRPr="007E7AAE" w:rsidRDefault="00977441" w:rsidP="0033527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E7AAE">
              <w:rPr>
                <w:sz w:val="20"/>
                <w:szCs w:val="20"/>
                <w:bdr w:val="none" w:sz="0" w:space="0" w:color="auto" w:frame="1"/>
                <w:lang w:val="en-US"/>
              </w:rPr>
              <w:t>Children with at least one carious tooth/restored with caries.</w:t>
            </w:r>
          </w:p>
        </w:tc>
      </w:tr>
      <w:tr w:rsidR="00977441" w:rsidRPr="005E233B" w:rsidTr="0033527A">
        <w:trPr>
          <w:trHeight w:val="300"/>
        </w:trPr>
        <w:tc>
          <w:tcPr>
            <w:tcW w:w="1251" w:type="pct"/>
            <w:noWrap/>
            <w:vAlign w:val="center"/>
          </w:tcPr>
          <w:p w:rsidR="00977441" w:rsidRPr="007E7AAE" w:rsidRDefault="00977441" w:rsidP="0033527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E7AAE">
              <w:rPr>
                <w:sz w:val="20"/>
                <w:szCs w:val="20"/>
                <w:lang w:val="en-US"/>
              </w:rPr>
              <w:t xml:space="preserve">Consequences of untreated caries  </w:t>
            </w:r>
          </w:p>
        </w:tc>
        <w:tc>
          <w:tcPr>
            <w:tcW w:w="3749" w:type="pct"/>
            <w:vAlign w:val="center"/>
          </w:tcPr>
          <w:p w:rsidR="00977441" w:rsidRPr="007E7AAE" w:rsidRDefault="00977441" w:rsidP="0033527A">
            <w:pPr>
              <w:spacing w:line="360" w:lineRule="auto"/>
              <w:jc w:val="both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 w:rsidRPr="007E7AAE">
              <w:rPr>
                <w:sz w:val="20"/>
                <w:szCs w:val="20"/>
                <w:bdr w:val="none" w:sz="0" w:space="0" w:color="auto" w:frame="1"/>
                <w:lang w:val="en-US"/>
              </w:rPr>
              <w:t>Children with at least one tooth with exposed pulp, ulceration, fistula or dental abscess (</w:t>
            </w:r>
            <w:r w:rsidRPr="007E7AAE">
              <w:rPr>
                <w:sz w:val="20"/>
                <w:szCs w:val="20"/>
                <w:lang w:val="en-US"/>
              </w:rPr>
              <w:t>PUFA/</w:t>
            </w:r>
            <w:proofErr w:type="spellStart"/>
            <w:r w:rsidRPr="007E7AAE">
              <w:rPr>
                <w:sz w:val="20"/>
                <w:szCs w:val="20"/>
                <w:lang w:val="en-US"/>
              </w:rPr>
              <w:t>pufa</w:t>
            </w:r>
            <w:proofErr w:type="spellEnd"/>
            <w:r w:rsidRPr="007E7AAE">
              <w:rPr>
                <w:sz w:val="20"/>
                <w:szCs w:val="20"/>
                <w:lang w:val="en-US"/>
              </w:rPr>
              <w:t>&gt;0).</w:t>
            </w:r>
          </w:p>
        </w:tc>
      </w:tr>
    </w:tbl>
    <w:p w:rsidR="00977441" w:rsidRPr="007E7AAE" w:rsidRDefault="00977441" w:rsidP="00977441">
      <w:pPr>
        <w:spacing w:line="360" w:lineRule="auto"/>
        <w:jc w:val="both"/>
        <w:rPr>
          <w:sz w:val="20"/>
          <w:szCs w:val="20"/>
          <w:lang w:val="en-US"/>
        </w:rPr>
      </w:pPr>
      <w:r w:rsidRPr="007E7AAE">
        <w:rPr>
          <w:sz w:val="20"/>
          <w:szCs w:val="20"/>
          <w:lang w:val="en-US"/>
        </w:rPr>
        <w:t>Note: Modification of Alves et al. [</w:t>
      </w:r>
      <w:r>
        <w:rPr>
          <w:sz w:val="20"/>
          <w:szCs w:val="20"/>
          <w:lang w:val="en-US"/>
        </w:rPr>
        <w:t>28</w:t>
      </w:r>
      <w:r w:rsidRPr="007E7AAE">
        <w:rPr>
          <w:sz w:val="20"/>
          <w:szCs w:val="20"/>
          <w:lang w:val="en-US"/>
        </w:rPr>
        <w:t>], based on the criteria of the World Health Organization [</w:t>
      </w:r>
      <w:r>
        <w:rPr>
          <w:sz w:val="20"/>
          <w:szCs w:val="20"/>
          <w:lang w:val="en-US"/>
        </w:rPr>
        <w:t>20</w:t>
      </w:r>
      <w:r w:rsidRPr="007E7AAE">
        <w:rPr>
          <w:sz w:val="20"/>
          <w:szCs w:val="20"/>
          <w:lang w:val="en-US"/>
        </w:rPr>
        <w:t xml:space="preserve">] and </w:t>
      </w:r>
      <w:proofErr w:type="spellStart"/>
      <w:r w:rsidRPr="007E7AAE">
        <w:rPr>
          <w:sz w:val="20"/>
          <w:szCs w:val="20"/>
          <w:lang w:val="en-US"/>
        </w:rPr>
        <w:t>Monse</w:t>
      </w:r>
      <w:proofErr w:type="spellEnd"/>
      <w:r w:rsidRPr="007E7AAE">
        <w:rPr>
          <w:sz w:val="20"/>
          <w:szCs w:val="20"/>
          <w:lang w:val="en-US"/>
        </w:rPr>
        <w:t xml:space="preserve"> et al. [</w:t>
      </w:r>
      <w:r>
        <w:rPr>
          <w:sz w:val="20"/>
          <w:szCs w:val="20"/>
          <w:lang w:val="en-US"/>
        </w:rPr>
        <w:t>21</w:t>
      </w:r>
      <w:r w:rsidRPr="007E7AAE">
        <w:rPr>
          <w:sz w:val="20"/>
          <w:szCs w:val="20"/>
          <w:lang w:val="en-US"/>
        </w:rPr>
        <w:t>].</w:t>
      </w:r>
    </w:p>
    <w:p w:rsidR="00BD5C09" w:rsidRDefault="00BD5C09">
      <w:bookmarkStart w:id="0" w:name="_GoBack"/>
      <w:bookmarkEnd w:id="0"/>
    </w:p>
    <w:sectPr w:rsidR="00BD5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41"/>
    <w:rsid w:val="00977441"/>
    <w:rsid w:val="00B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Legenda de figuras e tabelas"/>
    <w:qFormat/>
    <w:rsid w:val="00977441"/>
    <w:pPr>
      <w:spacing w:after="0" w:line="240" w:lineRule="auto"/>
    </w:pPr>
    <w:rPr>
      <w:rFonts w:ascii="Times New Roman" w:eastAsia="Times New Roman" w:hAnsi="Times New Roman" w:cs="Times New Roman"/>
      <w:sz w:val="19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77441"/>
    <w:pPr>
      <w:tabs>
        <w:tab w:val="left" w:pos="0"/>
      </w:tabs>
      <w:ind w:right="18"/>
    </w:pPr>
    <w:rPr>
      <w:rFonts w:ascii="Arial" w:hAnsi="Arial" w:cs="Arial"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77441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77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Legenda de figuras e tabelas"/>
    <w:qFormat/>
    <w:rsid w:val="00977441"/>
    <w:pPr>
      <w:spacing w:after="0" w:line="240" w:lineRule="auto"/>
    </w:pPr>
    <w:rPr>
      <w:rFonts w:ascii="Times New Roman" w:eastAsia="Times New Roman" w:hAnsi="Times New Roman" w:cs="Times New Roman"/>
      <w:sz w:val="19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77441"/>
    <w:pPr>
      <w:tabs>
        <w:tab w:val="left" w:pos="0"/>
      </w:tabs>
      <w:ind w:right="18"/>
    </w:pPr>
    <w:rPr>
      <w:rFonts w:ascii="Arial" w:hAnsi="Arial" w:cs="Arial"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77441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77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CCS</cp:lastModifiedBy>
  <cp:revision>1</cp:revision>
  <dcterms:created xsi:type="dcterms:W3CDTF">2022-09-23T17:59:00Z</dcterms:created>
  <dcterms:modified xsi:type="dcterms:W3CDTF">2022-09-23T17:59:00Z</dcterms:modified>
</cp:coreProperties>
</file>