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07A" w:rsidRPr="00B8384E" w:rsidRDefault="00B9707A" w:rsidP="00651586">
      <w:pPr>
        <w:pStyle w:val="ListParagraph"/>
        <w:spacing w:line="360" w:lineRule="auto"/>
        <w:ind w:left="0"/>
        <w:jc w:val="center"/>
        <w:rPr>
          <w:bCs/>
          <w:sz w:val="24"/>
          <w:szCs w:val="24"/>
        </w:rPr>
      </w:pPr>
      <w:r w:rsidRPr="00B8384E">
        <w:rPr>
          <w:b/>
          <w:sz w:val="24"/>
          <w:szCs w:val="24"/>
        </w:rPr>
        <w:t xml:space="preserve">Sorption of long-lived </w:t>
      </w:r>
      <w:r w:rsidRPr="00B8384E">
        <w:rPr>
          <w:b/>
          <w:sz w:val="24"/>
          <w:szCs w:val="24"/>
          <w:vertAlign w:val="superscript"/>
        </w:rPr>
        <w:t>94</w:t>
      </w:r>
      <w:r w:rsidRPr="00B8384E">
        <w:rPr>
          <w:b/>
          <w:sz w:val="24"/>
          <w:szCs w:val="24"/>
        </w:rPr>
        <w:t>Nb on magnetite: Spectroscopic and electrochemical investigation of the associated mechanism</w:t>
      </w:r>
      <w:r w:rsidRPr="00B8384E">
        <w:rPr>
          <w:bCs/>
          <w:sz w:val="24"/>
          <w:szCs w:val="24"/>
        </w:rPr>
        <w:t xml:space="preserve"> </w:t>
      </w:r>
    </w:p>
    <w:p w:rsidR="00651586" w:rsidRPr="00B8384E" w:rsidRDefault="00651586" w:rsidP="00651586">
      <w:pPr>
        <w:pStyle w:val="ListParagraph"/>
        <w:spacing w:line="360" w:lineRule="auto"/>
        <w:ind w:left="0"/>
        <w:jc w:val="center"/>
        <w:rPr>
          <w:bCs/>
          <w:sz w:val="24"/>
          <w:szCs w:val="24"/>
        </w:rPr>
      </w:pPr>
      <w:r w:rsidRPr="00B8384E">
        <w:rPr>
          <w:bCs/>
          <w:sz w:val="24"/>
          <w:szCs w:val="24"/>
        </w:rPr>
        <w:t xml:space="preserve">M. </w:t>
      </w:r>
      <w:proofErr w:type="spellStart"/>
      <w:r w:rsidRPr="00B8384E">
        <w:rPr>
          <w:bCs/>
          <w:sz w:val="24"/>
          <w:szCs w:val="24"/>
        </w:rPr>
        <w:t>Ghosh</w:t>
      </w:r>
      <w:r w:rsidRPr="00B8384E">
        <w:rPr>
          <w:bCs/>
          <w:sz w:val="24"/>
          <w:szCs w:val="24"/>
          <w:vertAlign w:val="superscript"/>
        </w:rPr>
        <w:t>a</w:t>
      </w:r>
      <w:proofErr w:type="spellEnd"/>
      <w:r w:rsidRPr="00B8384E">
        <w:rPr>
          <w:bCs/>
          <w:sz w:val="24"/>
          <w:szCs w:val="24"/>
        </w:rPr>
        <w:t xml:space="preserve">, A. K. </w:t>
      </w:r>
      <w:proofErr w:type="spellStart"/>
      <w:r w:rsidRPr="00B8384E">
        <w:rPr>
          <w:bCs/>
          <w:sz w:val="24"/>
          <w:szCs w:val="24"/>
        </w:rPr>
        <w:t>Yadav</w:t>
      </w:r>
      <w:r w:rsidRPr="00B8384E">
        <w:rPr>
          <w:bCs/>
          <w:sz w:val="24"/>
          <w:szCs w:val="24"/>
          <w:vertAlign w:val="superscript"/>
        </w:rPr>
        <w:t>b</w:t>
      </w:r>
      <w:proofErr w:type="spellEnd"/>
      <w:r w:rsidRPr="00B8384E">
        <w:rPr>
          <w:bCs/>
          <w:sz w:val="24"/>
          <w:szCs w:val="24"/>
        </w:rPr>
        <w:t xml:space="preserve">, A. K. </w:t>
      </w:r>
      <w:proofErr w:type="spellStart"/>
      <w:r w:rsidRPr="00B8384E">
        <w:rPr>
          <w:bCs/>
          <w:sz w:val="24"/>
          <w:szCs w:val="24"/>
        </w:rPr>
        <w:t>Debnath</w:t>
      </w:r>
      <w:r w:rsidRPr="00B8384E">
        <w:rPr>
          <w:bCs/>
          <w:sz w:val="24"/>
          <w:szCs w:val="24"/>
          <w:vertAlign w:val="superscript"/>
        </w:rPr>
        <w:t>c</w:t>
      </w:r>
      <w:proofErr w:type="spellEnd"/>
      <w:r w:rsidRPr="00B8384E">
        <w:rPr>
          <w:bCs/>
          <w:sz w:val="24"/>
          <w:szCs w:val="24"/>
        </w:rPr>
        <w:t xml:space="preserve">, M. K. </w:t>
      </w:r>
      <w:proofErr w:type="spellStart"/>
      <w:r w:rsidRPr="00B8384E">
        <w:rPr>
          <w:bCs/>
          <w:sz w:val="24"/>
          <w:szCs w:val="24"/>
        </w:rPr>
        <w:t>Dey</w:t>
      </w:r>
      <w:r w:rsidRPr="00B8384E">
        <w:rPr>
          <w:bCs/>
          <w:sz w:val="24"/>
          <w:szCs w:val="24"/>
          <w:vertAlign w:val="superscript"/>
        </w:rPr>
        <w:t>a</w:t>
      </w:r>
      <w:proofErr w:type="spellEnd"/>
      <w:r w:rsidRPr="00B8384E">
        <w:rPr>
          <w:bCs/>
          <w:sz w:val="24"/>
          <w:szCs w:val="24"/>
        </w:rPr>
        <w:t xml:space="preserve">, K. K. </w:t>
      </w:r>
      <w:proofErr w:type="spellStart"/>
      <w:proofErr w:type="gramStart"/>
      <w:r w:rsidRPr="00B8384E">
        <w:rPr>
          <w:bCs/>
          <w:sz w:val="24"/>
          <w:szCs w:val="24"/>
        </w:rPr>
        <w:t>Swain</w:t>
      </w:r>
      <w:r w:rsidRPr="00B8384E">
        <w:rPr>
          <w:bCs/>
          <w:sz w:val="24"/>
          <w:szCs w:val="24"/>
          <w:vertAlign w:val="superscript"/>
        </w:rPr>
        <w:t>a,d</w:t>
      </w:r>
      <w:proofErr w:type="spellEnd"/>
      <w:proofErr w:type="gramEnd"/>
      <w:r w:rsidRPr="00B8384E">
        <w:rPr>
          <w:bCs/>
          <w:sz w:val="24"/>
          <w:szCs w:val="24"/>
          <w:vertAlign w:val="superscript"/>
        </w:rPr>
        <w:t>*</w:t>
      </w:r>
    </w:p>
    <w:p w:rsidR="00651586" w:rsidRPr="00B8384E" w:rsidRDefault="00651586" w:rsidP="00651586">
      <w:pPr>
        <w:pStyle w:val="ListParagraph"/>
        <w:spacing w:line="360" w:lineRule="auto"/>
        <w:ind w:left="0"/>
        <w:jc w:val="center"/>
        <w:rPr>
          <w:bCs/>
          <w:sz w:val="24"/>
          <w:szCs w:val="24"/>
        </w:rPr>
      </w:pPr>
      <w:proofErr w:type="spellStart"/>
      <w:r w:rsidRPr="00B8384E">
        <w:rPr>
          <w:bCs/>
          <w:sz w:val="24"/>
          <w:szCs w:val="24"/>
          <w:vertAlign w:val="superscript"/>
        </w:rPr>
        <w:t>a</w:t>
      </w:r>
      <w:r w:rsidRPr="00B8384E">
        <w:rPr>
          <w:bCs/>
          <w:sz w:val="24"/>
          <w:szCs w:val="24"/>
        </w:rPr>
        <w:t>Analytical</w:t>
      </w:r>
      <w:proofErr w:type="spellEnd"/>
      <w:r w:rsidRPr="00B8384E">
        <w:rPr>
          <w:bCs/>
          <w:sz w:val="24"/>
          <w:szCs w:val="24"/>
        </w:rPr>
        <w:t xml:space="preserve"> Chemistry Division, </w:t>
      </w:r>
      <w:proofErr w:type="spellStart"/>
      <w:r w:rsidRPr="00B8384E">
        <w:rPr>
          <w:bCs/>
          <w:sz w:val="24"/>
          <w:szCs w:val="24"/>
        </w:rPr>
        <w:t>Bhabha</w:t>
      </w:r>
      <w:proofErr w:type="spellEnd"/>
      <w:r w:rsidRPr="00B8384E">
        <w:rPr>
          <w:bCs/>
          <w:sz w:val="24"/>
          <w:szCs w:val="24"/>
        </w:rPr>
        <w:t xml:space="preserve"> Atomic Research Centre, Mumbai-400085, India</w:t>
      </w:r>
    </w:p>
    <w:p w:rsidR="00651586" w:rsidRPr="00B8384E" w:rsidRDefault="00651586" w:rsidP="00651586">
      <w:pPr>
        <w:pStyle w:val="ListParagraph"/>
        <w:spacing w:line="360" w:lineRule="auto"/>
        <w:ind w:left="0"/>
        <w:jc w:val="center"/>
        <w:rPr>
          <w:bCs/>
          <w:sz w:val="24"/>
          <w:szCs w:val="24"/>
        </w:rPr>
      </w:pPr>
      <w:proofErr w:type="spellStart"/>
      <w:r w:rsidRPr="00B8384E">
        <w:rPr>
          <w:bCs/>
          <w:sz w:val="24"/>
          <w:szCs w:val="24"/>
          <w:vertAlign w:val="superscript"/>
        </w:rPr>
        <w:t>b</w:t>
      </w:r>
      <w:r w:rsidRPr="00B8384E">
        <w:rPr>
          <w:bCs/>
          <w:sz w:val="24"/>
          <w:szCs w:val="24"/>
        </w:rPr>
        <w:t>Atomic</w:t>
      </w:r>
      <w:proofErr w:type="spellEnd"/>
      <w:r w:rsidRPr="00B8384E">
        <w:rPr>
          <w:bCs/>
          <w:sz w:val="24"/>
          <w:szCs w:val="24"/>
        </w:rPr>
        <w:t xml:space="preserve"> &amp; Molecular Physics Division, Bhabha Atomic Research Centre, Mumbai-400085, India</w:t>
      </w:r>
    </w:p>
    <w:p w:rsidR="00651586" w:rsidRPr="00B8384E" w:rsidRDefault="00651586" w:rsidP="00651586">
      <w:pPr>
        <w:pStyle w:val="ListParagraph"/>
        <w:spacing w:line="360" w:lineRule="auto"/>
        <w:ind w:left="0"/>
        <w:jc w:val="center"/>
        <w:rPr>
          <w:bCs/>
          <w:sz w:val="24"/>
          <w:szCs w:val="24"/>
        </w:rPr>
      </w:pPr>
      <w:proofErr w:type="spellStart"/>
      <w:r w:rsidRPr="00B8384E">
        <w:rPr>
          <w:bCs/>
          <w:sz w:val="24"/>
          <w:szCs w:val="24"/>
          <w:vertAlign w:val="superscript"/>
        </w:rPr>
        <w:t>c</w:t>
      </w:r>
      <w:r w:rsidRPr="00B8384E">
        <w:rPr>
          <w:bCs/>
          <w:sz w:val="24"/>
          <w:szCs w:val="24"/>
        </w:rPr>
        <w:t>Technical</w:t>
      </w:r>
      <w:proofErr w:type="spellEnd"/>
      <w:r w:rsidRPr="00B8384E">
        <w:rPr>
          <w:bCs/>
          <w:sz w:val="24"/>
          <w:szCs w:val="24"/>
        </w:rPr>
        <w:t xml:space="preserve"> Physics Division, </w:t>
      </w:r>
      <w:proofErr w:type="spellStart"/>
      <w:r w:rsidRPr="00B8384E">
        <w:rPr>
          <w:bCs/>
          <w:sz w:val="24"/>
          <w:szCs w:val="24"/>
        </w:rPr>
        <w:t>Bhabha</w:t>
      </w:r>
      <w:proofErr w:type="spellEnd"/>
      <w:r w:rsidRPr="00B8384E">
        <w:rPr>
          <w:bCs/>
          <w:sz w:val="24"/>
          <w:szCs w:val="24"/>
        </w:rPr>
        <w:t xml:space="preserve"> Atomic Research Centre, Mumbai-400085, India</w:t>
      </w:r>
    </w:p>
    <w:p w:rsidR="00651586" w:rsidRPr="00B8384E" w:rsidRDefault="00651586" w:rsidP="00651586">
      <w:pPr>
        <w:pStyle w:val="ListParagraph"/>
        <w:spacing w:line="360" w:lineRule="auto"/>
        <w:ind w:left="0"/>
        <w:jc w:val="center"/>
        <w:rPr>
          <w:bCs/>
          <w:sz w:val="24"/>
          <w:szCs w:val="24"/>
        </w:rPr>
      </w:pPr>
      <w:proofErr w:type="spellStart"/>
      <w:r w:rsidRPr="00B8384E">
        <w:rPr>
          <w:bCs/>
          <w:sz w:val="24"/>
          <w:szCs w:val="24"/>
          <w:vertAlign w:val="superscript"/>
        </w:rPr>
        <w:t>d</w:t>
      </w:r>
      <w:r w:rsidRPr="00B8384E">
        <w:rPr>
          <w:bCs/>
          <w:sz w:val="24"/>
          <w:szCs w:val="24"/>
        </w:rPr>
        <w:t>Homi</w:t>
      </w:r>
      <w:proofErr w:type="spellEnd"/>
      <w:r w:rsidRPr="00B8384E">
        <w:rPr>
          <w:bCs/>
          <w:sz w:val="24"/>
          <w:szCs w:val="24"/>
        </w:rPr>
        <w:t xml:space="preserve"> </w:t>
      </w:r>
      <w:proofErr w:type="spellStart"/>
      <w:r w:rsidRPr="00B8384E">
        <w:rPr>
          <w:bCs/>
          <w:sz w:val="24"/>
          <w:szCs w:val="24"/>
        </w:rPr>
        <w:t>Bhabha</w:t>
      </w:r>
      <w:proofErr w:type="spellEnd"/>
      <w:r w:rsidRPr="00B8384E">
        <w:rPr>
          <w:bCs/>
          <w:sz w:val="24"/>
          <w:szCs w:val="24"/>
        </w:rPr>
        <w:t xml:space="preserve"> National Institute, Mumbai-400094, India</w:t>
      </w:r>
    </w:p>
    <w:p w:rsidR="00651586" w:rsidRPr="00B8384E" w:rsidRDefault="00651586" w:rsidP="00651586">
      <w:pPr>
        <w:pStyle w:val="ListParagraph"/>
        <w:spacing w:line="360" w:lineRule="auto"/>
        <w:ind w:left="0"/>
        <w:jc w:val="center"/>
        <w:rPr>
          <w:bCs/>
          <w:sz w:val="24"/>
          <w:szCs w:val="24"/>
        </w:rPr>
      </w:pPr>
      <w:r w:rsidRPr="00B8384E">
        <w:rPr>
          <w:sz w:val="24"/>
          <w:szCs w:val="24"/>
        </w:rPr>
        <w:t>Phone No.: 91-22-25590320; Fax: 91-22-</w:t>
      </w:r>
      <w:r w:rsidRPr="00B8384E">
        <w:rPr>
          <w:sz w:val="24"/>
          <w:szCs w:val="24"/>
          <w:lang w:val="en-GB"/>
        </w:rPr>
        <w:t>25505331</w:t>
      </w:r>
    </w:p>
    <w:p w:rsidR="00651586" w:rsidRPr="00B8384E" w:rsidRDefault="00651586" w:rsidP="00651586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8384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B8384E">
        <w:rPr>
          <w:rFonts w:ascii="Times New Roman" w:hAnsi="Times New Roman" w:cs="Times New Roman"/>
          <w:sz w:val="24"/>
          <w:szCs w:val="24"/>
        </w:rPr>
        <w:t xml:space="preserve"> E-mail of the corresponding author: </w:t>
      </w:r>
      <w:hyperlink r:id="rId4" w:history="1">
        <w:r w:rsidRPr="00B8384E">
          <w:rPr>
            <w:rStyle w:val="Hyperlink"/>
            <w:rFonts w:ascii="Times New Roman" w:hAnsi="Times New Roman" w:cs="Times New Roman"/>
            <w:i/>
            <w:sz w:val="24"/>
            <w:szCs w:val="24"/>
          </w:rPr>
          <w:t>kallola@barc.gov.in</w:t>
        </w:r>
      </w:hyperlink>
    </w:p>
    <w:p w:rsidR="00651586" w:rsidRDefault="00651586" w:rsidP="00C458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82F" w:rsidRPr="00B8384E" w:rsidRDefault="00C45863" w:rsidP="00C458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4E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:rsidR="00720FF8" w:rsidRPr="00B8384E" w:rsidRDefault="00720FF8" w:rsidP="00720F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84E">
        <w:rPr>
          <w:rFonts w:ascii="Times New Roman" w:hAnsi="Times New Roman" w:cs="Times New Roman"/>
          <w:b/>
          <w:sz w:val="24"/>
          <w:szCs w:val="24"/>
        </w:rPr>
        <w:t>Table S1</w:t>
      </w:r>
    </w:p>
    <w:p w:rsidR="00720FF8" w:rsidRPr="00B8384E" w:rsidRDefault="00720FF8" w:rsidP="00720F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84E">
        <w:rPr>
          <w:rFonts w:ascii="Times New Roman" w:hAnsi="Times New Roman" w:cs="Times New Roman"/>
          <w:sz w:val="24"/>
          <w:szCs w:val="24"/>
        </w:rPr>
        <w:t>Results of solvent extraction study of Nb sorbed magnetite</w:t>
      </w:r>
      <w:r w:rsidR="00CF6670" w:rsidRPr="00B8384E">
        <w:rPr>
          <w:rFonts w:ascii="Times New Roman" w:hAnsi="Times New Roman" w:cs="Times New Roman"/>
          <w:sz w:val="24"/>
          <w:szCs w:val="24"/>
        </w:rPr>
        <w:t xml:space="preserve"> at different pH conditions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800"/>
        <w:gridCol w:w="2250"/>
        <w:gridCol w:w="2070"/>
      </w:tblGrid>
      <w:tr w:rsidR="00720FF8" w:rsidRPr="00B8384E" w:rsidTr="00436381">
        <w:tc>
          <w:tcPr>
            <w:tcW w:w="2785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</w:p>
        </w:tc>
        <w:tc>
          <w:tcPr>
            <w:tcW w:w="180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Condition</w:t>
            </w:r>
          </w:p>
        </w:tc>
        <w:tc>
          <w:tcPr>
            <w:tcW w:w="225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Nb(IV) fraction (%)</w:t>
            </w:r>
          </w:p>
        </w:tc>
        <w:tc>
          <w:tcPr>
            <w:tcW w:w="207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Nb(V) fraction (%)</w:t>
            </w:r>
          </w:p>
        </w:tc>
      </w:tr>
      <w:tr w:rsidR="00720FF8" w:rsidRPr="00B8384E" w:rsidTr="00436381">
        <w:tc>
          <w:tcPr>
            <w:tcW w:w="2785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Nb tracer</w:t>
            </w:r>
          </w:p>
        </w:tc>
        <w:tc>
          <w:tcPr>
            <w:tcW w:w="180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83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 xml:space="preserve"> atmosphere</w:t>
            </w:r>
          </w:p>
        </w:tc>
        <w:tc>
          <w:tcPr>
            <w:tcW w:w="225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207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99.16</w:t>
            </w:r>
          </w:p>
        </w:tc>
      </w:tr>
      <w:tr w:rsidR="00720FF8" w:rsidRPr="00B8384E" w:rsidTr="00436381">
        <w:tc>
          <w:tcPr>
            <w:tcW w:w="2785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Nb(V)-Fe</w:t>
            </w:r>
            <w:r w:rsidRPr="00B83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B83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 xml:space="preserve"> at pH 1.4</w:t>
            </w:r>
          </w:p>
        </w:tc>
        <w:tc>
          <w:tcPr>
            <w:tcW w:w="180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83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 xml:space="preserve"> atmosphere</w:t>
            </w:r>
          </w:p>
        </w:tc>
        <w:tc>
          <w:tcPr>
            <w:tcW w:w="225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207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99.10</w:t>
            </w:r>
          </w:p>
        </w:tc>
      </w:tr>
      <w:tr w:rsidR="00720FF8" w:rsidRPr="00B8384E" w:rsidTr="00436381">
        <w:tc>
          <w:tcPr>
            <w:tcW w:w="2785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Nb(V)-Fe</w:t>
            </w:r>
            <w:r w:rsidRPr="00B83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B83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 xml:space="preserve"> at pH 6.6</w:t>
            </w:r>
          </w:p>
        </w:tc>
        <w:tc>
          <w:tcPr>
            <w:tcW w:w="180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83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 xml:space="preserve"> atmosphere</w:t>
            </w:r>
          </w:p>
        </w:tc>
        <w:tc>
          <w:tcPr>
            <w:tcW w:w="225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207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99.03</w:t>
            </w:r>
          </w:p>
        </w:tc>
      </w:tr>
      <w:tr w:rsidR="00720FF8" w:rsidRPr="00B8384E" w:rsidTr="00436381">
        <w:tc>
          <w:tcPr>
            <w:tcW w:w="2785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Nb(V)-Fe</w:t>
            </w:r>
            <w:r w:rsidRPr="00B83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B83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 xml:space="preserve"> at pH 10.4</w:t>
            </w:r>
          </w:p>
        </w:tc>
        <w:tc>
          <w:tcPr>
            <w:tcW w:w="180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8384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 xml:space="preserve"> atmosphere</w:t>
            </w:r>
          </w:p>
        </w:tc>
        <w:tc>
          <w:tcPr>
            <w:tcW w:w="225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2070" w:type="dxa"/>
          </w:tcPr>
          <w:p w:rsidR="00720FF8" w:rsidRPr="00B8384E" w:rsidRDefault="00720FF8" w:rsidP="0043638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E">
              <w:rPr>
                <w:rFonts w:ascii="Times New Roman" w:hAnsi="Times New Roman" w:cs="Times New Roman"/>
                <w:sz w:val="24"/>
                <w:szCs w:val="24"/>
              </w:rPr>
              <w:t>98.80</w:t>
            </w:r>
          </w:p>
        </w:tc>
      </w:tr>
    </w:tbl>
    <w:p w:rsidR="00720FF8" w:rsidRPr="00B8384E" w:rsidRDefault="00720FF8" w:rsidP="00C458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114" w:rsidRDefault="00203114" w:rsidP="00C458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7357" w:rsidRDefault="00AB7905" w:rsidP="00C458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215384" cy="3346704"/>
            <wp:effectExtent l="19050" t="1905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5384" cy="3346704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B7905" w:rsidRPr="00B8384E" w:rsidRDefault="00AB7905" w:rsidP="00C45863">
      <w:pPr>
        <w:jc w:val="center"/>
        <w:rPr>
          <w:rFonts w:ascii="Times New Roman" w:hAnsi="Times New Roman" w:cs="Times New Roman"/>
          <w:sz w:val="24"/>
          <w:szCs w:val="24"/>
        </w:rPr>
      </w:pPr>
      <w:r w:rsidRPr="00B8384E">
        <w:rPr>
          <w:rFonts w:ascii="Times New Roman" w:hAnsi="Times New Roman" w:cs="Times New Roman"/>
          <w:b/>
          <w:sz w:val="24"/>
          <w:szCs w:val="24"/>
        </w:rPr>
        <w:t>Fig. S1:</w:t>
      </w:r>
      <w:r w:rsidRPr="00B8384E">
        <w:rPr>
          <w:rFonts w:ascii="Times New Roman" w:hAnsi="Times New Roman" w:cs="Times New Roman"/>
          <w:sz w:val="24"/>
          <w:szCs w:val="24"/>
        </w:rPr>
        <w:t xml:space="preserve"> XRD pattern of synthesized iron oxide</w:t>
      </w:r>
    </w:p>
    <w:p w:rsidR="00C34B76" w:rsidRDefault="00C34B76" w:rsidP="00C458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51960" cy="349300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804" w:rsidRDefault="00C34B76" w:rsidP="00BB6B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8384E">
        <w:rPr>
          <w:rFonts w:ascii="Times New Roman" w:hAnsi="Times New Roman" w:cs="Times New Roman"/>
          <w:b/>
          <w:sz w:val="24"/>
          <w:szCs w:val="24"/>
        </w:rPr>
        <w:t>Fig. S</w:t>
      </w:r>
      <w:r w:rsidR="00034669" w:rsidRPr="00B8384E">
        <w:rPr>
          <w:rFonts w:ascii="Times New Roman" w:hAnsi="Times New Roman" w:cs="Times New Roman"/>
          <w:b/>
          <w:sz w:val="24"/>
          <w:szCs w:val="24"/>
        </w:rPr>
        <w:t>2</w:t>
      </w:r>
      <w:r w:rsidRPr="00B8384E">
        <w:rPr>
          <w:rFonts w:ascii="Times New Roman" w:hAnsi="Times New Roman" w:cs="Times New Roman"/>
          <w:b/>
          <w:sz w:val="24"/>
          <w:szCs w:val="24"/>
        </w:rPr>
        <w:t>:</w:t>
      </w:r>
      <w:r w:rsidR="00D92804" w:rsidRPr="00B8384E">
        <w:rPr>
          <w:rFonts w:ascii="Times New Roman" w:hAnsi="Times New Roman" w:cs="Times New Roman"/>
          <w:sz w:val="24"/>
          <w:szCs w:val="24"/>
        </w:rPr>
        <w:t xml:space="preserve"> Surface charge of </w:t>
      </w:r>
      <w:r w:rsidR="006A13EB" w:rsidRPr="00B8384E">
        <w:rPr>
          <w:rFonts w:ascii="Times New Roman" w:hAnsi="Times New Roman" w:cs="Times New Roman"/>
          <w:sz w:val="24"/>
          <w:szCs w:val="24"/>
        </w:rPr>
        <w:t>magnetite</w:t>
      </w:r>
      <w:r w:rsidR="00D92804" w:rsidRPr="00B8384E">
        <w:rPr>
          <w:rFonts w:ascii="Times New Roman" w:hAnsi="Times New Roman" w:cs="Times New Roman"/>
          <w:sz w:val="24"/>
          <w:szCs w:val="24"/>
        </w:rPr>
        <w:t xml:space="preserve"> as a function of solution pH </w:t>
      </w:r>
      <w:r w:rsidR="00BB6BBE">
        <w:rPr>
          <w:rFonts w:ascii="Times New Roman" w:hAnsi="Times New Roman" w:cs="Times New Roman"/>
          <w:sz w:val="24"/>
          <w:szCs w:val="24"/>
        </w:rPr>
        <w:t>(Magnetite conc. 2 mg mL</w:t>
      </w:r>
      <w:r w:rsidR="00BB6BBE" w:rsidRPr="00BB6BB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BB6BBE">
        <w:rPr>
          <w:rFonts w:ascii="Times New Roman" w:hAnsi="Times New Roman" w:cs="Times New Roman"/>
          <w:sz w:val="24"/>
          <w:szCs w:val="24"/>
        </w:rPr>
        <w:t>, Ionic strength: 0.05 M NaClO</w:t>
      </w:r>
      <w:r w:rsidR="00BB6BBE" w:rsidRPr="00BB6BB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BB6BBE">
        <w:rPr>
          <w:rFonts w:ascii="Times New Roman" w:hAnsi="Times New Roman" w:cs="Times New Roman"/>
          <w:sz w:val="24"/>
          <w:szCs w:val="24"/>
        </w:rPr>
        <w:t>, Nitrogen gas purged to avoid CO</w:t>
      </w:r>
      <w:r w:rsidR="00BB6BBE" w:rsidRPr="00BB6BB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B6BBE">
        <w:rPr>
          <w:rFonts w:ascii="Times New Roman" w:hAnsi="Times New Roman" w:cs="Times New Roman"/>
          <w:sz w:val="24"/>
          <w:szCs w:val="24"/>
        </w:rPr>
        <w:t xml:space="preserve"> interference during the sample preparation)</w:t>
      </w:r>
    </w:p>
    <w:p w:rsidR="00C5523F" w:rsidRDefault="00C5523F" w:rsidP="00C552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797122" wp14:editId="1AF5E771">
            <wp:extent cx="5029200" cy="3959352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95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3F" w:rsidRPr="00C45863" w:rsidRDefault="00C5523F" w:rsidP="00C5523F">
      <w:pPr>
        <w:jc w:val="center"/>
        <w:rPr>
          <w:rFonts w:ascii="Times New Roman" w:hAnsi="Times New Roman" w:cs="Times New Roman"/>
          <w:sz w:val="24"/>
          <w:szCs w:val="24"/>
        </w:rPr>
      </w:pPr>
      <w:r w:rsidRPr="001F5D9D">
        <w:rPr>
          <w:rFonts w:ascii="Times New Roman" w:hAnsi="Times New Roman" w:cs="Times New Roman"/>
          <w:b/>
          <w:sz w:val="24"/>
          <w:szCs w:val="24"/>
        </w:rPr>
        <w:t xml:space="preserve">Fig. S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Dissolution of magnetite with variation of pH of the medium (Initial amount of magnetite: 50 mg and volume of the solution: 25 mL)</w:t>
      </w:r>
    </w:p>
    <w:p w:rsidR="00C5523F" w:rsidRPr="00B8384E" w:rsidRDefault="00C5523F" w:rsidP="00D9280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B7905" w:rsidRDefault="00AB7905" w:rsidP="00C34B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7357" w:rsidRDefault="001B2250" w:rsidP="0049735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001371" cy="3259455"/>
            <wp:effectExtent l="19050" t="1905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765" cy="326427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97357" w:rsidRPr="00B8384E" w:rsidRDefault="00497357" w:rsidP="00497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84E">
        <w:rPr>
          <w:rFonts w:ascii="Times New Roman" w:hAnsi="Times New Roman" w:cs="Times New Roman"/>
          <w:b/>
          <w:sz w:val="24"/>
          <w:szCs w:val="24"/>
        </w:rPr>
        <w:t>Fig. S</w:t>
      </w:r>
      <w:r w:rsidR="00C5523F">
        <w:rPr>
          <w:rFonts w:ascii="Times New Roman" w:hAnsi="Times New Roman" w:cs="Times New Roman"/>
          <w:b/>
          <w:sz w:val="24"/>
          <w:szCs w:val="24"/>
        </w:rPr>
        <w:t>4</w:t>
      </w:r>
      <w:r w:rsidRPr="00B8384E">
        <w:rPr>
          <w:rFonts w:ascii="Times New Roman" w:hAnsi="Times New Roman" w:cs="Times New Roman"/>
          <w:b/>
          <w:sz w:val="24"/>
          <w:szCs w:val="24"/>
        </w:rPr>
        <w:t>:</w:t>
      </w:r>
      <w:r w:rsidRPr="00B8384E">
        <w:rPr>
          <w:rFonts w:ascii="Times New Roman" w:hAnsi="Times New Roman" w:cs="Times New Roman"/>
          <w:sz w:val="24"/>
          <w:szCs w:val="24"/>
        </w:rPr>
        <w:t xml:space="preserve"> (a) </w:t>
      </w:r>
      <w:proofErr w:type="spellStart"/>
      <w:r w:rsidRPr="00B8384E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Pr="00B8384E">
        <w:rPr>
          <w:rFonts w:ascii="Times New Roman" w:hAnsi="Times New Roman" w:cs="Times New Roman"/>
          <w:sz w:val="24"/>
          <w:szCs w:val="24"/>
        </w:rPr>
        <w:t xml:space="preserve"> 3d peaks and (b) Fe 2p peaks in XPS measurement of Nb sorbed magnetite at pH 6.6 medium</w:t>
      </w:r>
    </w:p>
    <w:p w:rsidR="004431C5" w:rsidRPr="00B8384E" w:rsidRDefault="004431C5" w:rsidP="00497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7357" w:rsidRPr="00295833" w:rsidRDefault="000D49B3" w:rsidP="00497357">
      <w:pPr>
        <w:spacing w:after="0"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4993005" cy="3236181"/>
            <wp:effectExtent l="19050" t="1905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922" cy="324260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97357" w:rsidRPr="00B8384E" w:rsidRDefault="00497357" w:rsidP="00497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84E">
        <w:rPr>
          <w:rFonts w:ascii="Times New Roman" w:hAnsi="Times New Roman" w:cs="Times New Roman"/>
          <w:b/>
          <w:sz w:val="24"/>
          <w:szCs w:val="24"/>
        </w:rPr>
        <w:t>Fig. S</w:t>
      </w:r>
      <w:r w:rsidR="00C5523F">
        <w:rPr>
          <w:rFonts w:ascii="Times New Roman" w:hAnsi="Times New Roman" w:cs="Times New Roman"/>
          <w:b/>
          <w:sz w:val="24"/>
          <w:szCs w:val="24"/>
        </w:rPr>
        <w:t>5</w:t>
      </w:r>
      <w:r w:rsidRPr="00B8384E">
        <w:rPr>
          <w:rFonts w:ascii="Times New Roman" w:hAnsi="Times New Roman" w:cs="Times New Roman"/>
          <w:b/>
          <w:sz w:val="24"/>
          <w:szCs w:val="24"/>
        </w:rPr>
        <w:t>:</w:t>
      </w:r>
      <w:r w:rsidRPr="00B8384E">
        <w:rPr>
          <w:rFonts w:ascii="Times New Roman" w:hAnsi="Times New Roman" w:cs="Times New Roman"/>
          <w:sz w:val="24"/>
          <w:szCs w:val="24"/>
        </w:rPr>
        <w:t xml:space="preserve"> (a) </w:t>
      </w:r>
      <w:proofErr w:type="spellStart"/>
      <w:r w:rsidRPr="00B8384E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Pr="00B8384E">
        <w:rPr>
          <w:rFonts w:ascii="Times New Roman" w:hAnsi="Times New Roman" w:cs="Times New Roman"/>
          <w:sz w:val="24"/>
          <w:szCs w:val="24"/>
        </w:rPr>
        <w:t xml:space="preserve"> 3d peaks and (b) Fe 2p peaks in XPS measurement of Nb sorbed magnetite at pH 10.4 medium</w:t>
      </w:r>
    </w:p>
    <w:p w:rsidR="00497357" w:rsidRDefault="00497357" w:rsidP="00C458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5D9D" w:rsidRDefault="00581438" w:rsidP="00C45863">
      <w:pPr>
        <w:jc w:val="center"/>
        <w:rPr>
          <w:rFonts w:ascii="Times New Roman" w:hAnsi="Times New Roman" w:cs="Times New Roman"/>
          <w:sz w:val="24"/>
          <w:szCs w:val="24"/>
        </w:rPr>
      </w:pPr>
      <w:r w:rsidRPr="00B973F1">
        <w:rPr>
          <w:noProof/>
        </w:rPr>
        <w:lastRenderedPageBreak/>
        <w:drawing>
          <wp:inline distT="0" distB="0" distL="0" distR="0">
            <wp:extent cx="5229225" cy="38195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438" w:rsidRDefault="00F26013" w:rsidP="00C458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S6: </w:t>
      </w:r>
      <w:r w:rsidR="0038370B">
        <w:rPr>
          <w:rFonts w:ascii="Times New Roman" w:hAnsi="Times New Roman" w:cs="Times New Roman"/>
          <w:sz w:val="24"/>
          <w:szCs w:val="24"/>
        </w:rPr>
        <w:t xml:space="preserve">Fe K weight test </w:t>
      </w:r>
      <w:r w:rsidR="00E347B8">
        <w:rPr>
          <w:rFonts w:ascii="Times New Roman" w:hAnsi="Times New Roman" w:cs="Times New Roman"/>
          <w:sz w:val="24"/>
          <w:szCs w:val="24"/>
        </w:rPr>
        <w:t>(weighted factor: 1,2,3)</w:t>
      </w:r>
      <w:r w:rsidR="00E347B8">
        <w:rPr>
          <w:rFonts w:ascii="Times New Roman" w:hAnsi="Times New Roman" w:cs="Times New Roman"/>
          <w:sz w:val="24"/>
          <w:szCs w:val="24"/>
        </w:rPr>
        <w:t xml:space="preserve"> </w:t>
      </w:r>
      <w:r w:rsidR="0038370B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="0038370B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="0038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70B">
        <w:rPr>
          <w:rFonts w:ascii="Times New Roman" w:hAnsi="Times New Roman" w:cs="Times New Roman"/>
          <w:sz w:val="24"/>
          <w:szCs w:val="24"/>
        </w:rPr>
        <w:t>sorbed</w:t>
      </w:r>
      <w:proofErr w:type="spellEnd"/>
      <w:r w:rsidR="0038370B">
        <w:rPr>
          <w:rFonts w:ascii="Times New Roman" w:hAnsi="Times New Roman" w:cs="Times New Roman"/>
          <w:sz w:val="24"/>
          <w:szCs w:val="24"/>
        </w:rPr>
        <w:t xml:space="preserve"> magnetite at pH 1</w:t>
      </w:r>
    </w:p>
    <w:p w:rsidR="00581438" w:rsidRDefault="00581438" w:rsidP="00C45863">
      <w:pPr>
        <w:jc w:val="center"/>
        <w:rPr>
          <w:rFonts w:ascii="Times New Roman" w:hAnsi="Times New Roman" w:cs="Times New Roman"/>
          <w:sz w:val="24"/>
          <w:szCs w:val="24"/>
        </w:rPr>
      </w:pPr>
      <w:r w:rsidRPr="00B973F1">
        <w:rPr>
          <w:noProof/>
        </w:rPr>
        <w:drawing>
          <wp:inline distT="0" distB="0" distL="0" distR="0">
            <wp:extent cx="5342968" cy="34766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102" cy="349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70B" w:rsidRDefault="0038370B" w:rsidP="003837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S7</w:t>
      </w:r>
      <w:r>
        <w:rPr>
          <w:rFonts w:ascii="Times New Roman" w:hAnsi="Times New Roman" w:cs="Times New Roman"/>
          <w:sz w:val="24"/>
          <w:szCs w:val="24"/>
        </w:rPr>
        <w:t xml:space="preserve">: Fe K weight test </w:t>
      </w:r>
      <w:r w:rsidR="00E347B8">
        <w:rPr>
          <w:rFonts w:ascii="Times New Roman" w:hAnsi="Times New Roman" w:cs="Times New Roman"/>
          <w:sz w:val="24"/>
          <w:szCs w:val="24"/>
        </w:rPr>
        <w:t>(weighted factor: 1,2,3)</w:t>
      </w:r>
      <w:r w:rsidR="00E347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>
        <w:rPr>
          <w:rFonts w:ascii="Times New Roman" w:hAnsi="Times New Roman" w:cs="Times New Roman"/>
          <w:sz w:val="24"/>
          <w:szCs w:val="24"/>
        </w:rPr>
        <w:t>Nb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sorbed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magnetite at p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581438" w:rsidRDefault="00581438" w:rsidP="00C458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1438" w:rsidRDefault="00581438" w:rsidP="00C45863">
      <w:pPr>
        <w:jc w:val="center"/>
        <w:rPr>
          <w:rFonts w:ascii="Times New Roman" w:hAnsi="Times New Roman" w:cs="Times New Roman"/>
          <w:sz w:val="24"/>
          <w:szCs w:val="24"/>
        </w:rPr>
      </w:pPr>
      <w:r w:rsidRPr="00B973F1">
        <w:rPr>
          <w:noProof/>
        </w:rPr>
        <w:drawing>
          <wp:inline distT="0" distB="0" distL="0" distR="0">
            <wp:extent cx="5505450" cy="33909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70B" w:rsidRDefault="0038370B" w:rsidP="003837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S8</w:t>
      </w:r>
      <w:r>
        <w:rPr>
          <w:rFonts w:ascii="Times New Roman" w:hAnsi="Times New Roman" w:cs="Times New Roman"/>
          <w:sz w:val="24"/>
          <w:szCs w:val="24"/>
        </w:rPr>
        <w:t xml:space="preserve">: Fe K weight </w:t>
      </w:r>
      <w:r w:rsidR="00E347B8">
        <w:rPr>
          <w:rFonts w:ascii="Times New Roman" w:hAnsi="Times New Roman" w:cs="Times New Roman"/>
          <w:sz w:val="24"/>
          <w:szCs w:val="24"/>
        </w:rPr>
        <w:t>test</w:t>
      </w:r>
      <w:r w:rsidR="00E347B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347B8">
        <w:rPr>
          <w:rFonts w:ascii="Times New Roman" w:hAnsi="Times New Roman" w:cs="Times New Roman"/>
          <w:sz w:val="24"/>
          <w:szCs w:val="24"/>
        </w:rPr>
        <w:t xml:space="preserve">(weighted factor: 1,2,3)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>
        <w:rPr>
          <w:rFonts w:ascii="Times New Roman" w:hAnsi="Times New Roman" w:cs="Times New Roman"/>
          <w:sz w:val="24"/>
          <w:szCs w:val="24"/>
        </w:rPr>
        <w:t>Nb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sorbed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magnetite at p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38370B" w:rsidRDefault="0038370B" w:rsidP="00C4586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8370B" w:rsidSect="009F3C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63"/>
    <w:rsid w:val="000106DE"/>
    <w:rsid w:val="00034669"/>
    <w:rsid w:val="000D49B3"/>
    <w:rsid w:val="00183802"/>
    <w:rsid w:val="001B2250"/>
    <w:rsid w:val="001F5D9D"/>
    <w:rsid w:val="00203114"/>
    <w:rsid w:val="002D447A"/>
    <w:rsid w:val="00326FAD"/>
    <w:rsid w:val="0036730E"/>
    <w:rsid w:val="0038370B"/>
    <w:rsid w:val="004431C5"/>
    <w:rsid w:val="00497357"/>
    <w:rsid w:val="00573A99"/>
    <w:rsid w:val="00581438"/>
    <w:rsid w:val="00651586"/>
    <w:rsid w:val="00676EE1"/>
    <w:rsid w:val="006A13EB"/>
    <w:rsid w:val="00720FF8"/>
    <w:rsid w:val="0075156F"/>
    <w:rsid w:val="0083168F"/>
    <w:rsid w:val="009A538F"/>
    <w:rsid w:val="009F3C45"/>
    <w:rsid w:val="00A1551A"/>
    <w:rsid w:val="00AB72E4"/>
    <w:rsid w:val="00AB7905"/>
    <w:rsid w:val="00B149D3"/>
    <w:rsid w:val="00B8384E"/>
    <w:rsid w:val="00B9707A"/>
    <w:rsid w:val="00BB6BBE"/>
    <w:rsid w:val="00C17FB4"/>
    <w:rsid w:val="00C34B76"/>
    <w:rsid w:val="00C45863"/>
    <w:rsid w:val="00C5523F"/>
    <w:rsid w:val="00CB279F"/>
    <w:rsid w:val="00CF6670"/>
    <w:rsid w:val="00D62C59"/>
    <w:rsid w:val="00D92804"/>
    <w:rsid w:val="00D96FA3"/>
    <w:rsid w:val="00E24ADE"/>
    <w:rsid w:val="00E347B8"/>
    <w:rsid w:val="00F26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FEF82"/>
  <w15:docId w15:val="{AF5703E9-0F1C-4F5E-BD09-6C58CAB4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7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3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1586"/>
    <w:pPr>
      <w:widowControl w:val="0"/>
      <w:autoSpaceDE w:val="0"/>
      <w:autoSpaceDN w:val="0"/>
      <w:spacing w:after="0" w:line="240" w:lineRule="auto"/>
      <w:ind w:left="1366" w:hanging="342"/>
    </w:pPr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65158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20FF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kallola@barc.gov.in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RDP</dc:creator>
  <cp:keywords/>
  <dc:description/>
  <cp:lastModifiedBy>RDP</cp:lastModifiedBy>
  <cp:revision>17</cp:revision>
  <dcterms:created xsi:type="dcterms:W3CDTF">2022-07-28T12:20:00Z</dcterms:created>
  <dcterms:modified xsi:type="dcterms:W3CDTF">2022-09-22T12:08:00Z</dcterms:modified>
</cp:coreProperties>
</file>