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2AB6F4F" w14:textId="3540A7B0" w:rsidR="00A51DEE" w:rsidRDefault="00A51DEE" w:rsidP="004E1E32">
      <w:pPr>
        <w:jc w:val="center"/>
        <w:rPr>
          <w:rFonts w:ascii="Times New Roman" w:hAnsi="Times New Roman" w:cs="Times New Roman"/>
          <w:b/>
          <w:color w:val="222222"/>
          <w:sz w:val="24"/>
          <w:szCs w:val="24"/>
          <w:shd w:val="clear" w:color="auto" w:fill="FFFFFF"/>
        </w:rPr>
      </w:pPr>
      <w:r w:rsidRPr="00A51DEE">
        <w:rPr>
          <w:rFonts w:ascii="Times New Roman" w:hAnsi="Times New Roman" w:cs="Times New Roman"/>
          <w:b/>
          <w:color w:val="222222"/>
          <w:sz w:val="24"/>
          <w:szCs w:val="24"/>
          <w:shd w:val="clear" w:color="auto" w:fill="FFFFFF"/>
        </w:rPr>
        <w:t>Supplemental Information for</w:t>
      </w:r>
    </w:p>
    <w:p w14:paraId="0B3C0FAD" w14:textId="77777777" w:rsidR="00E0474B" w:rsidRPr="00EF0620" w:rsidRDefault="00E0474B" w:rsidP="00E0474B">
      <w:pPr>
        <w:jc w:val="center"/>
        <w:rPr>
          <w:rFonts w:ascii="Times New Roman" w:hAnsi="Times New Roman" w:cs="Times New Roman"/>
          <w:b/>
          <w:color w:val="222222"/>
          <w:sz w:val="24"/>
          <w:szCs w:val="24"/>
          <w:shd w:val="clear" w:color="auto" w:fill="FFFFFF"/>
        </w:rPr>
      </w:pPr>
      <w:r w:rsidRPr="00EF0620">
        <w:rPr>
          <w:rFonts w:ascii="Times New Roman" w:hAnsi="Times New Roman" w:cs="Times New Roman"/>
          <w:b/>
          <w:color w:val="222222"/>
          <w:sz w:val="24"/>
          <w:szCs w:val="24"/>
          <w:shd w:val="clear" w:color="auto" w:fill="FFFFFF"/>
        </w:rPr>
        <w:t xml:space="preserve">Van der Waals heterostructure mid-infrared emitters with electrically controllable polarization </w:t>
      </w:r>
      <w:r>
        <w:rPr>
          <w:rFonts w:ascii="Times New Roman" w:hAnsi="Times New Roman" w:cs="Times New Roman" w:hint="eastAsia"/>
          <w:b/>
          <w:color w:val="222222"/>
          <w:sz w:val="24"/>
          <w:szCs w:val="24"/>
          <w:shd w:val="clear" w:color="auto" w:fill="FFFFFF"/>
        </w:rPr>
        <w:t>s</w:t>
      </w:r>
      <w:r>
        <w:rPr>
          <w:rFonts w:ascii="Times New Roman" w:hAnsi="Times New Roman" w:cs="Times New Roman"/>
          <w:b/>
          <w:color w:val="222222"/>
          <w:sz w:val="24"/>
          <w:szCs w:val="24"/>
          <w:shd w:val="clear" w:color="auto" w:fill="FFFFFF"/>
        </w:rPr>
        <w:t xml:space="preserve">tates </w:t>
      </w:r>
      <w:r w:rsidRPr="00EF0620">
        <w:rPr>
          <w:rFonts w:ascii="Times New Roman" w:hAnsi="Times New Roman" w:cs="Times New Roman"/>
          <w:b/>
          <w:color w:val="222222"/>
          <w:sz w:val="24"/>
          <w:szCs w:val="24"/>
          <w:shd w:val="clear" w:color="auto" w:fill="FFFFFF"/>
        </w:rPr>
        <w:t>and spectral characteristics</w:t>
      </w:r>
    </w:p>
    <w:p w14:paraId="0A8C9F94" w14:textId="77777777" w:rsidR="007567E7" w:rsidRPr="004E1E32" w:rsidRDefault="007567E7" w:rsidP="004E1E32">
      <w:pPr>
        <w:jc w:val="center"/>
        <w:rPr>
          <w:rFonts w:ascii="Times New Roman" w:hAnsi="Times New Roman" w:cs="Times New Roman"/>
          <w:b/>
          <w:color w:val="222222"/>
          <w:sz w:val="24"/>
          <w:szCs w:val="24"/>
          <w:shd w:val="clear" w:color="auto" w:fill="FFFFFF"/>
        </w:rPr>
      </w:pPr>
    </w:p>
    <w:p w14:paraId="7225A5A4" w14:textId="67EC0DE1" w:rsidR="00CD73C0" w:rsidRPr="007567E7" w:rsidRDefault="00CD73C0" w:rsidP="00CD73C0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567E7">
        <w:rPr>
          <w:rFonts w:ascii="Times New Roman" w:hAnsi="Times New Roman" w:cs="Times New Roman"/>
          <w:color w:val="000000" w:themeColor="text1"/>
          <w:sz w:val="24"/>
          <w:szCs w:val="24"/>
        </w:rPr>
        <w:t>Po-Liang Chen</w:t>
      </w:r>
      <w:r w:rsidRPr="007567E7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1</w:t>
      </w:r>
      <w:r w:rsidRPr="007567E7">
        <w:rPr>
          <w:rFonts w:ascii="Times New Roman" w:hAnsi="Times New Roman" w:cs="Times New Roman"/>
          <w:color w:val="000000" w:themeColor="text1"/>
          <w:sz w:val="24"/>
          <w:szCs w:val="24"/>
        </w:rPr>
        <w:t>, Tian-Yun Chang</w:t>
      </w:r>
      <w:r w:rsidRPr="007567E7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1</w:t>
      </w:r>
      <w:r w:rsidRPr="007567E7">
        <w:rPr>
          <w:rFonts w:ascii="Times New Roman" w:hAnsi="Times New Roman" w:cs="Times New Roman"/>
          <w:color w:val="000000" w:themeColor="text1"/>
          <w:sz w:val="24"/>
          <w:szCs w:val="24"/>
        </w:rPr>
        <w:t>, Pei-Sin Chen</w:t>
      </w:r>
      <w:r w:rsidRPr="007567E7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1</w:t>
      </w:r>
      <w:r w:rsidRPr="007567E7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Pr="007567E7"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r w:rsidRPr="007567E7">
        <w:rPr>
          <w:rFonts w:ascii="Times New Roman" w:hAnsi="Times New Roman" w:cs="Times New Roman"/>
          <w:color w:val="000000" w:themeColor="text1"/>
          <w:sz w:val="24"/>
          <w:szCs w:val="24"/>
        </w:rPr>
        <w:t>Alvin Hsien-Yi Chan</w:t>
      </w:r>
      <w:r w:rsidRPr="007567E7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2</w:t>
      </w:r>
      <w:r w:rsidRPr="007567E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proofErr w:type="spellStart"/>
      <w:r w:rsidRPr="007567E7">
        <w:rPr>
          <w:rFonts w:ascii="Times New Roman" w:hAnsi="Times New Roman" w:cs="Times New Roman"/>
          <w:color w:val="000000" w:themeColor="text1"/>
          <w:sz w:val="24"/>
          <w:szCs w:val="24"/>
        </w:rPr>
        <w:t>Adzilah</w:t>
      </w:r>
      <w:proofErr w:type="spellEnd"/>
      <w:r w:rsidRPr="007567E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7567E7">
        <w:rPr>
          <w:rFonts w:ascii="Times New Roman" w:hAnsi="Times New Roman" w:cs="Times New Roman"/>
          <w:color w:val="000000" w:themeColor="text1"/>
          <w:sz w:val="24"/>
          <w:szCs w:val="24"/>
        </w:rPr>
        <w:t>Shahna</w:t>
      </w:r>
      <w:proofErr w:type="spellEnd"/>
      <w:r w:rsidRPr="007567E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Rosyadi</w:t>
      </w:r>
      <w:r w:rsidRPr="007567E7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2</w:t>
      </w:r>
      <w:r w:rsidRPr="007567E7">
        <w:rPr>
          <w:rFonts w:ascii="Times New Roman" w:hAnsi="Times New Roman" w:cs="Times New Roman"/>
          <w:color w:val="000000" w:themeColor="text1"/>
          <w:sz w:val="24"/>
          <w:szCs w:val="24"/>
        </w:rPr>
        <w:t>, Yen-Ju Lin</w:t>
      </w:r>
      <w:r w:rsidRPr="007567E7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1, 3</w:t>
      </w:r>
      <w:r w:rsidRPr="007567E7">
        <w:rPr>
          <w:rFonts w:ascii="Times New Roman" w:hAnsi="Times New Roman" w:cs="Times New Roman"/>
          <w:color w:val="000000" w:themeColor="text1"/>
          <w:sz w:val="24"/>
          <w:szCs w:val="24"/>
        </w:rPr>
        <w:t>, Pei-Yu Huang</w:t>
      </w:r>
      <w:r w:rsidRPr="007567E7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4</w:t>
      </w:r>
      <w:r w:rsidRPr="007567E7">
        <w:rPr>
          <w:rFonts w:ascii="Times New Roman" w:hAnsi="Times New Roman" w:cs="Times New Roman"/>
          <w:color w:val="000000" w:themeColor="text1"/>
          <w:sz w:val="24"/>
          <w:szCs w:val="24"/>
        </w:rPr>
        <w:t>, Jia-Xin Li</w:t>
      </w:r>
      <w:r w:rsidRPr="007567E7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1</w:t>
      </w:r>
      <w:r w:rsidRPr="007567E7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Pr="007567E7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</w:t>
      </w:r>
      <w:r w:rsidRPr="007567E7">
        <w:rPr>
          <w:rFonts w:ascii="Times New Roman" w:hAnsi="Times New Roman" w:cs="Times New Roman"/>
          <w:color w:val="000000" w:themeColor="text1"/>
          <w:sz w:val="24"/>
          <w:szCs w:val="24"/>
        </w:rPr>
        <w:t>Wei-Qing Li</w:t>
      </w:r>
      <w:r w:rsidRPr="007567E7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1</w:t>
      </w:r>
      <w:r w:rsidRPr="007567E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="009839DA" w:rsidRPr="009839DA">
        <w:rPr>
          <w:rFonts w:ascii="Times New Roman" w:hAnsi="Times New Roman" w:cs="Times New Roman"/>
          <w:color w:val="000000" w:themeColor="text1"/>
          <w:sz w:val="24"/>
          <w:szCs w:val="24"/>
        </w:rPr>
        <w:t>Chia-</w:t>
      </w:r>
      <w:proofErr w:type="spellStart"/>
      <w:r w:rsidR="009839DA" w:rsidRPr="009839DA">
        <w:rPr>
          <w:rFonts w:ascii="Times New Roman" w:hAnsi="Times New Roman" w:cs="Times New Roman"/>
          <w:color w:val="000000" w:themeColor="text1"/>
          <w:sz w:val="24"/>
          <w:szCs w:val="24"/>
        </w:rPr>
        <w:t>Jui</w:t>
      </w:r>
      <w:proofErr w:type="spellEnd"/>
      <w:r w:rsidR="009839DA" w:rsidRPr="009839D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Hsu</w:t>
      </w:r>
      <w:r w:rsidR="009839DA" w:rsidRPr="009839DA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1</w:t>
      </w:r>
      <w:r w:rsidR="009839DA" w:rsidRPr="009839DA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="009839D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Pr="007567E7">
        <w:rPr>
          <w:rFonts w:ascii="Times New Roman" w:hAnsi="Times New Roman" w:cs="Times New Roman"/>
          <w:color w:val="000000" w:themeColor="text1"/>
          <w:sz w:val="24"/>
          <w:szCs w:val="24"/>
        </w:rPr>
        <w:t>Neil Na</w:t>
      </w:r>
      <w:r w:rsidRPr="007567E7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3</w:t>
      </w:r>
      <w:r w:rsidRPr="007567E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hyperlink r:id="rId8" w:history="1">
        <w:r w:rsidRPr="007567E7">
          <w:rPr>
            <w:rFonts w:ascii="Times New Roman" w:hAnsi="Times New Roman" w:cs="Times New Roman"/>
            <w:color w:val="000000" w:themeColor="text1"/>
            <w:sz w:val="24"/>
            <w:szCs w:val="24"/>
          </w:rPr>
          <w:t>Yao-Chang Lee</w:t>
        </w:r>
      </w:hyperlink>
      <w:r w:rsidRPr="007567E7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4</w:t>
      </w:r>
      <w:r w:rsidRPr="007567E7">
        <w:rPr>
          <w:rFonts w:ascii="Times New Roman" w:hAnsi="Times New Roman" w:cs="Times New Roman"/>
          <w:color w:val="000000" w:themeColor="text1"/>
          <w:sz w:val="24"/>
          <w:szCs w:val="24"/>
        </w:rPr>
        <w:t>, Ching-Hwa Ho</w:t>
      </w:r>
      <w:r w:rsidRPr="007567E7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2</w:t>
      </w:r>
      <w:r w:rsidRPr="007567E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Pr="007567E7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Ch</w:t>
      </w:r>
      <w:r w:rsidRPr="007567E7">
        <w:rPr>
          <w:rFonts w:ascii="Times New Roman" w:hAnsi="Times New Roman" w:cs="Times New Roman"/>
          <w:color w:val="000000" w:themeColor="text1"/>
          <w:sz w:val="24"/>
          <w:szCs w:val="24"/>
        </w:rPr>
        <w:t>ang-Hua Liu</w:t>
      </w:r>
      <w:r w:rsidRPr="007567E7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1, 5, 6*</w:t>
      </w:r>
    </w:p>
    <w:p w14:paraId="19A2C750" w14:textId="77777777" w:rsidR="0000341B" w:rsidRDefault="00CD73C0" w:rsidP="00CD73C0">
      <w:pPr>
        <w:jc w:val="both"/>
        <w:rPr>
          <w:rFonts w:ascii="Times New Roman" w:hAnsi="Times New Roman" w:cs="Times New Roman"/>
          <w:iCs/>
          <w:sz w:val="24"/>
          <w:szCs w:val="24"/>
        </w:rPr>
      </w:pPr>
      <w:r w:rsidRPr="002026D9">
        <w:rPr>
          <w:rFonts w:ascii="Times New Roman" w:hAnsi="Times New Roman" w:cs="Times New Roman"/>
          <w:sz w:val="24"/>
          <w:szCs w:val="24"/>
        </w:rPr>
        <w:t xml:space="preserve">1. Institute of Photonics Technologies, </w:t>
      </w:r>
      <w:r w:rsidRPr="002026D9">
        <w:rPr>
          <w:rFonts w:ascii="Times New Roman" w:hAnsi="Times New Roman" w:cs="Times New Roman"/>
          <w:iCs/>
          <w:sz w:val="24"/>
          <w:szCs w:val="24"/>
        </w:rPr>
        <w:t xml:space="preserve">National Tsing Hua University, Hsinchu 30013, </w:t>
      </w:r>
    </w:p>
    <w:p w14:paraId="2950799E" w14:textId="1DFD5652" w:rsidR="00CD73C0" w:rsidRPr="002026D9" w:rsidRDefault="0000341B" w:rsidP="00CD73C0">
      <w:pPr>
        <w:jc w:val="both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 xml:space="preserve">    </w:t>
      </w:r>
      <w:r w:rsidR="00CD73C0" w:rsidRPr="002026D9">
        <w:rPr>
          <w:rFonts w:ascii="Times New Roman" w:hAnsi="Times New Roman" w:cs="Times New Roman"/>
          <w:iCs/>
          <w:sz w:val="24"/>
          <w:szCs w:val="24"/>
        </w:rPr>
        <w:t>Taiwan</w:t>
      </w:r>
    </w:p>
    <w:p w14:paraId="778F2891" w14:textId="77777777" w:rsidR="0000341B" w:rsidRDefault="00CD73C0" w:rsidP="00CD73C0">
      <w:pPr>
        <w:jc w:val="both"/>
        <w:rPr>
          <w:rFonts w:ascii="Times New Roman" w:hAnsi="Times New Roman" w:cs="Times New Roman"/>
          <w:sz w:val="24"/>
          <w:szCs w:val="24"/>
        </w:rPr>
      </w:pPr>
      <w:r w:rsidRPr="002026D9">
        <w:rPr>
          <w:rFonts w:ascii="Times New Roman" w:hAnsi="Times New Roman" w:cs="Times New Roman"/>
          <w:iCs/>
          <w:sz w:val="24"/>
          <w:szCs w:val="24"/>
        </w:rPr>
        <w:t xml:space="preserve">2. </w:t>
      </w:r>
      <w:r w:rsidRPr="002026D9">
        <w:rPr>
          <w:rFonts w:ascii="Times New Roman" w:hAnsi="Times New Roman" w:cs="Times New Roman"/>
          <w:sz w:val="24"/>
          <w:szCs w:val="24"/>
        </w:rPr>
        <w:t xml:space="preserve">Graduate Institute of Applied Science and Technology, National Taiwan University of </w:t>
      </w:r>
    </w:p>
    <w:p w14:paraId="025693F1" w14:textId="7DD5C5CF" w:rsidR="00CD73C0" w:rsidRPr="0000341B" w:rsidRDefault="0000341B" w:rsidP="00CD73C0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="00CD73C0" w:rsidRPr="002026D9">
        <w:rPr>
          <w:rFonts w:ascii="Times New Roman" w:hAnsi="Times New Roman" w:cs="Times New Roman"/>
          <w:sz w:val="24"/>
          <w:szCs w:val="24"/>
        </w:rPr>
        <w:t>Science and Technology, Taipei 10607, Taiwan</w:t>
      </w:r>
    </w:p>
    <w:p w14:paraId="4E763913" w14:textId="77777777" w:rsidR="00CD73C0" w:rsidRPr="002026D9" w:rsidRDefault="00CD73C0" w:rsidP="00CD73C0">
      <w:pPr>
        <w:jc w:val="both"/>
        <w:rPr>
          <w:rFonts w:ascii="Times New Roman" w:hAnsi="Times New Roman" w:cs="Times New Roman"/>
          <w:sz w:val="24"/>
          <w:szCs w:val="24"/>
        </w:rPr>
      </w:pPr>
      <w:r w:rsidRPr="002026D9">
        <w:rPr>
          <w:rFonts w:ascii="Times New Roman" w:hAnsi="Times New Roman" w:cs="Times New Roman"/>
          <w:sz w:val="24"/>
          <w:szCs w:val="24"/>
        </w:rPr>
        <w:t xml:space="preserve">3. </w:t>
      </w:r>
      <w:proofErr w:type="spellStart"/>
      <w:r w:rsidRPr="002026D9">
        <w:rPr>
          <w:rFonts w:ascii="Times New Roman" w:hAnsi="Times New Roman" w:cs="Times New Roman"/>
          <w:sz w:val="24"/>
          <w:szCs w:val="24"/>
        </w:rPr>
        <w:t>Artilux</w:t>
      </w:r>
      <w:proofErr w:type="spellEnd"/>
      <w:r w:rsidRPr="002026D9">
        <w:rPr>
          <w:rFonts w:ascii="Times New Roman" w:hAnsi="Times New Roman" w:cs="Times New Roman"/>
          <w:sz w:val="24"/>
          <w:szCs w:val="24"/>
        </w:rPr>
        <w:t xml:space="preserve"> Inc., Zhubei City, Hsinchu 30288, Taiwan</w:t>
      </w:r>
    </w:p>
    <w:p w14:paraId="28787469" w14:textId="77777777" w:rsidR="00CD73C0" w:rsidRPr="002026D9" w:rsidRDefault="00CD73C0" w:rsidP="00CD73C0">
      <w:pPr>
        <w:spacing w:after="180" w:line="297" w:lineRule="atLeast"/>
        <w:rPr>
          <w:rFonts w:ascii="Times New Roman" w:hAnsi="Times New Roman" w:cs="Times New Roman"/>
          <w:sz w:val="24"/>
          <w:szCs w:val="24"/>
        </w:rPr>
      </w:pPr>
      <w:r w:rsidRPr="002026D9">
        <w:rPr>
          <w:rFonts w:ascii="Times New Roman" w:hAnsi="Times New Roman" w:cs="Times New Roman"/>
          <w:sz w:val="24"/>
          <w:szCs w:val="24"/>
        </w:rPr>
        <w:t>4. National Synchrotron Radiation Research Center, Hsinchu 30076, Taiwan</w:t>
      </w:r>
    </w:p>
    <w:p w14:paraId="6C2177B1" w14:textId="77777777" w:rsidR="0000341B" w:rsidRDefault="00CD73C0" w:rsidP="00CD73C0">
      <w:pPr>
        <w:jc w:val="both"/>
        <w:rPr>
          <w:rFonts w:ascii="Times New Roman" w:hAnsi="Times New Roman" w:cs="Times New Roman"/>
          <w:sz w:val="24"/>
          <w:szCs w:val="24"/>
        </w:rPr>
      </w:pPr>
      <w:r w:rsidRPr="002026D9">
        <w:rPr>
          <w:rFonts w:ascii="Times New Roman" w:hAnsi="Times New Roman" w:cs="Times New Roman"/>
          <w:iCs/>
          <w:sz w:val="24"/>
          <w:szCs w:val="24"/>
        </w:rPr>
        <w:t xml:space="preserve">5. </w:t>
      </w:r>
      <w:r w:rsidRPr="002026D9">
        <w:rPr>
          <w:rFonts w:ascii="Times New Roman" w:hAnsi="Times New Roman" w:cs="Times New Roman"/>
          <w:sz w:val="24"/>
          <w:szCs w:val="24"/>
        </w:rPr>
        <w:t xml:space="preserve">Department of Electrical Engineering, National Tsing Hua University, Hsinchu </w:t>
      </w:r>
      <w:r w:rsidRPr="002026D9">
        <w:rPr>
          <w:rFonts w:ascii="Times New Roman" w:hAnsi="Times New Roman" w:cs="Times New Roman"/>
          <w:iCs/>
          <w:sz w:val="24"/>
          <w:szCs w:val="24"/>
        </w:rPr>
        <w:t>30013,</w:t>
      </w:r>
      <w:r w:rsidRPr="002026D9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01696D8" w14:textId="37C0BD1F" w:rsidR="00CD73C0" w:rsidRPr="002026D9" w:rsidRDefault="0000341B" w:rsidP="00CD73C0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="00CD73C0" w:rsidRPr="002026D9">
        <w:rPr>
          <w:rFonts w:ascii="Times New Roman" w:hAnsi="Times New Roman" w:cs="Times New Roman"/>
          <w:sz w:val="24"/>
          <w:szCs w:val="24"/>
        </w:rPr>
        <w:t>Taiwan</w:t>
      </w:r>
    </w:p>
    <w:p w14:paraId="1DF8210F" w14:textId="77777777" w:rsidR="0000341B" w:rsidRDefault="00CD73C0" w:rsidP="00370472">
      <w:pPr>
        <w:jc w:val="both"/>
        <w:rPr>
          <w:rFonts w:ascii="Times New Roman" w:hAnsi="Times New Roman" w:cs="Times New Roman"/>
          <w:sz w:val="24"/>
          <w:szCs w:val="24"/>
        </w:rPr>
      </w:pPr>
      <w:r w:rsidRPr="002026D9">
        <w:rPr>
          <w:rFonts w:ascii="Times New Roman" w:hAnsi="Times New Roman" w:cs="Times New Roman"/>
          <w:sz w:val="24"/>
          <w:szCs w:val="24"/>
        </w:rPr>
        <w:t xml:space="preserve">6. College of Semiconductor Research, National Tsing Hua University, Hsinchu </w:t>
      </w:r>
      <w:r w:rsidRPr="002026D9">
        <w:rPr>
          <w:rFonts w:ascii="Times New Roman" w:hAnsi="Times New Roman" w:cs="Times New Roman"/>
          <w:iCs/>
          <w:sz w:val="24"/>
          <w:szCs w:val="24"/>
        </w:rPr>
        <w:t>30013,</w:t>
      </w:r>
      <w:r w:rsidRPr="002026D9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C6CB164" w14:textId="454291AF" w:rsidR="00370472" w:rsidRPr="002026D9" w:rsidRDefault="0000341B" w:rsidP="0037047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="00CD73C0" w:rsidRPr="002026D9">
        <w:rPr>
          <w:rFonts w:ascii="Times New Roman" w:hAnsi="Times New Roman" w:cs="Times New Roman"/>
          <w:sz w:val="24"/>
          <w:szCs w:val="24"/>
        </w:rPr>
        <w:t>Taiwan</w:t>
      </w:r>
    </w:p>
    <w:p w14:paraId="3634EAAB" w14:textId="5F60B534" w:rsidR="007567E7" w:rsidRPr="002026D9" w:rsidRDefault="007567E7" w:rsidP="00370472">
      <w:pPr>
        <w:jc w:val="both"/>
        <w:rPr>
          <w:rFonts w:ascii="Times New Roman" w:hAnsi="Times New Roman" w:cs="Times New Roman"/>
          <w:sz w:val="24"/>
          <w:szCs w:val="24"/>
        </w:rPr>
      </w:pPr>
      <w:r w:rsidRPr="002026D9">
        <w:rPr>
          <w:rFonts w:ascii="Times New Roman" w:hAnsi="Times New Roman" w:cs="Times New Roman"/>
          <w:sz w:val="24"/>
          <w:szCs w:val="24"/>
        </w:rPr>
        <w:t xml:space="preserve">Correspondence to: </w:t>
      </w:r>
      <w:hyperlink r:id="rId9" w:history="1">
        <w:r w:rsidRPr="002026D9">
          <w:rPr>
            <w:rStyle w:val="a3"/>
            <w:rFonts w:ascii="Times New Roman" w:hAnsi="Times New Roman" w:cs="Times New Roman"/>
            <w:sz w:val="24"/>
            <w:szCs w:val="24"/>
          </w:rPr>
          <w:t>chliu@ee.nthu.edu.tw</w:t>
        </w:r>
      </w:hyperlink>
    </w:p>
    <w:p w14:paraId="21318320" w14:textId="79B4510D" w:rsidR="007567E7" w:rsidRDefault="007567E7" w:rsidP="00370472">
      <w:pPr>
        <w:jc w:val="both"/>
        <w:rPr>
          <w:rFonts w:ascii="Times New Roman" w:hAnsi="Times New Roman" w:cs="Times New Roman"/>
        </w:rPr>
      </w:pPr>
    </w:p>
    <w:p w14:paraId="159659EF" w14:textId="4FD29CE6" w:rsidR="007567E7" w:rsidRDefault="007567E7" w:rsidP="00370472">
      <w:pPr>
        <w:jc w:val="both"/>
        <w:rPr>
          <w:rFonts w:ascii="Times New Roman" w:hAnsi="Times New Roman" w:cs="Times New Roman"/>
        </w:rPr>
      </w:pPr>
    </w:p>
    <w:p w14:paraId="5DD9FCDE" w14:textId="0EC6BE46" w:rsidR="007567E7" w:rsidRDefault="007567E7" w:rsidP="00370472">
      <w:pPr>
        <w:jc w:val="both"/>
        <w:rPr>
          <w:rFonts w:ascii="Times New Roman" w:hAnsi="Times New Roman" w:cs="Times New Roman"/>
        </w:rPr>
      </w:pPr>
    </w:p>
    <w:p w14:paraId="797E2CF0" w14:textId="788EE526" w:rsidR="007567E7" w:rsidRDefault="007567E7" w:rsidP="00370472">
      <w:pPr>
        <w:jc w:val="both"/>
        <w:rPr>
          <w:rFonts w:ascii="Times New Roman" w:hAnsi="Times New Roman" w:cs="Times New Roman"/>
        </w:rPr>
      </w:pPr>
    </w:p>
    <w:p w14:paraId="1CF9EDA6" w14:textId="3B1EC31C" w:rsidR="007567E7" w:rsidRDefault="007567E7" w:rsidP="00370472">
      <w:pPr>
        <w:jc w:val="both"/>
        <w:rPr>
          <w:rFonts w:ascii="Times New Roman" w:hAnsi="Times New Roman" w:cs="Times New Roman"/>
        </w:rPr>
      </w:pPr>
    </w:p>
    <w:p w14:paraId="262FDFCA" w14:textId="15A92153" w:rsidR="007567E7" w:rsidRDefault="007567E7" w:rsidP="00370472">
      <w:pPr>
        <w:jc w:val="both"/>
        <w:rPr>
          <w:rFonts w:ascii="Times New Roman" w:hAnsi="Times New Roman" w:cs="Times New Roman"/>
        </w:rPr>
      </w:pPr>
    </w:p>
    <w:p w14:paraId="147037EF" w14:textId="301E89F1" w:rsidR="007567E7" w:rsidRDefault="007567E7" w:rsidP="00370472">
      <w:pPr>
        <w:jc w:val="both"/>
        <w:rPr>
          <w:rFonts w:ascii="Times New Roman" w:hAnsi="Times New Roman" w:cs="Times New Roman"/>
        </w:rPr>
      </w:pPr>
    </w:p>
    <w:p w14:paraId="1E9EAC48" w14:textId="484415CE" w:rsidR="007567E7" w:rsidRDefault="007567E7" w:rsidP="00370472">
      <w:pPr>
        <w:jc w:val="both"/>
        <w:rPr>
          <w:rFonts w:ascii="Times New Roman" w:hAnsi="Times New Roman" w:cs="Times New Roman"/>
        </w:rPr>
      </w:pPr>
    </w:p>
    <w:p w14:paraId="77055CE5" w14:textId="23C9ADF6" w:rsidR="007567E7" w:rsidRDefault="007567E7" w:rsidP="00370472">
      <w:pPr>
        <w:jc w:val="both"/>
        <w:rPr>
          <w:rFonts w:ascii="Times New Roman" w:hAnsi="Times New Roman" w:cs="Times New Roman"/>
        </w:rPr>
      </w:pPr>
    </w:p>
    <w:p w14:paraId="0B237815" w14:textId="6AC27C91" w:rsidR="007567E7" w:rsidRDefault="007567E7" w:rsidP="00370472">
      <w:pPr>
        <w:jc w:val="both"/>
        <w:rPr>
          <w:rFonts w:ascii="Times New Roman" w:hAnsi="Times New Roman" w:cs="Times New Roman"/>
        </w:rPr>
      </w:pPr>
    </w:p>
    <w:p w14:paraId="4231B6B2" w14:textId="083A9359" w:rsidR="007567E7" w:rsidRDefault="007567E7" w:rsidP="00370472">
      <w:pPr>
        <w:jc w:val="both"/>
        <w:rPr>
          <w:rFonts w:ascii="Times New Roman" w:hAnsi="Times New Roman" w:cs="Times New Roman"/>
        </w:rPr>
      </w:pPr>
    </w:p>
    <w:p w14:paraId="408D7F40" w14:textId="77777777" w:rsidR="007567E7" w:rsidRPr="004E1E32" w:rsidRDefault="007567E7" w:rsidP="00370472">
      <w:pPr>
        <w:jc w:val="both"/>
        <w:rPr>
          <w:rFonts w:ascii="Times New Roman" w:hAnsi="Times New Roman" w:cs="Times New Roman"/>
        </w:rPr>
      </w:pPr>
    </w:p>
    <w:p w14:paraId="07417E71" w14:textId="69664FC4" w:rsidR="00370472" w:rsidRDefault="00370472" w:rsidP="00905888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370472">
        <w:rPr>
          <w:rFonts w:ascii="Times New Roman" w:hAnsi="Times New Roman" w:cs="Times New Roman"/>
          <w:b/>
          <w:sz w:val="24"/>
          <w:szCs w:val="24"/>
        </w:rPr>
        <w:lastRenderedPageBreak/>
        <w:t>Contents:</w:t>
      </w:r>
    </w:p>
    <w:p w14:paraId="409F0F6D" w14:textId="33B7F16A" w:rsidR="00DD7583" w:rsidRDefault="002E2243" w:rsidP="00DD7583">
      <w:pPr>
        <w:rPr>
          <w:rFonts w:ascii="Times New Roman" w:hAnsi="Times New Roman" w:cs="Times New Roman"/>
          <w:b/>
          <w:color w:val="222222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S1 </w:t>
      </w:r>
      <w:r w:rsidR="00DD7583">
        <w:rPr>
          <w:rFonts w:ascii="Times New Roman" w:hAnsi="Times New Roman" w:cs="Times New Roman"/>
          <w:b/>
          <w:sz w:val="24"/>
          <w:szCs w:val="24"/>
        </w:rPr>
        <w:t>Raman</w:t>
      </w:r>
      <w:r w:rsidR="00E0474B">
        <w:rPr>
          <w:rFonts w:ascii="Times New Roman" w:hAnsi="Times New Roman" w:cs="Times New Roman" w:hint="eastAsia"/>
          <w:b/>
          <w:sz w:val="24"/>
          <w:szCs w:val="24"/>
        </w:rPr>
        <w:t xml:space="preserve"> a</w:t>
      </w:r>
      <w:r w:rsidR="00E0474B">
        <w:rPr>
          <w:rFonts w:ascii="Times New Roman" w:hAnsi="Times New Roman" w:cs="Times New Roman"/>
          <w:b/>
          <w:sz w:val="24"/>
          <w:szCs w:val="24"/>
        </w:rPr>
        <w:t>nd</w:t>
      </w:r>
      <w:r w:rsidR="00DD7583">
        <w:rPr>
          <w:rFonts w:ascii="Times New Roman" w:hAnsi="Times New Roman" w:cs="Times New Roman"/>
          <w:b/>
          <w:sz w:val="24"/>
          <w:szCs w:val="24"/>
        </w:rPr>
        <w:t xml:space="preserve"> EDX characterizations of used MoS</w:t>
      </w:r>
      <w:r w:rsidR="00DD7583" w:rsidRPr="007D261A">
        <w:rPr>
          <w:rFonts w:ascii="Times New Roman" w:hAnsi="Times New Roman" w:cs="Times New Roman"/>
          <w:b/>
          <w:sz w:val="24"/>
          <w:szCs w:val="24"/>
          <w:vertAlign w:val="subscript"/>
        </w:rPr>
        <w:t>2</w:t>
      </w:r>
      <w:r w:rsidR="00DD7583">
        <w:rPr>
          <w:rFonts w:ascii="Times New Roman" w:hAnsi="Times New Roman" w:cs="Times New Roman"/>
          <w:b/>
          <w:sz w:val="24"/>
          <w:szCs w:val="24"/>
        </w:rPr>
        <w:t xml:space="preserve">, BP, </w:t>
      </w:r>
      <w:r w:rsidR="00DD7583" w:rsidRPr="007D261A">
        <w:rPr>
          <w:rFonts w:ascii="Times New Roman" w:hAnsi="Times New Roman" w:cs="Times New Roman"/>
          <w:b/>
          <w:color w:val="222222"/>
          <w:sz w:val="24"/>
          <w:szCs w:val="24"/>
        </w:rPr>
        <w:t>b-As</w:t>
      </w:r>
      <w:r w:rsidR="00DD7583" w:rsidRPr="007D261A">
        <w:rPr>
          <w:rFonts w:ascii="Times New Roman" w:hAnsi="Times New Roman" w:cs="Times New Roman"/>
          <w:b/>
          <w:color w:val="222222"/>
          <w:sz w:val="24"/>
          <w:szCs w:val="24"/>
          <w:vertAlign w:val="subscript"/>
        </w:rPr>
        <w:t>0.25</w:t>
      </w:r>
      <w:r w:rsidR="00DD7583" w:rsidRPr="007D261A">
        <w:rPr>
          <w:rFonts w:ascii="Times New Roman" w:hAnsi="Times New Roman" w:cs="Times New Roman"/>
          <w:b/>
          <w:color w:val="222222"/>
          <w:sz w:val="24"/>
          <w:szCs w:val="24"/>
        </w:rPr>
        <w:t>P</w:t>
      </w:r>
      <w:r w:rsidR="00DD7583" w:rsidRPr="007D261A">
        <w:rPr>
          <w:rFonts w:ascii="Times New Roman" w:hAnsi="Times New Roman" w:cs="Times New Roman"/>
          <w:b/>
          <w:color w:val="222222"/>
          <w:sz w:val="24"/>
          <w:szCs w:val="24"/>
          <w:vertAlign w:val="subscript"/>
        </w:rPr>
        <w:t>0.75</w:t>
      </w:r>
      <w:r w:rsidR="00DD7583" w:rsidRPr="007D261A">
        <w:rPr>
          <w:rFonts w:ascii="Times New Roman" w:hAnsi="Times New Roman" w:cs="Times New Roman"/>
          <w:b/>
          <w:color w:val="222222"/>
          <w:sz w:val="24"/>
          <w:szCs w:val="24"/>
        </w:rPr>
        <w:t xml:space="preserve"> and b-</w:t>
      </w:r>
      <w:r w:rsidR="00DD7583">
        <w:rPr>
          <w:rFonts w:ascii="Times New Roman" w:hAnsi="Times New Roman" w:cs="Times New Roman"/>
          <w:b/>
          <w:color w:val="222222"/>
          <w:sz w:val="24"/>
          <w:szCs w:val="24"/>
        </w:rPr>
        <w:t xml:space="preserve"> </w:t>
      </w:r>
    </w:p>
    <w:p w14:paraId="523C2423" w14:textId="68744133" w:rsidR="002E2243" w:rsidRDefault="00DD7583" w:rsidP="00370472">
      <w:pPr>
        <w:rPr>
          <w:rFonts w:ascii="Times New Roman" w:hAnsi="Times New Roman" w:cs="Times New Roman"/>
          <w:b/>
          <w:noProof/>
          <w:sz w:val="24"/>
          <w:szCs w:val="24"/>
        </w:rPr>
      </w:pPr>
      <w:r>
        <w:rPr>
          <w:rFonts w:ascii="Times New Roman" w:hAnsi="Times New Roman" w:cs="Times New Roman"/>
          <w:b/>
          <w:color w:val="222222"/>
          <w:sz w:val="24"/>
          <w:szCs w:val="24"/>
        </w:rPr>
        <w:t xml:space="preserve">     </w:t>
      </w:r>
      <w:r w:rsidRPr="007D261A">
        <w:rPr>
          <w:rFonts w:ascii="Times New Roman" w:hAnsi="Times New Roman" w:cs="Times New Roman"/>
          <w:b/>
          <w:color w:val="222222"/>
          <w:sz w:val="24"/>
          <w:szCs w:val="24"/>
        </w:rPr>
        <w:t>As</w:t>
      </w:r>
      <w:r w:rsidRPr="007D261A">
        <w:rPr>
          <w:rFonts w:ascii="Times New Roman" w:hAnsi="Times New Roman" w:cs="Times New Roman"/>
          <w:b/>
          <w:color w:val="222222"/>
          <w:sz w:val="24"/>
          <w:szCs w:val="24"/>
          <w:vertAlign w:val="subscript"/>
        </w:rPr>
        <w:t>0.46</w:t>
      </w:r>
      <w:r w:rsidRPr="007D261A">
        <w:rPr>
          <w:rFonts w:ascii="Times New Roman" w:hAnsi="Times New Roman" w:cs="Times New Roman"/>
          <w:b/>
          <w:color w:val="222222"/>
          <w:sz w:val="24"/>
          <w:szCs w:val="24"/>
        </w:rPr>
        <w:t>P</w:t>
      </w:r>
      <w:r w:rsidRPr="007D261A">
        <w:rPr>
          <w:rFonts w:ascii="Times New Roman" w:hAnsi="Times New Roman" w:cs="Times New Roman"/>
          <w:b/>
          <w:color w:val="222222"/>
          <w:sz w:val="24"/>
          <w:szCs w:val="24"/>
          <w:vertAlign w:val="subscript"/>
        </w:rPr>
        <w:t>0.54</w:t>
      </w:r>
      <w:r>
        <w:rPr>
          <w:rFonts w:ascii="Times New Roman" w:hAnsi="Times New Roman" w:cs="Times New Roman"/>
          <w:b/>
          <w:color w:val="222222"/>
          <w:sz w:val="24"/>
          <w:szCs w:val="24"/>
        </w:rPr>
        <w:t xml:space="preserve"> crystals</w:t>
      </w:r>
    </w:p>
    <w:p w14:paraId="472A9604" w14:textId="25E23A86" w:rsidR="002E2243" w:rsidRPr="00DD7583" w:rsidRDefault="002E2243" w:rsidP="00DD7583">
      <w:p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S2 </w:t>
      </w:r>
      <w:proofErr w:type="gramStart"/>
      <w:r w:rsidR="0048471B">
        <w:rPr>
          <w:rFonts w:ascii="Times New Roman" w:hAnsi="Times New Roman" w:cs="Times New Roman"/>
          <w:b/>
          <w:sz w:val="24"/>
          <w:szCs w:val="24"/>
        </w:rPr>
        <w:t>The</w:t>
      </w:r>
      <w:proofErr w:type="gramEnd"/>
      <w:r w:rsidR="0048471B">
        <w:rPr>
          <w:rFonts w:ascii="Times New Roman" w:hAnsi="Times New Roman" w:cs="Times New Roman"/>
          <w:b/>
          <w:sz w:val="24"/>
          <w:szCs w:val="24"/>
        </w:rPr>
        <w:t xml:space="preserve"> s</w:t>
      </w:r>
      <w:r w:rsidR="0048471B" w:rsidRPr="00D215EF">
        <w:rPr>
          <w:rFonts w:ascii="Times New Roman" w:hAnsi="Times New Roman" w:cs="Times New Roman"/>
          <w:b/>
          <w:sz w:val="24"/>
          <w:szCs w:val="24"/>
        </w:rPr>
        <w:t xml:space="preserve">etup </w:t>
      </w:r>
      <w:r w:rsidR="0048471B">
        <w:rPr>
          <w:rFonts w:ascii="Times New Roman" w:hAnsi="Times New Roman" w:cs="Times New Roman"/>
          <w:b/>
          <w:sz w:val="24"/>
          <w:szCs w:val="24"/>
        </w:rPr>
        <w:t>of mid-IR spectrometer</w:t>
      </w:r>
    </w:p>
    <w:p w14:paraId="36B59729" w14:textId="73C0F68F" w:rsidR="002E2243" w:rsidRPr="00DD7583" w:rsidRDefault="002E2243" w:rsidP="00DD7583">
      <w:pPr>
        <w:jc w:val="both"/>
        <w:rPr>
          <w:rFonts w:ascii="Times New Roman" w:hAnsi="Times New Roman" w:cs="Times New Roman"/>
          <w:b/>
          <w:sz w:val="24"/>
          <w:szCs w:val="24"/>
          <w:vertAlign w:val="subscript"/>
        </w:rPr>
      </w:pPr>
      <w:r>
        <w:rPr>
          <w:rFonts w:ascii="Times New Roman" w:hAnsi="Times New Roman" w:cs="Times New Roman"/>
          <w:b/>
          <w:sz w:val="24"/>
          <w:szCs w:val="24"/>
        </w:rPr>
        <w:t>S</w:t>
      </w:r>
      <w:r w:rsidR="00370472">
        <w:rPr>
          <w:rFonts w:ascii="Times New Roman" w:hAnsi="Times New Roman" w:cs="Times New Roman"/>
          <w:b/>
          <w:sz w:val="24"/>
          <w:szCs w:val="24"/>
        </w:rPr>
        <w:t>3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DD7583">
        <w:rPr>
          <w:rFonts w:ascii="Times New Roman" w:hAnsi="Times New Roman" w:cs="Times New Roman"/>
          <w:b/>
          <w:sz w:val="24"/>
          <w:szCs w:val="24"/>
        </w:rPr>
        <w:t xml:space="preserve">Polarization-resolved PL spectra of BP and </w:t>
      </w:r>
      <w:r w:rsidR="00DD7583" w:rsidRPr="007D261A">
        <w:rPr>
          <w:rFonts w:ascii="Times New Roman" w:hAnsi="Times New Roman" w:cs="Times New Roman"/>
          <w:b/>
          <w:color w:val="222222"/>
          <w:sz w:val="24"/>
          <w:szCs w:val="24"/>
        </w:rPr>
        <w:t>b-As</w:t>
      </w:r>
      <w:r w:rsidR="00DD7583" w:rsidRPr="007D261A">
        <w:rPr>
          <w:rFonts w:ascii="Times New Roman" w:hAnsi="Times New Roman" w:cs="Times New Roman"/>
          <w:b/>
          <w:color w:val="222222"/>
          <w:sz w:val="24"/>
          <w:szCs w:val="24"/>
          <w:vertAlign w:val="subscript"/>
        </w:rPr>
        <w:t>0.25</w:t>
      </w:r>
      <w:r w:rsidR="00DD7583" w:rsidRPr="007D261A">
        <w:rPr>
          <w:rFonts w:ascii="Times New Roman" w:hAnsi="Times New Roman" w:cs="Times New Roman"/>
          <w:b/>
          <w:color w:val="222222"/>
          <w:sz w:val="24"/>
          <w:szCs w:val="24"/>
        </w:rPr>
        <w:t>P</w:t>
      </w:r>
      <w:r w:rsidR="00DD7583" w:rsidRPr="007D261A">
        <w:rPr>
          <w:rFonts w:ascii="Times New Roman" w:hAnsi="Times New Roman" w:cs="Times New Roman"/>
          <w:b/>
          <w:color w:val="222222"/>
          <w:sz w:val="24"/>
          <w:szCs w:val="24"/>
          <w:vertAlign w:val="subscript"/>
        </w:rPr>
        <w:t>0.75</w:t>
      </w:r>
    </w:p>
    <w:p w14:paraId="711D187F" w14:textId="74E99010" w:rsidR="00A00352" w:rsidRDefault="002E2243" w:rsidP="00A00352">
      <w:pPr>
        <w:rPr>
          <w:rFonts w:ascii="Times New Roman" w:hAnsi="Times New Roman" w:cs="Times New Roman"/>
          <w:b/>
          <w:color w:val="222222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</w:t>
      </w:r>
      <w:r w:rsidR="00370472">
        <w:rPr>
          <w:rFonts w:ascii="Times New Roman" w:hAnsi="Times New Roman" w:cs="Times New Roman"/>
          <w:b/>
          <w:sz w:val="24"/>
          <w:szCs w:val="24"/>
        </w:rPr>
        <w:t>4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A00352">
        <w:rPr>
          <w:rFonts w:ascii="Times New Roman" w:hAnsi="Times New Roman" w:cs="Times New Roman"/>
          <w:b/>
          <w:sz w:val="24"/>
          <w:szCs w:val="24"/>
        </w:rPr>
        <w:t xml:space="preserve">Thicknesses and crystal orientations of </w:t>
      </w:r>
      <w:proofErr w:type="spellStart"/>
      <w:r w:rsidR="00A00352">
        <w:rPr>
          <w:rFonts w:ascii="Times New Roman" w:hAnsi="Times New Roman" w:cs="Times New Roman"/>
          <w:b/>
          <w:sz w:val="24"/>
          <w:szCs w:val="24"/>
        </w:rPr>
        <w:t>vdW</w:t>
      </w:r>
      <w:proofErr w:type="spellEnd"/>
      <w:r w:rsidR="00A00352">
        <w:rPr>
          <w:rFonts w:ascii="Times New Roman" w:hAnsi="Times New Roman" w:cs="Times New Roman"/>
          <w:b/>
          <w:sz w:val="24"/>
          <w:szCs w:val="24"/>
        </w:rPr>
        <w:t xml:space="preserve"> flakes used in the </w:t>
      </w:r>
      <w:proofErr w:type="spellStart"/>
      <w:r w:rsidR="00A00352" w:rsidRPr="00CC3931">
        <w:rPr>
          <w:rFonts w:ascii="Times New Roman" w:hAnsi="Times New Roman" w:cs="Times New Roman"/>
          <w:b/>
          <w:color w:val="222222"/>
          <w:sz w:val="24"/>
          <w:szCs w:val="24"/>
        </w:rPr>
        <w:t>BP</w:t>
      </w:r>
      <w:r w:rsidR="00540163">
        <w:rPr>
          <w:rFonts w:ascii="Times New Roman" w:hAnsi="Times New Roman" w:cs="Times New Roman"/>
          <w:b/>
          <w:color w:val="222222"/>
          <w:sz w:val="24"/>
          <w:szCs w:val="24"/>
          <w:vertAlign w:val="subscript"/>
        </w:rPr>
        <w:t>t</w:t>
      </w:r>
      <w:proofErr w:type="spellEnd"/>
      <w:r w:rsidR="00A00352" w:rsidRPr="00CC3931">
        <w:rPr>
          <w:rFonts w:ascii="Times New Roman" w:hAnsi="Times New Roman" w:cs="Times New Roman"/>
          <w:b/>
          <w:color w:val="222222"/>
          <w:sz w:val="24"/>
          <w:szCs w:val="24"/>
        </w:rPr>
        <w:t>/</w:t>
      </w:r>
      <w:r w:rsidR="00A00352" w:rsidRPr="00CC393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MoS</w:t>
      </w:r>
      <w:r w:rsidR="00A00352" w:rsidRPr="00CC3931">
        <w:rPr>
          <w:rFonts w:ascii="Times New Roman" w:hAnsi="Times New Roman" w:cs="Times New Roman"/>
          <w:b/>
          <w:color w:val="000000" w:themeColor="text1"/>
          <w:sz w:val="24"/>
          <w:szCs w:val="24"/>
          <w:vertAlign w:val="subscript"/>
        </w:rPr>
        <w:t>2</w:t>
      </w:r>
      <w:r w:rsidR="00A00352" w:rsidRPr="00CC3931">
        <w:rPr>
          <w:rFonts w:ascii="Times New Roman" w:hAnsi="Times New Roman" w:cs="Times New Roman"/>
          <w:b/>
          <w:color w:val="222222"/>
          <w:sz w:val="24"/>
          <w:szCs w:val="24"/>
        </w:rPr>
        <w:t>/</w:t>
      </w:r>
      <w:proofErr w:type="spellStart"/>
      <w:r w:rsidR="00A00352" w:rsidRPr="00CC3931">
        <w:rPr>
          <w:rFonts w:ascii="Times New Roman" w:hAnsi="Times New Roman" w:cs="Times New Roman"/>
          <w:b/>
          <w:color w:val="222222"/>
          <w:sz w:val="24"/>
          <w:szCs w:val="24"/>
        </w:rPr>
        <w:t>BP</w:t>
      </w:r>
      <w:r w:rsidR="00540163">
        <w:rPr>
          <w:rFonts w:ascii="Times New Roman" w:hAnsi="Times New Roman" w:cs="Times New Roman"/>
          <w:b/>
          <w:color w:val="222222"/>
          <w:sz w:val="24"/>
          <w:szCs w:val="24"/>
          <w:vertAlign w:val="subscript"/>
        </w:rPr>
        <w:t>b</w:t>
      </w:r>
      <w:proofErr w:type="spellEnd"/>
      <w:r w:rsidR="00A00352">
        <w:rPr>
          <w:rFonts w:ascii="Times New Roman" w:hAnsi="Times New Roman" w:cs="Times New Roman"/>
          <w:b/>
          <w:color w:val="222222"/>
          <w:sz w:val="24"/>
          <w:szCs w:val="24"/>
        </w:rPr>
        <w:t xml:space="preserve"> </w:t>
      </w:r>
    </w:p>
    <w:p w14:paraId="686B7515" w14:textId="1CD851ED" w:rsidR="00A00352" w:rsidRDefault="00A00352" w:rsidP="00A00352">
      <w:pPr>
        <w:rPr>
          <w:rFonts w:ascii="Times New Roman" w:hAnsi="Times New Roman" w:cs="Times New Roman"/>
          <w:b/>
          <w:color w:val="222222"/>
          <w:sz w:val="24"/>
          <w:szCs w:val="24"/>
        </w:rPr>
      </w:pPr>
      <w:r>
        <w:rPr>
          <w:rFonts w:ascii="Times New Roman" w:hAnsi="Times New Roman" w:cs="Times New Roman"/>
          <w:b/>
          <w:color w:val="222222"/>
          <w:sz w:val="24"/>
          <w:szCs w:val="24"/>
        </w:rPr>
        <w:t xml:space="preserve">     heterostructure emitter </w:t>
      </w:r>
    </w:p>
    <w:p w14:paraId="09A68EBD" w14:textId="46C0AAF6" w:rsidR="00DD7583" w:rsidRDefault="002E2243" w:rsidP="00A00352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</w:t>
      </w:r>
      <w:r w:rsidR="00370472">
        <w:rPr>
          <w:rFonts w:ascii="Times New Roman" w:hAnsi="Times New Roman" w:cs="Times New Roman"/>
          <w:b/>
          <w:sz w:val="24"/>
          <w:szCs w:val="24"/>
        </w:rPr>
        <w:t>5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DD7583" w:rsidRPr="0033126A">
        <w:rPr>
          <w:rFonts w:ascii="Times New Roman" w:hAnsi="Times New Roman" w:cs="Times New Roman"/>
          <w:b/>
          <w:sz w:val="24"/>
          <w:szCs w:val="24"/>
        </w:rPr>
        <w:t xml:space="preserve">Short-circuit </w:t>
      </w:r>
      <w:proofErr w:type="spellStart"/>
      <w:r w:rsidR="00DD7583">
        <w:rPr>
          <w:rFonts w:ascii="Times New Roman" w:hAnsi="Times New Roman" w:cs="Times New Roman"/>
          <w:b/>
          <w:sz w:val="24"/>
          <w:szCs w:val="24"/>
        </w:rPr>
        <w:t>photoresponses</w:t>
      </w:r>
      <w:proofErr w:type="spellEnd"/>
      <w:r w:rsidR="00DD7583">
        <w:rPr>
          <w:rFonts w:ascii="Times New Roman" w:hAnsi="Times New Roman" w:cs="Times New Roman"/>
          <w:b/>
          <w:sz w:val="24"/>
          <w:szCs w:val="24"/>
        </w:rPr>
        <w:t xml:space="preserve"> of the</w:t>
      </w:r>
      <w:r w:rsidR="00DD7583" w:rsidRPr="0033126A">
        <w:rPr>
          <w:rFonts w:ascii="Times New Roman" w:hAnsi="Times New Roman" w:cs="Times New Roman"/>
          <w:b/>
          <w:sz w:val="24"/>
          <w:szCs w:val="24"/>
        </w:rPr>
        <w:t xml:space="preserve"> BP/Mo</w:t>
      </w:r>
      <w:r w:rsidR="00DD7583">
        <w:rPr>
          <w:rFonts w:ascii="Times New Roman" w:hAnsi="Times New Roman" w:cs="Times New Roman"/>
          <w:b/>
          <w:sz w:val="24"/>
          <w:szCs w:val="24"/>
        </w:rPr>
        <w:t>S</w:t>
      </w:r>
      <w:r w:rsidR="00DD7583" w:rsidRPr="0033126A">
        <w:rPr>
          <w:rFonts w:ascii="Times New Roman" w:hAnsi="Times New Roman" w:cs="Times New Roman"/>
          <w:b/>
          <w:sz w:val="24"/>
          <w:szCs w:val="24"/>
          <w:vertAlign w:val="subscript"/>
        </w:rPr>
        <w:t>2</w:t>
      </w:r>
      <w:r w:rsidR="00DD7583" w:rsidRPr="0033126A">
        <w:rPr>
          <w:rFonts w:ascii="Times New Roman" w:hAnsi="Times New Roman" w:cs="Times New Roman"/>
          <w:b/>
          <w:sz w:val="24"/>
          <w:szCs w:val="24"/>
        </w:rPr>
        <w:t xml:space="preserve"> heterointerface</w:t>
      </w:r>
    </w:p>
    <w:p w14:paraId="10B3A070" w14:textId="77777777" w:rsidR="00DD7583" w:rsidRDefault="002E2243" w:rsidP="00DD7583">
      <w:pPr>
        <w:rPr>
          <w:rFonts w:ascii="Times New Roman" w:hAnsi="Times New Roman" w:cs="Times New Roman"/>
          <w:b/>
          <w:color w:val="222222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</w:t>
      </w:r>
      <w:r w:rsidR="00370472">
        <w:rPr>
          <w:rFonts w:ascii="Times New Roman" w:hAnsi="Times New Roman" w:cs="Times New Roman"/>
          <w:b/>
          <w:sz w:val="24"/>
          <w:szCs w:val="24"/>
        </w:rPr>
        <w:t>6</w:t>
      </w:r>
      <w:r w:rsidR="001009E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DD7583" w:rsidRPr="0015420E">
        <w:rPr>
          <w:rFonts w:ascii="Times New Roman" w:hAnsi="Times New Roman" w:cs="Times New Roman"/>
          <w:b/>
          <w:sz w:val="24"/>
          <w:szCs w:val="24"/>
        </w:rPr>
        <w:t xml:space="preserve">Bias dependence of </w:t>
      </w:r>
      <w:r w:rsidR="00DD7583">
        <w:rPr>
          <w:rFonts w:ascii="Times New Roman" w:hAnsi="Times New Roman" w:cs="Times New Roman"/>
          <w:b/>
          <w:sz w:val="24"/>
          <w:szCs w:val="24"/>
        </w:rPr>
        <w:t>EL</w:t>
      </w:r>
      <w:r w:rsidR="00DD7583" w:rsidRPr="0015420E">
        <w:rPr>
          <w:rFonts w:ascii="Times New Roman" w:hAnsi="Times New Roman" w:cs="Times New Roman"/>
          <w:b/>
          <w:sz w:val="24"/>
          <w:szCs w:val="24"/>
        </w:rPr>
        <w:t xml:space="preserve"> spectra</w:t>
      </w:r>
      <w:r w:rsidR="00DD7583">
        <w:rPr>
          <w:rFonts w:ascii="Times New Roman" w:hAnsi="Times New Roman" w:cs="Times New Roman"/>
          <w:b/>
          <w:sz w:val="24"/>
          <w:szCs w:val="24"/>
        </w:rPr>
        <w:t xml:space="preserve"> measured from the </w:t>
      </w:r>
      <w:proofErr w:type="spellStart"/>
      <w:r w:rsidR="00DD7583" w:rsidRPr="00CC3931">
        <w:rPr>
          <w:rFonts w:ascii="Times New Roman" w:hAnsi="Times New Roman" w:cs="Times New Roman"/>
          <w:b/>
          <w:color w:val="222222"/>
          <w:sz w:val="24"/>
          <w:szCs w:val="24"/>
        </w:rPr>
        <w:t>BP</w:t>
      </w:r>
      <w:r w:rsidR="00DD7583">
        <w:rPr>
          <w:rFonts w:ascii="Times New Roman" w:hAnsi="Times New Roman" w:cs="Times New Roman"/>
          <w:b/>
          <w:color w:val="222222"/>
          <w:sz w:val="24"/>
          <w:szCs w:val="24"/>
          <w:vertAlign w:val="subscript"/>
        </w:rPr>
        <w:t>t</w:t>
      </w:r>
      <w:proofErr w:type="spellEnd"/>
      <w:r w:rsidR="00DD7583" w:rsidRPr="00CC3931">
        <w:rPr>
          <w:rFonts w:ascii="Times New Roman" w:hAnsi="Times New Roman" w:cs="Times New Roman"/>
          <w:b/>
          <w:color w:val="222222"/>
          <w:sz w:val="24"/>
          <w:szCs w:val="24"/>
        </w:rPr>
        <w:t>/</w:t>
      </w:r>
      <w:r w:rsidR="00DD7583" w:rsidRPr="00CC393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MoS</w:t>
      </w:r>
      <w:r w:rsidR="00DD7583" w:rsidRPr="00CC3931">
        <w:rPr>
          <w:rFonts w:ascii="Times New Roman" w:hAnsi="Times New Roman" w:cs="Times New Roman"/>
          <w:b/>
          <w:color w:val="000000" w:themeColor="text1"/>
          <w:sz w:val="24"/>
          <w:szCs w:val="24"/>
          <w:vertAlign w:val="subscript"/>
        </w:rPr>
        <w:t>2</w:t>
      </w:r>
      <w:r w:rsidR="00DD7583" w:rsidRPr="00CC3931">
        <w:rPr>
          <w:rFonts w:ascii="Times New Roman" w:hAnsi="Times New Roman" w:cs="Times New Roman"/>
          <w:b/>
          <w:color w:val="222222"/>
          <w:sz w:val="24"/>
          <w:szCs w:val="24"/>
        </w:rPr>
        <w:t>/</w:t>
      </w:r>
      <w:proofErr w:type="spellStart"/>
      <w:r w:rsidR="00DD7583" w:rsidRPr="00CC3931">
        <w:rPr>
          <w:rFonts w:ascii="Times New Roman" w:hAnsi="Times New Roman" w:cs="Times New Roman"/>
          <w:b/>
          <w:color w:val="222222"/>
          <w:sz w:val="24"/>
          <w:szCs w:val="24"/>
        </w:rPr>
        <w:t>BP</w:t>
      </w:r>
      <w:r w:rsidR="00DD7583">
        <w:rPr>
          <w:rFonts w:ascii="Times New Roman" w:hAnsi="Times New Roman" w:cs="Times New Roman"/>
          <w:b/>
          <w:color w:val="222222"/>
          <w:sz w:val="24"/>
          <w:szCs w:val="24"/>
          <w:vertAlign w:val="subscript"/>
        </w:rPr>
        <w:t>b</w:t>
      </w:r>
      <w:proofErr w:type="spellEnd"/>
      <w:r w:rsidR="00DD7583">
        <w:rPr>
          <w:rFonts w:ascii="Times New Roman" w:hAnsi="Times New Roman" w:cs="Times New Roman"/>
          <w:b/>
          <w:color w:val="222222"/>
          <w:sz w:val="24"/>
          <w:szCs w:val="24"/>
        </w:rPr>
        <w:t xml:space="preserve"> heterostructure </w:t>
      </w:r>
    </w:p>
    <w:p w14:paraId="6F826A31" w14:textId="03320B0B" w:rsidR="002E2243" w:rsidRPr="00DD7583" w:rsidRDefault="00DD7583" w:rsidP="00DD7583">
      <w:pPr>
        <w:rPr>
          <w:rFonts w:ascii="Times New Roman" w:hAnsi="Times New Roman" w:cs="Times New Roman"/>
          <w:b/>
          <w:color w:val="222222"/>
          <w:sz w:val="24"/>
          <w:szCs w:val="24"/>
        </w:rPr>
      </w:pPr>
      <w:r>
        <w:rPr>
          <w:rFonts w:ascii="Times New Roman" w:hAnsi="Times New Roman" w:cs="Times New Roman"/>
          <w:b/>
          <w:color w:val="222222"/>
          <w:sz w:val="24"/>
          <w:szCs w:val="24"/>
        </w:rPr>
        <w:t xml:space="preserve">     emitter</w:t>
      </w:r>
    </w:p>
    <w:p w14:paraId="15A9E823" w14:textId="77777777" w:rsidR="00E23476" w:rsidRDefault="002E2243" w:rsidP="00DD7583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</w:t>
      </w:r>
      <w:r w:rsidR="00370472">
        <w:rPr>
          <w:rFonts w:ascii="Times New Roman" w:hAnsi="Times New Roman" w:cs="Times New Roman"/>
          <w:b/>
          <w:sz w:val="24"/>
          <w:szCs w:val="24"/>
        </w:rPr>
        <w:t>7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DD7583">
        <w:rPr>
          <w:rFonts w:ascii="Times New Roman" w:hAnsi="Times New Roman" w:cs="Times New Roman"/>
          <w:b/>
          <w:sz w:val="24"/>
          <w:szCs w:val="24"/>
        </w:rPr>
        <w:t xml:space="preserve">Calibration of </w:t>
      </w:r>
      <w:r w:rsidR="00E23476">
        <w:rPr>
          <w:rFonts w:ascii="Times New Roman" w:hAnsi="Times New Roman" w:cs="Times New Roman"/>
          <w:b/>
          <w:sz w:val="24"/>
          <w:szCs w:val="24"/>
        </w:rPr>
        <w:t xml:space="preserve">the </w:t>
      </w:r>
      <w:r w:rsidR="00DD7583">
        <w:rPr>
          <w:rFonts w:ascii="Times New Roman" w:hAnsi="Times New Roman" w:cs="Times New Roman"/>
          <w:b/>
          <w:sz w:val="24"/>
          <w:szCs w:val="24"/>
        </w:rPr>
        <w:t xml:space="preserve">output power and extrinsic QE of </w:t>
      </w:r>
      <w:proofErr w:type="spellStart"/>
      <w:r w:rsidR="00DD7583">
        <w:rPr>
          <w:rFonts w:ascii="Times New Roman" w:hAnsi="Times New Roman" w:cs="Times New Roman"/>
          <w:b/>
          <w:sz w:val="24"/>
          <w:szCs w:val="24"/>
        </w:rPr>
        <w:t>vdW</w:t>
      </w:r>
      <w:proofErr w:type="spellEnd"/>
      <w:r w:rsidR="00DD7583">
        <w:rPr>
          <w:rFonts w:ascii="Times New Roman" w:hAnsi="Times New Roman" w:cs="Times New Roman"/>
          <w:b/>
          <w:sz w:val="24"/>
          <w:szCs w:val="24"/>
        </w:rPr>
        <w:t xml:space="preserve"> heterostructure </w:t>
      </w:r>
    </w:p>
    <w:p w14:paraId="2733A447" w14:textId="3AC1D0BD" w:rsidR="00DD7583" w:rsidRDefault="00E23476" w:rsidP="00DD7583">
      <w:pPr>
        <w:rPr>
          <w:rFonts w:ascii="Times New Roman" w:hAnsi="Times New Roman" w:cs="Times New Roman"/>
          <w:b/>
          <w:color w:val="222222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</w:t>
      </w:r>
      <w:r w:rsidR="00DD7583">
        <w:rPr>
          <w:rFonts w:ascii="Times New Roman" w:hAnsi="Times New Roman" w:cs="Times New Roman"/>
          <w:b/>
          <w:sz w:val="24"/>
          <w:szCs w:val="24"/>
        </w:rPr>
        <w:t>emitters</w:t>
      </w:r>
    </w:p>
    <w:p w14:paraId="4ED189EB" w14:textId="77777777" w:rsidR="003276B3" w:rsidRDefault="00DD7583" w:rsidP="003276B3">
      <w:pPr>
        <w:jc w:val="both"/>
        <w:rPr>
          <w:rFonts w:ascii="Times New Roman" w:hAnsi="Times New Roman" w:cs="Times New Roman"/>
          <w:b/>
          <w:color w:val="222222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S8 </w:t>
      </w:r>
      <w:r w:rsidR="003276B3">
        <w:rPr>
          <w:rFonts w:ascii="Times New Roman" w:hAnsi="Times New Roman" w:cs="Times New Roman"/>
          <w:b/>
          <w:sz w:val="24"/>
          <w:szCs w:val="24"/>
        </w:rPr>
        <w:t xml:space="preserve">Thicknesses and crystal orientations of </w:t>
      </w:r>
      <w:proofErr w:type="spellStart"/>
      <w:r w:rsidR="003276B3">
        <w:rPr>
          <w:rFonts w:ascii="Times New Roman" w:hAnsi="Times New Roman" w:cs="Times New Roman"/>
          <w:b/>
          <w:sz w:val="24"/>
          <w:szCs w:val="24"/>
        </w:rPr>
        <w:t>vdW</w:t>
      </w:r>
      <w:proofErr w:type="spellEnd"/>
      <w:r w:rsidR="003276B3">
        <w:rPr>
          <w:rFonts w:ascii="Times New Roman" w:hAnsi="Times New Roman" w:cs="Times New Roman"/>
          <w:b/>
          <w:sz w:val="24"/>
          <w:szCs w:val="24"/>
        </w:rPr>
        <w:t xml:space="preserve"> flakes used in </w:t>
      </w:r>
      <w:r w:rsidR="003276B3">
        <w:rPr>
          <w:rFonts w:ascii="Times New Roman" w:hAnsi="Times New Roman" w:cs="Times New Roman" w:hint="eastAsia"/>
          <w:b/>
          <w:sz w:val="24"/>
          <w:szCs w:val="24"/>
        </w:rPr>
        <w:t>t</w:t>
      </w:r>
      <w:r w:rsidR="003276B3">
        <w:rPr>
          <w:rFonts w:ascii="Times New Roman" w:hAnsi="Times New Roman" w:cs="Times New Roman"/>
          <w:b/>
          <w:sz w:val="24"/>
          <w:szCs w:val="24"/>
        </w:rPr>
        <w:t xml:space="preserve">he </w:t>
      </w:r>
      <w:r w:rsidR="003276B3" w:rsidRPr="001A3355">
        <w:rPr>
          <w:rFonts w:ascii="Times New Roman" w:hAnsi="Times New Roman" w:cs="Times New Roman"/>
          <w:b/>
          <w:color w:val="222222"/>
          <w:sz w:val="24"/>
          <w:szCs w:val="24"/>
        </w:rPr>
        <w:t>BP/</w:t>
      </w:r>
      <w:r w:rsidR="003276B3" w:rsidRPr="001A335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MoS</w:t>
      </w:r>
      <w:r w:rsidR="003276B3" w:rsidRPr="001A3355">
        <w:rPr>
          <w:rFonts w:ascii="Times New Roman" w:hAnsi="Times New Roman" w:cs="Times New Roman"/>
          <w:b/>
          <w:color w:val="000000" w:themeColor="text1"/>
          <w:sz w:val="24"/>
          <w:szCs w:val="24"/>
          <w:vertAlign w:val="subscript"/>
        </w:rPr>
        <w:t>2</w:t>
      </w:r>
      <w:r w:rsidR="003276B3" w:rsidRPr="001A3355">
        <w:rPr>
          <w:rFonts w:ascii="Times New Roman" w:hAnsi="Times New Roman" w:cs="Times New Roman"/>
          <w:b/>
          <w:color w:val="222222"/>
          <w:sz w:val="24"/>
          <w:szCs w:val="24"/>
        </w:rPr>
        <w:t>/b-</w:t>
      </w:r>
    </w:p>
    <w:p w14:paraId="76775D13" w14:textId="1033399A" w:rsidR="003276B3" w:rsidRDefault="003276B3" w:rsidP="003276B3">
      <w:pPr>
        <w:jc w:val="both"/>
        <w:rPr>
          <w:rFonts w:ascii="Times New Roman" w:hAnsi="Times New Roman" w:cs="Times New Roman"/>
          <w:b/>
          <w:color w:val="222222"/>
          <w:sz w:val="24"/>
          <w:szCs w:val="24"/>
        </w:rPr>
      </w:pPr>
      <w:r>
        <w:rPr>
          <w:rFonts w:ascii="Times New Roman" w:hAnsi="Times New Roman" w:cs="Times New Roman"/>
          <w:b/>
          <w:color w:val="222222"/>
          <w:sz w:val="24"/>
          <w:szCs w:val="24"/>
        </w:rPr>
        <w:t xml:space="preserve">     </w:t>
      </w:r>
      <w:r w:rsidRPr="001A3355">
        <w:rPr>
          <w:rFonts w:ascii="Times New Roman" w:hAnsi="Times New Roman" w:cs="Times New Roman"/>
          <w:b/>
          <w:color w:val="222222"/>
          <w:sz w:val="24"/>
          <w:szCs w:val="24"/>
        </w:rPr>
        <w:t>As</w:t>
      </w:r>
      <w:r w:rsidRPr="001A3355">
        <w:rPr>
          <w:rFonts w:ascii="Times New Roman" w:hAnsi="Times New Roman" w:cs="Times New Roman"/>
          <w:b/>
          <w:color w:val="222222"/>
          <w:sz w:val="24"/>
          <w:szCs w:val="24"/>
          <w:vertAlign w:val="subscript"/>
        </w:rPr>
        <w:t>0.46</w:t>
      </w:r>
      <w:r w:rsidRPr="001A3355">
        <w:rPr>
          <w:rFonts w:ascii="Times New Roman" w:hAnsi="Times New Roman" w:cs="Times New Roman"/>
          <w:b/>
          <w:color w:val="222222"/>
          <w:sz w:val="24"/>
          <w:szCs w:val="24"/>
        </w:rPr>
        <w:t>P</w:t>
      </w:r>
      <w:r w:rsidRPr="001A3355">
        <w:rPr>
          <w:rFonts w:ascii="Times New Roman" w:hAnsi="Times New Roman" w:cs="Times New Roman"/>
          <w:b/>
          <w:color w:val="222222"/>
          <w:sz w:val="24"/>
          <w:szCs w:val="24"/>
          <w:vertAlign w:val="subscript"/>
        </w:rPr>
        <w:t>0.54</w:t>
      </w:r>
      <w:r>
        <w:rPr>
          <w:rFonts w:ascii="Times New Roman" w:hAnsi="Times New Roman" w:cs="Times New Roman"/>
          <w:b/>
          <w:color w:val="222222"/>
          <w:sz w:val="24"/>
          <w:szCs w:val="24"/>
        </w:rPr>
        <w:t xml:space="preserve"> heterostructure emitter </w:t>
      </w:r>
    </w:p>
    <w:p w14:paraId="37D959F5" w14:textId="07703394" w:rsidR="00FA027D" w:rsidRDefault="00FA027D" w:rsidP="003276B3">
      <w:p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S9 </w:t>
      </w:r>
      <w:r w:rsidRPr="0033126A">
        <w:rPr>
          <w:rFonts w:ascii="Times New Roman" w:hAnsi="Times New Roman" w:cs="Times New Roman"/>
          <w:b/>
          <w:sz w:val="24"/>
          <w:szCs w:val="24"/>
        </w:rPr>
        <w:t xml:space="preserve">Short-circuit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photoresponses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from the</w:t>
      </w:r>
      <w:r w:rsidRPr="0033126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7D261A">
        <w:rPr>
          <w:rFonts w:ascii="Times New Roman" w:hAnsi="Times New Roman" w:cs="Times New Roman"/>
          <w:b/>
          <w:color w:val="222222"/>
          <w:sz w:val="24"/>
          <w:szCs w:val="24"/>
        </w:rPr>
        <w:t>b-As</w:t>
      </w:r>
      <w:r w:rsidRPr="007D261A">
        <w:rPr>
          <w:rFonts w:ascii="Times New Roman" w:hAnsi="Times New Roman" w:cs="Times New Roman"/>
          <w:b/>
          <w:color w:val="222222"/>
          <w:sz w:val="24"/>
          <w:szCs w:val="24"/>
          <w:vertAlign w:val="subscript"/>
        </w:rPr>
        <w:t>0.46</w:t>
      </w:r>
      <w:r w:rsidRPr="007D261A">
        <w:rPr>
          <w:rFonts w:ascii="Times New Roman" w:hAnsi="Times New Roman" w:cs="Times New Roman"/>
          <w:b/>
          <w:color w:val="222222"/>
          <w:sz w:val="24"/>
          <w:szCs w:val="24"/>
        </w:rPr>
        <w:t>P</w:t>
      </w:r>
      <w:r w:rsidRPr="007D261A">
        <w:rPr>
          <w:rFonts w:ascii="Times New Roman" w:hAnsi="Times New Roman" w:cs="Times New Roman"/>
          <w:b/>
          <w:color w:val="222222"/>
          <w:sz w:val="24"/>
          <w:szCs w:val="24"/>
          <w:vertAlign w:val="subscript"/>
        </w:rPr>
        <w:t>0.54</w:t>
      </w:r>
      <w:r w:rsidRPr="0033126A">
        <w:rPr>
          <w:rFonts w:ascii="Times New Roman" w:hAnsi="Times New Roman" w:cs="Times New Roman"/>
          <w:b/>
          <w:sz w:val="24"/>
          <w:szCs w:val="24"/>
        </w:rPr>
        <w:t>/Mo</w:t>
      </w:r>
      <w:r>
        <w:rPr>
          <w:rFonts w:ascii="Times New Roman" w:hAnsi="Times New Roman" w:cs="Times New Roman"/>
          <w:b/>
          <w:sz w:val="24"/>
          <w:szCs w:val="24"/>
        </w:rPr>
        <w:t>S</w:t>
      </w:r>
      <w:r w:rsidRPr="0033126A">
        <w:rPr>
          <w:rFonts w:ascii="Times New Roman" w:hAnsi="Times New Roman" w:cs="Times New Roman"/>
          <w:b/>
          <w:sz w:val="24"/>
          <w:szCs w:val="24"/>
          <w:vertAlign w:val="subscript"/>
        </w:rPr>
        <w:t>2</w:t>
      </w:r>
      <w:r w:rsidRPr="0033126A">
        <w:rPr>
          <w:rFonts w:ascii="Times New Roman" w:hAnsi="Times New Roman" w:cs="Times New Roman"/>
          <w:b/>
          <w:sz w:val="24"/>
          <w:szCs w:val="24"/>
        </w:rPr>
        <w:t xml:space="preserve"> heterointerface</w:t>
      </w:r>
    </w:p>
    <w:p w14:paraId="5269D508" w14:textId="77777777" w:rsidR="00FA027D" w:rsidRDefault="00FA027D" w:rsidP="00FA027D">
      <w:pPr>
        <w:jc w:val="both"/>
        <w:rPr>
          <w:rFonts w:ascii="Times New Roman" w:hAnsi="Times New Roman" w:cs="Times New Roman"/>
          <w:b/>
          <w:color w:val="222222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S10 </w:t>
      </w:r>
      <w:r w:rsidRPr="0015420E">
        <w:rPr>
          <w:rFonts w:ascii="Times New Roman" w:hAnsi="Times New Roman" w:cs="Times New Roman"/>
          <w:b/>
          <w:sz w:val="24"/>
          <w:szCs w:val="24"/>
        </w:rPr>
        <w:t xml:space="preserve">Bias dependence of </w:t>
      </w:r>
      <w:r>
        <w:rPr>
          <w:rFonts w:ascii="Times New Roman" w:hAnsi="Times New Roman" w:cs="Times New Roman"/>
          <w:b/>
          <w:sz w:val="24"/>
          <w:szCs w:val="24"/>
        </w:rPr>
        <w:t>EL</w:t>
      </w:r>
      <w:r w:rsidRPr="0015420E">
        <w:rPr>
          <w:rFonts w:ascii="Times New Roman" w:hAnsi="Times New Roman" w:cs="Times New Roman"/>
          <w:b/>
          <w:sz w:val="24"/>
          <w:szCs w:val="24"/>
        </w:rPr>
        <w:t xml:space="preserve"> spectra</w:t>
      </w:r>
      <w:r>
        <w:rPr>
          <w:rFonts w:ascii="Times New Roman" w:hAnsi="Times New Roman" w:cs="Times New Roman"/>
          <w:b/>
          <w:sz w:val="24"/>
          <w:szCs w:val="24"/>
        </w:rPr>
        <w:t xml:space="preserve"> measured from the </w:t>
      </w:r>
      <w:r w:rsidRPr="00DA36B8">
        <w:rPr>
          <w:rFonts w:ascii="Times New Roman" w:hAnsi="Times New Roman" w:cs="Times New Roman"/>
          <w:b/>
          <w:color w:val="222222"/>
          <w:sz w:val="24"/>
          <w:szCs w:val="24"/>
        </w:rPr>
        <w:t>BP/</w:t>
      </w:r>
      <w:r w:rsidRPr="00DA36B8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MoS</w:t>
      </w:r>
      <w:r w:rsidRPr="00DA36B8">
        <w:rPr>
          <w:rFonts w:ascii="Times New Roman" w:hAnsi="Times New Roman" w:cs="Times New Roman"/>
          <w:b/>
          <w:color w:val="000000" w:themeColor="text1"/>
          <w:sz w:val="24"/>
          <w:szCs w:val="24"/>
          <w:vertAlign w:val="subscript"/>
        </w:rPr>
        <w:t>2</w:t>
      </w:r>
      <w:r w:rsidRPr="00DA36B8">
        <w:rPr>
          <w:rFonts w:ascii="Times New Roman" w:hAnsi="Times New Roman" w:cs="Times New Roman"/>
          <w:b/>
          <w:color w:val="222222"/>
          <w:sz w:val="24"/>
          <w:szCs w:val="24"/>
        </w:rPr>
        <w:t>/b-As</w:t>
      </w:r>
      <w:r>
        <w:rPr>
          <w:rFonts w:ascii="Times New Roman" w:hAnsi="Times New Roman" w:cs="Times New Roman"/>
          <w:b/>
          <w:color w:val="222222"/>
          <w:sz w:val="24"/>
          <w:szCs w:val="24"/>
          <w:vertAlign w:val="subscript"/>
        </w:rPr>
        <w:t>0.46</w:t>
      </w:r>
      <w:r w:rsidRPr="00DA36B8">
        <w:rPr>
          <w:rFonts w:ascii="Times New Roman" w:hAnsi="Times New Roman" w:cs="Times New Roman"/>
          <w:b/>
          <w:color w:val="222222"/>
          <w:sz w:val="24"/>
          <w:szCs w:val="24"/>
        </w:rPr>
        <w:t>P</w:t>
      </w:r>
      <w:r>
        <w:rPr>
          <w:rFonts w:ascii="Times New Roman" w:hAnsi="Times New Roman" w:cs="Times New Roman"/>
          <w:b/>
          <w:color w:val="222222"/>
          <w:sz w:val="24"/>
          <w:szCs w:val="24"/>
          <w:vertAlign w:val="subscript"/>
        </w:rPr>
        <w:t>0.54</w:t>
      </w:r>
      <w:r w:rsidRPr="00DA36B8">
        <w:rPr>
          <w:rFonts w:ascii="Times New Roman" w:hAnsi="Times New Roman" w:cs="Times New Roman"/>
          <w:b/>
          <w:color w:val="222222"/>
          <w:sz w:val="24"/>
          <w:szCs w:val="24"/>
        </w:rPr>
        <w:t xml:space="preserve"> </w:t>
      </w:r>
    </w:p>
    <w:p w14:paraId="670980D9" w14:textId="48F410CA" w:rsidR="00FA027D" w:rsidRDefault="00FA027D" w:rsidP="00FA027D">
      <w:pPr>
        <w:jc w:val="both"/>
        <w:rPr>
          <w:rFonts w:ascii="Times New Roman" w:hAnsi="Times New Roman" w:cs="Times New Roman"/>
          <w:b/>
          <w:color w:val="222222"/>
          <w:sz w:val="24"/>
          <w:szCs w:val="24"/>
        </w:rPr>
      </w:pPr>
      <w:r>
        <w:rPr>
          <w:rFonts w:ascii="Times New Roman" w:hAnsi="Times New Roman" w:cs="Times New Roman"/>
          <w:b/>
          <w:color w:val="222222"/>
          <w:sz w:val="24"/>
          <w:szCs w:val="24"/>
        </w:rPr>
        <w:t xml:space="preserve">       heterostructure emitter</w:t>
      </w:r>
    </w:p>
    <w:p w14:paraId="3B0ADEF1" w14:textId="77777777" w:rsidR="003276B3" w:rsidRDefault="00FA027D" w:rsidP="00905888">
      <w:pPr>
        <w:jc w:val="both"/>
        <w:rPr>
          <w:rFonts w:ascii="Times New Roman" w:hAnsi="Times New Roman" w:cs="Times New Roman"/>
          <w:b/>
          <w:color w:val="222222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S11 </w:t>
      </w:r>
      <w:r w:rsidRPr="00695326">
        <w:rPr>
          <w:rFonts w:ascii="Times New Roman" w:hAnsi="Times New Roman" w:cs="Times New Roman"/>
          <w:b/>
          <w:color w:val="222222"/>
          <w:sz w:val="24"/>
          <w:szCs w:val="24"/>
        </w:rPr>
        <w:t>Electric field distribution of</w:t>
      </w:r>
      <w:r w:rsidRPr="00695326">
        <w:rPr>
          <w:rFonts w:ascii="Times New Roman" w:hAnsi="Times New Roman" w:cs="Times New Roman" w:hint="eastAsia"/>
          <w:b/>
          <w:color w:val="222222"/>
          <w:sz w:val="24"/>
          <w:szCs w:val="24"/>
        </w:rPr>
        <w:t xml:space="preserve"> </w:t>
      </w:r>
      <w:r w:rsidR="003276B3">
        <w:rPr>
          <w:rFonts w:ascii="Times New Roman" w:hAnsi="Times New Roman" w:cs="Times New Roman"/>
          <w:b/>
          <w:color w:val="222222"/>
          <w:sz w:val="24"/>
          <w:szCs w:val="24"/>
        </w:rPr>
        <w:t xml:space="preserve">the </w:t>
      </w:r>
      <w:r w:rsidRPr="00695326">
        <w:rPr>
          <w:rFonts w:ascii="Times New Roman" w:hAnsi="Times New Roman" w:cs="Times New Roman"/>
          <w:b/>
          <w:color w:val="222222"/>
          <w:sz w:val="24"/>
          <w:szCs w:val="24"/>
        </w:rPr>
        <w:t xml:space="preserve">biased heterostructures and </w:t>
      </w:r>
      <w:r>
        <w:rPr>
          <w:rFonts w:ascii="Times New Roman" w:hAnsi="Times New Roman" w:cs="Times New Roman"/>
          <w:b/>
          <w:color w:val="222222"/>
          <w:sz w:val="24"/>
          <w:szCs w:val="24"/>
        </w:rPr>
        <w:t xml:space="preserve">materials </w:t>
      </w:r>
    </w:p>
    <w:p w14:paraId="24150356" w14:textId="751707D4" w:rsidR="004E1E32" w:rsidRPr="004E1E32" w:rsidRDefault="003276B3" w:rsidP="00905888">
      <w:pPr>
        <w:jc w:val="both"/>
        <w:rPr>
          <w:rFonts w:ascii="Times New Roman" w:hAnsi="Times New Roman" w:cs="Times New Roman"/>
          <w:b/>
          <w:color w:val="222222"/>
          <w:sz w:val="24"/>
          <w:szCs w:val="24"/>
        </w:rPr>
      </w:pPr>
      <w:r>
        <w:rPr>
          <w:rFonts w:ascii="Times New Roman" w:hAnsi="Times New Roman" w:cs="Times New Roman"/>
          <w:b/>
          <w:color w:val="222222"/>
          <w:sz w:val="24"/>
          <w:szCs w:val="24"/>
        </w:rPr>
        <w:t xml:space="preserve">       </w:t>
      </w:r>
      <w:r w:rsidR="00FA027D">
        <w:rPr>
          <w:rFonts w:ascii="Times New Roman" w:hAnsi="Times New Roman" w:cs="Times New Roman"/>
          <w:b/>
          <w:color w:val="222222"/>
          <w:sz w:val="24"/>
          <w:szCs w:val="24"/>
        </w:rPr>
        <w:t>parameters used in the finite element simulations</w:t>
      </w:r>
    </w:p>
    <w:p w14:paraId="59219F7B" w14:textId="77777777" w:rsidR="007567E7" w:rsidRDefault="007567E7" w:rsidP="00905888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07F9F0BC" w14:textId="77777777" w:rsidR="007567E7" w:rsidRDefault="007567E7" w:rsidP="00905888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661A531D" w14:textId="77777777" w:rsidR="007567E7" w:rsidRDefault="007567E7" w:rsidP="00905888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0792A8B4" w14:textId="77777777" w:rsidR="007567E7" w:rsidRDefault="007567E7" w:rsidP="00905888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6A988DFA" w14:textId="77777777" w:rsidR="007567E7" w:rsidRDefault="007567E7" w:rsidP="00905888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7AFE951D" w14:textId="77777777" w:rsidR="007567E7" w:rsidRDefault="007567E7" w:rsidP="00905888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3208B4D3" w14:textId="77777777" w:rsidR="007567E7" w:rsidRDefault="007567E7" w:rsidP="00905888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157D4333" w14:textId="77777777" w:rsidR="007567E7" w:rsidRDefault="007567E7" w:rsidP="00905888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79F2FBD7" w14:textId="77777777" w:rsidR="007567E7" w:rsidRDefault="007567E7" w:rsidP="00905888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31CC4A14" w14:textId="60AD7875" w:rsidR="00905888" w:rsidRPr="006F09A2" w:rsidRDefault="00905888" w:rsidP="00905888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6F09A2">
        <w:rPr>
          <w:rFonts w:ascii="Times New Roman" w:hAnsi="Times New Roman" w:cs="Times New Roman"/>
          <w:b/>
          <w:sz w:val="24"/>
          <w:szCs w:val="24"/>
        </w:rPr>
        <w:lastRenderedPageBreak/>
        <w:t>Supplementary Section 1.</w:t>
      </w:r>
    </w:p>
    <w:p w14:paraId="152452CB" w14:textId="333E233E" w:rsidR="00043F51" w:rsidRPr="00B97130" w:rsidRDefault="00EF0620" w:rsidP="00043F51">
      <w:pPr>
        <w:rPr>
          <w:rFonts w:ascii="Times New Roman" w:hAnsi="Times New Roman" w:cs="Times New Roman"/>
          <w:b/>
          <w:noProof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Raman</w:t>
      </w:r>
      <w:r w:rsidR="00E0474B">
        <w:rPr>
          <w:rFonts w:ascii="Times New Roman" w:hAnsi="Times New Roman" w:cs="Times New Roman"/>
          <w:b/>
          <w:sz w:val="24"/>
          <w:szCs w:val="24"/>
        </w:rPr>
        <w:t xml:space="preserve"> and</w:t>
      </w:r>
      <w:r>
        <w:rPr>
          <w:rFonts w:ascii="Times New Roman" w:hAnsi="Times New Roman" w:cs="Times New Roman"/>
          <w:b/>
          <w:sz w:val="24"/>
          <w:szCs w:val="24"/>
        </w:rPr>
        <w:t xml:space="preserve"> ED</w:t>
      </w:r>
      <w:r w:rsidR="002910DE">
        <w:rPr>
          <w:rFonts w:ascii="Times New Roman" w:hAnsi="Times New Roman" w:cs="Times New Roman"/>
          <w:b/>
          <w:sz w:val="24"/>
          <w:szCs w:val="24"/>
        </w:rPr>
        <w:t>X</w:t>
      </w:r>
      <w:r>
        <w:rPr>
          <w:rFonts w:ascii="Times New Roman" w:hAnsi="Times New Roman" w:cs="Times New Roman"/>
          <w:b/>
          <w:sz w:val="24"/>
          <w:szCs w:val="24"/>
        </w:rPr>
        <w:t xml:space="preserve"> characterizations of </w:t>
      </w:r>
      <w:r w:rsidR="00056635">
        <w:rPr>
          <w:rFonts w:ascii="Times New Roman" w:hAnsi="Times New Roman" w:cs="Times New Roman"/>
          <w:b/>
          <w:sz w:val="24"/>
          <w:szCs w:val="24"/>
        </w:rPr>
        <w:t xml:space="preserve">the </w:t>
      </w:r>
      <w:r w:rsidR="00F8186D">
        <w:rPr>
          <w:rFonts w:ascii="Times New Roman" w:hAnsi="Times New Roman" w:cs="Times New Roman"/>
          <w:b/>
          <w:sz w:val="24"/>
          <w:szCs w:val="24"/>
        </w:rPr>
        <w:t xml:space="preserve">used </w:t>
      </w:r>
      <w:r w:rsidR="007D261A">
        <w:rPr>
          <w:rFonts w:ascii="Times New Roman" w:hAnsi="Times New Roman" w:cs="Times New Roman"/>
          <w:b/>
          <w:sz w:val="24"/>
          <w:szCs w:val="24"/>
        </w:rPr>
        <w:t>MoS</w:t>
      </w:r>
      <w:r w:rsidR="007D261A" w:rsidRPr="007D261A">
        <w:rPr>
          <w:rFonts w:ascii="Times New Roman" w:hAnsi="Times New Roman" w:cs="Times New Roman"/>
          <w:b/>
          <w:sz w:val="24"/>
          <w:szCs w:val="24"/>
          <w:vertAlign w:val="subscript"/>
        </w:rPr>
        <w:t>2</w:t>
      </w:r>
      <w:r w:rsidR="007D261A">
        <w:rPr>
          <w:rFonts w:ascii="Times New Roman" w:hAnsi="Times New Roman" w:cs="Times New Roman"/>
          <w:b/>
          <w:sz w:val="24"/>
          <w:szCs w:val="24"/>
        </w:rPr>
        <w:t xml:space="preserve">, BP, </w:t>
      </w:r>
      <w:r w:rsidR="007D261A" w:rsidRPr="007D261A">
        <w:rPr>
          <w:rFonts w:ascii="Times New Roman" w:hAnsi="Times New Roman" w:cs="Times New Roman"/>
          <w:b/>
          <w:color w:val="222222"/>
          <w:sz w:val="24"/>
          <w:szCs w:val="24"/>
        </w:rPr>
        <w:t>b-As</w:t>
      </w:r>
      <w:r w:rsidR="007D261A" w:rsidRPr="007D261A">
        <w:rPr>
          <w:rFonts w:ascii="Times New Roman" w:hAnsi="Times New Roman" w:cs="Times New Roman"/>
          <w:b/>
          <w:color w:val="222222"/>
          <w:sz w:val="24"/>
          <w:szCs w:val="24"/>
          <w:vertAlign w:val="subscript"/>
        </w:rPr>
        <w:t>0.25</w:t>
      </w:r>
      <w:r w:rsidR="007D261A" w:rsidRPr="007D261A">
        <w:rPr>
          <w:rFonts w:ascii="Times New Roman" w:hAnsi="Times New Roman" w:cs="Times New Roman"/>
          <w:b/>
          <w:color w:val="222222"/>
          <w:sz w:val="24"/>
          <w:szCs w:val="24"/>
        </w:rPr>
        <w:t>P</w:t>
      </w:r>
      <w:r w:rsidR="007D261A" w:rsidRPr="007D261A">
        <w:rPr>
          <w:rFonts w:ascii="Times New Roman" w:hAnsi="Times New Roman" w:cs="Times New Roman"/>
          <w:b/>
          <w:color w:val="222222"/>
          <w:sz w:val="24"/>
          <w:szCs w:val="24"/>
          <w:vertAlign w:val="subscript"/>
        </w:rPr>
        <w:t>0.75</w:t>
      </w:r>
      <w:r w:rsidR="007D261A" w:rsidRPr="007D261A">
        <w:rPr>
          <w:rFonts w:ascii="Times New Roman" w:hAnsi="Times New Roman" w:cs="Times New Roman"/>
          <w:b/>
          <w:color w:val="222222"/>
          <w:sz w:val="24"/>
          <w:szCs w:val="24"/>
        </w:rPr>
        <w:t xml:space="preserve"> and b-As</w:t>
      </w:r>
      <w:r w:rsidR="007D261A" w:rsidRPr="007D261A">
        <w:rPr>
          <w:rFonts w:ascii="Times New Roman" w:hAnsi="Times New Roman" w:cs="Times New Roman"/>
          <w:b/>
          <w:color w:val="222222"/>
          <w:sz w:val="24"/>
          <w:szCs w:val="24"/>
          <w:vertAlign w:val="subscript"/>
        </w:rPr>
        <w:t>0.46</w:t>
      </w:r>
      <w:r w:rsidR="007D261A" w:rsidRPr="007D261A">
        <w:rPr>
          <w:rFonts w:ascii="Times New Roman" w:hAnsi="Times New Roman" w:cs="Times New Roman"/>
          <w:b/>
          <w:color w:val="222222"/>
          <w:sz w:val="24"/>
          <w:szCs w:val="24"/>
        </w:rPr>
        <w:t>P</w:t>
      </w:r>
      <w:r w:rsidR="007D261A" w:rsidRPr="007D261A">
        <w:rPr>
          <w:rFonts w:ascii="Times New Roman" w:hAnsi="Times New Roman" w:cs="Times New Roman"/>
          <w:b/>
          <w:color w:val="222222"/>
          <w:sz w:val="24"/>
          <w:szCs w:val="24"/>
          <w:vertAlign w:val="subscript"/>
        </w:rPr>
        <w:t>0.54</w:t>
      </w:r>
      <w:r w:rsidR="00B97130">
        <w:rPr>
          <w:rFonts w:ascii="Times New Roman" w:hAnsi="Times New Roman" w:cs="Times New Roman"/>
          <w:b/>
          <w:color w:val="222222"/>
          <w:sz w:val="24"/>
          <w:szCs w:val="24"/>
        </w:rPr>
        <w:t xml:space="preserve"> crystals</w:t>
      </w:r>
    </w:p>
    <w:p w14:paraId="614CDAC8" w14:textId="6F752E41" w:rsidR="009853D9" w:rsidRDefault="007D261A" w:rsidP="007D261A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t>Raman characterizations:</w:t>
      </w:r>
    </w:p>
    <w:p w14:paraId="6AAD560D" w14:textId="3DB8C117" w:rsidR="00CE014F" w:rsidRDefault="005B251E" w:rsidP="00CE014F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noProof/>
        </w:rPr>
        <w:drawing>
          <wp:inline distT="0" distB="0" distL="0" distR="0" wp14:anchorId="73D46333" wp14:editId="193405E7">
            <wp:extent cx="4549367" cy="3873281"/>
            <wp:effectExtent l="0" t="0" r="3810" b="0"/>
            <wp:docPr id="1" name="圖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576421" cy="38963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2391FD" w14:textId="429C1D34" w:rsidR="005D74F3" w:rsidRPr="005B251E" w:rsidRDefault="009853D9" w:rsidP="006C68B0">
      <w:pPr>
        <w:jc w:val="both"/>
        <w:rPr>
          <w:rFonts w:ascii="Times New Roman" w:hAnsi="Times New Roman" w:cs="Times New Roman"/>
          <w:sz w:val="24"/>
          <w:szCs w:val="24"/>
        </w:rPr>
      </w:pPr>
      <w:r w:rsidRPr="00035C62">
        <w:rPr>
          <w:rFonts w:ascii="Times New Roman" w:hAnsi="Times New Roman" w:cs="Times New Roman"/>
          <w:sz w:val="24"/>
          <w:szCs w:val="24"/>
        </w:rPr>
        <w:t>Figure S1 a.</w:t>
      </w:r>
      <w:r w:rsidR="00035C62" w:rsidRPr="00BB6C53">
        <w:rPr>
          <w:rFonts w:ascii="Times New Roman" w:hAnsi="Times New Roman" w:cs="Times New Roman"/>
          <w:sz w:val="24"/>
          <w:szCs w:val="24"/>
        </w:rPr>
        <w:t xml:space="preserve"> </w:t>
      </w:r>
      <w:r w:rsidR="00467C70" w:rsidRPr="00467C70">
        <w:rPr>
          <w:rFonts w:ascii="Times New Roman" w:hAnsi="Times New Roman" w:cs="Times New Roman"/>
          <w:sz w:val="24"/>
          <w:szCs w:val="24"/>
        </w:rPr>
        <w:t>Raman spectrum of</w:t>
      </w:r>
      <w:r w:rsidR="00467C70" w:rsidRPr="006C68B0">
        <w:rPr>
          <w:rFonts w:ascii="Times New Roman" w:hAnsi="Times New Roman" w:cs="Times New Roman"/>
          <w:sz w:val="24"/>
          <w:szCs w:val="24"/>
        </w:rPr>
        <w:t xml:space="preserve"> the </w:t>
      </w:r>
      <w:r w:rsidR="006C68B0" w:rsidRPr="006C68B0">
        <w:rPr>
          <w:rFonts w:ascii="Times New Roman" w:hAnsi="Times New Roman" w:cs="Times New Roman"/>
          <w:sz w:val="24"/>
          <w:szCs w:val="24"/>
        </w:rPr>
        <w:t>MoS</w:t>
      </w:r>
      <w:r w:rsidR="006C68B0" w:rsidRPr="006C68B0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467C70" w:rsidRPr="006C68B0">
        <w:rPr>
          <w:rFonts w:ascii="Times New Roman" w:hAnsi="Times New Roman" w:cs="Times New Roman"/>
          <w:sz w:val="24"/>
          <w:szCs w:val="24"/>
        </w:rPr>
        <w:t xml:space="preserve"> flake</w:t>
      </w:r>
      <w:r w:rsidR="006C68B0">
        <w:rPr>
          <w:rFonts w:ascii="Times New Roman" w:hAnsi="Times New Roman" w:cs="Times New Roman"/>
          <w:sz w:val="24"/>
          <w:szCs w:val="24"/>
        </w:rPr>
        <w:t xml:space="preserve"> deposited on </w:t>
      </w:r>
      <w:r w:rsidR="006C68B0" w:rsidRPr="00067801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a SiO</w:t>
      </w:r>
      <w:r w:rsidR="006C68B0" w:rsidRPr="00067801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  <w:vertAlign w:val="subscript"/>
        </w:rPr>
        <w:t>2</w:t>
      </w:r>
      <w:r w:rsidR="006C68B0" w:rsidRPr="00067801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/Si substrate</w:t>
      </w:r>
      <w:r w:rsidR="006C68B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.</w:t>
      </w:r>
      <w:r w:rsidR="006C68B0">
        <w:rPr>
          <w:rFonts w:ascii="Times New Roman" w:hAnsi="Times New Roman" w:cs="Times New Roman"/>
          <w:sz w:val="24"/>
          <w:szCs w:val="24"/>
        </w:rPr>
        <w:t xml:space="preserve"> </w:t>
      </w:r>
      <w:r w:rsidR="006C68B0" w:rsidRPr="006C68B0">
        <w:rPr>
          <w:rFonts w:ascii="Times New Roman" w:hAnsi="Times New Roman" w:cs="Times New Roman"/>
          <w:sz w:val="24"/>
          <w:szCs w:val="24"/>
        </w:rPr>
        <w:t>The two characteristic Raman vibration modes</w:t>
      </w:r>
      <w:r w:rsidR="0066729A">
        <w:rPr>
          <w:rFonts w:ascii="Times New Roman" w:hAnsi="Times New Roman" w:cs="Times New Roman"/>
          <w:sz w:val="24"/>
          <w:szCs w:val="24"/>
        </w:rPr>
        <w:t>, including</w:t>
      </w:r>
      <w:r w:rsidR="00783176">
        <w:rPr>
          <w:rFonts w:ascii="Times New Roman" w:hAnsi="Times New Roman" w:cs="Times New Roman"/>
          <w:sz w:val="24"/>
          <w:szCs w:val="24"/>
        </w:rPr>
        <w:t xml:space="preserve"> </w:t>
      </w:r>
      <w:r w:rsidR="00783176" w:rsidRPr="00783176">
        <w:rPr>
          <w:rFonts w:ascii="Times New Roman" w:hAnsi="Times New Roman" w:cs="Times New Roman"/>
          <w:sz w:val="24"/>
          <w:szCs w:val="24"/>
        </w:rPr>
        <w:t>in-plane</w:t>
      </w:r>
      <w:r w:rsidR="006C68B0" w:rsidRPr="006C68B0">
        <w:rPr>
          <w:rFonts w:ascii="Times New Roman" w:hAnsi="Times New Roman" w:cs="Times New Roman"/>
          <w:sz w:val="24"/>
          <w:szCs w:val="24"/>
        </w:rPr>
        <w:t xml:space="preserve"> E</w:t>
      </w:r>
      <w:r w:rsidR="006C68B0" w:rsidRPr="006C68B0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="006C68B0" w:rsidRPr="006C68B0">
        <w:rPr>
          <w:rFonts w:ascii="Times New Roman" w:hAnsi="Times New Roman" w:cs="Times New Roman"/>
          <w:sz w:val="24"/>
          <w:szCs w:val="24"/>
          <w:vertAlign w:val="subscript"/>
        </w:rPr>
        <w:t>2g</w:t>
      </w:r>
      <w:r w:rsidR="006C68B0" w:rsidRPr="006C68B0">
        <w:rPr>
          <w:rFonts w:ascii="Times New Roman" w:hAnsi="Times New Roman" w:cs="Times New Roman"/>
          <w:sz w:val="24"/>
          <w:szCs w:val="24"/>
        </w:rPr>
        <w:t xml:space="preserve"> and </w:t>
      </w:r>
      <w:r w:rsidR="00783176" w:rsidRPr="00783176">
        <w:rPr>
          <w:rFonts w:ascii="Times New Roman" w:hAnsi="Times New Roman" w:cs="Times New Roman"/>
          <w:color w:val="222222"/>
          <w:sz w:val="24"/>
          <w:szCs w:val="24"/>
        </w:rPr>
        <w:t>out</w:t>
      </w:r>
      <w:r w:rsidR="00783176" w:rsidRPr="0078317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-of-</w:t>
      </w:r>
      <w:r w:rsidR="00783176" w:rsidRPr="00783176">
        <w:rPr>
          <w:rFonts w:ascii="Times New Roman" w:hAnsi="Times New Roman" w:cs="Times New Roman"/>
          <w:color w:val="222222"/>
          <w:sz w:val="24"/>
          <w:szCs w:val="24"/>
        </w:rPr>
        <w:t>plane</w:t>
      </w:r>
      <w:r w:rsidR="00783176" w:rsidRPr="006C68B0">
        <w:rPr>
          <w:rFonts w:ascii="Times New Roman" w:hAnsi="Times New Roman" w:cs="Times New Roman"/>
          <w:sz w:val="24"/>
          <w:szCs w:val="24"/>
        </w:rPr>
        <w:t xml:space="preserve"> </w:t>
      </w:r>
      <w:r w:rsidR="006C68B0" w:rsidRPr="006C68B0">
        <w:rPr>
          <w:rFonts w:ascii="Times New Roman" w:hAnsi="Times New Roman" w:cs="Times New Roman"/>
          <w:sz w:val="24"/>
          <w:szCs w:val="24"/>
        </w:rPr>
        <w:t>A</w:t>
      </w:r>
      <w:r w:rsidR="006C68B0" w:rsidRPr="006C68B0">
        <w:rPr>
          <w:rFonts w:ascii="Times New Roman" w:hAnsi="Times New Roman" w:cs="Times New Roman"/>
          <w:sz w:val="24"/>
          <w:szCs w:val="24"/>
          <w:vertAlign w:val="subscript"/>
        </w:rPr>
        <w:t>1g</w:t>
      </w:r>
      <w:r w:rsidR="006C68B0" w:rsidRPr="006C68B0">
        <w:rPr>
          <w:rFonts w:ascii="Times New Roman" w:hAnsi="Times New Roman" w:cs="Times New Roman"/>
          <w:sz w:val="24"/>
          <w:szCs w:val="24"/>
        </w:rPr>
        <w:t xml:space="preserve"> are </w:t>
      </w:r>
      <w:r w:rsidR="00CE014F">
        <w:rPr>
          <w:rFonts w:ascii="Times New Roman" w:hAnsi="Times New Roman" w:cs="Times New Roman"/>
          <w:sz w:val="24"/>
          <w:szCs w:val="24"/>
        </w:rPr>
        <w:t>identified</w:t>
      </w:r>
      <w:r w:rsidR="006C68B0" w:rsidRPr="006C68B0">
        <w:rPr>
          <w:rFonts w:ascii="Times New Roman" w:hAnsi="Times New Roman" w:cs="Times New Roman"/>
          <w:sz w:val="24"/>
          <w:szCs w:val="24"/>
        </w:rPr>
        <w:t>.</w:t>
      </w:r>
      <w:r w:rsidR="006C68B0">
        <w:rPr>
          <w:rFonts w:ascii="Times New Roman" w:hAnsi="Times New Roman" w:cs="Times New Roman"/>
          <w:sz w:val="24"/>
          <w:szCs w:val="24"/>
        </w:rPr>
        <w:t xml:space="preserve"> b</w:t>
      </w:r>
      <w:r w:rsidR="006C68B0" w:rsidRPr="00035C62">
        <w:rPr>
          <w:rFonts w:ascii="Times New Roman" w:hAnsi="Times New Roman" w:cs="Times New Roman"/>
          <w:sz w:val="24"/>
          <w:szCs w:val="24"/>
        </w:rPr>
        <w:t>.</w:t>
      </w:r>
      <w:r w:rsidR="006C68B0" w:rsidRPr="00BB6C53">
        <w:rPr>
          <w:rFonts w:ascii="Times New Roman" w:hAnsi="Times New Roman" w:cs="Times New Roman"/>
          <w:sz w:val="24"/>
          <w:szCs w:val="24"/>
        </w:rPr>
        <w:t xml:space="preserve"> </w:t>
      </w:r>
      <w:r w:rsidR="006C68B0" w:rsidRPr="00467C70">
        <w:rPr>
          <w:rFonts w:ascii="Times New Roman" w:hAnsi="Times New Roman" w:cs="Times New Roman"/>
          <w:sz w:val="24"/>
          <w:szCs w:val="24"/>
        </w:rPr>
        <w:t>Raman spectrum of</w:t>
      </w:r>
      <w:r w:rsidR="006C68B0" w:rsidRPr="006C68B0">
        <w:rPr>
          <w:rFonts w:ascii="Times New Roman" w:hAnsi="Times New Roman" w:cs="Times New Roman"/>
          <w:sz w:val="24"/>
          <w:szCs w:val="24"/>
        </w:rPr>
        <w:t xml:space="preserve"> the </w:t>
      </w:r>
      <w:r w:rsidR="006C68B0">
        <w:rPr>
          <w:rFonts w:ascii="Times New Roman" w:hAnsi="Times New Roman" w:cs="Times New Roman"/>
          <w:sz w:val="24"/>
          <w:szCs w:val="24"/>
        </w:rPr>
        <w:t>BP</w:t>
      </w:r>
      <w:r w:rsidR="006C68B0" w:rsidRPr="006C68B0">
        <w:rPr>
          <w:rFonts w:ascii="Times New Roman" w:hAnsi="Times New Roman" w:cs="Times New Roman"/>
          <w:sz w:val="24"/>
          <w:szCs w:val="24"/>
        </w:rPr>
        <w:t xml:space="preserve"> flake</w:t>
      </w:r>
      <w:r w:rsidR="006C68B0">
        <w:rPr>
          <w:rFonts w:ascii="Times New Roman" w:hAnsi="Times New Roman" w:cs="Times New Roman"/>
          <w:sz w:val="24"/>
          <w:szCs w:val="24"/>
        </w:rPr>
        <w:t xml:space="preserve"> deposited on </w:t>
      </w:r>
      <w:r w:rsidR="006C68B0" w:rsidRPr="00067801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a SiO</w:t>
      </w:r>
      <w:r w:rsidR="006C68B0" w:rsidRPr="00067801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  <w:vertAlign w:val="subscript"/>
        </w:rPr>
        <w:t>2</w:t>
      </w:r>
      <w:r w:rsidR="006C68B0" w:rsidRPr="00067801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/Si substrate</w:t>
      </w:r>
      <w:r w:rsidR="006C68B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.</w:t>
      </w:r>
      <w:r w:rsidR="00504763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r w:rsidR="006C68B0" w:rsidRPr="006C68B0">
        <w:rPr>
          <w:rFonts w:ascii="Times New Roman" w:hAnsi="Times New Roman" w:cs="Times New Roman"/>
          <w:sz w:val="24"/>
          <w:szCs w:val="24"/>
        </w:rPr>
        <w:t xml:space="preserve">The </w:t>
      </w:r>
      <w:r w:rsidR="006C68B0">
        <w:rPr>
          <w:rFonts w:ascii="Times New Roman" w:hAnsi="Times New Roman" w:cs="Times New Roman"/>
          <w:sz w:val="24"/>
          <w:szCs w:val="24"/>
        </w:rPr>
        <w:t>three</w:t>
      </w:r>
      <w:r w:rsidR="006C68B0" w:rsidRPr="006C68B0">
        <w:rPr>
          <w:rFonts w:ascii="Times New Roman" w:hAnsi="Times New Roman" w:cs="Times New Roman"/>
          <w:sz w:val="24"/>
          <w:szCs w:val="24"/>
        </w:rPr>
        <w:t xml:space="preserve"> </w:t>
      </w:r>
      <w:r w:rsidR="006C68B0" w:rsidRPr="00504763">
        <w:rPr>
          <w:rFonts w:ascii="Times New Roman" w:hAnsi="Times New Roman" w:cs="Times New Roman"/>
          <w:sz w:val="24"/>
          <w:szCs w:val="24"/>
        </w:rPr>
        <w:t>characteristic Raman vibration modes</w:t>
      </w:r>
      <w:r w:rsidR="00504763" w:rsidRPr="00504763">
        <w:rPr>
          <w:rFonts w:ascii="Times New Roman" w:hAnsi="Times New Roman" w:cs="Times New Roman"/>
          <w:sz w:val="24"/>
          <w:szCs w:val="24"/>
        </w:rPr>
        <w:t>, including</w:t>
      </w:r>
      <w:r w:rsidR="00504763" w:rsidRPr="00504763">
        <w:rPr>
          <w:rFonts w:ascii="Times New Roman" w:hAnsi="Times New Roman" w:cs="Times New Roman"/>
        </w:rPr>
        <w:t xml:space="preserve"> </w:t>
      </w:r>
      <w:r w:rsidR="00504763" w:rsidRPr="009D629B">
        <w:rPr>
          <w:rFonts w:ascii="Times New Roman" w:hAnsi="Times New Roman" w:cs="Times New Roman"/>
          <w:sz w:val="24"/>
          <w:szCs w:val="24"/>
        </w:rPr>
        <w:t>out-of-plane</w:t>
      </w:r>
      <w:r w:rsidR="00504763" w:rsidRPr="00504763">
        <w:rPr>
          <w:rFonts w:ascii="Times New Roman" w:hAnsi="Times New Roman" w:cs="Times New Roman"/>
          <w:sz w:val="24"/>
          <w:szCs w:val="24"/>
        </w:rPr>
        <w:t xml:space="preserve"> A</w:t>
      </w:r>
      <w:r w:rsidR="00504763" w:rsidRPr="00504763">
        <w:rPr>
          <w:rFonts w:ascii="Times New Roman" w:hAnsi="Times New Roman" w:cs="Times New Roman"/>
          <w:sz w:val="24"/>
          <w:szCs w:val="24"/>
          <w:vertAlign w:val="subscript"/>
        </w:rPr>
        <w:t>1g</w:t>
      </w:r>
      <w:r w:rsidR="00504763" w:rsidRPr="00504763">
        <w:rPr>
          <w:rFonts w:ascii="Times New Roman" w:hAnsi="Times New Roman" w:cs="Times New Roman"/>
          <w:sz w:val="24"/>
          <w:szCs w:val="24"/>
        </w:rPr>
        <w:t xml:space="preserve">, </w:t>
      </w:r>
      <w:r w:rsidR="00504763" w:rsidRPr="009D629B">
        <w:rPr>
          <w:rFonts w:ascii="Times New Roman" w:hAnsi="Times New Roman" w:cs="Times New Roman"/>
          <w:sz w:val="24"/>
          <w:szCs w:val="24"/>
        </w:rPr>
        <w:t>in-plane</w:t>
      </w:r>
      <w:r w:rsidR="00504763" w:rsidRPr="00504763">
        <w:rPr>
          <w:rFonts w:ascii="Times New Roman" w:hAnsi="Times New Roman" w:cs="Times New Roman"/>
          <w:sz w:val="24"/>
          <w:szCs w:val="24"/>
        </w:rPr>
        <w:t xml:space="preserve"> B</w:t>
      </w:r>
      <w:r w:rsidR="00504763" w:rsidRPr="00504763">
        <w:rPr>
          <w:rFonts w:ascii="Times New Roman" w:hAnsi="Times New Roman" w:cs="Times New Roman"/>
          <w:sz w:val="24"/>
          <w:szCs w:val="24"/>
          <w:vertAlign w:val="subscript"/>
        </w:rPr>
        <w:t>2g</w:t>
      </w:r>
      <w:r w:rsidR="00504763" w:rsidRPr="00504763">
        <w:rPr>
          <w:rFonts w:ascii="Times New Roman" w:hAnsi="Times New Roman" w:cs="Times New Roman"/>
          <w:sz w:val="24"/>
          <w:szCs w:val="24"/>
        </w:rPr>
        <w:t xml:space="preserve"> and </w:t>
      </w:r>
      <w:r w:rsidR="00504763" w:rsidRPr="009D629B">
        <w:rPr>
          <w:rFonts w:ascii="Times New Roman" w:hAnsi="Times New Roman" w:cs="Times New Roman"/>
          <w:sz w:val="24"/>
          <w:szCs w:val="24"/>
        </w:rPr>
        <w:t>in-plane</w:t>
      </w:r>
      <w:r w:rsidR="00504763" w:rsidRPr="00504763">
        <w:rPr>
          <w:rFonts w:ascii="Times New Roman" w:hAnsi="Times New Roman" w:cs="Times New Roman"/>
        </w:rPr>
        <w:t xml:space="preserve"> </w:t>
      </w:r>
      <w:r w:rsidR="00504763" w:rsidRPr="00504763">
        <w:rPr>
          <w:rFonts w:ascii="Times New Roman" w:hAnsi="Times New Roman" w:cs="Times New Roman"/>
          <w:sz w:val="24"/>
          <w:szCs w:val="24"/>
        </w:rPr>
        <w:t>A</w:t>
      </w:r>
      <w:r w:rsidR="00504763" w:rsidRPr="00504763">
        <w:rPr>
          <w:rFonts w:ascii="Times New Roman" w:hAnsi="Times New Roman" w:cs="Times New Roman"/>
          <w:sz w:val="24"/>
          <w:szCs w:val="24"/>
          <w:vertAlign w:val="subscript"/>
        </w:rPr>
        <w:t xml:space="preserve">2g </w:t>
      </w:r>
      <w:r w:rsidR="00504763" w:rsidRPr="00504763">
        <w:rPr>
          <w:rFonts w:ascii="Times New Roman" w:hAnsi="Times New Roman" w:cs="Times New Roman"/>
          <w:sz w:val="24"/>
          <w:szCs w:val="24"/>
        </w:rPr>
        <w:t xml:space="preserve">are </w:t>
      </w:r>
      <w:r w:rsidR="009D629B">
        <w:rPr>
          <w:rFonts w:ascii="Times New Roman" w:hAnsi="Times New Roman" w:cs="Times New Roman"/>
          <w:sz w:val="24"/>
          <w:szCs w:val="24"/>
        </w:rPr>
        <w:t>identified</w:t>
      </w:r>
      <w:r w:rsidR="00504763" w:rsidRPr="006C68B0">
        <w:rPr>
          <w:rFonts w:ascii="Times New Roman" w:hAnsi="Times New Roman" w:cs="Times New Roman"/>
          <w:sz w:val="24"/>
          <w:szCs w:val="24"/>
        </w:rPr>
        <w:t>.</w:t>
      </w:r>
      <w:r w:rsidR="00796370">
        <w:rPr>
          <w:rFonts w:ascii="Times New Roman" w:hAnsi="Times New Roman" w:cs="Times New Roman"/>
          <w:sz w:val="24"/>
          <w:szCs w:val="24"/>
        </w:rPr>
        <w:t xml:space="preserve"> </w:t>
      </w:r>
      <w:r w:rsidR="00504763">
        <w:rPr>
          <w:rFonts w:ascii="Times New Roman" w:hAnsi="Times New Roman" w:cs="Times New Roman"/>
          <w:sz w:val="24"/>
          <w:szCs w:val="24"/>
        </w:rPr>
        <w:t xml:space="preserve">c-d. </w:t>
      </w:r>
      <w:r w:rsidR="00504763" w:rsidRPr="00467C70">
        <w:rPr>
          <w:rFonts w:ascii="Times New Roman" w:hAnsi="Times New Roman" w:cs="Times New Roman"/>
          <w:sz w:val="24"/>
          <w:szCs w:val="24"/>
        </w:rPr>
        <w:t>Raman spectrum of</w:t>
      </w:r>
      <w:r w:rsidR="00504763" w:rsidRPr="006C68B0">
        <w:rPr>
          <w:rFonts w:ascii="Times New Roman" w:hAnsi="Times New Roman" w:cs="Times New Roman"/>
          <w:sz w:val="24"/>
          <w:szCs w:val="24"/>
        </w:rPr>
        <w:t xml:space="preserve"> the</w:t>
      </w:r>
      <w:r w:rsidR="00504763">
        <w:rPr>
          <w:rFonts w:ascii="Times New Roman" w:hAnsi="Times New Roman" w:cs="Times New Roman"/>
          <w:sz w:val="24"/>
          <w:szCs w:val="24"/>
        </w:rPr>
        <w:t xml:space="preserve"> (c) </w:t>
      </w:r>
      <w:r w:rsidR="00504763">
        <w:rPr>
          <w:rFonts w:ascii="Times New Roman" w:hAnsi="Times New Roman" w:cs="Times New Roman"/>
          <w:color w:val="222222"/>
          <w:sz w:val="24"/>
          <w:szCs w:val="24"/>
        </w:rPr>
        <w:t>b-As</w:t>
      </w:r>
      <w:r w:rsidR="005B251E">
        <w:rPr>
          <w:rFonts w:ascii="Times New Roman" w:hAnsi="Times New Roman" w:cs="Times New Roman"/>
          <w:color w:val="222222"/>
          <w:sz w:val="24"/>
          <w:szCs w:val="24"/>
          <w:vertAlign w:val="subscript"/>
        </w:rPr>
        <w:t>0.25</w:t>
      </w:r>
      <w:r w:rsidR="00504763">
        <w:rPr>
          <w:rFonts w:ascii="Times New Roman" w:hAnsi="Times New Roman" w:cs="Times New Roman"/>
          <w:color w:val="222222"/>
          <w:sz w:val="24"/>
          <w:szCs w:val="24"/>
        </w:rPr>
        <w:t>P</w:t>
      </w:r>
      <w:r w:rsidR="005B251E">
        <w:rPr>
          <w:rFonts w:ascii="Times New Roman" w:hAnsi="Times New Roman" w:cs="Times New Roman"/>
          <w:color w:val="222222"/>
          <w:sz w:val="24"/>
          <w:szCs w:val="24"/>
          <w:vertAlign w:val="subscript"/>
        </w:rPr>
        <w:t>0.75</w:t>
      </w:r>
      <w:r w:rsidR="00504763">
        <w:rPr>
          <w:rFonts w:ascii="Times New Roman" w:hAnsi="Times New Roman" w:cs="Times New Roman"/>
          <w:color w:val="222222"/>
          <w:sz w:val="24"/>
          <w:szCs w:val="24"/>
        </w:rPr>
        <w:t xml:space="preserve"> and (d) b-As</w:t>
      </w:r>
      <w:r w:rsidR="00E347B5">
        <w:rPr>
          <w:rFonts w:ascii="Times New Roman" w:hAnsi="Times New Roman" w:cs="Times New Roman"/>
          <w:color w:val="222222"/>
          <w:sz w:val="24"/>
          <w:szCs w:val="24"/>
          <w:vertAlign w:val="subscript"/>
        </w:rPr>
        <w:t>0.46</w:t>
      </w:r>
      <w:r w:rsidR="00504763">
        <w:rPr>
          <w:rFonts w:ascii="Times New Roman" w:hAnsi="Times New Roman" w:cs="Times New Roman"/>
          <w:color w:val="222222"/>
          <w:sz w:val="24"/>
          <w:szCs w:val="24"/>
        </w:rPr>
        <w:t>P</w:t>
      </w:r>
      <w:r w:rsidR="00E347B5">
        <w:rPr>
          <w:rFonts w:ascii="Times New Roman" w:hAnsi="Times New Roman" w:cs="Times New Roman"/>
          <w:color w:val="222222"/>
          <w:sz w:val="24"/>
          <w:szCs w:val="24"/>
          <w:vertAlign w:val="subscript"/>
        </w:rPr>
        <w:t>0.54</w:t>
      </w:r>
      <w:r w:rsidR="00504763">
        <w:rPr>
          <w:rFonts w:ascii="Times New Roman" w:hAnsi="Times New Roman" w:cs="Times New Roman"/>
          <w:color w:val="222222"/>
          <w:sz w:val="24"/>
          <w:szCs w:val="24"/>
        </w:rPr>
        <w:t xml:space="preserve"> flakes deposited on </w:t>
      </w:r>
      <w:r w:rsidR="00504763" w:rsidRPr="00067801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SiO</w:t>
      </w:r>
      <w:r w:rsidR="00504763" w:rsidRPr="00067801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  <w:vertAlign w:val="subscript"/>
        </w:rPr>
        <w:t>2</w:t>
      </w:r>
      <w:r w:rsidR="00504763" w:rsidRPr="00067801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/Si substrate</w:t>
      </w:r>
      <w:r w:rsidR="00504763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s. </w:t>
      </w:r>
      <w:r w:rsidR="0072546B" w:rsidRPr="0072546B">
        <w:rPr>
          <w:rFonts w:ascii="Times New Roman" w:hAnsi="Times New Roman" w:cs="Times New Roman"/>
          <w:sz w:val="24"/>
          <w:szCs w:val="24"/>
        </w:rPr>
        <w:t xml:space="preserve">The peaks within the low </w:t>
      </w:r>
      <w:r w:rsidR="009F7B34">
        <w:rPr>
          <w:rFonts w:ascii="Times New Roman" w:hAnsi="Times New Roman" w:cs="Times New Roman"/>
          <w:sz w:val="24"/>
          <w:szCs w:val="24"/>
        </w:rPr>
        <w:t>wavenumbers</w:t>
      </w:r>
      <w:r w:rsidR="0072546B">
        <w:rPr>
          <w:rFonts w:ascii="Times New Roman" w:hAnsi="Times New Roman" w:cs="Times New Roman"/>
          <w:sz w:val="24"/>
          <w:szCs w:val="24"/>
        </w:rPr>
        <w:t xml:space="preserve"> (below 300 cm</w:t>
      </w:r>
      <w:r w:rsidR="0072546B">
        <w:rPr>
          <w:rFonts w:ascii="Times New Roman" w:hAnsi="Times New Roman" w:cs="Times New Roman"/>
          <w:sz w:val="24"/>
          <w:szCs w:val="24"/>
          <w:vertAlign w:val="superscript"/>
        </w:rPr>
        <w:t>-1</w:t>
      </w:r>
      <w:r w:rsidR="0072546B">
        <w:rPr>
          <w:rFonts w:ascii="Times New Roman" w:hAnsi="Times New Roman" w:cs="Times New Roman"/>
          <w:sz w:val="24"/>
          <w:szCs w:val="24"/>
        </w:rPr>
        <w:t>)</w:t>
      </w:r>
      <w:r w:rsidR="0072546B" w:rsidRPr="0072546B">
        <w:rPr>
          <w:rFonts w:ascii="Times New Roman" w:hAnsi="Times New Roman" w:cs="Times New Roman"/>
          <w:sz w:val="24"/>
          <w:szCs w:val="24"/>
        </w:rPr>
        <w:t xml:space="preserve">, medium </w:t>
      </w:r>
      <w:r w:rsidR="009F7B34">
        <w:rPr>
          <w:rFonts w:ascii="Times New Roman" w:hAnsi="Times New Roman" w:cs="Times New Roman"/>
          <w:sz w:val="24"/>
          <w:szCs w:val="24"/>
        </w:rPr>
        <w:t xml:space="preserve">wavenumbers </w:t>
      </w:r>
      <w:r w:rsidR="0072546B">
        <w:rPr>
          <w:rFonts w:ascii="Times New Roman" w:hAnsi="Times New Roman" w:cs="Times New Roman"/>
          <w:sz w:val="24"/>
          <w:szCs w:val="24"/>
        </w:rPr>
        <w:t>(300 cm</w:t>
      </w:r>
      <w:r w:rsidR="0072546B">
        <w:rPr>
          <w:rFonts w:ascii="Times New Roman" w:hAnsi="Times New Roman" w:cs="Times New Roman"/>
          <w:sz w:val="24"/>
          <w:szCs w:val="24"/>
          <w:vertAlign w:val="superscript"/>
        </w:rPr>
        <w:t xml:space="preserve">-1 </w:t>
      </w:r>
      <w:r w:rsidR="0072546B">
        <w:rPr>
          <w:rFonts w:ascii="Times New Roman" w:hAnsi="Times New Roman" w:cs="Times New Roman"/>
          <w:sz w:val="24"/>
          <w:szCs w:val="24"/>
        </w:rPr>
        <w:t>to 380 cm</w:t>
      </w:r>
      <w:r w:rsidR="0072546B">
        <w:rPr>
          <w:rFonts w:ascii="Times New Roman" w:hAnsi="Times New Roman" w:cs="Times New Roman"/>
          <w:sz w:val="24"/>
          <w:szCs w:val="24"/>
          <w:vertAlign w:val="superscript"/>
        </w:rPr>
        <w:t>-1</w:t>
      </w:r>
      <w:r w:rsidR="0072546B">
        <w:rPr>
          <w:rFonts w:ascii="Times New Roman" w:hAnsi="Times New Roman" w:cs="Times New Roman"/>
          <w:sz w:val="24"/>
          <w:szCs w:val="24"/>
        </w:rPr>
        <w:t>)</w:t>
      </w:r>
      <w:r w:rsidR="0072546B" w:rsidRPr="0072546B">
        <w:rPr>
          <w:rFonts w:ascii="Times New Roman" w:hAnsi="Times New Roman" w:cs="Times New Roman"/>
          <w:sz w:val="24"/>
          <w:szCs w:val="24"/>
        </w:rPr>
        <w:t xml:space="preserve"> and high </w:t>
      </w:r>
      <w:r w:rsidR="009F7B34">
        <w:rPr>
          <w:rFonts w:ascii="Times New Roman" w:hAnsi="Times New Roman" w:cs="Times New Roman"/>
          <w:sz w:val="24"/>
          <w:szCs w:val="24"/>
        </w:rPr>
        <w:t xml:space="preserve">wavenumbers </w:t>
      </w:r>
      <w:r w:rsidR="0072546B">
        <w:rPr>
          <w:rFonts w:ascii="Times New Roman" w:hAnsi="Times New Roman" w:cs="Times New Roman"/>
          <w:sz w:val="24"/>
          <w:szCs w:val="24"/>
        </w:rPr>
        <w:t>(380 cm</w:t>
      </w:r>
      <w:r w:rsidR="0072546B">
        <w:rPr>
          <w:rFonts w:ascii="Times New Roman" w:hAnsi="Times New Roman" w:cs="Times New Roman"/>
          <w:sz w:val="24"/>
          <w:szCs w:val="24"/>
          <w:vertAlign w:val="superscript"/>
        </w:rPr>
        <w:t xml:space="preserve">-1 </w:t>
      </w:r>
      <w:r w:rsidR="0072546B">
        <w:rPr>
          <w:rFonts w:ascii="Times New Roman" w:hAnsi="Times New Roman" w:cs="Times New Roman"/>
          <w:sz w:val="24"/>
          <w:szCs w:val="24"/>
        </w:rPr>
        <w:t>to 500 cm</w:t>
      </w:r>
      <w:r w:rsidR="0072546B">
        <w:rPr>
          <w:rFonts w:ascii="Times New Roman" w:hAnsi="Times New Roman" w:cs="Times New Roman"/>
          <w:sz w:val="24"/>
          <w:szCs w:val="24"/>
          <w:vertAlign w:val="superscript"/>
        </w:rPr>
        <w:t>-1</w:t>
      </w:r>
      <w:r w:rsidR="0072546B">
        <w:rPr>
          <w:rFonts w:ascii="Times New Roman" w:hAnsi="Times New Roman" w:cs="Times New Roman"/>
          <w:sz w:val="24"/>
          <w:szCs w:val="24"/>
        </w:rPr>
        <w:t xml:space="preserve">) </w:t>
      </w:r>
      <w:r w:rsidR="0072546B" w:rsidRPr="0072546B">
        <w:rPr>
          <w:rFonts w:ascii="Times New Roman" w:hAnsi="Times New Roman" w:cs="Times New Roman"/>
          <w:sz w:val="24"/>
          <w:szCs w:val="24"/>
        </w:rPr>
        <w:t xml:space="preserve">regimes are </w:t>
      </w:r>
      <w:r w:rsidR="00CA147D">
        <w:rPr>
          <w:rFonts w:ascii="Times New Roman" w:hAnsi="Times New Roman" w:cs="Times New Roman"/>
          <w:sz w:val="24"/>
          <w:szCs w:val="24"/>
        </w:rPr>
        <w:t>correlated with the vibrational properties of</w:t>
      </w:r>
      <w:r w:rsidR="00390C3A">
        <w:rPr>
          <w:rFonts w:ascii="Times New Roman" w:hAnsi="Times New Roman" w:cs="Times New Roman"/>
          <w:sz w:val="24"/>
          <w:szCs w:val="24"/>
        </w:rPr>
        <w:t xml:space="preserve"> </w:t>
      </w:r>
      <w:r w:rsidR="00CA147D" w:rsidRPr="00CA147D">
        <w:rPr>
          <w:rFonts w:ascii="Times New Roman" w:hAnsi="Times New Roman" w:cs="Times New Roman"/>
          <w:sz w:val="24"/>
          <w:szCs w:val="24"/>
        </w:rPr>
        <w:t>h</w:t>
      </w:r>
      <w:r w:rsidR="00390C3A" w:rsidRPr="00CA147D">
        <w:rPr>
          <w:rFonts w:ascii="Times New Roman" w:hAnsi="Times New Roman" w:cs="Times New Roman"/>
          <w:sz w:val="24"/>
          <w:szCs w:val="24"/>
        </w:rPr>
        <w:t>omoatomic arsenic–arsenic</w:t>
      </w:r>
      <w:r w:rsidR="00CA147D">
        <w:rPr>
          <w:rFonts w:ascii="Times New Roman" w:hAnsi="Times New Roman" w:cs="Times New Roman"/>
          <w:sz w:val="24"/>
          <w:szCs w:val="24"/>
        </w:rPr>
        <w:t>,</w:t>
      </w:r>
      <w:r w:rsidR="00CA147D" w:rsidRPr="00CA147D">
        <w:rPr>
          <w:rFonts w:ascii="Times New Roman" w:hAnsi="Times New Roman" w:cs="Times New Roman"/>
          <w:sz w:val="24"/>
          <w:szCs w:val="24"/>
        </w:rPr>
        <w:t xml:space="preserve"> heteroatomic arsenic–phosphorus</w:t>
      </w:r>
      <w:r w:rsidR="00CA147D">
        <w:rPr>
          <w:rFonts w:ascii="Times New Roman" w:hAnsi="Times New Roman" w:cs="Times New Roman"/>
          <w:sz w:val="24"/>
          <w:szCs w:val="24"/>
        </w:rPr>
        <w:t xml:space="preserve"> and </w:t>
      </w:r>
      <w:r w:rsidR="00CA147D" w:rsidRPr="00CA147D">
        <w:rPr>
          <w:rFonts w:ascii="Times New Roman" w:hAnsi="Times New Roman" w:cs="Times New Roman"/>
          <w:sz w:val="24"/>
          <w:szCs w:val="24"/>
        </w:rPr>
        <w:t>homoatomic phosphorus–phosphorus</w:t>
      </w:r>
      <w:r w:rsidR="00CA147D">
        <w:rPr>
          <w:rFonts w:ascii="Times New Roman" w:hAnsi="Times New Roman" w:cs="Times New Roman"/>
          <w:sz w:val="24"/>
          <w:szCs w:val="24"/>
        </w:rPr>
        <w:t xml:space="preserve"> bonds, respectively.</w:t>
      </w:r>
      <w:r w:rsidR="00796370">
        <w:rPr>
          <w:rFonts w:ascii="Times New Roman" w:hAnsi="Times New Roman" w:cs="Times New Roman"/>
          <w:sz w:val="24"/>
          <w:szCs w:val="24"/>
        </w:rPr>
        <w:t xml:space="preserve"> </w:t>
      </w:r>
      <w:r w:rsidR="002741FE">
        <w:rPr>
          <w:rFonts w:ascii="Times New Roman" w:hAnsi="Times New Roman" w:cs="Times New Roman"/>
          <w:sz w:val="24"/>
          <w:szCs w:val="24"/>
        </w:rPr>
        <w:t xml:space="preserve">When increasing </w:t>
      </w:r>
      <w:r w:rsidR="002741FE">
        <w:rPr>
          <w:rFonts w:ascii="Times New Roman" w:hAnsi="Times New Roman" w:cs="Times New Roman"/>
          <w:color w:val="222222"/>
          <w:sz w:val="24"/>
          <w:szCs w:val="24"/>
        </w:rPr>
        <w:t xml:space="preserve">As/P ratio, we could see </w:t>
      </w:r>
      <w:r w:rsidR="00796370">
        <w:rPr>
          <w:rFonts w:ascii="Times New Roman" w:hAnsi="Times New Roman" w:cs="Times New Roman"/>
          <w:color w:val="222222"/>
          <w:sz w:val="24"/>
          <w:szCs w:val="24"/>
        </w:rPr>
        <w:t xml:space="preserve">that peaks within the low and medium </w:t>
      </w:r>
      <w:r w:rsidR="009F7B34">
        <w:rPr>
          <w:rFonts w:ascii="Times New Roman" w:hAnsi="Times New Roman" w:cs="Times New Roman"/>
          <w:sz w:val="24"/>
          <w:szCs w:val="24"/>
        </w:rPr>
        <w:t xml:space="preserve">wavenumbers </w:t>
      </w:r>
      <w:r w:rsidR="00796370">
        <w:rPr>
          <w:rFonts w:ascii="Times New Roman" w:hAnsi="Times New Roman" w:cs="Times New Roman"/>
          <w:color w:val="222222"/>
          <w:sz w:val="24"/>
          <w:szCs w:val="24"/>
        </w:rPr>
        <w:t xml:space="preserve">regimes dominate the spectra, </w:t>
      </w:r>
      <w:r w:rsidR="00796370" w:rsidRPr="00796370">
        <w:rPr>
          <w:rFonts w:ascii="Times New Roman" w:hAnsi="Times New Roman" w:cs="Times New Roman"/>
          <w:color w:val="222222"/>
          <w:sz w:val="24"/>
          <w:szCs w:val="24"/>
        </w:rPr>
        <w:t>in agreement with </w:t>
      </w:r>
      <w:r w:rsidR="00796370">
        <w:rPr>
          <w:rFonts w:ascii="Times New Roman" w:hAnsi="Times New Roman" w:cs="Times New Roman"/>
          <w:color w:val="222222"/>
          <w:sz w:val="24"/>
          <w:szCs w:val="24"/>
        </w:rPr>
        <w:t xml:space="preserve">the result reported in </w:t>
      </w:r>
      <w:r w:rsidR="00796370" w:rsidRPr="00796370">
        <w:rPr>
          <w:rFonts w:ascii="Times New Roman" w:hAnsi="Times New Roman" w:cs="Times New Roman"/>
          <w:color w:val="222222"/>
          <w:sz w:val="24"/>
          <w:szCs w:val="24"/>
        </w:rPr>
        <w:t>literature</w:t>
      </w:r>
      <w:r w:rsidR="00A95817">
        <w:rPr>
          <w:rFonts w:ascii="Times New Roman" w:hAnsi="Times New Roman" w:cs="Times New Roman"/>
          <w:color w:val="222222"/>
          <w:sz w:val="24"/>
          <w:szCs w:val="24"/>
        </w:rPr>
        <w:fldChar w:fldCharType="begin"/>
      </w:r>
      <w:r w:rsidR="00A95817">
        <w:rPr>
          <w:rFonts w:ascii="Times New Roman" w:hAnsi="Times New Roman" w:cs="Times New Roman"/>
          <w:color w:val="222222"/>
          <w:sz w:val="24"/>
          <w:szCs w:val="24"/>
        </w:rPr>
        <w:instrText xml:space="preserve"> ADDIN EN.CITE &lt;EndNote&gt;&lt;Cite&gt;&lt;Author&gt;Liu&lt;/Author&gt;&lt;Year&gt;2015&lt;/Year&gt;&lt;RecNum&gt;91&lt;/RecNum&gt;&lt;DisplayText&gt;&lt;style face="superscript"&gt;1&lt;/style&gt;&lt;/DisplayText&gt;&lt;record&gt;&lt;rec-number&gt;91&lt;/rec-number&gt;&lt;foreign-keys&gt;&lt;key app="EN" db-id="9terrvfa3f5resevzxyxe55gzxde0vpxvtr5" timestamp="0"&gt;91&lt;/key&gt;&lt;/foreign-keys&gt;&lt;ref-type name="Journal Article"&gt;17&lt;/ref-type&gt;&lt;contributors&gt;&lt;authors&gt;&lt;author&gt;Liu, B. L.&lt;/author&gt;&lt;author&gt;Kopf, M.&lt;/author&gt;&lt;author&gt;Abbas, A. N.&lt;/author&gt;&lt;author&gt;Wang, X. M.&lt;/author&gt;&lt;author&gt;Guo, Q. S.&lt;/author&gt;&lt;author&gt;Jia, Y. C.&lt;/author&gt;&lt;author&gt;Xia, F. N.&lt;/author&gt;&lt;author&gt;Weihrich, R.&lt;/author&gt;&lt;author&gt;Bachhuber, F.&lt;/author&gt;&lt;author&gt;Pielnhofer, F.&lt;/author&gt;&lt;author&gt;Wang, H.&lt;/author&gt;&lt;author&gt;Dhall, R.&lt;/author&gt;&lt;author&gt;Cronin, S. B.&lt;/author&gt;&lt;author&gt;Ge, M. Y.&lt;/author&gt;&lt;author&gt;Fang, X.&lt;/author&gt;&lt;author&gt;Nilges, T.&lt;/author&gt;&lt;author&gt;Zhou, C. W.&lt;/author&gt;&lt;/authors&gt;&lt;/contributors&gt;&lt;titles&gt;&lt;title&gt;Black Arsenic-Phosphorus: Layered Anisotropic Infrared Semiconductors with Highly Tunable Compositions and Properties&lt;/title&gt;&lt;secondary-title&gt;Advanced Materials&lt;/secondary-title&gt;&lt;/titles&gt;&lt;periodical&gt;&lt;full-title&gt;Advanced Materials&lt;/full-title&gt;&lt;/periodical&gt;&lt;pages&gt;4423-4429&lt;/pages&gt;&lt;volume&gt;27&lt;/volume&gt;&lt;number&gt;30&lt;/number&gt;&lt;dates&gt;&lt;year&gt;2015&lt;/year&gt;&lt;pub-dates&gt;&lt;date&gt;Aug&lt;/date&gt;&lt;/pub-dates&gt;&lt;/dates&gt;&lt;isbn&gt;0935-9648&lt;/isbn&gt;&lt;accession-num&gt;WOS:000359347300005&lt;/accession-num&gt;&lt;urls&gt;&lt;related-urls&gt;&lt;url&gt;&amp;lt;Go to ISI&amp;gt;://WOS:000359347300005&lt;/url&gt;&lt;/related-urls&gt;&lt;/urls&gt;&lt;electronic-resource-num&gt;10.1002/adma.201501758&lt;/electronic-resource-num&gt;&lt;/record&gt;&lt;/Cite&gt;&lt;/EndNote&gt;</w:instrText>
      </w:r>
      <w:r w:rsidR="00A95817">
        <w:rPr>
          <w:rFonts w:ascii="Times New Roman" w:hAnsi="Times New Roman" w:cs="Times New Roman"/>
          <w:color w:val="222222"/>
          <w:sz w:val="24"/>
          <w:szCs w:val="24"/>
        </w:rPr>
        <w:fldChar w:fldCharType="separate"/>
      </w:r>
      <w:r w:rsidR="00A95817" w:rsidRPr="00A95817">
        <w:rPr>
          <w:rFonts w:ascii="Times New Roman" w:hAnsi="Times New Roman" w:cs="Times New Roman"/>
          <w:noProof/>
          <w:color w:val="222222"/>
          <w:sz w:val="24"/>
          <w:szCs w:val="24"/>
          <w:vertAlign w:val="superscript"/>
        </w:rPr>
        <w:t>1</w:t>
      </w:r>
      <w:r w:rsidR="00A95817">
        <w:rPr>
          <w:rFonts w:ascii="Times New Roman" w:hAnsi="Times New Roman" w:cs="Times New Roman"/>
          <w:color w:val="222222"/>
          <w:sz w:val="24"/>
          <w:szCs w:val="24"/>
        </w:rPr>
        <w:fldChar w:fldCharType="end"/>
      </w:r>
      <w:r w:rsidR="00796370">
        <w:rPr>
          <w:rFonts w:ascii="Times New Roman" w:hAnsi="Times New Roman" w:cs="Times New Roman"/>
          <w:color w:val="222222"/>
          <w:sz w:val="24"/>
          <w:szCs w:val="24"/>
        </w:rPr>
        <w:t>.</w:t>
      </w:r>
      <w:r w:rsidR="00796370" w:rsidRPr="00796370">
        <w:rPr>
          <w:rFonts w:ascii="Times New Roman" w:hAnsi="Times New Roman" w:cs="Times New Roman"/>
          <w:color w:val="222222"/>
          <w:sz w:val="24"/>
          <w:szCs w:val="24"/>
        </w:rPr>
        <w:t> </w:t>
      </w:r>
      <w:r w:rsidR="00206AE7" w:rsidRPr="00206AE7">
        <w:rPr>
          <w:rFonts w:ascii="Times New Roman" w:hAnsi="Times New Roman" w:cs="Times New Roman" w:hint="eastAsia"/>
          <w:color w:val="222222"/>
          <w:sz w:val="24"/>
          <w:szCs w:val="24"/>
        </w:rPr>
        <w:t>Al</w:t>
      </w:r>
      <w:r w:rsidR="00206AE7" w:rsidRPr="00206AE7">
        <w:rPr>
          <w:rFonts w:ascii="Times New Roman" w:hAnsi="Times New Roman" w:cs="Times New Roman"/>
          <w:color w:val="222222"/>
          <w:sz w:val="24"/>
          <w:szCs w:val="24"/>
        </w:rPr>
        <w:t xml:space="preserve">l </w:t>
      </w:r>
      <w:r w:rsidR="005D74F3" w:rsidRPr="00206AE7">
        <w:rPr>
          <w:rFonts w:ascii="Times New Roman" w:hAnsi="Times New Roman" w:cs="Times New Roman"/>
          <w:color w:val="222222"/>
          <w:sz w:val="24"/>
          <w:szCs w:val="24"/>
        </w:rPr>
        <w:t xml:space="preserve">Raman spectra were </w:t>
      </w:r>
      <w:r w:rsidR="009F7B34">
        <w:rPr>
          <w:rFonts w:ascii="Times New Roman" w:hAnsi="Times New Roman" w:cs="Times New Roman"/>
          <w:color w:val="222222"/>
          <w:sz w:val="24"/>
          <w:szCs w:val="24"/>
        </w:rPr>
        <w:t>acquired with a</w:t>
      </w:r>
      <w:r w:rsidR="005D74F3" w:rsidRPr="00206AE7">
        <w:rPr>
          <w:rFonts w:ascii="Times New Roman" w:hAnsi="Times New Roman" w:cs="Times New Roman"/>
          <w:color w:val="222222"/>
          <w:sz w:val="24"/>
          <w:szCs w:val="24"/>
        </w:rPr>
        <w:t xml:space="preserve"> 532 nm</w:t>
      </w:r>
      <w:r w:rsidR="009F7B34">
        <w:rPr>
          <w:rFonts w:ascii="Times New Roman" w:hAnsi="Times New Roman" w:cs="Times New Roman"/>
          <w:color w:val="222222"/>
          <w:sz w:val="24"/>
          <w:szCs w:val="24"/>
        </w:rPr>
        <w:t xml:space="preserve"> laser</w:t>
      </w:r>
      <w:r w:rsidR="005D74F3" w:rsidRPr="00206AE7">
        <w:rPr>
          <w:rFonts w:ascii="Times New Roman" w:hAnsi="Times New Roman" w:cs="Times New Roman"/>
          <w:color w:val="222222"/>
          <w:sz w:val="24"/>
          <w:szCs w:val="24"/>
        </w:rPr>
        <w:t xml:space="preserve"> excitation.</w:t>
      </w:r>
    </w:p>
    <w:p w14:paraId="0CB7A06E" w14:textId="13BCB2CC" w:rsidR="00E347B5" w:rsidRDefault="00E347B5" w:rsidP="006C68B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923FA99" w14:textId="0451AC28" w:rsidR="00D242F9" w:rsidRDefault="00D242F9" w:rsidP="006C68B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C463593" w14:textId="77777777" w:rsidR="00D242F9" w:rsidRDefault="00D242F9" w:rsidP="006C68B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D848F74" w14:textId="223DF37E" w:rsidR="007D261A" w:rsidRDefault="007D261A" w:rsidP="007D261A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lastRenderedPageBreak/>
        <w:t>ED</w:t>
      </w:r>
      <w:r w:rsidR="002910DE">
        <w:rPr>
          <w:rFonts w:ascii="Times New Roman" w:hAnsi="Times New Roman" w:cs="Times New Roman"/>
          <w:b/>
          <w:noProof/>
          <w:sz w:val="24"/>
          <w:szCs w:val="24"/>
        </w:rPr>
        <w:t>X</w:t>
      </w:r>
      <w:r>
        <w:rPr>
          <w:rFonts w:ascii="Times New Roman" w:hAnsi="Times New Roman" w:cs="Times New Roman"/>
          <w:b/>
          <w:noProof/>
          <w:sz w:val="24"/>
          <w:szCs w:val="24"/>
        </w:rPr>
        <w:t xml:space="preserve"> characterizations:</w:t>
      </w:r>
    </w:p>
    <w:p w14:paraId="2008D29D" w14:textId="342AB9FA" w:rsidR="007D261A" w:rsidRDefault="008238F9" w:rsidP="00E347B5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1A19D213" wp14:editId="21FE4F08">
            <wp:extent cx="3892614" cy="3146079"/>
            <wp:effectExtent l="0" t="0" r="0" b="0"/>
            <wp:docPr id="17" name="圖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946686" cy="31897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E972D8" w14:textId="693937DB" w:rsidR="00E347B5" w:rsidRDefault="008238F9" w:rsidP="00E347B5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5320BE73" wp14:editId="402FDFC4">
            <wp:extent cx="3942356" cy="3061713"/>
            <wp:effectExtent l="0" t="0" r="1270" b="5715"/>
            <wp:docPr id="18" name="圖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971403" cy="30842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F6F646" w14:textId="39B435B2" w:rsidR="00954EFE" w:rsidRDefault="00756E36" w:rsidP="00954EFE">
      <w:pPr>
        <w:jc w:val="both"/>
        <w:rPr>
          <w:rFonts w:ascii="Times New Roman" w:hAnsi="Times New Roman" w:cs="Times New Roman"/>
          <w:sz w:val="24"/>
          <w:szCs w:val="24"/>
        </w:rPr>
      </w:pPr>
      <w:r w:rsidRPr="00035C62">
        <w:rPr>
          <w:rFonts w:ascii="Times New Roman" w:hAnsi="Times New Roman" w:cs="Times New Roman"/>
          <w:sz w:val="24"/>
          <w:szCs w:val="24"/>
        </w:rPr>
        <w:t>Figure S</w:t>
      </w:r>
      <w:r>
        <w:rPr>
          <w:rFonts w:ascii="Times New Roman" w:hAnsi="Times New Roman" w:cs="Times New Roman" w:hint="eastAsia"/>
          <w:sz w:val="24"/>
          <w:szCs w:val="24"/>
        </w:rPr>
        <w:t>2</w:t>
      </w:r>
      <w:r w:rsidRPr="00035C62">
        <w:rPr>
          <w:rFonts w:ascii="Times New Roman" w:hAnsi="Times New Roman" w:cs="Times New Roman"/>
          <w:sz w:val="24"/>
          <w:szCs w:val="24"/>
        </w:rPr>
        <w:t xml:space="preserve"> a</w:t>
      </w:r>
      <w:r>
        <w:rPr>
          <w:rFonts w:ascii="Times New Roman" w:hAnsi="Times New Roman" w:cs="Times New Roman"/>
          <w:sz w:val="24"/>
          <w:szCs w:val="24"/>
        </w:rPr>
        <w:t>-b. SEM image</w:t>
      </w:r>
      <w:r w:rsidR="001F2C82">
        <w:rPr>
          <w:rFonts w:ascii="Times New Roman" w:hAnsi="Times New Roman" w:cs="Times New Roman"/>
          <w:sz w:val="24"/>
          <w:szCs w:val="24"/>
        </w:rPr>
        <w:t xml:space="preserve"> (scalar bar: 100 µm)</w:t>
      </w:r>
      <w:r>
        <w:rPr>
          <w:rFonts w:ascii="Times New Roman" w:hAnsi="Times New Roman" w:cs="Times New Roman"/>
          <w:sz w:val="24"/>
          <w:szCs w:val="24"/>
        </w:rPr>
        <w:t xml:space="preserve"> and EDX spectrum </w:t>
      </w:r>
      <w:r w:rsidR="009F7B34">
        <w:rPr>
          <w:rFonts w:ascii="Times New Roman" w:hAnsi="Times New Roman" w:cs="Times New Roman"/>
          <w:sz w:val="24"/>
          <w:szCs w:val="24"/>
        </w:rPr>
        <w:t>of</w:t>
      </w:r>
      <w:r w:rsidR="00644C08">
        <w:rPr>
          <w:rFonts w:ascii="Times New Roman" w:hAnsi="Times New Roman" w:cs="Times New Roman"/>
          <w:sz w:val="24"/>
          <w:szCs w:val="24"/>
        </w:rPr>
        <w:t xml:space="preserve"> the </w:t>
      </w:r>
      <w:r w:rsidR="00644C08" w:rsidRPr="00644C08">
        <w:rPr>
          <w:rFonts w:ascii="Times New Roman" w:hAnsi="Times New Roman" w:cs="Times New Roman"/>
          <w:sz w:val="24"/>
          <w:szCs w:val="24"/>
        </w:rPr>
        <w:t>bulk MoS</w:t>
      </w:r>
      <w:r w:rsidR="00644C08" w:rsidRPr="00644C08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644C08" w:rsidRPr="00644C08">
        <w:rPr>
          <w:rFonts w:ascii="Times New Roman" w:hAnsi="Times New Roman" w:cs="Times New Roman"/>
          <w:sz w:val="24"/>
          <w:szCs w:val="24"/>
        </w:rPr>
        <w:t xml:space="preserve"> crystals</w:t>
      </w:r>
      <w:r w:rsidR="00644C08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1F2C82">
        <w:rPr>
          <w:rFonts w:ascii="Times New Roman" w:hAnsi="Times New Roman" w:cs="Times New Roman"/>
          <w:sz w:val="24"/>
          <w:szCs w:val="24"/>
        </w:rPr>
        <w:t>c</w:t>
      </w:r>
      <w:r w:rsidR="00644C08">
        <w:rPr>
          <w:rFonts w:ascii="Times New Roman" w:hAnsi="Times New Roman" w:cs="Times New Roman"/>
          <w:sz w:val="24"/>
          <w:szCs w:val="24"/>
        </w:rPr>
        <w:t>-</w:t>
      </w:r>
      <w:r w:rsidR="001F2C82">
        <w:rPr>
          <w:rFonts w:ascii="Times New Roman" w:hAnsi="Times New Roman" w:cs="Times New Roman"/>
          <w:sz w:val="24"/>
          <w:szCs w:val="24"/>
        </w:rPr>
        <w:t>d</w:t>
      </w:r>
      <w:r w:rsidR="00644C08">
        <w:rPr>
          <w:rFonts w:ascii="Times New Roman" w:hAnsi="Times New Roman" w:cs="Times New Roman"/>
          <w:sz w:val="24"/>
          <w:szCs w:val="24"/>
        </w:rPr>
        <w:t xml:space="preserve">. SEM image </w:t>
      </w:r>
      <w:r w:rsidR="00954EFE">
        <w:rPr>
          <w:rFonts w:ascii="Times New Roman" w:hAnsi="Times New Roman" w:cs="Times New Roman"/>
          <w:sz w:val="24"/>
          <w:szCs w:val="24"/>
        </w:rPr>
        <w:t xml:space="preserve">(scalar bar: 100 µm) </w:t>
      </w:r>
      <w:r w:rsidR="00644C08">
        <w:rPr>
          <w:rFonts w:ascii="Times New Roman" w:hAnsi="Times New Roman" w:cs="Times New Roman"/>
          <w:sz w:val="24"/>
          <w:szCs w:val="24"/>
        </w:rPr>
        <w:t xml:space="preserve">and EDX spectrum </w:t>
      </w:r>
      <w:r w:rsidR="00A52E96">
        <w:rPr>
          <w:rFonts w:ascii="Times New Roman" w:hAnsi="Times New Roman" w:cs="Times New Roman"/>
          <w:sz w:val="24"/>
          <w:szCs w:val="24"/>
        </w:rPr>
        <w:t>of</w:t>
      </w:r>
      <w:r w:rsidR="00644C08">
        <w:rPr>
          <w:rFonts w:ascii="Times New Roman" w:hAnsi="Times New Roman" w:cs="Times New Roman"/>
          <w:sz w:val="24"/>
          <w:szCs w:val="24"/>
        </w:rPr>
        <w:t xml:space="preserve"> the </w:t>
      </w:r>
      <w:r w:rsidR="00644C08" w:rsidRPr="00644C08">
        <w:rPr>
          <w:rFonts w:ascii="Times New Roman" w:hAnsi="Times New Roman" w:cs="Times New Roman"/>
          <w:sz w:val="24"/>
          <w:szCs w:val="24"/>
        </w:rPr>
        <w:t>bulk </w:t>
      </w:r>
      <w:r w:rsidR="00954EFE">
        <w:rPr>
          <w:rFonts w:ascii="Times New Roman" w:hAnsi="Times New Roman" w:cs="Times New Roman"/>
          <w:sz w:val="24"/>
          <w:szCs w:val="24"/>
        </w:rPr>
        <w:t>BP</w:t>
      </w:r>
      <w:r w:rsidR="00644C08" w:rsidRPr="00644C08">
        <w:rPr>
          <w:rFonts w:ascii="Times New Roman" w:hAnsi="Times New Roman" w:cs="Times New Roman"/>
          <w:sz w:val="24"/>
          <w:szCs w:val="24"/>
        </w:rPr>
        <w:t xml:space="preserve"> crystals</w:t>
      </w:r>
      <w:r w:rsidR="00644C08">
        <w:rPr>
          <w:rFonts w:ascii="Times New Roman" w:hAnsi="Times New Roman" w:cs="Times New Roman"/>
          <w:sz w:val="24"/>
          <w:szCs w:val="24"/>
        </w:rPr>
        <w:t>.</w:t>
      </w:r>
      <w:r w:rsidR="00954EFE">
        <w:rPr>
          <w:rFonts w:ascii="Times New Roman" w:hAnsi="Times New Roman" w:cs="Times New Roman"/>
          <w:sz w:val="24"/>
          <w:szCs w:val="24"/>
        </w:rPr>
        <w:t xml:space="preserve"> e-f. SEM image (scalar bar: 100 µm) and EDX spectrum </w:t>
      </w:r>
      <w:r w:rsidR="00A52E96">
        <w:rPr>
          <w:rFonts w:ascii="Times New Roman" w:hAnsi="Times New Roman" w:cs="Times New Roman"/>
          <w:sz w:val="24"/>
          <w:szCs w:val="24"/>
        </w:rPr>
        <w:t>of</w:t>
      </w:r>
      <w:r w:rsidR="00954EFE">
        <w:rPr>
          <w:rFonts w:ascii="Times New Roman" w:hAnsi="Times New Roman" w:cs="Times New Roman"/>
          <w:sz w:val="24"/>
          <w:szCs w:val="24"/>
        </w:rPr>
        <w:t xml:space="preserve"> the </w:t>
      </w:r>
      <w:r w:rsidR="00954EFE" w:rsidRPr="00644C08">
        <w:rPr>
          <w:rFonts w:ascii="Times New Roman" w:hAnsi="Times New Roman" w:cs="Times New Roman"/>
          <w:sz w:val="24"/>
          <w:szCs w:val="24"/>
        </w:rPr>
        <w:t>bulk </w:t>
      </w:r>
      <w:r w:rsidR="00954EFE">
        <w:rPr>
          <w:rFonts w:ascii="Times New Roman" w:hAnsi="Times New Roman" w:cs="Times New Roman"/>
          <w:color w:val="222222"/>
          <w:sz w:val="24"/>
          <w:szCs w:val="24"/>
        </w:rPr>
        <w:t>b-As</w:t>
      </w:r>
      <w:r w:rsidR="00954EFE">
        <w:rPr>
          <w:rFonts w:ascii="Times New Roman" w:hAnsi="Times New Roman" w:cs="Times New Roman"/>
          <w:color w:val="222222"/>
          <w:sz w:val="24"/>
          <w:szCs w:val="24"/>
          <w:vertAlign w:val="subscript"/>
        </w:rPr>
        <w:t>0.25</w:t>
      </w:r>
      <w:r w:rsidR="00954EFE">
        <w:rPr>
          <w:rFonts w:ascii="Times New Roman" w:hAnsi="Times New Roman" w:cs="Times New Roman"/>
          <w:color w:val="222222"/>
          <w:sz w:val="24"/>
          <w:szCs w:val="24"/>
        </w:rPr>
        <w:t>P</w:t>
      </w:r>
      <w:r w:rsidR="00954EFE">
        <w:rPr>
          <w:rFonts w:ascii="Times New Roman" w:hAnsi="Times New Roman" w:cs="Times New Roman"/>
          <w:color w:val="222222"/>
          <w:sz w:val="24"/>
          <w:szCs w:val="24"/>
          <w:vertAlign w:val="subscript"/>
        </w:rPr>
        <w:t>0.75</w:t>
      </w:r>
      <w:r w:rsidR="00954EFE">
        <w:rPr>
          <w:rFonts w:ascii="Times New Roman" w:hAnsi="Times New Roman" w:cs="Times New Roman"/>
          <w:color w:val="222222"/>
          <w:sz w:val="24"/>
          <w:szCs w:val="24"/>
        </w:rPr>
        <w:t xml:space="preserve"> </w:t>
      </w:r>
      <w:r w:rsidR="00954EFE" w:rsidRPr="00644C08">
        <w:rPr>
          <w:rFonts w:ascii="Times New Roman" w:hAnsi="Times New Roman" w:cs="Times New Roman"/>
          <w:sz w:val="24"/>
          <w:szCs w:val="24"/>
        </w:rPr>
        <w:t>crystals</w:t>
      </w:r>
      <w:r w:rsidR="00954EFE">
        <w:rPr>
          <w:rFonts w:ascii="Times New Roman" w:hAnsi="Times New Roman" w:cs="Times New Roman"/>
          <w:sz w:val="24"/>
          <w:szCs w:val="24"/>
        </w:rPr>
        <w:t xml:space="preserve">. g-h. SEM image (scalar bar: 50 µm) and EDX spectrum </w:t>
      </w:r>
      <w:r w:rsidR="00A52E96">
        <w:rPr>
          <w:rFonts w:ascii="Times New Roman" w:hAnsi="Times New Roman" w:cs="Times New Roman"/>
          <w:sz w:val="24"/>
          <w:szCs w:val="24"/>
        </w:rPr>
        <w:t>of</w:t>
      </w:r>
      <w:r w:rsidR="00954EFE">
        <w:rPr>
          <w:rFonts w:ascii="Times New Roman" w:hAnsi="Times New Roman" w:cs="Times New Roman"/>
          <w:sz w:val="24"/>
          <w:szCs w:val="24"/>
        </w:rPr>
        <w:t xml:space="preserve"> the </w:t>
      </w:r>
      <w:r w:rsidR="00954EFE" w:rsidRPr="00644C08">
        <w:rPr>
          <w:rFonts w:ascii="Times New Roman" w:hAnsi="Times New Roman" w:cs="Times New Roman"/>
          <w:sz w:val="24"/>
          <w:szCs w:val="24"/>
        </w:rPr>
        <w:t>bulk </w:t>
      </w:r>
      <w:r w:rsidR="00954EFE">
        <w:rPr>
          <w:rFonts w:ascii="Times New Roman" w:hAnsi="Times New Roman" w:cs="Times New Roman"/>
          <w:color w:val="222222"/>
          <w:sz w:val="24"/>
          <w:szCs w:val="24"/>
        </w:rPr>
        <w:t>b-As</w:t>
      </w:r>
      <w:r w:rsidR="00954EFE">
        <w:rPr>
          <w:rFonts w:ascii="Times New Roman" w:hAnsi="Times New Roman" w:cs="Times New Roman"/>
          <w:color w:val="222222"/>
          <w:sz w:val="24"/>
          <w:szCs w:val="24"/>
          <w:vertAlign w:val="subscript"/>
        </w:rPr>
        <w:t>0.46</w:t>
      </w:r>
      <w:r w:rsidR="00954EFE">
        <w:rPr>
          <w:rFonts w:ascii="Times New Roman" w:hAnsi="Times New Roman" w:cs="Times New Roman"/>
          <w:color w:val="222222"/>
          <w:sz w:val="24"/>
          <w:szCs w:val="24"/>
        </w:rPr>
        <w:t>P</w:t>
      </w:r>
      <w:r w:rsidR="00954EFE">
        <w:rPr>
          <w:rFonts w:ascii="Times New Roman" w:hAnsi="Times New Roman" w:cs="Times New Roman"/>
          <w:color w:val="222222"/>
          <w:sz w:val="24"/>
          <w:szCs w:val="24"/>
          <w:vertAlign w:val="subscript"/>
        </w:rPr>
        <w:t xml:space="preserve">0.54 </w:t>
      </w:r>
      <w:r w:rsidR="00954EFE" w:rsidRPr="00644C08">
        <w:rPr>
          <w:rFonts w:ascii="Times New Roman" w:hAnsi="Times New Roman" w:cs="Times New Roman"/>
          <w:sz w:val="24"/>
          <w:szCs w:val="24"/>
        </w:rPr>
        <w:t>crystals</w:t>
      </w:r>
      <w:r w:rsidR="00954EFE">
        <w:rPr>
          <w:rFonts w:ascii="Times New Roman" w:hAnsi="Times New Roman" w:cs="Times New Roman"/>
          <w:sz w:val="24"/>
          <w:szCs w:val="24"/>
        </w:rPr>
        <w:t>.</w:t>
      </w:r>
    </w:p>
    <w:p w14:paraId="22889F9D" w14:textId="6E60066D" w:rsidR="00954EFE" w:rsidRDefault="00954EFE" w:rsidP="00954EFE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74E36CDE" w14:textId="53D488CB" w:rsidR="00954EFE" w:rsidRDefault="00954EFE" w:rsidP="00954EFE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B30B9A7" w14:textId="6BDCE5A5" w:rsidR="00E347B5" w:rsidRDefault="00E347B5" w:rsidP="00E347B5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23A0C2E0" wp14:editId="6506D077">
            <wp:extent cx="3012183" cy="1706554"/>
            <wp:effectExtent l="0" t="0" r="0" b="8255"/>
            <wp:docPr id="6" name="圖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139923" cy="1778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DF2AFC" w14:textId="726DF772" w:rsidR="00954EFE" w:rsidRDefault="00954EFE" w:rsidP="00954EFE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Table S1 </w:t>
      </w:r>
      <w:r w:rsidR="002B360C">
        <w:rPr>
          <w:rFonts w:ascii="Times New Roman" w:hAnsi="Times New Roman" w:cs="Times New Roman" w:hint="eastAsia"/>
          <w:sz w:val="24"/>
          <w:szCs w:val="24"/>
        </w:rPr>
        <w:t>Q</w:t>
      </w:r>
      <w:r w:rsidR="00E5170B" w:rsidRPr="00105E4C">
        <w:rPr>
          <w:rFonts w:ascii="Times New Roman" w:hAnsi="Times New Roman" w:cs="Times New Roman"/>
          <w:sz w:val="24"/>
          <w:szCs w:val="24"/>
        </w:rPr>
        <w:t>uantitative element analysis</w:t>
      </w:r>
      <w:r w:rsidR="00105E4C">
        <w:rPr>
          <w:rFonts w:ascii="Times New Roman" w:hAnsi="Times New Roman" w:cs="Times New Roman"/>
          <w:sz w:val="24"/>
          <w:szCs w:val="24"/>
        </w:rPr>
        <w:t xml:space="preserve"> of </w:t>
      </w:r>
      <w:r w:rsidR="00105E4C" w:rsidRPr="00644C08">
        <w:rPr>
          <w:rFonts w:ascii="Times New Roman" w:hAnsi="Times New Roman" w:cs="Times New Roman"/>
          <w:sz w:val="24"/>
          <w:szCs w:val="24"/>
        </w:rPr>
        <w:t>MoS</w:t>
      </w:r>
      <w:r w:rsidR="00105E4C" w:rsidRPr="00644C08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105E4C">
        <w:rPr>
          <w:rFonts w:ascii="Times New Roman" w:hAnsi="Times New Roman" w:cs="Times New Roman"/>
          <w:sz w:val="24"/>
          <w:szCs w:val="24"/>
        </w:rPr>
        <w:t xml:space="preserve">, BP, </w:t>
      </w:r>
      <w:r w:rsidR="00105E4C">
        <w:rPr>
          <w:rFonts w:ascii="Times New Roman" w:hAnsi="Times New Roman" w:cs="Times New Roman"/>
          <w:color w:val="222222"/>
          <w:sz w:val="24"/>
          <w:szCs w:val="24"/>
        </w:rPr>
        <w:t>b-As</w:t>
      </w:r>
      <w:r w:rsidR="00105E4C">
        <w:rPr>
          <w:rFonts w:ascii="Times New Roman" w:hAnsi="Times New Roman" w:cs="Times New Roman"/>
          <w:color w:val="222222"/>
          <w:sz w:val="24"/>
          <w:szCs w:val="24"/>
          <w:vertAlign w:val="subscript"/>
        </w:rPr>
        <w:t>0.25</w:t>
      </w:r>
      <w:r w:rsidR="00105E4C">
        <w:rPr>
          <w:rFonts w:ascii="Times New Roman" w:hAnsi="Times New Roman" w:cs="Times New Roman"/>
          <w:color w:val="222222"/>
          <w:sz w:val="24"/>
          <w:szCs w:val="24"/>
        </w:rPr>
        <w:t>P</w:t>
      </w:r>
      <w:r w:rsidR="00105E4C">
        <w:rPr>
          <w:rFonts w:ascii="Times New Roman" w:hAnsi="Times New Roman" w:cs="Times New Roman"/>
          <w:color w:val="222222"/>
          <w:sz w:val="24"/>
          <w:szCs w:val="24"/>
          <w:vertAlign w:val="subscript"/>
        </w:rPr>
        <w:t>0.75</w:t>
      </w:r>
      <w:r w:rsidR="00105E4C">
        <w:rPr>
          <w:rFonts w:ascii="Times New Roman" w:hAnsi="Times New Roman" w:cs="Times New Roman"/>
          <w:sz w:val="24"/>
          <w:szCs w:val="24"/>
        </w:rPr>
        <w:t xml:space="preserve"> and </w:t>
      </w:r>
      <w:r w:rsidR="00105E4C">
        <w:rPr>
          <w:rFonts w:ascii="Times New Roman" w:hAnsi="Times New Roman" w:cs="Times New Roman"/>
          <w:color w:val="222222"/>
          <w:sz w:val="24"/>
          <w:szCs w:val="24"/>
        </w:rPr>
        <w:t>b-As</w:t>
      </w:r>
      <w:r w:rsidR="00105E4C">
        <w:rPr>
          <w:rFonts w:ascii="Times New Roman" w:hAnsi="Times New Roman" w:cs="Times New Roman"/>
          <w:color w:val="222222"/>
          <w:sz w:val="24"/>
          <w:szCs w:val="24"/>
          <w:vertAlign w:val="subscript"/>
        </w:rPr>
        <w:t>0.46</w:t>
      </w:r>
      <w:r w:rsidR="00105E4C">
        <w:rPr>
          <w:rFonts w:ascii="Times New Roman" w:hAnsi="Times New Roman" w:cs="Times New Roman"/>
          <w:color w:val="222222"/>
          <w:sz w:val="24"/>
          <w:szCs w:val="24"/>
        </w:rPr>
        <w:t>P</w:t>
      </w:r>
      <w:r w:rsidR="00105E4C">
        <w:rPr>
          <w:rFonts w:ascii="Times New Roman" w:hAnsi="Times New Roman" w:cs="Times New Roman"/>
          <w:color w:val="222222"/>
          <w:sz w:val="24"/>
          <w:szCs w:val="24"/>
          <w:vertAlign w:val="subscript"/>
        </w:rPr>
        <w:t>0.54</w:t>
      </w:r>
      <w:r w:rsidR="00105E4C">
        <w:rPr>
          <w:rFonts w:ascii="Times New Roman" w:hAnsi="Times New Roman" w:cs="Times New Roman"/>
          <w:sz w:val="24"/>
          <w:szCs w:val="24"/>
        </w:rPr>
        <w:t>.</w:t>
      </w:r>
    </w:p>
    <w:p w14:paraId="45840957" w14:textId="77777777" w:rsidR="00954EFE" w:rsidRDefault="00954EFE" w:rsidP="006C68B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1752FF98" w14:textId="77777777" w:rsidR="007D261A" w:rsidRPr="0072546B" w:rsidRDefault="007D261A" w:rsidP="006C68B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F8D1CF6" w14:textId="339CB37A" w:rsidR="00B54CA5" w:rsidRDefault="00B54CA5">
      <w:pPr>
        <w:rPr>
          <w:rFonts w:ascii="Times New Roman" w:hAnsi="Times New Roman" w:cs="Times New Roman"/>
          <w:sz w:val="24"/>
          <w:szCs w:val="24"/>
        </w:rPr>
      </w:pPr>
    </w:p>
    <w:p w14:paraId="1D9E2C4F" w14:textId="58169622" w:rsidR="00B54CA5" w:rsidRDefault="00B54CA5">
      <w:pPr>
        <w:rPr>
          <w:rFonts w:ascii="Times New Roman" w:hAnsi="Times New Roman" w:cs="Times New Roman"/>
          <w:sz w:val="24"/>
          <w:szCs w:val="24"/>
        </w:rPr>
      </w:pPr>
    </w:p>
    <w:p w14:paraId="56B133D2" w14:textId="1462E201" w:rsidR="002F1108" w:rsidRDefault="002F1108" w:rsidP="00BB6C53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30850BF8" w14:textId="7B28E722" w:rsidR="00E347B5" w:rsidRDefault="00E347B5" w:rsidP="00BB6C53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6B37EC79" w14:textId="5B77D82A" w:rsidR="00E347B5" w:rsidRDefault="00E347B5" w:rsidP="00BB6C53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1FACA6FD" w14:textId="3D8F08AF" w:rsidR="00E347B5" w:rsidRDefault="00E347B5" w:rsidP="00BB6C53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334CF412" w14:textId="2A3C2FDB" w:rsidR="00E347B5" w:rsidRDefault="00E347B5" w:rsidP="00BB6C53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6204ABD0" w14:textId="684040CC" w:rsidR="00E347B5" w:rsidRDefault="00E347B5" w:rsidP="00BB6C53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0402C414" w14:textId="7928F14E" w:rsidR="00E347B5" w:rsidRDefault="00E347B5" w:rsidP="00BB6C53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32BE2676" w14:textId="43D650B6" w:rsidR="00E347B5" w:rsidRDefault="00E347B5" w:rsidP="00BB6C53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0FE339C6" w14:textId="1B2C2ABD" w:rsidR="00E347B5" w:rsidRDefault="00E347B5" w:rsidP="00BB6C53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087044EB" w14:textId="56109DF2" w:rsidR="00E347B5" w:rsidRDefault="00E347B5" w:rsidP="00BB6C53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56883E0E" w14:textId="43C18391" w:rsidR="00E347B5" w:rsidRDefault="00E347B5" w:rsidP="00BB6C53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71E11B67" w14:textId="63E5346E" w:rsidR="00E347B5" w:rsidRDefault="00E347B5" w:rsidP="00BB6C53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6B193D18" w14:textId="4249B974" w:rsidR="00E347B5" w:rsidRDefault="00E347B5" w:rsidP="00BB6C53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215C7B2C" w14:textId="73EE0D44" w:rsidR="00E347B5" w:rsidRDefault="00E347B5" w:rsidP="00BB6C53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0E7FD215" w14:textId="4EF62FAC" w:rsidR="00E347B5" w:rsidRDefault="00E347B5" w:rsidP="00BB6C53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7A7662CB" w14:textId="517CCA80" w:rsidR="002B360C" w:rsidRDefault="002B360C" w:rsidP="00BB6C53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3B716C5D" w14:textId="77777777" w:rsidR="00A52E96" w:rsidRDefault="00A52E96" w:rsidP="00BB6C53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0AEF4F83" w14:textId="799B23B4" w:rsidR="00DC43AC" w:rsidRPr="006F09A2" w:rsidRDefault="00DC43AC" w:rsidP="00DC43AC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6F09A2">
        <w:rPr>
          <w:rFonts w:ascii="Times New Roman" w:hAnsi="Times New Roman" w:cs="Times New Roman"/>
          <w:b/>
          <w:sz w:val="24"/>
          <w:szCs w:val="24"/>
        </w:rPr>
        <w:lastRenderedPageBreak/>
        <w:t xml:space="preserve">Supplementary Section </w:t>
      </w:r>
      <w:r>
        <w:rPr>
          <w:rFonts w:ascii="Times New Roman" w:hAnsi="Times New Roman" w:cs="Times New Roman"/>
          <w:b/>
          <w:sz w:val="24"/>
          <w:szCs w:val="24"/>
        </w:rPr>
        <w:t>2</w:t>
      </w:r>
      <w:r w:rsidRPr="006F09A2">
        <w:rPr>
          <w:rFonts w:ascii="Times New Roman" w:hAnsi="Times New Roman" w:cs="Times New Roman"/>
          <w:b/>
          <w:sz w:val="24"/>
          <w:szCs w:val="24"/>
        </w:rPr>
        <w:t>.</w:t>
      </w:r>
    </w:p>
    <w:p w14:paraId="31652EB1" w14:textId="50138649" w:rsidR="00DC43AC" w:rsidRDefault="0048471B" w:rsidP="00BB6C53">
      <w:p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The s</w:t>
      </w:r>
      <w:r w:rsidR="00D215EF" w:rsidRPr="00D215EF">
        <w:rPr>
          <w:rFonts w:ascii="Times New Roman" w:hAnsi="Times New Roman" w:cs="Times New Roman"/>
          <w:b/>
          <w:sz w:val="24"/>
          <w:szCs w:val="24"/>
        </w:rPr>
        <w:t xml:space="preserve">etup </w:t>
      </w:r>
      <w:r w:rsidR="00B65A32">
        <w:rPr>
          <w:rFonts w:ascii="Times New Roman" w:hAnsi="Times New Roman" w:cs="Times New Roman"/>
          <w:b/>
          <w:sz w:val="24"/>
          <w:szCs w:val="24"/>
        </w:rPr>
        <w:t>of mid-IR spectrometer</w:t>
      </w:r>
    </w:p>
    <w:p w14:paraId="1D01A085" w14:textId="556A76C3" w:rsidR="00DC43AC" w:rsidRDefault="00A97916" w:rsidP="00E1076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noProof/>
        </w:rPr>
        <w:drawing>
          <wp:inline distT="0" distB="0" distL="0" distR="0" wp14:anchorId="06CF3F27" wp14:editId="7F09735D">
            <wp:extent cx="4746423" cy="1805728"/>
            <wp:effectExtent l="0" t="0" r="0" b="4445"/>
            <wp:docPr id="4" name="圖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770559" cy="1814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ADCF4F" w14:textId="5183141F" w:rsidR="00E10768" w:rsidRDefault="00E10768" w:rsidP="00E10768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50BBF25" w14:textId="2EB05EEA" w:rsidR="00AC2EE1" w:rsidRPr="00C76279" w:rsidRDefault="00AB713C" w:rsidP="00BB6C53">
      <w:pPr>
        <w:jc w:val="both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 w:rsidRPr="00035C62">
        <w:rPr>
          <w:rFonts w:ascii="Times New Roman" w:hAnsi="Times New Roman" w:cs="Times New Roman"/>
          <w:sz w:val="24"/>
          <w:szCs w:val="24"/>
        </w:rPr>
        <w:t>Figure S</w:t>
      </w:r>
      <w:r>
        <w:rPr>
          <w:rFonts w:ascii="Times New Roman" w:hAnsi="Times New Roman" w:cs="Times New Roman"/>
          <w:sz w:val="24"/>
          <w:szCs w:val="24"/>
        </w:rPr>
        <w:t>3</w:t>
      </w:r>
      <w:r w:rsidR="00C04438">
        <w:rPr>
          <w:rFonts w:ascii="Times New Roman" w:hAnsi="Times New Roman" w:cs="Times New Roman"/>
          <w:sz w:val="24"/>
          <w:szCs w:val="24"/>
        </w:rPr>
        <w:t xml:space="preserve"> </w:t>
      </w:r>
      <w:r w:rsidR="00AC2EE1">
        <w:rPr>
          <w:rFonts w:ascii="Times New Roman" w:hAnsi="Times New Roman" w:cs="Times New Roman"/>
          <w:sz w:val="24"/>
          <w:szCs w:val="24"/>
        </w:rPr>
        <w:t xml:space="preserve">Schematic illustration of the setup for measuring mid-IR PL and EL. </w:t>
      </w:r>
      <w:r w:rsidR="002A5291">
        <w:rPr>
          <w:rFonts w:ascii="Times New Roman" w:hAnsi="Times New Roman" w:cs="Times New Roman"/>
          <w:sz w:val="24"/>
          <w:szCs w:val="24"/>
        </w:rPr>
        <w:t xml:space="preserve">The </w:t>
      </w:r>
      <w:r w:rsidR="00FB2307">
        <w:rPr>
          <w:rFonts w:ascii="Times New Roman" w:hAnsi="Times New Roman" w:cs="Times New Roman"/>
          <w:sz w:val="24"/>
          <w:szCs w:val="24"/>
        </w:rPr>
        <w:t xml:space="preserve">luminescence signal generated from </w:t>
      </w:r>
      <w:r w:rsidR="00A52E96">
        <w:rPr>
          <w:rFonts w:ascii="Times New Roman" w:hAnsi="Times New Roman" w:cs="Times New Roman"/>
          <w:sz w:val="24"/>
          <w:szCs w:val="24"/>
        </w:rPr>
        <w:t xml:space="preserve">a </w:t>
      </w:r>
      <w:r w:rsidR="00FB2307">
        <w:rPr>
          <w:rFonts w:ascii="Times New Roman" w:hAnsi="Times New Roman" w:cs="Times New Roman"/>
          <w:sz w:val="24"/>
          <w:szCs w:val="24"/>
        </w:rPr>
        <w:t>sample is collected by an objective</w:t>
      </w:r>
      <w:r w:rsidR="002B360C">
        <w:rPr>
          <w:rFonts w:ascii="Times New Roman" w:hAnsi="Times New Roman" w:cs="Times New Roman" w:hint="eastAsia"/>
          <w:sz w:val="24"/>
          <w:szCs w:val="24"/>
        </w:rPr>
        <w:t xml:space="preserve"> (O</w:t>
      </w:r>
      <w:r w:rsidR="002B360C">
        <w:rPr>
          <w:rFonts w:ascii="Times New Roman" w:hAnsi="Times New Roman" w:cs="Times New Roman"/>
          <w:sz w:val="24"/>
          <w:szCs w:val="24"/>
        </w:rPr>
        <w:t>bj</w:t>
      </w:r>
      <w:r w:rsidR="002B360C">
        <w:rPr>
          <w:rFonts w:ascii="Times New Roman" w:hAnsi="Times New Roman" w:cs="Times New Roman" w:hint="eastAsia"/>
          <w:sz w:val="24"/>
          <w:szCs w:val="24"/>
        </w:rPr>
        <w:t>)</w:t>
      </w:r>
      <w:r w:rsidR="00FB2307">
        <w:rPr>
          <w:rFonts w:ascii="Times New Roman" w:hAnsi="Times New Roman" w:cs="Times New Roman"/>
          <w:sz w:val="24"/>
          <w:szCs w:val="24"/>
        </w:rPr>
        <w:t xml:space="preserve"> and then is directed onto a m</w:t>
      </w:r>
      <w:r w:rsidR="00FB2307" w:rsidRPr="00FB2307">
        <w:rPr>
          <w:rFonts w:ascii="Times New Roman" w:hAnsi="Times New Roman" w:cs="Times New Roman"/>
          <w:sz w:val="24"/>
          <w:szCs w:val="24"/>
        </w:rPr>
        <w:t xml:space="preserve">id-IR </w:t>
      </w:r>
      <w:r w:rsidR="00FB2307">
        <w:rPr>
          <w:rFonts w:ascii="Times New Roman" w:hAnsi="Times New Roman" w:cs="Times New Roman"/>
          <w:sz w:val="24"/>
          <w:szCs w:val="24"/>
        </w:rPr>
        <w:t>r</w:t>
      </w:r>
      <w:r w:rsidR="00FB2307" w:rsidRPr="00FB2307">
        <w:rPr>
          <w:rFonts w:ascii="Times New Roman" w:hAnsi="Times New Roman" w:cs="Times New Roman"/>
          <w:sz w:val="24"/>
          <w:szCs w:val="24"/>
        </w:rPr>
        <w:t xml:space="preserve">uled </w:t>
      </w:r>
      <w:r w:rsidR="00FB2307">
        <w:rPr>
          <w:rFonts w:ascii="Times New Roman" w:hAnsi="Times New Roman" w:cs="Times New Roman"/>
          <w:sz w:val="24"/>
          <w:szCs w:val="24"/>
        </w:rPr>
        <w:t>r</w:t>
      </w:r>
      <w:r w:rsidR="00FB2307" w:rsidRPr="00FB2307">
        <w:rPr>
          <w:rFonts w:ascii="Times New Roman" w:hAnsi="Times New Roman" w:cs="Times New Roman"/>
          <w:sz w:val="24"/>
          <w:szCs w:val="24"/>
        </w:rPr>
        <w:t xml:space="preserve">eflective </w:t>
      </w:r>
      <w:r w:rsidR="00FB2307">
        <w:rPr>
          <w:rFonts w:ascii="Times New Roman" w:hAnsi="Times New Roman" w:cs="Times New Roman"/>
          <w:sz w:val="24"/>
          <w:szCs w:val="24"/>
        </w:rPr>
        <w:t>d</w:t>
      </w:r>
      <w:r w:rsidR="00FB2307" w:rsidRPr="00FB2307">
        <w:rPr>
          <w:rFonts w:ascii="Times New Roman" w:hAnsi="Times New Roman" w:cs="Times New Roman"/>
          <w:sz w:val="24"/>
          <w:szCs w:val="24"/>
        </w:rPr>
        <w:t xml:space="preserve">iffraction </w:t>
      </w:r>
      <w:r w:rsidR="00FB2307">
        <w:rPr>
          <w:rFonts w:ascii="Times New Roman" w:hAnsi="Times New Roman" w:cs="Times New Roman"/>
          <w:sz w:val="24"/>
          <w:szCs w:val="24"/>
        </w:rPr>
        <w:t>g</w:t>
      </w:r>
      <w:r w:rsidR="00FB2307" w:rsidRPr="00FB2307">
        <w:rPr>
          <w:rFonts w:ascii="Times New Roman" w:hAnsi="Times New Roman" w:cs="Times New Roman"/>
          <w:sz w:val="24"/>
          <w:szCs w:val="24"/>
        </w:rPr>
        <w:t>rating</w:t>
      </w:r>
      <w:r w:rsidR="00FB2307">
        <w:rPr>
          <w:rFonts w:ascii="Times New Roman" w:hAnsi="Times New Roman" w:cs="Times New Roman"/>
          <w:sz w:val="24"/>
          <w:szCs w:val="24"/>
        </w:rPr>
        <w:t>.</w:t>
      </w:r>
      <w:r w:rsidR="00A1209A">
        <w:rPr>
          <w:rFonts w:ascii="Times New Roman" w:hAnsi="Times New Roman" w:cs="Times New Roman"/>
          <w:sz w:val="24"/>
          <w:szCs w:val="24"/>
        </w:rPr>
        <w:t xml:space="preserve"> </w:t>
      </w:r>
      <w:r w:rsidR="00DF5F77" w:rsidRPr="00FB2307">
        <w:rPr>
          <w:rFonts w:ascii="Times New Roman" w:hAnsi="Times New Roman" w:cs="Times New Roman"/>
          <w:sz w:val="24"/>
          <w:szCs w:val="24"/>
        </w:rPr>
        <w:t xml:space="preserve">By rotating the grating, different ranges of wavelength can be </w:t>
      </w:r>
      <w:r w:rsidR="00FB2307" w:rsidRPr="00FB2307">
        <w:rPr>
          <w:rFonts w:ascii="Times New Roman" w:hAnsi="Times New Roman" w:cs="Times New Roman"/>
          <w:sz w:val="24"/>
          <w:szCs w:val="24"/>
        </w:rPr>
        <w:t>sequentially </w:t>
      </w:r>
      <w:r w:rsidR="00FB2307">
        <w:rPr>
          <w:rFonts w:ascii="Times New Roman" w:hAnsi="Times New Roman" w:cs="Times New Roman"/>
          <w:sz w:val="24"/>
          <w:szCs w:val="24"/>
        </w:rPr>
        <w:t xml:space="preserve">focused onto </w:t>
      </w:r>
      <w:r w:rsidR="00FB23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a liquid nitrogen cooled </w:t>
      </w:r>
      <w:proofErr w:type="spellStart"/>
      <w:r w:rsidR="00FB2307" w:rsidRPr="007B2124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InSb</w:t>
      </w:r>
      <w:proofErr w:type="spellEnd"/>
      <w:r w:rsidR="00FB2307" w:rsidRPr="007B2124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r w:rsidR="00FB23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photo</w:t>
      </w:r>
      <w:r w:rsidR="00FB2307" w:rsidRPr="007B2124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detector</w:t>
      </w:r>
      <w:r w:rsidR="002B360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(PD)</w:t>
      </w:r>
      <w:r w:rsidR="00C76279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. The generated photovoltage was measured by a lock-in amplifier to resolve </w:t>
      </w:r>
      <w:r w:rsidR="00A1209A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the spectral characteristic of </w:t>
      </w:r>
      <w:r w:rsidR="00A52E9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the </w:t>
      </w:r>
      <w:r w:rsidR="00A1209A">
        <w:rPr>
          <w:rFonts w:ascii="Times New Roman" w:hAnsi="Times New Roman" w:cs="Times New Roman"/>
          <w:sz w:val="24"/>
          <w:szCs w:val="24"/>
        </w:rPr>
        <w:t xml:space="preserve">luminescence signal. </w:t>
      </w:r>
      <w:r w:rsidR="001C0023" w:rsidRPr="001C0023">
        <w:rPr>
          <w:rFonts w:ascii="Times New Roman" w:hAnsi="Times New Roman" w:cs="Times New Roman"/>
          <w:sz w:val="24"/>
          <w:szCs w:val="24"/>
        </w:rPr>
        <w:t xml:space="preserve">The </w:t>
      </w:r>
      <w:r w:rsidR="005521AD">
        <w:rPr>
          <w:rFonts w:ascii="Times New Roman" w:hAnsi="Times New Roman" w:cs="Times New Roman"/>
          <w:sz w:val="24"/>
          <w:szCs w:val="24"/>
        </w:rPr>
        <w:t xml:space="preserve">region enclosed by </w:t>
      </w:r>
      <w:r w:rsidR="00D507E3">
        <w:rPr>
          <w:rFonts w:ascii="Times New Roman" w:hAnsi="Times New Roman" w:cs="Times New Roman"/>
          <w:sz w:val="24"/>
          <w:szCs w:val="24"/>
        </w:rPr>
        <w:t xml:space="preserve">the </w:t>
      </w:r>
      <w:r w:rsidR="005521AD">
        <w:rPr>
          <w:rFonts w:ascii="Times New Roman" w:hAnsi="Times New Roman" w:cs="Times New Roman"/>
          <w:sz w:val="24"/>
          <w:szCs w:val="24"/>
        </w:rPr>
        <w:t>blue dashed lines</w:t>
      </w:r>
      <w:r w:rsidR="001C0023" w:rsidRPr="001C0023">
        <w:rPr>
          <w:rFonts w:ascii="Times New Roman" w:hAnsi="Times New Roman" w:cs="Times New Roman"/>
          <w:sz w:val="24"/>
          <w:szCs w:val="24"/>
        </w:rPr>
        <w:t xml:space="preserve"> is under a dry nitrogen purged environment.</w:t>
      </w:r>
    </w:p>
    <w:p w14:paraId="7D856DD2" w14:textId="73EC21BA" w:rsidR="00AB713C" w:rsidRDefault="00AB713C" w:rsidP="00BB6C53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4D6D6B4" w14:textId="34D79BE8" w:rsidR="006342B9" w:rsidRDefault="006342B9" w:rsidP="00BB6C53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4E84F1B1" w14:textId="5D38E80B" w:rsidR="00E347B5" w:rsidRDefault="00E347B5" w:rsidP="00BB6C53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6B2AD88B" w14:textId="65C23193" w:rsidR="00E347B5" w:rsidRDefault="00E347B5" w:rsidP="00BB6C53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65F4AF97" w14:textId="77010FDD" w:rsidR="00E347B5" w:rsidRDefault="00E347B5" w:rsidP="00BB6C53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7ECA9395" w14:textId="3C8CB689" w:rsidR="00E347B5" w:rsidRDefault="00E347B5" w:rsidP="00BB6C53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7D4385E6" w14:textId="2274CA7C" w:rsidR="00E347B5" w:rsidRDefault="00E347B5" w:rsidP="00BB6C53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7588A952" w14:textId="16D4AA6C" w:rsidR="00E347B5" w:rsidRDefault="00E347B5" w:rsidP="00BB6C53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779ABFFB" w14:textId="06C3FCB8" w:rsidR="00E347B5" w:rsidRDefault="00E347B5" w:rsidP="00BB6C53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27C2CE20" w14:textId="776A6CB3" w:rsidR="00E347B5" w:rsidRDefault="00E347B5" w:rsidP="00BB6C53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48D90F61" w14:textId="4A2FDBEC" w:rsidR="00E347B5" w:rsidRDefault="00E347B5" w:rsidP="00BB6C53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2914C4DA" w14:textId="1CD0AA0D" w:rsidR="00E347B5" w:rsidRDefault="00E347B5" w:rsidP="00BB6C53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0C1879CF" w14:textId="2205BFCF" w:rsidR="00E347B5" w:rsidRDefault="00E347B5" w:rsidP="00BB6C53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106C5D00" w14:textId="77777777" w:rsidR="00E347B5" w:rsidRDefault="00E347B5" w:rsidP="00BB6C53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31F9496F" w14:textId="6277DF16" w:rsidR="00BB6C53" w:rsidRPr="006F09A2" w:rsidRDefault="00BB6C53" w:rsidP="00BB6C53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6F09A2">
        <w:rPr>
          <w:rFonts w:ascii="Times New Roman" w:hAnsi="Times New Roman" w:cs="Times New Roman"/>
          <w:b/>
          <w:sz w:val="24"/>
          <w:szCs w:val="24"/>
        </w:rPr>
        <w:lastRenderedPageBreak/>
        <w:t xml:space="preserve">Supplementary Section </w:t>
      </w:r>
      <w:r w:rsidR="00DC43AC">
        <w:rPr>
          <w:rFonts w:ascii="Times New Roman" w:hAnsi="Times New Roman" w:cs="Times New Roman"/>
          <w:b/>
          <w:sz w:val="24"/>
          <w:szCs w:val="24"/>
        </w:rPr>
        <w:t>3</w:t>
      </w:r>
      <w:r w:rsidRPr="006F09A2">
        <w:rPr>
          <w:rFonts w:ascii="Times New Roman" w:hAnsi="Times New Roman" w:cs="Times New Roman"/>
          <w:b/>
          <w:sz w:val="24"/>
          <w:szCs w:val="24"/>
        </w:rPr>
        <w:t>.</w:t>
      </w:r>
    </w:p>
    <w:p w14:paraId="3780FA45" w14:textId="14046713" w:rsidR="00F718D1" w:rsidRPr="00292C6E" w:rsidRDefault="007D261A" w:rsidP="008248F7">
      <w:pPr>
        <w:jc w:val="both"/>
        <w:rPr>
          <w:rFonts w:ascii="Times New Roman" w:hAnsi="Times New Roman" w:cs="Times New Roman"/>
          <w:b/>
          <w:sz w:val="24"/>
          <w:szCs w:val="24"/>
          <w:vertAlign w:val="subscript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Polarization-resolved PL spectra of BP and </w:t>
      </w:r>
      <w:r w:rsidRPr="007D261A">
        <w:rPr>
          <w:rFonts w:ascii="Times New Roman" w:hAnsi="Times New Roman" w:cs="Times New Roman"/>
          <w:b/>
          <w:color w:val="222222"/>
          <w:sz w:val="24"/>
          <w:szCs w:val="24"/>
        </w:rPr>
        <w:t>b-As</w:t>
      </w:r>
      <w:r w:rsidRPr="007D261A">
        <w:rPr>
          <w:rFonts w:ascii="Times New Roman" w:hAnsi="Times New Roman" w:cs="Times New Roman"/>
          <w:b/>
          <w:color w:val="222222"/>
          <w:sz w:val="24"/>
          <w:szCs w:val="24"/>
          <w:vertAlign w:val="subscript"/>
        </w:rPr>
        <w:t>0.25</w:t>
      </w:r>
      <w:r w:rsidRPr="007D261A">
        <w:rPr>
          <w:rFonts w:ascii="Times New Roman" w:hAnsi="Times New Roman" w:cs="Times New Roman"/>
          <w:b/>
          <w:color w:val="222222"/>
          <w:sz w:val="24"/>
          <w:szCs w:val="24"/>
        </w:rPr>
        <w:t>P</w:t>
      </w:r>
      <w:r w:rsidRPr="007D261A">
        <w:rPr>
          <w:rFonts w:ascii="Times New Roman" w:hAnsi="Times New Roman" w:cs="Times New Roman"/>
          <w:b/>
          <w:color w:val="222222"/>
          <w:sz w:val="24"/>
          <w:szCs w:val="24"/>
          <w:vertAlign w:val="subscript"/>
        </w:rPr>
        <w:t>0.75</w:t>
      </w:r>
    </w:p>
    <w:p w14:paraId="7100ED41" w14:textId="73B852A1" w:rsidR="00B54CA5" w:rsidRDefault="002A00ED" w:rsidP="00033494">
      <w:pPr>
        <w:jc w:val="center"/>
        <w:rPr>
          <w:rFonts w:ascii="Times New Roman" w:hAnsi="Times New Roman" w:cs="Times New Roman"/>
          <w:bCs/>
          <w:sz w:val="24"/>
          <w:szCs w:val="24"/>
        </w:rPr>
      </w:pPr>
      <w:r>
        <w:rPr>
          <w:noProof/>
        </w:rPr>
        <w:drawing>
          <wp:inline distT="0" distB="0" distL="0" distR="0" wp14:anchorId="0146DA36" wp14:editId="142E1611">
            <wp:extent cx="4445121" cy="3304515"/>
            <wp:effectExtent l="0" t="0" r="0" b="0"/>
            <wp:docPr id="11" name="圖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4475578" cy="33271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F54CEA" w14:textId="4F488ACF" w:rsidR="004953A7" w:rsidRDefault="004953A7" w:rsidP="00BA411E">
      <w:pPr>
        <w:jc w:val="center"/>
        <w:rPr>
          <w:rFonts w:ascii="Times New Roman" w:hAnsi="Times New Roman" w:cs="Times New Roman"/>
          <w:bCs/>
          <w:sz w:val="24"/>
          <w:szCs w:val="24"/>
        </w:rPr>
      </w:pPr>
    </w:p>
    <w:p w14:paraId="25BE376B" w14:textId="178AAADE" w:rsidR="00F02FA2" w:rsidRDefault="004953A7" w:rsidP="00EC187E">
      <w:pPr>
        <w:jc w:val="both"/>
        <w:rPr>
          <w:rFonts w:ascii="Times New Roman" w:hAnsi="Times New Roman" w:cs="Times New Roman"/>
          <w:color w:val="222222"/>
          <w:sz w:val="24"/>
          <w:szCs w:val="24"/>
        </w:rPr>
      </w:pPr>
      <w:r w:rsidRPr="00035C62">
        <w:rPr>
          <w:rFonts w:ascii="Times New Roman" w:hAnsi="Times New Roman" w:cs="Times New Roman"/>
          <w:sz w:val="24"/>
          <w:szCs w:val="24"/>
        </w:rPr>
        <w:t>Figure S</w:t>
      </w:r>
      <w:r w:rsidR="00E347B5">
        <w:rPr>
          <w:rFonts w:ascii="Times New Roman" w:hAnsi="Times New Roman" w:cs="Times New Roman"/>
          <w:sz w:val="24"/>
          <w:szCs w:val="24"/>
        </w:rPr>
        <w:t>4</w:t>
      </w:r>
      <w:r w:rsidRPr="00035C62">
        <w:rPr>
          <w:rFonts w:ascii="Times New Roman" w:hAnsi="Times New Roman" w:cs="Times New Roman"/>
          <w:sz w:val="24"/>
          <w:szCs w:val="24"/>
        </w:rPr>
        <w:t xml:space="preserve"> a</w:t>
      </w:r>
      <w:r w:rsidR="00E13125">
        <w:rPr>
          <w:rFonts w:ascii="Times New Roman" w:hAnsi="Times New Roman" w:cs="Times New Roman"/>
          <w:sz w:val="24"/>
          <w:szCs w:val="24"/>
        </w:rPr>
        <w:t xml:space="preserve">. </w:t>
      </w:r>
      <w:r w:rsidR="00F76DBD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O</w:t>
      </w:r>
      <w:r w:rsidR="00F76DBD" w:rsidRPr="00067801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ptical image of the </w:t>
      </w:r>
      <w:r w:rsidR="00F6568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40</w:t>
      </w:r>
      <w:r w:rsidR="00F76DBD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-nm-thick </w:t>
      </w:r>
      <w:r w:rsidR="00F76DBD" w:rsidRPr="00067801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BP flake on a SiO</w:t>
      </w:r>
      <w:r w:rsidR="00F76DBD" w:rsidRPr="00067801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  <w:vertAlign w:val="subscript"/>
        </w:rPr>
        <w:t>2</w:t>
      </w:r>
      <w:r w:rsidR="00F76DBD" w:rsidRPr="00067801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/Si substrate</w:t>
      </w:r>
      <w:r w:rsidR="00F76DBD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.</w:t>
      </w:r>
      <w:r w:rsidR="00B7162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Scalar bar: 10 µm.</w:t>
      </w:r>
      <w:r w:rsidR="00F76DBD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b. </w:t>
      </w:r>
      <w:r w:rsidR="002F1108" w:rsidRPr="002B5C65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Normalized integrated PL intensity of </w:t>
      </w:r>
      <w:r w:rsidR="008B185F" w:rsidRPr="00067801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BP</w:t>
      </w:r>
      <w:r w:rsidR="008B185F" w:rsidRPr="002B5C65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r w:rsidR="002F1108" w:rsidRPr="002B5C65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as a function of emission polarization angle,</w:t>
      </w:r>
      <w:r w:rsidR="002F1108">
        <w:rPr>
          <w:rFonts w:ascii="Times New Roman" w:hAnsi="Times New Roman" w:cs="Times New Roman"/>
          <w:color w:val="222222"/>
          <w:sz w:val="24"/>
          <w:szCs w:val="24"/>
        </w:rPr>
        <w:t xml:space="preserve"> </w:t>
      </w:r>
      <w:r w:rsidR="002F1108" w:rsidRPr="002B5C65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where the polarization angle of </w:t>
      </w:r>
      <w:r w:rsidR="00B2553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90</w:t>
      </w:r>
      <w:r w:rsidR="002F1108" w:rsidRPr="002B5C65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° corresponds to the</w:t>
      </w:r>
      <w:r w:rsidR="002F1108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armchair</w:t>
      </w:r>
      <w:r w:rsidR="002F1108" w:rsidRPr="002B5C65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 crystal axis and </w:t>
      </w:r>
      <w:r w:rsidR="00B2553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0</w:t>
      </w:r>
      <w:r w:rsidR="002F1108" w:rsidRPr="002B5C65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° corresponds to the</w:t>
      </w:r>
      <w:r w:rsidR="002F1108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zigzag</w:t>
      </w:r>
      <w:r w:rsidR="002F1108" w:rsidRPr="002B5C65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 crystal axis. </w:t>
      </w:r>
      <w:r w:rsidR="002F1108" w:rsidRPr="00EA7195">
        <w:rPr>
          <w:rFonts w:ascii="Times New Roman" w:hAnsi="Times New Roman" w:cs="Times New Roman"/>
          <w:color w:val="222222"/>
          <w:sz w:val="24"/>
          <w:szCs w:val="24"/>
        </w:rPr>
        <w:t>The red line is the fitted curve to the data (</w:t>
      </w:r>
      <w:r w:rsidR="00B25537">
        <w:rPr>
          <w:rFonts w:ascii="Times New Roman" w:hAnsi="Times New Roman" w:cs="Times New Roman"/>
          <w:color w:val="222222"/>
          <w:sz w:val="24"/>
          <w:szCs w:val="24"/>
        </w:rPr>
        <w:t>red</w:t>
      </w:r>
      <w:r w:rsidR="002F1108" w:rsidRPr="00EA7195">
        <w:rPr>
          <w:rFonts w:ascii="Times New Roman" w:hAnsi="Times New Roman" w:cs="Times New Roman"/>
          <w:color w:val="222222"/>
          <w:sz w:val="24"/>
          <w:szCs w:val="24"/>
        </w:rPr>
        <w:t xml:space="preserve"> dots) using the function </w:t>
      </w:r>
      <w:r w:rsidR="002F1108" w:rsidRPr="00EA7195">
        <w:rPr>
          <w:rFonts w:ascii="Times New Roman" w:hAnsi="Times New Roman" w:cs="Times New Roman"/>
          <w:i/>
          <w:color w:val="222222"/>
          <w:sz w:val="24"/>
          <w:szCs w:val="24"/>
        </w:rPr>
        <w:t>a</w:t>
      </w:r>
      <w:r w:rsidR="00AB47D3">
        <w:rPr>
          <w:rFonts w:ascii="Times New Roman" w:hAnsi="Times New Roman" w:cs="Times New Roman"/>
          <w:color w:val="222222"/>
          <w:sz w:val="24"/>
          <w:szCs w:val="24"/>
        </w:rPr>
        <w:t>×</w:t>
      </w:r>
      <w:r w:rsidR="002F1108" w:rsidRPr="00EA7195">
        <w:rPr>
          <w:rFonts w:ascii="Times New Roman" w:hAnsi="Times New Roman" w:cs="Times New Roman"/>
          <w:color w:val="222222"/>
          <w:sz w:val="24"/>
          <w:szCs w:val="24"/>
        </w:rPr>
        <w:t>sin</w:t>
      </w:r>
      <w:r w:rsidR="002F1108" w:rsidRPr="00EA7195">
        <w:rPr>
          <w:rFonts w:ascii="Times New Roman" w:hAnsi="Times New Roman" w:cs="Times New Roman"/>
          <w:color w:val="222222"/>
          <w:sz w:val="24"/>
          <w:szCs w:val="24"/>
          <w:vertAlign w:val="superscript"/>
        </w:rPr>
        <w:t>2</w:t>
      </w:r>
      <w:r w:rsidR="002F1108" w:rsidRPr="004354AA">
        <w:rPr>
          <w:rFonts w:ascii="Times New Roman" w:hAnsi="Times New Roman" w:cs="Times New Roman"/>
          <w:i/>
          <w:color w:val="222222"/>
          <w:sz w:val="24"/>
          <w:szCs w:val="24"/>
        </w:rPr>
        <w:t>θ</w:t>
      </w:r>
      <w:r w:rsidR="002F1108" w:rsidRPr="00EA7195">
        <w:rPr>
          <w:rFonts w:ascii="Times New Roman" w:hAnsi="Times New Roman" w:cs="Times New Roman"/>
          <w:color w:val="222222"/>
          <w:sz w:val="24"/>
          <w:szCs w:val="24"/>
        </w:rPr>
        <w:t xml:space="preserve"> + </w:t>
      </w:r>
      <w:r w:rsidR="002F1108" w:rsidRPr="00EA7195">
        <w:rPr>
          <w:rFonts w:ascii="Times New Roman" w:hAnsi="Times New Roman" w:cs="Times New Roman"/>
          <w:i/>
          <w:color w:val="222222"/>
          <w:sz w:val="24"/>
          <w:szCs w:val="24"/>
        </w:rPr>
        <w:t>b</w:t>
      </w:r>
      <w:r w:rsidR="00AB47D3">
        <w:rPr>
          <w:rFonts w:ascii="Times New Roman" w:hAnsi="Times New Roman" w:cs="Times New Roman"/>
          <w:color w:val="222222"/>
          <w:sz w:val="24"/>
          <w:szCs w:val="24"/>
        </w:rPr>
        <w:t>×</w:t>
      </w:r>
      <w:r w:rsidR="002F1108" w:rsidRPr="00EA7195">
        <w:rPr>
          <w:rFonts w:ascii="Times New Roman" w:hAnsi="Times New Roman" w:cs="Times New Roman"/>
          <w:color w:val="222222"/>
          <w:sz w:val="24"/>
          <w:szCs w:val="24"/>
        </w:rPr>
        <w:t>cos</w:t>
      </w:r>
      <w:r w:rsidR="002F1108" w:rsidRPr="00EA7195">
        <w:rPr>
          <w:rFonts w:ascii="Times New Roman" w:hAnsi="Times New Roman" w:cs="Times New Roman"/>
          <w:color w:val="222222"/>
          <w:sz w:val="24"/>
          <w:szCs w:val="24"/>
          <w:vertAlign w:val="superscript"/>
        </w:rPr>
        <w:t>2</w:t>
      </w:r>
      <w:r w:rsidR="002F1108" w:rsidRPr="004354AA">
        <w:rPr>
          <w:rFonts w:ascii="Times New Roman" w:hAnsi="Times New Roman" w:cs="Times New Roman"/>
          <w:i/>
          <w:color w:val="222222"/>
          <w:sz w:val="24"/>
          <w:szCs w:val="24"/>
        </w:rPr>
        <w:t>θ</w:t>
      </w:r>
      <w:r w:rsidR="002F1108" w:rsidRPr="00EA7195">
        <w:rPr>
          <w:rFonts w:ascii="Times New Roman" w:hAnsi="Times New Roman" w:cs="Times New Roman"/>
          <w:color w:val="222222"/>
          <w:sz w:val="24"/>
          <w:szCs w:val="24"/>
        </w:rPr>
        <w:t>.</w:t>
      </w:r>
      <w:r w:rsidR="002F1108">
        <w:rPr>
          <w:rFonts w:ascii="Times New Roman" w:hAnsi="Times New Roman" w:cs="Times New Roman"/>
          <w:color w:val="222222"/>
          <w:sz w:val="24"/>
          <w:szCs w:val="24"/>
        </w:rPr>
        <w:t xml:space="preserve"> The results were taken from the BP flake shown in panel (a). </w:t>
      </w:r>
      <w:r w:rsidR="002F1108">
        <w:rPr>
          <w:rFonts w:ascii="Times New Roman" w:hAnsi="Times New Roman" w:cs="Times New Roman"/>
          <w:sz w:val="24"/>
          <w:szCs w:val="24"/>
        </w:rPr>
        <w:t xml:space="preserve">c. </w:t>
      </w:r>
      <w:r w:rsidR="002F1108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O</w:t>
      </w:r>
      <w:r w:rsidR="002F1108" w:rsidRPr="00067801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ptical image of the </w:t>
      </w:r>
      <w:r w:rsidR="00F6568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50</w:t>
      </w:r>
      <w:r w:rsidR="002F1108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-nm-thick </w:t>
      </w:r>
      <w:r w:rsidR="002F1108" w:rsidRPr="002F1108">
        <w:rPr>
          <w:rFonts w:ascii="Times New Roman" w:hAnsi="Times New Roman" w:cs="Times New Roman"/>
          <w:color w:val="222222"/>
          <w:sz w:val="24"/>
          <w:szCs w:val="24"/>
        </w:rPr>
        <w:t>b-As</w:t>
      </w:r>
      <w:r w:rsidR="002F1108" w:rsidRPr="002F1108">
        <w:rPr>
          <w:rFonts w:ascii="Times New Roman" w:hAnsi="Times New Roman" w:cs="Times New Roman"/>
          <w:color w:val="222222"/>
          <w:sz w:val="24"/>
          <w:szCs w:val="24"/>
          <w:vertAlign w:val="subscript"/>
        </w:rPr>
        <w:t>0.25</w:t>
      </w:r>
      <w:r w:rsidR="002F1108" w:rsidRPr="002F1108">
        <w:rPr>
          <w:rFonts w:ascii="Times New Roman" w:hAnsi="Times New Roman" w:cs="Times New Roman"/>
          <w:color w:val="222222"/>
          <w:sz w:val="24"/>
          <w:szCs w:val="24"/>
        </w:rPr>
        <w:t>P</w:t>
      </w:r>
      <w:r w:rsidR="002F1108" w:rsidRPr="002F1108">
        <w:rPr>
          <w:rFonts w:ascii="Times New Roman" w:hAnsi="Times New Roman" w:cs="Times New Roman"/>
          <w:color w:val="222222"/>
          <w:sz w:val="24"/>
          <w:szCs w:val="24"/>
          <w:vertAlign w:val="subscript"/>
        </w:rPr>
        <w:t>0.75</w:t>
      </w:r>
      <w:r w:rsidR="002F1108">
        <w:rPr>
          <w:rFonts w:ascii="Times New Roman" w:hAnsi="Times New Roman" w:cs="Times New Roman"/>
          <w:b/>
          <w:color w:val="222222"/>
          <w:sz w:val="24"/>
          <w:szCs w:val="24"/>
          <w:vertAlign w:val="subscript"/>
        </w:rPr>
        <w:t xml:space="preserve"> </w:t>
      </w:r>
      <w:r w:rsidR="002F1108" w:rsidRPr="00067801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flake on a SiO</w:t>
      </w:r>
      <w:r w:rsidR="002F1108" w:rsidRPr="00067801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  <w:vertAlign w:val="subscript"/>
        </w:rPr>
        <w:t>2</w:t>
      </w:r>
      <w:r w:rsidR="002F1108" w:rsidRPr="00067801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/Si substrate</w:t>
      </w:r>
      <w:r w:rsidR="002F1108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. </w:t>
      </w:r>
      <w:r w:rsidR="00B7162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Scalar bar: 10 µm. </w:t>
      </w:r>
      <w:r w:rsidR="002F1108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d. </w:t>
      </w:r>
      <w:r w:rsidR="002F1108" w:rsidRPr="002B5C65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Normalized integrated PL intensity of </w:t>
      </w:r>
      <w:r w:rsidR="008B185F" w:rsidRPr="002F1108">
        <w:rPr>
          <w:rFonts w:ascii="Times New Roman" w:hAnsi="Times New Roman" w:cs="Times New Roman"/>
          <w:color w:val="222222"/>
          <w:sz w:val="24"/>
          <w:szCs w:val="24"/>
        </w:rPr>
        <w:t>b-As</w:t>
      </w:r>
      <w:r w:rsidR="008B185F" w:rsidRPr="002F1108">
        <w:rPr>
          <w:rFonts w:ascii="Times New Roman" w:hAnsi="Times New Roman" w:cs="Times New Roman"/>
          <w:color w:val="222222"/>
          <w:sz w:val="24"/>
          <w:szCs w:val="24"/>
          <w:vertAlign w:val="subscript"/>
        </w:rPr>
        <w:t>0.25</w:t>
      </w:r>
      <w:r w:rsidR="008B185F" w:rsidRPr="002F1108">
        <w:rPr>
          <w:rFonts w:ascii="Times New Roman" w:hAnsi="Times New Roman" w:cs="Times New Roman"/>
          <w:color w:val="222222"/>
          <w:sz w:val="24"/>
          <w:szCs w:val="24"/>
        </w:rPr>
        <w:t>P</w:t>
      </w:r>
      <w:r w:rsidR="008B185F" w:rsidRPr="002F1108">
        <w:rPr>
          <w:rFonts w:ascii="Times New Roman" w:hAnsi="Times New Roman" w:cs="Times New Roman"/>
          <w:color w:val="222222"/>
          <w:sz w:val="24"/>
          <w:szCs w:val="24"/>
          <w:vertAlign w:val="subscript"/>
        </w:rPr>
        <w:t>0.75</w:t>
      </w:r>
      <w:r w:rsidR="008B185F">
        <w:rPr>
          <w:rFonts w:ascii="Times New Roman" w:hAnsi="Times New Roman" w:cs="Times New Roman"/>
          <w:b/>
          <w:color w:val="222222"/>
          <w:sz w:val="24"/>
          <w:szCs w:val="24"/>
          <w:vertAlign w:val="subscript"/>
        </w:rPr>
        <w:t xml:space="preserve"> </w:t>
      </w:r>
      <w:r w:rsidR="002F1108" w:rsidRPr="002B5C65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as a function of emission polarization angle,</w:t>
      </w:r>
      <w:r w:rsidR="002F1108">
        <w:rPr>
          <w:rFonts w:ascii="Times New Roman" w:hAnsi="Times New Roman" w:cs="Times New Roman"/>
          <w:color w:val="222222"/>
          <w:sz w:val="24"/>
          <w:szCs w:val="24"/>
        </w:rPr>
        <w:t xml:space="preserve"> </w:t>
      </w:r>
      <w:r w:rsidR="002F1108" w:rsidRPr="002B5C65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where the polarization angle of </w:t>
      </w:r>
      <w:r w:rsidR="00B2553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90</w:t>
      </w:r>
      <w:r w:rsidR="002F1108" w:rsidRPr="002B5C65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° corresponds to the</w:t>
      </w:r>
      <w:r w:rsidR="002F1108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armchair</w:t>
      </w:r>
      <w:r w:rsidR="002F1108" w:rsidRPr="002B5C65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 crystal axis and </w:t>
      </w:r>
      <w:r w:rsidR="00B2553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0</w:t>
      </w:r>
      <w:r w:rsidR="002F1108" w:rsidRPr="002B5C65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° corresponds to the</w:t>
      </w:r>
      <w:r w:rsidR="002F1108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zigzag</w:t>
      </w:r>
      <w:r w:rsidR="002F1108" w:rsidRPr="002B5C65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 crystal axis. </w:t>
      </w:r>
      <w:r w:rsidR="002F1108" w:rsidRPr="00EA7195">
        <w:rPr>
          <w:rFonts w:ascii="Times New Roman" w:hAnsi="Times New Roman" w:cs="Times New Roman"/>
          <w:color w:val="222222"/>
          <w:sz w:val="24"/>
          <w:szCs w:val="24"/>
        </w:rPr>
        <w:t xml:space="preserve">The </w:t>
      </w:r>
      <w:r w:rsidR="005521AD">
        <w:rPr>
          <w:rFonts w:ascii="Times New Roman" w:hAnsi="Times New Roman" w:cs="Times New Roman"/>
          <w:color w:val="222222"/>
          <w:sz w:val="24"/>
          <w:szCs w:val="24"/>
        </w:rPr>
        <w:t>green</w:t>
      </w:r>
      <w:r w:rsidR="002F1108" w:rsidRPr="00EA7195">
        <w:rPr>
          <w:rFonts w:ascii="Times New Roman" w:hAnsi="Times New Roman" w:cs="Times New Roman"/>
          <w:color w:val="222222"/>
          <w:sz w:val="24"/>
          <w:szCs w:val="24"/>
        </w:rPr>
        <w:t xml:space="preserve"> line is the fitted curve to the data (</w:t>
      </w:r>
      <w:r w:rsidR="00B25537">
        <w:rPr>
          <w:rFonts w:ascii="Times New Roman" w:hAnsi="Times New Roman" w:cs="Times New Roman"/>
          <w:color w:val="222222"/>
          <w:sz w:val="24"/>
          <w:szCs w:val="24"/>
        </w:rPr>
        <w:t>green</w:t>
      </w:r>
      <w:r w:rsidR="002F1108" w:rsidRPr="00EA7195">
        <w:rPr>
          <w:rFonts w:ascii="Times New Roman" w:hAnsi="Times New Roman" w:cs="Times New Roman"/>
          <w:color w:val="222222"/>
          <w:sz w:val="24"/>
          <w:szCs w:val="24"/>
        </w:rPr>
        <w:t xml:space="preserve"> dots) using the function </w:t>
      </w:r>
      <w:r w:rsidR="002F1108" w:rsidRPr="00EA7195">
        <w:rPr>
          <w:rFonts w:ascii="Times New Roman" w:hAnsi="Times New Roman" w:cs="Times New Roman"/>
          <w:i/>
          <w:color w:val="222222"/>
          <w:sz w:val="24"/>
          <w:szCs w:val="24"/>
        </w:rPr>
        <w:t>a</w:t>
      </w:r>
      <w:r w:rsidR="00AB47D3">
        <w:rPr>
          <w:rFonts w:ascii="Times New Roman" w:hAnsi="Times New Roman" w:cs="Times New Roman"/>
          <w:color w:val="222222"/>
          <w:sz w:val="24"/>
          <w:szCs w:val="24"/>
        </w:rPr>
        <w:t>×</w:t>
      </w:r>
      <w:r w:rsidR="002F1108" w:rsidRPr="00EA7195">
        <w:rPr>
          <w:rFonts w:ascii="Times New Roman" w:hAnsi="Times New Roman" w:cs="Times New Roman"/>
          <w:color w:val="222222"/>
          <w:sz w:val="24"/>
          <w:szCs w:val="24"/>
        </w:rPr>
        <w:t>sin</w:t>
      </w:r>
      <w:r w:rsidR="002F1108" w:rsidRPr="00EA7195">
        <w:rPr>
          <w:rFonts w:ascii="Times New Roman" w:hAnsi="Times New Roman" w:cs="Times New Roman"/>
          <w:color w:val="222222"/>
          <w:sz w:val="24"/>
          <w:szCs w:val="24"/>
          <w:vertAlign w:val="superscript"/>
        </w:rPr>
        <w:t>2</w:t>
      </w:r>
      <w:r w:rsidR="002F1108" w:rsidRPr="004354AA">
        <w:rPr>
          <w:rFonts w:ascii="Times New Roman" w:hAnsi="Times New Roman" w:cs="Times New Roman"/>
          <w:i/>
          <w:color w:val="222222"/>
          <w:sz w:val="24"/>
          <w:szCs w:val="24"/>
        </w:rPr>
        <w:t>θ</w:t>
      </w:r>
      <w:r w:rsidR="002F1108" w:rsidRPr="00EA7195">
        <w:rPr>
          <w:rFonts w:ascii="Times New Roman" w:hAnsi="Times New Roman" w:cs="Times New Roman"/>
          <w:color w:val="222222"/>
          <w:sz w:val="24"/>
          <w:szCs w:val="24"/>
        </w:rPr>
        <w:t xml:space="preserve"> + </w:t>
      </w:r>
      <w:r w:rsidR="002F1108" w:rsidRPr="00EA7195">
        <w:rPr>
          <w:rFonts w:ascii="Times New Roman" w:hAnsi="Times New Roman" w:cs="Times New Roman"/>
          <w:i/>
          <w:color w:val="222222"/>
          <w:sz w:val="24"/>
          <w:szCs w:val="24"/>
        </w:rPr>
        <w:t>b</w:t>
      </w:r>
      <w:r w:rsidR="00AB47D3">
        <w:rPr>
          <w:rFonts w:ascii="Times New Roman" w:hAnsi="Times New Roman" w:cs="Times New Roman"/>
          <w:color w:val="222222"/>
          <w:sz w:val="24"/>
          <w:szCs w:val="24"/>
        </w:rPr>
        <w:t>×</w:t>
      </w:r>
      <w:r w:rsidR="002F1108" w:rsidRPr="00EA7195">
        <w:rPr>
          <w:rFonts w:ascii="Times New Roman" w:hAnsi="Times New Roman" w:cs="Times New Roman"/>
          <w:color w:val="222222"/>
          <w:sz w:val="24"/>
          <w:szCs w:val="24"/>
        </w:rPr>
        <w:t>cos</w:t>
      </w:r>
      <w:r w:rsidR="002F1108" w:rsidRPr="00EA7195">
        <w:rPr>
          <w:rFonts w:ascii="Times New Roman" w:hAnsi="Times New Roman" w:cs="Times New Roman"/>
          <w:color w:val="222222"/>
          <w:sz w:val="24"/>
          <w:szCs w:val="24"/>
          <w:vertAlign w:val="superscript"/>
        </w:rPr>
        <w:t>2</w:t>
      </w:r>
      <w:r w:rsidR="002F1108" w:rsidRPr="004354AA">
        <w:rPr>
          <w:rFonts w:ascii="Times New Roman" w:hAnsi="Times New Roman" w:cs="Times New Roman"/>
          <w:i/>
          <w:color w:val="222222"/>
          <w:sz w:val="24"/>
          <w:szCs w:val="24"/>
        </w:rPr>
        <w:t>θ</w:t>
      </w:r>
      <w:r w:rsidR="002F1108" w:rsidRPr="00EA7195">
        <w:rPr>
          <w:rFonts w:ascii="Times New Roman" w:hAnsi="Times New Roman" w:cs="Times New Roman"/>
          <w:color w:val="222222"/>
          <w:sz w:val="24"/>
          <w:szCs w:val="24"/>
        </w:rPr>
        <w:t>.</w:t>
      </w:r>
      <w:r w:rsidR="002F1108">
        <w:rPr>
          <w:rFonts w:ascii="Times New Roman" w:hAnsi="Times New Roman" w:cs="Times New Roman"/>
          <w:color w:val="222222"/>
          <w:sz w:val="24"/>
          <w:szCs w:val="24"/>
        </w:rPr>
        <w:t xml:space="preserve"> The results were taken from the BP flake shown in panel (</w:t>
      </w:r>
      <w:r w:rsidR="008B185F">
        <w:rPr>
          <w:rFonts w:ascii="Times New Roman" w:hAnsi="Times New Roman" w:cs="Times New Roman"/>
          <w:color w:val="222222"/>
          <w:sz w:val="24"/>
          <w:szCs w:val="24"/>
        </w:rPr>
        <w:t>c</w:t>
      </w:r>
      <w:r w:rsidR="002F1108">
        <w:rPr>
          <w:rFonts w:ascii="Times New Roman" w:hAnsi="Times New Roman" w:cs="Times New Roman"/>
          <w:color w:val="222222"/>
          <w:sz w:val="24"/>
          <w:szCs w:val="24"/>
        </w:rPr>
        <w:t>).</w:t>
      </w:r>
    </w:p>
    <w:p w14:paraId="7ADC030E" w14:textId="74D5E399" w:rsidR="008B185F" w:rsidRDefault="008B185F" w:rsidP="00EC187E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C895965" w14:textId="4C37586C" w:rsidR="00B25537" w:rsidRDefault="00B25537" w:rsidP="00EC187E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248142F" w14:textId="223B0699" w:rsidR="00B25537" w:rsidRDefault="00B25537" w:rsidP="00EC187E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D78E5EA" w14:textId="321913AE" w:rsidR="00B25537" w:rsidRDefault="00B25537" w:rsidP="00EC187E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714D39B" w14:textId="47114B10" w:rsidR="00B25537" w:rsidRDefault="00B25537" w:rsidP="00EC187E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7D798A30" w14:textId="77777777" w:rsidR="002A00ED" w:rsidRPr="008B185F" w:rsidRDefault="002A00ED" w:rsidP="00EC187E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28523E28" w14:textId="0783DC8E" w:rsidR="00EC187E" w:rsidRPr="006F09A2" w:rsidRDefault="00EC187E" w:rsidP="00EC187E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6F09A2">
        <w:rPr>
          <w:rFonts w:ascii="Times New Roman" w:hAnsi="Times New Roman" w:cs="Times New Roman"/>
          <w:b/>
          <w:sz w:val="24"/>
          <w:szCs w:val="24"/>
        </w:rPr>
        <w:lastRenderedPageBreak/>
        <w:t xml:space="preserve">Supplementary Section </w:t>
      </w:r>
      <w:r w:rsidR="003E7E44">
        <w:rPr>
          <w:rFonts w:ascii="Times New Roman" w:hAnsi="Times New Roman" w:cs="Times New Roman"/>
          <w:b/>
          <w:sz w:val="24"/>
          <w:szCs w:val="24"/>
        </w:rPr>
        <w:t>4</w:t>
      </w:r>
      <w:r w:rsidRPr="006F09A2">
        <w:rPr>
          <w:rFonts w:ascii="Times New Roman" w:hAnsi="Times New Roman" w:cs="Times New Roman"/>
          <w:b/>
          <w:sz w:val="24"/>
          <w:szCs w:val="24"/>
        </w:rPr>
        <w:t>.</w:t>
      </w:r>
    </w:p>
    <w:p w14:paraId="4A47053D" w14:textId="380E1FA9" w:rsidR="00EC187E" w:rsidRDefault="00A00352" w:rsidP="002B733F">
      <w:pPr>
        <w:rPr>
          <w:rFonts w:ascii="Times New Roman" w:hAnsi="Times New Roman" w:cs="Times New Roman"/>
          <w:b/>
          <w:color w:val="222222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T</w:t>
      </w:r>
      <w:r w:rsidR="00847B52">
        <w:rPr>
          <w:rFonts w:ascii="Times New Roman" w:hAnsi="Times New Roman" w:cs="Times New Roman"/>
          <w:b/>
          <w:sz w:val="24"/>
          <w:szCs w:val="24"/>
        </w:rPr>
        <w:t xml:space="preserve">hicknesses </w:t>
      </w:r>
      <w:r w:rsidR="00F9041A">
        <w:rPr>
          <w:rFonts w:ascii="Times New Roman" w:hAnsi="Times New Roman" w:cs="Times New Roman"/>
          <w:b/>
          <w:sz w:val="24"/>
          <w:szCs w:val="24"/>
        </w:rPr>
        <w:t xml:space="preserve">and crystal orientations </w:t>
      </w:r>
      <w:r w:rsidR="00847B52">
        <w:rPr>
          <w:rFonts w:ascii="Times New Roman" w:hAnsi="Times New Roman" w:cs="Times New Roman"/>
          <w:b/>
          <w:sz w:val="24"/>
          <w:szCs w:val="24"/>
        </w:rPr>
        <w:t xml:space="preserve">of </w:t>
      </w:r>
      <w:proofErr w:type="spellStart"/>
      <w:r w:rsidR="00847B52">
        <w:rPr>
          <w:rFonts w:ascii="Times New Roman" w:hAnsi="Times New Roman" w:cs="Times New Roman"/>
          <w:b/>
          <w:sz w:val="24"/>
          <w:szCs w:val="24"/>
        </w:rPr>
        <w:t>vdW</w:t>
      </w:r>
      <w:proofErr w:type="spellEnd"/>
      <w:r w:rsidR="00847B52">
        <w:rPr>
          <w:rFonts w:ascii="Times New Roman" w:hAnsi="Times New Roman" w:cs="Times New Roman"/>
          <w:b/>
          <w:sz w:val="24"/>
          <w:szCs w:val="24"/>
        </w:rPr>
        <w:t xml:space="preserve"> flakes used in </w:t>
      </w:r>
      <w:r w:rsidR="005521AD">
        <w:rPr>
          <w:rFonts w:ascii="Times New Roman" w:hAnsi="Times New Roman" w:cs="Times New Roman"/>
          <w:b/>
          <w:sz w:val="24"/>
          <w:szCs w:val="24"/>
        </w:rPr>
        <w:t xml:space="preserve">the </w:t>
      </w:r>
      <w:proofErr w:type="spellStart"/>
      <w:r w:rsidR="00847B52" w:rsidRPr="00CC3931">
        <w:rPr>
          <w:rFonts w:ascii="Times New Roman" w:hAnsi="Times New Roman" w:cs="Times New Roman"/>
          <w:b/>
          <w:color w:val="222222"/>
          <w:sz w:val="24"/>
          <w:szCs w:val="24"/>
        </w:rPr>
        <w:t>BP</w:t>
      </w:r>
      <w:r w:rsidR="00540163">
        <w:rPr>
          <w:rFonts w:ascii="Times New Roman" w:hAnsi="Times New Roman" w:cs="Times New Roman"/>
          <w:b/>
          <w:color w:val="222222"/>
          <w:sz w:val="24"/>
          <w:szCs w:val="24"/>
          <w:vertAlign w:val="subscript"/>
        </w:rPr>
        <w:t>t</w:t>
      </w:r>
      <w:proofErr w:type="spellEnd"/>
      <w:r w:rsidR="00847B52" w:rsidRPr="00CC3931">
        <w:rPr>
          <w:rFonts w:ascii="Times New Roman" w:hAnsi="Times New Roman" w:cs="Times New Roman"/>
          <w:b/>
          <w:color w:val="222222"/>
          <w:sz w:val="24"/>
          <w:szCs w:val="24"/>
        </w:rPr>
        <w:t>/</w:t>
      </w:r>
      <w:r w:rsidR="00847B52" w:rsidRPr="00CC393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MoS</w:t>
      </w:r>
      <w:r w:rsidR="00847B52" w:rsidRPr="00CC3931">
        <w:rPr>
          <w:rFonts w:ascii="Times New Roman" w:hAnsi="Times New Roman" w:cs="Times New Roman"/>
          <w:b/>
          <w:color w:val="000000" w:themeColor="text1"/>
          <w:sz w:val="24"/>
          <w:szCs w:val="24"/>
          <w:vertAlign w:val="subscript"/>
        </w:rPr>
        <w:t>2</w:t>
      </w:r>
      <w:r w:rsidR="00847B52" w:rsidRPr="00CC3931">
        <w:rPr>
          <w:rFonts w:ascii="Times New Roman" w:hAnsi="Times New Roman" w:cs="Times New Roman"/>
          <w:b/>
          <w:color w:val="222222"/>
          <w:sz w:val="24"/>
          <w:szCs w:val="24"/>
        </w:rPr>
        <w:t>/</w:t>
      </w:r>
      <w:proofErr w:type="spellStart"/>
      <w:r w:rsidR="00847B52" w:rsidRPr="00CC3931">
        <w:rPr>
          <w:rFonts w:ascii="Times New Roman" w:hAnsi="Times New Roman" w:cs="Times New Roman"/>
          <w:b/>
          <w:color w:val="222222"/>
          <w:sz w:val="24"/>
          <w:szCs w:val="24"/>
        </w:rPr>
        <w:t>BP</w:t>
      </w:r>
      <w:r w:rsidR="00540163">
        <w:rPr>
          <w:rFonts w:ascii="Times New Roman" w:hAnsi="Times New Roman" w:cs="Times New Roman"/>
          <w:b/>
          <w:color w:val="222222"/>
          <w:sz w:val="24"/>
          <w:szCs w:val="24"/>
          <w:vertAlign w:val="subscript"/>
        </w:rPr>
        <w:t>b</w:t>
      </w:r>
      <w:proofErr w:type="spellEnd"/>
      <w:r w:rsidR="00847B52">
        <w:rPr>
          <w:rFonts w:ascii="Times New Roman" w:hAnsi="Times New Roman" w:cs="Times New Roman"/>
          <w:b/>
          <w:color w:val="222222"/>
          <w:sz w:val="24"/>
          <w:szCs w:val="24"/>
        </w:rPr>
        <w:t xml:space="preserve"> heterostructure emitter </w:t>
      </w:r>
    </w:p>
    <w:p w14:paraId="2481F2AD" w14:textId="0C7A2B94" w:rsidR="00F9041A" w:rsidRDefault="00A00352" w:rsidP="002B733F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T</w:t>
      </w:r>
      <w:r w:rsidR="007E7AAC">
        <w:rPr>
          <w:rFonts w:ascii="Times New Roman" w:hAnsi="Times New Roman" w:cs="Times New Roman"/>
          <w:b/>
          <w:sz w:val="24"/>
          <w:szCs w:val="24"/>
        </w:rPr>
        <w:t>hicknesses</w:t>
      </w:r>
      <w:r>
        <w:rPr>
          <w:rFonts w:ascii="Times New Roman" w:hAnsi="Times New Roman" w:cs="Times New Roman"/>
          <w:b/>
          <w:sz w:val="24"/>
          <w:szCs w:val="24"/>
        </w:rPr>
        <w:t xml:space="preserve"> of </w:t>
      </w:r>
      <w:r w:rsidR="00540163">
        <w:rPr>
          <w:rFonts w:ascii="Times New Roman" w:hAnsi="Times New Roman" w:cs="Times New Roman"/>
          <w:b/>
          <w:sz w:val="24"/>
          <w:szCs w:val="24"/>
        </w:rPr>
        <w:t xml:space="preserve">the </w:t>
      </w:r>
      <w:r>
        <w:rPr>
          <w:rFonts w:ascii="Times New Roman" w:hAnsi="Times New Roman" w:cs="Times New Roman"/>
          <w:b/>
          <w:sz w:val="24"/>
          <w:szCs w:val="24"/>
        </w:rPr>
        <w:t>used materials</w:t>
      </w:r>
      <w:r w:rsidR="007E7AAC">
        <w:rPr>
          <w:rFonts w:ascii="Times New Roman" w:hAnsi="Times New Roman" w:cs="Times New Roman"/>
          <w:b/>
          <w:sz w:val="24"/>
          <w:szCs w:val="24"/>
        </w:rPr>
        <w:t>:</w:t>
      </w:r>
    </w:p>
    <w:p w14:paraId="62019C18" w14:textId="07D5F28B" w:rsidR="00B25537" w:rsidRDefault="00E57CC5" w:rsidP="00E57CC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noProof/>
        </w:rPr>
        <w:drawing>
          <wp:inline distT="0" distB="0" distL="0" distR="0" wp14:anchorId="4FBD9A1F" wp14:editId="3F166066">
            <wp:extent cx="3829616" cy="1600549"/>
            <wp:effectExtent l="0" t="0" r="0" b="0"/>
            <wp:docPr id="8" name="圖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3872191" cy="16183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C67C2A" w14:textId="7E61DAF0" w:rsidR="00E57CC5" w:rsidRDefault="0005669E" w:rsidP="00E57CC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noProof/>
        </w:rPr>
        <w:drawing>
          <wp:inline distT="0" distB="0" distL="0" distR="0" wp14:anchorId="72475251" wp14:editId="38AFA71F">
            <wp:extent cx="3831336" cy="1606589"/>
            <wp:effectExtent l="0" t="0" r="0" b="0"/>
            <wp:docPr id="9" name="圖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3831336" cy="16065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191B02" w14:textId="28F1800F" w:rsidR="0005669E" w:rsidRDefault="0005669E" w:rsidP="00E57CC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noProof/>
        </w:rPr>
        <w:drawing>
          <wp:inline distT="0" distB="0" distL="0" distR="0" wp14:anchorId="53CA7506" wp14:editId="5EF6F16B">
            <wp:extent cx="3831336" cy="1611910"/>
            <wp:effectExtent l="0" t="0" r="0" b="7620"/>
            <wp:docPr id="10" name="圖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3831336" cy="1611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2C200C" w14:textId="782CB79C" w:rsidR="002B1B27" w:rsidRDefault="00F9041A" w:rsidP="00CA3E27">
      <w:pPr>
        <w:jc w:val="both"/>
        <w:rPr>
          <w:rFonts w:ascii="Times New Roman" w:hAnsi="Times New Roman" w:cs="Times New Roman"/>
          <w:sz w:val="24"/>
          <w:szCs w:val="24"/>
        </w:rPr>
      </w:pPr>
      <w:r w:rsidRPr="00035C62">
        <w:rPr>
          <w:rFonts w:ascii="Times New Roman" w:hAnsi="Times New Roman" w:cs="Times New Roman"/>
          <w:sz w:val="24"/>
          <w:szCs w:val="24"/>
        </w:rPr>
        <w:t>Figure S</w:t>
      </w:r>
      <w:r w:rsidR="00B25537">
        <w:rPr>
          <w:rFonts w:ascii="Times New Roman" w:hAnsi="Times New Roman" w:cs="Times New Roman"/>
          <w:sz w:val="24"/>
          <w:szCs w:val="24"/>
        </w:rPr>
        <w:t>5</w:t>
      </w:r>
      <w:r w:rsidRPr="00035C62">
        <w:rPr>
          <w:rFonts w:ascii="Times New Roman" w:hAnsi="Times New Roman" w:cs="Times New Roman"/>
          <w:sz w:val="24"/>
          <w:szCs w:val="24"/>
        </w:rPr>
        <w:t xml:space="preserve"> </w:t>
      </w:r>
      <w:r w:rsidRPr="00F9041A">
        <w:rPr>
          <w:rFonts w:ascii="Times New Roman" w:hAnsi="Times New Roman" w:cs="Times New Roman"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F9041A">
        <w:rPr>
          <w:rFonts w:ascii="Times New Roman" w:hAnsi="Times New Roman" w:cs="Times New Roman"/>
          <w:sz w:val="24"/>
          <w:szCs w:val="24"/>
        </w:rPr>
        <w:t xml:space="preserve"> Optical microscope image of the used </w:t>
      </w:r>
      <w:proofErr w:type="spellStart"/>
      <w:r w:rsidR="00C75EB3" w:rsidRPr="00C75EB3">
        <w:rPr>
          <w:rFonts w:ascii="Times New Roman" w:hAnsi="Times New Roman" w:cs="Times New Roman"/>
          <w:color w:val="222222"/>
          <w:sz w:val="24"/>
          <w:szCs w:val="24"/>
        </w:rPr>
        <w:t>BP</w:t>
      </w:r>
      <w:r w:rsidR="005521AD">
        <w:rPr>
          <w:rFonts w:ascii="Times New Roman" w:hAnsi="Times New Roman" w:cs="Times New Roman"/>
          <w:color w:val="222222"/>
          <w:sz w:val="24"/>
          <w:szCs w:val="24"/>
          <w:vertAlign w:val="subscript"/>
        </w:rPr>
        <w:t>t</w:t>
      </w:r>
      <w:proofErr w:type="spellEnd"/>
      <w:r w:rsidRPr="00F9041A">
        <w:rPr>
          <w:rFonts w:ascii="Times New Roman" w:hAnsi="Times New Roman" w:cs="Times New Roman"/>
          <w:sz w:val="24"/>
          <w:szCs w:val="24"/>
        </w:rPr>
        <w:t xml:space="preserve">. </w:t>
      </w:r>
      <w:r w:rsidR="00C75EB3">
        <w:rPr>
          <w:rFonts w:ascii="Times New Roman" w:hAnsi="Times New Roman" w:cs="Times New Roman"/>
          <w:sz w:val="24"/>
          <w:szCs w:val="24"/>
        </w:rPr>
        <w:t>b.</w:t>
      </w:r>
      <w:r w:rsidRPr="00F9041A">
        <w:rPr>
          <w:rFonts w:ascii="Times New Roman" w:hAnsi="Times New Roman" w:cs="Times New Roman"/>
          <w:sz w:val="24"/>
          <w:szCs w:val="24"/>
        </w:rPr>
        <w:t xml:space="preserve"> AFM height profile along the white dashed line shown in panel</w:t>
      </w:r>
      <w:r w:rsidR="007E7AAC">
        <w:rPr>
          <w:rFonts w:ascii="Times New Roman" w:hAnsi="Times New Roman" w:cs="Times New Roman"/>
          <w:sz w:val="24"/>
          <w:szCs w:val="24"/>
        </w:rPr>
        <w:t xml:space="preserve"> (a). c.</w:t>
      </w:r>
      <w:r w:rsidR="007E7AAC" w:rsidRPr="00F9041A">
        <w:rPr>
          <w:rFonts w:ascii="Times New Roman" w:hAnsi="Times New Roman" w:cs="Times New Roman"/>
          <w:sz w:val="24"/>
          <w:szCs w:val="24"/>
        </w:rPr>
        <w:t xml:space="preserve"> Optical microscope image of the used </w:t>
      </w:r>
      <w:r w:rsidR="007E7AAC" w:rsidRPr="007E7AAC">
        <w:rPr>
          <w:rFonts w:ascii="Times New Roman" w:hAnsi="Times New Roman" w:cs="Times New Roman"/>
          <w:color w:val="000000" w:themeColor="text1"/>
          <w:sz w:val="24"/>
          <w:szCs w:val="24"/>
        </w:rPr>
        <w:t>MoS</w:t>
      </w:r>
      <w:r w:rsidR="007E7AAC" w:rsidRPr="007E7AAC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2</w:t>
      </w:r>
      <w:r w:rsidR="007E7AAC" w:rsidRPr="00F9041A">
        <w:rPr>
          <w:rFonts w:ascii="Times New Roman" w:hAnsi="Times New Roman" w:cs="Times New Roman"/>
          <w:sz w:val="24"/>
          <w:szCs w:val="24"/>
        </w:rPr>
        <w:t xml:space="preserve">. </w:t>
      </w:r>
      <w:r w:rsidR="007E7AAC">
        <w:rPr>
          <w:rFonts w:ascii="Times New Roman" w:hAnsi="Times New Roman" w:cs="Times New Roman"/>
          <w:sz w:val="24"/>
          <w:szCs w:val="24"/>
        </w:rPr>
        <w:t>d.</w:t>
      </w:r>
      <w:r w:rsidR="007E7AAC" w:rsidRPr="00F9041A">
        <w:rPr>
          <w:rFonts w:ascii="Times New Roman" w:hAnsi="Times New Roman" w:cs="Times New Roman"/>
          <w:sz w:val="24"/>
          <w:szCs w:val="24"/>
        </w:rPr>
        <w:t xml:space="preserve"> AFM height profile along the white dashed line shown in panel</w:t>
      </w:r>
      <w:r w:rsidR="007E7AAC">
        <w:rPr>
          <w:rFonts w:ascii="Times New Roman" w:hAnsi="Times New Roman" w:cs="Times New Roman"/>
          <w:sz w:val="24"/>
          <w:szCs w:val="24"/>
        </w:rPr>
        <w:t xml:space="preserve"> (c). e.</w:t>
      </w:r>
      <w:r w:rsidR="007E7AAC" w:rsidRPr="00F9041A">
        <w:rPr>
          <w:rFonts w:ascii="Times New Roman" w:hAnsi="Times New Roman" w:cs="Times New Roman"/>
          <w:sz w:val="24"/>
          <w:szCs w:val="24"/>
        </w:rPr>
        <w:t xml:space="preserve"> Optical microscope image of the used </w:t>
      </w:r>
      <w:proofErr w:type="spellStart"/>
      <w:r w:rsidR="007E7AAC" w:rsidRPr="007E7AAC">
        <w:rPr>
          <w:rFonts w:ascii="Times New Roman" w:hAnsi="Times New Roman" w:cs="Times New Roman"/>
          <w:color w:val="222222"/>
          <w:sz w:val="24"/>
          <w:szCs w:val="24"/>
        </w:rPr>
        <w:t>BP</w:t>
      </w:r>
      <w:r w:rsidR="00315EFC">
        <w:rPr>
          <w:rFonts w:ascii="Times New Roman" w:hAnsi="Times New Roman" w:cs="Times New Roman"/>
          <w:color w:val="222222"/>
          <w:sz w:val="24"/>
          <w:szCs w:val="24"/>
          <w:vertAlign w:val="subscript"/>
        </w:rPr>
        <w:t>b</w:t>
      </w:r>
      <w:proofErr w:type="spellEnd"/>
      <w:r w:rsidR="007E7AAC" w:rsidRPr="00F9041A">
        <w:rPr>
          <w:rFonts w:ascii="Times New Roman" w:hAnsi="Times New Roman" w:cs="Times New Roman"/>
          <w:sz w:val="24"/>
          <w:szCs w:val="24"/>
        </w:rPr>
        <w:t xml:space="preserve">. </w:t>
      </w:r>
      <w:r w:rsidR="007E7AAC">
        <w:rPr>
          <w:rFonts w:ascii="Times New Roman" w:hAnsi="Times New Roman" w:cs="Times New Roman"/>
          <w:sz w:val="24"/>
          <w:szCs w:val="24"/>
        </w:rPr>
        <w:t>f.</w:t>
      </w:r>
      <w:r w:rsidR="007E7AAC" w:rsidRPr="00F9041A">
        <w:rPr>
          <w:rFonts w:ascii="Times New Roman" w:hAnsi="Times New Roman" w:cs="Times New Roman"/>
          <w:sz w:val="24"/>
          <w:szCs w:val="24"/>
        </w:rPr>
        <w:t xml:space="preserve"> AFM height profile along the white dashed line shown in panel</w:t>
      </w:r>
      <w:r w:rsidR="007E7AAC">
        <w:rPr>
          <w:rFonts w:ascii="Times New Roman" w:hAnsi="Times New Roman" w:cs="Times New Roman"/>
          <w:sz w:val="24"/>
          <w:szCs w:val="24"/>
        </w:rPr>
        <w:t xml:space="preserve"> (e). </w:t>
      </w:r>
      <w:r w:rsidR="007E7AAC" w:rsidRPr="00F9041A">
        <w:rPr>
          <w:rFonts w:ascii="Times New Roman" w:hAnsi="Times New Roman" w:cs="Times New Roman"/>
          <w:sz w:val="24"/>
          <w:szCs w:val="24"/>
        </w:rPr>
        <w:t xml:space="preserve">   </w:t>
      </w:r>
      <w:r w:rsidRPr="00F9041A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49A5AFD" w14:textId="42987DA6" w:rsidR="00C75EB3" w:rsidRDefault="00C75EB3" w:rsidP="002B733F">
      <w:pPr>
        <w:rPr>
          <w:rFonts w:ascii="Times New Roman" w:hAnsi="Times New Roman" w:cs="Times New Roman"/>
          <w:sz w:val="24"/>
          <w:szCs w:val="24"/>
        </w:rPr>
      </w:pPr>
    </w:p>
    <w:p w14:paraId="6F1912BB" w14:textId="2FF09070" w:rsidR="0005669E" w:rsidRDefault="0005669E" w:rsidP="002B733F">
      <w:pPr>
        <w:rPr>
          <w:rFonts w:ascii="Times New Roman" w:hAnsi="Times New Roman" w:cs="Times New Roman"/>
          <w:sz w:val="24"/>
          <w:szCs w:val="24"/>
        </w:rPr>
      </w:pPr>
    </w:p>
    <w:p w14:paraId="3AE1DFF2" w14:textId="77777777" w:rsidR="0005669E" w:rsidRDefault="0005669E" w:rsidP="002B733F">
      <w:pPr>
        <w:rPr>
          <w:rFonts w:ascii="Times New Roman" w:hAnsi="Times New Roman" w:cs="Times New Roman"/>
          <w:sz w:val="24"/>
          <w:szCs w:val="24"/>
        </w:rPr>
      </w:pPr>
    </w:p>
    <w:p w14:paraId="075E822A" w14:textId="6F8935B6" w:rsidR="007E7AAC" w:rsidRDefault="00A00352" w:rsidP="007E7AAC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C</w:t>
      </w:r>
      <w:r w:rsidR="007E7AAC">
        <w:rPr>
          <w:rFonts w:ascii="Times New Roman" w:hAnsi="Times New Roman" w:cs="Times New Roman"/>
          <w:b/>
          <w:sz w:val="24"/>
          <w:szCs w:val="24"/>
        </w:rPr>
        <w:t>rystal orientations of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540163">
        <w:rPr>
          <w:rFonts w:ascii="Times New Roman" w:hAnsi="Times New Roman" w:cs="Times New Roman"/>
          <w:b/>
          <w:sz w:val="24"/>
          <w:szCs w:val="24"/>
        </w:rPr>
        <w:t xml:space="preserve">the </w:t>
      </w:r>
      <w:r>
        <w:rPr>
          <w:rFonts w:ascii="Times New Roman" w:hAnsi="Times New Roman" w:cs="Times New Roman"/>
          <w:b/>
          <w:sz w:val="24"/>
          <w:szCs w:val="24"/>
        </w:rPr>
        <w:t>used</w:t>
      </w:r>
      <w:r w:rsidR="007E7AAC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7E7AAC" w:rsidRPr="00CC3931">
        <w:rPr>
          <w:rFonts w:ascii="Times New Roman" w:hAnsi="Times New Roman" w:cs="Times New Roman"/>
          <w:b/>
          <w:color w:val="222222"/>
          <w:sz w:val="24"/>
          <w:szCs w:val="24"/>
        </w:rPr>
        <w:t>BP</w:t>
      </w:r>
      <w:r w:rsidR="007E7AAC" w:rsidRPr="00CC3931">
        <w:rPr>
          <w:rFonts w:ascii="Times New Roman" w:hAnsi="Times New Roman" w:cs="Times New Roman"/>
          <w:b/>
          <w:color w:val="222222"/>
          <w:sz w:val="24"/>
          <w:szCs w:val="24"/>
          <w:vertAlign w:val="subscript"/>
        </w:rPr>
        <w:t>b</w:t>
      </w:r>
      <w:proofErr w:type="spellEnd"/>
      <w:r w:rsidR="007E7AAC">
        <w:rPr>
          <w:rFonts w:ascii="Times New Roman" w:hAnsi="Times New Roman" w:cs="Times New Roman"/>
          <w:b/>
          <w:color w:val="222222"/>
          <w:sz w:val="24"/>
          <w:szCs w:val="24"/>
        </w:rPr>
        <w:t xml:space="preserve"> and</w:t>
      </w:r>
      <w:r w:rsidR="007E7AAC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proofErr w:type="spellStart"/>
      <w:r w:rsidR="007E7AAC" w:rsidRPr="00CC3931">
        <w:rPr>
          <w:rFonts w:ascii="Times New Roman" w:hAnsi="Times New Roman" w:cs="Times New Roman"/>
          <w:b/>
          <w:color w:val="222222"/>
          <w:sz w:val="24"/>
          <w:szCs w:val="24"/>
        </w:rPr>
        <w:t>BP</w:t>
      </w:r>
      <w:r w:rsidR="007E7AAC" w:rsidRPr="00CC3931">
        <w:rPr>
          <w:rFonts w:ascii="Times New Roman" w:hAnsi="Times New Roman" w:cs="Times New Roman"/>
          <w:b/>
          <w:color w:val="222222"/>
          <w:sz w:val="24"/>
          <w:szCs w:val="24"/>
          <w:vertAlign w:val="subscript"/>
        </w:rPr>
        <w:t>t</w:t>
      </w:r>
      <w:proofErr w:type="spellEnd"/>
      <w:r w:rsidR="007E7AAC">
        <w:rPr>
          <w:rFonts w:ascii="Times New Roman" w:hAnsi="Times New Roman" w:cs="Times New Roman"/>
          <w:b/>
          <w:sz w:val="24"/>
          <w:szCs w:val="24"/>
        </w:rPr>
        <w:t>:</w:t>
      </w:r>
    </w:p>
    <w:p w14:paraId="301BA3D2" w14:textId="780126E6" w:rsidR="007E7AAC" w:rsidRDefault="00932206" w:rsidP="00040987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5F3E4FB9" wp14:editId="1DF53329">
            <wp:extent cx="4588846" cy="3775176"/>
            <wp:effectExtent l="0" t="0" r="2540" b="0"/>
            <wp:docPr id="12" name="圖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4604220" cy="37878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91568E" w14:textId="0C5C204A" w:rsidR="00C75EB3" w:rsidRDefault="00060C3C" w:rsidP="00040987">
      <w:pPr>
        <w:jc w:val="both"/>
        <w:rPr>
          <w:rFonts w:ascii="Times New Roman" w:hAnsi="Times New Roman" w:cs="Times New Roman"/>
          <w:sz w:val="24"/>
          <w:szCs w:val="24"/>
        </w:rPr>
      </w:pPr>
      <w:r w:rsidRPr="00035C62">
        <w:rPr>
          <w:rFonts w:ascii="Times New Roman" w:hAnsi="Times New Roman" w:cs="Times New Roman"/>
          <w:sz w:val="24"/>
          <w:szCs w:val="24"/>
        </w:rPr>
        <w:t>Figure S</w:t>
      </w:r>
      <w:r w:rsidR="00E07A00">
        <w:rPr>
          <w:rFonts w:ascii="Times New Roman" w:hAnsi="Times New Roman" w:cs="Times New Roman"/>
          <w:sz w:val="24"/>
          <w:szCs w:val="24"/>
        </w:rPr>
        <w:t>6</w:t>
      </w:r>
      <w:r w:rsidRPr="00035C62">
        <w:rPr>
          <w:rFonts w:ascii="Times New Roman" w:hAnsi="Times New Roman" w:cs="Times New Roman"/>
          <w:sz w:val="24"/>
          <w:szCs w:val="24"/>
        </w:rPr>
        <w:t xml:space="preserve"> </w:t>
      </w:r>
      <w:r w:rsidRPr="00F9041A">
        <w:rPr>
          <w:rFonts w:ascii="Times New Roman" w:hAnsi="Times New Roman" w:cs="Times New Roman"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F9041A">
        <w:rPr>
          <w:rFonts w:ascii="Times New Roman" w:hAnsi="Times New Roman" w:cs="Times New Roman"/>
          <w:sz w:val="24"/>
          <w:szCs w:val="24"/>
        </w:rPr>
        <w:t xml:space="preserve"> </w:t>
      </w:r>
      <w:r w:rsidRPr="002B5C65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Normalized integrated PL intensity of </w:t>
      </w:r>
      <w:proofErr w:type="spellStart"/>
      <w:r w:rsidRPr="00067801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BP</w:t>
      </w:r>
      <w:r w:rsidR="00315EF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  <w:vertAlign w:val="subscript"/>
        </w:rPr>
        <w:t>t</w:t>
      </w:r>
      <w:proofErr w:type="spellEnd"/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</w:t>
      </w:r>
      <w:r w:rsidRPr="002B5C65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as a function of emission polarization angle</w:t>
      </w:r>
      <w:r w:rsidR="00C75EB3" w:rsidRPr="007E7AAC">
        <w:rPr>
          <w:rFonts w:ascii="Times New Roman" w:hAnsi="Times New Roman" w:cs="Times New Roman"/>
          <w:sz w:val="24"/>
          <w:szCs w:val="24"/>
        </w:rPr>
        <w:t xml:space="preserve">. The </w:t>
      </w:r>
      <w:r w:rsidR="00171453">
        <w:rPr>
          <w:rFonts w:ascii="Times New Roman" w:hAnsi="Times New Roman" w:cs="Times New Roman"/>
          <w:sz w:val="24"/>
          <w:szCs w:val="24"/>
        </w:rPr>
        <w:t>red</w:t>
      </w:r>
      <w:r w:rsidR="00C75EB3" w:rsidRPr="007E7AAC">
        <w:rPr>
          <w:rFonts w:ascii="Times New Roman" w:hAnsi="Times New Roman" w:cs="Times New Roman"/>
          <w:sz w:val="24"/>
          <w:szCs w:val="24"/>
        </w:rPr>
        <w:t xml:space="preserve"> line is the fitted curve to the data (</w:t>
      </w:r>
      <w:r w:rsidR="00171453">
        <w:rPr>
          <w:rFonts w:ascii="Times New Roman" w:hAnsi="Times New Roman" w:cs="Times New Roman"/>
          <w:sz w:val="24"/>
          <w:szCs w:val="24"/>
        </w:rPr>
        <w:t>red</w:t>
      </w:r>
      <w:r w:rsidR="00C75EB3" w:rsidRPr="007E7AAC">
        <w:rPr>
          <w:rFonts w:ascii="Times New Roman" w:hAnsi="Times New Roman" w:cs="Times New Roman"/>
          <w:sz w:val="24"/>
          <w:szCs w:val="24"/>
        </w:rPr>
        <w:t xml:space="preserve"> dots) using the function a</w:t>
      </w:r>
      <w:r w:rsidR="00AB47D3">
        <w:rPr>
          <w:rFonts w:ascii="Times New Roman" w:hAnsi="Times New Roman" w:cs="Times New Roman"/>
          <w:sz w:val="24"/>
          <w:szCs w:val="24"/>
        </w:rPr>
        <w:t>×</w:t>
      </w:r>
      <w:r w:rsidR="00C75EB3" w:rsidRPr="007E7AAC">
        <w:rPr>
          <w:rFonts w:ascii="Times New Roman" w:hAnsi="Times New Roman" w:cs="Times New Roman"/>
          <w:sz w:val="24"/>
          <w:szCs w:val="24"/>
        </w:rPr>
        <w:t>sin</w:t>
      </w:r>
      <w:r w:rsidR="00C75EB3" w:rsidRPr="00060C3C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="00C75EB3" w:rsidRPr="007E7AAC">
        <w:rPr>
          <w:rFonts w:ascii="Times New Roman" w:hAnsi="Times New Roman" w:cs="Times New Roman"/>
          <w:sz w:val="24"/>
          <w:szCs w:val="24"/>
        </w:rPr>
        <w:t>θ + b</w:t>
      </w:r>
      <w:r w:rsidR="00AB47D3">
        <w:rPr>
          <w:rFonts w:ascii="Times New Roman" w:hAnsi="Times New Roman" w:cs="Times New Roman"/>
          <w:sz w:val="24"/>
          <w:szCs w:val="24"/>
        </w:rPr>
        <w:t>×</w:t>
      </w:r>
      <w:r w:rsidR="00C75EB3" w:rsidRPr="007E7AAC">
        <w:rPr>
          <w:rFonts w:ascii="Times New Roman" w:hAnsi="Times New Roman" w:cs="Times New Roman"/>
          <w:sz w:val="24"/>
          <w:szCs w:val="24"/>
        </w:rPr>
        <w:t>cos</w:t>
      </w:r>
      <w:r w:rsidR="00C75EB3" w:rsidRPr="00060C3C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="00C75EB3" w:rsidRPr="007E7AAC">
        <w:rPr>
          <w:rFonts w:ascii="Times New Roman" w:hAnsi="Times New Roman" w:cs="Times New Roman"/>
          <w:sz w:val="24"/>
          <w:szCs w:val="24"/>
        </w:rPr>
        <w:t xml:space="preserve">θ. The excitation wavelength is </w:t>
      </w:r>
      <w:r>
        <w:rPr>
          <w:rFonts w:ascii="Times New Roman" w:hAnsi="Times New Roman" w:cs="Times New Roman"/>
          <w:sz w:val="24"/>
          <w:szCs w:val="24"/>
        </w:rPr>
        <w:t>2.5</w:t>
      </w:r>
      <w:r w:rsidR="00C75EB3" w:rsidRPr="007E7AA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µ</w:t>
      </w:r>
      <w:r w:rsidR="00C75EB3" w:rsidRPr="007E7AAC">
        <w:rPr>
          <w:rFonts w:ascii="Times New Roman" w:hAnsi="Times New Roman" w:cs="Times New Roman"/>
          <w:sz w:val="24"/>
          <w:szCs w:val="24"/>
        </w:rPr>
        <w:t>m</w:t>
      </w:r>
      <w:r>
        <w:rPr>
          <w:rFonts w:ascii="Times New Roman" w:hAnsi="Times New Roman" w:cs="Times New Roman"/>
          <w:sz w:val="24"/>
          <w:szCs w:val="24"/>
        </w:rPr>
        <w:t>.</w:t>
      </w:r>
      <w:r w:rsidR="00C75EB3" w:rsidRPr="007E7AA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b. </w:t>
      </w:r>
      <w:r w:rsidR="00C75EB3" w:rsidRPr="007E7AAC">
        <w:rPr>
          <w:rFonts w:ascii="Times New Roman" w:hAnsi="Times New Roman" w:cs="Times New Roman"/>
          <w:sz w:val="24"/>
          <w:szCs w:val="24"/>
        </w:rPr>
        <w:t xml:space="preserve">Based on the result shown in panel (a), we could identify the armchair direction of </w:t>
      </w:r>
      <w:r w:rsidR="00315EFC">
        <w:rPr>
          <w:rFonts w:ascii="Times New Roman" w:hAnsi="Times New Roman" w:cs="Times New Roman"/>
          <w:sz w:val="24"/>
          <w:szCs w:val="24"/>
        </w:rPr>
        <w:t xml:space="preserve">the </w:t>
      </w:r>
      <w:r>
        <w:rPr>
          <w:rFonts w:ascii="Times New Roman" w:hAnsi="Times New Roman" w:cs="Times New Roman"/>
          <w:sz w:val="24"/>
          <w:szCs w:val="24"/>
        </w:rPr>
        <w:t xml:space="preserve">used </w:t>
      </w:r>
      <w:proofErr w:type="spellStart"/>
      <w:r w:rsidR="00C75EB3" w:rsidRPr="007E7AAC">
        <w:rPr>
          <w:rFonts w:ascii="Times New Roman" w:hAnsi="Times New Roman" w:cs="Times New Roman"/>
          <w:sz w:val="24"/>
          <w:szCs w:val="24"/>
        </w:rPr>
        <w:t>BP</w:t>
      </w:r>
      <w:r w:rsidR="00315EFC">
        <w:rPr>
          <w:rFonts w:ascii="Times New Roman" w:hAnsi="Times New Roman" w:cs="Times New Roman"/>
          <w:sz w:val="24"/>
          <w:szCs w:val="24"/>
          <w:vertAlign w:val="subscript"/>
        </w:rPr>
        <w:t>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flake</w:t>
      </w:r>
      <w:r w:rsidR="00C75EB3" w:rsidRPr="007E7AAC">
        <w:rPr>
          <w:rFonts w:ascii="Times New Roman" w:hAnsi="Times New Roman" w:cs="Times New Roman"/>
          <w:sz w:val="24"/>
          <w:szCs w:val="24"/>
        </w:rPr>
        <w:t>, as indicated by the blue arrow.</w:t>
      </w:r>
      <w:r>
        <w:rPr>
          <w:rFonts w:ascii="Times New Roman" w:hAnsi="Times New Roman" w:cs="Times New Roman"/>
          <w:sz w:val="24"/>
          <w:szCs w:val="24"/>
        </w:rPr>
        <w:t xml:space="preserve"> c.</w:t>
      </w:r>
      <w:r w:rsidRPr="00F9041A">
        <w:rPr>
          <w:rFonts w:ascii="Times New Roman" w:hAnsi="Times New Roman" w:cs="Times New Roman"/>
          <w:sz w:val="24"/>
          <w:szCs w:val="24"/>
        </w:rPr>
        <w:t xml:space="preserve"> </w:t>
      </w:r>
      <w:r w:rsidRPr="002B5C65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Normalized integrated PL intensity of </w:t>
      </w:r>
      <w:proofErr w:type="spellStart"/>
      <w:r w:rsidRPr="00067801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BP</w:t>
      </w:r>
      <w:r w:rsidR="00315EF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  <w:vertAlign w:val="subscript"/>
        </w:rPr>
        <w:t>b</w:t>
      </w:r>
      <w:proofErr w:type="spellEnd"/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</w:t>
      </w:r>
      <w:r w:rsidRPr="002B5C65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as a function of emission polarization angle</w:t>
      </w:r>
      <w:r w:rsidRPr="007E7AAC">
        <w:rPr>
          <w:rFonts w:ascii="Times New Roman" w:hAnsi="Times New Roman" w:cs="Times New Roman"/>
          <w:sz w:val="24"/>
          <w:szCs w:val="24"/>
        </w:rPr>
        <w:t xml:space="preserve">. The </w:t>
      </w:r>
      <w:r w:rsidR="00171453">
        <w:rPr>
          <w:rFonts w:ascii="Times New Roman" w:hAnsi="Times New Roman" w:cs="Times New Roman"/>
          <w:sz w:val="24"/>
          <w:szCs w:val="24"/>
        </w:rPr>
        <w:t>purple</w:t>
      </w:r>
      <w:r w:rsidRPr="007E7AAC">
        <w:rPr>
          <w:rFonts w:ascii="Times New Roman" w:hAnsi="Times New Roman" w:cs="Times New Roman"/>
          <w:sz w:val="24"/>
          <w:szCs w:val="24"/>
        </w:rPr>
        <w:t xml:space="preserve"> line is the fitted curve to the data (</w:t>
      </w:r>
      <w:r w:rsidR="00171453">
        <w:rPr>
          <w:rFonts w:ascii="Times New Roman" w:hAnsi="Times New Roman" w:cs="Times New Roman"/>
          <w:sz w:val="24"/>
          <w:szCs w:val="24"/>
        </w:rPr>
        <w:t>purple</w:t>
      </w:r>
      <w:r w:rsidRPr="007E7AAC">
        <w:rPr>
          <w:rFonts w:ascii="Times New Roman" w:hAnsi="Times New Roman" w:cs="Times New Roman"/>
          <w:sz w:val="24"/>
          <w:szCs w:val="24"/>
        </w:rPr>
        <w:t xml:space="preserve"> dots) using the function a</w:t>
      </w:r>
      <w:r w:rsidR="00AB47D3">
        <w:rPr>
          <w:rFonts w:ascii="Times New Roman" w:hAnsi="Times New Roman" w:cs="Times New Roman"/>
          <w:sz w:val="24"/>
          <w:szCs w:val="24"/>
        </w:rPr>
        <w:t>×</w:t>
      </w:r>
      <w:r w:rsidRPr="007E7AAC">
        <w:rPr>
          <w:rFonts w:ascii="Times New Roman" w:hAnsi="Times New Roman" w:cs="Times New Roman"/>
          <w:sz w:val="24"/>
          <w:szCs w:val="24"/>
        </w:rPr>
        <w:t>sin</w:t>
      </w:r>
      <w:r w:rsidRPr="00060C3C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7E7AAC">
        <w:rPr>
          <w:rFonts w:ascii="Times New Roman" w:hAnsi="Times New Roman" w:cs="Times New Roman"/>
          <w:sz w:val="24"/>
          <w:szCs w:val="24"/>
        </w:rPr>
        <w:t>θ + b</w:t>
      </w:r>
      <w:r w:rsidR="00AB47D3">
        <w:rPr>
          <w:rFonts w:ascii="Times New Roman" w:hAnsi="Times New Roman" w:cs="Times New Roman"/>
          <w:sz w:val="24"/>
          <w:szCs w:val="24"/>
        </w:rPr>
        <w:t>×</w:t>
      </w:r>
      <w:r w:rsidRPr="007E7AAC">
        <w:rPr>
          <w:rFonts w:ascii="Times New Roman" w:hAnsi="Times New Roman" w:cs="Times New Roman"/>
          <w:sz w:val="24"/>
          <w:szCs w:val="24"/>
        </w:rPr>
        <w:t>cos</w:t>
      </w:r>
      <w:r w:rsidRPr="00060C3C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7E7AAC">
        <w:rPr>
          <w:rFonts w:ascii="Times New Roman" w:hAnsi="Times New Roman" w:cs="Times New Roman"/>
          <w:sz w:val="24"/>
          <w:szCs w:val="24"/>
        </w:rPr>
        <w:t xml:space="preserve">θ. The excitation wavelength is </w:t>
      </w:r>
      <w:r>
        <w:rPr>
          <w:rFonts w:ascii="Times New Roman" w:hAnsi="Times New Roman" w:cs="Times New Roman"/>
          <w:sz w:val="24"/>
          <w:szCs w:val="24"/>
        </w:rPr>
        <w:t>2.5</w:t>
      </w:r>
      <w:r w:rsidRPr="007E7AA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µ</w:t>
      </w:r>
      <w:r w:rsidRPr="007E7AAC">
        <w:rPr>
          <w:rFonts w:ascii="Times New Roman" w:hAnsi="Times New Roman" w:cs="Times New Roman"/>
          <w:sz w:val="24"/>
          <w:szCs w:val="24"/>
        </w:rPr>
        <w:t>m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7E7AA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d. </w:t>
      </w:r>
      <w:r w:rsidRPr="007E7AAC">
        <w:rPr>
          <w:rFonts w:ascii="Times New Roman" w:hAnsi="Times New Roman" w:cs="Times New Roman"/>
          <w:sz w:val="24"/>
          <w:szCs w:val="24"/>
        </w:rPr>
        <w:t>Based on the result shown in panel (</w:t>
      </w:r>
      <w:r>
        <w:rPr>
          <w:rFonts w:ascii="Times New Roman" w:hAnsi="Times New Roman" w:cs="Times New Roman"/>
          <w:sz w:val="24"/>
          <w:szCs w:val="24"/>
        </w:rPr>
        <w:t>c</w:t>
      </w:r>
      <w:r w:rsidRPr="007E7AAC">
        <w:rPr>
          <w:rFonts w:ascii="Times New Roman" w:hAnsi="Times New Roman" w:cs="Times New Roman"/>
          <w:sz w:val="24"/>
          <w:szCs w:val="24"/>
        </w:rPr>
        <w:t xml:space="preserve">), we could identify the armchair direction of </w:t>
      </w:r>
      <w:r w:rsidR="00315EFC">
        <w:rPr>
          <w:rFonts w:ascii="Times New Roman" w:hAnsi="Times New Roman" w:cs="Times New Roman"/>
          <w:sz w:val="24"/>
          <w:szCs w:val="24"/>
        </w:rPr>
        <w:t xml:space="preserve">the </w:t>
      </w:r>
      <w:r>
        <w:rPr>
          <w:rFonts w:ascii="Times New Roman" w:hAnsi="Times New Roman" w:cs="Times New Roman"/>
          <w:sz w:val="24"/>
          <w:szCs w:val="24"/>
        </w:rPr>
        <w:t xml:space="preserve">used </w:t>
      </w:r>
      <w:proofErr w:type="spellStart"/>
      <w:r w:rsidRPr="007E7AAC">
        <w:rPr>
          <w:rFonts w:ascii="Times New Roman" w:hAnsi="Times New Roman" w:cs="Times New Roman"/>
          <w:sz w:val="24"/>
          <w:szCs w:val="24"/>
        </w:rPr>
        <w:t>BP</w:t>
      </w:r>
      <w:r>
        <w:rPr>
          <w:rFonts w:ascii="Times New Roman" w:hAnsi="Times New Roman" w:cs="Times New Roman"/>
          <w:sz w:val="24"/>
          <w:szCs w:val="24"/>
          <w:vertAlign w:val="subscript"/>
        </w:rPr>
        <w:t>b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flake</w:t>
      </w:r>
      <w:r w:rsidRPr="007E7AAC">
        <w:rPr>
          <w:rFonts w:ascii="Times New Roman" w:hAnsi="Times New Roman" w:cs="Times New Roman"/>
          <w:sz w:val="24"/>
          <w:szCs w:val="24"/>
        </w:rPr>
        <w:t>, as indicated by the blue arrow.</w:t>
      </w:r>
    </w:p>
    <w:p w14:paraId="14D3A16C" w14:textId="72CE3F99" w:rsidR="00060C3C" w:rsidRDefault="00060C3C" w:rsidP="002B733F">
      <w:pPr>
        <w:rPr>
          <w:rFonts w:ascii="Times New Roman" w:hAnsi="Times New Roman" w:cs="Times New Roman"/>
          <w:sz w:val="24"/>
          <w:szCs w:val="24"/>
        </w:rPr>
      </w:pPr>
    </w:p>
    <w:p w14:paraId="6D6ACC96" w14:textId="35378802" w:rsidR="00B25537" w:rsidRDefault="00B25537" w:rsidP="002B733F">
      <w:pPr>
        <w:rPr>
          <w:rFonts w:ascii="Times New Roman" w:hAnsi="Times New Roman" w:cs="Times New Roman"/>
          <w:sz w:val="24"/>
          <w:szCs w:val="24"/>
        </w:rPr>
      </w:pPr>
    </w:p>
    <w:p w14:paraId="2E6995C3" w14:textId="23A315EF" w:rsidR="00B25537" w:rsidRDefault="00B25537" w:rsidP="002B733F">
      <w:pPr>
        <w:rPr>
          <w:rFonts w:ascii="Times New Roman" w:hAnsi="Times New Roman" w:cs="Times New Roman"/>
          <w:sz w:val="24"/>
          <w:szCs w:val="24"/>
        </w:rPr>
      </w:pPr>
    </w:p>
    <w:p w14:paraId="428D3F3A" w14:textId="3FBF5FE6" w:rsidR="00B25537" w:rsidRDefault="00B25537" w:rsidP="002B733F">
      <w:pPr>
        <w:rPr>
          <w:rFonts w:ascii="Times New Roman" w:hAnsi="Times New Roman" w:cs="Times New Roman"/>
          <w:sz w:val="24"/>
          <w:szCs w:val="24"/>
        </w:rPr>
      </w:pPr>
    </w:p>
    <w:p w14:paraId="2BCECD80" w14:textId="37AE8443" w:rsidR="00B25537" w:rsidRDefault="00B25537" w:rsidP="002B733F">
      <w:pPr>
        <w:rPr>
          <w:rFonts w:ascii="Times New Roman" w:hAnsi="Times New Roman" w:cs="Times New Roman"/>
          <w:sz w:val="24"/>
          <w:szCs w:val="24"/>
        </w:rPr>
      </w:pPr>
    </w:p>
    <w:p w14:paraId="3D14D33C" w14:textId="62F876EB" w:rsidR="00B25537" w:rsidRDefault="00B25537" w:rsidP="002B733F">
      <w:pPr>
        <w:rPr>
          <w:rFonts w:ascii="Times New Roman" w:hAnsi="Times New Roman" w:cs="Times New Roman"/>
          <w:sz w:val="24"/>
          <w:szCs w:val="24"/>
        </w:rPr>
      </w:pPr>
    </w:p>
    <w:p w14:paraId="70F6F234" w14:textId="4CB6B71E" w:rsidR="00B25537" w:rsidRDefault="00B25537" w:rsidP="002B733F">
      <w:pPr>
        <w:rPr>
          <w:rFonts w:ascii="Times New Roman" w:hAnsi="Times New Roman" w:cs="Times New Roman"/>
          <w:sz w:val="24"/>
          <w:szCs w:val="24"/>
        </w:rPr>
      </w:pPr>
    </w:p>
    <w:p w14:paraId="4BA30D8D" w14:textId="77777777" w:rsidR="00B25537" w:rsidRDefault="00B25537" w:rsidP="002B733F">
      <w:pPr>
        <w:rPr>
          <w:rFonts w:ascii="Times New Roman" w:hAnsi="Times New Roman" w:cs="Times New Roman"/>
          <w:sz w:val="24"/>
          <w:szCs w:val="24"/>
        </w:rPr>
      </w:pPr>
    </w:p>
    <w:p w14:paraId="5FC036AF" w14:textId="58D35C85" w:rsidR="00060C3C" w:rsidRDefault="00060C3C" w:rsidP="00060C3C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6F09A2">
        <w:rPr>
          <w:rFonts w:ascii="Times New Roman" w:hAnsi="Times New Roman" w:cs="Times New Roman"/>
          <w:b/>
          <w:sz w:val="24"/>
          <w:szCs w:val="24"/>
        </w:rPr>
        <w:lastRenderedPageBreak/>
        <w:t xml:space="preserve">Supplementary Section </w:t>
      </w:r>
      <w:r w:rsidR="001D2249">
        <w:rPr>
          <w:rFonts w:ascii="Times New Roman" w:hAnsi="Times New Roman" w:cs="Times New Roman"/>
          <w:b/>
          <w:sz w:val="24"/>
          <w:szCs w:val="24"/>
        </w:rPr>
        <w:t>5</w:t>
      </w:r>
      <w:r w:rsidRPr="006F09A2">
        <w:rPr>
          <w:rFonts w:ascii="Times New Roman" w:hAnsi="Times New Roman" w:cs="Times New Roman"/>
          <w:b/>
          <w:sz w:val="24"/>
          <w:szCs w:val="24"/>
        </w:rPr>
        <w:t>.</w:t>
      </w:r>
    </w:p>
    <w:p w14:paraId="06105B9A" w14:textId="29760247" w:rsidR="0033126A" w:rsidRDefault="0033126A" w:rsidP="00060C3C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33126A">
        <w:rPr>
          <w:rFonts w:ascii="Times New Roman" w:hAnsi="Times New Roman" w:cs="Times New Roman"/>
          <w:b/>
          <w:sz w:val="24"/>
          <w:szCs w:val="24"/>
        </w:rPr>
        <w:t xml:space="preserve">Short-circuit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photoresponses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F62A80">
        <w:rPr>
          <w:rFonts w:ascii="Times New Roman" w:hAnsi="Times New Roman" w:cs="Times New Roman"/>
          <w:b/>
          <w:sz w:val="24"/>
          <w:szCs w:val="24"/>
        </w:rPr>
        <w:t>of</w:t>
      </w:r>
      <w:r>
        <w:rPr>
          <w:rFonts w:ascii="Times New Roman" w:hAnsi="Times New Roman" w:cs="Times New Roman"/>
          <w:b/>
          <w:sz w:val="24"/>
          <w:szCs w:val="24"/>
        </w:rPr>
        <w:t xml:space="preserve"> the</w:t>
      </w:r>
      <w:r w:rsidRPr="0033126A">
        <w:rPr>
          <w:rFonts w:ascii="Times New Roman" w:hAnsi="Times New Roman" w:cs="Times New Roman"/>
          <w:b/>
          <w:sz w:val="24"/>
          <w:szCs w:val="24"/>
        </w:rPr>
        <w:t xml:space="preserve"> BP/Mo</w:t>
      </w:r>
      <w:r>
        <w:rPr>
          <w:rFonts w:ascii="Times New Roman" w:hAnsi="Times New Roman" w:cs="Times New Roman"/>
          <w:b/>
          <w:sz w:val="24"/>
          <w:szCs w:val="24"/>
        </w:rPr>
        <w:t>S</w:t>
      </w:r>
      <w:r w:rsidRPr="0033126A">
        <w:rPr>
          <w:rFonts w:ascii="Times New Roman" w:hAnsi="Times New Roman" w:cs="Times New Roman"/>
          <w:b/>
          <w:sz w:val="24"/>
          <w:szCs w:val="24"/>
          <w:vertAlign w:val="subscript"/>
        </w:rPr>
        <w:t>2</w:t>
      </w:r>
      <w:r w:rsidRPr="0033126A">
        <w:rPr>
          <w:rFonts w:ascii="Times New Roman" w:hAnsi="Times New Roman" w:cs="Times New Roman"/>
          <w:b/>
          <w:sz w:val="24"/>
          <w:szCs w:val="24"/>
        </w:rPr>
        <w:t xml:space="preserve"> heterointerface</w:t>
      </w:r>
    </w:p>
    <w:p w14:paraId="23CB95C5" w14:textId="77777777" w:rsidR="004A7BD2" w:rsidRDefault="004A7BD2" w:rsidP="00F22AE5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7F527AE6" w14:textId="796E9EB6" w:rsidR="00B6232F" w:rsidRDefault="00F22AE5" w:rsidP="00F22AE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noProof/>
        </w:rPr>
        <w:drawing>
          <wp:inline distT="0" distB="0" distL="0" distR="0" wp14:anchorId="2FD49832" wp14:editId="43F67FB2">
            <wp:extent cx="4801468" cy="3816167"/>
            <wp:effectExtent l="0" t="0" r="0" b="0"/>
            <wp:docPr id="23" name="圖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4835598" cy="38432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7961E5" w14:textId="15AC4F57" w:rsidR="00672027" w:rsidRDefault="0033126A" w:rsidP="00060C3C">
      <w:pPr>
        <w:jc w:val="both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 w:rsidRPr="00035C62">
        <w:rPr>
          <w:rFonts w:ascii="Times New Roman" w:hAnsi="Times New Roman" w:cs="Times New Roman"/>
          <w:sz w:val="24"/>
          <w:szCs w:val="24"/>
        </w:rPr>
        <w:t>Figure S</w:t>
      </w:r>
      <w:r w:rsidR="00E07A00">
        <w:rPr>
          <w:rFonts w:ascii="Times New Roman" w:hAnsi="Times New Roman" w:cs="Times New Roman"/>
          <w:sz w:val="24"/>
          <w:szCs w:val="24"/>
        </w:rPr>
        <w:t>7</w:t>
      </w:r>
      <w:r w:rsidRPr="00035C62">
        <w:rPr>
          <w:rFonts w:ascii="Times New Roman" w:hAnsi="Times New Roman" w:cs="Times New Roman"/>
          <w:sz w:val="24"/>
          <w:szCs w:val="24"/>
        </w:rPr>
        <w:t xml:space="preserve"> </w:t>
      </w:r>
      <w:r w:rsidRPr="00F9041A">
        <w:rPr>
          <w:rFonts w:ascii="Times New Roman" w:hAnsi="Times New Roman" w:cs="Times New Roman"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F9041A">
        <w:rPr>
          <w:rFonts w:ascii="Times New Roman" w:hAnsi="Times New Roman" w:cs="Times New Roman"/>
          <w:sz w:val="24"/>
          <w:szCs w:val="24"/>
        </w:rPr>
        <w:t xml:space="preserve"> </w:t>
      </w:r>
      <w:r w:rsidR="00672027" w:rsidRPr="0067202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Optical microscope image of the </w:t>
      </w:r>
      <w:r w:rsidR="00672027" w:rsidRPr="00672027">
        <w:rPr>
          <w:rFonts w:ascii="Times New Roman" w:hAnsi="Times New Roman" w:cs="Times New Roman"/>
          <w:sz w:val="24"/>
          <w:szCs w:val="24"/>
        </w:rPr>
        <w:t>BP/MoS</w:t>
      </w:r>
      <w:r w:rsidR="00672027" w:rsidRPr="00672027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672027">
        <w:rPr>
          <w:rFonts w:ascii="Times New Roman" w:hAnsi="Times New Roman" w:cs="Times New Roman"/>
          <w:b/>
          <w:sz w:val="24"/>
          <w:szCs w:val="24"/>
          <w:vertAlign w:val="subscript"/>
        </w:rPr>
        <w:t xml:space="preserve"> </w:t>
      </w:r>
      <w:r w:rsidR="006B596A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heterostructures</w:t>
      </w:r>
      <w:r w:rsidR="00672027" w:rsidRPr="0067202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, used to investigate the short-circuit </w:t>
      </w:r>
      <w:proofErr w:type="spellStart"/>
      <w:r w:rsidR="0067202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photoresponses</w:t>
      </w:r>
      <w:proofErr w:type="spellEnd"/>
      <w:r w:rsidR="00672027" w:rsidRPr="0067202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. The regions of </w:t>
      </w:r>
      <w:r w:rsidR="00672027" w:rsidRPr="00672027">
        <w:rPr>
          <w:rFonts w:ascii="Times New Roman" w:hAnsi="Times New Roman" w:cs="Times New Roman"/>
          <w:sz w:val="24"/>
          <w:szCs w:val="24"/>
        </w:rPr>
        <w:t>BP</w:t>
      </w:r>
      <w:r w:rsidR="00672027" w:rsidRPr="0067202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and </w:t>
      </w:r>
      <w:r w:rsidR="00672027" w:rsidRPr="00672027">
        <w:rPr>
          <w:rFonts w:ascii="Times New Roman" w:hAnsi="Times New Roman" w:cs="Times New Roman"/>
          <w:sz w:val="24"/>
          <w:szCs w:val="24"/>
        </w:rPr>
        <w:t>MoS</w:t>
      </w:r>
      <w:r w:rsidR="00672027" w:rsidRPr="00672027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672027" w:rsidRPr="0067202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are </w:t>
      </w:r>
      <w:r w:rsidR="005640C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outlined</w:t>
      </w:r>
      <w:r w:rsidR="00672027" w:rsidRPr="0067202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by </w:t>
      </w:r>
      <w:r w:rsidR="00E2347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the </w:t>
      </w:r>
      <w:r w:rsidR="001E539E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red</w:t>
      </w:r>
      <w:r w:rsidR="00672027" w:rsidRPr="0067202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and </w:t>
      </w:r>
      <w:r w:rsidR="001E539E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white</w:t>
      </w:r>
      <w:r w:rsidR="00672027" w:rsidRPr="0067202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dashed lines respectively. Scale bar, </w:t>
      </w:r>
      <w:r w:rsidR="001E539E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10</w:t>
      </w:r>
      <w:r w:rsidR="00672027" w:rsidRPr="0067202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="00672027" w:rsidRPr="0067202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μm</w:t>
      </w:r>
      <w:proofErr w:type="spellEnd"/>
      <w:r w:rsidR="00672027" w:rsidRPr="0067202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. </w:t>
      </w:r>
      <w:r w:rsidR="00B86A70" w:rsidRPr="00B86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b-c. The spatially resolved (b) </w:t>
      </w:r>
      <w:r w:rsidR="00B86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reflection</w:t>
      </w:r>
      <w:r w:rsidR="00B86A70" w:rsidRPr="00B86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r w:rsidR="004472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image</w:t>
      </w:r>
      <w:r w:rsidR="00B86A70" w:rsidRPr="00B86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, and (c) </w:t>
      </w:r>
      <w:r w:rsidR="00B86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photocurrent</w:t>
      </w:r>
      <w:r w:rsidR="00B86A70" w:rsidRPr="00B86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r w:rsidR="004472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image</w:t>
      </w:r>
      <w:r w:rsidR="00B86A70" w:rsidRPr="00B86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. </w:t>
      </w:r>
      <w:r w:rsidR="00E27347">
        <w:rPr>
          <w:rFonts w:ascii="Times New Roman" w:hAnsi="Times New Roman" w:cs="Times New Roman" w:hint="eastAsia"/>
          <w:color w:val="222222"/>
          <w:sz w:val="24"/>
          <w:szCs w:val="24"/>
          <w:shd w:val="clear" w:color="auto" w:fill="FFFFFF"/>
        </w:rPr>
        <w:t>Th</w:t>
      </w:r>
      <w:r w:rsidR="00E2734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e results </w:t>
      </w:r>
      <w:r w:rsidR="00B1611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were</w:t>
      </w:r>
      <w:r w:rsidR="00E2734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obtained </w:t>
      </w:r>
      <w:r w:rsidR="00B1611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by scanning the focused laser spot (</w:t>
      </w:r>
      <w:r w:rsidR="00B16110" w:rsidRPr="00B86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λ=3.</w:t>
      </w:r>
      <w:r w:rsidR="00B1611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4</w:t>
      </w:r>
      <w:r w:rsidR="00B16110" w:rsidRPr="00B86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="00B16110" w:rsidRPr="00B86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μm</w:t>
      </w:r>
      <w:proofErr w:type="spellEnd"/>
      <w:r w:rsidR="00B1611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) across the </w:t>
      </w:r>
      <w:r w:rsidR="00B16110" w:rsidRPr="00B86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BP/Mo</w:t>
      </w:r>
      <w:r w:rsidR="00B1611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S</w:t>
      </w:r>
      <w:r w:rsidR="00B16110" w:rsidRPr="00B1611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  <w:vertAlign w:val="subscript"/>
        </w:rPr>
        <w:t>2</w:t>
      </w:r>
      <w:r w:rsidR="00B16110" w:rsidRPr="00B86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heterostructures</w:t>
      </w:r>
      <w:r w:rsidR="00B1611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 operated at the short-circuit condition with BP grounded</w:t>
      </w:r>
      <w:r w:rsidR="004472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 and the generated photocurrent was detected by using the lock-in technique</w:t>
      </w:r>
      <w:r w:rsidR="00E2347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fldChar w:fldCharType="begin"/>
      </w:r>
      <w:r w:rsidR="00E2347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instrText xml:space="preserve"> ADDIN EN.CITE &lt;EndNote&gt;&lt;Cite&gt;&lt;Author&gt;Tian-Yun Chang&lt;/Author&gt;&lt;Year&gt;2020&lt;/Year&gt;&lt;RecNum&gt;21&lt;/RecNum&gt;&lt;DisplayText&gt;&lt;style face="superscript"&gt;2&lt;/style&gt;&lt;/DisplayText&gt;&lt;record&gt;&lt;rec-number&gt;21&lt;/rec-number&gt;&lt;foreign-keys&gt;&lt;key app="EN" db-id="9terrvfa3f5resevzxyxe55gzxde0vpxvtr5" timestamp="0"&gt;21&lt;/key&gt;&lt;/foreign-keys&gt;&lt;ref-type name="Journal Article"&gt;17&lt;/ref-type&gt;&lt;contributors&gt;&lt;authors&gt;&lt;author&gt;Tian-Yun Chang, Po-Liang Chen, Jhih-Heng Yan, Wei-Qing Li, Ya-Yun Zhang, De-In Luo, Jia-Xin Li, Kun-Ping Huang, Chang-Hua Liu&lt;/author&gt;&lt;/authors&gt;&lt;/contributors&gt;&lt;titles&gt;&lt;title&gt;Ultra-broadband, High Speed and High-Quantum-Efficiency Photodetectors based on Black Phosphorus&lt;/title&gt;&lt;secondary-title&gt;ACS Appl. Mater. Interfaces&lt;/secondary-title&gt;&lt;/titles&gt;&lt;pages&gt;1201-1209&lt;/pages&gt;&lt;volume&gt;12&lt;/volume&gt;&lt;dates&gt;&lt;year&gt;2020&lt;/year&gt;&lt;/dates&gt;&lt;urls&gt;&lt;/urls&gt;&lt;/record&gt;&lt;/Cite&gt;&lt;/EndNote&gt;</w:instrText>
      </w:r>
      <w:r w:rsidR="00E2347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fldChar w:fldCharType="separate"/>
      </w:r>
      <w:r w:rsidR="00E23476" w:rsidRPr="00E23476">
        <w:rPr>
          <w:rFonts w:ascii="Times New Roman" w:hAnsi="Times New Roman" w:cs="Times New Roman"/>
          <w:noProof/>
          <w:color w:val="222222"/>
          <w:sz w:val="24"/>
          <w:szCs w:val="24"/>
          <w:shd w:val="clear" w:color="auto" w:fill="FFFFFF"/>
          <w:vertAlign w:val="superscript"/>
        </w:rPr>
        <w:t>2</w:t>
      </w:r>
      <w:r w:rsidR="00E2347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fldChar w:fldCharType="end"/>
      </w:r>
      <w:r w:rsidR="004472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. </w:t>
      </w:r>
      <w:r w:rsidR="00B86A70" w:rsidRPr="00B86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The regions of BP and </w:t>
      </w:r>
      <w:r w:rsidR="00B16110" w:rsidRPr="00B86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Mo</w:t>
      </w:r>
      <w:r w:rsidR="00B1611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S</w:t>
      </w:r>
      <w:r w:rsidR="00B16110" w:rsidRPr="00B1611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  <w:vertAlign w:val="subscript"/>
        </w:rPr>
        <w:t>2</w:t>
      </w:r>
      <w:r w:rsidR="00B86A70" w:rsidRPr="00B86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are defined by the </w:t>
      </w:r>
      <w:r w:rsidR="00B1611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red</w:t>
      </w:r>
      <w:r w:rsidR="00B86A70" w:rsidRPr="00B86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and </w:t>
      </w:r>
      <w:r w:rsidR="00B1611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white</w:t>
      </w:r>
      <w:r w:rsidR="00B86A70" w:rsidRPr="00B86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dashed lines, respectively.</w:t>
      </w:r>
      <w:r w:rsidR="006B596A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r w:rsidR="00E74EE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By</w:t>
      </w:r>
      <w:r w:rsidR="006B596A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comparing these two </w:t>
      </w:r>
      <w:r w:rsidR="004472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images</w:t>
      </w:r>
      <w:r w:rsidR="006B596A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, we could confirm that photocurrent is generated from the </w:t>
      </w:r>
      <w:r w:rsidR="006B596A" w:rsidRPr="00672027">
        <w:rPr>
          <w:rFonts w:ascii="Times New Roman" w:hAnsi="Times New Roman" w:cs="Times New Roman"/>
          <w:sz w:val="24"/>
          <w:szCs w:val="24"/>
        </w:rPr>
        <w:t>BP/MoS</w:t>
      </w:r>
      <w:r w:rsidR="00511F3B" w:rsidRPr="00672027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511F3B">
        <w:rPr>
          <w:rFonts w:ascii="Times New Roman" w:hAnsi="Times New Roman" w:cs="Times New Roman"/>
          <w:b/>
          <w:sz w:val="24"/>
          <w:szCs w:val="24"/>
          <w:vertAlign w:val="subscript"/>
        </w:rPr>
        <w:t xml:space="preserve"> </w:t>
      </w:r>
      <w:r w:rsidR="00511F3B" w:rsidRPr="00511F3B">
        <w:rPr>
          <w:rFonts w:ascii="Times New Roman" w:hAnsi="Times New Roman" w:cs="Times New Roman"/>
          <w:sz w:val="24"/>
          <w:szCs w:val="24"/>
        </w:rPr>
        <w:t>heterointerface</w:t>
      </w:r>
      <w:r w:rsidR="006B596A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.</w:t>
      </w:r>
      <w:r w:rsidR="008B434D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r w:rsidR="006B596A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d</w:t>
      </w:r>
      <w:r w:rsidR="0067202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.</w:t>
      </w:r>
      <w:r w:rsidR="00672027" w:rsidRPr="0067202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r w:rsidR="006E3D8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DC</w:t>
      </w:r>
      <w:r w:rsidR="004472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r w:rsidR="00CD3DA9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short-circuit </w:t>
      </w:r>
      <w:proofErr w:type="spellStart"/>
      <w:r w:rsidR="004472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photoresponse</w:t>
      </w:r>
      <w:proofErr w:type="spellEnd"/>
      <w:r w:rsidR="004472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of </w:t>
      </w:r>
      <w:r w:rsidR="00CD3DA9" w:rsidRPr="00CD3DA9">
        <w:rPr>
          <w:rFonts w:ascii="Times New Roman" w:hAnsi="Times New Roman" w:cs="Times New Roman"/>
          <w:sz w:val="24"/>
          <w:szCs w:val="24"/>
        </w:rPr>
        <w:t>the BP/MoS</w:t>
      </w:r>
      <w:r w:rsidR="00CD3DA9" w:rsidRPr="00CD3DA9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CD3DA9" w:rsidRPr="00CD3DA9">
        <w:rPr>
          <w:rFonts w:ascii="Times New Roman" w:hAnsi="Times New Roman" w:cs="Times New Roman"/>
          <w:sz w:val="24"/>
          <w:szCs w:val="24"/>
        </w:rPr>
        <w:t xml:space="preserve"> heterointerface</w:t>
      </w:r>
      <w:r w:rsidR="00CD3DA9">
        <w:rPr>
          <w:rFonts w:ascii="Times New Roman" w:hAnsi="Times New Roman" w:cs="Times New Roman"/>
          <w:sz w:val="24"/>
          <w:szCs w:val="24"/>
        </w:rPr>
        <w:t xml:space="preserve">. </w:t>
      </w:r>
      <w:r w:rsidR="00D92629">
        <w:rPr>
          <w:rFonts w:ascii="Times New Roman" w:hAnsi="Times New Roman" w:cs="Times New Roman"/>
          <w:sz w:val="24"/>
          <w:szCs w:val="24"/>
        </w:rPr>
        <w:t xml:space="preserve">When illuminating the heterointerface with </w:t>
      </w:r>
      <w:r w:rsidR="00D92629" w:rsidRPr="00B86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λ=3.</w:t>
      </w:r>
      <w:r w:rsidR="00D92629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4</w:t>
      </w:r>
      <w:r w:rsidR="00D92629" w:rsidRPr="00B86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="00D92629" w:rsidRPr="00B86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μm</w:t>
      </w:r>
      <w:proofErr w:type="spellEnd"/>
      <w:r w:rsidR="00D92629">
        <w:rPr>
          <w:rFonts w:ascii="Times New Roman" w:hAnsi="Times New Roman" w:cs="Times New Roman"/>
          <w:sz w:val="24"/>
          <w:szCs w:val="24"/>
        </w:rPr>
        <w:t xml:space="preserve"> light, we can see </w:t>
      </w:r>
      <w:r w:rsidR="00E23476">
        <w:rPr>
          <w:rFonts w:ascii="Times New Roman" w:hAnsi="Times New Roman" w:cs="Times New Roman"/>
          <w:sz w:val="24"/>
          <w:szCs w:val="24"/>
        </w:rPr>
        <w:t xml:space="preserve">that </w:t>
      </w:r>
      <w:r w:rsidR="00D92629">
        <w:rPr>
          <w:rFonts w:ascii="Times New Roman" w:hAnsi="Times New Roman" w:cs="Times New Roman"/>
          <w:sz w:val="24"/>
          <w:szCs w:val="24"/>
        </w:rPr>
        <w:t xml:space="preserve">the polarity of generated photocurrent is positive. This indicates that the generated electron-hole pairs </w:t>
      </w:r>
      <w:r w:rsidR="008B434D">
        <w:rPr>
          <w:rFonts w:ascii="Times New Roman" w:hAnsi="Times New Roman" w:cs="Times New Roman"/>
          <w:sz w:val="24"/>
          <w:szCs w:val="24"/>
        </w:rPr>
        <w:t>could</w:t>
      </w:r>
      <w:r w:rsidR="00D92629">
        <w:rPr>
          <w:rFonts w:ascii="Times New Roman" w:hAnsi="Times New Roman" w:cs="Times New Roman"/>
          <w:sz w:val="24"/>
          <w:szCs w:val="24"/>
        </w:rPr>
        <w:t xml:space="preserve"> be separated at the </w:t>
      </w:r>
      <w:r w:rsidR="008B434D">
        <w:rPr>
          <w:rFonts w:ascii="Times New Roman" w:hAnsi="Times New Roman" w:cs="Times New Roman"/>
          <w:sz w:val="24"/>
          <w:szCs w:val="24"/>
        </w:rPr>
        <w:t xml:space="preserve">interface and the separated electrons would transport from BP to </w:t>
      </w:r>
      <w:r w:rsidR="008B434D" w:rsidRPr="00CD3DA9">
        <w:rPr>
          <w:rFonts w:ascii="Times New Roman" w:hAnsi="Times New Roman" w:cs="Times New Roman"/>
          <w:sz w:val="24"/>
          <w:szCs w:val="24"/>
        </w:rPr>
        <w:t>MoS</w:t>
      </w:r>
      <w:r w:rsidR="008B434D" w:rsidRPr="00CD3DA9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8B434D">
        <w:rPr>
          <w:rFonts w:ascii="Times New Roman" w:hAnsi="Times New Roman" w:cs="Times New Roman"/>
          <w:sz w:val="24"/>
          <w:szCs w:val="24"/>
        </w:rPr>
        <w:t>.</w:t>
      </w:r>
      <w:r w:rsidR="008B434D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e</w:t>
      </w:r>
      <w:r w:rsidR="0067202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. </w:t>
      </w:r>
      <w:r w:rsidR="004401B1" w:rsidRPr="004401B1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Simulated energy band diagram of </w:t>
      </w:r>
      <w:r w:rsidR="00E2347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the </w:t>
      </w:r>
      <w:r w:rsidR="004401B1" w:rsidRPr="00672027">
        <w:rPr>
          <w:rFonts w:ascii="Times New Roman" w:hAnsi="Times New Roman" w:cs="Times New Roman"/>
          <w:sz w:val="24"/>
          <w:szCs w:val="24"/>
        </w:rPr>
        <w:t>BP/MoS</w:t>
      </w:r>
      <w:r w:rsidR="004401B1" w:rsidRPr="00672027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4401B1">
        <w:rPr>
          <w:rFonts w:ascii="Times New Roman" w:hAnsi="Times New Roman" w:cs="Times New Roman"/>
          <w:b/>
          <w:sz w:val="24"/>
          <w:szCs w:val="24"/>
          <w:vertAlign w:val="subscript"/>
        </w:rPr>
        <w:t xml:space="preserve"> </w:t>
      </w:r>
      <w:r w:rsidR="004401B1" w:rsidRPr="0067202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heterointerface</w:t>
      </w:r>
      <w:r w:rsidR="00E2347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</w:t>
      </w:r>
      <w:r w:rsidR="004401B1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r w:rsidR="004401B1" w:rsidRPr="0067202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operated at the short circuit condition</w:t>
      </w:r>
      <w:r w:rsidR="00E2347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</w:t>
      </w:r>
      <w:r w:rsidR="00720211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and illustration of photocarrier transport.   </w:t>
      </w:r>
      <w:r w:rsidR="004401B1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 </w:t>
      </w:r>
    </w:p>
    <w:p w14:paraId="7BEFA74C" w14:textId="14D4C9B5" w:rsidR="001D2249" w:rsidRDefault="001D2249" w:rsidP="002B733F">
      <w:pPr>
        <w:rPr>
          <w:rFonts w:ascii="Times New Roman" w:hAnsi="Times New Roman" w:cs="Times New Roman"/>
          <w:b/>
          <w:color w:val="222222"/>
          <w:sz w:val="24"/>
          <w:szCs w:val="24"/>
        </w:rPr>
      </w:pPr>
    </w:p>
    <w:p w14:paraId="6A567AFB" w14:textId="77777777" w:rsidR="001D2249" w:rsidRDefault="001D2249" w:rsidP="00720211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18BCF34C" w14:textId="414E2B69" w:rsidR="00720211" w:rsidRDefault="00720211" w:rsidP="00720211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6F09A2">
        <w:rPr>
          <w:rFonts w:ascii="Times New Roman" w:hAnsi="Times New Roman" w:cs="Times New Roman"/>
          <w:b/>
          <w:sz w:val="24"/>
          <w:szCs w:val="24"/>
        </w:rPr>
        <w:lastRenderedPageBreak/>
        <w:t xml:space="preserve">Supplementary Section </w:t>
      </w:r>
      <w:r w:rsidR="001D2249">
        <w:rPr>
          <w:rFonts w:ascii="Times New Roman" w:hAnsi="Times New Roman" w:cs="Times New Roman"/>
          <w:b/>
          <w:sz w:val="24"/>
          <w:szCs w:val="24"/>
        </w:rPr>
        <w:t>6</w:t>
      </w:r>
      <w:r w:rsidRPr="006F09A2">
        <w:rPr>
          <w:rFonts w:ascii="Times New Roman" w:hAnsi="Times New Roman" w:cs="Times New Roman"/>
          <w:b/>
          <w:sz w:val="24"/>
          <w:szCs w:val="24"/>
        </w:rPr>
        <w:t>.</w:t>
      </w:r>
    </w:p>
    <w:p w14:paraId="6F1C069A" w14:textId="23350E04" w:rsidR="00720211" w:rsidRDefault="0015420E" w:rsidP="002B733F">
      <w:pPr>
        <w:rPr>
          <w:rFonts w:ascii="Times New Roman" w:hAnsi="Times New Roman" w:cs="Times New Roman"/>
          <w:b/>
          <w:color w:val="222222"/>
          <w:sz w:val="24"/>
          <w:szCs w:val="24"/>
        </w:rPr>
      </w:pPr>
      <w:r w:rsidRPr="0015420E">
        <w:rPr>
          <w:rFonts w:ascii="Times New Roman" w:hAnsi="Times New Roman" w:cs="Times New Roman"/>
          <w:b/>
          <w:sz w:val="24"/>
          <w:szCs w:val="24"/>
        </w:rPr>
        <w:t xml:space="preserve">Bias dependence of </w:t>
      </w:r>
      <w:r>
        <w:rPr>
          <w:rFonts w:ascii="Times New Roman" w:hAnsi="Times New Roman" w:cs="Times New Roman"/>
          <w:b/>
          <w:sz w:val="24"/>
          <w:szCs w:val="24"/>
        </w:rPr>
        <w:t>EL</w:t>
      </w:r>
      <w:r w:rsidRPr="0015420E">
        <w:rPr>
          <w:rFonts w:ascii="Times New Roman" w:hAnsi="Times New Roman" w:cs="Times New Roman"/>
          <w:b/>
          <w:sz w:val="24"/>
          <w:szCs w:val="24"/>
        </w:rPr>
        <w:t xml:space="preserve"> spectra</w:t>
      </w:r>
      <w:r>
        <w:rPr>
          <w:rFonts w:ascii="Times New Roman" w:hAnsi="Times New Roman" w:cs="Times New Roman"/>
          <w:b/>
          <w:sz w:val="24"/>
          <w:szCs w:val="24"/>
        </w:rPr>
        <w:t xml:space="preserve"> measured from the </w:t>
      </w:r>
      <w:proofErr w:type="spellStart"/>
      <w:r w:rsidRPr="00CC3931">
        <w:rPr>
          <w:rFonts w:ascii="Times New Roman" w:hAnsi="Times New Roman" w:cs="Times New Roman"/>
          <w:b/>
          <w:color w:val="222222"/>
          <w:sz w:val="24"/>
          <w:szCs w:val="24"/>
        </w:rPr>
        <w:t>BP</w:t>
      </w:r>
      <w:r w:rsidR="008B434D">
        <w:rPr>
          <w:rFonts w:ascii="Times New Roman" w:hAnsi="Times New Roman" w:cs="Times New Roman"/>
          <w:b/>
          <w:color w:val="222222"/>
          <w:sz w:val="24"/>
          <w:szCs w:val="24"/>
          <w:vertAlign w:val="subscript"/>
        </w:rPr>
        <w:t>t</w:t>
      </w:r>
      <w:proofErr w:type="spellEnd"/>
      <w:r w:rsidRPr="00CC3931">
        <w:rPr>
          <w:rFonts w:ascii="Times New Roman" w:hAnsi="Times New Roman" w:cs="Times New Roman"/>
          <w:b/>
          <w:color w:val="222222"/>
          <w:sz w:val="24"/>
          <w:szCs w:val="24"/>
        </w:rPr>
        <w:t>/</w:t>
      </w:r>
      <w:r w:rsidRPr="00CC393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MoS</w:t>
      </w:r>
      <w:r w:rsidRPr="00CC3931">
        <w:rPr>
          <w:rFonts w:ascii="Times New Roman" w:hAnsi="Times New Roman" w:cs="Times New Roman"/>
          <w:b/>
          <w:color w:val="000000" w:themeColor="text1"/>
          <w:sz w:val="24"/>
          <w:szCs w:val="24"/>
          <w:vertAlign w:val="subscript"/>
        </w:rPr>
        <w:t>2</w:t>
      </w:r>
      <w:r w:rsidRPr="00CC3931">
        <w:rPr>
          <w:rFonts w:ascii="Times New Roman" w:hAnsi="Times New Roman" w:cs="Times New Roman"/>
          <w:b/>
          <w:color w:val="222222"/>
          <w:sz w:val="24"/>
          <w:szCs w:val="24"/>
        </w:rPr>
        <w:t>/</w:t>
      </w:r>
      <w:proofErr w:type="spellStart"/>
      <w:r w:rsidRPr="00CC3931">
        <w:rPr>
          <w:rFonts w:ascii="Times New Roman" w:hAnsi="Times New Roman" w:cs="Times New Roman"/>
          <w:b/>
          <w:color w:val="222222"/>
          <w:sz w:val="24"/>
          <w:szCs w:val="24"/>
        </w:rPr>
        <w:t>BP</w:t>
      </w:r>
      <w:r w:rsidR="008B434D">
        <w:rPr>
          <w:rFonts w:ascii="Times New Roman" w:hAnsi="Times New Roman" w:cs="Times New Roman"/>
          <w:b/>
          <w:color w:val="222222"/>
          <w:sz w:val="24"/>
          <w:szCs w:val="24"/>
          <w:vertAlign w:val="subscript"/>
        </w:rPr>
        <w:t>b</w:t>
      </w:r>
      <w:proofErr w:type="spellEnd"/>
      <w:r>
        <w:rPr>
          <w:rFonts w:ascii="Times New Roman" w:hAnsi="Times New Roman" w:cs="Times New Roman"/>
          <w:b/>
          <w:color w:val="222222"/>
          <w:sz w:val="24"/>
          <w:szCs w:val="24"/>
        </w:rPr>
        <w:t xml:space="preserve"> heterostructure emitter</w:t>
      </w:r>
    </w:p>
    <w:p w14:paraId="7CB8466D" w14:textId="73AAC963" w:rsidR="0015420E" w:rsidRDefault="00EB4212" w:rsidP="008F6FDF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noProof/>
        </w:rPr>
        <w:drawing>
          <wp:inline distT="0" distB="0" distL="0" distR="0" wp14:anchorId="79FCCF1A" wp14:editId="3A37C7EE">
            <wp:extent cx="2908907" cy="4753069"/>
            <wp:effectExtent l="0" t="0" r="6350" b="0"/>
            <wp:docPr id="13" name="圖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2941192" cy="48058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193BCB" w14:textId="2BC813D0" w:rsidR="0015420E" w:rsidRDefault="0015420E" w:rsidP="0015420E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35C62">
        <w:rPr>
          <w:rFonts w:ascii="Times New Roman" w:hAnsi="Times New Roman" w:cs="Times New Roman"/>
          <w:sz w:val="24"/>
          <w:szCs w:val="24"/>
        </w:rPr>
        <w:t>Figure S</w:t>
      </w:r>
      <w:r w:rsidR="00E07A00">
        <w:rPr>
          <w:rFonts w:ascii="Times New Roman" w:hAnsi="Times New Roman" w:cs="Times New Roman"/>
          <w:sz w:val="24"/>
          <w:szCs w:val="24"/>
        </w:rPr>
        <w:t>8</w:t>
      </w:r>
      <w:r w:rsidRPr="00035C62">
        <w:rPr>
          <w:rFonts w:ascii="Times New Roman" w:hAnsi="Times New Roman" w:cs="Times New Roman"/>
          <w:sz w:val="24"/>
          <w:szCs w:val="24"/>
        </w:rPr>
        <w:t xml:space="preserve"> </w:t>
      </w:r>
      <w:r w:rsidRPr="00F9041A">
        <w:rPr>
          <w:rFonts w:ascii="Times New Roman" w:hAnsi="Times New Roman" w:cs="Times New Roman"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F9041A">
        <w:rPr>
          <w:rFonts w:ascii="Times New Roman" w:hAnsi="Times New Roman" w:cs="Times New Roman"/>
          <w:sz w:val="24"/>
          <w:szCs w:val="24"/>
        </w:rPr>
        <w:t xml:space="preserve"> </w:t>
      </w:r>
      <w:r w:rsidRPr="0015420E">
        <w:rPr>
          <w:rFonts w:ascii="Times New Roman" w:hAnsi="Times New Roman" w:cs="Times New Roman"/>
          <w:sz w:val="24"/>
          <w:szCs w:val="24"/>
        </w:rPr>
        <w:t xml:space="preserve">EL spectra </w:t>
      </w:r>
      <w:r>
        <w:rPr>
          <w:rFonts w:ascii="Times New Roman" w:hAnsi="Times New Roman" w:cs="Times New Roman"/>
          <w:sz w:val="24"/>
          <w:szCs w:val="24"/>
        </w:rPr>
        <w:t>obtained by applying di</w:t>
      </w:r>
      <w:r w:rsidRPr="0015420E">
        <w:rPr>
          <w:rFonts w:ascii="Times New Roman" w:hAnsi="Times New Roman" w:cs="Times New Roman"/>
          <w:sz w:val="24"/>
          <w:szCs w:val="24"/>
        </w:rPr>
        <w:t xml:space="preserve">fferent positive bias voltages to the </w:t>
      </w:r>
      <w:proofErr w:type="spellStart"/>
      <w:r w:rsidRPr="0015420E">
        <w:rPr>
          <w:rFonts w:ascii="Times New Roman" w:hAnsi="Times New Roman" w:cs="Times New Roman"/>
          <w:color w:val="222222"/>
          <w:sz w:val="24"/>
          <w:szCs w:val="24"/>
        </w:rPr>
        <w:t>BP</w:t>
      </w:r>
      <w:r w:rsidR="008B434D">
        <w:rPr>
          <w:rFonts w:ascii="Times New Roman" w:hAnsi="Times New Roman" w:cs="Times New Roman"/>
          <w:color w:val="222222"/>
          <w:sz w:val="24"/>
          <w:szCs w:val="24"/>
          <w:vertAlign w:val="subscript"/>
        </w:rPr>
        <w:t>t</w:t>
      </w:r>
      <w:proofErr w:type="spellEnd"/>
      <w:r w:rsidRPr="0015420E">
        <w:rPr>
          <w:rFonts w:ascii="Times New Roman" w:hAnsi="Times New Roman" w:cs="Times New Roman"/>
          <w:color w:val="222222"/>
          <w:sz w:val="24"/>
          <w:szCs w:val="24"/>
        </w:rPr>
        <w:t>/</w:t>
      </w:r>
      <w:r w:rsidRPr="0015420E">
        <w:rPr>
          <w:rFonts w:ascii="Times New Roman" w:hAnsi="Times New Roman" w:cs="Times New Roman"/>
          <w:color w:val="000000" w:themeColor="text1"/>
          <w:sz w:val="24"/>
          <w:szCs w:val="24"/>
        </w:rPr>
        <w:t>MoS</w:t>
      </w:r>
      <w:r w:rsidRPr="0015420E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2</w:t>
      </w:r>
      <w:r w:rsidRPr="0015420E">
        <w:rPr>
          <w:rFonts w:ascii="Times New Roman" w:hAnsi="Times New Roman" w:cs="Times New Roman"/>
          <w:color w:val="222222"/>
          <w:sz w:val="24"/>
          <w:szCs w:val="24"/>
        </w:rPr>
        <w:t>/</w:t>
      </w:r>
      <w:proofErr w:type="spellStart"/>
      <w:r w:rsidRPr="0015420E">
        <w:rPr>
          <w:rFonts w:ascii="Times New Roman" w:hAnsi="Times New Roman" w:cs="Times New Roman"/>
          <w:color w:val="222222"/>
          <w:sz w:val="24"/>
          <w:szCs w:val="24"/>
        </w:rPr>
        <w:t>BP</w:t>
      </w:r>
      <w:r w:rsidR="008B434D">
        <w:rPr>
          <w:rFonts w:ascii="Times New Roman" w:hAnsi="Times New Roman" w:cs="Times New Roman"/>
          <w:color w:val="222222"/>
          <w:sz w:val="24"/>
          <w:szCs w:val="24"/>
          <w:vertAlign w:val="subscript"/>
        </w:rPr>
        <w:t>b</w:t>
      </w:r>
      <w:proofErr w:type="spellEnd"/>
      <w:r w:rsidRPr="0015420E">
        <w:rPr>
          <w:rFonts w:ascii="Times New Roman" w:hAnsi="Times New Roman" w:cs="Times New Roman"/>
          <w:color w:val="222222"/>
          <w:sz w:val="24"/>
          <w:szCs w:val="24"/>
        </w:rPr>
        <w:t xml:space="preserve"> heterostructure emitter</w:t>
      </w:r>
      <w:r>
        <w:rPr>
          <w:rFonts w:ascii="Times New Roman" w:hAnsi="Times New Roman" w:cs="Times New Roman"/>
          <w:color w:val="222222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b.</w:t>
      </w:r>
      <w:r w:rsidRPr="0015420E">
        <w:rPr>
          <w:rFonts w:ascii="Times New Roman" w:hAnsi="Times New Roman" w:cs="Times New Roman"/>
          <w:sz w:val="24"/>
          <w:szCs w:val="24"/>
        </w:rPr>
        <w:t xml:space="preserve"> EL spectra </w:t>
      </w:r>
      <w:r>
        <w:rPr>
          <w:rFonts w:ascii="Times New Roman" w:hAnsi="Times New Roman" w:cs="Times New Roman"/>
          <w:sz w:val="24"/>
          <w:szCs w:val="24"/>
        </w:rPr>
        <w:t>obtained by applying di</w:t>
      </w:r>
      <w:r w:rsidRPr="0015420E">
        <w:rPr>
          <w:rFonts w:ascii="Times New Roman" w:hAnsi="Times New Roman" w:cs="Times New Roman"/>
          <w:sz w:val="24"/>
          <w:szCs w:val="24"/>
        </w:rPr>
        <w:t xml:space="preserve">fferent </w:t>
      </w:r>
      <w:r>
        <w:rPr>
          <w:rFonts w:ascii="Times New Roman" w:hAnsi="Times New Roman" w:cs="Times New Roman"/>
          <w:sz w:val="24"/>
          <w:szCs w:val="24"/>
        </w:rPr>
        <w:t>negative</w:t>
      </w:r>
      <w:r w:rsidRPr="0015420E">
        <w:rPr>
          <w:rFonts w:ascii="Times New Roman" w:hAnsi="Times New Roman" w:cs="Times New Roman"/>
          <w:sz w:val="24"/>
          <w:szCs w:val="24"/>
        </w:rPr>
        <w:t xml:space="preserve"> bias voltages to the </w:t>
      </w:r>
      <w:proofErr w:type="spellStart"/>
      <w:r w:rsidRPr="0015420E">
        <w:rPr>
          <w:rFonts w:ascii="Times New Roman" w:hAnsi="Times New Roman" w:cs="Times New Roman"/>
          <w:color w:val="222222"/>
          <w:sz w:val="24"/>
          <w:szCs w:val="24"/>
        </w:rPr>
        <w:t>BP</w:t>
      </w:r>
      <w:r w:rsidR="008B434D">
        <w:rPr>
          <w:rFonts w:ascii="Times New Roman" w:hAnsi="Times New Roman" w:cs="Times New Roman"/>
          <w:color w:val="222222"/>
          <w:sz w:val="24"/>
          <w:szCs w:val="24"/>
          <w:vertAlign w:val="subscript"/>
        </w:rPr>
        <w:t>t</w:t>
      </w:r>
      <w:proofErr w:type="spellEnd"/>
      <w:r w:rsidRPr="0015420E">
        <w:rPr>
          <w:rFonts w:ascii="Times New Roman" w:hAnsi="Times New Roman" w:cs="Times New Roman"/>
          <w:color w:val="222222"/>
          <w:sz w:val="24"/>
          <w:szCs w:val="24"/>
        </w:rPr>
        <w:t>/</w:t>
      </w:r>
      <w:r w:rsidRPr="0015420E">
        <w:rPr>
          <w:rFonts w:ascii="Times New Roman" w:hAnsi="Times New Roman" w:cs="Times New Roman"/>
          <w:color w:val="000000" w:themeColor="text1"/>
          <w:sz w:val="24"/>
          <w:szCs w:val="24"/>
        </w:rPr>
        <w:t>MoS</w:t>
      </w:r>
      <w:r w:rsidRPr="0015420E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2</w:t>
      </w:r>
      <w:r w:rsidRPr="0015420E">
        <w:rPr>
          <w:rFonts w:ascii="Times New Roman" w:hAnsi="Times New Roman" w:cs="Times New Roman"/>
          <w:color w:val="222222"/>
          <w:sz w:val="24"/>
          <w:szCs w:val="24"/>
        </w:rPr>
        <w:t>/</w:t>
      </w:r>
      <w:proofErr w:type="spellStart"/>
      <w:r w:rsidRPr="0015420E">
        <w:rPr>
          <w:rFonts w:ascii="Times New Roman" w:hAnsi="Times New Roman" w:cs="Times New Roman"/>
          <w:color w:val="222222"/>
          <w:sz w:val="24"/>
          <w:szCs w:val="24"/>
        </w:rPr>
        <w:t>BP</w:t>
      </w:r>
      <w:r w:rsidR="008B434D">
        <w:rPr>
          <w:rFonts w:ascii="Times New Roman" w:hAnsi="Times New Roman" w:cs="Times New Roman"/>
          <w:color w:val="222222"/>
          <w:sz w:val="24"/>
          <w:szCs w:val="24"/>
          <w:vertAlign w:val="subscript"/>
        </w:rPr>
        <w:t>b</w:t>
      </w:r>
      <w:proofErr w:type="spellEnd"/>
      <w:r w:rsidRPr="0015420E">
        <w:rPr>
          <w:rFonts w:ascii="Times New Roman" w:hAnsi="Times New Roman" w:cs="Times New Roman"/>
          <w:color w:val="222222"/>
          <w:sz w:val="24"/>
          <w:szCs w:val="24"/>
        </w:rPr>
        <w:t xml:space="preserve"> heterostructure emitter</w:t>
      </w:r>
      <w:r>
        <w:rPr>
          <w:rFonts w:ascii="Times New Roman" w:hAnsi="Times New Roman" w:cs="Times New Roman"/>
          <w:color w:val="222222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5420E">
        <w:rPr>
          <w:rFonts w:ascii="Times New Roman" w:hAnsi="Times New Roman" w:cs="Times New Roman"/>
          <w:sz w:val="24"/>
          <w:szCs w:val="24"/>
        </w:rPr>
        <w:t xml:space="preserve">In these experiments, </w:t>
      </w:r>
      <w:r>
        <w:rPr>
          <w:rFonts w:ascii="Times New Roman" w:hAnsi="Times New Roman" w:cs="Times New Roman"/>
          <w:sz w:val="24"/>
          <w:szCs w:val="24"/>
        </w:rPr>
        <w:t xml:space="preserve">the </w:t>
      </w:r>
      <w:r>
        <w:rPr>
          <w:rFonts w:ascii="Times New Roman" w:hAnsi="Times New Roman" w:cs="Times New Roman"/>
          <w:bCs/>
          <w:sz w:val="24"/>
          <w:szCs w:val="24"/>
        </w:rPr>
        <w:t xml:space="preserve">bias voltage was applied across </w:t>
      </w:r>
      <w:proofErr w:type="spellStart"/>
      <w:r w:rsidRPr="0015420E">
        <w:rPr>
          <w:rFonts w:ascii="Times New Roman" w:hAnsi="Times New Roman" w:cs="Times New Roman"/>
          <w:color w:val="222222"/>
          <w:sz w:val="24"/>
          <w:szCs w:val="24"/>
        </w:rPr>
        <w:t>BP</w:t>
      </w:r>
      <w:r w:rsidRPr="0015420E">
        <w:rPr>
          <w:rFonts w:ascii="Times New Roman" w:hAnsi="Times New Roman" w:cs="Times New Roman"/>
          <w:color w:val="222222"/>
          <w:sz w:val="24"/>
          <w:szCs w:val="24"/>
          <w:vertAlign w:val="subscript"/>
        </w:rPr>
        <w:t>b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and </w:t>
      </w:r>
      <w:proofErr w:type="spellStart"/>
      <w:r w:rsidRPr="0015420E">
        <w:rPr>
          <w:rFonts w:ascii="Times New Roman" w:hAnsi="Times New Roman" w:cs="Times New Roman"/>
          <w:color w:val="222222"/>
          <w:sz w:val="24"/>
          <w:szCs w:val="24"/>
        </w:rPr>
        <w:t>BP</w:t>
      </w:r>
      <w:r w:rsidRPr="0015420E">
        <w:rPr>
          <w:rFonts w:ascii="Times New Roman" w:hAnsi="Times New Roman" w:cs="Times New Roman"/>
          <w:color w:val="222222"/>
          <w:sz w:val="24"/>
          <w:szCs w:val="24"/>
          <w:vertAlign w:val="subscript"/>
        </w:rPr>
        <w:t>t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with </w:t>
      </w:r>
      <w:proofErr w:type="spellStart"/>
      <w:r w:rsidR="00814F11" w:rsidRPr="0015420E">
        <w:rPr>
          <w:rFonts w:ascii="Times New Roman" w:hAnsi="Times New Roman" w:cs="Times New Roman"/>
          <w:color w:val="222222"/>
          <w:sz w:val="24"/>
          <w:szCs w:val="24"/>
        </w:rPr>
        <w:t>BP</w:t>
      </w:r>
      <w:r w:rsidR="00814F11" w:rsidRPr="0015420E">
        <w:rPr>
          <w:rFonts w:ascii="Times New Roman" w:hAnsi="Times New Roman" w:cs="Times New Roman"/>
          <w:color w:val="222222"/>
          <w:sz w:val="24"/>
          <w:szCs w:val="24"/>
          <w:vertAlign w:val="subscript"/>
        </w:rPr>
        <w:t>b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bookmarkStart w:id="0" w:name="_Hlk105595397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connected to </w:t>
      </w:r>
      <w:r w:rsidR="00E2347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the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ground</w:t>
      </w:r>
      <w:bookmarkEnd w:id="0"/>
      <w:r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1486CF5F" w14:textId="12CE2011" w:rsidR="0015420E" w:rsidRDefault="0015420E" w:rsidP="0015420E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8B0FAA1" w14:textId="73C196D7" w:rsidR="0015420E" w:rsidRDefault="0015420E" w:rsidP="0015420E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64C4B901" w14:textId="69FA41CA" w:rsidR="00400EC9" w:rsidRDefault="00400EC9" w:rsidP="0015420E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0BAC7D6" w14:textId="58913455" w:rsidR="00400EC9" w:rsidRDefault="00400EC9" w:rsidP="0015420E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559187AE" w14:textId="4B0F0024" w:rsidR="00400EC9" w:rsidRDefault="00400EC9" w:rsidP="0015420E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551CC6EE" w14:textId="77777777" w:rsidR="00400EC9" w:rsidRPr="0015420E" w:rsidRDefault="00400EC9" w:rsidP="0015420E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2545F3E1" w14:textId="528CF059" w:rsidR="0015420E" w:rsidRDefault="0015420E" w:rsidP="0015420E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6F09A2">
        <w:rPr>
          <w:rFonts w:ascii="Times New Roman" w:hAnsi="Times New Roman" w:cs="Times New Roman"/>
          <w:b/>
          <w:sz w:val="24"/>
          <w:szCs w:val="24"/>
        </w:rPr>
        <w:lastRenderedPageBreak/>
        <w:t xml:space="preserve">Supplementary Section </w:t>
      </w:r>
      <w:r w:rsidR="00026E68">
        <w:rPr>
          <w:rFonts w:ascii="Times New Roman" w:hAnsi="Times New Roman" w:cs="Times New Roman"/>
          <w:b/>
          <w:sz w:val="24"/>
          <w:szCs w:val="24"/>
        </w:rPr>
        <w:t>7</w:t>
      </w:r>
      <w:r w:rsidRPr="006F09A2">
        <w:rPr>
          <w:rFonts w:ascii="Times New Roman" w:hAnsi="Times New Roman" w:cs="Times New Roman"/>
          <w:b/>
          <w:sz w:val="24"/>
          <w:szCs w:val="24"/>
        </w:rPr>
        <w:t>.</w:t>
      </w:r>
    </w:p>
    <w:p w14:paraId="07A9BD02" w14:textId="3CB8A366" w:rsidR="0015420E" w:rsidRDefault="0015420E" w:rsidP="0015420E">
      <w:pPr>
        <w:rPr>
          <w:rFonts w:ascii="Times New Roman" w:hAnsi="Times New Roman" w:cs="Times New Roman"/>
          <w:b/>
          <w:color w:val="222222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Calibration of </w:t>
      </w:r>
      <w:r w:rsidR="00E23476">
        <w:rPr>
          <w:rFonts w:ascii="Times New Roman" w:hAnsi="Times New Roman" w:cs="Times New Roman"/>
          <w:b/>
          <w:sz w:val="24"/>
          <w:szCs w:val="24"/>
        </w:rPr>
        <w:t xml:space="preserve">the </w:t>
      </w:r>
      <w:r>
        <w:rPr>
          <w:rFonts w:ascii="Times New Roman" w:hAnsi="Times New Roman" w:cs="Times New Roman"/>
          <w:b/>
          <w:sz w:val="24"/>
          <w:szCs w:val="24"/>
        </w:rPr>
        <w:t xml:space="preserve">output power and extrinsic QE of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vdW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heterostructure emitters</w:t>
      </w:r>
    </w:p>
    <w:p w14:paraId="16AC8B05" w14:textId="0A0B129E" w:rsidR="00E10768" w:rsidRPr="002B6CC5" w:rsidRDefault="00BA2A1A" w:rsidP="00E14A8F">
      <w:pPr>
        <w:jc w:val="both"/>
        <w:rPr>
          <w:rFonts w:ascii="Times New Roman" w:hAnsi="Times New Roman" w:cs="Times New Roman"/>
          <w:color w:val="222222"/>
          <w:sz w:val="24"/>
          <w:szCs w:val="24"/>
        </w:rPr>
      </w:pP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The measurement setup shown in Fig. </w:t>
      </w:r>
      <w:r w:rsidR="00E07A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S9a</w:t>
      </w: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was exploited t</w:t>
      </w:r>
      <w:r w:rsidR="008F6375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o quantify the output power</w:t>
      </w:r>
      <w:r w:rsidR="00D62131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(</w:t>
      </w:r>
      <w:r w:rsidR="00D62131" w:rsidRPr="00D62131">
        <w:rPr>
          <w:rFonts w:ascii="Times New Roman" w:hAnsi="Times New Roman" w:cs="Times New Roman"/>
          <w:i/>
          <w:color w:val="222222"/>
          <w:sz w:val="24"/>
          <w:szCs w:val="24"/>
          <w:shd w:val="clear" w:color="auto" w:fill="FFFFFF"/>
        </w:rPr>
        <w:t>P</w:t>
      </w:r>
      <w:r w:rsidR="00D62131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)</w:t>
      </w:r>
      <w:r w:rsidR="008F6375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and extr</w:t>
      </w:r>
      <w:r w:rsidR="008F6375">
        <w:rPr>
          <w:rFonts w:ascii="Times New Roman" w:hAnsi="Times New Roman" w:cs="Times New Roman" w:hint="eastAsia"/>
          <w:color w:val="222222"/>
          <w:sz w:val="24"/>
          <w:szCs w:val="24"/>
          <w:shd w:val="clear" w:color="auto" w:fill="FFFFFF"/>
        </w:rPr>
        <w:t>i</w:t>
      </w:r>
      <w:r w:rsidR="008F6375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nsic QE of </w:t>
      </w: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emitters. Specifically, we use</w:t>
      </w:r>
      <w:r w:rsidR="00AE3A8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d</w:t>
      </w: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an </w:t>
      </w:r>
      <w:r w:rsidRPr="00CF2DCA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objective</w:t>
      </w: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r w:rsidRPr="00CF2DCA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(</w:t>
      </w:r>
      <w:r w:rsidRPr="006957A2">
        <w:rPr>
          <w:rFonts w:ascii="Times New Roman" w:hAnsi="Times New Roman" w:cs="Times New Roman"/>
          <w:i/>
          <w:color w:val="222222"/>
          <w:sz w:val="24"/>
          <w:szCs w:val="24"/>
          <w:shd w:val="clear" w:color="auto" w:fill="FFFFFF"/>
        </w:rPr>
        <w:t>NA</w:t>
      </w:r>
      <w:r w:rsidRPr="00CF2DCA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= </w:t>
      </w:r>
      <w:r w:rsidR="00A96773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0.67</w:t>
      </w:r>
      <w:r w:rsidRPr="00CF2DCA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)</w:t>
      </w: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to collect the light generated from the emitter. The collected light was then passed through a mechanical chopper and focused onto a liquid nitrogen cooled </w:t>
      </w:r>
      <w:proofErr w:type="spellStart"/>
      <w:r w:rsidRPr="007B2124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InSb</w:t>
      </w:r>
      <w:proofErr w:type="spellEnd"/>
      <w:r w:rsidRPr="007B2124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detector</w:t>
      </w: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.</w:t>
      </w:r>
      <w:r w:rsidR="00490B67" w:rsidRPr="00490B6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r w:rsidR="00490B67" w:rsidRPr="002E3B6A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The generated photovoltage</w:t>
      </w:r>
      <w:r w:rsidR="005C217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(</w:t>
      </w:r>
      <w:proofErr w:type="spellStart"/>
      <w:r w:rsidR="005C217C" w:rsidRPr="005C217C">
        <w:rPr>
          <w:rFonts w:ascii="Times New Roman" w:hAnsi="Times New Roman" w:cs="Times New Roman"/>
          <w:i/>
          <w:color w:val="222222"/>
          <w:sz w:val="24"/>
          <w:szCs w:val="24"/>
          <w:shd w:val="clear" w:color="auto" w:fill="FFFFFF"/>
        </w:rPr>
        <w:t>V</w:t>
      </w:r>
      <w:r w:rsidR="005C217C" w:rsidRPr="005C217C">
        <w:rPr>
          <w:rFonts w:ascii="Times New Roman" w:hAnsi="Times New Roman" w:cs="Times New Roman"/>
          <w:i/>
          <w:color w:val="222222"/>
          <w:sz w:val="24"/>
          <w:szCs w:val="24"/>
          <w:shd w:val="clear" w:color="auto" w:fill="FFFFFF"/>
          <w:vertAlign w:val="subscript"/>
        </w:rPr>
        <w:t>photo</w:t>
      </w:r>
      <w:proofErr w:type="spellEnd"/>
      <w:r w:rsidR="005C217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)</w:t>
      </w:r>
      <w:r w:rsidR="00490B6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from the </w:t>
      </w:r>
      <w:proofErr w:type="spellStart"/>
      <w:r w:rsidR="00490B6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InSb</w:t>
      </w:r>
      <w:proofErr w:type="spellEnd"/>
      <w:r w:rsidR="00490B6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detector</w:t>
      </w:r>
      <w:r w:rsidR="00490B67" w:rsidRPr="002E3B6A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was measured by using the lock-in technique.</w:t>
      </w:r>
      <w:r w:rsidR="00490B6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Figure S</w:t>
      </w:r>
      <w:r w:rsidR="007D2031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9b</w:t>
      </w:r>
      <w:r w:rsidR="00490B6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shows the </w:t>
      </w:r>
      <w:r w:rsidR="002B6CC5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change of photovoltage when applying different bias voltages on</w:t>
      </w:r>
      <w:r w:rsidR="00AE3A8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to</w:t>
      </w:r>
      <w:r w:rsidR="002B6CC5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the </w:t>
      </w:r>
      <w:proofErr w:type="spellStart"/>
      <w:r w:rsidR="002B6CC5" w:rsidRPr="002B6CC5">
        <w:rPr>
          <w:rFonts w:ascii="Times New Roman" w:hAnsi="Times New Roman" w:cs="Times New Roman"/>
          <w:color w:val="222222"/>
          <w:sz w:val="24"/>
          <w:szCs w:val="24"/>
        </w:rPr>
        <w:t>BP</w:t>
      </w:r>
      <w:r w:rsidR="007D2031">
        <w:rPr>
          <w:rFonts w:ascii="Times New Roman" w:hAnsi="Times New Roman" w:cs="Times New Roman"/>
          <w:color w:val="222222"/>
          <w:sz w:val="24"/>
          <w:szCs w:val="24"/>
          <w:vertAlign w:val="subscript"/>
        </w:rPr>
        <w:t>t</w:t>
      </w:r>
      <w:proofErr w:type="spellEnd"/>
      <w:r w:rsidR="002B6CC5" w:rsidRPr="002B6CC5">
        <w:rPr>
          <w:rFonts w:ascii="Times New Roman" w:hAnsi="Times New Roman" w:cs="Times New Roman"/>
          <w:color w:val="222222"/>
          <w:sz w:val="24"/>
          <w:szCs w:val="24"/>
        </w:rPr>
        <w:t>/</w:t>
      </w:r>
      <w:r w:rsidR="002B6CC5" w:rsidRPr="002B6CC5">
        <w:rPr>
          <w:rFonts w:ascii="Times New Roman" w:hAnsi="Times New Roman" w:cs="Times New Roman"/>
          <w:color w:val="000000" w:themeColor="text1"/>
          <w:sz w:val="24"/>
          <w:szCs w:val="24"/>
        </w:rPr>
        <w:t>MoS</w:t>
      </w:r>
      <w:r w:rsidR="002B6CC5" w:rsidRPr="002B6CC5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2</w:t>
      </w:r>
      <w:r w:rsidR="002B6CC5" w:rsidRPr="002B6CC5">
        <w:rPr>
          <w:rFonts w:ascii="Times New Roman" w:hAnsi="Times New Roman" w:cs="Times New Roman"/>
          <w:color w:val="222222"/>
          <w:sz w:val="24"/>
          <w:szCs w:val="24"/>
        </w:rPr>
        <w:t>/</w:t>
      </w:r>
      <w:proofErr w:type="spellStart"/>
      <w:r w:rsidR="002B6CC5" w:rsidRPr="002B6CC5">
        <w:rPr>
          <w:rFonts w:ascii="Times New Roman" w:hAnsi="Times New Roman" w:cs="Times New Roman"/>
          <w:color w:val="222222"/>
          <w:sz w:val="24"/>
          <w:szCs w:val="24"/>
        </w:rPr>
        <w:t>BP</w:t>
      </w:r>
      <w:r w:rsidR="007D2031">
        <w:rPr>
          <w:rFonts w:ascii="Times New Roman" w:hAnsi="Times New Roman" w:cs="Times New Roman"/>
          <w:color w:val="222222"/>
          <w:sz w:val="24"/>
          <w:szCs w:val="24"/>
          <w:vertAlign w:val="subscript"/>
        </w:rPr>
        <w:t>b</w:t>
      </w:r>
      <w:proofErr w:type="spellEnd"/>
      <w:r w:rsidR="002B6CC5" w:rsidRPr="002B6CC5">
        <w:rPr>
          <w:rFonts w:ascii="Times New Roman" w:hAnsi="Times New Roman" w:cs="Times New Roman"/>
          <w:color w:val="222222"/>
          <w:sz w:val="24"/>
          <w:szCs w:val="24"/>
        </w:rPr>
        <w:t xml:space="preserve"> heterostructure emitter</w:t>
      </w:r>
      <w:r w:rsidR="002B6CC5">
        <w:rPr>
          <w:rFonts w:ascii="Times New Roman" w:hAnsi="Times New Roman" w:cs="Times New Roman"/>
          <w:color w:val="222222"/>
          <w:sz w:val="24"/>
          <w:szCs w:val="24"/>
        </w:rPr>
        <w:t>.</w:t>
      </w:r>
      <w:r w:rsidR="002B6CC5" w:rsidRPr="002B6CC5">
        <w:rPr>
          <w:rFonts w:ascii="Times New Roman" w:hAnsi="Times New Roman" w:cs="Times New Roman"/>
          <w:color w:val="222222"/>
          <w:sz w:val="24"/>
          <w:szCs w:val="24"/>
        </w:rPr>
        <w:t xml:space="preserve"> </w:t>
      </w:r>
    </w:p>
    <w:p w14:paraId="57C6C4D9" w14:textId="1165C1CD" w:rsidR="00490B67" w:rsidRDefault="00E55C66" w:rsidP="00490B67">
      <w:pPr>
        <w:jc w:val="both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With the measurement result, we could calculate the output power of the </w:t>
      </w:r>
      <w:proofErr w:type="spellStart"/>
      <w:r w:rsidR="007474B8" w:rsidRPr="007474B8">
        <w:rPr>
          <w:rFonts w:ascii="Times New Roman" w:hAnsi="Times New Roman" w:cs="Times New Roman"/>
          <w:color w:val="222222"/>
          <w:sz w:val="24"/>
          <w:szCs w:val="24"/>
        </w:rPr>
        <w:t>BP</w:t>
      </w:r>
      <w:r w:rsidR="00E07A00">
        <w:rPr>
          <w:rFonts w:ascii="Times New Roman" w:hAnsi="Times New Roman" w:cs="Times New Roman"/>
          <w:color w:val="222222"/>
          <w:sz w:val="24"/>
          <w:szCs w:val="24"/>
          <w:vertAlign w:val="subscript"/>
        </w:rPr>
        <w:t>t</w:t>
      </w:r>
      <w:proofErr w:type="spellEnd"/>
      <w:r w:rsidR="007474B8" w:rsidRPr="007474B8">
        <w:rPr>
          <w:rFonts w:ascii="Times New Roman" w:hAnsi="Times New Roman" w:cs="Times New Roman"/>
          <w:color w:val="222222"/>
          <w:sz w:val="24"/>
          <w:szCs w:val="24"/>
        </w:rPr>
        <w:t>/</w:t>
      </w:r>
      <w:r w:rsidR="007474B8" w:rsidRPr="007474B8">
        <w:rPr>
          <w:rFonts w:ascii="Times New Roman" w:hAnsi="Times New Roman" w:cs="Times New Roman"/>
          <w:color w:val="000000" w:themeColor="text1"/>
          <w:sz w:val="24"/>
          <w:szCs w:val="24"/>
        </w:rPr>
        <w:t>MoS</w:t>
      </w:r>
      <w:r w:rsidR="007474B8" w:rsidRPr="007474B8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2</w:t>
      </w:r>
      <w:r w:rsidR="007474B8" w:rsidRPr="007474B8">
        <w:rPr>
          <w:rFonts w:ascii="Times New Roman" w:hAnsi="Times New Roman" w:cs="Times New Roman"/>
          <w:color w:val="222222"/>
          <w:sz w:val="24"/>
          <w:szCs w:val="24"/>
        </w:rPr>
        <w:t>/</w:t>
      </w:r>
      <w:proofErr w:type="spellStart"/>
      <w:r w:rsidR="007474B8" w:rsidRPr="007474B8">
        <w:rPr>
          <w:rFonts w:ascii="Times New Roman" w:hAnsi="Times New Roman" w:cs="Times New Roman"/>
          <w:color w:val="222222"/>
          <w:sz w:val="24"/>
          <w:szCs w:val="24"/>
        </w:rPr>
        <w:t>BP</w:t>
      </w:r>
      <w:r w:rsidR="00E07A00">
        <w:rPr>
          <w:rFonts w:ascii="Times New Roman" w:hAnsi="Times New Roman" w:cs="Times New Roman"/>
          <w:color w:val="222222"/>
          <w:sz w:val="24"/>
          <w:szCs w:val="24"/>
          <w:vertAlign w:val="subscript"/>
        </w:rPr>
        <w:t>b</w:t>
      </w:r>
      <w:proofErr w:type="spellEnd"/>
      <w:r w:rsidR="007474B8">
        <w:rPr>
          <w:rFonts w:ascii="Times New Roman" w:hAnsi="Times New Roman" w:cs="Times New Roman"/>
          <w:b/>
          <w:color w:val="222222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emitter</w:t>
      </w:r>
      <w:r w:rsidR="006957A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(Fig. </w:t>
      </w:r>
      <w:r w:rsidR="007D2031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2i</w:t>
      </w:r>
      <w:r w:rsidR="006957A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 main text)</w:t>
      </w: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by:</w:t>
      </w:r>
    </w:p>
    <w:p w14:paraId="1A10A1D5" w14:textId="0B1B3140" w:rsidR="00EB4212" w:rsidRDefault="00D62131" w:rsidP="008D1BB5">
      <w:pPr>
        <w:jc w:val="both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 w:rsidRPr="00D62131">
        <w:rPr>
          <w:rFonts w:ascii="Times New Roman" w:hAnsi="Times New Roman" w:cs="Times New Roman"/>
          <w:i/>
          <w:color w:val="222222"/>
          <w:sz w:val="24"/>
          <w:szCs w:val="24"/>
          <w:shd w:val="clear" w:color="auto" w:fill="FFFFFF"/>
        </w:rPr>
        <w:t>P</w:t>
      </w: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=</w:t>
      </w:r>
      <w:r w:rsidR="005C217C" w:rsidRPr="005C217C">
        <w:rPr>
          <w:rFonts w:ascii="Times New Roman" w:hAnsi="Times New Roman" w:cs="Times New Roman"/>
          <w:i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="005C217C" w:rsidRPr="005C217C">
        <w:rPr>
          <w:rFonts w:ascii="Times New Roman" w:hAnsi="Times New Roman" w:cs="Times New Roman"/>
          <w:i/>
          <w:color w:val="222222"/>
          <w:sz w:val="24"/>
          <w:szCs w:val="24"/>
          <w:shd w:val="clear" w:color="auto" w:fill="FFFFFF"/>
        </w:rPr>
        <w:t>V</w:t>
      </w:r>
      <w:r w:rsidR="005C217C" w:rsidRPr="005C217C">
        <w:rPr>
          <w:rFonts w:ascii="Times New Roman" w:hAnsi="Times New Roman" w:cs="Times New Roman"/>
          <w:i/>
          <w:color w:val="222222"/>
          <w:sz w:val="24"/>
          <w:szCs w:val="24"/>
          <w:shd w:val="clear" w:color="auto" w:fill="FFFFFF"/>
          <w:vertAlign w:val="subscript"/>
        </w:rPr>
        <w:t>photo</w:t>
      </w:r>
      <w:proofErr w:type="spellEnd"/>
      <w:r w:rsidR="005C217C">
        <w:rPr>
          <w:rFonts w:ascii="Times New Roman" w:hAnsi="Times New Roman" w:cs="Times New Roman"/>
          <w:i/>
          <w:color w:val="222222"/>
          <w:sz w:val="24"/>
          <w:szCs w:val="24"/>
          <w:shd w:val="clear" w:color="auto" w:fill="FFFFFF"/>
          <w:vertAlign w:val="subscript"/>
        </w:rPr>
        <w:t xml:space="preserve"> </w:t>
      </w:r>
      <w:r w:rsidR="005C217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× </w:t>
      </w:r>
      <m:oMath>
        <m:f>
          <m:fPr>
            <m:ctrlPr>
              <w:rPr>
                <w:rFonts w:ascii="Cambria Math" w:hAnsi="Cambria Math" w:cs="Times New Roman"/>
                <w:color w:val="222222"/>
                <w:sz w:val="24"/>
                <w:szCs w:val="24"/>
                <w:shd w:val="clear" w:color="auto" w:fill="FFFFFF"/>
              </w:rPr>
            </m:ctrlPr>
          </m:fPr>
          <m:num>
            <m:r>
              <w:rPr>
                <w:rFonts w:ascii="Cambria Math" w:hAnsi="Cambria Math" w:cs="Times New Roman"/>
                <w:color w:val="222222"/>
                <w:sz w:val="24"/>
                <w:szCs w:val="24"/>
                <w:shd w:val="clear" w:color="auto" w:fill="FFFFFF"/>
              </w:rPr>
              <m:t>1</m:t>
            </m:r>
          </m:num>
          <m:den>
            <m:r>
              <m:rPr>
                <m:sty m:val="p"/>
              </m:rPr>
              <w:rPr>
                <w:rFonts w:ascii="Cambria Math" w:hAnsi="Cambria Math" w:cs="Times New Roman"/>
                <w:color w:val="222222"/>
                <w:sz w:val="24"/>
                <w:szCs w:val="24"/>
                <w:shd w:val="clear" w:color="auto" w:fill="FFFFFF"/>
              </w:rPr>
              <m:t>R</m:t>
            </m:r>
          </m:den>
        </m:f>
      </m:oMath>
      <w:r w:rsidR="00AE3A8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r w:rsidR="005C217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× </w:t>
      </w:r>
      <m:oMath>
        <m:f>
          <m:fPr>
            <m:ctrlPr>
              <w:rPr>
                <w:rFonts w:ascii="Cambria Math" w:hAnsi="Cambria Math" w:cs="Times New Roman"/>
                <w:color w:val="222222"/>
                <w:sz w:val="24"/>
                <w:szCs w:val="24"/>
                <w:shd w:val="clear" w:color="auto" w:fill="FFFFFF"/>
              </w:rPr>
            </m:ctrlPr>
          </m:fPr>
          <m:num>
            <m:r>
              <w:rPr>
                <w:rFonts w:ascii="Cambria Math" w:hAnsi="Cambria Math" w:cs="Times New Roman"/>
                <w:color w:val="222222"/>
                <w:sz w:val="24"/>
                <w:szCs w:val="24"/>
                <w:shd w:val="clear" w:color="auto" w:fill="FFFFFF"/>
              </w:rPr>
              <m:t>1</m:t>
            </m:r>
          </m:num>
          <m:den>
            <m:sSub>
              <m:sSubPr>
                <m:ctrlPr>
                  <w:rPr>
                    <w:rFonts w:ascii="Cambria Math" w:hAnsi="Cambria Math" w:cs="Times New Roman"/>
                    <w:i/>
                    <w:color w:val="222222"/>
                    <w:sz w:val="24"/>
                    <w:szCs w:val="24"/>
                    <w:shd w:val="clear" w:color="auto" w:fill="FFFFFF"/>
                  </w:rPr>
                </m:ctrlPr>
              </m:sSubPr>
              <m:e>
                <m:r>
                  <w:rPr>
                    <w:rFonts w:ascii="Cambria Math" w:hAnsi="Cambria Math" w:cs="Times New Roman"/>
                    <w:color w:val="222222"/>
                    <w:sz w:val="24"/>
                    <w:szCs w:val="24"/>
                    <w:shd w:val="clear" w:color="auto" w:fill="FFFFFF"/>
                  </w:rPr>
                  <m:t>η</m:t>
                </m:r>
              </m:e>
              <m:sub>
                <m:r>
                  <w:rPr>
                    <w:rFonts w:ascii="Cambria Math" w:hAnsi="Cambria Math" w:cs="Times New Roman"/>
                    <w:color w:val="222222"/>
                    <w:sz w:val="24"/>
                    <w:szCs w:val="24"/>
                    <w:shd w:val="clear" w:color="auto" w:fill="FFFFFF"/>
                  </w:rPr>
                  <m:t>path</m:t>
                </m:r>
              </m:sub>
            </m:sSub>
          </m:den>
        </m:f>
      </m:oMath>
      <w:r w:rsidR="00CA2B1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× </w:t>
      </w:r>
      <m:oMath>
        <m:f>
          <m:fPr>
            <m:ctrlPr>
              <w:rPr>
                <w:rFonts w:ascii="Cambria Math" w:hAnsi="Cambria Math" w:cs="Times New Roman"/>
                <w:color w:val="222222"/>
                <w:sz w:val="24"/>
                <w:szCs w:val="24"/>
                <w:shd w:val="clear" w:color="auto" w:fill="FFFFFF"/>
              </w:rPr>
            </m:ctrlPr>
          </m:fPr>
          <m:num>
            <m:r>
              <w:rPr>
                <w:rFonts w:ascii="Cambria Math" w:hAnsi="Cambria Math" w:cs="Times New Roman"/>
                <w:color w:val="222222"/>
                <w:sz w:val="24"/>
                <w:szCs w:val="24"/>
                <w:shd w:val="clear" w:color="auto" w:fill="FFFFFF"/>
              </w:rPr>
              <m:t>1</m:t>
            </m:r>
          </m:num>
          <m:den>
            <m:sSub>
              <m:sSubPr>
                <m:ctrlPr>
                  <w:rPr>
                    <w:rFonts w:ascii="Cambria Math" w:hAnsi="Cambria Math" w:cs="Times New Roman"/>
                    <w:i/>
                    <w:color w:val="222222"/>
                    <w:sz w:val="24"/>
                    <w:szCs w:val="24"/>
                    <w:shd w:val="clear" w:color="auto" w:fill="FFFFFF"/>
                  </w:rPr>
                </m:ctrlPr>
              </m:sSubPr>
              <m:e>
                <m:r>
                  <w:rPr>
                    <w:rFonts w:ascii="Cambria Math" w:hAnsi="Cambria Math" w:cs="Times New Roman"/>
                    <w:color w:val="222222"/>
                    <w:sz w:val="24"/>
                    <w:szCs w:val="24"/>
                    <w:shd w:val="clear" w:color="auto" w:fill="FFFFFF"/>
                  </w:rPr>
                  <m:t>η</m:t>
                </m:r>
              </m:e>
              <m:sub>
                <m:r>
                  <w:rPr>
                    <w:rFonts w:ascii="Cambria Math" w:hAnsi="Cambria Math" w:cs="Times New Roman"/>
                    <w:color w:val="222222"/>
                    <w:sz w:val="24"/>
                    <w:szCs w:val="24"/>
                    <w:shd w:val="clear" w:color="auto" w:fill="FFFFFF"/>
                  </w:rPr>
                  <m:t>obj</m:t>
                </m:r>
              </m:sub>
            </m:sSub>
          </m:den>
        </m:f>
      </m:oMath>
    </w:p>
    <w:p w14:paraId="6860DEB9" w14:textId="4BBEAF87" w:rsidR="00EB4212" w:rsidRDefault="008379BD" w:rsidP="008D1BB5">
      <w:pPr>
        <w:jc w:val="both"/>
        <w:rPr>
          <w:rFonts w:ascii="Times New Roman" w:hAnsi="Times New Roman" w:cs="Times New Roman"/>
          <w:iCs/>
          <w:sz w:val="24"/>
          <w:szCs w:val="24"/>
        </w:rPr>
      </w:pPr>
      <w:r w:rsidRPr="00BE5BE9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, where R is the responsivity of </w:t>
      </w:r>
      <w:r w:rsidR="00AE3A8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the </w:t>
      </w:r>
      <w:proofErr w:type="spellStart"/>
      <w:r w:rsidRPr="00BE5BE9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InSb</w:t>
      </w:r>
      <w:proofErr w:type="spellEnd"/>
      <w:r w:rsidRPr="00BE5BE9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detector</w:t>
      </w:r>
      <w:r w:rsidR="00AE3A8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;</w:t>
      </w:r>
      <w:r w:rsidRPr="00BE5BE9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m:oMath>
        <m:sSub>
          <m:sSubPr>
            <m:ctrlPr>
              <w:rPr>
                <w:rFonts w:ascii="Cambria Math" w:hAnsi="Cambria Math" w:cs="Times New Roman"/>
                <w:i/>
                <w:color w:val="222222"/>
                <w:sz w:val="24"/>
                <w:szCs w:val="24"/>
                <w:shd w:val="clear" w:color="auto" w:fill="FFFFFF"/>
              </w:rPr>
            </m:ctrlPr>
          </m:sSubPr>
          <m:e>
            <m:r>
              <w:rPr>
                <w:rFonts w:ascii="Cambria Math" w:hAnsi="Cambria Math" w:cs="Times New Roman"/>
                <w:color w:val="222222"/>
                <w:sz w:val="24"/>
                <w:szCs w:val="24"/>
                <w:shd w:val="clear" w:color="auto" w:fill="FFFFFF"/>
              </w:rPr>
              <m:t>η</m:t>
            </m:r>
          </m:e>
          <m:sub>
            <m:r>
              <w:rPr>
                <w:rFonts w:ascii="Cambria Math" w:hAnsi="Cambria Math" w:cs="Times New Roman"/>
                <w:color w:val="222222"/>
                <w:sz w:val="24"/>
                <w:szCs w:val="24"/>
                <w:shd w:val="clear" w:color="auto" w:fill="FFFFFF"/>
              </w:rPr>
              <m:t>path</m:t>
            </m:r>
          </m:sub>
        </m:sSub>
      </m:oMath>
      <w:r w:rsidRPr="00BE5BE9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r w:rsidR="00AE3A8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is </w:t>
      </w:r>
      <w:r w:rsidR="000B0DF4" w:rsidRPr="00BE5BE9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the loss </w:t>
      </w:r>
      <w:r w:rsidR="0006067A" w:rsidRPr="00BE5BE9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induced by </w:t>
      </w:r>
      <w:r w:rsidR="002A0D5A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mirrors</w:t>
      </w:r>
      <w:r w:rsidR="0006067A" w:rsidRPr="00BE5BE9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 focusing lens</w:t>
      </w:r>
      <w:r w:rsidR="009C6F91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es</w:t>
      </w:r>
      <w:r w:rsidR="0006067A" w:rsidRPr="00BE5BE9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, and </w:t>
      </w:r>
      <w:r w:rsidR="009C6F91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an </w:t>
      </w:r>
      <w:r w:rsidR="0006067A" w:rsidRPr="00BE5BE9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optical chopper</w:t>
      </w:r>
      <w:r w:rsidR="000B0DF4" w:rsidRPr="00BE5BE9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in the optical circuit</w:t>
      </w:r>
      <w:r w:rsidR="00AE3A8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;</w:t>
      </w:r>
      <w:r w:rsidR="0006067A" w:rsidRPr="00BE5BE9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and</w:t>
      </w:r>
      <w:r w:rsidRPr="00BE5BE9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m:oMath>
        <m:sSub>
          <m:sSubPr>
            <m:ctrlPr>
              <w:rPr>
                <w:rFonts w:ascii="Cambria Math" w:hAnsi="Cambria Math" w:cs="Times New Roman"/>
                <w:i/>
                <w:color w:val="222222"/>
                <w:sz w:val="24"/>
                <w:szCs w:val="24"/>
                <w:shd w:val="clear" w:color="auto" w:fill="FFFFFF"/>
              </w:rPr>
            </m:ctrlPr>
          </m:sSubPr>
          <m:e>
            <m:r>
              <w:rPr>
                <w:rFonts w:ascii="Cambria Math" w:hAnsi="Cambria Math" w:cs="Times New Roman"/>
                <w:color w:val="222222"/>
                <w:sz w:val="24"/>
                <w:szCs w:val="24"/>
                <w:shd w:val="clear" w:color="auto" w:fill="FFFFFF"/>
              </w:rPr>
              <m:t>η</m:t>
            </m:r>
          </m:e>
          <m:sub>
            <m:r>
              <w:rPr>
                <w:rFonts w:ascii="Cambria Math" w:hAnsi="Cambria Math" w:cs="Times New Roman"/>
                <w:color w:val="222222"/>
                <w:sz w:val="24"/>
                <w:szCs w:val="24"/>
                <w:shd w:val="clear" w:color="auto" w:fill="FFFFFF"/>
              </w:rPr>
              <m:t>obj</m:t>
            </m:r>
          </m:sub>
        </m:sSub>
      </m:oMath>
      <w:r w:rsidR="0006067A" w:rsidRPr="00BE5BE9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r w:rsidR="00AE3A8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is the </w:t>
      </w:r>
      <w:r w:rsidR="0006067A" w:rsidRPr="00BE5BE9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collection efficiency of the objective. The responsivity of </w:t>
      </w:r>
      <w:r w:rsidR="00A52E9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the </w:t>
      </w:r>
      <w:r w:rsidR="0006067A" w:rsidRPr="00BE5BE9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detector was found to be </w:t>
      </w:r>
      <w:r w:rsidR="00145046">
        <w:rPr>
          <w:rFonts w:ascii="Times New Roman" w:hAnsi="Times New Roman" w:cs="Times New Roman" w:hint="eastAsia"/>
          <w:color w:val="222222"/>
          <w:sz w:val="24"/>
          <w:szCs w:val="24"/>
          <w:shd w:val="clear" w:color="auto" w:fill="FFFFFF"/>
        </w:rPr>
        <w:t>~</w:t>
      </w:r>
      <w:r w:rsidR="0014504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600</w:t>
      </w:r>
      <w:r w:rsidR="0006067A" w:rsidRPr="00BE5BE9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r w:rsidR="0014504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µ</w:t>
      </w:r>
      <w:r w:rsidR="0006067A" w:rsidRPr="00BE5BE9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V/</w:t>
      </w:r>
      <w:proofErr w:type="spellStart"/>
      <w:r w:rsidR="0006067A" w:rsidRPr="00BE5BE9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nW</w:t>
      </w:r>
      <w:proofErr w:type="spellEnd"/>
      <w:r w:rsidR="0006067A" w:rsidRPr="00BE5BE9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, </w:t>
      </w:r>
      <w:r w:rsidR="001D0ADA" w:rsidRPr="00BE5BE9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calibrated </w:t>
      </w:r>
      <w:r w:rsidR="0006067A" w:rsidRPr="00BE5BE9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by sending different powers of mid-IR laser (λ=3.6 µm) into the </w:t>
      </w:r>
      <w:proofErr w:type="spellStart"/>
      <w:r w:rsidR="0006067A" w:rsidRPr="00BE5BE9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InSb</w:t>
      </w:r>
      <w:proofErr w:type="spellEnd"/>
      <w:r w:rsidR="0006067A" w:rsidRPr="00BE5BE9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detector.</w:t>
      </w:r>
      <w:r w:rsidR="001D0ADA" w:rsidRPr="00BE5BE9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The </w:t>
      </w:r>
      <m:oMath>
        <m:sSub>
          <m:sSubPr>
            <m:ctrlPr>
              <w:rPr>
                <w:rFonts w:ascii="Cambria Math" w:hAnsi="Cambria Math" w:cs="Times New Roman"/>
                <w:i/>
                <w:color w:val="222222"/>
                <w:sz w:val="24"/>
                <w:szCs w:val="24"/>
                <w:shd w:val="clear" w:color="auto" w:fill="FFFFFF"/>
              </w:rPr>
            </m:ctrlPr>
          </m:sSubPr>
          <m:e>
            <m:r>
              <w:rPr>
                <w:rFonts w:ascii="Cambria Math" w:hAnsi="Cambria Math" w:cs="Times New Roman"/>
                <w:color w:val="222222"/>
                <w:sz w:val="24"/>
                <w:szCs w:val="24"/>
                <w:shd w:val="clear" w:color="auto" w:fill="FFFFFF"/>
              </w:rPr>
              <m:t>η</m:t>
            </m:r>
          </m:e>
          <m:sub>
            <m:r>
              <w:rPr>
                <w:rFonts w:ascii="Cambria Math" w:hAnsi="Cambria Math" w:cs="Times New Roman"/>
                <w:color w:val="222222"/>
                <w:sz w:val="24"/>
                <w:szCs w:val="24"/>
                <w:shd w:val="clear" w:color="auto" w:fill="FFFFFF"/>
              </w:rPr>
              <m:t>path</m:t>
            </m:r>
          </m:sub>
        </m:sSub>
      </m:oMath>
      <w:r w:rsidR="001D0ADA" w:rsidRPr="00BE5BE9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was determined to be </w:t>
      </w:r>
      <w:r w:rsidR="00D625C4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0.2</w:t>
      </w:r>
      <w:r w:rsidR="001D0ADA" w:rsidRPr="00BE5BE9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, obtained by coupling the mid-IR laser (λ=3.6 µm) into the optical circuit and using a power meter to measure the loss of each optical component. </w:t>
      </w:r>
      <w:r w:rsidR="00C040C5" w:rsidRPr="00BE5BE9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The collection efficiency of the objective is </w:t>
      </w:r>
      <w:r w:rsidR="00D625C4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0.129</w:t>
      </w:r>
      <w:r w:rsidR="00C040C5" w:rsidRPr="00BE5BE9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, quantified by the equation: </w:t>
      </w:r>
      <m:oMath>
        <m:r>
          <w:rPr>
            <w:rFonts w:ascii="Cambria Math" w:hAnsi="Cambria Math" w:cs="Times New Roman"/>
            <w:sz w:val="24"/>
            <w:szCs w:val="24"/>
          </w:rPr>
          <m:t>η</m:t>
        </m:r>
      </m:oMath>
      <w:r w:rsidR="00C040C5" w:rsidRPr="00BE5BE9">
        <w:rPr>
          <w:rFonts w:ascii="Times New Roman" w:hAnsi="Times New Roman" w:cs="Times New Roman"/>
          <w:iCs/>
          <w:sz w:val="24"/>
          <w:szCs w:val="24"/>
          <w:vertAlign w:val="subscript"/>
        </w:rPr>
        <w:t xml:space="preserve">obj </w:t>
      </w:r>
      <w:r w:rsidR="00C040C5" w:rsidRPr="00BE5BE9">
        <w:rPr>
          <w:rFonts w:ascii="Times New Roman" w:hAnsi="Times New Roman" w:cs="Times New Roman"/>
          <w:iCs/>
          <w:sz w:val="24"/>
          <w:szCs w:val="24"/>
        </w:rPr>
        <w:t>=</w:t>
      </w:r>
      <m:oMath>
        <m:r>
          <w:rPr>
            <w:rFonts w:ascii="Cambria Math" w:hAnsi="Cambria Math" w:cs="Times New Roman"/>
            <w:sz w:val="24"/>
            <w:szCs w:val="24"/>
          </w:rPr>
          <m:t xml:space="preserve"> </m:t>
        </m:r>
        <m:f>
          <m:fPr>
            <m:ctrlPr>
              <w:rPr>
                <w:rFonts w:ascii="Cambria Math" w:hAnsi="Cambria Math" w:cs="Times New Roman"/>
                <w:i/>
                <w:iCs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sz w:val="24"/>
                <w:szCs w:val="24"/>
              </w:rPr>
              <m:t>1</m:t>
            </m:r>
          </m:num>
          <m:den>
            <m:r>
              <w:rPr>
                <w:rFonts w:ascii="Cambria Math" w:hAnsi="Cambria Math" w:cs="Times New Roman"/>
                <w:sz w:val="24"/>
                <w:szCs w:val="24"/>
              </w:rPr>
              <m:t>2</m:t>
            </m:r>
          </m:den>
        </m:f>
        <m:d>
          <m:dPr>
            <m:ctrlPr>
              <w:rPr>
                <w:rFonts w:ascii="Cambria Math" w:hAnsi="Cambria Math" w:cs="Times New Roman"/>
                <w:i/>
                <w:iCs/>
                <w:sz w:val="24"/>
                <w:szCs w:val="24"/>
              </w:rPr>
            </m:ctrlPr>
          </m:dPr>
          <m:e>
            <m:r>
              <w:rPr>
                <w:rFonts w:ascii="Cambria Math" w:hAnsi="Cambria Math" w:cs="Times New Roman"/>
                <w:sz w:val="24"/>
                <w:szCs w:val="24"/>
              </w:rPr>
              <m:t>1-</m:t>
            </m:r>
            <m:rad>
              <m:radPr>
                <m:degHide m:val="1"/>
                <m:ctrlPr>
                  <w:rPr>
                    <w:rFonts w:ascii="Cambria Math" w:hAnsi="Cambria Math" w:cs="Times New Roman"/>
                    <w:i/>
                    <w:iCs/>
                    <w:sz w:val="24"/>
                    <w:szCs w:val="24"/>
                  </w:rPr>
                </m:ctrlPr>
              </m:radPr>
              <m:deg/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1-</m:t>
                </m:r>
                <m:sSup>
                  <m:sSupPr>
                    <m:ctrlPr>
                      <w:rPr>
                        <w:rFonts w:ascii="Cambria Math" w:hAnsi="Cambria Math" w:cs="Times New Roman"/>
                        <w:i/>
                        <w:iCs/>
                        <w:sz w:val="24"/>
                        <w:szCs w:val="24"/>
                      </w:rPr>
                    </m:ctrlPr>
                  </m:sSupPr>
                  <m:e>
                    <m:d>
                      <m:dPr>
                        <m:ctrlPr>
                          <w:rPr>
                            <w:rFonts w:ascii="Cambria Math" w:hAnsi="Cambria Math" w:cs="Times New Roman"/>
                            <w:i/>
                            <w:iCs/>
                            <w:sz w:val="24"/>
                            <w:szCs w:val="24"/>
                          </w:rPr>
                        </m:ctrlPr>
                      </m:dPr>
                      <m:e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NA</m:t>
                        </m:r>
                      </m:e>
                    </m:d>
                  </m:e>
                  <m:sup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2</m:t>
                    </m:r>
                  </m:sup>
                </m:sSup>
              </m:e>
            </m:rad>
          </m:e>
        </m:d>
      </m:oMath>
      <w:r w:rsidR="006957A2" w:rsidRPr="00BE5BE9">
        <w:rPr>
          <w:rFonts w:ascii="Times New Roman" w:hAnsi="Times New Roman" w:cs="Times New Roman"/>
          <w:iCs/>
          <w:sz w:val="24"/>
          <w:szCs w:val="24"/>
        </w:rPr>
        <w:t>.</w:t>
      </w:r>
      <w:r w:rsidR="007474B8">
        <w:rPr>
          <w:rFonts w:ascii="Times New Roman" w:hAnsi="Times New Roman" w:cs="Times New Roman"/>
          <w:iCs/>
          <w:sz w:val="24"/>
          <w:szCs w:val="24"/>
        </w:rPr>
        <w:t xml:space="preserve"> </w:t>
      </w:r>
    </w:p>
    <w:p w14:paraId="1B7D49AE" w14:textId="2FE1E8AC" w:rsidR="008D1BB5" w:rsidRPr="005C217C" w:rsidRDefault="008D1BB5" w:rsidP="008D1BB5">
      <w:pPr>
        <w:jc w:val="both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After calibrating the output power, we could then calculate </w:t>
      </w:r>
      <w:r w:rsidR="00A715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the extrinsic QE of the emitter </w:t>
      </w:r>
      <w:r w:rsidR="008A6D4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(Fig</w:t>
      </w:r>
      <w:r w:rsidR="008A6D4C">
        <w:rPr>
          <w:rFonts w:ascii="Times New Roman" w:hAnsi="Times New Roman" w:cs="Times New Roman" w:hint="eastAsia"/>
          <w:color w:val="222222"/>
          <w:sz w:val="24"/>
          <w:szCs w:val="24"/>
          <w:shd w:val="clear" w:color="auto" w:fill="FFFFFF"/>
        </w:rPr>
        <w:t xml:space="preserve"> </w:t>
      </w:r>
      <w:r w:rsidR="007D2031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2i</w:t>
      </w:r>
      <w:r w:rsidR="008A6D4C">
        <w:rPr>
          <w:rFonts w:ascii="Times New Roman" w:hAnsi="Times New Roman" w:cs="Times New Roman" w:hint="eastAsia"/>
          <w:color w:val="222222"/>
          <w:sz w:val="24"/>
          <w:szCs w:val="24"/>
          <w:shd w:val="clear" w:color="auto" w:fill="FFFFFF"/>
        </w:rPr>
        <w:t>,</w:t>
      </w:r>
      <w:r w:rsidR="008A6D4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main text) </w:t>
      </w:r>
      <w:r w:rsidR="00A715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by: </w:t>
      </w:r>
    </w:p>
    <w:p w14:paraId="7ACA63CD" w14:textId="77777777" w:rsidR="00EB4212" w:rsidRDefault="00BE5BE9" w:rsidP="00177ABA">
      <w:pPr>
        <w:rPr>
          <w:rFonts w:ascii="Times New Roman" w:hAnsi="Times New Roman" w:cs="Times New Roman"/>
        </w:rPr>
      </w:pPr>
      <w:r>
        <w:rPr>
          <w:rFonts w:ascii="Cambria Math" w:hAnsi="Cambria Math" w:cs="Cambria Math"/>
        </w:rPr>
        <w:t>Extrinsic QE</w:t>
      </w:r>
      <w:r w:rsidR="00A71570" w:rsidRPr="00BE5BE9">
        <w:rPr>
          <w:rFonts w:ascii="Times New Roman" w:hAnsi="Times New Roman" w:cs="Times New Roman"/>
        </w:rPr>
        <w:t xml:space="preserve"> = </w:t>
      </w:r>
      <w:r w:rsidRPr="00BE5BE9">
        <w:rPr>
          <w:rFonts w:ascii="Times New Roman" w:hAnsi="Times New Roman" w:cs="Times New Roman"/>
          <w:i/>
        </w:rPr>
        <w:t>e</w:t>
      </w:r>
      <w:r w:rsidR="00A71570" w:rsidRPr="00BE5BE9">
        <w:rPr>
          <w:rFonts w:ascii="Cambria Math" w:hAnsi="Cambria Math" w:cs="Cambria Math"/>
        </w:rPr>
        <w:t>𝑁</w:t>
      </w:r>
      <w:r w:rsidRPr="00BE5BE9">
        <w:rPr>
          <w:rFonts w:ascii="Times New Roman" w:hAnsi="Times New Roman" w:cs="Times New Roman"/>
        </w:rPr>
        <w:t>/</w:t>
      </w:r>
      <w:r w:rsidR="00A71570" w:rsidRPr="00BE5BE9">
        <w:rPr>
          <w:rFonts w:ascii="Cambria Math" w:hAnsi="Cambria Math" w:cs="Cambria Math"/>
        </w:rPr>
        <w:t>𝐼</w:t>
      </w:r>
      <w:r w:rsidR="00A71570" w:rsidRPr="00BE5BE9">
        <w:rPr>
          <w:rFonts w:ascii="Times New Roman" w:hAnsi="Times New Roman" w:cs="Times New Roman"/>
        </w:rPr>
        <w:t xml:space="preserve"> </w:t>
      </w:r>
    </w:p>
    <w:p w14:paraId="613337DF" w14:textId="03918895" w:rsidR="00D625C4" w:rsidRDefault="0009490A" w:rsidP="007D2031">
      <w:pPr>
        <w:jc w:val="both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 w:rsidRPr="00CF5B1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 where</w:t>
      </w:r>
      <w:r w:rsidR="00A71570" w:rsidRPr="00CF5B1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="00BE5BE9" w:rsidRPr="00BE5BE9">
        <w:rPr>
          <w:rFonts w:ascii="Times New Roman" w:hAnsi="Times New Roman" w:cs="Times New Roman"/>
          <w:i/>
          <w:color w:val="222222"/>
          <w:sz w:val="24"/>
          <w:szCs w:val="24"/>
          <w:shd w:val="clear" w:color="auto" w:fill="FFFFFF"/>
        </w:rPr>
        <w:t>e</w:t>
      </w:r>
      <w:proofErr w:type="spellEnd"/>
      <w:r w:rsidR="00A71570" w:rsidRPr="00CF5B1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is the electron charge</w:t>
      </w:r>
      <w:r w:rsidR="00AE3A8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;</w:t>
      </w:r>
      <w:r w:rsidR="00A71570" w:rsidRPr="00CF5B1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r w:rsidR="00A71570" w:rsidRPr="00BE5BE9">
        <w:rPr>
          <w:rFonts w:ascii="Times New Roman" w:hAnsi="Times New Roman" w:cs="Times New Roman"/>
          <w:i/>
          <w:color w:val="222222"/>
          <w:sz w:val="24"/>
          <w:szCs w:val="24"/>
          <w:shd w:val="clear" w:color="auto" w:fill="FFFFFF"/>
        </w:rPr>
        <w:t>N</w:t>
      </w:r>
      <w:r w:rsidR="00A71570" w:rsidRPr="00CF5B1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r w:rsidR="00AE3A8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is </w:t>
      </w:r>
      <w:r w:rsidR="00A71570" w:rsidRPr="00CF5B1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the number of photons emitted into the free space per second</w:t>
      </w:r>
      <w:r w:rsidR="00AE3A8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;</w:t>
      </w:r>
      <w:r w:rsidR="00A71570" w:rsidRPr="00CF5B1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and </w:t>
      </w:r>
      <w:r w:rsidR="00A71570" w:rsidRPr="00BE5BE9">
        <w:rPr>
          <w:rFonts w:ascii="Times New Roman" w:hAnsi="Times New Roman" w:cs="Times New Roman"/>
          <w:i/>
          <w:color w:val="222222"/>
          <w:sz w:val="24"/>
          <w:szCs w:val="24"/>
          <w:shd w:val="clear" w:color="auto" w:fill="FFFFFF"/>
        </w:rPr>
        <w:t>I</w:t>
      </w:r>
      <w:r w:rsidR="00A71570" w:rsidRPr="00CF5B1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is the </w:t>
      </w:r>
      <w:r w:rsidR="00677CFA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injected current</w:t>
      </w:r>
      <w:r w:rsidR="00A71570" w:rsidRPr="00CF5B1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(Fig. </w:t>
      </w:r>
      <w:r w:rsidR="007D2031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2e</w:t>
      </w:r>
      <w:r w:rsidR="00A71570" w:rsidRPr="00CF5B1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 main text).</w:t>
      </w:r>
      <w:r w:rsidR="00D347E3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</w:p>
    <w:p w14:paraId="4CD04C1A" w14:textId="0E74FE2E" w:rsidR="000F0F68" w:rsidRDefault="007474B8" w:rsidP="007D2031">
      <w:pPr>
        <w:jc w:val="both"/>
        <w:rPr>
          <w:rFonts w:ascii="Times New Roman" w:hAnsi="Times New Roman" w:cs="Times New Roman"/>
          <w:color w:val="222222"/>
          <w:sz w:val="24"/>
          <w:szCs w:val="24"/>
        </w:rPr>
      </w:pP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To quantify the output power generated from</w:t>
      </w:r>
      <w:r w:rsidRPr="007474B8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r w:rsidR="003F095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the </w:t>
      </w:r>
      <w:r w:rsidR="001A3355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BP</w:t>
      </w:r>
      <w:r w:rsidR="00D625C4" w:rsidRPr="00D625C4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/MoS</w:t>
      </w:r>
      <w:r w:rsidR="00D625C4" w:rsidRPr="00D625C4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  <w:vertAlign w:val="subscript"/>
        </w:rPr>
        <w:t>2</w:t>
      </w:r>
      <w:r w:rsidR="00D625C4" w:rsidRPr="00D625C4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/</w:t>
      </w:r>
      <w:r w:rsidR="001A3355" w:rsidRPr="00D625C4">
        <w:rPr>
          <w:rFonts w:ascii="Times New Roman" w:hAnsi="Times New Roman" w:cs="Times New Roman"/>
          <w:color w:val="222222"/>
          <w:sz w:val="24"/>
          <w:szCs w:val="24"/>
        </w:rPr>
        <w:t>b-As</w:t>
      </w:r>
      <w:r w:rsidR="001A3355" w:rsidRPr="00D625C4">
        <w:rPr>
          <w:rFonts w:ascii="Times New Roman" w:hAnsi="Times New Roman" w:cs="Times New Roman"/>
          <w:color w:val="222222"/>
          <w:sz w:val="24"/>
          <w:szCs w:val="24"/>
          <w:vertAlign w:val="subscript"/>
        </w:rPr>
        <w:t>0.46</w:t>
      </w:r>
      <w:r w:rsidR="001A3355" w:rsidRPr="00D625C4">
        <w:rPr>
          <w:rFonts w:ascii="Times New Roman" w:hAnsi="Times New Roman" w:cs="Times New Roman"/>
          <w:color w:val="222222"/>
          <w:sz w:val="24"/>
          <w:szCs w:val="24"/>
        </w:rPr>
        <w:t>P</w:t>
      </w:r>
      <w:r w:rsidR="001A3355" w:rsidRPr="00D625C4">
        <w:rPr>
          <w:rFonts w:ascii="Times New Roman" w:hAnsi="Times New Roman" w:cs="Times New Roman"/>
          <w:color w:val="222222"/>
          <w:sz w:val="24"/>
          <w:szCs w:val="24"/>
          <w:vertAlign w:val="subscript"/>
        </w:rPr>
        <w:t>0.54</w:t>
      </w:r>
      <w:r w:rsidR="00D625C4" w:rsidRPr="00D625C4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emitter</w:t>
      </w:r>
      <w:r w:rsidR="00D625C4">
        <w:rPr>
          <w:rFonts w:ascii="Times New Roman" w:hAnsi="Times New Roman" w:cs="Times New Roman"/>
          <w:b/>
          <w:color w:val="222222"/>
          <w:sz w:val="24"/>
          <w:szCs w:val="24"/>
          <w:shd w:val="clear" w:color="auto" w:fill="FFFFFF"/>
        </w:rPr>
        <w:t xml:space="preserve"> </w:t>
      </w:r>
      <w:r>
        <w:rPr>
          <w:rFonts w:ascii="Times New Roman" w:hAnsi="Times New Roman" w:cs="Times New Roman"/>
          <w:color w:val="222222"/>
          <w:sz w:val="24"/>
          <w:szCs w:val="24"/>
        </w:rPr>
        <w:t xml:space="preserve">and its extrinsic QE, </w:t>
      </w:r>
      <w:r w:rsidR="009348C8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we again measured </w:t>
      </w:r>
      <w:r w:rsidR="00416003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the photovoltage</w:t>
      </w:r>
      <w:r w:rsidR="009348C8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s generated from the </w:t>
      </w:r>
      <w:proofErr w:type="spellStart"/>
      <w:r w:rsidR="009348C8" w:rsidRPr="007B2124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InSb</w:t>
      </w:r>
      <w:proofErr w:type="spellEnd"/>
      <w:r w:rsidR="009348C8" w:rsidRPr="007B2124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detector</w:t>
      </w:r>
      <w:r w:rsidR="009348C8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r w:rsidR="00247E48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as a function of</w:t>
      </w:r>
      <w:r w:rsidR="00416003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bias voltages </w:t>
      </w:r>
      <w:r w:rsidR="00247E48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applied </w:t>
      </w:r>
      <w:r w:rsidR="00416003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on</w:t>
      </w:r>
      <w:r w:rsidR="003276B3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to</w:t>
      </w:r>
      <w:r w:rsidR="00416003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the </w:t>
      </w:r>
      <w:r w:rsidR="0075687D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BP</w:t>
      </w:r>
      <w:r w:rsidR="0075687D" w:rsidRPr="00D625C4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/MoS</w:t>
      </w:r>
      <w:r w:rsidR="0075687D" w:rsidRPr="00D625C4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  <w:vertAlign w:val="subscript"/>
        </w:rPr>
        <w:t>2</w:t>
      </w:r>
      <w:r w:rsidR="0075687D" w:rsidRPr="00D625C4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/</w:t>
      </w:r>
      <w:r w:rsidR="0075687D" w:rsidRPr="00D625C4">
        <w:rPr>
          <w:rFonts w:ascii="Times New Roman" w:hAnsi="Times New Roman" w:cs="Times New Roman"/>
          <w:color w:val="222222"/>
          <w:sz w:val="24"/>
          <w:szCs w:val="24"/>
        </w:rPr>
        <w:t>b-As</w:t>
      </w:r>
      <w:r w:rsidR="0075687D" w:rsidRPr="00D625C4">
        <w:rPr>
          <w:rFonts w:ascii="Times New Roman" w:hAnsi="Times New Roman" w:cs="Times New Roman"/>
          <w:color w:val="222222"/>
          <w:sz w:val="24"/>
          <w:szCs w:val="24"/>
          <w:vertAlign w:val="subscript"/>
        </w:rPr>
        <w:t>0.46</w:t>
      </w:r>
      <w:r w:rsidR="0075687D" w:rsidRPr="00D625C4">
        <w:rPr>
          <w:rFonts w:ascii="Times New Roman" w:hAnsi="Times New Roman" w:cs="Times New Roman"/>
          <w:color w:val="222222"/>
          <w:sz w:val="24"/>
          <w:szCs w:val="24"/>
        </w:rPr>
        <w:t>P</w:t>
      </w:r>
      <w:r w:rsidR="0075687D" w:rsidRPr="00D625C4">
        <w:rPr>
          <w:rFonts w:ascii="Times New Roman" w:hAnsi="Times New Roman" w:cs="Times New Roman"/>
          <w:color w:val="222222"/>
          <w:sz w:val="24"/>
          <w:szCs w:val="24"/>
          <w:vertAlign w:val="subscript"/>
        </w:rPr>
        <w:t>0.54</w:t>
      </w:r>
      <w:r w:rsidR="0075687D" w:rsidRPr="00D625C4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r w:rsidR="00416003" w:rsidRPr="002B6CC5">
        <w:rPr>
          <w:rFonts w:ascii="Times New Roman" w:hAnsi="Times New Roman" w:cs="Times New Roman"/>
          <w:color w:val="222222"/>
          <w:sz w:val="24"/>
          <w:szCs w:val="24"/>
        </w:rPr>
        <w:t>heterostructure emitter</w:t>
      </w:r>
      <w:r w:rsidR="009348C8">
        <w:rPr>
          <w:rFonts w:ascii="Times New Roman" w:hAnsi="Times New Roman" w:cs="Times New Roman"/>
          <w:color w:val="222222"/>
          <w:sz w:val="24"/>
          <w:szCs w:val="24"/>
        </w:rPr>
        <w:t xml:space="preserve"> (Fig. S9c)</w:t>
      </w:r>
      <w:r w:rsidR="00416003">
        <w:rPr>
          <w:rFonts w:ascii="Times New Roman" w:hAnsi="Times New Roman" w:cs="Times New Roman"/>
          <w:color w:val="222222"/>
          <w:sz w:val="24"/>
          <w:szCs w:val="24"/>
        </w:rPr>
        <w:t>.</w:t>
      </w:r>
      <w:r w:rsidR="009348C8">
        <w:rPr>
          <w:rFonts w:ascii="Times New Roman" w:hAnsi="Times New Roman" w:cs="Times New Roman"/>
          <w:color w:val="222222"/>
          <w:sz w:val="24"/>
          <w:szCs w:val="24"/>
        </w:rPr>
        <w:t xml:space="preserve"> Then, </w:t>
      </w:r>
      <w:r w:rsidR="000F0F68">
        <w:rPr>
          <w:rFonts w:ascii="Times New Roman" w:hAnsi="Times New Roman" w:cs="Times New Roman"/>
          <w:color w:val="222222"/>
          <w:sz w:val="24"/>
          <w:szCs w:val="24"/>
        </w:rPr>
        <w:t xml:space="preserve">we used </w:t>
      </w:r>
      <w:r w:rsidR="000F0F68" w:rsidRPr="00BE5BE9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λ=</w:t>
      </w:r>
      <w:r w:rsidR="007D2031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4.6</w:t>
      </w:r>
      <w:r w:rsidR="000F0F68" w:rsidRPr="00BE5BE9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µm</w:t>
      </w:r>
      <w:r w:rsidR="000F0F68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mid-IR laser to recalibrate the </w:t>
      </w:r>
      <w:r w:rsidR="000F0F68" w:rsidRPr="00BE5BE9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responsivity of </w:t>
      </w:r>
      <w:r w:rsidR="00A52E9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the </w:t>
      </w:r>
      <w:proofErr w:type="spellStart"/>
      <w:r w:rsidR="000F0F68" w:rsidRPr="00BE5BE9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InSb</w:t>
      </w:r>
      <w:proofErr w:type="spellEnd"/>
      <w:r w:rsidR="000F0F68" w:rsidRPr="00BE5BE9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detector</w:t>
      </w:r>
      <w:r w:rsidR="000F0F68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as well as </w:t>
      </w:r>
      <m:oMath>
        <m:sSub>
          <m:sSubPr>
            <m:ctrlPr>
              <w:rPr>
                <w:rFonts w:ascii="Cambria Math" w:hAnsi="Cambria Math" w:cs="Times New Roman"/>
                <w:i/>
                <w:color w:val="222222"/>
                <w:sz w:val="24"/>
                <w:szCs w:val="24"/>
                <w:shd w:val="clear" w:color="auto" w:fill="FFFFFF"/>
              </w:rPr>
            </m:ctrlPr>
          </m:sSubPr>
          <m:e>
            <m:r>
              <w:rPr>
                <w:rFonts w:ascii="Cambria Math" w:hAnsi="Cambria Math" w:cs="Times New Roman"/>
                <w:color w:val="222222"/>
                <w:sz w:val="24"/>
                <w:szCs w:val="24"/>
                <w:shd w:val="clear" w:color="auto" w:fill="FFFFFF"/>
              </w:rPr>
              <m:t>η</m:t>
            </m:r>
          </m:e>
          <m:sub>
            <m:r>
              <w:rPr>
                <w:rFonts w:ascii="Cambria Math" w:hAnsi="Cambria Math" w:cs="Times New Roman"/>
                <w:color w:val="222222"/>
                <w:sz w:val="24"/>
                <w:szCs w:val="24"/>
                <w:shd w:val="clear" w:color="auto" w:fill="FFFFFF"/>
              </w:rPr>
              <m:t>path</m:t>
            </m:r>
          </m:sub>
        </m:sSub>
      </m:oMath>
      <w:r w:rsidR="000F0F68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 and follow</w:t>
      </w:r>
      <w:r w:rsidR="00416003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ed</w:t>
      </w:r>
      <w:r w:rsidR="000F0F68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the same </w:t>
      </w:r>
      <w:r w:rsidR="000F0F68">
        <w:rPr>
          <w:rFonts w:ascii="Times New Roman" w:hAnsi="Times New Roman" w:cs="Times New Roman"/>
          <w:color w:val="222222"/>
          <w:sz w:val="24"/>
          <w:szCs w:val="24"/>
        </w:rPr>
        <w:t>steps described above to do the calculations.</w:t>
      </w:r>
    </w:p>
    <w:p w14:paraId="3B2E0B88" w14:textId="707D3419" w:rsidR="00E10768" w:rsidRDefault="00E10768" w:rsidP="00177ABA">
      <w:pPr>
        <w:rPr>
          <w:rFonts w:ascii="Times New Roman" w:hAnsi="Times New Roman" w:cs="Times New Roman"/>
        </w:rPr>
      </w:pPr>
    </w:p>
    <w:p w14:paraId="0E449F2B" w14:textId="799AE04D" w:rsidR="00E10768" w:rsidRDefault="00E10768" w:rsidP="00177ABA">
      <w:pPr>
        <w:rPr>
          <w:rFonts w:ascii="Times New Roman" w:hAnsi="Times New Roman" w:cs="Times New Roman"/>
        </w:rPr>
      </w:pPr>
    </w:p>
    <w:p w14:paraId="5D2776BE" w14:textId="4E032F83" w:rsidR="00E10768" w:rsidRDefault="00E10768" w:rsidP="00177ABA">
      <w:pPr>
        <w:rPr>
          <w:rFonts w:ascii="Times New Roman" w:hAnsi="Times New Roman" w:cs="Times New Roman"/>
        </w:rPr>
      </w:pPr>
    </w:p>
    <w:p w14:paraId="12FAFB0F" w14:textId="43EEEEBD" w:rsidR="00E10768" w:rsidRDefault="00E10768" w:rsidP="00D20A36">
      <w:pPr>
        <w:jc w:val="center"/>
        <w:rPr>
          <w:rFonts w:ascii="Times New Roman" w:hAnsi="Times New Roman" w:cs="Times New Roman"/>
        </w:rPr>
      </w:pPr>
      <w:r>
        <w:rPr>
          <w:noProof/>
        </w:rPr>
        <w:lastRenderedPageBreak/>
        <w:drawing>
          <wp:inline distT="0" distB="0" distL="0" distR="0" wp14:anchorId="6ED27239" wp14:editId="1A74D657">
            <wp:extent cx="4805137" cy="2077221"/>
            <wp:effectExtent l="0" t="0" r="0" b="0"/>
            <wp:docPr id="19" name="圖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4854443" cy="20985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96AB48" w14:textId="3075BF9C" w:rsidR="009348C8" w:rsidRPr="00177ABA" w:rsidRDefault="00D20A36" w:rsidP="00E10768">
      <w:pPr>
        <w:jc w:val="center"/>
        <w:rPr>
          <w:rFonts w:ascii="Times New Roman" w:hAnsi="Times New Roman" w:cs="Times New Roman"/>
        </w:rPr>
      </w:pPr>
      <w:r>
        <w:rPr>
          <w:noProof/>
        </w:rPr>
        <w:drawing>
          <wp:inline distT="0" distB="0" distL="0" distR="0" wp14:anchorId="30449A5D" wp14:editId="19CC0873">
            <wp:extent cx="2749874" cy="4346575"/>
            <wp:effectExtent l="0" t="0" r="0" b="0"/>
            <wp:docPr id="3" name="圖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2800870" cy="44271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12E5D1" w14:textId="543FC8EC" w:rsidR="0067780C" w:rsidRDefault="0067780C" w:rsidP="00177ABA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B6C0617" w14:textId="69F83197" w:rsidR="004A7BD2" w:rsidRPr="00C338AD" w:rsidRDefault="00BE062B" w:rsidP="0015420E">
      <w:pPr>
        <w:jc w:val="both"/>
        <w:rPr>
          <w:rFonts w:ascii="Times New Roman" w:hAnsi="Times New Roman" w:cs="Times New Roman"/>
          <w:sz w:val="24"/>
          <w:szCs w:val="24"/>
        </w:rPr>
      </w:pPr>
      <w:r w:rsidRPr="00035C62">
        <w:rPr>
          <w:rFonts w:ascii="Times New Roman" w:hAnsi="Times New Roman" w:cs="Times New Roman"/>
          <w:sz w:val="24"/>
          <w:szCs w:val="24"/>
        </w:rPr>
        <w:t>Figure S</w:t>
      </w:r>
      <w:r w:rsidR="00E07A00">
        <w:rPr>
          <w:rFonts w:ascii="Times New Roman" w:hAnsi="Times New Roman" w:cs="Times New Roman"/>
          <w:sz w:val="24"/>
          <w:szCs w:val="24"/>
        </w:rPr>
        <w:t>9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D55348" w:rsidRPr="00F9041A">
        <w:rPr>
          <w:rFonts w:ascii="Times New Roman" w:hAnsi="Times New Roman" w:cs="Times New Roman"/>
          <w:sz w:val="24"/>
          <w:szCs w:val="24"/>
        </w:rPr>
        <w:t>a</w:t>
      </w:r>
      <w:r w:rsidR="00D55348">
        <w:rPr>
          <w:rFonts w:ascii="Times New Roman" w:hAnsi="Times New Roman" w:cs="Times New Roman"/>
          <w:sz w:val="24"/>
          <w:szCs w:val="24"/>
        </w:rPr>
        <w:t>.</w:t>
      </w:r>
      <w:r w:rsidR="00D55348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D55348">
        <w:rPr>
          <w:rFonts w:ascii="Times New Roman" w:hAnsi="Times New Roman" w:cs="Times New Roman"/>
          <w:sz w:val="24"/>
          <w:szCs w:val="24"/>
        </w:rPr>
        <w:t xml:space="preserve">Schematic illustration of the experimental setup for quantifying </w:t>
      </w:r>
      <w:r w:rsidR="00D55348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the output power</w:t>
      </w:r>
      <w:r w:rsidR="00247E48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s of </w:t>
      </w:r>
      <w:r w:rsidR="00D55348" w:rsidRPr="002B6CC5">
        <w:rPr>
          <w:rFonts w:ascii="Times New Roman" w:hAnsi="Times New Roman" w:cs="Times New Roman"/>
          <w:color w:val="222222"/>
          <w:sz w:val="24"/>
          <w:szCs w:val="24"/>
        </w:rPr>
        <w:t>heterostructure emitter</w:t>
      </w:r>
      <w:r w:rsidR="00247E48">
        <w:rPr>
          <w:rFonts w:ascii="Times New Roman" w:hAnsi="Times New Roman" w:cs="Times New Roman"/>
          <w:color w:val="222222"/>
          <w:sz w:val="24"/>
          <w:szCs w:val="24"/>
        </w:rPr>
        <w:t>s</w:t>
      </w:r>
      <w:r w:rsidR="00D55348" w:rsidRPr="00026E68">
        <w:rPr>
          <w:rFonts w:ascii="Times New Roman" w:hAnsi="Times New Roman" w:cs="Times New Roman"/>
          <w:sz w:val="24"/>
          <w:szCs w:val="24"/>
        </w:rPr>
        <w:t>.</w:t>
      </w:r>
      <w:r w:rsidR="00D55348">
        <w:rPr>
          <w:rFonts w:ascii="Times New Roman" w:hAnsi="Times New Roman" w:cs="Times New Roman"/>
          <w:sz w:val="24"/>
          <w:szCs w:val="24"/>
        </w:rPr>
        <w:t xml:space="preserve"> </w:t>
      </w:r>
      <w:r w:rsidR="00D625C4" w:rsidRPr="001C0023">
        <w:rPr>
          <w:rFonts w:ascii="Times New Roman" w:hAnsi="Times New Roman" w:cs="Times New Roman"/>
          <w:sz w:val="24"/>
          <w:szCs w:val="24"/>
        </w:rPr>
        <w:t xml:space="preserve">The </w:t>
      </w:r>
      <w:r w:rsidR="00D625C4">
        <w:rPr>
          <w:rFonts w:ascii="Times New Roman" w:hAnsi="Times New Roman" w:cs="Times New Roman"/>
          <w:sz w:val="24"/>
          <w:szCs w:val="24"/>
        </w:rPr>
        <w:t>region enclosed by blue dashed lines</w:t>
      </w:r>
      <w:r w:rsidR="00D625C4" w:rsidRPr="001C0023">
        <w:rPr>
          <w:rFonts w:ascii="Times New Roman" w:hAnsi="Times New Roman" w:cs="Times New Roman"/>
          <w:sz w:val="24"/>
          <w:szCs w:val="24"/>
        </w:rPr>
        <w:t xml:space="preserve"> is under a dry nitrogen purged environment.</w:t>
      </w:r>
      <w:r w:rsidR="00D625C4">
        <w:rPr>
          <w:rFonts w:ascii="Times New Roman" w:hAnsi="Times New Roman" w:cs="Times New Roman"/>
          <w:sz w:val="24"/>
          <w:szCs w:val="24"/>
        </w:rPr>
        <w:t xml:space="preserve"> </w:t>
      </w:r>
      <w:r w:rsidR="00D55348">
        <w:rPr>
          <w:rFonts w:ascii="Times New Roman" w:hAnsi="Times New Roman" w:cs="Times New Roman"/>
          <w:sz w:val="24"/>
          <w:szCs w:val="24"/>
        </w:rPr>
        <w:t xml:space="preserve">b. </w:t>
      </w:r>
      <w:r w:rsidR="00026E68" w:rsidRPr="00026E68">
        <w:rPr>
          <w:rFonts w:ascii="Times New Roman" w:hAnsi="Times New Roman" w:cs="Times New Roman"/>
          <w:sz w:val="24"/>
          <w:szCs w:val="24"/>
        </w:rPr>
        <w:t>The measured photovoltage as the function of bias voltage applied on</w:t>
      </w:r>
      <w:r w:rsidR="003276B3">
        <w:rPr>
          <w:rFonts w:ascii="Times New Roman" w:hAnsi="Times New Roman" w:cs="Times New Roman"/>
          <w:sz w:val="24"/>
          <w:szCs w:val="24"/>
        </w:rPr>
        <w:t>to</w:t>
      </w:r>
      <w:r w:rsidR="00026E68" w:rsidRPr="00026E68">
        <w:rPr>
          <w:rFonts w:ascii="Times New Roman" w:hAnsi="Times New Roman" w:cs="Times New Roman"/>
          <w:sz w:val="24"/>
          <w:szCs w:val="24"/>
        </w:rPr>
        <w:t xml:space="preserve"> the </w:t>
      </w:r>
      <w:proofErr w:type="spellStart"/>
      <w:r w:rsidR="00026E68" w:rsidRPr="002B6CC5">
        <w:rPr>
          <w:rFonts w:ascii="Times New Roman" w:hAnsi="Times New Roman" w:cs="Times New Roman"/>
          <w:color w:val="222222"/>
          <w:sz w:val="24"/>
          <w:szCs w:val="24"/>
        </w:rPr>
        <w:t>BP</w:t>
      </w:r>
      <w:r w:rsidR="00026E68" w:rsidRPr="002B6CC5">
        <w:rPr>
          <w:rFonts w:ascii="Times New Roman" w:hAnsi="Times New Roman" w:cs="Times New Roman"/>
          <w:color w:val="222222"/>
          <w:sz w:val="24"/>
          <w:szCs w:val="24"/>
          <w:vertAlign w:val="subscript"/>
        </w:rPr>
        <w:t>b</w:t>
      </w:r>
      <w:proofErr w:type="spellEnd"/>
      <w:r w:rsidR="00026E68" w:rsidRPr="002B6CC5">
        <w:rPr>
          <w:rFonts w:ascii="Times New Roman" w:hAnsi="Times New Roman" w:cs="Times New Roman"/>
          <w:color w:val="222222"/>
          <w:sz w:val="24"/>
          <w:szCs w:val="24"/>
        </w:rPr>
        <w:t>/</w:t>
      </w:r>
      <w:r w:rsidR="00026E68" w:rsidRPr="002B6CC5">
        <w:rPr>
          <w:rFonts w:ascii="Times New Roman" w:hAnsi="Times New Roman" w:cs="Times New Roman"/>
          <w:color w:val="000000" w:themeColor="text1"/>
          <w:sz w:val="24"/>
          <w:szCs w:val="24"/>
        </w:rPr>
        <w:t>MoS</w:t>
      </w:r>
      <w:r w:rsidR="00026E68" w:rsidRPr="002B6CC5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2</w:t>
      </w:r>
      <w:r w:rsidR="00026E68" w:rsidRPr="002B6CC5">
        <w:rPr>
          <w:rFonts w:ascii="Times New Roman" w:hAnsi="Times New Roman" w:cs="Times New Roman"/>
          <w:color w:val="222222"/>
          <w:sz w:val="24"/>
          <w:szCs w:val="24"/>
        </w:rPr>
        <w:t>/</w:t>
      </w:r>
      <w:proofErr w:type="spellStart"/>
      <w:r w:rsidR="00026E68" w:rsidRPr="002B6CC5">
        <w:rPr>
          <w:rFonts w:ascii="Times New Roman" w:hAnsi="Times New Roman" w:cs="Times New Roman"/>
          <w:color w:val="222222"/>
          <w:sz w:val="24"/>
          <w:szCs w:val="24"/>
        </w:rPr>
        <w:t>BP</w:t>
      </w:r>
      <w:r w:rsidR="00026E68" w:rsidRPr="002B6CC5">
        <w:rPr>
          <w:rFonts w:ascii="Times New Roman" w:hAnsi="Times New Roman" w:cs="Times New Roman"/>
          <w:color w:val="222222"/>
          <w:sz w:val="24"/>
          <w:szCs w:val="24"/>
          <w:vertAlign w:val="subscript"/>
        </w:rPr>
        <w:t>t</w:t>
      </w:r>
      <w:proofErr w:type="spellEnd"/>
      <w:r w:rsidR="00026E68" w:rsidRPr="002B6CC5">
        <w:rPr>
          <w:rFonts w:ascii="Times New Roman" w:hAnsi="Times New Roman" w:cs="Times New Roman"/>
          <w:color w:val="222222"/>
          <w:sz w:val="24"/>
          <w:szCs w:val="24"/>
        </w:rPr>
        <w:t xml:space="preserve"> heterostructure emitter</w:t>
      </w:r>
      <w:r w:rsidR="00026E68" w:rsidRPr="00026E68">
        <w:rPr>
          <w:rFonts w:ascii="Times New Roman" w:hAnsi="Times New Roman" w:cs="Times New Roman"/>
          <w:sz w:val="24"/>
          <w:szCs w:val="24"/>
        </w:rPr>
        <w:t>.</w:t>
      </w:r>
      <w:r w:rsidR="00D20A36">
        <w:rPr>
          <w:rFonts w:ascii="Times New Roman" w:hAnsi="Times New Roman" w:cs="Times New Roman"/>
          <w:sz w:val="24"/>
          <w:szCs w:val="24"/>
        </w:rPr>
        <w:t xml:space="preserve"> c. </w:t>
      </w:r>
      <w:r w:rsidR="00D20A36" w:rsidRPr="00026E68">
        <w:rPr>
          <w:rFonts w:ascii="Times New Roman" w:hAnsi="Times New Roman" w:cs="Times New Roman"/>
          <w:sz w:val="24"/>
          <w:szCs w:val="24"/>
        </w:rPr>
        <w:t>The measured photovoltage as the function of bias voltage applied on</w:t>
      </w:r>
      <w:r w:rsidR="003276B3">
        <w:rPr>
          <w:rFonts w:ascii="Times New Roman" w:hAnsi="Times New Roman" w:cs="Times New Roman"/>
          <w:sz w:val="24"/>
          <w:szCs w:val="24"/>
        </w:rPr>
        <w:t>to</w:t>
      </w:r>
      <w:r w:rsidR="00D20A36" w:rsidRPr="00026E68">
        <w:rPr>
          <w:rFonts w:ascii="Times New Roman" w:hAnsi="Times New Roman" w:cs="Times New Roman"/>
          <w:sz w:val="24"/>
          <w:szCs w:val="24"/>
        </w:rPr>
        <w:t xml:space="preserve"> the </w:t>
      </w:r>
      <w:r w:rsidR="001A3355">
        <w:rPr>
          <w:rFonts w:ascii="Times New Roman" w:hAnsi="Times New Roman" w:cs="Times New Roman"/>
          <w:sz w:val="24"/>
          <w:szCs w:val="24"/>
        </w:rPr>
        <w:t>BP</w:t>
      </w:r>
      <w:r w:rsidR="00D20A36" w:rsidRPr="00D625C4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/MoS</w:t>
      </w:r>
      <w:r w:rsidR="00D20A36" w:rsidRPr="00D625C4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  <w:vertAlign w:val="subscript"/>
        </w:rPr>
        <w:t>2</w:t>
      </w:r>
      <w:r w:rsidR="00D20A36" w:rsidRPr="00D625C4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/</w:t>
      </w:r>
      <w:r w:rsidR="001A3355" w:rsidRPr="00D625C4">
        <w:rPr>
          <w:rFonts w:ascii="Times New Roman" w:hAnsi="Times New Roman" w:cs="Times New Roman"/>
          <w:color w:val="222222"/>
          <w:sz w:val="24"/>
          <w:szCs w:val="24"/>
        </w:rPr>
        <w:t>b-As</w:t>
      </w:r>
      <w:r w:rsidR="001A3355" w:rsidRPr="00D625C4">
        <w:rPr>
          <w:rFonts w:ascii="Times New Roman" w:hAnsi="Times New Roman" w:cs="Times New Roman"/>
          <w:color w:val="222222"/>
          <w:sz w:val="24"/>
          <w:szCs w:val="24"/>
          <w:vertAlign w:val="subscript"/>
        </w:rPr>
        <w:t>0.46</w:t>
      </w:r>
      <w:r w:rsidR="001A3355" w:rsidRPr="00D625C4">
        <w:rPr>
          <w:rFonts w:ascii="Times New Roman" w:hAnsi="Times New Roman" w:cs="Times New Roman"/>
          <w:color w:val="222222"/>
          <w:sz w:val="24"/>
          <w:szCs w:val="24"/>
        </w:rPr>
        <w:t>P</w:t>
      </w:r>
      <w:r w:rsidR="001A3355" w:rsidRPr="00D625C4">
        <w:rPr>
          <w:rFonts w:ascii="Times New Roman" w:hAnsi="Times New Roman" w:cs="Times New Roman"/>
          <w:color w:val="222222"/>
          <w:sz w:val="24"/>
          <w:szCs w:val="24"/>
          <w:vertAlign w:val="subscript"/>
        </w:rPr>
        <w:t>0.54</w:t>
      </w:r>
      <w:r w:rsidR="00D20A36" w:rsidRPr="00D625C4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r w:rsidR="00D20A36" w:rsidRPr="002B6CC5">
        <w:rPr>
          <w:rFonts w:ascii="Times New Roman" w:hAnsi="Times New Roman" w:cs="Times New Roman"/>
          <w:color w:val="222222"/>
          <w:sz w:val="24"/>
          <w:szCs w:val="24"/>
        </w:rPr>
        <w:t>heterostructure emitter</w:t>
      </w:r>
      <w:r w:rsidR="00D20A36" w:rsidRPr="00026E68">
        <w:rPr>
          <w:rFonts w:ascii="Times New Roman" w:hAnsi="Times New Roman" w:cs="Times New Roman"/>
          <w:sz w:val="24"/>
          <w:szCs w:val="24"/>
        </w:rPr>
        <w:t>.</w:t>
      </w:r>
    </w:p>
    <w:p w14:paraId="0AB6E1F3" w14:textId="77777777" w:rsidR="00417981" w:rsidRDefault="00417981" w:rsidP="0015420E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04F22529" w14:textId="2235F2F8" w:rsidR="0015420E" w:rsidRDefault="0015420E" w:rsidP="0015420E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6F09A2">
        <w:rPr>
          <w:rFonts w:ascii="Times New Roman" w:hAnsi="Times New Roman" w:cs="Times New Roman"/>
          <w:b/>
          <w:sz w:val="24"/>
          <w:szCs w:val="24"/>
        </w:rPr>
        <w:lastRenderedPageBreak/>
        <w:t xml:space="preserve">Supplementary Section </w:t>
      </w:r>
      <w:r w:rsidR="00E66327">
        <w:rPr>
          <w:rFonts w:ascii="Times New Roman" w:hAnsi="Times New Roman" w:cs="Times New Roman"/>
          <w:b/>
          <w:sz w:val="24"/>
          <w:szCs w:val="24"/>
        </w:rPr>
        <w:t>8</w:t>
      </w:r>
      <w:r w:rsidRPr="006F09A2">
        <w:rPr>
          <w:rFonts w:ascii="Times New Roman" w:hAnsi="Times New Roman" w:cs="Times New Roman"/>
          <w:b/>
          <w:sz w:val="24"/>
          <w:szCs w:val="24"/>
        </w:rPr>
        <w:t>.</w:t>
      </w:r>
    </w:p>
    <w:p w14:paraId="42A21D79" w14:textId="4197AB6C" w:rsidR="0015420E" w:rsidRDefault="003276B3" w:rsidP="0015420E">
      <w:pPr>
        <w:jc w:val="both"/>
        <w:rPr>
          <w:rFonts w:ascii="Times New Roman" w:hAnsi="Times New Roman" w:cs="Times New Roman"/>
          <w:b/>
          <w:color w:val="222222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T</w:t>
      </w:r>
      <w:r w:rsidR="0015420E">
        <w:rPr>
          <w:rFonts w:ascii="Times New Roman" w:hAnsi="Times New Roman" w:cs="Times New Roman"/>
          <w:b/>
          <w:sz w:val="24"/>
          <w:szCs w:val="24"/>
        </w:rPr>
        <w:t xml:space="preserve">hicknesses and crystal orientations of </w:t>
      </w:r>
      <w:proofErr w:type="spellStart"/>
      <w:r w:rsidR="0015420E">
        <w:rPr>
          <w:rFonts w:ascii="Times New Roman" w:hAnsi="Times New Roman" w:cs="Times New Roman"/>
          <w:b/>
          <w:sz w:val="24"/>
          <w:szCs w:val="24"/>
        </w:rPr>
        <w:t>vdW</w:t>
      </w:r>
      <w:proofErr w:type="spellEnd"/>
      <w:r w:rsidR="0015420E">
        <w:rPr>
          <w:rFonts w:ascii="Times New Roman" w:hAnsi="Times New Roman" w:cs="Times New Roman"/>
          <w:b/>
          <w:sz w:val="24"/>
          <w:szCs w:val="24"/>
        </w:rPr>
        <w:t xml:space="preserve"> flakes used in </w:t>
      </w:r>
      <w:r w:rsidR="00C338AD">
        <w:rPr>
          <w:rFonts w:ascii="Times New Roman" w:hAnsi="Times New Roman" w:cs="Times New Roman" w:hint="eastAsia"/>
          <w:b/>
          <w:sz w:val="24"/>
          <w:szCs w:val="24"/>
        </w:rPr>
        <w:t>t</w:t>
      </w:r>
      <w:r w:rsidR="00C338AD">
        <w:rPr>
          <w:rFonts w:ascii="Times New Roman" w:hAnsi="Times New Roman" w:cs="Times New Roman"/>
          <w:b/>
          <w:sz w:val="24"/>
          <w:szCs w:val="24"/>
        </w:rPr>
        <w:t xml:space="preserve">he </w:t>
      </w:r>
      <w:r w:rsidR="001A3355" w:rsidRPr="001A3355">
        <w:rPr>
          <w:rFonts w:ascii="Times New Roman" w:hAnsi="Times New Roman" w:cs="Times New Roman"/>
          <w:b/>
          <w:color w:val="222222"/>
          <w:sz w:val="24"/>
          <w:szCs w:val="24"/>
        </w:rPr>
        <w:t>BP/</w:t>
      </w:r>
      <w:r w:rsidR="001A3355" w:rsidRPr="001A335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MoS</w:t>
      </w:r>
      <w:r w:rsidR="001A3355" w:rsidRPr="001A3355">
        <w:rPr>
          <w:rFonts w:ascii="Times New Roman" w:hAnsi="Times New Roman" w:cs="Times New Roman"/>
          <w:b/>
          <w:color w:val="000000" w:themeColor="text1"/>
          <w:sz w:val="24"/>
          <w:szCs w:val="24"/>
          <w:vertAlign w:val="subscript"/>
        </w:rPr>
        <w:t>2</w:t>
      </w:r>
      <w:r w:rsidR="001A3355" w:rsidRPr="001A3355">
        <w:rPr>
          <w:rFonts w:ascii="Times New Roman" w:hAnsi="Times New Roman" w:cs="Times New Roman"/>
          <w:b/>
          <w:color w:val="222222"/>
          <w:sz w:val="24"/>
          <w:szCs w:val="24"/>
        </w:rPr>
        <w:t>/b-As</w:t>
      </w:r>
      <w:r w:rsidR="001A3355" w:rsidRPr="001A3355">
        <w:rPr>
          <w:rFonts w:ascii="Times New Roman" w:hAnsi="Times New Roman" w:cs="Times New Roman"/>
          <w:b/>
          <w:color w:val="222222"/>
          <w:sz w:val="24"/>
          <w:szCs w:val="24"/>
          <w:vertAlign w:val="subscript"/>
        </w:rPr>
        <w:t>0.46</w:t>
      </w:r>
      <w:r w:rsidR="001A3355" w:rsidRPr="001A3355">
        <w:rPr>
          <w:rFonts w:ascii="Times New Roman" w:hAnsi="Times New Roman" w:cs="Times New Roman"/>
          <w:b/>
          <w:color w:val="222222"/>
          <w:sz w:val="24"/>
          <w:szCs w:val="24"/>
        </w:rPr>
        <w:t>P</w:t>
      </w:r>
      <w:r w:rsidR="001A3355" w:rsidRPr="001A3355">
        <w:rPr>
          <w:rFonts w:ascii="Times New Roman" w:hAnsi="Times New Roman" w:cs="Times New Roman"/>
          <w:b/>
          <w:color w:val="222222"/>
          <w:sz w:val="24"/>
          <w:szCs w:val="24"/>
          <w:vertAlign w:val="subscript"/>
        </w:rPr>
        <w:t>0.54</w:t>
      </w:r>
      <w:r w:rsidR="001A3355">
        <w:rPr>
          <w:rFonts w:ascii="Times New Roman" w:hAnsi="Times New Roman" w:cs="Times New Roman"/>
          <w:b/>
          <w:color w:val="222222"/>
          <w:sz w:val="24"/>
          <w:szCs w:val="24"/>
        </w:rPr>
        <w:t xml:space="preserve"> </w:t>
      </w:r>
      <w:r w:rsidR="0015420E">
        <w:rPr>
          <w:rFonts w:ascii="Times New Roman" w:hAnsi="Times New Roman" w:cs="Times New Roman"/>
          <w:b/>
          <w:color w:val="222222"/>
          <w:sz w:val="24"/>
          <w:szCs w:val="24"/>
        </w:rPr>
        <w:t xml:space="preserve">heterostructure emitter </w:t>
      </w:r>
    </w:p>
    <w:p w14:paraId="782CFD5A" w14:textId="77777777" w:rsidR="0015420E" w:rsidRDefault="0015420E" w:rsidP="0015420E">
      <w:pPr>
        <w:jc w:val="both"/>
        <w:rPr>
          <w:rFonts w:ascii="Times New Roman" w:hAnsi="Times New Roman" w:cs="Times New Roman"/>
          <w:b/>
          <w:color w:val="222222"/>
          <w:sz w:val="24"/>
          <w:szCs w:val="24"/>
        </w:rPr>
      </w:pPr>
    </w:p>
    <w:p w14:paraId="56355571" w14:textId="4AD557B4" w:rsidR="003276B3" w:rsidRDefault="003276B3" w:rsidP="003276B3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Thicknesses of </w:t>
      </w:r>
      <w:r w:rsidR="00540163">
        <w:rPr>
          <w:rFonts w:ascii="Times New Roman" w:hAnsi="Times New Roman" w:cs="Times New Roman"/>
          <w:b/>
          <w:sz w:val="24"/>
          <w:szCs w:val="24"/>
        </w:rPr>
        <w:t xml:space="preserve">the </w:t>
      </w:r>
      <w:r>
        <w:rPr>
          <w:rFonts w:ascii="Times New Roman" w:hAnsi="Times New Roman" w:cs="Times New Roman"/>
          <w:b/>
          <w:sz w:val="24"/>
          <w:szCs w:val="24"/>
        </w:rPr>
        <w:t>used materials:</w:t>
      </w:r>
    </w:p>
    <w:p w14:paraId="3BC7AE4B" w14:textId="609BF3DA" w:rsidR="00400EC9" w:rsidRDefault="00A978DC" w:rsidP="0064001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noProof/>
        </w:rPr>
        <w:drawing>
          <wp:inline distT="0" distB="0" distL="0" distR="0" wp14:anchorId="007A025A" wp14:editId="35EF9F93">
            <wp:extent cx="3797966" cy="3191347"/>
            <wp:effectExtent l="0" t="0" r="0" b="9525"/>
            <wp:docPr id="5" name="圖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3877356" cy="32580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E6D64C" w14:textId="6B958FB8" w:rsidR="00A978DC" w:rsidRDefault="00640016" w:rsidP="0064001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noProof/>
        </w:rPr>
        <w:drawing>
          <wp:inline distT="0" distB="0" distL="0" distR="0" wp14:anchorId="63B76993" wp14:editId="38422D66">
            <wp:extent cx="3757804" cy="1597937"/>
            <wp:effectExtent l="0" t="0" r="0" b="2540"/>
            <wp:docPr id="7" name="圖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3902945" cy="16596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00DD6E" w14:textId="37F31D9B" w:rsidR="0015420E" w:rsidRDefault="0015420E" w:rsidP="0015420E">
      <w:pPr>
        <w:jc w:val="both"/>
        <w:rPr>
          <w:rFonts w:ascii="Times New Roman" w:hAnsi="Times New Roman" w:cs="Times New Roman"/>
          <w:sz w:val="24"/>
          <w:szCs w:val="24"/>
        </w:rPr>
      </w:pPr>
      <w:r w:rsidRPr="00035C62">
        <w:rPr>
          <w:rFonts w:ascii="Times New Roman" w:hAnsi="Times New Roman" w:cs="Times New Roman"/>
          <w:sz w:val="24"/>
          <w:szCs w:val="24"/>
        </w:rPr>
        <w:t>Figure S</w:t>
      </w:r>
      <w:r w:rsidR="001A3355">
        <w:rPr>
          <w:rFonts w:ascii="Times New Roman" w:hAnsi="Times New Roman" w:cs="Times New Roman"/>
          <w:sz w:val="24"/>
          <w:szCs w:val="24"/>
        </w:rPr>
        <w:t>10</w:t>
      </w:r>
      <w:r w:rsidRPr="00035C62">
        <w:rPr>
          <w:rFonts w:ascii="Times New Roman" w:hAnsi="Times New Roman" w:cs="Times New Roman"/>
          <w:sz w:val="24"/>
          <w:szCs w:val="24"/>
        </w:rPr>
        <w:t xml:space="preserve"> </w:t>
      </w:r>
      <w:r w:rsidRPr="00F9041A">
        <w:rPr>
          <w:rFonts w:ascii="Times New Roman" w:hAnsi="Times New Roman" w:cs="Times New Roman"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F9041A">
        <w:rPr>
          <w:rFonts w:ascii="Times New Roman" w:hAnsi="Times New Roman" w:cs="Times New Roman"/>
          <w:sz w:val="24"/>
          <w:szCs w:val="24"/>
        </w:rPr>
        <w:t xml:space="preserve"> Optical microscope image of the used </w:t>
      </w:r>
      <w:r w:rsidRPr="00C75EB3">
        <w:rPr>
          <w:rFonts w:ascii="Times New Roman" w:hAnsi="Times New Roman" w:cs="Times New Roman"/>
          <w:color w:val="222222"/>
          <w:sz w:val="24"/>
          <w:szCs w:val="24"/>
        </w:rPr>
        <w:t>BP</w:t>
      </w:r>
      <w:r w:rsidRPr="00F9041A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b.</w:t>
      </w:r>
      <w:r w:rsidRPr="00F9041A">
        <w:rPr>
          <w:rFonts w:ascii="Times New Roman" w:hAnsi="Times New Roman" w:cs="Times New Roman"/>
          <w:sz w:val="24"/>
          <w:szCs w:val="24"/>
        </w:rPr>
        <w:t xml:space="preserve"> AFM height profile along the white dashed line shown in panel</w:t>
      </w:r>
      <w:r>
        <w:rPr>
          <w:rFonts w:ascii="Times New Roman" w:hAnsi="Times New Roman" w:cs="Times New Roman"/>
          <w:sz w:val="24"/>
          <w:szCs w:val="24"/>
        </w:rPr>
        <w:t xml:space="preserve"> (a). c.</w:t>
      </w:r>
      <w:r w:rsidRPr="00F9041A">
        <w:rPr>
          <w:rFonts w:ascii="Times New Roman" w:hAnsi="Times New Roman" w:cs="Times New Roman"/>
          <w:sz w:val="24"/>
          <w:szCs w:val="24"/>
        </w:rPr>
        <w:t xml:space="preserve"> Optical microscope image of the used </w:t>
      </w:r>
      <w:r w:rsidRPr="007E7AAC">
        <w:rPr>
          <w:rFonts w:ascii="Times New Roman" w:hAnsi="Times New Roman" w:cs="Times New Roman"/>
          <w:color w:val="000000" w:themeColor="text1"/>
          <w:sz w:val="24"/>
          <w:szCs w:val="24"/>
        </w:rPr>
        <w:t>MoS</w:t>
      </w:r>
      <w:r w:rsidRPr="007E7AAC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2</w:t>
      </w:r>
      <w:r w:rsidRPr="00F9041A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d.</w:t>
      </w:r>
      <w:r w:rsidRPr="00F9041A">
        <w:rPr>
          <w:rFonts w:ascii="Times New Roman" w:hAnsi="Times New Roman" w:cs="Times New Roman"/>
          <w:sz w:val="24"/>
          <w:szCs w:val="24"/>
        </w:rPr>
        <w:t xml:space="preserve"> AFM height profile along the white dashed line shown in panel</w:t>
      </w:r>
      <w:r>
        <w:rPr>
          <w:rFonts w:ascii="Times New Roman" w:hAnsi="Times New Roman" w:cs="Times New Roman"/>
          <w:sz w:val="24"/>
          <w:szCs w:val="24"/>
        </w:rPr>
        <w:t xml:space="preserve"> (c). e.</w:t>
      </w:r>
      <w:r w:rsidRPr="00F9041A">
        <w:rPr>
          <w:rFonts w:ascii="Times New Roman" w:hAnsi="Times New Roman" w:cs="Times New Roman"/>
          <w:sz w:val="24"/>
          <w:szCs w:val="24"/>
        </w:rPr>
        <w:t xml:space="preserve"> Optical microscope image of the used </w:t>
      </w:r>
      <w:r w:rsidR="00E34AE0" w:rsidRPr="00E34AE0">
        <w:rPr>
          <w:rFonts w:ascii="Times New Roman" w:hAnsi="Times New Roman" w:cs="Times New Roman"/>
          <w:color w:val="222222"/>
          <w:sz w:val="24"/>
          <w:szCs w:val="24"/>
        </w:rPr>
        <w:t>b-As</w:t>
      </w:r>
      <w:r w:rsidR="00E34AE0" w:rsidRPr="00E34AE0">
        <w:rPr>
          <w:rFonts w:ascii="Times New Roman" w:hAnsi="Times New Roman" w:cs="Times New Roman"/>
          <w:color w:val="222222"/>
          <w:sz w:val="24"/>
          <w:szCs w:val="24"/>
          <w:vertAlign w:val="subscript"/>
        </w:rPr>
        <w:t>0.46</w:t>
      </w:r>
      <w:r w:rsidR="00E34AE0" w:rsidRPr="00E34AE0">
        <w:rPr>
          <w:rFonts w:ascii="Times New Roman" w:hAnsi="Times New Roman" w:cs="Times New Roman"/>
          <w:color w:val="222222"/>
          <w:sz w:val="24"/>
          <w:szCs w:val="24"/>
        </w:rPr>
        <w:t>P</w:t>
      </w:r>
      <w:r w:rsidR="00E34AE0" w:rsidRPr="00E34AE0">
        <w:rPr>
          <w:rFonts w:ascii="Times New Roman" w:hAnsi="Times New Roman" w:cs="Times New Roman"/>
          <w:color w:val="222222"/>
          <w:sz w:val="24"/>
          <w:szCs w:val="24"/>
          <w:vertAlign w:val="subscript"/>
        </w:rPr>
        <w:t>0.54</w:t>
      </w:r>
      <w:r w:rsidRPr="00F9041A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f.</w:t>
      </w:r>
      <w:r w:rsidRPr="00F9041A">
        <w:rPr>
          <w:rFonts w:ascii="Times New Roman" w:hAnsi="Times New Roman" w:cs="Times New Roman"/>
          <w:sz w:val="24"/>
          <w:szCs w:val="24"/>
        </w:rPr>
        <w:t xml:space="preserve"> AFM height profile along the white dashed line shown in panel</w:t>
      </w:r>
      <w:r>
        <w:rPr>
          <w:rFonts w:ascii="Times New Roman" w:hAnsi="Times New Roman" w:cs="Times New Roman"/>
          <w:sz w:val="24"/>
          <w:szCs w:val="24"/>
        </w:rPr>
        <w:t xml:space="preserve"> (e). </w:t>
      </w:r>
      <w:r w:rsidRPr="00F9041A">
        <w:rPr>
          <w:rFonts w:ascii="Times New Roman" w:hAnsi="Times New Roman" w:cs="Times New Roman"/>
          <w:sz w:val="24"/>
          <w:szCs w:val="24"/>
        </w:rPr>
        <w:t xml:space="preserve">    </w:t>
      </w:r>
    </w:p>
    <w:p w14:paraId="743B937C" w14:textId="5DD46869" w:rsidR="0015420E" w:rsidRDefault="0015420E" w:rsidP="0015420E">
      <w:pPr>
        <w:rPr>
          <w:rFonts w:ascii="Times New Roman" w:hAnsi="Times New Roman" w:cs="Times New Roman"/>
          <w:sz w:val="24"/>
          <w:szCs w:val="24"/>
        </w:rPr>
      </w:pPr>
    </w:p>
    <w:p w14:paraId="38B6737D" w14:textId="4A79591A" w:rsidR="00640016" w:rsidRDefault="00640016" w:rsidP="0015420E">
      <w:pPr>
        <w:rPr>
          <w:rFonts w:ascii="Times New Roman" w:hAnsi="Times New Roman" w:cs="Times New Roman"/>
          <w:sz w:val="24"/>
          <w:szCs w:val="24"/>
        </w:rPr>
      </w:pPr>
    </w:p>
    <w:p w14:paraId="2C5C1A5B" w14:textId="77777777" w:rsidR="00640016" w:rsidRDefault="00640016" w:rsidP="0015420E">
      <w:pPr>
        <w:rPr>
          <w:rFonts w:ascii="Times New Roman" w:hAnsi="Times New Roman" w:cs="Times New Roman"/>
          <w:sz w:val="24"/>
          <w:szCs w:val="24"/>
        </w:rPr>
      </w:pPr>
    </w:p>
    <w:p w14:paraId="2C95E3AD" w14:textId="0D80F007" w:rsidR="0015420E" w:rsidRDefault="003276B3" w:rsidP="0015420E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Crystal orientations of </w:t>
      </w:r>
      <w:r w:rsidR="00540163">
        <w:rPr>
          <w:rFonts w:ascii="Times New Roman" w:hAnsi="Times New Roman" w:cs="Times New Roman"/>
          <w:b/>
          <w:sz w:val="24"/>
          <w:szCs w:val="24"/>
        </w:rPr>
        <w:t xml:space="preserve">the </w:t>
      </w:r>
      <w:r>
        <w:rPr>
          <w:rFonts w:ascii="Times New Roman" w:hAnsi="Times New Roman" w:cs="Times New Roman"/>
          <w:b/>
          <w:sz w:val="24"/>
          <w:szCs w:val="24"/>
        </w:rPr>
        <w:t xml:space="preserve">used </w:t>
      </w:r>
      <w:r w:rsidR="0015420E" w:rsidRPr="00CC3931">
        <w:rPr>
          <w:rFonts w:ascii="Times New Roman" w:hAnsi="Times New Roman" w:cs="Times New Roman"/>
          <w:b/>
          <w:color w:val="222222"/>
          <w:sz w:val="24"/>
          <w:szCs w:val="24"/>
        </w:rPr>
        <w:t>BP</w:t>
      </w:r>
      <w:r w:rsidR="0015420E">
        <w:rPr>
          <w:rFonts w:ascii="Times New Roman" w:hAnsi="Times New Roman" w:cs="Times New Roman"/>
          <w:b/>
          <w:color w:val="222222"/>
          <w:sz w:val="24"/>
          <w:szCs w:val="24"/>
        </w:rPr>
        <w:t xml:space="preserve"> and</w:t>
      </w:r>
      <w:r w:rsidR="0015420E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="00E34AE0" w:rsidRPr="00E34AE0">
        <w:rPr>
          <w:rFonts w:ascii="Times New Roman" w:hAnsi="Times New Roman" w:cs="Times New Roman"/>
          <w:b/>
          <w:color w:val="222222"/>
          <w:sz w:val="24"/>
          <w:szCs w:val="24"/>
        </w:rPr>
        <w:t>b-As</w:t>
      </w:r>
      <w:r w:rsidR="00E34AE0" w:rsidRPr="00E34AE0">
        <w:rPr>
          <w:rFonts w:ascii="Times New Roman" w:hAnsi="Times New Roman" w:cs="Times New Roman"/>
          <w:b/>
          <w:color w:val="222222"/>
          <w:sz w:val="24"/>
          <w:szCs w:val="24"/>
          <w:vertAlign w:val="subscript"/>
        </w:rPr>
        <w:t>0.46</w:t>
      </w:r>
      <w:r w:rsidR="00E34AE0" w:rsidRPr="00E34AE0">
        <w:rPr>
          <w:rFonts w:ascii="Times New Roman" w:hAnsi="Times New Roman" w:cs="Times New Roman"/>
          <w:b/>
          <w:color w:val="222222"/>
          <w:sz w:val="24"/>
          <w:szCs w:val="24"/>
        </w:rPr>
        <w:t>P</w:t>
      </w:r>
      <w:r w:rsidR="00E34AE0" w:rsidRPr="00E34AE0">
        <w:rPr>
          <w:rFonts w:ascii="Times New Roman" w:hAnsi="Times New Roman" w:cs="Times New Roman"/>
          <w:b/>
          <w:color w:val="222222"/>
          <w:sz w:val="24"/>
          <w:szCs w:val="24"/>
          <w:vertAlign w:val="subscript"/>
        </w:rPr>
        <w:t>0.54</w:t>
      </w:r>
      <w:r w:rsidR="0015420E">
        <w:rPr>
          <w:rFonts w:ascii="Times New Roman" w:hAnsi="Times New Roman" w:cs="Times New Roman"/>
          <w:b/>
          <w:sz w:val="24"/>
          <w:szCs w:val="24"/>
        </w:rPr>
        <w:t>:</w:t>
      </w:r>
    </w:p>
    <w:p w14:paraId="0D4C1F6B" w14:textId="7B2CC1BA" w:rsidR="0015420E" w:rsidRDefault="00B759B5" w:rsidP="00B759B5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7F10F6B3" wp14:editId="1717A683">
            <wp:extent cx="4739489" cy="3781717"/>
            <wp:effectExtent l="0" t="0" r="4445" b="0"/>
            <wp:docPr id="15" name="圖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4773474" cy="38088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5E0EDC" w14:textId="59545521" w:rsidR="0015420E" w:rsidRDefault="0015420E" w:rsidP="001A3355">
      <w:pPr>
        <w:jc w:val="both"/>
        <w:rPr>
          <w:rFonts w:ascii="Times New Roman" w:hAnsi="Times New Roman" w:cs="Times New Roman"/>
          <w:sz w:val="24"/>
          <w:szCs w:val="24"/>
        </w:rPr>
      </w:pPr>
      <w:r w:rsidRPr="00035C62">
        <w:rPr>
          <w:rFonts w:ascii="Times New Roman" w:hAnsi="Times New Roman" w:cs="Times New Roman"/>
          <w:sz w:val="24"/>
          <w:szCs w:val="24"/>
        </w:rPr>
        <w:t>Figure S</w:t>
      </w:r>
      <w:r w:rsidR="00E34AE0">
        <w:rPr>
          <w:rFonts w:ascii="Times New Roman" w:hAnsi="Times New Roman" w:cs="Times New Roman"/>
          <w:sz w:val="24"/>
          <w:szCs w:val="24"/>
        </w:rPr>
        <w:t>1</w:t>
      </w:r>
      <w:r w:rsidR="001A3355">
        <w:rPr>
          <w:rFonts w:ascii="Times New Roman" w:hAnsi="Times New Roman" w:cs="Times New Roman"/>
          <w:sz w:val="24"/>
          <w:szCs w:val="24"/>
        </w:rPr>
        <w:t>1</w:t>
      </w:r>
      <w:r w:rsidRPr="00035C62">
        <w:rPr>
          <w:rFonts w:ascii="Times New Roman" w:hAnsi="Times New Roman" w:cs="Times New Roman"/>
          <w:sz w:val="24"/>
          <w:szCs w:val="24"/>
        </w:rPr>
        <w:t xml:space="preserve"> </w:t>
      </w:r>
      <w:r w:rsidRPr="00F9041A">
        <w:rPr>
          <w:rFonts w:ascii="Times New Roman" w:hAnsi="Times New Roman" w:cs="Times New Roman"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F9041A">
        <w:rPr>
          <w:rFonts w:ascii="Times New Roman" w:hAnsi="Times New Roman" w:cs="Times New Roman"/>
          <w:sz w:val="24"/>
          <w:szCs w:val="24"/>
        </w:rPr>
        <w:t xml:space="preserve"> </w:t>
      </w:r>
      <w:r w:rsidRPr="002B5C65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Normalized integrated PL intensity of </w:t>
      </w:r>
      <w:r w:rsidRPr="00067801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BP</w:t>
      </w: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</w:t>
      </w:r>
      <w:r w:rsidRPr="002B5C65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as a function of emission polarization angle</w:t>
      </w:r>
      <w:r w:rsidRPr="007E7AAC">
        <w:rPr>
          <w:rFonts w:ascii="Times New Roman" w:hAnsi="Times New Roman" w:cs="Times New Roman"/>
          <w:sz w:val="24"/>
          <w:szCs w:val="24"/>
        </w:rPr>
        <w:t xml:space="preserve">. The </w:t>
      </w:r>
      <w:r w:rsidR="001A3355">
        <w:rPr>
          <w:rFonts w:ascii="Times New Roman" w:hAnsi="Times New Roman" w:cs="Times New Roman"/>
          <w:sz w:val="24"/>
          <w:szCs w:val="24"/>
        </w:rPr>
        <w:t>red</w:t>
      </w:r>
      <w:r w:rsidRPr="007E7AAC">
        <w:rPr>
          <w:rFonts w:ascii="Times New Roman" w:hAnsi="Times New Roman" w:cs="Times New Roman"/>
          <w:sz w:val="24"/>
          <w:szCs w:val="24"/>
        </w:rPr>
        <w:t xml:space="preserve"> line is the fitted curve to the data (</w:t>
      </w:r>
      <w:r w:rsidR="001A3355">
        <w:rPr>
          <w:rFonts w:ascii="Times New Roman" w:hAnsi="Times New Roman" w:cs="Times New Roman"/>
          <w:sz w:val="24"/>
          <w:szCs w:val="24"/>
        </w:rPr>
        <w:t>red</w:t>
      </w:r>
      <w:r w:rsidRPr="007E7AAC">
        <w:rPr>
          <w:rFonts w:ascii="Times New Roman" w:hAnsi="Times New Roman" w:cs="Times New Roman"/>
          <w:sz w:val="24"/>
          <w:szCs w:val="24"/>
        </w:rPr>
        <w:t xml:space="preserve"> dots) using the function a</w:t>
      </w:r>
      <w:r w:rsidR="00AB47D3">
        <w:rPr>
          <w:rFonts w:ascii="Times New Roman" w:hAnsi="Times New Roman" w:cs="Times New Roman"/>
          <w:sz w:val="24"/>
          <w:szCs w:val="24"/>
        </w:rPr>
        <w:t>×</w:t>
      </w:r>
      <w:r w:rsidRPr="007E7AAC">
        <w:rPr>
          <w:rFonts w:ascii="Times New Roman" w:hAnsi="Times New Roman" w:cs="Times New Roman"/>
          <w:sz w:val="24"/>
          <w:szCs w:val="24"/>
        </w:rPr>
        <w:t>sin</w:t>
      </w:r>
      <w:r w:rsidRPr="00060C3C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7E7AAC">
        <w:rPr>
          <w:rFonts w:ascii="Times New Roman" w:hAnsi="Times New Roman" w:cs="Times New Roman"/>
          <w:sz w:val="24"/>
          <w:szCs w:val="24"/>
        </w:rPr>
        <w:t>θ + b</w:t>
      </w:r>
      <w:r w:rsidR="00AB47D3">
        <w:rPr>
          <w:rFonts w:ascii="Times New Roman" w:hAnsi="Times New Roman" w:cs="Times New Roman"/>
          <w:sz w:val="24"/>
          <w:szCs w:val="24"/>
        </w:rPr>
        <w:t>×</w:t>
      </w:r>
      <w:r w:rsidRPr="007E7AAC">
        <w:rPr>
          <w:rFonts w:ascii="Times New Roman" w:hAnsi="Times New Roman" w:cs="Times New Roman"/>
          <w:sz w:val="24"/>
          <w:szCs w:val="24"/>
        </w:rPr>
        <w:t>cos</w:t>
      </w:r>
      <w:r w:rsidRPr="00060C3C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7E7AAC">
        <w:rPr>
          <w:rFonts w:ascii="Times New Roman" w:hAnsi="Times New Roman" w:cs="Times New Roman"/>
          <w:sz w:val="24"/>
          <w:szCs w:val="24"/>
        </w:rPr>
        <w:t xml:space="preserve">θ. The excitation wavelength is </w:t>
      </w:r>
      <w:r>
        <w:rPr>
          <w:rFonts w:ascii="Times New Roman" w:hAnsi="Times New Roman" w:cs="Times New Roman"/>
          <w:sz w:val="24"/>
          <w:szCs w:val="24"/>
        </w:rPr>
        <w:t>2.5</w:t>
      </w:r>
      <w:r w:rsidRPr="007E7AA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µ</w:t>
      </w:r>
      <w:r w:rsidRPr="007E7AAC">
        <w:rPr>
          <w:rFonts w:ascii="Times New Roman" w:hAnsi="Times New Roman" w:cs="Times New Roman"/>
          <w:sz w:val="24"/>
          <w:szCs w:val="24"/>
        </w:rPr>
        <w:t>m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7E7AA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b. </w:t>
      </w:r>
      <w:r w:rsidRPr="007E7AAC">
        <w:rPr>
          <w:rFonts w:ascii="Times New Roman" w:hAnsi="Times New Roman" w:cs="Times New Roman"/>
          <w:sz w:val="24"/>
          <w:szCs w:val="24"/>
        </w:rPr>
        <w:t xml:space="preserve">Based on the result shown in panel (a), we could identify the armchair direction of </w:t>
      </w:r>
      <w:r w:rsidR="00A52E96">
        <w:rPr>
          <w:rFonts w:ascii="Times New Roman" w:hAnsi="Times New Roman" w:cs="Times New Roman"/>
          <w:sz w:val="24"/>
          <w:szCs w:val="24"/>
        </w:rPr>
        <w:t xml:space="preserve">the </w:t>
      </w:r>
      <w:r>
        <w:rPr>
          <w:rFonts w:ascii="Times New Roman" w:hAnsi="Times New Roman" w:cs="Times New Roman"/>
          <w:sz w:val="24"/>
          <w:szCs w:val="24"/>
        </w:rPr>
        <w:t xml:space="preserve">used </w:t>
      </w:r>
      <w:r w:rsidRPr="007E7AAC">
        <w:rPr>
          <w:rFonts w:ascii="Times New Roman" w:hAnsi="Times New Roman" w:cs="Times New Roman"/>
          <w:sz w:val="24"/>
          <w:szCs w:val="24"/>
        </w:rPr>
        <w:t>BP</w:t>
      </w:r>
      <w:r>
        <w:rPr>
          <w:rFonts w:ascii="Times New Roman" w:hAnsi="Times New Roman" w:cs="Times New Roman"/>
          <w:sz w:val="24"/>
          <w:szCs w:val="24"/>
        </w:rPr>
        <w:t xml:space="preserve"> flake</w:t>
      </w:r>
      <w:r w:rsidRPr="007E7AAC">
        <w:rPr>
          <w:rFonts w:ascii="Times New Roman" w:hAnsi="Times New Roman" w:cs="Times New Roman"/>
          <w:sz w:val="24"/>
          <w:szCs w:val="24"/>
        </w:rPr>
        <w:t>, as indicated by the blue arrow.</w:t>
      </w:r>
      <w:r>
        <w:rPr>
          <w:rFonts w:ascii="Times New Roman" w:hAnsi="Times New Roman" w:cs="Times New Roman"/>
          <w:sz w:val="24"/>
          <w:szCs w:val="24"/>
        </w:rPr>
        <w:t xml:space="preserve"> c.</w:t>
      </w:r>
      <w:r w:rsidRPr="00F9041A">
        <w:rPr>
          <w:rFonts w:ascii="Times New Roman" w:hAnsi="Times New Roman" w:cs="Times New Roman"/>
          <w:sz w:val="24"/>
          <w:szCs w:val="24"/>
        </w:rPr>
        <w:t xml:space="preserve"> </w:t>
      </w:r>
      <w:r w:rsidRPr="002B5C65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Normalized integrated PL intensity of </w:t>
      </w:r>
      <w:r w:rsidR="00E34AE0" w:rsidRPr="00E34AE0">
        <w:rPr>
          <w:rFonts w:ascii="Times New Roman" w:hAnsi="Times New Roman" w:cs="Times New Roman"/>
          <w:color w:val="222222"/>
          <w:sz w:val="24"/>
          <w:szCs w:val="24"/>
        </w:rPr>
        <w:t>b-As</w:t>
      </w:r>
      <w:r w:rsidR="00E34AE0" w:rsidRPr="00E34AE0">
        <w:rPr>
          <w:rFonts w:ascii="Times New Roman" w:hAnsi="Times New Roman" w:cs="Times New Roman"/>
          <w:color w:val="222222"/>
          <w:sz w:val="24"/>
          <w:szCs w:val="24"/>
          <w:vertAlign w:val="subscript"/>
        </w:rPr>
        <w:t>0.46</w:t>
      </w:r>
      <w:r w:rsidR="00E34AE0" w:rsidRPr="00E34AE0">
        <w:rPr>
          <w:rFonts w:ascii="Times New Roman" w:hAnsi="Times New Roman" w:cs="Times New Roman"/>
          <w:color w:val="222222"/>
          <w:sz w:val="24"/>
          <w:szCs w:val="24"/>
        </w:rPr>
        <w:t>P</w:t>
      </w:r>
      <w:r w:rsidR="00E34AE0" w:rsidRPr="00E34AE0">
        <w:rPr>
          <w:rFonts w:ascii="Times New Roman" w:hAnsi="Times New Roman" w:cs="Times New Roman"/>
          <w:color w:val="222222"/>
          <w:sz w:val="24"/>
          <w:szCs w:val="24"/>
          <w:vertAlign w:val="subscript"/>
        </w:rPr>
        <w:t>0.54</w:t>
      </w: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</w:t>
      </w:r>
      <w:r w:rsidRPr="002B5C65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as a function of emission polarization angle</w:t>
      </w:r>
      <w:r w:rsidRPr="007E7AAC">
        <w:rPr>
          <w:rFonts w:ascii="Times New Roman" w:hAnsi="Times New Roman" w:cs="Times New Roman"/>
          <w:sz w:val="24"/>
          <w:szCs w:val="24"/>
        </w:rPr>
        <w:t xml:space="preserve">. The </w:t>
      </w:r>
      <w:r w:rsidR="001A3355">
        <w:rPr>
          <w:rFonts w:ascii="Times New Roman" w:hAnsi="Times New Roman" w:cs="Times New Roman"/>
          <w:sz w:val="24"/>
          <w:szCs w:val="24"/>
        </w:rPr>
        <w:t>blue</w:t>
      </w:r>
      <w:r w:rsidRPr="007E7AAC">
        <w:rPr>
          <w:rFonts w:ascii="Times New Roman" w:hAnsi="Times New Roman" w:cs="Times New Roman"/>
          <w:sz w:val="24"/>
          <w:szCs w:val="24"/>
        </w:rPr>
        <w:t xml:space="preserve"> line is the fitted curve to the data (</w:t>
      </w:r>
      <w:r w:rsidR="001A3355">
        <w:rPr>
          <w:rFonts w:ascii="Times New Roman" w:hAnsi="Times New Roman" w:cs="Times New Roman"/>
          <w:sz w:val="24"/>
          <w:szCs w:val="24"/>
        </w:rPr>
        <w:t>blue</w:t>
      </w:r>
      <w:r w:rsidRPr="007E7AAC">
        <w:rPr>
          <w:rFonts w:ascii="Times New Roman" w:hAnsi="Times New Roman" w:cs="Times New Roman"/>
          <w:sz w:val="24"/>
          <w:szCs w:val="24"/>
        </w:rPr>
        <w:t xml:space="preserve"> dots) using the function a</w:t>
      </w:r>
      <w:r w:rsidR="00AB47D3">
        <w:rPr>
          <w:rFonts w:ascii="Times New Roman" w:hAnsi="Times New Roman" w:cs="Times New Roman"/>
          <w:sz w:val="24"/>
          <w:szCs w:val="24"/>
        </w:rPr>
        <w:t>×</w:t>
      </w:r>
      <w:r w:rsidRPr="007E7AAC">
        <w:rPr>
          <w:rFonts w:ascii="Times New Roman" w:hAnsi="Times New Roman" w:cs="Times New Roman"/>
          <w:sz w:val="24"/>
          <w:szCs w:val="24"/>
        </w:rPr>
        <w:t>sin</w:t>
      </w:r>
      <w:r w:rsidRPr="00060C3C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7E7AAC">
        <w:rPr>
          <w:rFonts w:ascii="Times New Roman" w:hAnsi="Times New Roman" w:cs="Times New Roman"/>
          <w:sz w:val="24"/>
          <w:szCs w:val="24"/>
        </w:rPr>
        <w:t>θ + b</w:t>
      </w:r>
      <w:r w:rsidR="00AB47D3">
        <w:rPr>
          <w:rFonts w:ascii="Times New Roman" w:hAnsi="Times New Roman" w:cs="Times New Roman"/>
          <w:sz w:val="24"/>
          <w:szCs w:val="24"/>
        </w:rPr>
        <w:t>×</w:t>
      </w:r>
      <w:r w:rsidRPr="007E7AAC">
        <w:rPr>
          <w:rFonts w:ascii="Times New Roman" w:hAnsi="Times New Roman" w:cs="Times New Roman"/>
          <w:sz w:val="24"/>
          <w:szCs w:val="24"/>
        </w:rPr>
        <w:t>cos</w:t>
      </w:r>
      <w:r w:rsidRPr="00060C3C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7E7AAC">
        <w:rPr>
          <w:rFonts w:ascii="Times New Roman" w:hAnsi="Times New Roman" w:cs="Times New Roman"/>
          <w:sz w:val="24"/>
          <w:szCs w:val="24"/>
        </w:rPr>
        <w:t xml:space="preserve">θ. The excitation wavelength is </w:t>
      </w:r>
      <w:r>
        <w:rPr>
          <w:rFonts w:ascii="Times New Roman" w:hAnsi="Times New Roman" w:cs="Times New Roman"/>
          <w:sz w:val="24"/>
          <w:szCs w:val="24"/>
        </w:rPr>
        <w:t>2.5</w:t>
      </w:r>
      <w:r w:rsidRPr="007E7AA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µ</w:t>
      </w:r>
      <w:r w:rsidRPr="007E7AAC">
        <w:rPr>
          <w:rFonts w:ascii="Times New Roman" w:hAnsi="Times New Roman" w:cs="Times New Roman"/>
          <w:sz w:val="24"/>
          <w:szCs w:val="24"/>
        </w:rPr>
        <w:t>m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7E7AA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d. </w:t>
      </w:r>
      <w:r w:rsidRPr="007E7AAC">
        <w:rPr>
          <w:rFonts w:ascii="Times New Roman" w:hAnsi="Times New Roman" w:cs="Times New Roman"/>
          <w:sz w:val="24"/>
          <w:szCs w:val="24"/>
        </w:rPr>
        <w:t>Based on the result shown in panel (</w:t>
      </w:r>
      <w:r>
        <w:rPr>
          <w:rFonts w:ascii="Times New Roman" w:hAnsi="Times New Roman" w:cs="Times New Roman"/>
          <w:sz w:val="24"/>
          <w:szCs w:val="24"/>
        </w:rPr>
        <w:t>c</w:t>
      </w:r>
      <w:r w:rsidRPr="007E7AAC">
        <w:rPr>
          <w:rFonts w:ascii="Times New Roman" w:hAnsi="Times New Roman" w:cs="Times New Roman"/>
          <w:sz w:val="24"/>
          <w:szCs w:val="24"/>
        </w:rPr>
        <w:t xml:space="preserve">), we could identify the armchair direction of </w:t>
      </w:r>
      <w:r w:rsidR="00A52E96">
        <w:rPr>
          <w:rFonts w:ascii="Times New Roman" w:hAnsi="Times New Roman" w:cs="Times New Roman"/>
          <w:sz w:val="24"/>
          <w:szCs w:val="24"/>
        </w:rPr>
        <w:t xml:space="preserve">the </w:t>
      </w:r>
      <w:r>
        <w:rPr>
          <w:rFonts w:ascii="Times New Roman" w:hAnsi="Times New Roman" w:cs="Times New Roman"/>
          <w:sz w:val="24"/>
          <w:szCs w:val="24"/>
        </w:rPr>
        <w:t xml:space="preserve">used </w:t>
      </w:r>
      <w:r w:rsidR="00E34AE0" w:rsidRPr="00E34AE0">
        <w:rPr>
          <w:rFonts w:ascii="Times New Roman" w:hAnsi="Times New Roman" w:cs="Times New Roman"/>
          <w:color w:val="222222"/>
          <w:sz w:val="24"/>
          <w:szCs w:val="24"/>
        </w:rPr>
        <w:t>b-As</w:t>
      </w:r>
      <w:r w:rsidR="00E34AE0" w:rsidRPr="00E34AE0">
        <w:rPr>
          <w:rFonts w:ascii="Times New Roman" w:hAnsi="Times New Roman" w:cs="Times New Roman"/>
          <w:color w:val="222222"/>
          <w:sz w:val="24"/>
          <w:szCs w:val="24"/>
          <w:vertAlign w:val="subscript"/>
        </w:rPr>
        <w:t>0.46</w:t>
      </w:r>
      <w:r w:rsidR="00E34AE0" w:rsidRPr="00E34AE0">
        <w:rPr>
          <w:rFonts w:ascii="Times New Roman" w:hAnsi="Times New Roman" w:cs="Times New Roman"/>
          <w:color w:val="222222"/>
          <w:sz w:val="24"/>
          <w:szCs w:val="24"/>
        </w:rPr>
        <w:t>P</w:t>
      </w:r>
      <w:r w:rsidR="00E34AE0" w:rsidRPr="00E34AE0">
        <w:rPr>
          <w:rFonts w:ascii="Times New Roman" w:hAnsi="Times New Roman" w:cs="Times New Roman"/>
          <w:color w:val="222222"/>
          <w:sz w:val="24"/>
          <w:szCs w:val="24"/>
          <w:vertAlign w:val="subscript"/>
        </w:rPr>
        <w:t>0.54</w:t>
      </w:r>
      <w:r>
        <w:rPr>
          <w:rFonts w:ascii="Times New Roman" w:hAnsi="Times New Roman" w:cs="Times New Roman"/>
          <w:sz w:val="24"/>
          <w:szCs w:val="24"/>
        </w:rPr>
        <w:t xml:space="preserve"> flake</w:t>
      </w:r>
      <w:r w:rsidRPr="007E7AAC">
        <w:rPr>
          <w:rFonts w:ascii="Times New Roman" w:hAnsi="Times New Roman" w:cs="Times New Roman"/>
          <w:sz w:val="24"/>
          <w:szCs w:val="24"/>
        </w:rPr>
        <w:t>, as indicated by the blue arrow.</w:t>
      </w:r>
    </w:p>
    <w:p w14:paraId="63FD3BF5" w14:textId="77777777" w:rsidR="0015420E" w:rsidRDefault="0015420E" w:rsidP="00EC187E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34E18409" w14:textId="5AC9FC47" w:rsidR="00370472" w:rsidRDefault="00370472" w:rsidP="00EC187E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11E00524" w14:textId="5A31E548" w:rsidR="00026E68" w:rsidRDefault="00026E68" w:rsidP="00EC187E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4735E5A1" w14:textId="79B72F98" w:rsidR="00026E68" w:rsidRDefault="00026E68" w:rsidP="00EC187E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03A9DFD2" w14:textId="26FC29AC" w:rsidR="00026E68" w:rsidRDefault="00026E68" w:rsidP="00EC187E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32D76FAC" w14:textId="0DE3D834" w:rsidR="00026E68" w:rsidRDefault="00026E68" w:rsidP="00EC187E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78E9F7A3" w14:textId="5C69D599" w:rsidR="00026E68" w:rsidRDefault="00026E68" w:rsidP="00EC187E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093CE534" w14:textId="77777777" w:rsidR="00026E68" w:rsidRDefault="00026E68" w:rsidP="00EC187E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72E96CB7" w14:textId="4A460EA9" w:rsidR="00E66327" w:rsidRDefault="00E66327" w:rsidP="00E66327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6F09A2">
        <w:rPr>
          <w:rFonts w:ascii="Times New Roman" w:hAnsi="Times New Roman" w:cs="Times New Roman"/>
          <w:b/>
          <w:sz w:val="24"/>
          <w:szCs w:val="24"/>
        </w:rPr>
        <w:lastRenderedPageBreak/>
        <w:t xml:space="preserve">Supplementary Section </w:t>
      </w:r>
      <w:r>
        <w:rPr>
          <w:rFonts w:ascii="Times New Roman" w:hAnsi="Times New Roman" w:cs="Times New Roman"/>
          <w:b/>
          <w:sz w:val="24"/>
          <w:szCs w:val="24"/>
        </w:rPr>
        <w:t>9</w:t>
      </w:r>
      <w:r w:rsidRPr="006F09A2">
        <w:rPr>
          <w:rFonts w:ascii="Times New Roman" w:hAnsi="Times New Roman" w:cs="Times New Roman"/>
          <w:b/>
          <w:sz w:val="24"/>
          <w:szCs w:val="24"/>
        </w:rPr>
        <w:t>.</w:t>
      </w:r>
    </w:p>
    <w:p w14:paraId="7FFC9EDD" w14:textId="77777777" w:rsidR="00E66327" w:rsidRDefault="00E66327" w:rsidP="00E66327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33126A">
        <w:rPr>
          <w:rFonts w:ascii="Times New Roman" w:hAnsi="Times New Roman" w:cs="Times New Roman"/>
          <w:b/>
          <w:sz w:val="24"/>
          <w:szCs w:val="24"/>
        </w:rPr>
        <w:t xml:space="preserve">Short-circuit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photoresponses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from the</w:t>
      </w:r>
      <w:r w:rsidRPr="0033126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7D261A">
        <w:rPr>
          <w:rFonts w:ascii="Times New Roman" w:hAnsi="Times New Roman" w:cs="Times New Roman"/>
          <w:b/>
          <w:color w:val="222222"/>
          <w:sz w:val="24"/>
          <w:szCs w:val="24"/>
        </w:rPr>
        <w:t>b-As</w:t>
      </w:r>
      <w:r w:rsidRPr="007D261A">
        <w:rPr>
          <w:rFonts w:ascii="Times New Roman" w:hAnsi="Times New Roman" w:cs="Times New Roman"/>
          <w:b/>
          <w:color w:val="222222"/>
          <w:sz w:val="24"/>
          <w:szCs w:val="24"/>
          <w:vertAlign w:val="subscript"/>
        </w:rPr>
        <w:t>0.46</w:t>
      </w:r>
      <w:r w:rsidRPr="007D261A">
        <w:rPr>
          <w:rFonts w:ascii="Times New Roman" w:hAnsi="Times New Roman" w:cs="Times New Roman"/>
          <w:b/>
          <w:color w:val="222222"/>
          <w:sz w:val="24"/>
          <w:szCs w:val="24"/>
        </w:rPr>
        <w:t>P</w:t>
      </w:r>
      <w:r w:rsidRPr="007D261A">
        <w:rPr>
          <w:rFonts w:ascii="Times New Roman" w:hAnsi="Times New Roman" w:cs="Times New Roman"/>
          <w:b/>
          <w:color w:val="222222"/>
          <w:sz w:val="24"/>
          <w:szCs w:val="24"/>
          <w:vertAlign w:val="subscript"/>
        </w:rPr>
        <w:t>0.54</w:t>
      </w:r>
      <w:r w:rsidRPr="0033126A">
        <w:rPr>
          <w:rFonts w:ascii="Times New Roman" w:hAnsi="Times New Roman" w:cs="Times New Roman"/>
          <w:b/>
          <w:sz w:val="24"/>
          <w:szCs w:val="24"/>
        </w:rPr>
        <w:t>/Mo</w:t>
      </w:r>
      <w:r>
        <w:rPr>
          <w:rFonts w:ascii="Times New Roman" w:hAnsi="Times New Roman" w:cs="Times New Roman"/>
          <w:b/>
          <w:sz w:val="24"/>
          <w:szCs w:val="24"/>
        </w:rPr>
        <w:t>S</w:t>
      </w:r>
      <w:r w:rsidRPr="0033126A">
        <w:rPr>
          <w:rFonts w:ascii="Times New Roman" w:hAnsi="Times New Roman" w:cs="Times New Roman"/>
          <w:b/>
          <w:sz w:val="24"/>
          <w:szCs w:val="24"/>
          <w:vertAlign w:val="subscript"/>
        </w:rPr>
        <w:t>2</w:t>
      </w:r>
      <w:r w:rsidRPr="0033126A">
        <w:rPr>
          <w:rFonts w:ascii="Times New Roman" w:hAnsi="Times New Roman" w:cs="Times New Roman"/>
          <w:b/>
          <w:sz w:val="24"/>
          <w:szCs w:val="24"/>
        </w:rPr>
        <w:t xml:space="preserve"> heterointerface</w:t>
      </w:r>
    </w:p>
    <w:p w14:paraId="19678431" w14:textId="77777777" w:rsidR="00E66327" w:rsidRDefault="00E66327" w:rsidP="00E66327">
      <w:pPr>
        <w:rPr>
          <w:rFonts w:ascii="Times New Roman" w:hAnsi="Times New Roman" w:cs="Times New Roman"/>
          <w:b/>
          <w:color w:val="222222"/>
          <w:sz w:val="24"/>
          <w:szCs w:val="24"/>
        </w:rPr>
      </w:pPr>
    </w:p>
    <w:p w14:paraId="334701AD" w14:textId="77777777" w:rsidR="00E66327" w:rsidRDefault="00E66327" w:rsidP="00E6632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noProof/>
        </w:rPr>
        <w:drawing>
          <wp:inline distT="0" distB="0" distL="0" distR="0" wp14:anchorId="167B3479" wp14:editId="0F98CAD2">
            <wp:extent cx="4788964" cy="3826738"/>
            <wp:effectExtent l="0" t="0" r="0" b="2540"/>
            <wp:docPr id="25" name="圖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4841584" cy="38687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5617F4" w14:textId="6175F058" w:rsidR="001A3355" w:rsidRDefault="00E66327" w:rsidP="001A3355">
      <w:pPr>
        <w:jc w:val="both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 w:rsidRPr="00035C62">
        <w:rPr>
          <w:rFonts w:ascii="Times New Roman" w:hAnsi="Times New Roman" w:cs="Times New Roman"/>
          <w:sz w:val="24"/>
          <w:szCs w:val="24"/>
        </w:rPr>
        <w:t>Figure S</w:t>
      </w:r>
      <w:r w:rsidR="001A3355">
        <w:rPr>
          <w:rFonts w:ascii="Times New Roman" w:hAnsi="Times New Roman" w:cs="Times New Roman"/>
          <w:sz w:val="24"/>
          <w:szCs w:val="24"/>
        </w:rPr>
        <w:t>12</w:t>
      </w:r>
      <w:r w:rsidRPr="00035C62">
        <w:rPr>
          <w:rFonts w:ascii="Times New Roman" w:hAnsi="Times New Roman" w:cs="Times New Roman"/>
          <w:sz w:val="24"/>
          <w:szCs w:val="24"/>
        </w:rPr>
        <w:t xml:space="preserve"> </w:t>
      </w:r>
      <w:r w:rsidRPr="00F9041A">
        <w:rPr>
          <w:rFonts w:ascii="Times New Roman" w:hAnsi="Times New Roman" w:cs="Times New Roman"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F9041A">
        <w:rPr>
          <w:rFonts w:ascii="Times New Roman" w:hAnsi="Times New Roman" w:cs="Times New Roman"/>
          <w:sz w:val="24"/>
          <w:szCs w:val="24"/>
        </w:rPr>
        <w:t xml:space="preserve"> </w:t>
      </w:r>
      <w:r w:rsidRPr="0067202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Optical microscope image of the </w:t>
      </w:r>
      <w:r w:rsidRPr="00720211">
        <w:rPr>
          <w:rFonts w:ascii="Times New Roman" w:hAnsi="Times New Roman" w:cs="Times New Roman"/>
          <w:color w:val="222222"/>
          <w:sz w:val="24"/>
          <w:szCs w:val="24"/>
        </w:rPr>
        <w:t>b-As</w:t>
      </w:r>
      <w:r w:rsidRPr="00720211">
        <w:rPr>
          <w:rFonts w:ascii="Times New Roman" w:hAnsi="Times New Roman" w:cs="Times New Roman"/>
          <w:color w:val="222222"/>
          <w:sz w:val="24"/>
          <w:szCs w:val="24"/>
          <w:vertAlign w:val="subscript"/>
        </w:rPr>
        <w:t>0.46</w:t>
      </w:r>
      <w:r w:rsidRPr="00720211">
        <w:rPr>
          <w:rFonts w:ascii="Times New Roman" w:hAnsi="Times New Roman" w:cs="Times New Roman"/>
          <w:color w:val="222222"/>
          <w:sz w:val="24"/>
          <w:szCs w:val="24"/>
        </w:rPr>
        <w:t>P</w:t>
      </w:r>
      <w:r w:rsidRPr="00720211">
        <w:rPr>
          <w:rFonts w:ascii="Times New Roman" w:hAnsi="Times New Roman" w:cs="Times New Roman"/>
          <w:color w:val="222222"/>
          <w:sz w:val="24"/>
          <w:szCs w:val="24"/>
          <w:vertAlign w:val="subscript"/>
        </w:rPr>
        <w:t>0.54</w:t>
      </w:r>
      <w:r w:rsidRPr="00720211">
        <w:rPr>
          <w:rFonts w:ascii="Times New Roman" w:hAnsi="Times New Roman" w:cs="Times New Roman"/>
          <w:sz w:val="24"/>
          <w:szCs w:val="24"/>
        </w:rPr>
        <w:t>/MoS</w:t>
      </w:r>
      <w:r w:rsidRPr="00720211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33126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67202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heterointerface, used to investigate the short-circuit </w:t>
      </w:r>
      <w:proofErr w:type="spellStart"/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photoresponses</w:t>
      </w:r>
      <w:proofErr w:type="spellEnd"/>
      <w:r w:rsidRPr="0067202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. The regions of </w:t>
      </w:r>
      <w:r w:rsidRPr="00720211">
        <w:rPr>
          <w:rFonts w:ascii="Times New Roman" w:hAnsi="Times New Roman" w:cs="Times New Roman"/>
          <w:color w:val="222222"/>
          <w:sz w:val="24"/>
          <w:szCs w:val="24"/>
        </w:rPr>
        <w:t>b-As</w:t>
      </w:r>
      <w:r w:rsidRPr="00720211">
        <w:rPr>
          <w:rFonts w:ascii="Times New Roman" w:hAnsi="Times New Roman" w:cs="Times New Roman"/>
          <w:color w:val="222222"/>
          <w:sz w:val="24"/>
          <w:szCs w:val="24"/>
          <w:vertAlign w:val="subscript"/>
        </w:rPr>
        <w:t>0.46</w:t>
      </w:r>
      <w:r w:rsidRPr="00720211">
        <w:rPr>
          <w:rFonts w:ascii="Times New Roman" w:hAnsi="Times New Roman" w:cs="Times New Roman"/>
          <w:color w:val="222222"/>
          <w:sz w:val="24"/>
          <w:szCs w:val="24"/>
        </w:rPr>
        <w:t>P</w:t>
      </w:r>
      <w:r w:rsidRPr="00720211">
        <w:rPr>
          <w:rFonts w:ascii="Times New Roman" w:hAnsi="Times New Roman" w:cs="Times New Roman"/>
          <w:color w:val="222222"/>
          <w:sz w:val="24"/>
          <w:szCs w:val="24"/>
          <w:vertAlign w:val="subscript"/>
        </w:rPr>
        <w:t>0.54</w:t>
      </w:r>
      <w:r>
        <w:rPr>
          <w:rFonts w:ascii="Times New Roman" w:hAnsi="Times New Roman" w:cs="Times New Roman"/>
          <w:color w:val="222222"/>
          <w:sz w:val="24"/>
          <w:szCs w:val="24"/>
          <w:vertAlign w:val="subscript"/>
        </w:rPr>
        <w:t xml:space="preserve"> </w:t>
      </w:r>
      <w:r w:rsidRPr="0067202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and </w:t>
      </w:r>
      <w:r w:rsidRPr="00672027">
        <w:rPr>
          <w:rFonts w:ascii="Times New Roman" w:hAnsi="Times New Roman" w:cs="Times New Roman"/>
          <w:sz w:val="24"/>
          <w:szCs w:val="24"/>
        </w:rPr>
        <w:t>MoS</w:t>
      </w:r>
      <w:r w:rsidRPr="00672027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67202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are </w:t>
      </w: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outlined</w:t>
      </w:r>
      <w:r w:rsidRPr="0067202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by </w:t>
      </w:r>
      <w:r w:rsidR="003276B3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the </w:t>
      </w:r>
      <w:r w:rsidR="001A3355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green</w:t>
      </w:r>
      <w:r w:rsidRPr="0067202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and </w:t>
      </w:r>
      <w:r w:rsidR="001A3355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white</w:t>
      </w:r>
      <w:r w:rsidRPr="0067202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dashed lines respectively. Scale bar, </w:t>
      </w:r>
      <w:r w:rsidR="001A3355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10</w:t>
      </w:r>
      <w:r w:rsidRPr="0067202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7202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μm</w:t>
      </w:r>
      <w:proofErr w:type="spellEnd"/>
      <w:r w:rsidRPr="0067202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. </w:t>
      </w:r>
      <w:r w:rsidR="001A3355" w:rsidRPr="00B86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b-c. The spatially resolved (b) </w:t>
      </w:r>
      <w:r w:rsidR="001A3355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reflection</w:t>
      </w:r>
      <w:r w:rsidR="001A3355" w:rsidRPr="00B86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r w:rsidR="001A3355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image</w:t>
      </w:r>
      <w:r w:rsidR="001A3355" w:rsidRPr="00B86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, and (c) </w:t>
      </w:r>
      <w:r w:rsidR="001A3355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photocurrent</w:t>
      </w:r>
      <w:r w:rsidR="001A3355" w:rsidRPr="00B86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r w:rsidR="001A3355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image</w:t>
      </w:r>
      <w:r w:rsidR="001A3355" w:rsidRPr="00B86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. </w:t>
      </w:r>
      <w:r w:rsidR="001A3355">
        <w:rPr>
          <w:rFonts w:ascii="Times New Roman" w:hAnsi="Times New Roman" w:cs="Times New Roman" w:hint="eastAsia"/>
          <w:color w:val="222222"/>
          <w:sz w:val="24"/>
          <w:szCs w:val="24"/>
          <w:shd w:val="clear" w:color="auto" w:fill="FFFFFF"/>
        </w:rPr>
        <w:t>Th</w:t>
      </w:r>
      <w:r w:rsidR="001A3355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e results were obtained by scanning the focused laser spot (</w:t>
      </w:r>
      <w:r w:rsidR="001A3355" w:rsidRPr="00B86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λ=3.</w:t>
      </w:r>
      <w:r w:rsidR="001A3355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4</w:t>
      </w:r>
      <w:r w:rsidR="001A3355" w:rsidRPr="00B86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="001A3355" w:rsidRPr="00B86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μm</w:t>
      </w:r>
      <w:proofErr w:type="spellEnd"/>
      <w:r w:rsidR="001A3355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) across the </w:t>
      </w:r>
      <w:r w:rsidR="001A3355" w:rsidRPr="00720211">
        <w:rPr>
          <w:rFonts w:ascii="Times New Roman" w:hAnsi="Times New Roman" w:cs="Times New Roman"/>
          <w:color w:val="222222"/>
          <w:sz w:val="24"/>
          <w:szCs w:val="24"/>
        </w:rPr>
        <w:t>b-As</w:t>
      </w:r>
      <w:r w:rsidR="001A3355" w:rsidRPr="00720211">
        <w:rPr>
          <w:rFonts w:ascii="Times New Roman" w:hAnsi="Times New Roman" w:cs="Times New Roman"/>
          <w:color w:val="222222"/>
          <w:sz w:val="24"/>
          <w:szCs w:val="24"/>
          <w:vertAlign w:val="subscript"/>
        </w:rPr>
        <w:t>0.46</w:t>
      </w:r>
      <w:r w:rsidR="001A3355" w:rsidRPr="00720211">
        <w:rPr>
          <w:rFonts w:ascii="Times New Roman" w:hAnsi="Times New Roman" w:cs="Times New Roman"/>
          <w:color w:val="222222"/>
          <w:sz w:val="24"/>
          <w:szCs w:val="24"/>
        </w:rPr>
        <w:t>P</w:t>
      </w:r>
      <w:r w:rsidR="001A3355" w:rsidRPr="00720211">
        <w:rPr>
          <w:rFonts w:ascii="Times New Roman" w:hAnsi="Times New Roman" w:cs="Times New Roman"/>
          <w:color w:val="222222"/>
          <w:sz w:val="24"/>
          <w:szCs w:val="24"/>
          <w:vertAlign w:val="subscript"/>
        </w:rPr>
        <w:t>0.54</w:t>
      </w:r>
      <w:r w:rsidR="001A3355" w:rsidRPr="00720211">
        <w:rPr>
          <w:rFonts w:ascii="Times New Roman" w:hAnsi="Times New Roman" w:cs="Times New Roman"/>
          <w:sz w:val="24"/>
          <w:szCs w:val="24"/>
        </w:rPr>
        <w:t>/MoS</w:t>
      </w:r>
      <w:r w:rsidR="001A3355" w:rsidRPr="00720211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1A3355" w:rsidRPr="0033126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A3355" w:rsidRPr="00B86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heterostructures</w:t>
      </w:r>
      <w:r w:rsidR="001A3355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, operated at the short-circuit condition with </w:t>
      </w:r>
      <w:r w:rsidR="001A3355" w:rsidRPr="00720211">
        <w:rPr>
          <w:rFonts w:ascii="Times New Roman" w:hAnsi="Times New Roman" w:cs="Times New Roman"/>
          <w:color w:val="222222"/>
          <w:sz w:val="24"/>
          <w:szCs w:val="24"/>
        </w:rPr>
        <w:t>b-As</w:t>
      </w:r>
      <w:r w:rsidR="001A3355" w:rsidRPr="00720211">
        <w:rPr>
          <w:rFonts w:ascii="Times New Roman" w:hAnsi="Times New Roman" w:cs="Times New Roman"/>
          <w:color w:val="222222"/>
          <w:sz w:val="24"/>
          <w:szCs w:val="24"/>
          <w:vertAlign w:val="subscript"/>
        </w:rPr>
        <w:t>0.46</w:t>
      </w:r>
      <w:r w:rsidR="001A3355" w:rsidRPr="00720211">
        <w:rPr>
          <w:rFonts w:ascii="Times New Roman" w:hAnsi="Times New Roman" w:cs="Times New Roman"/>
          <w:color w:val="222222"/>
          <w:sz w:val="24"/>
          <w:szCs w:val="24"/>
        </w:rPr>
        <w:t>P</w:t>
      </w:r>
      <w:r w:rsidR="001A3355" w:rsidRPr="00720211">
        <w:rPr>
          <w:rFonts w:ascii="Times New Roman" w:hAnsi="Times New Roman" w:cs="Times New Roman"/>
          <w:color w:val="222222"/>
          <w:sz w:val="24"/>
          <w:szCs w:val="24"/>
          <w:vertAlign w:val="subscript"/>
        </w:rPr>
        <w:t>0.54</w:t>
      </w:r>
      <w:r w:rsidR="001A3355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grounded, and the generated photocurrent was detected by using the lock-in technique</w:t>
      </w:r>
      <w:r w:rsidR="003276B3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fldChar w:fldCharType="begin"/>
      </w:r>
      <w:r w:rsidR="003276B3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instrText xml:space="preserve"> ADDIN EN.CITE &lt;EndNote&gt;&lt;Cite&gt;&lt;Author&gt;Tian-Yun Chang&lt;/Author&gt;&lt;Year&gt;2020&lt;/Year&gt;&lt;RecNum&gt;21&lt;/RecNum&gt;&lt;DisplayText&gt;&lt;style face="superscript"&gt;2&lt;/style&gt;&lt;/DisplayText&gt;&lt;record&gt;&lt;rec-number&gt;21&lt;/rec-number&gt;&lt;foreign-keys&gt;&lt;key app="EN" db-id="9terrvfa3f5resevzxyxe55gzxde0vpxvtr5" timestamp="0"&gt;21&lt;/key&gt;&lt;/foreign-keys&gt;&lt;ref-type name="Journal Article"&gt;17&lt;/ref-type&gt;&lt;contributors&gt;&lt;authors&gt;&lt;author&gt;Tian-Yun Chang, Po-Liang Chen, Jhih-Heng Yan, Wei-Qing Li, Ya-Yun Zhang, De-In Luo, Jia-Xin Li, Kun-Ping Huang, Chang-Hua Liu&lt;/author&gt;&lt;/authors&gt;&lt;/contributors&gt;&lt;titles&gt;&lt;title&gt;Ultra-broadband, High Speed and High-Quantum-Efficiency Photodetectors based on Black Phosphorus&lt;/title&gt;&lt;secondary-title&gt;ACS Appl. Mater. Interfaces&lt;/secondary-title&gt;&lt;/titles&gt;&lt;pages&gt;1201-1209&lt;/pages&gt;&lt;volume&gt;12&lt;/volume&gt;&lt;dates&gt;&lt;year&gt;2020&lt;/year&gt;&lt;/dates&gt;&lt;urls&gt;&lt;/urls&gt;&lt;/record&gt;&lt;/Cite&gt;&lt;/EndNote&gt;</w:instrText>
      </w:r>
      <w:r w:rsidR="003276B3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fldChar w:fldCharType="separate"/>
      </w:r>
      <w:r w:rsidR="003276B3" w:rsidRPr="003276B3">
        <w:rPr>
          <w:rFonts w:ascii="Times New Roman" w:hAnsi="Times New Roman" w:cs="Times New Roman"/>
          <w:noProof/>
          <w:color w:val="222222"/>
          <w:sz w:val="24"/>
          <w:szCs w:val="24"/>
          <w:shd w:val="clear" w:color="auto" w:fill="FFFFFF"/>
          <w:vertAlign w:val="superscript"/>
        </w:rPr>
        <w:t>2</w:t>
      </w:r>
      <w:r w:rsidR="003276B3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fldChar w:fldCharType="end"/>
      </w:r>
      <w:r w:rsidR="001A3355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. </w:t>
      </w:r>
      <w:r w:rsidR="001A3355" w:rsidRPr="00B86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The regions of </w:t>
      </w:r>
      <w:r w:rsidR="001A3355" w:rsidRPr="00720211">
        <w:rPr>
          <w:rFonts w:ascii="Times New Roman" w:hAnsi="Times New Roman" w:cs="Times New Roman"/>
          <w:color w:val="222222"/>
          <w:sz w:val="24"/>
          <w:szCs w:val="24"/>
        </w:rPr>
        <w:t>b-As</w:t>
      </w:r>
      <w:r w:rsidR="001A3355" w:rsidRPr="00720211">
        <w:rPr>
          <w:rFonts w:ascii="Times New Roman" w:hAnsi="Times New Roman" w:cs="Times New Roman"/>
          <w:color w:val="222222"/>
          <w:sz w:val="24"/>
          <w:szCs w:val="24"/>
          <w:vertAlign w:val="subscript"/>
        </w:rPr>
        <w:t>0.46</w:t>
      </w:r>
      <w:r w:rsidR="001A3355" w:rsidRPr="00720211">
        <w:rPr>
          <w:rFonts w:ascii="Times New Roman" w:hAnsi="Times New Roman" w:cs="Times New Roman"/>
          <w:color w:val="222222"/>
          <w:sz w:val="24"/>
          <w:szCs w:val="24"/>
        </w:rPr>
        <w:t>P</w:t>
      </w:r>
      <w:r w:rsidR="001A3355" w:rsidRPr="00720211">
        <w:rPr>
          <w:rFonts w:ascii="Times New Roman" w:hAnsi="Times New Roman" w:cs="Times New Roman"/>
          <w:color w:val="222222"/>
          <w:sz w:val="24"/>
          <w:szCs w:val="24"/>
          <w:vertAlign w:val="subscript"/>
        </w:rPr>
        <w:t>0.54</w:t>
      </w:r>
      <w:r w:rsidR="001A3355" w:rsidRPr="00B86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and Mo</w:t>
      </w:r>
      <w:r w:rsidR="001A3355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S</w:t>
      </w:r>
      <w:r w:rsidR="001A3355" w:rsidRPr="00B1611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  <w:vertAlign w:val="subscript"/>
        </w:rPr>
        <w:t>2</w:t>
      </w:r>
      <w:r w:rsidR="001A3355" w:rsidRPr="00B86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are defined by the </w:t>
      </w:r>
      <w:r w:rsidR="001A3355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green</w:t>
      </w:r>
      <w:r w:rsidR="001A3355" w:rsidRPr="00B86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and </w:t>
      </w:r>
      <w:r w:rsidR="001A3355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white</w:t>
      </w:r>
      <w:r w:rsidR="001A3355" w:rsidRPr="00B86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dashed lines, respectively.</w:t>
      </w:r>
      <w:r w:rsidR="001A3355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r w:rsidR="003276B3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By</w:t>
      </w:r>
      <w:r w:rsidR="001A3355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comparing these two images, we could confirm that photocurrent is generated from the </w:t>
      </w:r>
      <w:r w:rsidR="001A3355" w:rsidRPr="00720211">
        <w:rPr>
          <w:rFonts w:ascii="Times New Roman" w:hAnsi="Times New Roman" w:cs="Times New Roman"/>
          <w:color w:val="222222"/>
          <w:sz w:val="24"/>
          <w:szCs w:val="24"/>
        </w:rPr>
        <w:t>b-As</w:t>
      </w:r>
      <w:r w:rsidR="001A3355" w:rsidRPr="00720211">
        <w:rPr>
          <w:rFonts w:ascii="Times New Roman" w:hAnsi="Times New Roman" w:cs="Times New Roman"/>
          <w:color w:val="222222"/>
          <w:sz w:val="24"/>
          <w:szCs w:val="24"/>
          <w:vertAlign w:val="subscript"/>
        </w:rPr>
        <w:t>0.46</w:t>
      </w:r>
      <w:r w:rsidR="001A3355" w:rsidRPr="00720211">
        <w:rPr>
          <w:rFonts w:ascii="Times New Roman" w:hAnsi="Times New Roman" w:cs="Times New Roman"/>
          <w:color w:val="222222"/>
          <w:sz w:val="24"/>
          <w:szCs w:val="24"/>
        </w:rPr>
        <w:t>P</w:t>
      </w:r>
      <w:r w:rsidR="001A3355" w:rsidRPr="00720211">
        <w:rPr>
          <w:rFonts w:ascii="Times New Roman" w:hAnsi="Times New Roman" w:cs="Times New Roman"/>
          <w:color w:val="222222"/>
          <w:sz w:val="24"/>
          <w:szCs w:val="24"/>
          <w:vertAlign w:val="subscript"/>
        </w:rPr>
        <w:t>0.54</w:t>
      </w:r>
      <w:r w:rsidR="001A3355" w:rsidRPr="00720211">
        <w:rPr>
          <w:rFonts w:ascii="Times New Roman" w:hAnsi="Times New Roman" w:cs="Times New Roman"/>
          <w:sz w:val="24"/>
          <w:szCs w:val="24"/>
        </w:rPr>
        <w:t>/MoS</w:t>
      </w:r>
      <w:r w:rsidR="001A3355" w:rsidRPr="00720211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1A3355" w:rsidRPr="0033126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A3355" w:rsidRPr="00511F3B">
        <w:rPr>
          <w:rFonts w:ascii="Times New Roman" w:hAnsi="Times New Roman" w:cs="Times New Roman"/>
          <w:sz w:val="24"/>
          <w:szCs w:val="24"/>
        </w:rPr>
        <w:t>heterointerface</w:t>
      </w:r>
      <w:r w:rsidR="001A3355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. d.</w:t>
      </w:r>
      <w:r w:rsidR="001A3355" w:rsidRPr="0067202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r w:rsidR="001A3355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DC short-circuit </w:t>
      </w:r>
      <w:proofErr w:type="spellStart"/>
      <w:r w:rsidR="001A3355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photoresponse</w:t>
      </w:r>
      <w:proofErr w:type="spellEnd"/>
      <w:r w:rsidR="001A3355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of </w:t>
      </w:r>
      <w:r w:rsidR="001A3355" w:rsidRPr="00CD3DA9">
        <w:rPr>
          <w:rFonts w:ascii="Times New Roman" w:hAnsi="Times New Roman" w:cs="Times New Roman"/>
          <w:sz w:val="24"/>
          <w:szCs w:val="24"/>
        </w:rPr>
        <w:t xml:space="preserve">the </w:t>
      </w:r>
      <w:r w:rsidR="001A3355" w:rsidRPr="00720211">
        <w:rPr>
          <w:rFonts w:ascii="Times New Roman" w:hAnsi="Times New Roman" w:cs="Times New Roman"/>
          <w:color w:val="222222"/>
          <w:sz w:val="24"/>
          <w:szCs w:val="24"/>
        </w:rPr>
        <w:t>b-As</w:t>
      </w:r>
      <w:r w:rsidR="001A3355" w:rsidRPr="00720211">
        <w:rPr>
          <w:rFonts w:ascii="Times New Roman" w:hAnsi="Times New Roman" w:cs="Times New Roman"/>
          <w:color w:val="222222"/>
          <w:sz w:val="24"/>
          <w:szCs w:val="24"/>
          <w:vertAlign w:val="subscript"/>
        </w:rPr>
        <w:t>0.46</w:t>
      </w:r>
      <w:r w:rsidR="001A3355" w:rsidRPr="00720211">
        <w:rPr>
          <w:rFonts w:ascii="Times New Roman" w:hAnsi="Times New Roman" w:cs="Times New Roman"/>
          <w:color w:val="222222"/>
          <w:sz w:val="24"/>
          <w:szCs w:val="24"/>
        </w:rPr>
        <w:t>P</w:t>
      </w:r>
      <w:r w:rsidR="001A3355" w:rsidRPr="00720211">
        <w:rPr>
          <w:rFonts w:ascii="Times New Roman" w:hAnsi="Times New Roman" w:cs="Times New Roman"/>
          <w:color w:val="222222"/>
          <w:sz w:val="24"/>
          <w:szCs w:val="24"/>
          <w:vertAlign w:val="subscript"/>
        </w:rPr>
        <w:t>0.54</w:t>
      </w:r>
      <w:r w:rsidR="001A3355" w:rsidRPr="00720211">
        <w:rPr>
          <w:rFonts w:ascii="Times New Roman" w:hAnsi="Times New Roman" w:cs="Times New Roman"/>
          <w:sz w:val="24"/>
          <w:szCs w:val="24"/>
        </w:rPr>
        <w:t>/MoS</w:t>
      </w:r>
      <w:r w:rsidR="001A3355" w:rsidRPr="00720211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1A3355" w:rsidRPr="0033126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A3355" w:rsidRPr="00CD3DA9">
        <w:rPr>
          <w:rFonts w:ascii="Times New Roman" w:hAnsi="Times New Roman" w:cs="Times New Roman"/>
          <w:sz w:val="24"/>
          <w:szCs w:val="24"/>
        </w:rPr>
        <w:t>heterointerface</w:t>
      </w:r>
      <w:r w:rsidR="001A3355">
        <w:rPr>
          <w:rFonts w:ascii="Times New Roman" w:hAnsi="Times New Roman" w:cs="Times New Roman"/>
          <w:sz w:val="24"/>
          <w:szCs w:val="24"/>
        </w:rPr>
        <w:t xml:space="preserve">. When illuminating the heterointerface with </w:t>
      </w:r>
      <w:r w:rsidR="001A3355" w:rsidRPr="00B86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λ=3.</w:t>
      </w:r>
      <w:r w:rsidR="001A3355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4</w:t>
      </w:r>
      <w:r w:rsidR="001A3355" w:rsidRPr="00B86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="001A3355" w:rsidRPr="00B86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μm</w:t>
      </w:r>
      <w:proofErr w:type="spellEnd"/>
      <w:r w:rsidR="001A3355">
        <w:rPr>
          <w:rFonts w:ascii="Times New Roman" w:hAnsi="Times New Roman" w:cs="Times New Roman"/>
          <w:sz w:val="24"/>
          <w:szCs w:val="24"/>
        </w:rPr>
        <w:t xml:space="preserve"> light, we can see </w:t>
      </w:r>
      <w:r w:rsidR="003276B3">
        <w:rPr>
          <w:rFonts w:ascii="Times New Roman" w:hAnsi="Times New Roman" w:cs="Times New Roman"/>
          <w:sz w:val="24"/>
          <w:szCs w:val="24"/>
        </w:rPr>
        <w:t xml:space="preserve">that </w:t>
      </w:r>
      <w:r w:rsidR="001A3355">
        <w:rPr>
          <w:rFonts w:ascii="Times New Roman" w:hAnsi="Times New Roman" w:cs="Times New Roman"/>
          <w:sz w:val="24"/>
          <w:szCs w:val="24"/>
        </w:rPr>
        <w:t xml:space="preserve">the polarity of generated photocurrent is positive. This indicates that the generated electron-hole pairs could be separated at the interface and the separated electrons would transport from </w:t>
      </w:r>
      <w:r w:rsidR="001A3355" w:rsidRPr="00720211">
        <w:rPr>
          <w:rFonts w:ascii="Times New Roman" w:hAnsi="Times New Roman" w:cs="Times New Roman"/>
          <w:color w:val="222222"/>
          <w:sz w:val="24"/>
          <w:szCs w:val="24"/>
        </w:rPr>
        <w:t>b-As</w:t>
      </w:r>
      <w:r w:rsidR="001A3355" w:rsidRPr="00720211">
        <w:rPr>
          <w:rFonts w:ascii="Times New Roman" w:hAnsi="Times New Roman" w:cs="Times New Roman"/>
          <w:color w:val="222222"/>
          <w:sz w:val="24"/>
          <w:szCs w:val="24"/>
          <w:vertAlign w:val="subscript"/>
        </w:rPr>
        <w:t>0.46</w:t>
      </w:r>
      <w:r w:rsidR="001A3355" w:rsidRPr="00720211">
        <w:rPr>
          <w:rFonts w:ascii="Times New Roman" w:hAnsi="Times New Roman" w:cs="Times New Roman"/>
          <w:color w:val="222222"/>
          <w:sz w:val="24"/>
          <w:szCs w:val="24"/>
        </w:rPr>
        <w:t>P</w:t>
      </w:r>
      <w:r w:rsidR="001A3355" w:rsidRPr="00720211">
        <w:rPr>
          <w:rFonts w:ascii="Times New Roman" w:hAnsi="Times New Roman" w:cs="Times New Roman"/>
          <w:color w:val="222222"/>
          <w:sz w:val="24"/>
          <w:szCs w:val="24"/>
          <w:vertAlign w:val="subscript"/>
        </w:rPr>
        <w:t>0.54</w:t>
      </w:r>
      <w:r w:rsidR="001A3355">
        <w:rPr>
          <w:rFonts w:ascii="Times New Roman" w:hAnsi="Times New Roman" w:cs="Times New Roman"/>
          <w:sz w:val="24"/>
          <w:szCs w:val="24"/>
        </w:rPr>
        <w:t xml:space="preserve"> to </w:t>
      </w:r>
      <w:r w:rsidR="001A3355" w:rsidRPr="00CD3DA9">
        <w:rPr>
          <w:rFonts w:ascii="Times New Roman" w:hAnsi="Times New Roman" w:cs="Times New Roman"/>
          <w:sz w:val="24"/>
          <w:szCs w:val="24"/>
        </w:rPr>
        <w:t>MoS</w:t>
      </w:r>
      <w:r w:rsidR="001A3355" w:rsidRPr="00CD3DA9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1A3355">
        <w:rPr>
          <w:rFonts w:ascii="Times New Roman" w:hAnsi="Times New Roman" w:cs="Times New Roman"/>
          <w:sz w:val="24"/>
          <w:szCs w:val="24"/>
        </w:rPr>
        <w:t>.</w:t>
      </w:r>
      <w:r w:rsidR="001A3355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e. </w:t>
      </w:r>
      <w:r w:rsidR="001A3355" w:rsidRPr="004401B1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Simulated energy band diagram of </w:t>
      </w:r>
      <w:r w:rsidR="003276B3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the </w:t>
      </w:r>
      <w:r w:rsidR="001A3355" w:rsidRPr="00720211">
        <w:rPr>
          <w:rFonts w:ascii="Times New Roman" w:hAnsi="Times New Roman" w:cs="Times New Roman"/>
          <w:color w:val="222222"/>
          <w:sz w:val="24"/>
          <w:szCs w:val="24"/>
        </w:rPr>
        <w:t>b-As</w:t>
      </w:r>
      <w:r w:rsidR="001A3355" w:rsidRPr="00720211">
        <w:rPr>
          <w:rFonts w:ascii="Times New Roman" w:hAnsi="Times New Roman" w:cs="Times New Roman"/>
          <w:color w:val="222222"/>
          <w:sz w:val="24"/>
          <w:szCs w:val="24"/>
          <w:vertAlign w:val="subscript"/>
        </w:rPr>
        <w:t>0.46</w:t>
      </w:r>
      <w:r w:rsidR="001A3355" w:rsidRPr="00720211">
        <w:rPr>
          <w:rFonts w:ascii="Times New Roman" w:hAnsi="Times New Roman" w:cs="Times New Roman"/>
          <w:color w:val="222222"/>
          <w:sz w:val="24"/>
          <w:szCs w:val="24"/>
        </w:rPr>
        <w:t>P</w:t>
      </w:r>
      <w:r w:rsidR="001A3355" w:rsidRPr="00720211">
        <w:rPr>
          <w:rFonts w:ascii="Times New Roman" w:hAnsi="Times New Roman" w:cs="Times New Roman"/>
          <w:color w:val="222222"/>
          <w:sz w:val="24"/>
          <w:szCs w:val="24"/>
          <w:vertAlign w:val="subscript"/>
        </w:rPr>
        <w:t>0.54</w:t>
      </w:r>
      <w:r w:rsidR="001A3355" w:rsidRPr="00720211">
        <w:rPr>
          <w:rFonts w:ascii="Times New Roman" w:hAnsi="Times New Roman" w:cs="Times New Roman"/>
          <w:sz w:val="24"/>
          <w:szCs w:val="24"/>
        </w:rPr>
        <w:t>/MoS</w:t>
      </w:r>
      <w:r w:rsidR="001A3355" w:rsidRPr="00720211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1A3355" w:rsidRPr="0033126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A3355" w:rsidRPr="0067202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heterointerface</w:t>
      </w:r>
      <w:r w:rsidR="003276B3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</w:t>
      </w:r>
      <w:r w:rsidR="001A3355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r w:rsidR="001A3355" w:rsidRPr="0067202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operated at the short circuit condition</w:t>
      </w:r>
      <w:r w:rsidR="003276B3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</w:t>
      </w:r>
      <w:r w:rsidR="001A3355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and illustration of photocarrier transport.     </w:t>
      </w:r>
    </w:p>
    <w:p w14:paraId="060B19CC" w14:textId="77777777" w:rsidR="00E66327" w:rsidRDefault="00E66327" w:rsidP="00B45D3C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68EF4B2A" w14:textId="6A7E302D" w:rsidR="00B45D3C" w:rsidRDefault="00B45D3C" w:rsidP="00B45D3C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6F09A2">
        <w:rPr>
          <w:rFonts w:ascii="Times New Roman" w:hAnsi="Times New Roman" w:cs="Times New Roman"/>
          <w:b/>
          <w:sz w:val="24"/>
          <w:szCs w:val="24"/>
        </w:rPr>
        <w:lastRenderedPageBreak/>
        <w:t xml:space="preserve">Supplementary Section </w:t>
      </w:r>
      <w:r w:rsidR="004A7BD2">
        <w:rPr>
          <w:rFonts w:ascii="Times New Roman" w:hAnsi="Times New Roman" w:cs="Times New Roman"/>
          <w:b/>
          <w:sz w:val="24"/>
          <w:szCs w:val="24"/>
        </w:rPr>
        <w:t>10</w:t>
      </w:r>
      <w:r w:rsidRPr="006F09A2">
        <w:rPr>
          <w:rFonts w:ascii="Times New Roman" w:hAnsi="Times New Roman" w:cs="Times New Roman"/>
          <w:b/>
          <w:sz w:val="24"/>
          <w:szCs w:val="24"/>
        </w:rPr>
        <w:t>.</w:t>
      </w:r>
    </w:p>
    <w:p w14:paraId="3F238B0F" w14:textId="2A57DBDB" w:rsidR="00B45D3C" w:rsidRDefault="00B45D3C" w:rsidP="00B45D3C">
      <w:pPr>
        <w:jc w:val="both"/>
        <w:rPr>
          <w:rFonts w:ascii="Times New Roman" w:hAnsi="Times New Roman" w:cs="Times New Roman"/>
          <w:b/>
          <w:color w:val="222222"/>
          <w:sz w:val="24"/>
          <w:szCs w:val="24"/>
        </w:rPr>
      </w:pPr>
      <w:r w:rsidRPr="0015420E">
        <w:rPr>
          <w:rFonts w:ascii="Times New Roman" w:hAnsi="Times New Roman" w:cs="Times New Roman"/>
          <w:b/>
          <w:sz w:val="24"/>
          <w:szCs w:val="24"/>
        </w:rPr>
        <w:t xml:space="preserve">Bias dependence of </w:t>
      </w:r>
      <w:r>
        <w:rPr>
          <w:rFonts w:ascii="Times New Roman" w:hAnsi="Times New Roman" w:cs="Times New Roman"/>
          <w:b/>
          <w:sz w:val="24"/>
          <w:szCs w:val="24"/>
        </w:rPr>
        <w:t>EL</w:t>
      </w:r>
      <w:r w:rsidRPr="0015420E">
        <w:rPr>
          <w:rFonts w:ascii="Times New Roman" w:hAnsi="Times New Roman" w:cs="Times New Roman"/>
          <w:b/>
          <w:sz w:val="24"/>
          <w:szCs w:val="24"/>
        </w:rPr>
        <w:t xml:space="preserve"> spectra</w:t>
      </w:r>
      <w:r>
        <w:rPr>
          <w:rFonts w:ascii="Times New Roman" w:hAnsi="Times New Roman" w:cs="Times New Roman"/>
          <w:b/>
          <w:sz w:val="24"/>
          <w:szCs w:val="24"/>
        </w:rPr>
        <w:t xml:space="preserve"> measured from the </w:t>
      </w:r>
      <w:r w:rsidRPr="00DA36B8">
        <w:rPr>
          <w:rFonts w:ascii="Times New Roman" w:hAnsi="Times New Roman" w:cs="Times New Roman"/>
          <w:b/>
          <w:color w:val="222222"/>
          <w:sz w:val="24"/>
          <w:szCs w:val="24"/>
        </w:rPr>
        <w:t>BP/</w:t>
      </w:r>
      <w:r w:rsidRPr="00DA36B8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MoS</w:t>
      </w:r>
      <w:r w:rsidRPr="00DA36B8">
        <w:rPr>
          <w:rFonts w:ascii="Times New Roman" w:hAnsi="Times New Roman" w:cs="Times New Roman"/>
          <w:b/>
          <w:color w:val="000000" w:themeColor="text1"/>
          <w:sz w:val="24"/>
          <w:szCs w:val="24"/>
          <w:vertAlign w:val="subscript"/>
        </w:rPr>
        <w:t>2</w:t>
      </w:r>
      <w:r w:rsidRPr="00DA36B8">
        <w:rPr>
          <w:rFonts w:ascii="Times New Roman" w:hAnsi="Times New Roman" w:cs="Times New Roman"/>
          <w:b/>
          <w:color w:val="222222"/>
          <w:sz w:val="24"/>
          <w:szCs w:val="24"/>
        </w:rPr>
        <w:t>/b-As</w:t>
      </w:r>
      <w:r>
        <w:rPr>
          <w:rFonts w:ascii="Times New Roman" w:hAnsi="Times New Roman" w:cs="Times New Roman"/>
          <w:b/>
          <w:color w:val="222222"/>
          <w:sz w:val="24"/>
          <w:szCs w:val="24"/>
          <w:vertAlign w:val="subscript"/>
        </w:rPr>
        <w:t>0.46</w:t>
      </w:r>
      <w:r w:rsidRPr="00DA36B8">
        <w:rPr>
          <w:rFonts w:ascii="Times New Roman" w:hAnsi="Times New Roman" w:cs="Times New Roman"/>
          <w:b/>
          <w:color w:val="222222"/>
          <w:sz w:val="24"/>
          <w:szCs w:val="24"/>
        </w:rPr>
        <w:t>P</w:t>
      </w:r>
      <w:r>
        <w:rPr>
          <w:rFonts w:ascii="Times New Roman" w:hAnsi="Times New Roman" w:cs="Times New Roman"/>
          <w:b/>
          <w:color w:val="222222"/>
          <w:sz w:val="24"/>
          <w:szCs w:val="24"/>
          <w:vertAlign w:val="subscript"/>
        </w:rPr>
        <w:t>0.54</w:t>
      </w:r>
      <w:r w:rsidRPr="00DA36B8">
        <w:rPr>
          <w:rFonts w:ascii="Times New Roman" w:hAnsi="Times New Roman" w:cs="Times New Roman"/>
          <w:b/>
          <w:color w:val="222222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color w:val="222222"/>
          <w:sz w:val="24"/>
          <w:szCs w:val="24"/>
        </w:rPr>
        <w:t>heterostructure emitter</w:t>
      </w:r>
    </w:p>
    <w:p w14:paraId="519AA181" w14:textId="5BF13643" w:rsidR="00B45D3C" w:rsidRDefault="00EB4212" w:rsidP="00EB4212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noProof/>
        </w:rPr>
        <w:drawing>
          <wp:inline distT="0" distB="0" distL="0" distR="0" wp14:anchorId="4FBB99C8" wp14:editId="0ECFE096">
            <wp:extent cx="2898614" cy="4785121"/>
            <wp:effectExtent l="0" t="0" r="0" b="0"/>
            <wp:docPr id="16" name="圖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2922318" cy="48242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32B0A6" w14:textId="3A4986F3" w:rsidR="00B45D3C" w:rsidRDefault="00B45D3C" w:rsidP="00B45D3C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35C62">
        <w:rPr>
          <w:rFonts w:ascii="Times New Roman" w:hAnsi="Times New Roman" w:cs="Times New Roman"/>
          <w:sz w:val="24"/>
          <w:szCs w:val="24"/>
        </w:rPr>
        <w:t>Figure S</w:t>
      </w:r>
      <w:r>
        <w:rPr>
          <w:rFonts w:ascii="Times New Roman" w:hAnsi="Times New Roman" w:cs="Times New Roman"/>
          <w:sz w:val="24"/>
          <w:szCs w:val="24"/>
        </w:rPr>
        <w:t>1</w:t>
      </w:r>
      <w:r w:rsidR="001A3355">
        <w:rPr>
          <w:rFonts w:ascii="Times New Roman" w:hAnsi="Times New Roman" w:cs="Times New Roman"/>
          <w:sz w:val="24"/>
          <w:szCs w:val="24"/>
        </w:rPr>
        <w:t>3</w:t>
      </w:r>
      <w:r w:rsidRPr="00035C62">
        <w:rPr>
          <w:rFonts w:ascii="Times New Roman" w:hAnsi="Times New Roman" w:cs="Times New Roman"/>
          <w:sz w:val="24"/>
          <w:szCs w:val="24"/>
        </w:rPr>
        <w:t xml:space="preserve"> </w:t>
      </w:r>
      <w:r w:rsidRPr="00F9041A">
        <w:rPr>
          <w:rFonts w:ascii="Times New Roman" w:hAnsi="Times New Roman" w:cs="Times New Roman"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F9041A">
        <w:rPr>
          <w:rFonts w:ascii="Times New Roman" w:hAnsi="Times New Roman" w:cs="Times New Roman"/>
          <w:sz w:val="24"/>
          <w:szCs w:val="24"/>
        </w:rPr>
        <w:t xml:space="preserve"> </w:t>
      </w:r>
      <w:r w:rsidRPr="0015420E">
        <w:rPr>
          <w:rFonts w:ascii="Times New Roman" w:hAnsi="Times New Roman" w:cs="Times New Roman"/>
          <w:sz w:val="24"/>
          <w:szCs w:val="24"/>
        </w:rPr>
        <w:t xml:space="preserve">EL spectra </w:t>
      </w:r>
      <w:r>
        <w:rPr>
          <w:rFonts w:ascii="Times New Roman" w:hAnsi="Times New Roman" w:cs="Times New Roman"/>
          <w:sz w:val="24"/>
          <w:szCs w:val="24"/>
        </w:rPr>
        <w:t>obtained by applying di</w:t>
      </w:r>
      <w:r w:rsidRPr="0015420E">
        <w:rPr>
          <w:rFonts w:ascii="Times New Roman" w:hAnsi="Times New Roman" w:cs="Times New Roman"/>
          <w:sz w:val="24"/>
          <w:szCs w:val="24"/>
        </w:rPr>
        <w:t xml:space="preserve">fferent positive bias voltages onto the </w:t>
      </w:r>
      <w:r w:rsidRPr="00B45D3C">
        <w:rPr>
          <w:rFonts w:ascii="Times New Roman" w:hAnsi="Times New Roman" w:cs="Times New Roman"/>
          <w:color w:val="222222"/>
          <w:sz w:val="24"/>
          <w:szCs w:val="24"/>
        </w:rPr>
        <w:t>BP/</w:t>
      </w:r>
      <w:r w:rsidRPr="00B45D3C">
        <w:rPr>
          <w:rFonts w:ascii="Times New Roman" w:hAnsi="Times New Roman" w:cs="Times New Roman"/>
          <w:color w:val="000000" w:themeColor="text1"/>
          <w:sz w:val="24"/>
          <w:szCs w:val="24"/>
        </w:rPr>
        <w:t>MoS</w:t>
      </w:r>
      <w:r w:rsidRPr="00B45D3C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2</w:t>
      </w:r>
      <w:r w:rsidRPr="00B45D3C">
        <w:rPr>
          <w:rFonts w:ascii="Times New Roman" w:hAnsi="Times New Roman" w:cs="Times New Roman"/>
          <w:color w:val="222222"/>
          <w:sz w:val="24"/>
          <w:szCs w:val="24"/>
        </w:rPr>
        <w:t>/b-As</w:t>
      </w:r>
      <w:r w:rsidRPr="00B45D3C">
        <w:rPr>
          <w:rFonts w:ascii="Times New Roman" w:hAnsi="Times New Roman" w:cs="Times New Roman"/>
          <w:color w:val="222222"/>
          <w:sz w:val="24"/>
          <w:szCs w:val="24"/>
          <w:vertAlign w:val="subscript"/>
        </w:rPr>
        <w:t>0.46</w:t>
      </w:r>
      <w:r w:rsidRPr="00B45D3C">
        <w:rPr>
          <w:rFonts w:ascii="Times New Roman" w:hAnsi="Times New Roman" w:cs="Times New Roman"/>
          <w:color w:val="222222"/>
          <w:sz w:val="24"/>
          <w:szCs w:val="24"/>
        </w:rPr>
        <w:t>P</w:t>
      </w:r>
      <w:r w:rsidRPr="00B45D3C">
        <w:rPr>
          <w:rFonts w:ascii="Times New Roman" w:hAnsi="Times New Roman" w:cs="Times New Roman"/>
          <w:color w:val="222222"/>
          <w:sz w:val="24"/>
          <w:szCs w:val="24"/>
          <w:vertAlign w:val="subscript"/>
        </w:rPr>
        <w:t>0.54</w:t>
      </w:r>
      <w:r w:rsidRPr="00DA36B8">
        <w:rPr>
          <w:rFonts w:ascii="Times New Roman" w:hAnsi="Times New Roman" w:cs="Times New Roman"/>
          <w:b/>
          <w:color w:val="222222"/>
          <w:sz w:val="24"/>
          <w:szCs w:val="24"/>
        </w:rPr>
        <w:t xml:space="preserve"> </w:t>
      </w:r>
      <w:r w:rsidRPr="0015420E">
        <w:rPr>
          <w:rFonts w:ascii="Times New Roman" w:hAnsi="Times New Roman" w:cs="Times New Roman"/>
          <w:color w:val="222222"/>
          <w:sz w:val="24"/>
          <w:szCs w:val="24"/>
        </w:rPr>
        <w:t>heterostructure emitter</w:t>
      </w:r>
      <w:r>
        <w:rPr>
          <w:rFonts w:ascii="Times New Roman" w:hAnsi="Times New Roman" w:cs="Times New Roman"/>
          <w:color w:val="222222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b.</w:t>
      </w:r>
      <w:r w:rsidRPr="0015420E">
        <w:rPr>
          <w:rFonts w:ascii="Times New Roman" w:hAnsi="Times New Roman" w:cs="Times New Roman"/>
          <w:sz w:val="24"/>
          <w:szCs w:val="24"/>
        </w:rPr>
        <w:t xml:space="preserve"> EL spectra </w:t>
      </w:r>
      <w:r>
        <w:rPr>
          <w:rFonts w:ascii="Times New Roman" w:hAnsi="Times New Roman" w:cs="Times New Roman"/>
          <w:sz w:val="24"/>
          <w:szCs w:val="24"/>
        </w:rPr>
        <w:t>obtained by applying di</w:t>
      </w:r>
      <w:r w:rsidRPr="0015420E">
        <w:rPr>
          <w:rFonts w:ascii="Times New Roman" w:hAnsi="Times New Roman" w:cs="Times New Roman"/>
          <w:sz w:val="24"/>
          <w:szCs w:val="24"/>
        </w:rPr>
        <w:t xml:space="preserve">fferent </w:t>
      </w:r>
      <w:r>
        <w:rPr>
          <w:rFonts w:ascii="Times New Roman" w:hAnsi="Times New Roman" w:cs="Times New Roman"/>
          <w:sz w:val="24"/>
          <w:szCs w:val="24"/>
        </w:rPr>
        <w:t>negative</w:t>
      </w:r>
      <w:r w:rsidRPr="0015420E">
        <w:rPr>
          <w:rFonts w:ascii="Times New Roman" w:hAnsi="Times New Roman" w:cs="Times New Roman"/>
          <w:sz w:val="24"/>
          <w:szCs w:val="24"/>
        </w:rPr>
        <w:t xml:space="preserve"> bias voltages onto the </w:t>
      </w:r>
      <w:r w:rsidRPr="00B45D3C">
        <w:rPr>
          <w:rFonts w:ascii="Times New Roman" w:hAnsi="Times New Roman" w:cs="Times New Roman"/>
          <w:color w:val="222222"/>
          <w:sz w:val="24"/>
          <w:szCs w:val="24"/>
        </w:rPr>
        <w:t>BP/</w:t>
      </w:r>
      <w:r w:rsidRPr="00B45D3C">
        <w:rPr>
          <w:rFonts w:ascii="Times New Roman" w:hAnsi="Times New Roman" w:cs="Times New Roman"/>
          <w:color w:val="000000" w:themeColor="text1"/>
          <w:sz w:val="24"/>
          <w:szCs w:val="24"/>
        </w:rPr>
        <w:t>MoS</w:t>
      </w:r>
      <w:r w:rsidRPr="00B45D3C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2</w:t>
      </w:r>
      <w:r w:rsidRPr="00B45D3C">
        <w:rPr>
          <w:rFonts w:ascii="Times New Roman" w:hAnsi="Times New Roman" w:cs="Times New Roman"/>
          <w:color w:val="222222"/>
          <w:sz w:val="24"/>
          <w:szCs w:val="24"/>
        </w:rPr>
        <w:t>/b-As</w:t>
      </w:r>
      <w:r w:rsidRPr="00B45D3C">
        <w:rPr>
          <w:rFonts w:ascii="Times New Roman" w:hAnsi="Times New Roman" w:cs="Times New Roman"/>
          <w:color w:val="222222"/>
          <w:sz w:val="24"/>
          <w:szCs w:val="24"/>
          <w:vertAlign w:val="subscript"/>
        </w:rPr>
        <w:t>0.46</w:t>
      </w:r>
      <w:r w:rsidRPr="00B45D3C">
        <w:rPr>
          <w:rFonts w:ascii="Times New Roman" w:hAnsi="Times New Roman" w:cs="Times New Roman"/>
          <w:color w:val="222222"/>
          <w:sz w:val="24"/>
          <w:szCs w:val="24"/>
        </w:rPr>
        <w:t>P</w:t>
      </w:r>
      <w:r w:rsidRPr="00B45D3C">
        <w:rPr>
          <w:rFonts w:ascii="Times New Roman" w:hAnsi="Times New Roman" w:cs="Times New Roman"/>
          <w:color w:val="222222"/>
          <w:sz w:val="24"/>
          <w:szCs w:val="24"/>
          <w:vertAlign w:val="subscript"/>
        </w:rPr>
        <w:t>0.54</w:t>
      </w:r>
      <w:r w:rsidRPr="00DA36B8">
        <w:rPr>
          <w:rFonts w:ascii="Times New Roman" w:hAnsi="Times New Roman" w:cs="Times New Roman"/>
          <w:b/>
          <w:color w:val="222222"/>
          <w:sz w:val="24"/>
          <w:szCs w:val="24"/>
        </w:rPr>
        <w:t xml:space="preserve"> </w:t>
      </w:r>
      <w:r w:rsidRPr="0015420E">
        <w:rPr>
          <w:rFonts w:ascii="Times New Roman" w:hAnsi="Times New Roman" w:cs="Times New Roman"/>
          <w:color w:val="222222"/>
          <w:sz w:val="24"/>
          <w:szCs w:val="24"/>
        </w:rPr>
        <w:t>heterostructure emitter</w:t>
      </w:r>
      <w:r>
        <w:rPr>
          <w:rFonts w:ascii="Times New Roman" w:hAnsi="Times New Roman" w:cs="Times New Roman"/>
          <w:color w:val="222222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5420E">
        <w:rPr>
          <w:rFonts w:ascii="Times New Roman" w:hAnsi="Times New Roman" w:cs="Times New Roman"/>
          <w:sz w:val="24"/>
          <w:szCs w:val="24"/>
        </w:rPr>
        <w:t xml:space="preserve">In these experiments, </w:t>
      </w:r>
      <w:r>
        <w:rPr>
          <w:rFonts w:ascii="Times New Roman" w:hAnsi="Times New Roman" w:cs="Times New Roman"/>
          <w:sz w:val="24"/>
          <w:szCs w:val="24"/>
        </w:rPr>
        <w:t xml:space="preserve">the </w:t>
      </w:r>
      <w:r>
        <w:rPr>
          <w:rFonts w:ascii="Times New Roman" w:hAnsi="Times New Roman" w:cs="Times New Roman"/>
          <w:bCs/>
          <w:sz w:val="24"/>
          <w:szCs w:val="24"/>
        </w:rPr>
        <w:t xml:space="preserve">bias voltage was applied across </w:t>
      </w:r>
      <w:r w:rsidRPr="0015420E">
        <w:rPr>
          <w:rFonts w:ascii="Times New Roman" w:hAnsi="Times New Roman" w:cs="Times New Roman"/>
          <w:color w:val="222222"/>
          <w:sz w:val="24"/>
          <w:szCs w:val="24"/>
        </w:rPr>
        <w:t>BP</w:t>
      </w:r>
      <w:r>
        <w:rPr>
          <w:rFonts w:ascii="Times New Roman" w:hAnsi="Times New Roman" w:cs="Times New Roman"/>
          <w:bCs/>
          <w:sz w:val="24"/>
          <w:szCs w:val="24"/>
        </w:rPr>
        <w:t xml:space="preserve"> and </w:t>
      </w:r>
      <w:r w:rsidRPr="00B45D3C">
        <w:rPr>
          <w:rFonts w:ascii="Times New Roman" w:hAnsi="Times New Roman" w:cs="Times New Roman"/>
          <w:color w:val="222222"/>
          <w:sz w:val="24"/>
          <w:szCs w:val="24"/>
        </w:rPr>
        <w:t>b-As</w:t>
      </w:r>
      <w:r w:rsidRPr="00B45D3C">
        <w:rPr>
          <w:rFonts w:ascii="Times New Roman" w:hAnsi="Times New Roman" w:cs="Times New Roman"/>
          <w:color w:val="222222"/>
          <w:sz w:val="24"/>
          <w:szCs w:val="24"/>
          <w:vertAlign w:val="subscript"/>
        </w:rPr>
        <w:t>0.46</w:t>
      </w:r>
      <w:r w:rsidRPr="00B45D3C">
        <w:rPr>
          <w:rFonts w:ascii="Times New Roman" w:hAnsi="Times New Roman" w:cs="Times New Roman"/>
          <w:color w:val="222222"/>
          <w:sz w:val="24"/>
          <w:szCs w:val="24"/>
        </w:rPr>
        <w:t>P</w:t>
      </w:r>
      <w:r w:rsidRPr="00B45D3C">
        <w:rPr>
          <w:rFonts w:ascii="Times New Roman" w:hAnsi="Times New Roman" w:cs="Times New Roman"/>
          <w:color w:val="222222"/>
          <w:sz w:val="24"/>
          <w:szCs w:val="24"/>
          <w:vertAlign w:val="subscript"/>
        </w:rPr>
        <w:t>0.54</w:t>
      </w:r>
      <w:r>
        <w:rPr>
          <w:rFonts w:ascii="Times New Roman" w:hAnsi="Times New Roman" w:cs="Times New Roman"/>
          <w:bCs/>
          <w:sz w:val="24"/>
          <w:szCs w:val="24"/>
        </w:rPr>
        <w:t xml:space="preserve"> with </w:t>
      </w:r>
      <w:r w:rsidR="00814F11" w:rsidRPr="00B45D3C">
        <w:rPr>
          <w:rFonts w:ascii="Times New Roman" w:hAnsi="Times New Roman" w:cs="Times New Roman"/>
          <w:color w:val="222222"/>
          <w:sz w:val="24"/>
          <w:szCs w:val="24"/>
        </w:rPr>
        <w:t>b-As</w:t>
      </w:r>
      <w:r w:rsidR="00814F11" w:rsidRPr="00B45D3C">
        <w:rPr>
          <w:rFonts w:ascii="Times New Roman" w:hAnsi="Times New Roman" w:cs="Times New Roman"/>
          <w:color w:val="222222"/>
          <w:sz w:val="24"/>
          <w:szCs w:val="24"/>
          <w:vertAlign w:val="subscript"/>
        </w:rPr>
        <w:t>0.46</w:t>
      </w:r>
      <w:r w:rsidR="00814F11" w:rsidRPr="00B45D3C">
        <w:rPr>
          <w:rFonts w:ascii="Times New Roman" w:hAnsi="Times New Roman" w:cs="Times New Roman"/>
          <w:color w:val="222222"/>
          <w:sz w:val="24"/>
          <w:szCs w:val="24"/>
        </w:rPr>
        <w:t>P</w:t>
      </w:r>
      <w:r w:rsidR="00814F11" w:rsidRPr="00B45D3C">
        <w:rPr>
          <w:rFonts w:ascii="Times New Roman" w:hAnsi="Times New Roman" w:cs="Times New Roman"/>
          <w:color w:val="222222"/>
          <w:sz w:val="24"/>
          <w:szCs w:val="24"/>
          <w:vertAlign w:val="subscript"/>
        </w:rPr>
        <w:t>0.54</w:t>
      </w:r>
      <w:r w:rsidR="00814F11"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connected to </w:t>
      </w:r>
      <w:r w:rsidR="003276B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the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ground.</w:t>
      </w:r>
    </w:p>
    <w:p w14:paraId="17AFA188" w14:textId="77777777" w:rsidR="00B45D3C" w:rsidRDefault="00B45D3C" w:rsidP="00B45D3C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C7FCDE3" w14:textId="6D4F66A8" w:rsidR="00851070" w:rsidRDefault="00851070" w:rsidP="00781D92">
      <w:pPr>
        <w:jc w:val="both"/>
        <w:rPr>
          <w:rFonts w:ascii="Times New Roman" w:hAnsi="Times New Roman" w:cs="Times New Roman"/>
        </w:rPr>
      </w:pPr>
    </w:p>
    <w:p w14:paraId="1A223B50" w14:textId="2E4A1E57" w:rsidR="00802215" w:rsidRDefault="00802215" w:rsidP="00781D92">
      <w:pPr>
        <w:jc w:val="both"/>
        <w:rPr>
          <w:rFonts w:ascii="Times New Roman" w:hAnsi="Times New Roman" w:cs="Times New Roman"/>
        </w:rPr>
      </w:pPr>
    </w:p>
    <w:p w14:paraId="6C7AC4DF" w14:textId="3CDF93FA" w:rsidR="00802215" w:rsidRDefault="00802215" w:rsidP="00781D92">
      <w:pPr>
        <w:jc w:val="both"/>
        <w:rPr>
          <w:rFonts w:ascii="Times New Roman" w:hAnsi="Times New Roman" w:cs="Times New Roman"/>
        </w:rPr>
      </w:pPr>
    </w:p>
    <w:p w14:paraId="683CA620" w14:textId="79BDFE53" w:rsidR="00802215" w:rsidRDefault="00802215" w:rsidP="00781D92">
      <w:pPr>
        <w:jc w:val="both"/>
        <w:rPr>
          <w:rFonts w:ascii="Times New Roman" w:hAnsi="Times New Roman" w:cs="Times New Roman"/>
        </w:rPr>
      </w:pPr>
    </w:p>
    <w:p w14:paraId="17628A88" w14:textId="730B8B95" w:rsidR="00802215" w:rsidRDefault="00802215" w:rsidP="00802215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6F09A2">
        <w:rPr>
          <w:rFonts w:ascii="Times New Roman" w:hAnsi="Times New Roman" w:cs="Times New Roman"/>
          <w:b/>
          <w:sz w:val="24"/>
          <w:szCs w:val="24"/>
        </w:rPr>
        <w:lastRenderedPageBreak/>
        <w:t xml:space="preserve">Supplementary Section </w:t>
      </w:r>
      <w:r>
        <w:rPr>
          <w:rFonts w:ascii="Times New Roman" w:hAnsi="Times New Roman" w:cs="Times New Roman" w:hint="eastAsia"/>
          <w:b/>
          <w:sz w:val="24"/>
          <w:szCs w:val="24"/>
        </w:rPr>
        <w:t>1</w:t>
      </w:r>
      <w:r w:rsidR="004A7BD2">
        <w:rPr>
          <w:rFonts w:ascii="Times New Roman" w:hAnsi="Times New Roman" w:cs="Times New Roman"/>
          <w:b/>
          <w:sz w:val="24"/>
          <w:szCs w:val="24"/>
        </w:rPr>
        <w:t>1</w:t>
      </w:r>
      <w:r w:rsidRPr="006F09A2">
        <w:rPr>
          <w:rFonts w:ascii="Times New Roman" w:hAnsi="Times New Roman" w:cs="Times New Roman"/>
          <w:b/>
          <w:sz w:val="24"/>
          <w:szCs w:val="24"/>
        </w:rPr>
        <w:t>.</w:t>
      </w:r>
    </w:p>
    <w:p w14:paraId="3A694232" w14:textId="494BAE3E" w:rsidR="00802215" w:rsidRDefault="00695326" w:rsidP="00802215">
      <w:pPr>
        <w:jc w:val="both"/>
        <w:rPr>
          <w:rFonts w:ascii="Times New Roman" w:hAnsi="Times New Roman" w:cs="Times New Roman"/>
          <w:b/>
          <w:color w:val="222222"/>
          <w:sz w:val="24"/>
          <w:szCs w:val="24"/>
        </w:rPr>
      </w:pPr>
      <w:r w:rsidRPr="00695326">
        <w:rPr>
          <w:rFonts w:ascii="Times New Roman" w:hAnsi="Times New Roman" w:cs="Times New Roman"/>
          <w:b/>
          <w:color w:val="222222"/>
          <w:sz w:val="24"/>
          <w:szCs w:val="24"/>
        </w:rPr>
        <w:t>Electric field distribution of</w:t>
      </w:r>
      <w:r w:rsidRPr="00695326">
        <w:rPr>
          <w:rFonts w:ascii="Times New Roman" w:hAnsi="Times New Roman" w:cs="Times New Roman" w:hint="eastAsia"/>
          <w:b/>
          <w:color w:val="222222"/>
          <w:sz w:val="24"/>
          <w:szCs w:val="24"/>
        </w:rPr>
        <w:t xml:space="preserve"> </w:t>
      </w:r>
      <w:r w:rsidR="003276B3">
        <w:rPr>
          <w:rFonts w:ascii="Times New Roman" w:hAnsi="Times New Roman" w:cs="Times New Roman"/>
          <w:b/>
          <w:color w:val="222222"/>
          <w:sz w:val="24"/>
          <w:szCs w:val="24"/>
        </w:rPr>
        <w:t xml:space="preserve">the </w:t>
      </w:r>
      <w:r w:rsidRPr="00695326">
        <w:rPr>
          <w:rFonts w:ascii="Times New Roman" w:hAnsi="Times New Roman" w:cs="Times New Roman"/>
          <w:b/>
          <w:color w:val="222222"/>
          <w:sz w:val="24"/>
          <w:szCs w:val="24"/>
        </w:rPr>
        <w:t xml:space="preserve">biased heterostructures and </w:t>
      </w:r>
      <w:r>
        <w:rPr>
          <w:rFonts w:ascii="Times New Roman" w:hAnsi="Times New Roman" w:cs="Times New Roman"/>
          <w:b/>
          <w:color w:val="222222"/>
          <w:sz w:val="24"/>
          <w:szCs w:val="24"/>
        </w:rPr>
        <w:t>m</w:t>
      </w:r>
      <w:r w:rsidR="00802215">
        <w:rPr>
          <w:rFonts w:ascii="Times New Roman" w:hAnsi="Times New Roman" w:cs="Times New Roman"/>
          <w:b/>
          <w:color w:val="222222"/>
          <w:sz w:val="24"/>
          <w:szCs w:val="24"/>
        </w:rPr>
        <w:t>aterials para</w:t>
      </w:r>
      <w:r w:rsidR="00AF484A">
        <w:rPr>
          <w:rFonts w:ascii="Times New Roman" w:hAnsi="Times New Roman" w:cs="Times New Roman"/>
          <w:b/>
          <w:color w:val="222222"/>
          <w:sz w:val="24"/>
          <w:szCs w:val="24"/>
        </w:rPr>
        <w:t>meters used in the finite element simulations</w:t>
      </w:r>
    </w:p>
    <w:p w14:paraId="146BE6FF" w14:textId="411EDE96" w:rsidR="00AF484A" w:rsidRDefault="006A6BC9" w:rsidP="006A6BC9">
      <w:pPr>
        <w:jc w:val="center"/>
        <w:rPr>
          <w:rFonts w:ascii="Times New Roman" w:hAnsi="Times New Roman" w:cs="Times New Roman"/>
          <w:b/>
          <w:color w:val="222222"/>
          <w:sz w:val="24"/>
          <w:szCs w:val="24"/>
        </w:rPr>
      </w:pPr>
      <w:r>
        <w:rPr>
          <w:noProof/>
        </w:rPr>
        <w:drawing>
          <wp:inline distT="0" distB="0" distL="0" distR="0" wp14:anchorId="584DFDED" wp14:editId="2E1ECD3A">
            <wp:extent cx="4646320" cy="4161253"/>
            <wp:effectExtent l="0" t="0" r="1905" b="0"/>
            <wp:docPr id="14" name="圖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4660619" cy="41740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4CF694" w14:textId="0313C263" w:rsidR="00695326" w:rsidRDefault="00476963" w:rsidP="00802215">
      <w:pPr>
        <w:jc w:val="both"/>
        <w:rPr>
          <w:rFonts w:ascii="Times New Roman" w:hAnsi="Times New Roman" w:cs="Times New Roman"/>
          <w:sz w:val="24"/>
          <w:szCs w:val="24"/>
        </w:rPr>
      </w:pPr>
      <w:r w:rsidRPr="00035C62">
        <w:rPr>
          <w:rFonts w:ascii="Times New Roman" w:hAnsi="Times New Roman" w:cs="Times New Roman"/>
          <w:sz w:val="24"/>
          <w:szCs w:val="24"/>
        </w:rPr>
        <w:t>Figure S</w:t>
      </w:r>
      <w:r>
        <w:rPr>
          <w:rFonts w:ascii="Times New Roman" w:hAnsi="Times New Roman" w:cs="Times New Roman"/>
          <w:sz w:val="24"/>
          <w:szCs w:val="24"/>
        </w:rPr>
        <w:t>14</w:t>
      </w:r>
      <w:r w:rsidRPr="00035C62">
        <w:rPr>
          <w:rFonts w:ascii="Times New Roman" w:hAnsi="Times New Roman" w:cs="Times New Roman"/>
          <w:sz w:val="24"/>
          <w:szCs w:val="24"/>
        </w:rPr>
        <w:t xml:space="preserve"> </w:t>
      </w:r>
      <w:r w:rsidRPr="00F9041A">
        <w:rPr>
          <w:rFonts w:ascii="Times New Roman" w:hAnsi="Times New Roman" w:cs="Times New Roman"/>
          <w:sz w:val="24"/>
          <w:szCs w:val="24"/>
        </w:rPr>
        <w:t>a</w:t>
      </w:r>
      <w:r w:rsidR="001D0787">
        <w:rPr>
          <w:rFonts w:ascii="Times New Roman" w:hAnsi="Times New Roman" w:cs="Times New Roman"/>
          <w:sz w:val="24"/>
          <w:szCs w:val="24"/>
        </w:rPr>
        <w:t>-b</w:t>
      </w:r>
      <w:r>
        <w:rPr>
          <w:rFonts w:ascii="Times New Roman" w:hAnsi="Times New Roman" w:cs="Times New Roman"/>
          <w:sz w:val="24"/>
          <w:szCs w:val="24"/>
        </w:rPr>
        <w:t>.</w:t>
      </w:r>
      <w:r w:rsidR="001D0787">
        <w:rPr>
          <w:rFonts w:ascii="Times New Roman" w:hAnsi="Times New Roman" w:cs="Times New Roman"/>
          <w:sz w:val="24"/>
          <w:szCs w:val="24"/>
        </w:rPr>
        <w:t xml:space="preserve"> </w:t>
      </w:r>
      <w:r w:rsidR="001D0787" w:rsidRPr="001D0787">
        <w:rPr>
          <w:rFonts w:ascii="Times New Roman" w:hAnsi="Times New Roman" w:cs="Times New Roman"/>
          <w:sz w:val="24"/>
          <w:szCs w:val="24"/>
        </w:rPr>
        <w:t>Electric field distribution of</w:t>
      </w:r>
      <w:r w:rsidRPr="00F9041A">
        <w:rPr>
          <w:rFonts w:ascii="Times New Roman" w:hAnsi="Times New Roman" w:cs="Times New Roman"/>
          <w:sz w:val="24"/>
          <w:szCs w:val="24"/>
        </w:rPr>
        <w:t xml:space="preserve"> </w:t>
      </w:r>
      <w:r w:rsidR="001D0787">
        <w:rPr>
          <w:rFonts w:ascii="Times New Roman" w:hAnsi="Times New Roman" w:cs="Times New Roman"/>
          <w:sz w:val="24"/>
          <w:szCs w:val="24"/>
        </w:rPr>
        <w:t>the (a) positively biased, and (b) negatively biased</w:t>
      </w:r>
      <w:r w:rsidR="001D0787">
        <w:rPr>
          <w:rFonts w:ascii="Times New Roman" w:hAnsi="Times New Roman" w:cs="Times New Roman"/>
          <w:color w:val="222222"/>
          <w:sz w:val="24"/>
          <w:szCs w:val="24"/>
        </w:rPr>
        <w:t xml:space="preserve"> </w:t>
      </w:r>
      <w:proofErr w:type="spellStart"/>
      <w:r w:rsidR="001D0787">
        <w:rPr>
          <w:rFonts w:ascii="Times New Roman" w:hAnsi="Times New Roman" w:cs="Times New Roman"/>
          <w:color w:val="222222"/>
          <w:sz w:val="24"/>
          <w:szCs w:val="24"/>
        </w:rPr>
        <w:t>BP</w:t>
      </w:r>
      <w:r w:rsidR="001D0787">
        <w:rPr>
          <w:rFonts w:ascii="Times New Roman" w:hAnsi="Times New Roman" w:cs="Times New Roman"/>
          <w:color w:val="222222"/>
          <w:sz w:val="24"/>
          <w:szCs w:val="24"/>
          <w:vertAlign w:val="subscript"/>
        </w:rPr>
        <w:t>t</w:t>
      </w:r>
      <w:proofErr w:type="spellEnd"/>
      <w:r w:rsidR="001D0787">
        <w:rPr>
          <w:rFonts w:ascii="Times New Roman" w:hAnsi="Times New Roman" w:cs="Times New Roman"/>
          <w:color w:val="222222"/>
          <w:sz w:val="24"/>
          <w:szCs w:val="24"/>
        </w:rPr>
        <w:t>/</w:t>
      </w:r>
      <w:r w:rsidR="001D0787" w:rsidRPr="00320F93">
        <w:rPr>
          <w:rFonts w:ascii="Times New Roman" w:hAnsi="Times New Roman" w:cs="Times New Roman"/>
          <w:color w:val="000000" w:themeColor="text1"/>
          <w:sz w:val="24"/>
          <w:szCs w:val="24"/>
        </w:rPr>
        <w:t>MoS</w:t>
      </w:r>
      <w:r w:rsidR="001D0787" w:rsidRPr="00320F93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2</w:t>
      </w:r>
      <w:r w:rsidR="001D0787">
        <w:rPr>
          <w:rFonts w:ascii="Times New Roman" w:hAnsi="Times New Roman" w:cs="Times New Roman"/>
          <w:color w:val="222222"/>
          <w:sz w:val="24"/>
          <w:szCs w:val="24"/>
        </w:rPr>
        <w:t>/</w:t>
      </w:r>
      <w:proofErr w:type="spellStart"/>
      <w:r w:rsidR="001D0787">
        <w:rPr>
          <w:rFonts w:ascii="Times New Roman" w:hAnsi="Times New Roman" w:cs="Times New Roman"/>
          <w:color w:val="222222"/>
          <w:sz w:val="24"/>
          <w:szCs w:val="24"/>
        </w:rPr>
        <w:t>BP</w:t>
      </w:r>
      <w:r w:rsidR="001D0787">
        <w:rPr>
          <w:rFonts w:ascii="Times New Roman" w:hAnsi="Times New Roman" w:cs="Times New Roman"/>
          <w:color w:val="222222"/>
          <w:sz w:val="24"/>
          <w:szCs w:val="24"/>
          <w:vertAlign w:val="subscript"/>
        </w:rPr>
        <w:t>b</w:t>
      </w:r>
      <w:proofErr w:type="spellEnd"/>
      <w:r w:rsidR="001D0787">
        <w:rPr>
          <w:rFonts w:ascii="Times New Roman" w:hAnsi="Times New Roman" w:cs="Times New Roman"/>
          <w:color w:val="222222"/>
          <w:sz w:val="24"/>
          <w:szCs w:val="24"/>
        </w:rPr>
        <w:t xml:space="preserve"> </w:t>
      </w:r>
      <w:r w:rsidR="001D0787">
        <w:rPr>
          <w:rFonts w:ascii="Times New Roman" w:hAnsi="Times New Roman" w:cs="Times New Roman"/>
          <w:sz w:val="24"/>
          <w:szCs w:val="24"/>
        </w:rPr>
        <w:t xml:space="preserve">heterostructure emitter. </w:t>
      </w:r>
      <w:r w:rsidR="00E95A4F">
        <w:rPr>
          <w:rFonts w:ascii="Times New Roman" w:hAnsi="Times New Roman" w:cs="Times New Roman"/>
          <w:sz w:val="24"/>
          <w:szCs w:val="24"/>
        </w:rPr>
        <w:t xml:space="preserve">The corresponding </w:t>
      </w:r>
      <w:r w:rsidR="00E95A4F" w:rsidRPr="00CB1746">
        <w:rPr>
          <w:rFonts w:ascii="Times New Roman" w:hAnsi="Times New Roman" w:cs="Times New Roman"/>
          <w:color w:val="222222"/>
          <w:sz w:val="24"/>
          <w:szCs w:val="24"/>
        </w:rPr>
        <w:t>energy band diagram</w:t>
      </w:r>
      <w:r w:rsidR="00E95A4F">
        <w:rPr>
          <w:rFonts w:ascii="Times New Roman" w:hAnsi="Times New Roman" w:cs="Times New Roman"/>
          <w:color w:val="222222"/>
          <w:sz w:val="24"/>
          <w:szCs w:val="24"/>
        </w:rPr>
        <w:t>s</w:t>
      </w:r>
      <w:r w:rsidR="001D0787">
        <w:rPr>
          <w:rFonts w:ascii="Times New Roman" w:hAnsi="Times New Roman" w:cs="Times New Roman"/>
          <w:sz w:val="24"/>
          <w:szCs w:val="24"/>
        </w:rPr>
        <w:t xml:space="preserve"> </w:t>
      </w:r>
      <w:r w:rsidR="00E95A4F">
        <w:rPr>
          <w:rFonts w:ascii="Times New Roman" w:hAnsi="Times New Roman" w:cs="Times New Roman"/>
          <w:sz w:val="24"/>
          <w:szCs w:val="24"/>
        </w:rPr>
        <w:t xml:space="preserve">are shown in Fig. 2c-d (main text). c-d. </w:t>
      </w:r>
      <w:r w:rsidR="00E95A4F" w:rsidRPr="001D0787">
        <w:rPr>
          <w:rFonts w:ascii="Times New Roman" w:hAnsi="Times New Roman" w:cs="Times New Roman"/>
          <w:sz w:val="24"/>
          <w:szCs w:val="24"/>
        </w:rPr>
        <w:t>Electric field distribution of</w:t>
      </w:r>
      <w:r w:rsidR="00E95A4F" w:rsidRPr="00F9041A">
        <w:rPr>
          <w:rFonts w:ascii="Times New Roman" w:hAnsi="Times New Roman" w:cs="Times New Roman"/>
          <w:sz w:val="24"/>
          <w:szCs w:val="24"/>
        </w:rPr>
        <w:t xml:space="preserve"> </w:t>
      </w:r>
      <w:r w:rsidR="00E95A4F">
        <w:rPr>
          <w:rFonts w:ascii="Times New Roman" w:hAnsi="Times New Roman" w:cs="Times New Roman"/>
          <w:sz w:val="24"/>
          <w:szCs w:val="24"/>
        </w:rPr>
        <w:t>the (c) positively biased, and (d) negatively biased</w:t>
      </w:r>
      <w:r w:rsidR="00E95A4F">
        <w:rPr>
          <w:rFonts w:ascii="Times New Roman" w:hAnsi="Times New Roman" w:cs="Times New Roman"/>
          <w:color w:val="222222"/>
          <w:sz w:val="24"/>
          <w:szCs w:val="24"/>
        </w:rPr>
        <w:t xml:space="preserve"> BP/</w:t>
      </w:r>
      <w:r w:rsidR="00E95A4F" w:rsidRPr="00320F93">
        <w:rPr>
          <w:rFonts w:ascii="Times New Roman" w:hAnsi="Times New Roman" w:cs="Times New Roman"/>
          <w:color w:val="000000" w:themeColor="text1"/>
          <w:sz w:val="24"/>
          <w:szCs w:val="24"/>
        </w:rPr>
        <w:t>MoS</w:t>
      </w:r>
      <w:r w:rsidR="00E95A4F" w:rsidRPr="00320F93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2</w:t>
      </w:r>
      <w:r w:rsidR="00E95A4F">
        <w:rPr>
          <w:rFonts w:ascii="Times New Roman" w:hAnsi="Times New Roman" w:cs="Times New Roman"/>
          <w:color w:val="222222"/>
          <w:sz w:val="24"/>
          <w:szCs w:val="24"/>
        </w:rPr>
        <w:t>/b-As</w:t>
      </w:r>
      <w:r w:rsidR="00E95A4F">
        <w:rPr>
          <w:rFonts w:ascii="Times New Roman" w:hAnsi="Times New Roman" w:cs="Times New Roman"/>
          <w:color w:val="222222"/>
          <w:sz w:val="24"/>
          <w:szCs w:val="24"/>
          <w:vertAlign w:val="subscript"/>
        </w:rPr>
        <w:t>0.46</w:t>
      </w:r>
      <w:r w:rsidR="00E95A4F">
        <w:rPr>
          <w:rFonts w:ascii="Times New Roman" w:hAnsi="Times New Roman" w:cs="Times New Roman"/>
          <w:color w:val="222222"/>
          <w:sz w:val="24"/>
          <w:szCs w:val="24"/>
        </w:rPr>
        <w:t>P</w:t>
      </w:r>
      <w:r w:rsidR="00E95A4F">
        <w:rPr>
          <w:rFonts w:ascii="Times New Roman" w:hAnsi="Times New Roman" w:cs="Times New Roman"/>
          <w:color w:val="222222"/>
          <w:sz w:val="24"/>
          <w:szCs w:val="24"/>
          <w:vertAlign w:val="subscript"/>
        </w:rPr>
        <w:t>0.54</w:t>
      </w:r>
      <w:r w:rsidR="00E95A4F">
        <w:rPr>
          <w:rFonts w:ascii="Times New Roman" w:hAnsi="Times New Roman" w:cs="Times New Roman"/>
          <w:color w:val="222222"/>
          <w:sz w:val="24"/>
          <w:szCs w:val="24"/>
        </w:rPr>
        <w:t xml:space="preserve"> </w:t>
      </w:r>
      <w:r w:rsidR="00E95A4F">
        <w:rPr>
          <w:rFonts w:ascii="Times New Roman" w:hAnsi="Times New Roman" w:cs="Times New Roman"/>
          <w:sz w:val="24"/>
          <w:szCs w:val="24"/>
        </w:rPr>
        <w:t xml:space="preserve">heterostructure emitter. The corresponding </w:t>
      </w:r>
      <w:r w:rsidR="00E95A4F" w:rsidRPr="00CB1746">
        <w:rPr>
          <w:rFonts w:ascii="Times New Roman" w:hAnsi="Times New Roman" w:cs="Times New Roman"/>
          <w:color w:val="222222"/>
          <w:sz w:val="24"/>
          <w:szCs w:val="24"/>
        </w:rPr>
        <w:t>energy band diagram</w:t>
      </w:r>
      <w:r w:rsidR="00E95A4F">
        <w:rPr>
          <w:rFonts w:ascii="Times New Roman" w:hAnsi="Times New Roman" w:cs="Times New Roman"/>
          <w:color w:val="222222"/>
          <w:sz w:val="24"/>
          <w:szCs w:val="24"/>
        </w:rPr>
        <w:t>s</w:t>
      </w:r>
      <w:r w:rsidR="00E95A4F">
        <w:rPr>
          <w:rFonts w:ascii="Times New Roman" w:hAnsi="Times New Roman" w:cs="Times New Roman"/>
          <w:sz w:val="24"/>
          <w:szCs w:val="24"/>
        </w:rPr>
        <w:t xml:space="preserve"> are shown in Fig. 3c-d (main text).</w:t>
      </w:r>
    </w:p>
    <w:p w14:paraId="40226157" w14:textId="5EDE975B" w:rsidR="00476963" w:rsidRDefault="00476963" w:rsidP="00802215">
      <w:pPr>
        <w:jc w:val="both"/>
        <w:rPr>
          <w:rFonts w:ascii="Times New Roman" w:hAnsi="Times New Roman" w:cs="Times New Roman"/>
          <w:b/>
          <w:color w:val="222222"/>
          <w:sz w:val="24"/>
          <w:szCs w:val="24"/>
        </w:rPr>
      </w:pPr>
    </w:p>
    <w:p w14:paraId="1C616204" w14:textId="5EF9F2C4" w:rsidR="00E306B3" w:rsidRDefault="00E306B3" w:rsidP="00802215">
      <w:pPr>
        <w:jc w:val="both"/>
        <w:rPr>
          <w:rFonts w:ascii="Times New Roman" w:hAnsi="Times New Roman" w:cs="Times New Roman"/>
          <w:b/>
          <w:color w:val="222222"/>
          <w:sz w:val="24"/>
          <w:szCs w:val="24"/>
        </w:rPr>
      </w:pPr>
    </w:p>
    <w:p w14:paraId="35E335B3" w14:textId="688FEE77" w:rsidR="00E306B3" w:rsidRDefault="00E306B3" w:rsidP="00802215">
      <w:pPr>
        <w:jc w:val="both"/>
        <w:rPr>
          <w:rFonts w:ascii="Times New Roman" w:hAnsi="Times New Roman" w:cs="Times New Roman"/>
          <w:b/>
          <w:color w:val="222222"/>
          <w:sz w:val="24"/>
          <w:szCs w:val="24"/>
        </w:rPr>
      </w:pPr>
    </w:p>
    <w:p w14:paraId="74BC2E48" w14:textId="7248854D" w:rsidR="00E306B3" w:rsidRDefault="00E306B3" w:rsidP="00802215">
      <w:pPr>
        <w:jc w:val="both"/>
        <w:rPr>
          <w:rFonts w:ascii="Times New Roman" w:hAnsi="Times New Roman" w:cs="Times New Roman"/>
          <w:b/>
          <w:color w:val="222222"/>
          <w:sz w:val="24"/>
          <w:szCs w:val="24"/>
        </w:rPr>
      </w:pPr>
    </w:p>
    <w:p w14:paraId="632ED2A2" w14:textId="16536DD7" w:rsidR="00E306B3" w:rsidRDefault="00E306B3" w:rsidP="00802215">
      <w:pPr>
        <w:jc w:val="both"/>
        <w:rPr>
          <w:rFonts w:ascii="Times New Roman" w:hAnsi="Times New Roman" w:cs="Times New Roman"/>
          <w:b/>
          <w:color w:val="222222"/>
          <w:sz w:val="24"/>
          <w:szCs w:val="24"/>
        </w:rPr>
      </w:pPr>
    </w:p>
    <w:p w14:paraId="19A9948B" w14:textId="19B45E42" w:rsidR="00E306B3" w:rsidRDefault="00E306B3" w:rsidP="00802215">
      <w:pPr>
        <w:jc w:val="both"/>
        <w:rPr>
          <w:rFonts w:ascii="Times New Roman" w:hAnsi="Times New Roman" w:cs="Times New Roman"/>
          <w:b/>
          <w:color w:val="222222"/>
          <w:sz w:val="24"/>
          <w:szCs w:val="24"/>
        </w:rPr>
      </w:pPr>
    </w:p>
    <w:p w14:paraId="6E9E5BAB" w14:textId="42EA32E4" w:rsidR="00695326" w:rsidRDefault="00695326" w:rsidP="004A4AB5">
      <w:pPr>
        <w:rPr>
          <w:rFonts w:ascii="Times New Roman" w:hAnsi="Times New Roman" w:cs="Times New Roman"/>
          <w:b/>
          <w:color w:val="222222"/>
          <w:sz w:val="24"/>
          <w:szCs w:val="24"/>
        </w:rPr>
      </w:pPr>
    </w:p>
    <w:p w14:paraId="24D520EA" w14:textId="738AF201" w:rsidR="004A4AB5" w:rsidRDefault="004A4AB5" w:rsidP="00595B31">
      <w:pPr>
        <w:jc w:val="center"/>
        <w:rPr>
          <w:rFonts w:ascii="Times New Roman" w:hAnsi="Times New Roman" w:cs="Times New Roman"/>
          <w:b/>
          <w:color w:val="222222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3472FB10" wp14:editId="44852506">
            <wp:extent cx="4360578" cy="3077135"/>
            <wp:effectExtent l="0" t="0" r="1905" b="9525"/>
            <wp:docPr id="20" name="圖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4380965" cy="30915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EA65F8" w14:textId="6C3E002B" w:rsidR="00695326" w:rsidRDefault="00595B31" w:rsidP="00712CAB">
      <w:pPr>
        <w:jc w:val="both"/>
        <w:rPr>
          <w:rFonts w:ascii="Times New Roman" w:hAnsi="Times New Roman" w:cs="Times New Roman"/>
          <w:b/>
          <w:color w:val="222222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Table S2 </w:t>
      </w:r>
      <w:r w:rsidRPr="00595B31">
        <w:rPr>
          <w:rFonts w:ascii="Times New Roman" w:hAnsi="Times New Roman" w:cs="Times New Roman"/>
          <w:sz w:val="24"/>
          <w:szCs w:val="24"/>
        </w:rPr>
        <w:t>Material</w:t>
      </w:r>
      <w:r w:rsidR="00FC76A1">
        <w:rPr>
          <w:rFonts w:ascii="Times New Roman" w:hAnsi="Times New Roman" w:cs="Times New Roman" w:hint="eastAsia"/>
          <w:sz w:val="24"/>
          <w:szCs w:val="24"/>
        </w:rPr>
        <w:t>s</w:t>
      </w:r>
      <w:r w:rsidRPr="00595B31">
        <w:rPr>
          <w:rFonts w:ascii="Times New Roman" w:hAnsi="Times New Roman" w:cs="Times New Roman"/>
          <w:sz w:val="24"/>
          <w:szCs w:val="24"/>
        </w:rPr>
        <w:t xml:space="preserve"> constants used in the </w:t>
      </w:r>
      <w:r>
        <w:rPr>
          <w:rFonts w:ascii="Times New Roman" w:hAnsi="Times New Roman" w:cs="Times New Roman"/>
          <w:sz w:val="24"/>
          <w:szCs w:val="24"/>
        </w:rPr>
        <w:t xml:space="preserve">finite element </w:t>
      </w:r>
      <w:r w:rsidRPr="00595B31">
        <w:rPr>
          <w:rFonts w:ascii="Times New Roman" w:hAnsi="Times New Roman" w:cs="Times New Roman"/>
          <w:sz w:val="24"/>
          <w:szCs w:val="24"/>
        </w:rPr>
        <w:t>simulations</w:t>
      </w:r>
      <w:r>
        <w:rPr>
          <w:rFonts w:ascii="Times New Roman" w:hAnsi="Times New Roman" w:cs="Times New Roman"/>
          <w:sz w:val="24"/>
          <w:szCs w:val="24"/>
        </w:rPr>
        <w:t>.</w:t>
      </w:r>
      <w:r w:rsidR="00277598">
        <w:rPr>
          <w:rFonts w:ascii="Times New Roman" w:hAnsi="Times New Roman" w:cs="Times New Roman"/>
          <w:sz w:val="24"/>
          <w:szCs w:val="24"/>
        </w:rPr>
        <w:t xml:space="preserve"> Band gap energies of BP and </w:t>
      </w:r>
      <w:r w:rsidR="00277598" w:rsidRPr="00B45D3C">
        <w:rPr>
          <w:rFonts w:ascii="Times New Roman" w:hAnsi="Times New Roman" w:cs="Times New Roman"/>
          <w:color w:val="222222"/>
          <w:sz w:val="24"/>
          <w:szCs w:val="24"/>
        </w:rPr>
        <w:t>b-As</w:t>
      </w:r>
      <w:r w:rsidR="00277598" w:rsidRPr="00B45D3C">
        <w:rPr>
          <w:rFonts w:ascii="Times New Roman" w:hAnsi="Times New Roman" w:cs="Times New Roman"/>
          <w:color w:val="222222"/>
          <w:sz w:val="24"/>
          <w:szCs w:val="24"/>
          <w:vertAlign w:val="subscript"/>
        </w:rPr>
        <w:t>0.46</w:t>
      </w:r>
      <w:r w:rsidR="00277598" w:rsidRPr="00B45D3C">
        <w:rPr>
          <w:rFonts w:ascii="Times New Roman" w:hAnsi="Times New Roman" w:cs="Times New Roman"/>
          <w:color w:val="222222"/>
          <w:sz w:val="24"/>
          <w:szCs w:val="24"/>
        </w:rPr>
        <w:t>P</w:t>
      </w:r>
      <w:r w:rsidR="00277598" w:rsidRPr="00B45D3C">
        <w:rPr>
          <w:rFonts w:ascii="Times New Roman" w:hAnsi="Times New Roman" w:cs="Times New Roman"/>
          <w:color w:val="222222"/>
          <w:sz w:val="24"/>
          <w:szCs w:val="24"/>
          <w:vertAlign w:val="subscript"/>
        </w:rPr>
        <w:t>0.54</w:t>
      </w:r>
      <w:r w:rsidR="00277598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277598">
        <w:rPr>
          <w:rFonts w:ascii="Times New Roman" w:hAnsi="Times New Roman" w:cs="Times New Roman"/>
          <w:sz w:val="24"/>
          <w:szCs w:val="24"/>
        </w:rPr>
        <w:t xml:space="preserve">were taken </w:t>
      </w:r>
      <w:r w:rsidR="00712CAB">
        <w:rPr>
          <w:rFonts w:ascii="Times New Roman" w:hAnsi="Times New Roman" w:cs="Times New Roman"/>
          <w:sz w:val="24"/>
          <w:szCs w:val="24"/>
        </w:rPr>
        <w:t>from our PL measurements, and other materials parameters were taken from the literature</w:t>
      </w:r>
      <w:r w:rsidR="009C29AB">
        <w:rPr>
          <w:rFonts w:ascii="Times New Roman" w:hAnsi="Times New Roman" w:cs="Times New Roman"/>
          <w:sz w:val="24"/>
          <w:szCs w:val="24"/>
        </w:rPr>
        <w:fldChar w:fldCharType="begin">
          <w:fldData xml:space="preserve">PEVuZE5vdGU+PENpdGU+PEF1dGhvcj5MaTwvQXV0aG9yPjxZZWFyPjIwMTU8L1llYXI+PFJlY051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</w:fldData>
        </w:fldChar>
      </w:r>
      <w:r w:rsidR="00E23476">
        <w:rPr>
          <w:rFonts w:ascii="Times New Roman" w:hAnsi="Times New Roman" w:cs="Times New Roman"/>
          <w:sz w:val="24"/>
          <w:szCs w:val="24"/>
        </w:rPr>
        <w:instrText xml:space="preserve"> ADDIN EN.CITE </w:instrText>
      </w:r>
      <w:r w:rsidR="00E23476">
        <w:rPr>
          <w:rFonts w:ascii="Times New Roman" w:hAnsi="Times New Roman" w:cs="Times New Roman"/>
          <w:sz w:val="24"/>
          <w:szCs w:val="24"/>
        </w:rPr>
        <w:fldChar w:fldCharType="begin">
          <w:fldData xml:space="preserve">PEVuZE5vdGU+PENpdGU+PEF1dGhvcj5MaTwvQXV0aG9yPjxZZWFyPjIwMTU8L1llYXI+PFJlY051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</w:fldData>
        </w:fldChar>
      </w:r>
      <w:r w:rsidR="00E23476">
        <w:rPr>
          <w:rFonts w:ascii="Times New Roman" w:hAnsi="Times New Roman" w:cs="Times New Roman"/>
          <w:sz w:val="24"/>
          <w:szCs w:val="24"/>
        </w:rPr>
        <w:instrText xml:space="preserve"> ADDIN EN.CITE.DATA </w:instrText>
      </w:r>
      <w:r w:rsidR="00E23476">
        <w:rPr>
          <w:rFonts w:ascii="Times New Roman" w:hAnsi="Times New Roman" w:cs="Times New Roman"/>
          <w:sz w:val="24"/>
          <w:szCs w:val="24"/>
        </w:rPr>
      </w:r>
      <w:r w:rsidR="00E23476">
        <w:rPr>
          <w:rFonts w:ascii="Times New Roman" w:hAnsi="Times New Roman" w:cs="Times New Roman"/>
          <w:sz w:val="24"/>
          <w:szCs w:val="24"/>
        </w:rPr>
        <w:fldChar w:fldCharType="end"/>
      </w:r>
      <w:r w:rsidR="009C29AB">
        <w:rPr>
          <w:rFonts w:ascii="Times New Roman" w:hAnsi="Times New Roman" w:cs="Times New Roman"/>
          <w:sz w:val="24"/>
          <w:szCs w:val="24"/>
        </w:rPr>
      </w:r>
      <w:r w:rsidR="009C29AB">
        <w:rPr>
          <w:rFonts w:ascii="Times New Roman" w:hAnsi="Times New Roman" w:cs="Times New Roman"/>
          <w:sz w:val="24"/>
          <w:szCs w:val="24"/>
        </w:rPr>
        <w:fldChar w:fldCharType="separate"/>
      </w:r>
      <w:r w:rsidR="00E23476" w:rsidRPr="00E23476">
        <w:rPr>
          <w:rFonts w:ascii="Times New Roman" w:hAnsi="Times New Roman" w:cs="Times New Roman"/>
          <w:noProof/>
          <w:sz w:val="24"/>
          <w:szCs w:val="24"/>
          <w:vertAlign w:val="superscript"/>
        </w:rPr>
        <w:t>3-9</w:t>
      </w:r>
      <w:r w:rsidR="009C29AB">
        <w:rPr>
          <w:rFonts w:ascii="Times New Roman" w:hAnsi="Times New Roman" w:cs="Times New Roman"/>
          <w:sz w:val="24"/>
          <w:szCs w:val="24"/>
        </w:rPr>
        <w:fldChar w:fldCharType="end"/>
      </w:r>
      <w:r w:rsidR="00712CAB">
        <w:rPr>
          <w:rFonts w:ascii="Times New Roman" w:hAnsi="Times New Roman" w:cs="Times New Roman"/>
          <w:sz w:val="24"/>
          <w:szCs w:val="24"/>
        </w:rPr>
        <w:t>.</w:t>
      </w:r>
    </w:p>
    <w:p w14:paraId="08D2BB27" w14:textId="2814F6B4" w:rsidR="00802215" w:rsidRDefault="00802215" w:rsidP="00781D92">
      <w:pPr>
        <w:jc w:val="both"/>
        <w:rPr>
          <w:rFonts w:ascii="Times New Roman" w:hAnsi="Times New Roman" w:cs="Times New Roman"/>
        </w:rPr>
      </w:pPr>
    </w:p>
    <w:p w14:paraId="47492DB6" w14:textId="5D6B732F" w:rsidR="00E95A4F" w:rsidRDefault="00E95A4F" w:rsidP="00781D92">
      <w:pPr>
        <w:jc w:val="both"/>
        <w:rPr>
          <w:rFonts w:ascii="Times New Roman" w:hAnsi="Times New Roman" w:cs="Times New Roman"/>
        </w:rPr>
      </w:pPr>
    </w:p>
    <w:p w14:paraId="7E2ECAA1" w14:textId="64208CA7" w:rsidR="00E95A4F" w:rsidRDefault="00E95A4F" w:rsidP="00781D92">
      <w:pPr>
        <w:jc w:val="both"/>
        <w:rPr>
          <w:rFonts w:ascii="Times New Roman" w:hAnsi="Times New Roman" w:cs="Times New Roman"/>
        </w:rPr>
      </w:pPr>
    </w:p>
    <w:p w14:paraId="4FC0E0C6" w14:textId="357BDA4E" w:rsidR="00E95A4F" w:rsidRDefault="00E95A4F" w:rsidP="00781D92">
      <w:pPr>
        <w:jc w:val="both"/>
        <w:rPr>
          <w:rFonts w:ascii="Times New Roman" w:hAnsi="Times New Roman" w:cs="Times New Roman"/>
        </w:rPr>
      </w:pPr>
    </w:p>
    <w:p w14:paraId="6B72BC06" w14:textId="2BA41C48" w:rsidR="00E95A4F" w:rsidRDefault="00E95A4F" w:rsidP="00781D92">
      <w:pPr>
        <w:jc w:val="both"/>
        <w:rPr>
          <w:rFonts w:ascii="Times New Roman" w:hAnsi="Times New Roman" w:cs="Times New Roman"/>
        </w:rPr>
      </w:pPr>
    </w:p>
    <w:p w14:paraId="51DDB16C" w14:textId="40EC7013" w:rsidR="00E95A4F" w:rsidRDefault="00E95A4F" w:rsidP="00781D92">
      <w:pPr>
        <w:jc w:val="both"/>
        <w:rPr>
          <w:rFonts w:ascii="Times New Roman" w:hAnsi="Times New Roman" w:cs="Times New Roman"/>
        </w:rPr>
      </w:pPr>
    </w:p>
    <w:p w14:paraId="49945BB3" w14:textId="040D1265" w:rsidR="00E95A4F" w:rsidRDefault="00E95A4F" w:rsidP="00781D92">
      <w:pPr>
        <w:jc w:val="both"/>
        <w:rPr>
          <w:rFonts w:ascii="Times New Roman" w:hAnsi="Times New Roman" w:cs="Times New Roman"/>
        </w:rPr>
      </w:pPr>
    </w:p>
    <w:p w14:paraId="04877108" w14:textId="5B07E631" w:rsidR="00E306B3" w:rsidRDefault="00E306B3" w:rsidP="00781D92">
      <w:pPr>
        <w:jc w:val="both"/>
        <w:rPr>
          <w:rFonts w:ascii="Times New Roman" w:hAnsi="Times New Roman" w:cs="Times New Roman"/>
        </w:rPr>
      </w:pPr>
    </w:p>
    <w:p w14:paraId="5916DF09" w14:textId="5D773210" w:rsidR="00E306B3" w:rsidRDefault="00E306B3" w:rsidP="00781D92">
      <w:pPr>
        <w:jc w:val="both"/>
        <w:rPr>
          <w:rFonts w:ascii="Times New Roman" w:hAnsi="Times New Roman" w:cs="Times New Roman"/>
        </w:rPr>
      </w:pPr>
    </w:p>
    <w:p w14:paraId="40C868D4" w14:textId="636A5EC3" w:rsidR="00E306B3" w:rsidRDefault="00E306B3" w:rsidP="00781D92">
      <w:pPr>
        <w:jc w:val="both"/>
        <w:rPr>
          <w:rFonts w:ascii="Times New Roman" w:hAnsi="Times New Roman" w:cs="Times New Roman"/>
        </w:rPr>
      </w:pPr>
    </w:p>
    <w:p w14:paraId="02C23F34" w14:textId="70FF51A1" w:rsidR="00E306B3" w:rsidRDefault="00E306B3" w:rsidP="00781D92">
      <w:pPr>
        <w:jc w:val="both"/>
        <w:rPr>
          <w:rFonts w:ascii="Times New Roman" w:hAnsi="Times New Roman" w:cs="Times New Roman"/>
        </w:rPr>
      </w:pPr>
    </w:p>
    <w:p w14:paraId="0DEB7FFC" w14:textId="1E999FB8" w:rsidR="00E306B3" w:rsidRDefault="00E306B3" w:rsidP="00781D92">
      <w:pPr>
        <w:jc w:val="both"/>
        <w:rPr>
          <w:rFonts w:ascii="Times New Roman" w:hAnsi="Times New Roman" w:cs="Times New Roman"/>
        </w:rPr>
      </w:pPr>
    </w:p>
    <w:p w14:paraId="06912007" w14:textId="002E32E2" w:rsidR="00E306B3" w:rsidRDefault="00E306B3" w:rsidP="00781D92">
      <w:pPr>
        <w:jc w:val="both"/>
        <w:rPr>
          <w:rFonts w:ascii="Times New Roman" w:hAnsi="Times New Roman" w:cs="Times New Roman"/>
        </w:rPr>
      </w:pPr>
    </w:p>
    <w:p w14:paraId="0762C5B2" w14:textId="77777777" w:rsidR="0047168B" w:rsidRDefault="0047168B" w:rsidP="00781D92">
      <w:pPr>
        <w:jc w:val="both"/>
        <w:rPr>
          <w:rFonts w:ascii="Times New Roman" w:hAnsi="Times New Roman" w:cs="Times New Roman"/>
        </w:rPr>
      </w:pPr>
      <w:bookmarkStart w:id="1" w:name="_GoBack"/>
      <w:bookmarkEnd w:id="1"/>
    </w:p>
    <w:p w14:paraId="04B9000F" w14:textId="0CFF12D7" w:rsidR="00E306B3" w:rsidRDefault="00E306B3" w:rsidP="00781D92">
      <w:pPr>
        <w:jc w:val="both"/>
        <w:rPr>
          <w:rFonts w:ascii="Times New Roman" w:hAnsi="Times New Roman" w:cs="Times New Roman"/>
        </w:rPr>
      </w:pPr>
    </w:p>
    <w:p w14:paraId="30827BE0" w14:textId="77777777" w:rsidR="00846FC1" w:rsidRDefault="00846FC1" w:rsidP="00781D92">
      <w:pPr>
        <w:jc w:val="both"/>
        <w:rPr>
          <w:rFonts w:ascii="Times New Roman" w:hAnsi="Times New Roman" w:cs="Times New Roman"/>
        </w:rPr>
      </w:pPr>
    </w:p>
    <w:p w14:paraId="3767EDB1" w14:textId="3D6ACDBE" w:rsidR="009C29AB" w:rsidRPr="000B5CCC" w:rsidRDefault="00E95A4F" w:rsidP="00781D92">
      <w:pPr>
        <w:jc w:val="both"/>
        <w:rPr>
          <w:rFonts w:ascii="Times New Roman" w:hAnsi="Times New Roman" w:cs="Times New Roman"/>
          <w:sz w:val="24"/>
          <w:szCs w:val="24"/>
        </w:rPr>
      </w:pPr>
      <w:bookmarkStart w:id="2" w:name="_Hlk114352176"/>
      <w:r w:rsidRPr="000B5CCC">
        <w:rPr>
          <w:rFonts w:ascii="Times New Roman" w:hAnsi="Times New Roman" w:cs="Times New Roman"/>
          <w:sz w:val="24"/>
          <w:szCs w:val="24"/>
        </w:rPr>
        <w:lastRenderedPageBreak/>
        <w:t>References</w:t>
      </w:r>
      <w:r>
        <w:rPr>
          <w:rFonts w:ascii="Times New Roman" w:hAnsi="Times New Roman" w:cs="Times New Roman"/>
        </w:rPr>
        <w:t>:</w:t>
      </w:r>
    </w:p>
    <w:p w14:paraId="2DC2BB79" w14:textId="78331EDA" w:rsidR="003276B3" w:rsidRPr="002A44C2" w:rsidRDefault="009C29AB" w:rsidP="003276B3">
      <w:pPr>
        <w:pStyle w:val="EndNoteBibliography"/>
        <w:spacing w:after="0"/>
        <w:ind w:left="720" w:hanging="720"/>
        <w:rPr>
          <w:rFonts w:ascii="Times New Roman" w:hAnsi="Times New Roman" w:cs="Times New Roman"/>
          <w:sz w:val="24"/>
          <w:szCs w:val="24"/>
        </w:rPr>
      </w:pPr>
      <w:r w:rsidRPr="002A44C2">
        <w:rPr>
          <w:rFonts w:ascii="Times New Roman" w:hAnsi="Times New Roman" w:cs="Times New Roman"/>
          <w:noProof w:val="0"/>
          <w:sz w:val="24"/>
          <w:szCs w:val="24"/>
        </w:rPr>
        <w:fldChar w:fldCharType="begin"/>
      </w:r>
      <w:r w:rsidRPr="002A44C2">
        <w:rPr>
          <w:rFonts w:ascii="Times New Roman" w:hAnsi="Times New Roman" w:cs="Times New Roman"/>
          <w:noProof w:val="0"/>
          <w:sz w:val="24"/>
          <w:szCs w:val="24"/>
        </w:rPr>
        <w:instrText xml:space="preserve"> ADDIN EN.REFLIST </w:instrText>
      </w:r>
      <w:r w:rsidRPr="002A44C2">
        <w:rPr>
          <w:rFonts w:ascii="Times New Roman" w:hAnsi="Times New Roman" w:cs="Times New Roman"/>
          <w:noProof w:val="0"/>
          <w:sz w:val="24"/>
          <w:szCs w:val="24"/>
        </w:rPr>
        <w:fldChar w:fldCharType="separate"/>
      </w:r>
      <w:r w:rsidR="003276B3" w:rsidRPr="002A44C2">
        <w:rPr>
          <w:rFonts w:ascii="Times New Roman" w:hAnsi="Times New Roman" w:cs="Times New Roman"/>
          <w:sz w:val="24"/>
          <w:szCs w:val="24"/>
        </w:rPr>
        <w:t>1</w:t>
      </w:r>
      <w:r w:rsidR="003276B3" w:rsidRPr="002A44C2">
        <w:rPr>
          <w:rFonts w:ascii="Times New Roman" w:hAnsi="Times New Roman" w:cs="Times New Roman"/>
          <w:sz w:val="24"/>
          <w:szCs w:val="24"/>
        </w:rPr>
        <w:tab/>
      </w:r>
      <w:r w:rsidR="002A44C2" w:rsidRPr="00C60706">
        <w:rPr>
          <w:rFonts w:ascii="Times New Roman" w:hAnsi="Times New Roman" w:cs="Times New Roman"/>
          <w:sz w:val="24"/>
          <w:szCs w:val="24"/>
        </w:rPr>
        <w:t>Liu, B. L.</w:t>
      </w:r>
      <w:r w:rsidR="002A44C2" w:rsidRPr="00C60706">
        <w:rPr>
          <w:rFonts w:ascii="Times New Roman" w:hAnsi="Times New Roman" w:cs="Times New Roman"/>
          <w:i/>
          <w:sz w:val="24"/>
          <w:szCs w:val="24"/>
        </w:rPr>
        <w:t xml:space="preserve"> et al.</w:t>
      </w:r>
      <w:r w:rsidR="002A44C2" w:rsidRPr="00C60706">
        <w:rPr>
          <w:rFonts w:ascii="Times New Roman" w:hAnsi="Times New Roman" w:cs="Times New Roman"/>
          <w:sz w:val="24"/>
          <w:szCs w:val="24"/>
        </w:rPr>
        <w:t xml:space="preserve"> Black </w:t>
      </w:r>
      <w:r w:rsidR="002A44C2">
        <w:rPr>
          <w:rFonts w:ascii="Times New Roman" w:hAnsi="Times New Roman" w:cs="Times New Roman"/>
          <w:sz w:val="24"/>
          <w:szCs w:val="24"/>
        </w:rPr>
        <w:t>a</w:t>
      </w:r>
      <w:r w:rsidR="002A44C2" w:rsidRPr="00C60706">
        <w:rPr>
          <w:rFonts w:ascii="Times New Roman" w:hAnsi="Times New Roman" w:cs="Times New Roman"/>
          <w:sz w:val="24"/>
          <w:szCs w:val="24"/>
        </w:rPr>
        <w:t>rsenic-</w:t>
      </w:r>
      <w:r w:rsidR="002A44C2">
        <w:rPr>
          <w:rFonts w:ascii="Times New Roman" w:hAnsi="Times New Roman" w:cs="Times New Roman"/>
          <w:sz w:val="24"/>
          <w:szCs w:val="24"/>
        </w:rPr>
        <w:t>p</w:t>
      </w:r>
      <w:r w:rsidR="002A44C2" w:rsidRPr="00C60706">
        <w:rPr>
          <w:rFonts w:ascii="Times New Roman" w:hAnsi="Times New Roman" w:cs="Times New Roman"/>
          <w:sz w:val="24"/>
          <w:szCs w:val="24"/>
        </w:rPr>
        <w:t xml:space="preserve">hosphorus: </w:t>
      </w:r>
      <w:r w:rsidR="002A44C2">
        <w:rPr>
          <w:rFonts w:ascii="Times New Roman" w:hAnsi="Times New Roman" w:cs="Times New Roman"/>
          <w:sz w:val="24"/>
          <w:szCs w:val="24"/>
        </w:rPr>
        <w:t>l</w:t>
      </w:r>
      <w:r w:rsidR="002A44C2" w:rsidRPr="00C60706">
        <w:rPr>
          <w:rFonts w:ascii="Times New Roman" w:hAnsi="Times New Roman" w:cs="Times New Roman"/>
          <w:sz w:val="24"/>
          <w:szCs w:val="24"/>
        </w:rPr>
        <w:t xml:space="preserve">ayered </w:t>
      </w:r>
      <w:r w:rsidR="002A44C2">
        <w:rPr>
          <w:rFonts w:ascii="Times New Roman" w:hAnsi="Times New Roman" w:cs="Times New Roman"/>
          <w:sz w:val="24"/>
          <w:szCs w:val="24"/>
        </w:rPr>
        <w:t>a</w:t>
      </w:r>
      <w:r w:rsidR="002A44C2" w:rsidRPr="00C60706">
        <w:rPr>
          <w:rFonts w:ascii="Times New Roman" w:hAnsi="Times New Roman" w:cs="Times New Roman"/>
          <w:sz w:val="24"/>
          <w:szCs w:val="24"/>
        </w:rPr>
        <w:t xml:space="preserve">nisotropic </w:t>
      </w:r>
      <w:r w:rsidR="002A44C2">
        <w:rPr>
          <w:rFonts w:ascii="Times New Roman" w:hAnsi="Times New Roman" w:cs="Times New Roman"/>
          <w:sz w:val="24"/>
          <w:szCs w:val="24"/>
        </w:rPr>
        <w:t>i</w:t>
      </w:r>
      <w:r w:rsidR="002A44C2" w:rsidRPr="00C60706">
        <w:rPr>
          <w:rFonts w:ascii="Times New Roman" w:hAnsi="Times New Roman" w:cs="Times New Roman"/>
          <w:sz w:val="24"/>
          <w:szCs w:val="24"/>
        </w:rPr>
        <w:t xml:space="preserve">nfrared </w:t>
      </w:r>
      <w:r w:rsidR="002A44C2">
        <w:rPr>
          <w:rFonts w:ascii="Times New Roman" w:hAnsi="Times New Roman" w:cs="Times New Roman"/>
          <w:sz w:val="24"/>
          <w:szCs w:val="24"/>
        </w:rPr>
        <w:t>s</w:t>
      </w:r>
      <w:r w:rsidR="002A44C2" w:rsidRPr="00C60706">
        <w:rPr>
          <w:rFonts w:ascii="Times New Roman" w:hAnsi="Times New Roman" w:cs="Times New Roman"/>
          <w:sz w:val="24"/>
          <w:szCs w:val="24"/>
        </w:rPr>
        <w:t xml:space="preserve">emiconductors with </w:t>
      </w:r>
      <w:r w:rsidR="002A44C2">
        <w:rPr>
          <w:rFonts w:ascii="Times New Roman" w:hAnsi="Times New Roman" w:cs="Times New Roman"/>
          <w:sz w:val="24"/>
          <w:szCs w:val="24"/>
        </w:rPr>
        <w:t>h</w:t>
      </w:r>
      <w:r w:rsidR="002A44C2" w:rsidRPr="00C60706">
        <w:rPr>
          <w:rFonts w:ascii="Times New Roman" w:hAnsi="Times New Roman" w:cs="Times New Roman"/>
          <w:sz w:val="24"/>
          <w:szCs w:val="24"/>
        </w:rPr>
        <w:t xml:space="preserve">ighly </w:t>
      </w:r>
      <w:r w:rsidR="002A44C2">
        <w:rPr>
          <w:rFonts w:ascii="Times New Roman" w:hAnsi="Times New Roman" w:cs="Times New Roman"/>
          <w:sz w:val="24"/>
          <w:szCs w:val="24"/>
        </w:rPr>
        <w:t>t</w:t>
      </w:r>
      <w:r w:rsidR="002A44C2" w:rsidRPr="00C60706">
        <w:rPr>
          <w:rFonts w:ascii="Times New Roman" w:hAnsi="Times New Roman" w:cs="Times New Roman"/>
          <w:sz w:val="24"/>
          <w:szCs w:val="24"/>
        </w:rPr>
        <w:t xml:space="preserve">unable </w:t>
      </w:r>
      <w:r w:rsidR="002A44C2">
        <w:rPr>
          <w:rFonts w:ascii="Times New Roman" w:hAnsi="Times New Roman" w:cs="Times New Roman"/>
          <w:sz w:val="24"/>
          <w:szCs w:val="24"/>
        </w:rPr>
        <w:t>c</w:t>
      </w:r>
      <w:r w:rsidR="002A44C2" w:rsidRPr="00C60706">
        <w:rPr>
          <w:rFonts w:ascii="Times New Roman" w:hAnsi="Times New Roman" w:cs="Times New Roman"/>
          <w:sz w:val="24"/>
          <w:szCs w:val="24"/>
        </w:rPr>
        <w:t xml:space="preserve">ompositions and </w:t>
      </w:r>
      <w:r w:rsidR="002A44C2">
        <w:rPr>
          <w:rFonts w:ascii="Times New Roman" w:hAnsi="Times New Roman" w:cs="Times New Roman"/>
          <w:sz w:val="24"/>
          <w:szCs w:val="24"/>
        </w:rPr>
        <w:t>p</w:t>
      </w:r>
      <w:r w:rsidR="002A44C2" w:rsidRPr="00C60706">
        <w:rPr>
          <w:rFonts w:ascii="Times New Roman" w:hAnsi="Times New Roman" w:cs="Times New Roman"/>
          <w:sz w:val="24"/>
          <w:szCs w:val="24"/>
        </w:rPr>
        <w:t xml:space="preserve">roperties. </w:t>
      </w:r>
      <w:r w:rsidR="002A44C2" w:rsidRPr="00C60706">
        <w:rPr>
          <w:rFonts w:ascii="Times New Roman" w:hAnsi="Times New Roman" w:cs="Times New Roman"/>
          <w:i/>
          <w:sz w:val="24"/>
          <w:szCs w:val="24"/>
        </w:rPr>
        <w:t>Adv</w:t>
      </w:r>
      <w:r w:rsidR="002A44C2">
        <w:rPr>
          <w:rFonts w:ascii="Times New Roman" w:hAnsi="Times New Roman" w:cs="Times New Roman"/>
          <w:i/>
          <w:sz w:val="24"/>
          <w:szCs w:val="24"/>
        </w:rPr>
        <w:t>.</w:t>
      </w:r>
      <w:r w:rsidR="002A44C2" w:rsidRPr="00C60706">
        <w:rPr>
          <w:rFonts w:ascii="Times New Roman" w:hAnsi="Times New Roman" w:cs="Times New Roman"/>
          <w:i/>
          <w:sz w:val="24"/>
          <w:szCs w:val="24"/>
        </w:rPr>
        <w:t xml:space="preserve"> Mater</w:t>
      </w:r>
      <w:r w:rsidR="002A44C2">
        <w:rPr>
          <w:rFonts w:ascii="Times New Roman" w:hAnsi="Times New Roman" w:cs="Times New Roman"/>
          <w:i/>
          <w:sz w:val="24"/>
          <w:szCs w:val="24"/>
        </w:rPr>
        <w:t>.</w:t>
      </w:r>
      <w:r w:rsidR="002A44C2" w:rsidRPr="00C60706">
        <w:rPr>
          <w:rFonts w:ascii="Times New Roman" w:hAnsi="Times New Roman" w:cs="Times New Roman"/>
          <w:sz w:val="24"/>
          <w:szCs w:val="24"/>
        </w:rPr>
        <w:t xml:space="preserve"> </w:t>
      </w:r>
      <w:r w:rsidR="002A44C2" w:rsidRPr="00C60706">
        <w:rPr>
          <w:rFonts w:ascii="Times New Roman" w:hAnsi="Times New Roman" w:cs="Times New Roman"/>
          <w:b/>
          <w:sz w:val="24"/>
          <w:szCs w:val="24"/>
        </w:rPr>
        <w:t>27</w:t>
      </w:r>
      <w:r w:rsidR="002A44C2" w:rsidRPr="00C60706">
        <w:rPr>
          <w:rFonts w:ascii="Times New Roman" w:hAnsi="Times New Roman" w:cs="Times New Roman"/>
          <w:sz w:val="24"/>
          <w:szCs w:val="24"/>
        </w:rPr>
        <w:t>, 4423-4429 (2015).</w:t>
      </w:r>
    </w:p>
    <w:p w14:paraId="476531A2" w14:textId="1E645F0A" w:rsidR="003276B3" w:rsidRPr="002A44C2" w:rsidRDefault="003276B3" w:rsidP="003276B3">
      <w:pPr>
        <w:pStyle w:val="EndNoteBibliography"/>
        <w:spacing w:after="0"/>
        <w:ind w:left="720" w:hanging="720"/>
        <w:rPr>
          <w:rFonts w:ascii="Times New Roman" w:hAnsi="Times New Roman" w:cs="Times New Roman"/>
          <w:sz w:val="24"/>
          <w:szCs w:val="24"/>
        </w:rPr>
      </w:pPr>
      <w:r w:rsidRPr="002A44C2">
        <w:rPr>
          <w:rFonts w:ascii="Times New Roman" w:hAnsi="Times New Roman" w:cs="Times New Roman"/>
          <w:sz w:val="24"/>
          <w:szCs w:val="24"/>
        </w:rPr>
        <w:t>2</w:t>
      </w:r>
      <w:r w:rsidRPr="002A44C2">
        <w:rPr>
          <w:rFonts w:ascii="Times New Roman" w:hAnsi="Times New Roman" w:cs="Times New Roman"/>
          <w:sz w:val="24"/>
          <w:szCs w:val="24"/>
        </w:rPr>
        <w:tab/>
      </w:r>
      <w:r w:rsidR="00666431" w:rsidRPr="00C60706">
        <w:rPr>
          <w:rFonts w:ascii="Times New Roman" w:hAnsi="Times New Roman" w:cs="Times New Roman"/>
          <w:sz w:val="24"/>
          <w:szCs w:val="24"/>
        </w:rPr>
        <w:t>Chang, T. Y.</w:t>
      </w:r>
      <w:r w:rsidR="00666431" w:rsidRPr="00C60706">
        <w:rPr>
          <w:rFonts w:ascii="Times New Roman" w:hAnsi="Times New Roman" w:cs="Times New Roman"/>
          <w:i/>
          <w:sz w:val="24"/>
          <w:szCs w:val="24"/>
        </w:rPr>
        <w:t xml:space="preserve"> et al.</w:t>
      </w:r>
      <w:r w:rsidR="00666431" w:rsidRPr="00C60706">
        <w:rPr>
          <w:rFonts w:ascii="Times New Roman" w:hAnsi="Times New Roman" w:cs="Times New Roman"/>
          <w:sz w:val="24"/>
          <w:szCs w:val="24"/>
        </w:rPr>
        <w:t xml:space="preserve"> Ultra-</w:t>
      </w:r>
      <w:r w:rsidR="00666431">
        <w:rPr>
          <w:rFonts w:ascii="Times New Roman" w:hAnsi="Times New Roman" w:cs="Times New Roman"/>
          <w:sz w:val="24"/>
          <w:szCs w:val="24"/>
        </w:rPr>
        <w:t>b</w:t>
      </w:r>
      <w:r w:rsidR="00666431" w:rsidRPr="00C60706">
        <w:rPr>
          <w:rFonts w:ascii="Times New Roman" w:hAnsi="Times New Roman" w:cs="Times New Roman"/>
          <w:sz w:val="24"/>
          <w:szCs w:val="24"/>
        </w:rPr>
        <w:t xml:space="preserve">roadband, </w:t>
      </w:r>
      <w:r w:rsidR="00666431">
        <w:rPr>
          <w:rFonts w:ascii="Times New Roman" w:hAnsi="Times New Roman" w:cs="Times New Roman"/>
          <w:sz w:val="24"/>
          <w:szCs w:val="24"/>
        </w:rPr>
        <w:t>h</w:t>
      </w:r>
      <w:r w:rsidR="00666431" w:rsidRPr="00C60706">
        <w:rPr>
          <w:rFonts w:ascii="Times New Roman" w:hAnsi="Times New Roman" w:cs="Times New Roman"/>
          <w:sz w:val="24"/>
          <w:szCs w:val="24"/>
        </w:rPr>
        <w:t xml:space="preserve">igh </w:t>
      </w:r>
      <w:r w:rsidR="00666431">
        <w:rPr>
          <w:rFonts w:ascii="Times New Roman" w:hAnsi="Times New Roman" w:cs="Times New Roman"/>
          <w:sz w:val="24"/>
          <w:szCs w:val="24"/>
        </w:rPr>
        <w:t>s</w:t>
      </w:r>
      <w:r w:rsidR="00666431" w:rsidRPr="00C60706">
        <w:rPr>
          <w:rFonts w:ascii="Times New Roman" w:hAnsi="Times New Roman" w:cs="Times New Roman"/>
          <w:sz w:val="24"/>
          <w:szCs w:val="24"/>
        </w:rPr>
        <w:t xml:space="preserve">peed, and </w:t>
      </w:r>
      <w:r w:rsidR="00666431">
        <w:rPr>
          <w:rFonts w:ascii="Times New Roman" w:hAnsi="Times New Roman" w:cs="Times New Roman"/>
          <w:sz w:val="24"/>
          <w:szCs w:val="24"/>
        </w:rPr>
        <w:t>h</w:t>
      </w:r>
      <w:r w:rsidR="00666431" w:rsidRPr="00C60706">
        <w:rPr>
          <w:rFonts w:ascii="Times New Roman" w:hAnsi="Times New Roman" w:cs="Times New Roman"/>
          <w:sz w:val="24"/>
          <w:szCs w:val="24"/>
        </w:rPr>
        <w:t>igh-</w:t>
      </w:r>
      <w:r w:rsidR="00666431">
        <w:rPr>
          <w:rFonts w:ascii="Times New Roman" w:hAnsi="Times New Roman" w:cs="Times New Roman"/>
          <w:sz w:val="24"/>
          <w:szCs w:val="24"/>
        </w:rPr>
        <w:t>q</w:t>
      </w:r>
      <w:r w:rsidR="00666431" w:rsidRPr="00C60706">
        <w:rPr>
          <w:rFonts w:ascii="Times New Roman" w:hAnsi="Times New Roman" w:cs="Times New Roman"/>
          <w:sz w:val="24"/>
          <w:szCs w:val="24"/>
        </w:rPr>
        <w:t>uantum-</w:t>
      </w:r>
      <w:r w:rsidR="00666431">
        <w:rPr>
          <w:rFonts w:ascii="Times New Roman" w:hAnsi="Times New Roman" w:cs="Times New Roman"/>
          <w:sz w:val="24"/>
          <w:szCs w:val="24"/>
        </w:rPr>
        <w:t>e</w:t>
      </w:r>
      <w:r w:rsidR="00666431" w:rsidRPr="00C60706">
        <w:rPr>
          <w:rFonts w:ascii="Times New Roman" w:hAnsi="Times New Roman" w:cs="Times New Roman"/>
          <w:sz w:val="24"/>
          <w:szCs w:val="24"/>
        </w:rPr>
        <w:t xml:space="preserve">fficiency </w:t>
      </w:r>
      <w:r w:rsidR="00666431">
        <w:rPr>
          <w:rFonts w:ascii="Times New Roman" w:hAnsi="Times New Roman" w:cs="Times New Roman"/>
          <w:sz w:val="24"/>
          <w:szCs w:val="24"/>
        </w:rPr>
        <w:t>p</w:t>
      </w:r>
      <w:r w:rsidR="00666431" w:rsidRPr="00C60706">
        <w:rPr>
          <w:rFonts w:ascii="Times New Roman" w:hAnsi="Times New Roman" w:cs="Times New Roman"/>
          <w:sz w:val="24"/>
          <w:szCs w:val="24"/>
        </w:rPr>
        <w:t xml:space="preserve">hotodetectors </w:t>
      </w:r>
      <w:r w:rsidR="00666431">
        <w:rPr>
          <w:rFonts w:ascii="Times New Roman" w:hAnsi="Times New Roman" w:cs="Times New Roman"/>
          <w:sz w:val="24"/>
          <w:szCs w:val="24"/>
        </w:rPr>
        <w:t>b</w:t>
      </w:r>
      <w:r w:rsidR="00666431" w:rsidRPr="00C60706">
        <w:rPr>
          <w:rFonts w:ascii="Times New Roman" w:hAnsi="Times New Roman" w:cs="Times New Roman"/>
          <w:sz w:val="24"/>
          <w:szCs w:val="24"/>
        </w:rPr>
        <w:t xml:space="preserve">ased on </w:t>
      </w:r>
      <w:r w:rsidR="00666431">
        <w:rPr>
          <w:rFonts w:ascii="Times New Roman" w:hAnsi="Times New Roman" w:cs="Times New Roman"/>
          <w:sz w:val="24"/>
          <w:szCs w:val="24"/>
        </w:rPr>
        <w:t>b</w:t>
      </w:r>
      <w:r w:rsidR="00666431" w:rsidRPr="00C60706">
        <w:rPr>
          <w:rFonts w:ascii="Times New Roman" w:hAnsi="Times New Roman" w:cs="Times New Roman"/>
          <w:sz w:val="24"/>
          <w:szCs w:val="24"/>
        </w:rPr>
        <w:t xml:space="preserve">lack </w:t>
      </w:r>
      <w:r w:rsidR="00666431">
        <w:rPr>
          <w:rFonts w:ascii="Times New Roman" w:hAnsi="Times New Roman" w:cs="Times New Roman"/>
          <w:sz w:val="24"/>
          <w:szCs w:val="24"/>
        </w:rPr>
        <w:t>p</w:t>
      </w:r>
      <w:r w:rsidR="00666431" w:rsidRPr="00C60706">
        <w:rPr>
          <w:rFonts w:ascii="Times New Roman" w:hAnsi="Times New Roman" w:cs="Times New Roman"/>
          <w:sz w:val="24"/>
          <w:szCs w:val="24"/>
        </w:rPr>
        <w:t xml:space="preserve">hosphorus. </w:t>
      </w:r>
      <w:r w:rsidR="00666431" w:rsidRPr="00C60706">
        <w:rPr>
          <w:rFonts w:ascii="Times New Roman" w:hAnsi="Times New Roman" w:cs="Times New Roman"/>
          <w:i/>
          <w:sz w:val="24"/>
          <w:szCs w:val="24"/>
        </w:rPr>
        <w:t>A</w:t>
      </w:r>
      <w:r w:rsidR="00666431">
        <w:rPr>
          <w:rFonts w:ascii="Times New Roman" w:hAnsi="Times New Roman" w:cs="Times New Roman"/>
          <w:i/>
          <w:sz w:val="24"/>
          <w:szCs w:val="24"/>
        </w:rPr>
        <w:t>CS</w:t>
      </w:r>
      <w:r w:rsidR="00666431" w:rsidRPr="00C60706">
        <w:rPr>
          <w:rFonts w:ascii="Times New Roman" w:hAnsi="Times New Roman" w:cs="Times New Roman"/>
          <w:i/>
          <w:sz w:val="24"/>
          <w:szCs w:val="24"/>
        </w:rPr>
        <w:t xml:space="preserve"> Appl</w:t>
      </w:r>
      <w:r w:rsidR="00666431">
        <w:rPr>
          <w:rFonts w:ascii="Times New Roman" w:hAnsi="Times New Roman" w:cs="Times New Roman"/>
          <w:i/>
          <w:sz w:val="24"/>
          <w:szCs w:val="24"/>
        </w:rPr>
        <w:t>.</w:t>
      </w:r>
      <w:r w:rsidR="00666431" w:rsidRPr="00C60706">
        <w:rPr>
          <w:rFonts w:ascii="Times New Roman" w:hAnsi="Times New Roman" w:cs="Times New Roman"/>
          <w:i/>
          <w:sz w:val="24"/>
          <w:szCs w:val="24"/>
        </w:rPr>
        <w:t xml:space="preserve"> Mater</w:t>
      </w:r>
      <w:r w:rsidR="00666431">
        <w:rPr>
          <w:rFonts w:ascii="Times New Roman" w:hAnsi="Times New Roman" w:cs="Times New Roman"/>
          <w:i/>
          <w:sz w:val="24"/>
          <w:szCs w:val="24"/>
        </w:rPr>
        <w:t>.</w:t>
      </w:r>
      <w:r w:rsidR="00666431" w:rsidRPr="00C60706">
        <w:rPr>
          <w:rFonts w:ascii="Times New Roman" w:hAnsi="Times New Roman" w:cs="Times New Roman"/>
          <w:i/>
          <w:sz w:val="24"/>
          <w:szCs w:val="24"/>
        </w:rPr>
        <w:t xml:space="preserve"> &amp; Interfaces</w:t>
      </w:r>
      <w:r w:rsidR="00666431" w:rsidRPr="00C60706">
        <w:rPr>
          <w:rFonts w:ascii="Times New Roman" w:hAnsi="Times New Roman" w:cs="Times New Roman"/>
          <w:sz w:val="24"/>
          <w:szCs w:val="24"/>
        </w:rPr>
        <w:t xml:space="preserve"> </w:t>
      </w:r>
      <w:r w:rsidR="00666431" w:rsidRPr="00C60706">
        <w:rPr>
          <w:rFonts w:ascii="Times New Roman" w:hAnsi="Times New Roman" w:cs="Times New Roman"/>
          <w:b/>
          <w:sz w:val="24"/>
          <w:szCs w:val="24"/>
        </w:rPr>
        <w:t>12</w:t>
      </w:r>
      <w:r w:rsidR="00666431" w:rsidRPr="00C60706">
        <w:rPr>
          <w:rFonts w:ascii="Times New Roman" w:hAnsi="Times New Roman" w:cs="Times New Roman"/>
          <w:sz w:val="24"/>
          <w:szCs w:val="24"/>
        </w:rPr>
        <w:t>, 1201-1209 (2020).</w:t>
      </w:r>
    </w:p>
    <w:p w14:paraId="6DA8B5C4" w14:textId="3996EE34" w:rsidR="003276B3" w:rsidRPr="002A44C2" w:rsidRDefault="003276B3" w:rsidP="003276B3">
      <w:pPr>
        <w:pStyle w:val="EndNoteBibliography"/>
        <w:spacing w:after="0"/>
        <w:ind w:left="720" w:hanging="720"/>
        <w:rPr>
          <w:rFonts w:ascii="Times New Roman" w:hAnsi="Times New Roman" w:cs="Times New Roman"/>
          <w:sz w:val="24"/>
          <w:szCs w:val="24"/>
        </w:rPr>
      </w:pPr>
      <w:r w:rsidRPr="002A44C2">
        <w:rPr>
          <w:rFonts w:ascii="Times New Roman" w:hAnsi="Times New Roman" w:cs="Times New Roman"/>
          <w:sz w:val="24"/>
          <w:szCs w:val="24"/>
        </w:rPr>
        <w:t>3</w:t>
      </w:r>
      <w:r w:rsidRPr="002A44C2">
        <w:rPr>
          <w:rFonts w:ascii="Times New Roman" w:hAnsi="Times New Roman" w:cs="Times New Roman"/>
          <w:sz w:val="24"/>
          <w:szCs w:val="24"/>
        </w:rPr>
        <w:tab/>
      </w:r>
      <w:r w:rsidR="00666431" w:rsidRPr="000B5CCC">
        <w:rPr>
          <w:rFonts w:ascii="Times New Roman" w:hAnsi="Times New Roman" w:cs="Times New Roman"/>
          <w:noProof w:val="0"/>
          <w:sz w:val="24"/>
          <w:szCs w:val="24"/>
        </w:rPr>
        <w:t xml:space="preserve">Li, D. H. </w:t>
      </w:r>
      <w:r w:rsidR="00666431" w:rsidRPr="00C60706">
        <w:rPr>
          <w:rFonts w:ascii="Times New Roman" w:hAnsi="Times New Roman" w:cs="Times New Roman"/>
          <w:i/>
          <w:sz w:val="24"/>
          <w:szCs w:val="24"/>
        </w:rPr>
        <w:t>et al.</w:t>
      </w:r>
      <w:r w:rsidR="00666431" w:rsidRPr="000B5CCC">
        <w:rPr>
          <w:rFonts w:ascii="Times New Roman" w:hAnsi="Times New Roman" w:cs="Times New Roman"/>
          <w:noProof w:val="0"/>
          <w:sz w:val="24"/>
          <w:szCs w:val="24"/>
        </w:rPr>
        <w:t xml:space="preserve"> Electric-field-induced strong enhancement of electroluminescence in multilayer molybdenum disulfide. </w:t>
      </w:r>
      <w:r w:rsidR="00666431" w:rsidRPr="000B5CCC">
        <w:rPr>
          <w:rFonts w:ascii="Times New Roman" w:hAnsi="Times New Roman" w:cs="Times New Roman"/>
          <w:i/>
          <w:noProof w:val="0"/>
          <w:sz w:val="24"/>
          <w:szCs w:val="24"/>
        </w:rPr>
        <w:t>Nat. Commun.</w:t>
      </w:r>
      <w:r w:rsidR="00666431" w:rsidRPr="000B5CCC">
        <w:rPr>
          <w:rFonts w:ascii="Times New Roman" w:hAnsi="Times New Roman" w:cs="Times New Roman"/>
          <w:noProof w:val="0"/>
          <w:sz w:val="24"/>
          <w:szCs w:val="24"/>
        </w:rPr>
        <w:t xml:space="preserve"> </w:t>
      </w:r>
      <w:r w:rsidR="00666431" w:rsidRPr="000B5CCC">
        <w:rPr>
          <w:rFonts w:ascii="Times New Roman" w:hAnsi="Times New Roman" w:cs="Times New Roman"/>
          <w:b/>
          <w:noProof w:val="0"/>
          <w:sz w:val="24"/>
          <w:szCs w:val="24"/>
        </w:rPr>
        <w:t>6,</w:t>
      </w:r>
      <w:r w:rsidR="00666431" w:rsidRPr="000B5CCC">
        <w:rPr>
          <w:rFonts w:ascii="Times New Roman" w:hAnsi="Times New Roman" w:cs="Times New Roman"/>
          <w:noProof w:val="0"/>
          <w:sz w:val="24"/>
          <w:szCs w:val="24"/>
        </w:rPr>
        <w:t xml:space="preserve"> </w:t>
      </w:r>
      <w:r w:rsidR="00666431">
        <w:rPr>
          <w:rFonts w:ascii="Times New Roman" w:hAnsi="Times New Roman" w:cs="Times New Roman"/>
          <w:noProof w:val="0"/>
          <w:sz w:val="24"/>
          <w:szCs w:val="24"/>
        </w:rPr>
        <w:t>7</w:t>
      </w:r>
      <w:r w:rsidR="00666431" w:rsidRPr="000B5CCC">
        <w:rPr>
          <w:rFonts w:ascii="Times New Roman" w:hAnsi="Times New Roman" w:cs="Times New Roman"/>
          <w:noProof w:val="0"/>
          <w:sz w:val="24"/>
          <w:szCs w:val="24"/>
        </w:rPr>
        <w:t>509 (2015).</w:t>
      </w:r>
    </w:p>
    <w:p w14:paraId="7156D509" w14:textId="0EB67A44" w:rsidR="003276B3" w:rsidRPr="002A44C2" w:rsidRDefault="003276B3" w:rsidP="003276B3">
      <w:pPr>
        <w:pStyle w:val="EndNoteBibliography"/>
        <w:spacing w:after="0"/>
        <w:ind w:left="720" w:hanging="720"/>
        <w:rPr>
          <w:rFonts w:ascii="Times New Roman" w:hAnsi="Times New Roman" w:cs="Times New Roman"/>
          <w:sz w:val="24"/>
          <w:szCs w:val="24"/>
        </w:rPr>
      </w:pPr>
      <w:r w:rsidRPr="002A44C2">
        <w:rPr>
          <w:rFonts w:ascii="Times New Roman" w:hAnsi="Times New Roman" w:cs="Times New Roman"/>
          <w:sz w:val="24"/>
          <w:szCs w:val="24"/>
        </w:rPr>
        <w:t>4</w:t>
      </w:r>
      <w:r w:rsidRPr="002A44C2">
        <w:rPr>
          <w:rFonts w:ascii="Times New Roman" w:hAnsi="Times New Roman" w:cs="Times New Roman"/>
          <w:sz w:val="24"/>
          <w:szCs w:val="24"/>
        </w:rPr>
        <w:tab/>
      </w:r>
      <w:r w:rsidR="00666431" w:rsidRPr="000B5CCC">
        <w:rPr>
          <w:rFonts w:ascii="Times New Roman" w:hAnsi="Times New Roman" w:cs="Times New Roman"/>
          <w:noProof w:val="0"/>
          <w:sz w:val="24"/>
          <w:szCs w:val="24"/>
        </w:rPr>
        <w:t xml:space="preserve">Mak, K. F., Lee, C., Hone, J., Shan, J. &amp; Heinz, T. F. Atomically </w:t>
      </w:r>
      <w:r w:rsidR="00666431">
        <w:rPr>
          <w:rFonts w:ascii="Times New Roman" w:hAnsi="Times New Roman" w:cs="Times New Roman"/>
          <w:noProof w:val="0"/>
          <w:sz w:val="24"/>
          <w:szCs w:val="24"/>
        </w:rPr>
        <w:t>t</w:t>
      </w:r>
      <w:r w:rsidR="00666431" w:rsidRPr="000B5CCC">
        <w:rPr>
          <w:rFonts w:ascii="Times New Roman" w:hAnsi="Times New Roman" w:cs="Times New Roman"/>
          <w:noProof w:val="0"/>
          <w:sz w:val="24"/>
          <w:szCs w:val="24"/>
        </w:rPr>
        <w:t>hin MoS</w:t>
      </w:r>
      <w:r w:rsidR="00666431" w:rsidRPr="000B5CCC">
        <w:rPr>
          <w:rFonts w:ascii="Times New Roman" w:hAnsi="Times New Roman" w:cs="Times New Roman"/>
          <w:noProof w:val="0"/>
          <w:sz w:val="24"/>
          <w:szCs w:val="24"/>
          <w:vertAlign w:val="subscript"/>
        </w:rPr>
        <w:t>2</w:t>
      </w:r>
      <w:r w:rsidR="00666431" w:rsidRPr="000B5CCC">
        <w:rPr>
          <w:rFonts w:ascii="Times New Roman" w:hAnsi="Times New Roman" w:cs="Times New Roman"/>
          <w:noProof w:val="0"/>
          <w:sz w:val="24"/>
          <w:szCs w:val="24"/>
        </w:rPr>
        <w:t xml:space="preserve">: </w:t>
      </w:r>
      <w:r w:rsidR="00666431">
        <w:rPr>
          <w:rFonts w:ascii="Times New Roman" w:hAnsi="Times New Roman" w:cs="Times New Roman"/>
          <w:noProof w:val="0"/>
          <w:sz w:val="24"/>
          <w:szCs w:val="24"/>
        </w:rPr>
        <w:t>a</w:t>
      </w:r>
      <w:r w:rsidR="00666431" w:rsidRPr="000B5CCC">
        <w:rPr>
          <w:rFonts w:ascii="Times New Roman" w:hAnsi="Times New Roman" w:cs="Times New Roman"/>
          <w:noProof w:val="0"/>
          <w:sz w:val="24"/>
          <w:szCs w:val="24"/>
        </w:rPr>
        <w:t xml:space="preserve"> </w:t>
      </w:r>
      <w:r w:rsidR="00666431">
        <w:rPr>
          <w:rFonts w:ascii="Times New Roman" w:hAnsi="Times New Roman" w:cs="Times New Roman"/>
          <w:noProof w:val="0"/>
          <w:sz w:val="24"/>
          <w:szCs w:val="24"/>
        </w:rPr>
        <w:t>n</w:t>
      </w:r>
      <w:r w:rsidR="00666431" w:rsidRPr="000B5CCC">
        <w:rPr>
          <w:rFonts w:ascii="Times New Roman" w:hAnsi="Times New Roman" w:cs="Times New Roman"/>
          <w:noProof w:val="0"/>
          <w:sz w:val="24"/>
          <w:szCs w:val="24"/>
        </w:rPr>
        <w:t xml:space="preserve">ew </w:t>
      </w:r>
      <w:r w:rsidR="00666431">
        <w:rPr>
          <w:rFonts w:ascii="Times New Roman" w:hAnsi="Times New Roman" w:cs="Times New Roman"/>
          <w:noProof w:val="0"/>
          <w:sz w:val="24"/>
          <w:szCs w:val="24"/>
        </w:rPr>
        <w:t>d</w:t>
      </w:r>
      <w:r w:rsidR="00666431" w:rsidRPr="000B5CCC">
        <w:rPr>
          <w:rFonts w:ascii="Times New Roman" w:hAnsi="Times New Roman" w:cs="Times New Roman"/>
          <w:noProof w:val="0"/>
          <w:sz w:val="24"/>
          <w:szCs w:val="24"/>
        </w:rPr>
        <w:t>irect-</w:t>
      </w:r>
      <w:r w:rsidR="00666431">
        <w:rPr>
          <w:rFonts w:ascii="Times New Roman" w:hAnsi="Times New Roman" w:cs="Times New Roman"/>
          <w:noProof w:val="0"/>
          <w:sz w:val="24"/>
          <w:szCs w:val="24"/>
        </w:rPr>
        <w:t>g</w:t>
      </w:r>
      <w:r w:rsidR="00666431" w:rsidRPr="000B5CCC">
        <w:rPr>
          <w:rFonts w:ascii="Times New Roman" w:hAnsi="Times New Roman" w:cs="Times New Roman"/>
          <w:noProof w:val="0"/>
          <w:sz w:val="24"/>
          <w:szCs w:val="24"/>
        </w:rPr>
        <w:t xml:space="preserve">ap </w:t>
      </w:r>
      <w:r w:rsidR="00666431">
        <w:rPr>
          <w:rFonts w:ascii="Times New Roman" w:hAnsi="Times New Roman" w:cs="Times New Roman"/>
          <w:noProof w:val="0"/>
          <w:sz w:val="24"/>
          <w:szCs w:val="24"/>
        </w:rPr>
        <w:t>s</w:t>
      </w:r>
      <w:r w:rsidR="00666431" w:rsidRPr="000B5CCC">
        <w:rPr>
          <w:rFonts w:ascii="Times New Roman" w:hAnsi="Times New Roman" w:cs="Times New Roman"/>
          <w:noProof w:val="0"/>
          <w:sz w:val="24"/>
          <w:szCs w:val="24"/>
        </w:rPr>
        <w:t xml:space="preserve">emiconductor. </w:t>
      </w:r>
      <w:r w:rsidR="00666431" w:rsidRPr="000B5CCC">
        <w:rPr>
          <w:rFonts w:ascii="Times New Roman" w:hAnsi="Times New Roman" w:cs="Times New Roman"/>
          <w:i/>
          <w:noProof w:val="0"/>
          <w:sz w:val="24"/>
          <w:szCs w:val="24"/>
        </w:rPr>
        <w:t>Phys. Rev. Lett.</w:t>
      </w:r>
      <w:r w:rsidR="00666431" w:rsidRPr="000B5CCC">
        <w:rPr>
          <w:rFonts w:ascii="Times New Roman" w:hAnsi="Times New Roman" w:cs="Times New Roman"/>
          <w:noProof w:val="0"/>
          <w:sz w:val="24"/>
          <w:szCs w:val="24"/>
        </w:rPr>
        <w:t xml:space="preserve"> </w:t>
      </w:r>
      <w:r w:rsidR="00666431" w:rsidRPr="000B5CCC">
        <w:rPr>
          <w:rFonts w:ascii="Times New Roman" w:hAnsi="Times New Roman" w:cs="Times New Roman"/>
          <w:b/>
          <w:noProof w:val="0"/>
          <w:sz w:val="24"/>
          <w:szCs w:val="24"/>
        </w:rPr>
        <w:t>105,</w:t>
      </w:r>
      <w:r w:rsidR="00666431">
        <w:rPr>
          <w:rFonts w:ascii="Times New Roman" w:hAnsi="Times New Roman" w:cs="Times New Roman"/>
          <w:b/>
          <w:noProof w:val="0"/>
          <w:sz w:val="24"/>
          <w:szCs w:val="24"/>
        </w:rPr>
        <w:t xml:space="preserve"> </w:t>
      </w:r>
      <w:r w:rsidR="00666431" w:rsidRPr="000B5CCC">
        <w:rPr>
          <w:rFonts w:ascii="Times New Roman" w:hAnsi="Times New Roman" w:cs="Times New Roman"/>
          <w:noProof w:val="0"/>
          <w:sz w:val="24"/>
          <w:szCs w:val="24"/>
        </w:rPr>
        <w:t>136805 (2010).</w:t>
      </w:r>
    </w:p>
    <w:p w14:paraId="341F183C" w14:textId="23F0B264" w:rsidR="003276B3" w:rsidRPr="002A44C2" w:rsidRDefault="003276B3" w:rsidP="003276B3">
      <w:pPr>
        <w:pStyle w:val="EndNoteBibliography"/>
        <w:spacing w:after="0"/>
        <w:ind w:left="720" w:hanging="720"/>
        <w:rPr>
          <w:rFonts w:ascii="Times New Roman" w:hAnsi="Times New Roman" w:cs="Times New Roman"/>
          <w:sz w:val="24"/>
          <w:szCs w:val="24"/>
        </w:rPr>
      </w:pPr>
      <w:r w:rsidRPr="002A44C2">
        <w:rPr>
          <w:rFonts w:ascii="Times New Roman" w:hAnsi="Times New Roman" w:cs="Times New Roman"/>
          <w:sz w:val="24"/>
          <w:szCs w:val="24"/>
        </w:rPr>
        <w:t>5</w:t>
      </w:r>
      <w:r w:rsidRPr="002A44C2">
        <w:rPr>
          <w:rFonts w:ascii="Times New Roman" w:hAnsi="Times New Roman" w:cs="Times New Roman"/>
          <w:sz w:val="24"/>
          <w:szCs w:val="24"/>
        </w:rPr>
        <w:tab/>
      </w:r>
      <w:r w:rsidR="00666431" w:rsidRPr="000B5CCC">
        <w:rPr>
          <w:rFonts w:ascii="Times New Roman" w:hAnsi="Times New Roman" w:cs="Times New Roman"/>
          <w:noProof w:val="0"/>
          <w:sz w:val="24"/>
          <w:szCs w:val="24"/>
        </w:rPr>
        <w:t xml:space="preserve">Bhaskar, P., Achtstein, A. W., Vermeulen, M. J. W. &amp; Siebbeles, L. D. A. Radiatively </w:t>
      </w:r>
      <w:r w:rsidR="00666431">
        <w:rPr>
          <w:rFonts w:ascii="Times New Roman" w:hAnsi="Times New Roman" w:cs="Times New Roman"/>
          <w:noProof w:val="0"/>
          <w:sz w:val="24"/>
          <w:szCs w:val="24"/>
        </w:rPr>
        <w:t>d</w:t>
      </w:r>
      <w:r w:rsidR="00666431" w:rsidRPr="000B5CCC">
        <w:rPr>
          <w:rFonts w:ascii="Times New Roman" w:hAnsi="Times New Roman" w:cs="Times New Roman"/>
          <w:noProof w:val="0"/>
          <w:sz w:val="24"/>
          <w:szCs w:val="24"/>
        </w:rPr>
        <w:t xml:space="preserve">ominated </w:t>
      </w:r>
      <w:r w:rsidR="00666431">
        <w:rPr>
          <w:rFonts w:ascii="Times New Roman" w:hAnsi="Times New Roman" w:cs="Times New Roman"/>
          <w:noProof w:val="0"/>
          <w:sz w:val="24"/>
          <w:szCs w:val="24"/>
        </w:rPr>
        <w:t>c</w:t>
      </w:r>
      <w:r w:rsidR="00666431" w:rsidRPr="000B5CCC">
        <w:rPr>
          <w:rFonts w:ascii="Times New Roman" w:hAnsi="Times New Roman" w:cs="Times New Roman"/>
          <w:noProof w:val="0"/>
          <w:sz w:val="24"/>
          <w:szCs w:val="24"/>
        </w:rPr>
        <w:t xml:space="preserve">harge </w:t>
      </w:r>
      <w:r w:rsidR="00666431">
        <w:rPr>
          <w:rFonts w:ascii="Times New Roman" w:hAnsi="Times New Roman" w:cs="Times New Roman"/>
          <w:noProof w:val="0"/>
          <w:sz w:val="24"/>
          <w:szCs w:val="24"/>
        </w:rPr>
        <w:t>c</w:t>
      </w:r>
      <w:r w:rsidR="00666431" w:rsidRPr="000B5CCC">
        <w:rPr>
          <w:rFonts w:ascii="Times New Roman" w:hAnsi="Times New Roman" w:cs="Times New Roman"/>
          <w:noProof w:val="0"/>
          <w:sz w:val="24"/>
          <w:szCs w:val="24"/>
        </w:rPr>
        <w:t xml:space="preserve">arrier </w:t>
      </w:r>
      <w:r w:rsidR="00666431">
        <w:rPr>
          <w:rFonts w:ascii="Times New Roman" w:hAnsi="Times New Roman" w:cs="Times New Roman"/>
          <w:noProof w:val="0"/>
          <w:sz w:val="24"/>
          <w:szCs w:val="24"/>
        </w:rPr>
        <w:t>r</w:t>
      </w:r>
      <w:r w:rsidR="00666431" w:rsidRPr="000B5CCC">
        <w:rPr>
          <w:rFonts w:ascii="Times New Roman" w:hAnsi="Times New Roman" w:cs="Times New Roman"/>
          <w:noProof w:val="0"/>
          <w:sz w:val="24"/>
          <w:szCs w:val="24"/>
        </w:rPr>
        <w:t xml:space="preserve">ecombination in </w:t>
      </w:r>
      <w:r w:rsidR="00666431">
        <w:rPr>
          <w:rFonts w:ascii="Times New Roman" w:hAnsi="Times New Roman" w:cs="Times New Roman"/>
          <w:noProof w:val="0"/>
          <w:sz w:val="24"/>
          <w:szCs w:val="24"/>
        </w:rPr>
        <w:t>b</w:t>
      </w:r>
      <w:r w:rsidR="00666431" w:rsidRPr="000B5CCC">
        <w:rPr>
          <w:rFonts w:ascii="Times New Roman" w:hAnsi="Times New Roman" w:cs="Times New Roman"/>
          <w:noProof w:val="0"/>
          <w:sz w:val="24"/>
          <w:szCs w:val="24"/>
        </w:rPr>
        <w:t xml:space="preserve">lack </w:t>
      </w:r>
      <w:r w:rsidR="00666431">
        <w:rPr>
          <w:rFonts w:ascii="Times New Roman" w:hAnsi="Times New Roman" w:cs="Times New Roman"/>
          <w:noProof w:val="0"/>
          <w:sz w:val="24"/>
          <w:szCs w:val="24"/>
        </w:rPr>
        <w:t>p</w:t>
      </w:r>
      <w:r w:rsidR="00666431" w:rsidRPr="000B5CCC">
        <w:rPr>
          <w:rFonts w:ascii="Times New Roman" w:hAnsi="Times New Roman" w:cs="Times New Roman"/>
          <w:noProof w:val="0"/>
          <w:sz w:val="24"/>
          <w:szCs w:val="24"/>
        </w:rPr>
        <w:t xml:space="preserve">hosphorus. </w:t>
      </w:r>
      <w:r w:rsidR="00666431" w:rsidRPr="000B5CCC">
        <w:rPr>
          <w:rFonts w:ascii="Times New Roman" w:hAnsi="Times New Roman" w:cs="Times New Roman"/>
          <w:i/>
          <w:noProof w:val="0"/>
          <w:sz w:val="24"/>
          <w:szCs w:val="24"/>
        </w:rPr>
        <w:t>J</w:t>
      </w:r>
      <w:r w:rsidR="00666431" w:rsidRPr="000B5CCC">
        <w:rPr>
          <w:rFonts w:ascii="Times New Roman" w:hAnsi="Times New Roman" w:cs="Times New Roman" w:hint="eastAsia"/>
          <w:i/>
          <w:noProof w:val="0"/>
          <w:sz w:val="24"/>
          <w:szCs w:val="24"/>
        </w:rPr>
        <w:t>.</w:t>
      </w:r>
      <w:r w:rsidR="00666431" w:rsidRPr="000B5CCC">
        <w:rPr>
          <w:rFonts w:ascii="Times New Roman" w:hAnsi="Times New Roman" w:cs="Times New Roman"/>
          <w:i/>
          <w:noProof w:val="0"/>
          <w:sz w:val="24"/>
          <w:szCs w:val="24"/>
        </w:rPr>
        <w:t xml:space="preserve"> Phys. Chem. C </w:t>
      </w:r>
      <w:r w:rsidR="00666431" w:rsidRPr="000B5CCC">
        <w:rPr>
          <w:rFonts w:ascii="Times New Roman" w:hAnsi="Times New Roman" w:cs="Times New Roman"/>
          <w:b/>
          <w:noProof w:val="0"/>
          <w:sz w:val="24"/>
          <w:szCs w:val="24"/>
        </w:rPr>
        <w:t xml:space="preserve">120, </w:t>
      </w:r>
      <w:r w:rsidR="00666431" w:rsidRPr="000B5CCC">
        <w:rPr>
          <w:rFonts w:ascii="Times New Roman" w:hAnsi="Times New Roman" w:cs="Times New Roman"/>
          <w:noProof w:val="0"/>
          <w:sz w:val="24"/>
          <w:szCs w:val="24"/>
        </w:rPr>
        <w:t>13836-13842 (2016).</w:t>
      </w:r>
    </w:p>
    <w:p w14:paraId="7668912E" w14:textId="7F7ACC40" w:rsidR="003276B3" w:rsidRPr="002A44C2" w:rsidRDefault="003276B3" w:rsidP="003276B3">
      <w:pPr>
        <w:pStyle w:val="EndNoteBibliography"/>
        <w:spacing w:after="0"/>
        <w:ind w:left="720" w:hanging="720"/>
        <w:rPr>
          <w:rFonts w:ascii="Times New Roman" w:hAnsi="Times New Roman" w:cs="Times New Roman"/>
          <w:sz w:val="24"/>
          <w:szCs w:val="24"/>
        </w:rPr>
      </w:pPr>
      <w:r w:rsidRPr="002A44C2">
        <w:rPr>
          <w:rFonts w:ascii="Times New Roman" w:hAnsi="Times New Roman" w:cs="Times New Roman"/>
          <w:sz w:val="24"/>
          <w:szCs w:val="24"/>
        </w:rPr>
        <w:t>6</w:t>
      </w:r>
      <w:r w:rsidRPr="002A44C2">
        <w:rPr>
          <w:rFonts w:ascii="Times New Roman" w:hAnsi="Times New Roman" w:cs="Times New Roman"/>
          <w:sz w:val="24"/>
          <w:szCs w:val="24"/>
        </w:rPr>
        <w:tab/>
      </w:r>
      <w:r w:rsidR="00666431" w:rsidRPr="000B5CCC">
        <w:rPr>
          <w:rFonts w:ascii="Times New Roman" w:hAnsi="Times New Roman" w:cs="Times New Roman"/>
          <w:noProof w:val="0"/>
          <w:sz w:val="24"/>
          <w:szCs w:val="24"/>
        </w:rPr>
        <w:t xml:space="preserve">Liu, M. Q. et al. High yield growth and doping of black phosphorous with tunable electronic properties. </w:t>
      </w:r>
      <w:r w:rsidR="00666431" w:rsidRPr="000B5CCC">
        <w:rPr>
          <w:rFonts w:ascii="Times New Roman" w:hAnsi="Times New Roman" w:cs="Times New Roman"/>
          <w:i/>
          <w:noProof w:val="0"/>
          <w:sz w:val="24"/>
          <w:szCs w:val="24"/>
        </w:rPr>
        <w:t>Mater. Today</w:t>
      </w:r>
      <w:r w:rsidR="00666431" w:rsidRPr="000B5CCC">
        <w:rPr>
          <w:rFonts w:ascii="Times New Roman" w:hAnsi="Times New Roman" w:cs="Times New Roman"/>
          <w:noProof w:val="0"/>
          <w:sz w:val="24"/>
          <w:szCs w:val="24"/>
        </w:rPr>
        <w:t xml:space="preserve"> </w:t>
      </w:r>
      <w:r w:rsidR="00666431" w:rsidRPr="000B5CCC">
        <w:rPr>
          <w:rFonts w:ascii="Times New Roman" w:hAnsi="Times New Roman" w:cs="Times New Roman"/>
          <w:b/>
          <w:noProof w:val="0"/>
          <w:sz w:val="24"/>
          <w:szCs w:val="24"/>
        </w:rPr>
        <w:t>36,</w:t>
      </w:r>
      <w:r w:rsidR="00666431" w:rsidRPr="000B5CCC">
        <w:rPr>
          <w:rFonts w:ascii="Times New Roman" w:hAnsi="Times New Roman" w:cs="Times New Roman"/>
          <w:noProof w:val="0"/>
          <w:sz w:val="24"/>
          <w:szCs w:val="24"/>
        </w:rPr>
        <w:t xml:space="preserve"> 91-101 (2020).</w:t>
      </w:r>
    </w:p>
    <w:p w14:paraId="372C7059" w14:textId="41D9E733" w:rsidR="003276B3" w:rsidRPr="002A44C2" w:rsidRDefault="003276B3" w:rsidP="003276B3">
      <w:pPr>
        <w:pStyle w:val="EndNoteBibliography"/>
        <w:spacing w:after="0"/>
        <w:ind w:left="720" w:hanging="720"/>
        <w:rPr>
          <w:rFonts w:ascii="Times New Roman" w:hAnsi="Times New Roman" w:cs="Times New Roman"/>
          <w:sz w:val="24"/>
          <w:szCs w:val="24"/>
        </w:rPr>
      </w:pPr>
      <w:r w:rsidRPr="002A44C2">
        <w:rPr>
          <w:rFonts w:ascii="Times New Roman" w:hAnsi="Times New Roman" w:cs="Times New Roman"/>
          <w:sz w:val="24"/>
          <w:szCs w:val="24"/>
        </w:rPr>
        <w:t>7</w:t>
      </w:r>
      <w:r w:rsidRPr="002A44C2">
        <w:rPr>
          <w:rFonts w:ascii="Times New Roman" w:hAnsi="Times New Roman" w:cs="Times New Roman"/>
          <w:sz w:val="24"/>
          <w:szCs w:val="24"/>
        </w:rPr>
        <w:tab/>
      </w:r>
      <w:r w:rsidR="00666431" w:rsidRPr="000B5CCC">
        <w:rPr>
          <w:rFonts w:ascii="Times New Roman" w:hAnsi="Times New Roman" w:cs="Times New Roman"/>
          <w:noProof w:val="0"/>
          <w:sz w:val="24"/>
          <w:szCs w:val="24"/>
        </w:rPr>
        <w:t xml:space="preserve">Chen, Y. F. et al. Unipolar barrier photodetectors based on van der Waals heterostructures. </w:t>
      </w:r>
      <w:r w:rsidR="00666431" w:rsidRPr="000B5CCC">
        <w:rPr>
          <w:rFonts w:ascii="Times New Roman" w:hAnsi="Times New Roman" w:cs="Times New Roman"/>
          <w:i/>
          <w:noProof w:val="0"/>
          <w:sz w:val="24"/>
          <w:szCs w:val="24"/>
        </w:rPr>
        <w:t>Nat. Electron.</w:t>
      </w:r>
      <w:r w:rsidR="00666431" w:rsidRPr="000B5CCC">
        <w:rPr>
          <w:rFonts w:ascii="Times New Roman" w:hAnsi="Times New Roman" w:cs="Times New Roman"/>
          <w:noProof w:val="0"/>
          <w:sz w:val="24"/>
          <w:szCs w:val="24"/>
        </w:rPr>
        <w:t xml:space="preserve"> </w:t>
      </w:r>
      <w:r w:rsidR="00666431" w:rsidRPr="000B5CCC">
        <w:rPr>
          <w:rFonts w:ascii="Times New Roman" w:hAnsi="Times New Roman" w:cs="Times New Roman"/>
          <w:b/>
          <w:noProof w:val="0"/>
          <w:sz w:val="24"/>
          <w:szCs w:val="24"/>
        </w:rPr>
        <w:t>4,</w:t>
      </w:r>
      <w:r w:rsidR="00666431" w:rsidRPr="000B5CCC">
        <w:rPr>
          <w:rFonts w:ascii="Times New Roman" w:hAnsi="Times New Roman" w:cs="Times New Roman"/>
          <w:noProof w:val="0"/>
          <w:sz w:val="24"/>
          <w:szCs w:val="24"/>
        </w:rPr>
        <w:t xml:space="preserve"> 357-363 (2021).</w:t>
      </w:r>
    </w:p>
    <w:p w14:paraId="2A63A2C2" w14:textId="72C285C5" w:rsidR="003276B3" w:rsidRPr="002A44C2" w:rsidRDefault="003276B3" w:rsidP="003276B3">
      <w:pPr>
        <w:pStyle w:val="EndNoteBibliography"/>
        <w:spacing w:after="0"/>
        <w:ind w:left="720" w:hanging="720"/>
        <w:rPr>
          <w:rFonts w:ascii="Times New Roman" w:hAnsi="Times New Roman" w:cs="Times New Roman"/>
          <w:sz w:val="24"/>
          <w:szCs w:val="24"/>
        </w:rPr>
      </w:pPr>
      <w:r w:rsidRPr="002A44C2">
        <w:rPr>
          <w:rFonts w:ascii="Times New Roman" w:hAnsi="Times New Roman" w:cs="Times New Roman"/>
          <w:sz w:val="24"/>
          <w:szCs w:val="24"/>
        </w:rPr>
        <w:t>8</w:t>
      </w:r>
      <w:r w:rsidRPr="002A44C2">
        <w:rPr>
          <w:rFonts w:ascii="Times New Roman" w:hAnsi="Times New Roman" w:cs="Times New Roman"/>
          <w:sz w:val="24"/>
          <w:szCs w:val="24"/>
        </w:rPr>
        <w:tab/>
      </w:r>
      <w:r w:rsidR="00666431" w:rsidRPr="000B5CCC">
        <w:rPr>
          <w:rFonts w:ascii="Times New Roman" w:hAnsi="Times New Roman" w:cs="Times New Roman"/>
          <w:noProof w:val="0"/>
          <w:sz w:val="24"/>
          <w:szCs w:val="24"/>
        </w:rPr>
        <w:t xml:space="preserve">Chen, C. et al. Bright </w:t>
      </w:r>
      <w:r w:rsidR="00666431">
        <w:rPr>
          <w:rFonts w:ascii="Times New Roman" w:hAnsi="Times New Roman" w:cs="Times New Roman"/>
          <w:noProof w:val="0"/>
          <w:sz w:val="24"/>
          <w:szCs w:val="24"/>
        </w:rPr>
        <w:t>m</w:t>
      </w:r>
      <w:r w:rsidR="00666431" w:rsidRPr="000B5CCC">
        <w:rPr>
          <w:rFonts w:ascii="Times New Roman" w:hAnsi="Times New Roman" w:cs="Times New Roman"/>
          <w:noProof w:val="0"/>
          <w:sz w:val="24"/>
          <w:szCs w:val="24"/>
        </w:rPr>
        <w:t>id-</w:t>
      </w:r>
      <w:r w:rsidR="00666431">
        <w:rPr>
          <w:rFonts w:ascii="Times New Roman" w:hAnsi="Times New Roman" w:cs="Times New Roman"/>
          <w:noProof w:val="0"/>
          <w:sz w:val="24"/>
          <w:szCs w:val="24"/>
        </w:rPr>
        <w:t>i</w:t>
      </w:r>
      <w:r w:rsidR="00666431" w:rsidRPr="000B5CCC">
        <w:rPr>
          <w:rFonts w:ascii="Times New Roman" w:hAnsi="Times New Roman" w:cs="Times New Roman"/>
          <w:noProof w:val="0"/>
          <w:sz w:val="24"/>
          <w:szCs w:val="24"/>
        </w:rPr>
        <w:t xml:space="preserve">nfrared </w:t>
      </w:r>
      <w:r w:rsidR="00666431">
        <w:rPr>
          <w:rFonts w:ascii="Times New Roman" w:hAnsi="Times New Roman" w:cs="Times New Roman"/>
          <w:noProof w:val="0"/>
          <w:sz w:val="24"/>
          <w:szCs w:val="24"/>
        </w:rPr>
        <w:t>p</w:t>
      </w:r>
      <w:r w:rsidR="00666431" w:rsidRPr="000B5CCC">
        <w:rPr>
          <w:rFonts w:ascii="Times New Roman" w:hAnsi="Times New Roman" w:cs="Times New Roman"/>
          <w:noProof w:val="0"/>
          <w:sz w:val="24"/>
          <w:szCs w:val="24"/>
        </w:rPr>
        <w:t xml:space="preserve">hotoluminescence from </w:t>
      </w:r>
      <w:r w:rsidR="00666431">
        <w:rPr>
          <w:rFonts w:ascii="Times New Roman" w:hAnsi="Times New Roman" w:cs="Times New Roman"/>
          <w:noProof w:val="0"/>
          <w:sz w:val="24"/>
          <w:szCs w:val="24"/>
        </w:rPr>
        <w:t>t</w:t>
      </w:r>
      <w:r w:rsidR="00666431" w:rsidRPr="000B5CCC">
        <w:rPr>
          <w:rFonts w:ascii="Times New Roman" w:hAnsi="Times New Roman" w:cs="Times New Roman"/>
          <w:noProof w:val="0"/>
          <w:sz w:val="24"/>
          <w:szCs w:val="24"/>
        </w:rPr>
        <w:t>hin-</w:t>
      </w:r>
      <w:r w:rsidR="00666431">
        <w:rPr>
          <w:rFonts w:ascii="Times New Roman" w:hAnsi="Times New Roman" w:cs="Times New Roman"/>
          <w:noProof w:val="0"/>
          <w:sz w:val="24"/>
          <w:szCs w:val="24"/>
        </w:rPr>
        <w:t>f</w:t>
      </w:r>
      <w:r w:rsidR="00666431" w:rsidRPr="000B5CCC">
        <w:rPr>
          <w:rFonts w:ascii="Times New Roman" w:hAnsi="Times New Roman" w:cs="Times New Roman"/>
          <w:noProof w:val="0"/>
          <w:sz w:val="24"/>
          <w:szCs w:val="24"/>
        </w:rPr>
        <w:t xml:space="preserve">ilm </w:t>
      </w:r>
      <w:r w:rsidR="00666431">
        <w:rPr>
          <w:rFonts w:ascii="Times New Roman" w:hAnsi="Times New Roman" w:cs="Times New Roman"/>
          <w:noProof w:val="0"/>
          <w:sz w:val="24"/>
          <w:szCs w:val="24"/>
        </w:rPr>
        <w:t>b</w:t>
      </w:r>
      <w:r w:rsidR="00666431" w:rsidRPr="000B5CCC">
        <w:rPr>
          <w:rFonts w:ascii="Times New Roman" w:hAnsi="Times New Roman" w:cs="Times New Roman"/>
          <w:noProof w:val="0"/>
          <w:sz w:val="24"/>
          <w:szCs w:val="24"/>
        </w:rPr>
        <w:t xml:space="preserve">lack </w:t>
      </w:r>
      <w:r w:rsidR="00666431">
        <w:rPr>
          <w:rFonts w:ascii="Times New Roman" w:hAnsi="Times New Roman" w:cs="Times New Roman"/>
          <w:noProof w:val="0"/>
          <w:sz w:val="24"/>
          <w:szCs w:val="24"/>
        </w:rPr>
        <w:t>p</w:t>
      </w:r>
      <w:r w:rsidR="00666431" w:rsidRPr="000B5CCC">
        <w:rPr>
          <w:rFonts w:ascii="Times New Roman" w:hAnsi="Times New Roman" w:cs="Times New Roman"/>
          <w:noProof w:val="0"/>
          <w:sz w:val="24"/>
          <w:szCs w:val="24"/>
        </w:rPr>
        <w:t xml:space="preserve">hosphorus. </w:t>
      </w:r>
      <w:r w:rsidR="00666431" w:rsidRPr="000B5CCC">
        <w:rPr>
          <w:rFonts w:ascii="Times New Roman" w:hAnsi="Times New Roman" w:cs="Times New Roman"/>
          <w:i/>
          <w:noProof w:val="0"/>
          <w:sz w:val="24"/>
          <w:szCs w:val="24"/>
        </w:rPr>
        <w:t xml:space="preserve">Nano Lett. </w:t>
      </w:r>
      <w:r w:rsidR="00666431" w:rsidRPr="000B5CCC">
        <w:rPr>
          <w:rFonts w:ascii="Times New Roman" w:hAnsi="Times New Roman" w:cs="Times New Roman"/>
          <w:b/>
          <w:noProof w:val="0"/>
          <w:sz w:val="24"/>
          <w:szCs w:val="24"/>
        </w:rPr>
        <w:t>19,</w:t>
      </w:r>
      <w:r w:rsidR="00666431" w:rsidRPr="000B5CCC">
        <w:rPr>
          <w:rFonts w:ascii="Times New Roman" w:hAnsi="Times New Roman" w:cs="Times New Roman"/>
          <w:noProof w:val="0"/>
          <w:sz w:val="24"/>
          <w:szCs w:val="24"/>
        </w:rPr>
        <w:t xml:space="preserve"> 1488-1493 (2019).</w:t>
      </w:r>
    </w:p>
    <w:p w14:paraId="62E8B45E" w14:textId="78274AE2" w:rsidR="003276B3" w:rsidRPr="002A44C2" w:rsidRDefault="003276B3" w:rsidP="003276B3">
      <w:pPr>
        <w:pStyle w:val="EndNoteBibliography"/>
        <w:ind w:left="720" w:hanging="720"/>
        <w:rPr>
          <w:rFonts w:ascii="Times New Roman" w:hAnsi="Times New Roman" w:cs="Times New Roman"/>
          <w:sz w:val="24"/>
          <w:szCs w:val="24"/>
        </w:rPr>
      </w:pPr>
      <w:r w:rsidRPr="002A44C2">
        <w:rPr>
          <w:rFonts w:ascii="Times New Roman" w:hAnsi="Times New Roman" w:cs="Times New Roman"/>
          <w:sz w:val="24"/>
          <w:szCs w:val="24"/>
        </w:rPr>
        <w:t>9</w:t>
      </w:r>
      <w:r w:rsidRPr="002A44C2">
        <w:rPr>
          <w:rFonts w:ascii="Times New Roman" w:hAnsi="Times New Roman" w:cs="Times New Roman"/>
          <w:sz w:val="24"/>
          <w:szCs w:val="24"/>
        </w:rPr>
        <w:tab/>
      </w:r>
      <w:r w:rsidR="00666431" w:rsidRPr="000B5CCC">
        <w:rPr>
          <w:rFonts w:ascii="Times New Roman" w:hAnsi="Times New Roman" w:cs="Times New Roman"/>
          <w:noProof w:val="0"/>
          <w:sz w:val="24"/>
          <w:szCs w:val="24"/>
        </w:rPr>
        <w:t xml:space="preserve">Li, D. et al. Nonvolatile </w:t>
      </w:r>
      <w:r w:rsidR="00666431">
        <w:rPr>
          <w:rFonts w:ascii="Times New Roman" w:hAnsi="Times New Roman" w:cs="Times New Roman"/>
          <w:noProof w:val="0"/>
          <w:sz w:val="24"/>
          <w:szCs w:val="24"/>
        </w:rPr>
        <w:t>f</w:t>
      </w:r>
      <w:r w:rsidR="00666431" w:rsidRPr="000B5CCC">
        <w:rPr>
          <w:rFonts w:ascii="Times New Roman" w:hAnsi="Times New Roman" w:cs="Times New Roman"/>
          <w:noProof w:val="0"/>
          <w:sz w:val="24"/>
          <w:szCs w:val="24"/>
        </w:rPr>
        <w:t>loating-</w:t>
      </w:r>
      <w:r w:rsidR="00666431">
        <w:rPr>
          <w:rFonts w:ascii="Times New Roman" w:hAnsi="Times New Roman" w:cs="Times New Roman"/>
          <w:noProof w:val="0"/>
          <w:sz w:val="24"/>
          <w:szCs w:val="24"/>
        </w:rPr>
        <w:t>g</w:t>
      </w:r>
      <w:r w:rsidR="00666431" w:rsidRPr="000B5CCC">
        <w:rPr>
          <w:rFonts w:ascii="Times New Roman" w:hAnsi="Times New Roman" w:cs="Times New Roman"/>
          <w:noProof w:val="0"/>
          <w:sz w:val="24"/>
          <w:szCs w:val="24"/>
        </w:rPr>
        <w:t xml:space="preserve">ate </w:t>
      </w:r>
      <w:r w:rsidR="00666431">
        <w:rPr>
          <w:rFonts w:ascii="Times New Roman" w:hAnsi="Times New Roman" w:cs="Times New Roman"/>
          <w:noProof w:val="0"/>
          <w:sz w:val="24"/>
          <w:szCs w:val="24"/>
        </w:rPr>
        <w:t>m</w:t>
      </w:r>
      <w:r w:rsidR="00666431" w:rsidRPr="000B5CCC">
        <w:rPr>
          <w:rFonts w:ascii="Times New Roman" w:hAnsi="Times New Roman" w:cs="Times New Roman"/>
          <w:noProof w:val="0"/>
          <w:sz w:val="24"/>
          <w:szCs w:val="24"/>
        </w:rPr>
        <w:t xml:space="preserve">emories </w:t>
      </w:r>
      <w:r w:rsidR="00666431">
        <w:rPr>
          <w:rFonts w:ascii="Times New Roman" w:hAnsi="Times New Roman" w:cs="Times New Roman"/>
          <w:noProof w:val="0"/>
          <w:sz w:val="24"/>
          <w:szCs w:val="24"/>
        </w:rPr>
        <w:t>b</w:t>
      </w:r>
      <w:r w:rsidR="00666431" w:rsidRPr="000B5CCC">
        <w:rPr>
          <w:rFonts w:ascii="Times New Roman" w:hAnsi="Times New Roman" w:cs="Times New Roman"/>
          <w:noProof w:val="0"/>
          <w:sz w:val="24"/>
          <w:szCs w:val="24"/>
        </w:rPr>
        <w:t xml:space="preserve">ased on </w:t>
      </w:r>
      <w:r w:rsidR="00666431">
        <w:rPr>
          <w:rFonts w:ascii="Times New Roman" w:hAnsi="Times New Roman" w:cs="Times New Roman"/>
          <w:noProof w:val="0"/>
          <w:sz w:val="24"/>
          <w:szCs w:val="24"/>
        </w:rPr>
        <w:t>s</w:t>
      </w:r>
      <w:r w:rsidR="00666431" w:rsidRPr="000B5CCC">
        <w:rPr>
          <w:rFonts w:ascii="Times New Roman" w:hAnsi="Times New Roman" w:cs="Times New Roman"/>
          <w:noProof w:val="0"/>
          <w:sz w:val="24"/>
          <w:szCs w:val="24"/>
        </w:rPr>
        <w:t xml:space="preserve">tacked </w:t>
      </w:r>
      <w:r w:rsidR="00666431">
        <w:rPr>
          <w:rFonts w:ascii="Times New Roman" w:hAnsi="Times New Roman" w:cs="Times New Roman"/>
          <w:noProof w:val="0"/>
          <w:sz w:val="24"/>
          <w:szCs w:val="24"/>
        </w:rPr>
        <w:t>b</w:t>
      </w:r>
      <w:r w:rsidR="00666431" w:rsidRPr="000B5CCC">
        <w:rPr>
          <w:rFonts w:ascii="Times New Roman" w:hAnsi="Times New Roman" w:cs="Times New Roman"/>
          <w:noProof w:val="0"/>
          <w:sz w:val="24"/>
          <w:szCs w:val="24"/>
        </w:rPr>
        <w:t xml:space="preserve">lack </w:t>
      </w:r>
      <w:r w:rsidR="00666431">
        <w:rPr>
          <w:rFonts w:ascii="Times New Roman" w:hAnsi="Times New Roman" w:cs="Times New Roman"/>
          <w:noProof w:val="0"/>
          <w:sz w:val="24"/>
          <w:szCs w:val="24"/>
        </w:rPr>
        <w:t>p</w:t>
      </w:r>
      <w:r w:rsidR="00666431" w:rsidRPr="000B5CCC">
        <w:rPr>
          <w:rFonts w:ascii="Times New Roman" w:hAnsi="Times New Roman" w:cs="Times New Roman"/>
          <w:noProof w:val="0"/>
          <w:sz w:val="24"/>
          <w:szCs w:val="24"/>
        </w:rPr>
        <w:t>hosphorus-</w:t>
      </w:r>
      <w:r w:rsidR="00666431">
        <w:rPr>
          <w:rFonts w:ascii="Times New Roman" w:hAnsi="Times New Roman" w:cs="Times New Roman"/>
          <w:noProof w:val="0"/>
          <w:sz w:val="24"/>
          <w:szCs w:val="24"/>
        </w:rPr>
        <w:t>b</w:t>
      </w:r>
      <w:r w:rsidR="00666431" w:rsidRPr="000B5CCC">
        <w:rPr>
          <w:rFonts w:ascii="Times New Roman" w:hAnsi="Times New Roman" w:cs="Times New Roman"/>
          <w:noProof w:val="0"/>
          <w:sz w:val="24"/>
          <w:szCs w:val="24"/>
        </w:rPr>
        <w:t xml:space="preserve">oron </w:t>
      </w:r>
      <w:r w:rsidR="00666431">
        <w:rPr>
          <w:rFonts w:ascii="Times New Roman" w:hAnsi="Times New Roman" w:cs="Times New Roman"/>
          <w:noProof w:val="0"/>
          <w:sz w:val="24"/>
          <w:szCs w:val="24"/>
        </w:rPr>
        <w:t>n</w:t>
      </w:r>
      <w:r w:rsidR="00666431" w:rsidRPr="000B5CCC">
        <w:rPr>
          <w:rFonts w:ascii="Times New Roman" w:hAnsi="Times New Roman" w:cs="Times New Roman"/>
          <w:noProof w:val="0"/>
          <w:sz w:val="24"/>
          <w:szCs w:val="24"/>
        </w:rPr>
        <w:t>itride-MoS</w:t>
      </w:r>
      <w:r w:rsidR="00666431" w:rsidRPr="000B5CCC">
        <w:rPr>
          <w:rFonts w:ascii="Times New Roman" w:hAnsi="Times New Roman" w:cs="Times New Roman"/>
          <w:noProof w:val="0"/>
          <w:sz w:val="24"/>
          <w:szCs w:val="24"/>
          <w:vertAlign w:val="subscript"/>
        </w:rPr>
        <w:t>2</w:t>
      </w:r>
      <w:r w:rsidR="00666431" w:rsidRPr="000B5CCC">
        <w:rPr>
          <w:rFonts w:ascii="Times New Roman" w:hAnsi="Times New Roman" w:cs="Times New Roman"/>
          <w:noProof w:val="0"/>
          <w:sz w:val="24"/>
          <w:szCs w:val="24"/>
        </w:rPr>
        <w:t xml:space="preserve"> </w:t>
      </w:r>
      <w:r w:rsidR="00666431">
        <w:rPr>
          <w:rFonts w:ascii="Times New Roman" w:hAnsi="Times New Roman" w:cs="Times New Roman"/>
          <w:noProof w:val="0"/>
          <w:sz w:val="24"/>
          <w:szCs w:val="24"/>
        </w:rPr>
        <w:t>h</w:t>
      </w:r>
      <w:r w:rsidR="00666431" w:rsidRPr="000B5CCC">
        <w:rPr>
          <w:rFonts w:ascii="Times New Roman" w:hAnsi="Times New Roman" w:cs="Times New Roman"/>
          <w:noProof w:val="0"/>
          <w:sz w:val="24"/>
          <w:szCs w:val="24"/>
        </w:rPr>
        <w:t xml:space="preserve">eterostructures. </w:t>
      </w:r>
      <w:r w:rsidR="00666431" w:rsidRPr="000B5CCC">
        <w:rPr>
          <w:rFonts w:ascii="Times New Roman" w:hAnsi="Times New Roman" w:cs="Times New Roman"/>
          <w:i/>
          <w:noProof w:val="0"/>
          <w:sz w:val="24"/>
          <w:szCs w:val="24"/>
        </w:rPr>
        <w:t xml:space="preserve">Adv. Fun. Mater. </w:t>
      </w:r>
      <w:r w:rsidR="00666431" w:rsidRPr="000B5CCC">
        <w:rPr>
          <w:rFonts w:ascii="Times New Roman" w:hAnsi="Times New Roman" w:cs="Times New Roman"/>
          <w:b/>
          <w:noProof w:val="0"/>
          <w:sz w:val="24"/>
          <w:szCs w:val="24"/>
        </w:rPr>
        <w:t xml:space="preserve">25, </w:t>
      </w:r>
      <w:r w:rsidR="00666431" w:rsidRPr="000B5CCC">
        <w:rPr>
          <w:rFonts w:ascii="Times New Roman" w:hAnsi="Times New Roman" w:cs="Times New Roman"/>
          <w:noProof w:val="0"/>
          <w:sz w:val="24"/>
          <w:szCs w:val="24"/>
        </w:rPr>
        <w:t>7360-7365 (2015).</w:t>
      </w:r>
    </w:p>
    <w:p w14:paraId="13616131" w14:textId="3A1ECE72" w:rsidR="00E95A4F" w:rsidRPr="002A44C2" w:rsidRDefault="009C29AB" w:rsidP="00781D92">
      <w:pPr>
        <w:jc w:val="both"/>
        <w:rPr>
          <w:rFonts w:ascii="Times New Roman" w:hAnsi="Times New Roman" w:cs="Times New Roman"/>
          <w:sz w:val="24"/>
          <w:szCs w:val="24"/>
        </w:rPr>
      </w:pPr>
      <w:r w:rsidRPr="002A44C2">
        <w:rPr>
          <w:rFonts w:ascii="Times New Roman" w:hAnsi="Times New Roman" w:cs="Times New Roman"/>
          <w:sz w:val="24"/>
          <w:szCs w:val="24"/>
        </w:rPr>
        <w:fldChar w:fldCharType="end"/>
      </w:r>
      <w:bookmarkEnd w:id="2"/>
    </w:p>
    <w:sectPr w:rsidR="00E95A4F" w:rsidRPr="002A44C2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D19A684" w14:textId="77777777" w:rsidR="00690F44" w:rsidRDefault="00690F44" w:rsidP="00A56236">
      <w:pPr>
        <w:spacing w:after="0" w:line="240" w:lineRule="auto"/>
      </w:pPr>
      <w:r>
        <w:separator/>
      </w:r>
    </w:p>
  </w:endnote>
  <w:endnote w:type="continuationSeparator" w:id="0">
    <w:p w14:paraId="0E4CEB10" w14:textId="77777777" w:rsidR="00690F44" w:rsidRDefault="00690F44" w:rsidP="00A5623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4774D2C" w14:textId="77777777" w:rsidR="00690F44" w:rsidRDefault="00690F44" w:rsidP="00A56236">
      <w:pPr>
        <w:spacing w:after="0" w:line="240" w:lineRule="auto"/>
      </w:pPr>
      <w:r>
        <w:separator/>
      </w:r>
    </w:p>
  </w:footnote>
  <w:footnote w:type="continuationSeparator" w:id="0">
    <w:p w14:paraId="3E1F1FF6" w14:textId="77777777" w:rsidR="00690F44" w:rsidRDefault="00690F44" w:rsidP="00A5623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E000E2B"/>
    <w:multiLevelType w:val="hybridMultilevel"/>
    <w:tmpl w:val="68005B26"/>
    <w:lvl w:ilvl="0" w:tplc="1D9C33F2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408EE700" w:tentative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7A5CAB06" w:tentative="1">
      <w:start w:val="1"/>
      <w:numFmt w:val="lowerLetter"/>
      <w:lvlText w:val="%3)"/>
      <w:lvlJc w:val="left"/>
      <w:pPr>
        <w:tabs>
          <w:tab w:val="num" w:pos="2160"/>
        </w:tabs>
        <w:ind w:left="2160" w:hanging="360"/>
      </w:pPr>
    </w:lvl>
    <w:lvl w:ilvl="3" w:tplc="7CBCD8E0" w:tentative="1">
      <w:start w:val="1"/>
      <w:numFmt w:val="lowerLetter"/>
      <w:lvlText w:val="%4)"/>
      <w:lvlJc w:val="left"/>
      <w:pPr>
        <w:tabs>
          <w:tab w:val="num" w:pos="2880"/>
        </w:tabs>
        <w:ind w:left="2880" w:hanging="360"/>
      </w:pPr>
    </w:lvl>
    <w:lvl w:ilvl="4" w:tplc="C22EE7D8" w:tentative="1">
      <w:start w:val="1"/>
      <w:numFmt w:val="lowerLetter"/>
      <w:lvlText w:val="%5)"/>
      <w:lvlJc w:val="left"/>
      <w:pPr>
        <w:tabs>
          <w:tab w:val="num" w:pos="3600"/>
        </w:tabs>
        <w:ind w:left="3600" w:hanging="360"/>
      </w:pPr>
    </w:lvl>
    <w:lvl w:ilvl="5" w:tplc="F0407FC0" w:tentative="1">
      <w:start w:val="1"/>
      <w:numFmt w:val="lowerLetter"/>
      <w:lvlText w:val="%6)"/>
      <w:lvlJc w:val="left"/>
      <w:pPr>
        <w:tabs>
          <w:tab w:val="num" w:pos="4320"/>
        </w:tabs>
        <w:ind w:left="4320" w:hanging="360"/>
      </w:pPr>
    </w:lvl>
    <w:lvl w:ilvl="6" w:tplc="5A469A5A" w:tentative="1">
      <w:start w:val="1"/>
      <w:numFmt w:val="lowerLetter"/>
      <w:lvlText w:val="%7)"/>
      <w:lvlJc w:val="left"/>
      <w:pPr>
        <w:tabs>
          <w:tab w:val="num" w:pos="5040"/>
        </w:tabs>
        <w:ind w:left="5040" w:hanging="360"/>
      </w:pPr>
    </w:lvl>
    <w:lvl w:ilvl="7" w:tplc="F1D4FF10" w:tentative="1">
      <w:start w:val="1"/>
      <w:numFmt w:val="lowerLetter"/>
      <w:lvlText w:val="%8)"/>
      <w:lvlJc w:val="left"/>
      <w:pPr>
        <w:tabs>
          <w:tab w:val="num" w:pos="5760"/>
        </w:tabs>
        <w:ind w:left="5760" w:hanging="360"/>
      </w:pPr>
    </w:lvl>
    <w:lvl w:ilvl="8" w:tplc="CE9E0468" w:tentative="1">
      <w:start w:val="1"/>
      <w:numFmt w:val="lowerLetter"/>
      <w:lvlText w:val="%9)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bordersDoNotSurroundHeader/>
  <w:bordersDoNotSurroundFooter/>
  <w:activeWritingStyle w:appName="MSWord" w:lang="en-US" w:vendorID="64" w:dllVersion="6" w:nlCheck="1" w:checkStyle="0"/>
  <w:activeWritingStyle w:appName="MSWord" w:lang="zh-TW" w:vendorID="64" w:dllVersion="5" w:nlCheck="1" w:checkStyle="1"/>
  <w:activeWritingStyle w:appName="MSWord" w:lang="en-US" w:vendorID="64" w:dllVersion="0" w:nlCheck="1" w:checkStyle="0"/>
  <w:activeWritingStyle w:appName="MSWord" w:lang="en-US" w:vendorID="64" w:dllVersion="4096" w:nlCheck="1" w:checkStyle="0"/>
  <w:activeWritingStyle w:appName="MSWord" w:lang="zh-TW" w:vendorID="64" w:dllVersion="0" w:nlCheck="1" w:checkStyle="1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ature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9terrvfa3f5resevzxyxe55gzxde0vpxvtr5&quot;&gt;My EndNote Library&lt;record-ids&gt;&lt;item&gt;16&lt;/item&gt;&lt;item&gt;21&lt;/item&gt;&lt;item&gt;91&lt;/item&gt;&lt;item&gt;118&lt;/item&gt;&lt;item&gt;119&lt;/item&gt;&lt;item&gt;120&lt;/item&gt;&lt;item&gt;121&lt;/item&gt;&lt;item&gt;122&lt;/item&gt;&lt;item&gt;123&lt;/item&gt;&lt;/record-ids&gt;&lt;/item&gt;&lt;/Libraries&gt;"/>
  </w:docVars>
  <w:rsids>
    <w:rsidRoot w:val="00905888"/>
    <w:rsid w:val="0000341B"/>
    <w:rsid w:val="00011D42"/>
    <w:rsid w:val="0001462F"/>
    <w:rsid w:val="000171A6"/>
    <w:rsid w:val="00025A57"/>
    <w:rsid w:val="00026E68"/>
    <w:rsid w:val="00033494"/>
    <w:rsid w:val="00035C62"/>
    <w:rsid w:val="00040987"/>
    <w:rsid w:val="0004161D"/>
    <w:rsid w:val="00042D9B"/>
    <w:rsid w:val="00043F51"/>
    <w:rsid w:val="00055484"/>
    <w:rsid w:val="00055EB9"/>
    <w:rsid w:val="00056635"/>
    <w:rsid w:val="0005669E"/>
    <w:rsid w:val="0006067A"/>
    <w:rsid w:val="00060C3C"/>
    <w:rsid w:val="00066AE2"/>
    <w:rsid w:val="00074680"/>
    <w:rsid w:val="000770E7"/>
    <w:rsid w:val="00091011"/>
    <w:rsid w:val="000923B4"/>
    <w:rsid w:val="0009490A"/>
    <w:rsid w:val="000B0DE2"/>
    <w:rsid w:val="000B0DF4"/>
    <w:rsid w:val="000B3A94"/>
    <w:rsid w:val="000B5CCC"/>
    <w:rsid w:val="000B6111"/>
    <w:rsid w:val="000D039A"/>
    <w:rsid w:val="000D3F4B"/>
    <w:rsid w:val="000F0F68"/>
    <w:rsid w:val="000F4AD6"/>
    <w:rsid w:val="001009E3"/>
    <w:rsid w:val="00100D9A"/>
    <w:rsid w:val="00105E4C"/>
    <w:rsid w:val="00145046"/>
    <w:rsid w:val="0015420E"/>
    <w:rsid w:val="00165FD2"/>
    <w:rsid w:val="00166A38"/>
    <w:rsid w:val="00171453"/>
    <w:rsid w:val="00177ABA"/>
    <w:rsid w:val="001834F0"/>
    <w:rsid w:val="00185EB2"/>
    <w:rsid w:val="001870F1"/>
    <w:rsid w:val="001938BD"/>
    <w:rsid w:val="001A3355"/>
    <w:rsid w:val="001A45BB"/>
    <w:rsid w:val="001C0023"/>
    <w:rsid w:val="001D0787"/>
    <w:rsid w:val="001D0ADA"/>
    <w:rsid w:val="001D2249"/>
    <w:rsid w:val="001D7ADD"/>
    <w:rsid w:val="001E539E"/>
    <w:rsid w:val="001F2C82"/>
    <w:rsid w:val="001F6430"/>
    <w:rsid w:val="00201AE3"/>
    <w:rsid w:val="002026D9"/>
    <w:rsid w:val="00206AE7"/>
    <w:rsid w:val="002222CF"/>
    <w:rsid w:val="00222AE1"/>
    <w:rsid w:val="002438FB"/>
    <w:rsid w:val="00247E48"/>
    <w:rsid w:val="00251481"/>
    <w:rsid w:val="00252339"/>
    <w:rsid w:val="00271BB1"/>
    <w:rsid w:val="002741FE"/>
    <w:rsid w:val="00277598"/>
    <w:rsid w:val="00280948"/>
    <w:rsid w:val="002852D4"/>
    <w:rsid w:val="002910DE"/>
    <w:rsid w:val="00292C6E"/>
    <w:rsid w:val="002A00ED"/>
    <w:rsid w:val="002A0D5A"/>
    <w:rsid w:val="002A44C2"/>
    <w:rsid w:val="002A5291"/>
    <w:rsid w:val="002B1B27"/>
    <w:rsid w:val="002B360C"/>
    <w:rsid w:val="002B4109"/>
    <w:rsid w:val="002B6CC5"/>
    <w:rsid w:val="002B6E8C"/>
    <w:rsid w:val="002B733F"/>
    <w:rsid w:val="002D6498"/>
    <w:rsid w:val="002D7925"/>
    <w:rsid w:val="002E2243"/>
    <w:rsid w:val="002E3B6A"/>
    <w:rsid w:val="002E4E9C"/>
    <w:rsid w:val="002E4F3E"/>
    <w:rsid w:val="002E688A"/>
    <w:rsid w:val="002E78AF"/>
    <w:rsid w:val="002F1108"/>
    <w:rsid w:val="002F4F3B"/>
    <w:rsid w:val="00314F77"/>
    <w:rsid w:val="00315EFC"/>
    <w:rsid w:val="00320A5A"/>
    <w:rsid w:val="003276B3"/>
    <w:rsid w:val="0033126A"/>
    <w:rsid w:val="00333444"/>
    <w:rsid w:val="00334301"/>
    <w:rsid w:val="00370472"/>
    <w:rsid w:val="00390C3A"/>
    <w:rsid w:val="003948D8"/>
    <w:rsid w:val="003B21C6"/>
    <w:rsid w:val="003E14D4"/>
    <w:rsid w:val="003E7E44"/>
    <w:rsid w:val="003F0957"/>
    <w:rsid w:val="003F25EC"/>
    <w:rsid w:val="00400EC9"/>
    <w:rsid w:val="00401B6F"/>
    <w:rsid w:val="00416003"/>
    <w:rsid w:val="0041752A"/>
    <w:rsid w:val="00417981"/>
    <w:rsid w:val="004379C4"/>
    <w:rsid w:val="004401B1"/>
    <w:rsid w:val="00447270"/>
    <w:rsid w:val="004537E5"/>
    <w:rsid w:val="00460BA1"/>
    <w:rsid w:val="00467C70"/>
    <w:rsid w:val="0047168B"/>
    <w:rsid w:val="00473D44"/>
    <w:rsid w:val="00476963"/>
    <w:rsid w:val="0048471B"/>
    <w:rsid w:val="00486F50"/>
    <w:rsid w:val="00490B67"/>
    <w:rsid w:val="004953A7"/>
    <w:rsid w:val="004A4AB5"/>
    <w:rsid w:val="004A7BD2"/>
    <w:rsid w:val="004C2C43"/>
    <w:rsid w:val="004E1041"/>
    <w:rsid w:val="004E1E32"/>
    <w:rsid w:val="00501D51"/>
    <w:rsid w:val="00504763"/>
    <w:rsid w:val="00511F3B"/>
    <w:rsid w:val="00516FD3"/>
    <w:rsid w:val="00540163"/>
    <w:rsid w:val="005521AD"/>
    <w:rsid w:val="00555319"/>
    <w:rsid w:val="00561BB4"/>
    <w:rsid w:val="00563825"/>
    <w:rsid w:val="005640CF"/>
    <w:rsid w:val="00595B31"/>
    <w:rsid w:val="005A10B7"/>
    <w:rsid w:val="005A3717"/>
    <w:rsid w:val="005B251E"/>
    <w:rsid w:val="005C217C"/>
    <w:rsid w:val="005D2C43"/>
    <w:rsid w:val="005D740B"/>
    <w:rsid w:val="005D74F3"/>
    <w:rsid w:val="005F38B4"/>
    <w:rsid w:val="005F7546"/>
    <w:rsid w:val="0060019D"/>
    <w:rsid w:val="006115D7"/>
    <w:rsid w:val="00614B24"/>
    <w:rsid w:val="00631EBD"/>
    <w:rsid w:val="006342B9"/>
    <w:rsid w:val="00640016"/>
    <w:rsid w:val="00644C08"/>
    <w:rsid w:val="00664387"/>
    <w:rsid w:val="00666431"/>
    <w:rsid w:val="0066729A"/>
    <w:rsid w:val="00672027"/>
    <w:rsid w:val="0067780C"/>
    <w:rsid w:val="00677CFA"/>
    <w:rsid w:val="0068702B"/>
    <w:rsid w:val="00690F44"/>
    <w:rsid w:val="006927CC"/>
    <w:rsid w:val="00695326"/>
    <w:rsid w:val="006957A2"/>
    <w:rsid w:val="006A6BC9"/>
    <w:rsid w:val="006B56D4"/>
    <w:rsid w:val="006B596A"/>
    <w:rsid w:val="006C1E84"/>
    <w:rsid w:val="006C68B0"/>
    <w:rsid w:val="006D2637"/>
    <w:rsid w:val="006E3D80"/>
    <w:rsid w:val="00712CAB"/>
    <w:rsid w:val="00720211"/>
    <w:rsid w:val="00725380"/>
    <w:rsid w:val="0072546B"/>
    <w:rsid w:val="00732635"/>
    <w:rsid w:val="00732AAA"/>
    <w:rsid w:val="00743A28"/>
    <w:rsid w:val="007474B8"/>
    <w:rsid w:val="00751FA8"/>
    <w:rsid w:val="007567E7"/>
    <w:rsid w:val="0075687D"/>
    <w:rsid w:val="00756E36"/>
    <w:rsid w:val="007735B0"/>
    <w:rsid w:val="00781D92"/>
    <w:rsid w:val="007822D3"/>
    <w:rsid w:val="00783176"/>
    <w:rsid w:val="00793BD6"/>
    <w:rsid w:val="00796370"/>
    <w:rsid w:val="007A565B"/>
    <w:rsid w:val="007B26FA"/>
    <w:rsid w:val="007C01BB"/>
    <w:rsid w:val="007D2031"/>
    <w:rsid w:val="007D261A"/>
    <w:rsid w:val="007E0846"/>
    <w:rsid w:val="007E7309"/>
    <w:rsid w:val="007E7AAC"/>
    <w:rsid w:val="007F37E1"/>
    <w:rsid w:val="00802215"/>
    <w:rsid w:val="008023EB"/>
    <w:rsid w:val="00803264"/>
    <w:rsid w:val="00814F11"/>
    <w:rsid w:val="008238F9"/>
    <w:rsid w:val="008248F7"/>
    <w:rsid w:val="008251F2"/>
    <w:rsid w:val="00834437"/>
    <w:rsid w:val="008379BD"/>
    <w:rsid w:val="00840556"/>
    <w:rsid w:val="00846FC1"/>
    <w:rsid w:val="00847B52"/>
    <w:rsid w:val="00851070"/>
    <w:rsid w:val="008769A3"/>
    <w:rsid w:val="008850CA"/>
    <w:rsid w:val="008A5D17"/>
    <w:rsid w:val="008A6D4C"/>
    <w:rsid w:val="008B185F"/>
    <w:rsid w:val="008B434D"/>
    <w:rsid w:val="008B66BC"/>
    <w:rsid w:val="008B72DB"/>
    <w:rsid w:val="008C10D1"/>
    <w:rsid w:val="008D10D3"/>
    <w:rsid w:val="008D1BB5"/>
    <w:rsid w:val="008F6375"/>
    <w:rsid w:val="008F6FDF"/>
    <w:rsid w:val="008F7F52"/>
    <w:rsid w:val="00905888"/>
    <w:rsid w:val="00905937"/>
    <w:rsid w:val="00913A26"/>
    <w:rsid w:val="00915DB6"/>
    <w:rsid w:val="0092529F"/>
    <w:rsid w:val="00932206"/>
    <w:rsid w:val="00932DC4"/>
    <w:rsid w:val="009348C8"/>
    <w:rsid w:val="00947B80"/>
    <w:rsid w:val="00954EFE"/>
    <w:rsid w:val="009553FB"/>
    <w:rsid w:val="00961A8E"/>
    <w:rsid w:val="009628EE"/>
    <w:rsid w:val="00964C77"/>
    <w:rsid w:val="009666F1"/>
    <w:rsid w:val="0097361C"/>
    <w:rsid w:val="009839DA"/>
    <w:rsid w:val="009853D9"/>
    <w:rsid w:val="009B04CF"/>
    <w:rsid w:val="009C24A4"/>
    <w:rsid w:val="009C29AB"/>
    <w:rsid w:val="009C6F91"/>
    <w:rsid w:val="009D3B0F"/>
    <w:rsid w:val="009D629B"/>
    <w:rsid w:val="009F40E3"/>
    <w:rsid w:val="009F7B34"/>
    <w:rsid w:val="00A00352"/>
    <w:rsid w:val="00A11E01"/>
    <w:rsid w:val="00A1209A"/>
    <w:rsid w:val="00A210BE"/>
    <w:rsid w:val="00A22CDC"/>
    <w:rsid w:val="00A332CD"/>
    <w:rsid w:val="00A51DEE"/>
    <w:rsid w:val="00A52E96"/>
    <w:rsid w:val="00A56236"/>
    <w:rsid w:val="00A61E38"/>
    <w:rsid w:val="00A63EE4"/>
    <w:rsid w:val="00A71570"/>
    <w:rsid w:val="00A73925"/>
    <w:rsid w:val="00A90BC7"/>
    <w:rsid w:val="00A95817"/>
    <w:rsid w:val="00A96773"/>
    <w:rsid w:val="00A978DC"/>
    <w:rsid w:val="00A97916"/>
    <w:rsid w:val="00A979DB"/>
    <w:rsid w:val="00AA16E0"/>
    <w:rsid w:val="00AB47D3"/>
    <w:rsid w:val="00AB5AD0"/>
    <w:rsid w:val="00AB713C"/>
    <w:rsid w:val="00AC2EE1"/>
    <w:rsid w:val="00AD16FA"/>
    <w:rsid w:val="00AD38AE"/>
    <w:rsid w:val="00AE15AE"/>
    <w:rsid w:val="00AE3A8C"/>
    <w:rsid w:val="00AE490C"/>
    <w:rsid w:val="00AF484A"/>
    <w:rsid w:val="00B03DD5"/>
    <w:rsid w:val="00B056CA"/>
    <w:rsid w:val="00B16110"/>
    <w:rsid w:val="00B22DD9"/>
    <w:rsid w:val="00B25537"/>
    <w:rsid w:val="00B45D3C"/>
    <w:rsid w:val="00B45F41"/>
    <w:rsid w:val="00B46541"/>
    <w:rsid w:val="00B521B8"/>
    <w:rsid w:val="00B5323F"/>
    <w:rsid w:val="00B54CA5"/>
    <w:rsid w:val="00B6232F"/>
    <w:rsid w:val="00B656F8"/>
    <w:rsid w:val="00B65A32"/>
    <w:rsid w:val="00B71622"/>
    <w:rsid w:val="00B759B5"/>
    <w:rsid w:val="00B77528"/>
    <w:rsid w:val="00B86A70"/>
    <w:rsid w:val="00B97130"/>
    <w:rsid w:val="00B97726"/>
    <w:rsid w:val="00BA2A1A"/>
    <w:rsid w:val="00BA411E"/>
    <w:rsid w:val="00BA5559"/>
    <w:rsid w:val="00BB6C53"/>
    <w:rsid w:val="00BD11AC"/>
    <w:rsid w:val="00BD17F6"/>
    <w:rsid w:val="00BE062B"/>
    <w:rsid w:val="00BE5BE9"/>
    <w:rsid w:val="00BF2A4B"/>
    <w:rsid w:val="00BF5082"/>
    <w:rsid w:val="00C040C5"/>
    <w:rsid w:val="00C04438"/>
    <w:rsid w:val="00C32910"/>
    <w:rsid w:val="00C338AD"/>
    <w:rsid w:val="00C6771B"/>
    <w:rsid w:val="00C75EB3"/>
    <w:rsid w:val="00C76279"/>
    <w:rsid w:val="00CA147D"/>
    <w:rsid w:val="00CA2B16"/>
    <w:rsid w:val="00CA3E27"/>
    <w:rsid w:val="00CD3DA9"/>
    <w:rsid w:val="00CD73C0"/>
    <w:rsid w:val="00CE014F"/>
    <w:rsid w:val="00CE64F3"/>
    <w:rsid w:val="00CF28F0"/>
    <w:rsid w:val="00CF5B1C"/>
    <w:rsid w:val="00D14296"/>
    <w:rsid w:val="00D174C4"/>
    <w:rsid w:val="00D2075C"/>
    <w:rsid w:val="00D20A36"/>
    <w:rsid w:val="00D215EF"/>
    <w:rsid w:val="00D222C1"/>
    <w:rsid w:val="00D242F9"/>
    <w:rsid w:val="00D264CC"/>
    <w:rsid w:val="00D3429B"/>
    <w:rsid w:val="00D347E3"/>
    <w:rsid w:val="00D507E3"/>
    <w:rsid w:val="00D55348"/>
    <w:rsid w:val="00D62131"/>
    <w:rsid w:val="00D625C4"/>
    <w:rsid w:val="00D75F1F"/>
    <w:rsid w:val="00D92281"/>
    <w:rsid w:val="00D92629"/>
    <w:rsid w:val="00D937AF"/>
    <w:rsid w:val="00DA36B8"/>
    <w:rsid w:val="00DC43AC"/>
    <w:rsid w:val="00DD7583"/>
    <w:rsid w:val="00DE45EA"/>
    <w:rsid w:val="00DE6E92"/>
    <w:rsid w:val="00DF4987"/>
    <w:rsid w:val="00DF5F77"/>
    <w:rsid w:val="00E00CF7"/>
    <w:rsid w:val="00E0474B"/>
    <w:rsid w:val="00E06A47"/>
    <w:rsid w:val="00E07A00"/>
    <w:rsid w:val="00E10768"/>
    <w:rsid w:val="00E13125"/>
    <w:rsid w:val="00E14A8F"/>
    <w:rsid w:val="00E1512D"/>
    <w:rsid w:val="00E23476"/>
    <w:rsid w:val="00E27347"/>
    <w:rsid w:val="00E306B3"/>
    <w:rsid w:val="00E30E5A"/>
    <w:rsid w:val="00E347B5"/>
    <w:rsid w:val="00E34AE0"/>
    <w:rsid w:val="00E40B14"/>
    <w:rsid w:val="00E5170B"/>
    <w:rsid w:val="00E55C66"/>
    <w:rsid w:val="00E57CC5"/>
    <w:rsid w:val="00E64548"/>
    <w:rsid w:val="00E654F1"/>
    <w:rsid w:val="00E66327"/>
    <w:rsid w:val="00E74EE2"/>
    <w:rsid w:val="00E95A4F"/>
    <w:rsid w:val="00EB3168"/>
    <w:rsid w:val="00EB4212"/>
    <w:rsid w:val="00EC187E"/>
    <w:rsid w:val="00EC712A"/>
    <w:rsid w:val="00ED350B"/>
    <w:rsid w:val="00EE60CE"/>
    <w:rsid w:val="00EF0620"/>
    <w:rsid w:val="00F02FA2"/>
    <w:rsid w:val="00F10FD8"/>
    <w:rsid w:val="00F1139E"/>
    <w:rsid w:val="00F22AE5"/>
    <w:rsid w:val="00F30C9F"/>
    <w:rsid w:val="00F30CBE"/>
    <w:rsid w:val="00F62A80"/>
    <w:rsid w:val="00F6568F"/>
    <w:rsid w:val="00F718D1"/>
    <w:rsid w:val="00F76DBD"/>
    <w:rsid w:val="00F8186D"/>
    <w:rsid w:val="00F9041A"/>
    <w:rsid w:val="00F91FB5"/>
    <w:rsid w:val="00FA027D"/>
    <w:rsid w:val="00FA607D"/>
    <w:rsid w:val="00FB2307"/>
    <w:rsid w:val="00FB3FA1"/>
    <w:rsid w:val="00FC0A19"/>
    <w:rsid w:val="00FC2043"/>
    <w:rsid w:val="00FC2195"/>
    <w:rsid w:val="00FC76A1"/>
    <w:rsid w:val="00FE362F"/>
    <w:rsid w:val="00FE5564"/>
    <w:rsid w:val="00FE6E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3079683"/>
  <w15:chartTrackingRefBased/>
  <w15:docId w15:val="{1D8B85F0-1E79-4FC8-8FE1-DDF265D63E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TW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90588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2B733F"/>
    <w:rPr>
      <w:color w:val="0000FF"/>
      <w:u w:val="single"/>
    </w:rPr>
  </w:style>
  <w:style w:type="character" w:styleId="a4">
    <w:name w:val="Placeholder Text"/>
    <w:basedOn w:val="a0"/>
    <w:uiPriority w:val="99"/>
    <w:semiHidden/>
    <w:rsid w:val="001F6430"/>
    <w:rPr>
      <w:color w:val="808080"/>
    </w:rPr>
  </w:style>
  <w:style w:type="paragraph" w:styleId="Web">
    <w:name w:val="Normal (Web)"/>
    <w:basedOn w:val="a"/>
    <w:uiPriority w:val="99"/>
    <w:unhideWhenUsed/>
    <w:rsid w:val="007E7309"/>
    <w:pPr>
      <w:spacing w:before="100" w:beforeAutospacing="1" w:after="100" w:afterAutospacing="1" w:line="240" w:lineRule="auto"/>
    </w:pPr>
    <w:rPr>
      <w:rFonts w:ascii="新細明體" w:eastAsia="新細明體" w:hAnsi="新細明體" w:cs="新細明體"/>
      <w:sz w:val="24"/>
      <w:szCs w:val="24"/>
    </w:rPr>
  </w:style>
  <w:style w:type="paragraph" w:styleId="a5">
    <w:name w:val="Balloon Text"/>
    <w:basedOn w:val="a"/>
    <w:link w:val="a6"/>
    <w:uiPriority w:val="99"/>
    <w:semiHidden/>
    <w:unhideWhenUsed/>
    <w:rsid w:val="00D92281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a6">
    <w:name w:val="註解方塊文字 字元"/>
    <w:basedOn w:val="a0"/>
    <w:link w:val="a5"/>
    <w:uiPriority w:val="99"/>
    <w:semiHidden/>
    <w:rsid w:val="00D92281"/>
    <w:rPr>
      <w:rFonts w:asciiTheme="majorHAnsi" w:eastAsiaTheme="majorEastAsia" w:hAnsiTheme="majorHAnsi" w:cstheme="majorBidi"/>
      <w:sz w:val="18"/>
      <w:szCs w:val="18"/>
    </w:rPr>
  </w:style>
  <w:style w:type="paragraph" w:styleId="a7">
    <w:name w:val="List Paragraph"/>
    <w:basedOn w:val="a"/>
    <w:uiPriority w:val="34"/>
    <w:qFormat/>
    <w:rsid w:val="00913A26"/>
    <w:pPr>
      <w:spacing w:after="0" w:line="240" w:lineRule="auto"/>
      <w:ind w:leftChars="200" w:left="480"/>
    </w:pPr>
    <w:rPr>
      <w:rFonts w:ascii="新細明體" w:eastAsia="新細明體" w:hAnsi="新細明體" w:cs="新細明體"/>
      <w:sz w:val="24"/>
      <w:szCs w:val="24"/>
    </w:rPr>
  </w:style>
  <w:style w:type="paragraph" w:customStyle="1" w:styleId="EndNoteBibliographyTitle">
    <w:name w:val="EndNote Bibliography Title"/>
    <w:basedOn w:val="a"/>
    <w:link w:val="EndNoteBibliographyTitleChar"/>
    <w:rsid w:val="00473D44"/>
    <w:pPr>
      <w:spacing w:after="0"/>
      <w:jc w:val="center"/>
    </w:pPr>
    <w:rPr>
      <w:rFonts w:ascii="Calibri" w:hAnsi="Calibri" w:cs="Calibri"/>
      <w:noProof/>
    </w:rPr>
  </w:style>
  <w:style w:type="character" w:customStyle="1" w:styleId="EndNoteBibliographyTitleChar">
    <w:name w:val="EndNote Bibliography Title Char"/>
    <w:basedOn w:val="a0"/>
    <w:link w:val="EndNoteBibliographyTitle"/>
    <w:rsid w:val="00473D44"/>
    <w:rPr>
      <w:rFonts w:ascii="Calibri" w:hAnsi="Calibri" w:cs="Calibri"/>
      <w:noProof/>
    </w:rPr>
  </w:style>
  <w:style w:type="paragraph" w:customStyle="1" w:styleId="EndNoteBibliography">
    <w:name w:val="EndNote Bibliography"/>
    <w:basedOn w:val="a"/>
    <w:link w:val="EndNoteBibliographyChar"/>
    <w:rsid w:val="00473D44"/>
    <w:pPr>
      <w:spacing w:line="240" w:lineRule="auto"/>
      <w:jc w:val="both"/>
    </w:pPr>
    <w:rPr>
      <w:rFonts w:ascii="Calibri" w:hAnsi="Calibri" w:cs="Calibri"/>
      <w:noProof/>
    </w:rPr>
  </w:style>
  <w:style w:type="character" w:customStyle="1" w:styleId="EndNoteBibliographyChar">
    <w:name w:val="EndNote Bibliography Char"/>
    <w:basedOn w:val="a0"/>
    <w:link w:val="EndNoteBibliography"/>
    <w:rsid w:val="00473D44"/>
    <w:rPr>
      <w:rFonts w:ascii="Calibri" w:hAnsi="Calibri" w:cs="Calibri"/>
      <w:noProof/>
    </w:rPr>
  </w:style>
  <w:style w:type="character" w:styleId="a8">
    <w:name w:val="Emphasis"/>
    <w:basedOn w:val="a0"/>
    <w:uiPriority w:val="20"/>
    <w:qFormat/>
    <w:rsid w:val="00043F51"/>
    <w:rPr>
      <w:i/>
      <w:iCs/>
    </w:rPr>
  </w:style>
  <w:style w:type="paragraph" w:styleId="a9">
    <w:name w:val="header"/>
    <w:basedOn w:val="a"/>
    <w:link w:val="aa"/>
    <w:uiPriority w:val="99"/>
    <w:unhideWhenUsed/>
    <w:rsid w:val="00A5623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a">
    <w:name w:val="頁首 字元"/>
    <w:basedOn w:val="a0"/>
    <w:link w:val="a9"/>
    <w:uiPriority w:val="99"/>
    <w:rsid w:val="00A56236"/>
    <w:rPr>
      <w:sz w:val="20"/>
      <w:szCs w:val="20"/>
    </w:rPr>
  </w:style>
  <w:style w:type="paragraph" w:styleId="ab">
    <w:name w:val="footer"/>
    <w:basedOn w:val="a"/>
    <w:link w:val="ac"/>
    <w:uiPriority w:val="99"/>
    <w:unhideWhenUsed/>
    <w:rsid w:val="00A5623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c">
    <w:name w:val="頁尾 字元"/>
    <w:basedOn w:val="a0"/>
    <w:link w:val="ab"/>
    <w:uiPriority w:val="99"/>
    <w:rsid w:val="00A56236"/>
    <w:rPr>
      <w:sz w:val="20"/>
      <w:szCs w:val="20"/>
    </w:rPr>
  </w:style>
  <w:style w:type="table" w:styleId="4-5">
    <w:name w:val="Grid Table 4 Accent 5"/>
    <w:basedOn w:val="a1"/>
    <w:uiPriority w:val="49"/>
    <w:rsid w:val="00FE5564"/>
    <w:pPr>
      <w:spacing w:after="0" w:line="240" w:lineRule="auto"/>
    </w:pPr>
    <w:rPr>
      <w:kern w:val="2"/>
      <w:sz w:val="24"/>
    </w:rPr>
    <w:tblPr>
      <w:tblStyleRowBandSize w:val="1"/>
      <w:tblStyleColBandSize w:val="1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  <w:insideV w:val="single" w:sz="4" w:space="0" w:color="9CC2E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5"/>
          <w:left w:val="single" w:sz="4" w:space="0" w:color="5B9BD5" w:themeColor="accent5"/>
          <w:bottom w:val="single" w:sz="4" w:space="0" w:color="5B9BD5" w:themeColor="accent5"/>
          <w:right w:val="single" w:sz="4" w:space="0" w:color="5B9BD5" w:themeColor="accent5"/>
          <w:insideH w:val="nil"/>
          <w:insideV w:val="nil"/>
        </w:tcBorders>
        <w:shd w:val="clear" w:color="auto" w:fill="5B9BD5" w:themeFill="accent5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4-3">
    <w:name w:val="Grid Table 4 Accent 3"/>
    <w:basedOn w:val="a1"/>
    <w:uiPriority w:val="49"/>
    <w:rsid w:val="00FE5564"/>
    <w:pPr>
      <w:spacing w:after="0" w:line="240" w:lineRule="auto"/>
    </w:pPr>
    <w:rPr>
      <w:kern w:val="2"/>
      <w:sz w:val="24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4-2">
    <w:name w:val="Grid Table 4 Accent 2"/>
    <w:basedOn w:val="a1"/>
    <w:uiPriority w:val="49"/>
    <w:rsid w:val="00FE5564"/>
    <w:pPr>
      <w:spacing w:after="0" w:line="240" w:lineRule="auto"/>
    </w:pPr>
    <w:rPr>
      <w:kern w:val="2"/>
      <w:sz w:val="24"/>
    </w:r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D7D31" w:themeColor="accent2"/>
          <w:left w:val="single" w:sz="4" w:space="0" w:color="ED7D31" w:themeColor="accent2"/>
          <w:bottom w:val="single" w:sz="4" w:space="0" w:color="ED7D31" w:themeColor="accent2"/>
          <w:right w:val="single" w:sz="4" w:space="0" w:color="ED7D31" w:themeColor="accent2"/>
          <w:insideH w:val="nil"/>
          <w:insideV w:val="nil"/>
        </w:tcBorders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ad">
    <w:name w:val="Table Grid"/>
    <w:basedOn w:val="a1"/>
    <w:uiPriority w:val="39"/>
    <w:rsid w:val="00FE556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Unresolved Mention"/>
    <w:basedOn w:val="a0"/>
    <w:uiPriority w:val="99"/>
    <w:semiHidden/>
    <w:unhideWhenUsed/>
    <w:rsid w:val="007567E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0679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934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689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673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676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473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472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736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730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891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482839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036624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521531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90104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cholar.google.com.hk/citations?user=xwGvEQQAAAAJ&amp;hl=en" TargetMode="External"/><Relationship Id="rId13" Type="http://schemas.openxmlformats.org/officeDocument/2006/relationships/image" Target="media/image4.png"/><Relationship Id="rId18" Type="http://schemas.openxmlformats.org/officeDocument/2006/relationships/image" Target="media/image9.png"/><Relationship Id="rId26" Type="http://schemas.openxmlformats.org/officeDocument/2006/relationships/image" Target="media/image17.png"/><Relationship Id="rId3" Type="http://schemas.openxmlformats.org/officeDocument/2006/relationships/styles" Target="styles.xml"/><Relationship Id="rId21" Type="http://schemas.openxmlformats.org/officeDocument/2006/relationships/image" Target="media/image12.png"/><Relationship Id="rId7" Type="http://schemas.openxmlformats.org/officeDocument/2006/relationships/endnotes" Target="endnotes.xml"/><Relationship Id="rId12" Type="http://schemas.openxmlformats.org/officeDocument/2006/relationships/image" Target="media/image3.png"/><Relationship Id="rId17" Type="http://schemas.openxmlformats.org/officeDocument/2006/relationships/image" Target="media/image8.png"/><Relationship Id="rId25" Type="http://schemas.openxmlformats.org/officeDocument/2006/relationships/image" Target="media/image16.png"/><Relationship Id="rId2" Type="http://schemas.openxmlformats.org/officeDocument/2006/relationships/numbering" Target="numbering.xml"/><Relationship Id="rId16" Type="http://schemas.openxmlformats.org/officeDocument/2006/relationships/image" Target="media/image7.png"/><Relationship Id="rId20" Type="http://schemas.openxmlformats.org/officeDocument/2006/relationships/image" Target="media/image11.png"/><Relationship Id="rId29" Type="http://schemas.openxmlformats.org/officeDocument/2006/relationships/image" Target="media/image20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png"/><Relationship Id="rId24" Type="http://schemas.openxmlformats.org/officeDocument/2006/relationships/image" Target="media/image15.png"/><Relationship Id="rId32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image" Target="media/image6.png"/><Relationship Id="rId23" Type="http://schemas.openxmlformats.org/officeDocument/2006/relationships/image" Target="media/image14.png"/><Relationship Id="rId28" Type="http://schemas.openxmlformats.org/officeDocument/2006/relationships/image" Target="media/image19.png"/><Relationship Id="rId10" Type="http://schemas.openxmlformats.org/officeDocument/2006/relationships/image" Target="media/image1.png"/><Relationship Id="rId19" Type="http://schemas.openxmlformats.org/officeDocument/2006/relationships/image" Target="media/image10.png"/><Relationship Id="rId31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chliu@ee.nthu.edu.tw" TargetMode="External"/><Relationship Id="rId14" Type="http://schemas.openxmlformats.org/officeDocument/2006/relationships/image" Target="media/image5.png"/><Relationship Id="rId22" Type="http://schemas.openxmlformats.org/officeDocument/2006/relationships/image" Target="media/image13.png"/><Relationship Id="rId27" Type="http://schemas.openxmlformats.org/officeDocument/2006/relationships/image" Target="media/image18.png"/><Relationship Id="rId30" Type="http://schemas.openxmlformats.org/officeDocument/2006/relationships/image" Target="media/image2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DA5093B-D37E-462C-94C3-1513A167B2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205</TotalTime>
  <Pages>20</Pages>
  <Words>3015</Words>
  <Characters>17191</Characters>
  <Application>Microsoft Office Word</Application>
  <DocSecurity>0</DocSecurity>
  <Lines>143</Lines>
  <Paragraphs>40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Chang-Hua Liu</dc:creator>
  <cp:keywords/>
  <dc:description/>
  <cp:lastModifiedBy>Chang-Hua Liu</cp:lastModifiedBy>
  <cp:revision>28</cp:revision>
  <cp:lastPrinted>2022-09-20T10:42:00Z</cp:lastPrinted>
  <dcterms:created xsi:type="dcterms:W3CDTF">2022-09-17T16:09:00Z</dcterms:created>
  <dcterms:modified xsi:type="dcterms:W3CDTF">2022-09-23T04:53:00Z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ocHome">
    <vt:i4>-1621953959</vt:i4>
  </property>
</Properties>
</file>