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EF1D" w14:textId="485A59AA" w:rsidR="00957A82" w:rsidRPr="00B804B0" w:rsidRDefault="00957A82" w:rsidP="00957A82">
      <w:pPr>
        <w:ind w:left="90"/>
        <w:rPr>
          <w:rFonts w:asciiTheme="majorBidi" w:hAnsiTheme="majorBidi" w:cstheme="majorBidi"/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  <w:sz w:val="24"/>
          <w:szCs w:val="24"/>
        </w:rPr>
        <w:t xml:space="preserve">Additional file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B804B0">
        <w:rPr>
          <w:rFonts w:asciiTheme="majorBidi" w:hAnsiTheme="majorBidi" w:cstheme="majorBidi"/>
          <w:sz w:val="24"/>
          <w:szCs w:val="24"/>
        </w:rPr>
        <w:t xml:space="preserve">. Frequency of resistant bacteria isolated from </w:t>
      </w:r>
      <w:r>
        <w:rPr>
          <w:rFonts w:asciiTheme="majorBidi" w:hAnsiTheme="majorBidi" w:cstheme="majorBidi"/>
          <w:sz w:val="24"/>
          <w:szCs w:val="24"/>
        </w:rPr>
        <w:t>burn swab</w:t>
      </w:r>
      <w:r w:rsidRPr="00B804B0">
        <w:rPr>
          <w:rFonts w:asciiTheme="majorBidi" w:hAnsiTheme="majorBidi" w:cstheme="majorBidi"/>
          <w:sz w:val="24"/>
          <w:szCs w:val="24"/>
        </w:rPr>
        <w:t xml:space="preserve"> cultures and their resistance rates towards used antibiotics</w:t>
      </w:r>
    </w:p>
    <w:p w14:paraId="37B77367" w14:textId="13D30698" w:rsidR="00957A82" w:rsidRDefault="00957A82" w:rsidP="00957A82">
      <w:pPr>
        <w:ind w:left="90"/>
      </w:pPr>
    </w:p>
    <w:tbl>
      <w:tblPr>
        <w:tblStyle w:val="TableGrid"/>
        <w:tblW w:w="12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090"/>
        <w:gridCol w:w="1080"/>
        <w:gridCol w:w="1080"/>
        <w:gridCol w:w="1165"/>
        <w:gridCol w:w="990"/>
        <w:gridCol w:w="990"/>
        <w:gridCol w:w="1080"/>
        <w:gridCol w:w="1080"/>
        <w:gridCol w:w="1170"/>
        <w:gridCol w:w="1080"/>
      </w:tblGrid>
      <w:tr w:rsidR="00957A82" w:rsidRPr="00BB5884" w14:paraId="396AED59" w14:textId="77777777" w:rsidTr="00F05052">
        <w:trPr>
          <w:jc w:val="center"/>
        </w:trPr>
        <w:tc>
          <w:tcPr>
            <w:tcW w:w="1255" w:type="dxa"/>
            <w:tcBorders>
              <w:bottom w:val="single" w:sz="4" w:space="0" w:color="auto"/>
            </w:tcBorders>
          </w:tcPr>
          <w:p w14:paraId="134FAEC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SY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72F1B2B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D629BF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B06C35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1D802A8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EB918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3A826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AA1A5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C047E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94394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65F4B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57A82" w:rsidRPr="00BB5884" w14:paraId="0F279A7D" w14:textId="77777777" w:rsidTr="00F05052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3E6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br/>
            </w:r>
            <w:r w:rsidRPr="00BB5884">
              <w:rPr>
                <w:rFonts w:asciiTheme="majorBidi" w:hAnsiTheme="majorBidi" w:cstheme="majorBidi"/>
                <w:sz w:val="20"/>
                <w:szCs w:val="20"/>
              </w:rPr>
              <w:t>Antibiotic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014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Gram-negative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EC2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Gram-positive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FEC4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br/>
            </w:r>
            <w:r w:rsidRPr="00BB5884">
              <w:rPr>
                <w:rFonts w:asciiTheme="majorBidi" w:hAnsiTheme="majorBidi" w:cstheme="majorBidi"/>
                <w:sz w:val="18"/>
                <w:szCs w:val="18"/>
              </w:rPr>
              <w:t>Total</w:t>
            </w:r>
          </w:p>
        </w:tc>
      </w:tr>
      <w:tr w:rsidR="00957A82" w:rsidRPr="00BB5884" w14:paraId="79F5B397" w14:textId="77777777" w:rsidTr="00F05052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E603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289DD74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Ecoli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A597D2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Entero</w:t>
            </w:r>
            <w:proofErr w:type="spellEnd"/>
          </w:p>
        </w:tc>
        <w:tc>
          <w:tcPr>
            <w:tcW w:w="1080" w:type="dxa"/>
          </w:tcPr>
          <w:p w14:paraId="6623861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K.Pneum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165" w:type="dxa"/>
          </w:tcPr>
          <w:p w14:paraId="7BDB949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P.aeruginosa</w:t>
            </w:r>
            <w:proofErr w:type="spellEnd"/>
          </w:p>
        </w:tc>
        <w:tc>
          <w:tcPr>
            <w:tcW w:w="990" w:type="dxa"/>
          </w:tcPr>
          <w:p w14:paraId="31E0513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P.mir</w:t>
            </w:r>
            <w:proofErr w:type="spellEnd"/>
          </w:p>
        </w:tc>
        <w:tc>
          <w:tcPr>
            <w:tcW w:w="990" w:type="dxa"/>
          </w:tcPr>
          <w:p w14:paraId="0598048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5884">
              <w:rPr>
                <w:rFonts w:asciiTheme="majorBidi" w:hAnsiTheme="majorBidi" w:cstheme="majorBidi"/>
                <w:sz w:val="18"/>
                <w:szCs w:val="18"/>
              </w:rPr>
              <w:t>Serratia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3F31B5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18"/>
                <w:szCs w:val="18"/>
              </w:rPr>
              <w:t>Acineto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06DBAF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5884">
              <w:rPr>
                <w:rFonts w:asciiTheme="majorBidi" w:hAnsiTheme="majorBidi" w:cstheme="majorBidi"/>
                <w:sz w:val="18"/>
                <w:szCs w:val="18"/>
              </w:rPr>
              <w:t>S. aur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5CA9889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5884">
              <w:rPr>
                <w:rFonts w:asciiTheme="majorBidi" w:hAnsiTheme="majorBidi" w:cstheme="majorBidi"/>
                <w:sz w:val="18"/>
                <w:szCs w:val="18"/>
              </w:rPr>
              <w:t>S. epi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F46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57A82" w:rsidRPr="00BB5884" w14:paraId="47935D21" w14:textId="77777777" w:rsidTr="00F05052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87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72A1341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586A4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F17BC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52259F2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856DD8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77C64E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A37868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4F309AA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16A98F3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B0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57A82" w:rsidRPr="00BB5884" w14:paraId="17BB9BE9" w14:textId="77777777" w:rsidTr="00F05052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8920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AK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</w:tcPr>
          <w:p w14:paraId="75B8167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24315A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23</w:t>
            </w:r>
            <w:r w:rsidRPr="00BB5884">
              <w:rPr>
                <w:rFonts w:asciiTheme="majorBidi" w:hAnsiTheme="majorBidi" w:cstheme="majorBidi"/>
              </w:rPr>
              <w:br/>
              <w:t>(82.1%)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2A328B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585F093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0F271E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00897B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64B1176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78DCA98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(55.6%)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4460B45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BFF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58/80</w:t>
            </w:r>
            <w:r w:rsidRPr="00BB5884">
              <w:rPr>
                <w:rFonts w:asciiTheme="majorBidi" w:hAnsiTheme="majorBidi" w:cstheme="majorBidi"/>
              </w:rPr>
              <w:br/>
              <w:t>(72.5%)</w:t>
            </w:r>
          </w:p>
        </w:tc>
      </w:tr>
      <w:tr w:rsidR="00957A82" w:rsidRPr="00BB5884" w14:paraId="7E80417C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358F51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AMC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6BE423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5BFF759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34</w:t>
            </w:r>
            <w:r w:rsidRPr="00BB5884">
              <w:rPr>
                <w:rFonts w:asciiTheme="majorBidi" w:hAnsiTheme="majorBidi" w:cstheme="majorBidi"/>
              </w:rPr>
              <w:br/>
              <w:t>(94.4%)</w:t>
            </w:r>
          </w:p>
        </w:tc>
        <w:tc>
          <w:tcPr>
            <w:tcW w:w="1080" w:type="dxa"/>
          </w:tcPr>
          <w:p w14:paraId="72504AB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0D4E8B2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93BF2D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2BE0D08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AAC35B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B9483B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(42.9%)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B8D069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C42172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78/90</w:t>
            </w:r>
            <w:r w:rsidRPr="00BB5884">
              <w:rPr>
                <w:rFonts w:asciiTheme="majorBidi" w:hAnsiTheme="majorBidi" w:cstheme="majorBidi"/>
              </w:rPr>
              <w:br/>
              <w:t>(86.7%)</w:t>
            </w:r>
          </w:p>
        </w:tc>
      </w:tr>
      <w:tr w:rsidR="00957A82" w:rsidRPr="00BB5884" w14:paraId="23BD0FCF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95D22F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AZM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25132D6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6BC0BF4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</w:tcPr>
          <w:p w14:paraId="5C77B76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77C2C5F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0630E09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1C247DC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EFA50B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F6C43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D215A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295467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5/6</w:t>
            </w:r>
            <w:r w:rsidRPr="00BB5884">
              <w:rPr>
                <w:rFonts w:asciiTheme="majorBidi" w:hAnsiTheme="majorBidi" w:cstheme="majorBidi"/>
              </w:rPr>
              <w:br/>
              <w:t>(83.3%)</w:t>
            </w:r>
          </w:p>
        </w:tc>
      </w:tr>
      <w:tr w:rsidR="00957A82" w:rsidRPr="00BB5884" w14:paraId="705937C8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714441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CAZ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4F85735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4DA7691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2A76601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1A50D43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29EAA3A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29958E7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9885A8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F05D65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FBC32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E79C3C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4/5</w:t>
            </w:r>
            <w:r w:rsidRPr="00BB5884">
              <w:rPr>
                <w:rFonts w:asciiTheme="majorBidi" w:hAnsiTheme="majorBidi" w:cstheme="majorBidi"/>
              </w:rPr>
              <w:br/>
              <w:t>(80%)</w:t>
            </w:r>
          </w:p>
        </w:tc>
      </w:tr>
      <w:tr w:rsidR="00957A82" w:rsidRPr="00BB5884" w14:paraId="5FF56001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9BDE93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CDR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75A8E30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B1A940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5ACCBF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011AC33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7ABEE24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7FB8F7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8BBAD2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2EECB1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DF14ED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D69D3F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32/35</w:t>
            </w:r>
            <w:r w:rsidRPr="00BB5884">
              <w:rPr>
                <w:rFonts w:asciiTheme="majorBidi" w:hAnsiTheme="majorBidi" w:cstheme="majorBidi"/>
              </w:rPr>
              <w:br/>
              <w:t>(91.4%)</w:t>
            </w:r>
          </w:p>
        </w:tc>
      </w:tr>
      <w:tr w:rsidR="00957A82" w:rsidRPr="00BB5884" w14:paraId="77BAC0A5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370E5E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B5884">
              <w:rPr>
                <w:rFonts w:asciiTheme="majorBidi" w:hAnsiTheme="majorBidi" w:cstheme="majorBidi"/>
                <w:sz w:val="20"/>
                <w:szCs w:val="20"/>
              </w:rPr>
              <w:t>Cefo-sulb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7D3072B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46AE696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2C0E0C1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31F3151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990" w:type="dxa"/>
          </w:tcPr>
          <w:p w14:paraId="557BFBE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107C894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4AACB3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74220A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EEC225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3EEB5A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1/5</w:t>
            </w:r>
            <w:r w:rsidRPr="00BB5884">
              <w:rPr>
                <w:rFonts w:asciiTheme="majorBidi" w:hAnsiTheme="majorBidi" w:cstheme="majorBidi"/>
              </w:rPr>
              <w:br/>
              <w:t>(20%)</w:t>
            </w:r>
          </w:p>
        </w:tc>
      </w:tr>
      <w:tr w:rsidR="00957A82" w:rsidRPr="00BB5884" w14:paraId="6746AEE5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527D6E0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CF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0F2042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4F95A28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24</w:t>
            </w:r>
            <w:r w:rsidRPr="00BB5884">
              <w:rPr>
                <w:rFonts w:asciiTheme="majorBidi" w:hAnsiTheme="majorBidi" w:cstheme="majorBidi"/>
              </w:rPr>
              <w:br/>
              <w:t>(96%)</w:t>
            </w:r>
          </w:p>
        </w:tc>
        <w:tc>
          <w:tcPr>
            <w:tcW w:w="1080" w:type="dxa"/>
          </w:tcPr>
          <w:p w14:paraId="3A882F5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</w:t>
            </w:r>
            <w:r w:rsidRPr="00BB5884">
              <w:rPr>
                <w:rFonts w:asciiTheme="majorBidi" w:hAnsiTheme="majorBidi" w:cstheme="majorBidi"/>
              </w:rPr>
              <w:br/>
              <w:t>(90%)</w:t>
            </w:r>
          </w:p>
        </w:tc>
        <w:tc>
          <w:tcPr>
            <w:tcW w:w="1165" w:type="dxa"/>
          </w:tcPr>
          <w:p w14:paraId="158DF05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149B5C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3CFAFB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195F00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0271AD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73E7FB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3B5FA0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61/69</w:t>
            </w:r>
            <w:r w:rsidRPr="00BB5884">
              <w:rPr>
                <w:rFonts w:asciiTheme="majorBidi" w:hAnsiTheme="majorBidi" w:cstheme="majorBidi"/>
              </w:rPr>
              <w:br/>
              <w:t>(88.4%)</w:t>
            </w:r>
          </w:p>
        </w:tc>
      </w:tr>
      <w:tr w:rsidR="00957A82" w:rsidRPr="00BB5884" w14:paraId="792CC501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DB06FC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CFM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4BD881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461B209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19BF18B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532379E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30925F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6102E07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669ACE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F1B60A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56CF3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5592D5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27/35</w:t>
            </w:r>
            <w:r w:rsidRPr="00BB5884">
              <w:rPr>
                <w:rFonts w:asciiTheme="majorBidi" w:hAnsiTheme="majorBidi" w:cstheme="majorBidi"/>
              </w:rPr>
              <w:br/>
              <w:t>(77.1%)</w:t>
            </w:r>
          </w:p>
        </w:tc>
      </w:tr>
      <w:tr w:rsidR="00957A82" w:rsidRPr="00BB5884" w14:paraId="71CB328E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58EC14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CIP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09AB69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1A5C606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27</w:t>
            </w:r>
            <w:r w:rsidRPr="00BB5884">
              <w:rPr>
                <w:rFonts w:asciiTheme="majorBidi" w:hAnsiTheme="majorBidi" w:cstheme="majorBidi"/>
              </w:rPr>
              <w:br/>
              <w:t>(87.1%)</w:t>
            </w:r>
          </w:p>
        </w:tc>
        <w:tc>
          <w:tcPr>
            <w:tcW w:w="1080" w:type="dxa"/>
          </w:tcPr>
          <w:p w14:paraId="64EA3DA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12</w:t>
            </w:r>
            <w:r w:rsidRPr="00BB5884">
              <w:rPr>
                <w:rFonts w:asciiTheme="majorBidi" w:hAnsiTheme="majorBidi" w:cstheme="majorBidi"/>
              </w:rPr>
              <w:br/>
              <w:t>(92.3%)</w:t>
            </w:r>
          </w:p>
        </w:tc>
        <w:tc>
          <w:tcPr>
            <w:tcW w:w="1165" w:type="dxa"/>
          </w:tcPr>
          <w:p w14:paraId="094D314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990" w:type="dxa"/>
          </w:tcPr>
          <w:p w14:paraId="7167337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F2D9C6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3D58B7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253ED4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C1CA1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D72379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65/79</w:t>
            </w:r>
            <w:r w:rsidRPr="00BB5884">
              <w:rPr>
                <w:rFonts w:asciiTheme="majorBidi" w:hAnsiTheme="majorBidi" w:cstheme="majorBidi"/>
              </w:rPr>
              <w:br/>
              <w:t>(82.3%)</w:t>
            </w:r>
          </w:p>
        </w:tc>
      </w:tr>
      <w:tr w:rsidR="00957A82" w:rsidRPr="00BB5884" w14:paraId="284E617F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B5F733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CLR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7D3C1C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51BCA22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4CA50C2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72D1170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5A6D4AF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2DE20DC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4380EB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98965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9CD1D2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CE3C02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1/1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</w:tr>
      <w:tr w:rsidR="00957A82" w:rsidRPr="00BB5884" w14:paraId="5061250F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1FEFEC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CPD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E80261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542942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463B6F4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165" w:type="dxa"/>
          </w:tcPr>
          <w:p w14:paraId="71296E2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5D72D8A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19EF6C3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11868F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80329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121705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ADECCB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8/10</w:t>
            </w:r>
            <w:r w:rsidRPr="00BB5884">
              <w:rPr>
                <w:rFonts w:asciiTheme="majorBidi" w:hAnsiTheme="majorBidi" w:cstheme="majorBidi"/>
              </w:rPr>
              <w:br/>
              <w:t>(80%)</w:t>
            </w:r>
          </w:p>
        </w:tc>
      </w:tr>
      <w:tr w:rsidR="00957A82" w:rsidRPr="00BB5884" w14:paraId="6CF3621E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39D790E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CPM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DDDFF2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893295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20</w:t>
            </w:r>
            <w:r w:rsidRPr="00BB5884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080" w:type="dxa"/>
          </w:tcPr>
          <w:p w14:paraId="70A650E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377A039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990" w:type="dxa"/>
          </w:tcPr>
          <w:p w14:paraId="5EE8535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10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1D296F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6F5369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83C7B6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 xml:space="preserve">1 </w:t>
            </w:r>
            <w:r w:rsidRPr="00BB5884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355EC0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4C1CA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52/63</w:t>
            </w:r>
            <w:r w:rsidRPr="00BB5884">
              <w:rPr>
                <w:rFonts w:asciiTheme="majorBidi" w:hAnsiTheme="majorBidi" w:cstheme="majorBidi"/>
              </w:rPr>
              <w:br/>
              <w:t>(82.5%)</w:t>
            </w:r>
          </w:p>
        </w:tc>
      </w:tr>
      <w:tr w:rsidR="00957A82" w:rsidRPr="00BB5884" w14:paraId="043F219C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50080F0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CRX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60369D8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2A45E6D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56B477D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6465D7A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32101BF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2F0E49F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2397EF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2C9E1C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5E7E47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C347A2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13/14</w:t>
            </w:r>
            <w:r w:rsidRPr="00BB5884">
              <w:rPr>
                <w:rFonts w:asciiTheme="majorBidi" w:hAnsiTheme="majorBidi" w:cstheme="majorBidi"/>
              </w:rPr>
              <w:br/>
              <w:t>(92.9%)</w:t>
            </w:r>
          </w:p>
        </w:tc>
      </w:tr>
      <w:tr w:rsidR="00957A82" w:rsidRPr="00BB5884" w14:paraId="1D78A07D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4F8FF7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CT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F6D4EF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7F7C738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14</w:t>
            </w:r>
            <w:r w:rsidRPr="00BB5884">
              <w:rPr>
                <w:rFonts w:asciiTheme="majorBidi" w:hAnsiTheme="majorBidi" w:cstheme="majorBidi"/>
              </w:rPr>
              <w:br/>
              <w:t>(37.8%)</w:t>
            </w:r>
          </w:p>
        </w:tc>
        <w:tc>
          <w:tcPr>
            <w:tcW w:w="1080" w:type="dxa"/>
          </w:tcPr>
          <w:p w14:paraId="6468517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65" w:type="dxa"/>
          </w:tcPr>
          <w:p w14:paraId="110B0DA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990" w:type="dxa"/>
          </w:tcPr>
          <w:p w14:paraId="70170F4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10</w:t>
            </w:r>
            <w:r w:rsidRPr="00BB5884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990" w:type="dxa"/>
          </w:tcPr>
          <w:p w14:paraId="3FB1708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535E5C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BBA4E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(37.5%)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B22DE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A98A82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37/91</w:t>
            </w:r>
            <w:r w:rsidRPr="00BB5884">
              <w:rPr>
                <w:rFonts w:asciiTheme="majorBidi" w:hAnsiTheme="majorBidi" w:cstheme="majorBidi"/>
              </w:rPr>
              <w:br/>
              <w:t>(40.7%)</w:t>
            </w:r>
          </w:p>
        </w:tc>
      </w:tr>
      <w:tr w:rsidR="00957A82" w:rsidRPr="00BB5884" w14:paraId="6975D4D3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37B1A29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CTR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4B76A2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B6F1D5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36</w:t>
            </w:r>
            <w:r w:rsidRPr="00BB5884">
              <w:rPr>
                <w:rFonts w:asciiTheme="majorBidi" w:hAnsiTheme="majorBidi" w:cstheme="majorBidi"/>
              </w:rPr>
              <w:br/>
              <w:t>(97.3%)</w:t>
            </w:r>
          </w:p>
        </w:tc>
        <w:tc>
          <w:tcPr>
            <w:tcW w:w="1080" w:type="dxa"/>
          </w:tcPr>
          <w:p w14:paraId="70C5C35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6DE48D2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74078D7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60CC1ED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1C933D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D6AF5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(60%)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11C6E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E08FA4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78/89</w:t>
            </w:r>
            <w:r w:rsidRPr="00BB5884">
              <w:rPr>
                <w:rFonts w:asciiTheme="majorBidi" w:hAnsiTheme="majorBidi" w:cstheme="majorBidi"/>
              </w:rPr>
              <w:br/>
              <w:t>(87.6%)</w:t>
            </w:r>
          </w:p>
        </w:tc>
      </w:tr>
      <w:tr w:rsidR="00957A82" w:rsidRPr="00BB5884" w14:paraId="35B70041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68727F7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CTX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B91BA4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70A3DD6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31</w:t>
            </w:r>
            <w:r w:rsidRPr="00BB5884">
              <w:rPr>
                <w:rFonts w:asciiTheme="majorBidi" w:hAnsiTheme="majorBidi" w:cstheme="majorBidi"/>
              </w:rPr>
              <w:br/>
              <w:t>(96.9%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80" w:type="dxa"/>
          </w:tcPr>
          <w:p w14:paraId="5972A22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(91.7%)</w:t>
            </w:r>
          </w:p>
        </w:tc>
        <w:tc>
          <w:tcPr>
            <w:tcW w:w="1165" w:type="dxa"/>
          </w:tcPr>
          <w:p w14:paraId="1DC44A5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6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E6431E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8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34DB96B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7324AA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F67479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831E13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C99DCC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70/83</w:t>
            </w:r>
            <w:r w:rsidRPr="00BB5884">
              <w:rPr>
                <w:rFonts w:asciiTheme="majorBidi" w:hAnsiTheme="majorBidi" w:cstheme="majorBidi"/>
              </w:rPr>
              <w:br/>
              <w:t>(84.3%)</w:t>
            </w:r>
          </w:p>
        </w:tc>
      </w:tr>
      <w:tr w:rsidR="00957A82" w:rsidRPr="00BB5884" w14:paraId="37644665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891882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Dori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221A93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3064B94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2323E78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3375012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2AB90A7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17D3F31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920999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2B1C59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8F7375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F12982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1/2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</w:tr>
      <w:tr w:rsidR="00957A82" w:rsidRPr="00BB5884" w14:paraId="4B89F49C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CED60F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GN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9ACC5A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5426A7A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18</w:t>
            </w:r>
            <w:r w:rsidRPr="00BB5884">
              <w:rPr>
                <w:rFonts w:asciiTheme="majorBidi" w:hAnsiTheme="majorBidi" w:cstheme="majorBidi"/>
              </w:rPr>
              <w:br/>
              <w:t>(94.7%)</w:t>
            </w:r>
          </w:p>
        </w:tc>
        <w:tc>
          <w:tcPr>
            <w:tcW w:w="1080" w:type="dxa"/>
          </w:tcPr>
          <w:p w14:paraId="69FA764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10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4899507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990" w:type="dxa"/>
          </w:tcPr>
          <w:p w14:paraId="3CB200E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3D8DBC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1736C6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4129DD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93DDC3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5369F4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48/51</w:t>
            </w:r>
            <w:r w:rsidRPr="00BB5884">
              <w:rPr>
                <w:rFonts w:asciiTheme="majorBidi" w:hAnsiTheme="majorBidi" w:cstheme="majorBidi"/>
              </w:rPr>
              <w:br/>
              <w:t>(94.1%)</w:t>
            </w:r>
          </w:p>
        </w:tc>
      </w:tr>
      <w:tr w:rsidR="00957A82" w:rsidRPr="00BB5884" w14:paraId="7C380206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679E1F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IMP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0CDE535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(28.6%)</w:t>
            </w:r>
          </w:p>
        </w:tc>
        <w:tc>
          <w:tcPr>
            <w:tcW w:w="1080" w:type="dxa"/>
          </w:tcPr>
          <w:p w14:paraId="482EFFB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22</w:t>
            </w:r>
            <w:r w:rsidRPr="00BB5884">
              <w:rPr>
                <w:rFonts w:asciiTheme="majorBidi" w:hAnsiTheme="majorBidi" w:cstheme="majorBidi"/>
              </w:rPr>
              <w:br/>
              <w:t>(64.7%)</w:t>
            </w:r>
          </w:p>
        </w:tc>
        <w:tc>
          <w:tcPr>
            <w:tcW w:w="1080" w:type="dxa"/>
          </w:tcPr>
          <w:p w14:paraId="4E14557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11</w:t>
            </w:r>
            <w:r w:rsidRPr="00BB5884">
              <w:rPr>
                <w:rFonts w:asciiTheme="majorBidi" w:hAnsiTheme="majorBidi" w:cstheme="majorBidi"/>
              </w:rPr>
              <w:br/>
              <w:t>(91.7%)</w:t>
            </w:r>
          </w:p>
        </w:tc>
        <w:tc>
          <w:tcPr>
            <w:tcW w:w="1165" w:type="dxa"/>
          </w:tcPr>
          <w:p w14:paraId="7D205F9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(25%)</w:t>
            </w:r>
          </w:p>
        </w:tc>
        <w:tc>
          <w:tcPr>
            <w:tcW w:w="990" w:type="dxa"/>
          </w:tcPr>
          <w:p w14:paraId="5E012DF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</w:t>
            </w:r>
            <w:r w:rsidRPr="00BB5884">
              <w:rPr>
                <w:rFonts w:asciiTheme="majorBidi" w:hAnsiTheme="majorBidi" w:cstheme="majorBidi"/>
              </w:rPr>
              <w:br/>
              <w:t>(90%)</w:t>
            </w:r>
          </w:p>
        </w:tc>
        <w:tc>
          <w:tcPr>
            <w:tcW w:w="990" w:type="dxa"/>
          </w:tcPr>
          <w:p w14:paraId="6E4DBA2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(75%)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6EAED9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AA87A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223404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D64B9C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51/83</w:t>
            </w:r>
            <w:r w:rsidRPr="00BB5884">
              <w:rPr>
                <w:rFonts w:asciiTheme="majorBidi" w:hAnsiTheme="majorBidi" w:cstheme="majorBidi"/>
              </w:rPr>
              <w:br/>
              <w:t>(61.4%)</w:t>
            </w:r>
          </w:p>
        </w:tc>
      </w:tr>
      <w:tr w:rsidR="00957A82" w:rsidRPr="00BB5884" w14:paraId="361121BE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BB28E4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C0800A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(83.3%)</w:t>
            </w:r>
          </w:p>
        </w:tc>
        <w:tc>
          <w:tcPr>
            <w:tcW w:w="1080" w:type="dxa"/>
          </w:tcPr>
          <w:p w14:paraId="3A0D9A2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20</w:t>
            </w:r>
            <w:r w:rsidRPr="00BB5884">
              <w:rPr>
                <w:rFonts w:asciiTheme="majorBidi" w:hAnsiTheme="majorBidi" w:cstheme="majorBidi"/>
              </w:rPr>
              <w:br/>
              <w:t>(66.7%)</w:t>
            </w:r>
          </w:p>
        </w:tc>
        <w:tc>
          <w:tcPr>
            <w:tcW w:w="1080" w:type="dxa"/>
          </w:tcPr>
          <w:p w14:paraId="36DF865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8</w:t>
            </w:r>
            <w:r w:rsidRPr="00BB5884">
              <w:rPr>
                <w:rFonts w:asciiTheme="majorBidi" w:hAnsiTheme="majorBidi" w:cstheme="majorBidi"/>
              </w:rPr>
              <w:br/>
              <w:t>(80%)</w:t>
            </w:r>
          </w:p>
        </w:tc>
        <w:tc>
          <w:tcPr>
            <w:tcW w:w="1165" w:type="dxa"/>
          </w:tcPr>
          <w:p w14:paraId="3831659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990" w:type="dxa"/>
          </w:tcPr>
          <w:p w14:paraId="5A13FFB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</w:t>
            </w:r>
            <w:r w:rsidRPr="00BB5884">
              <w:rPr>
                <w:rFonts w:asciiTheme="majorBidi" w:hAnsiTheme="majorBidi" w:cstheme="majorBidi"/>
              </w:rPr>
              <w:br/>
              <w:t>(90%)</w:t>
            </w:r>
          </w:p>
        </w:tc>
        <w:tc>
          <w:tcPr>
            <w:tcW w:w="990" w:type="dxa"/>
          </w:tcPr>
          <w:p w14:paraId="4C46EF5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 xml:space="preserve">1 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858DC3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404C3E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(16.7%)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5DC6F4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A5C20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45/72</w:t>
            </w:r>
            <w:r w:rsidRPr="00BB5884">
              <w:rPr>
                <w:rFonts w:asciiTheme="majorBidi" w:hAnsiTheme="majorBidi" w:cstheme="majorBidi"/>
              </w:rPr>
              <w:br/>
              <w:t>(62.5%)</w:t>
            </w:r>
          </w:p>
        </w:tc>
      </w:tr>
      <w:tr w:rsidR="00957A82" w:rsidRPr="00BB5884" w14:paraId="31F839D3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4A484D6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LNZ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2CDC73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3B60C40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0A4C1C3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24E3A9F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4CFB90B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69EA9FB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8FEA31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BC2D71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(12.5%)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CC22FE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0B45A4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2/13</w:t>
            </w:r>
            <w:r w:rsidRPr="00BB5884">
              <w:rPr>
                <w:rFonts w:asciiTheme="majorBidi" w:hAnsiTheme="majorBidi" w:cstheme="majorBidi"/>
              </w:rPr>
              <w:br/>
              <w:t>(15.4%)</w:t>
            </w:r>
          </w:p>
        </w:tc>
      </w:tr>
      <w:tr w:rsidR="00957A82" w:rsidRPr="00BB5884" w14:paraId="74ABB8C0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ACF19F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Mero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1622CE3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</w:tcPr>
          <w:p w14:paraId="504D555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</w:tcPr>
          <w:p w14:paraId="41CFCA2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65" w:type="dxa"/>
          </w:tcPr>
          <w:p w14:paraId="5B8A914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6DF3641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</w:tcPr>
          <w:p w14:paraId="2D52F13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1FD7DC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4D0676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A1CE31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141CEE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1/2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</w:tr>
      <w:tr w:rsidR="00957A82" w:rsidRPr="00BB5884" w14:paraId="38EAF8A5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7ADBA47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PF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5741803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06E071C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6B78E6A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65" w:type="dxa"/>
          </w:tcPr>
          <w:p w14:paraId="1835AA4D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5DD31BC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6DD3F9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0DC5FD6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1557D7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7BC223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77970D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9/13</w:t>
            </w:r>
            <w:r w:rsidRPr="00BB5884">
              <w:rPr>
                <w:rFonts w:asciiTheme="majorBidi" w:hAnsiTheme="majorBidi" w:cstheme="majorBidi"/>
              </w:rPr>
              <w:br/>
              <w:t>(69.2%)</w:t>
            </w:r>
          </w:p>
        </w:tc>
      </w:tr>
      <w:tr w:rsidR="00957A82" w:rsidRPr="00BB5884" w14:paraId="14C9DD3E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2951942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PTZ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39AE721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(50%)</w:t>
            </w:r>
          </w:p>
        </w:tc>
        <w:tc>
          <w:tcPr>
            <w:tcW w:w="1080" w:type="dxa"/>
          </w:tcPr>
          <w:p w14:paraId="745AC95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20</w:t>
            </w:r>
            <w:r w:rsidRPr="00BB5884">
              <w:rPr>
                <w:rFonts w:asciiTheme="majorBidi" w:hAnsiTheme="majorBidi" w:cstheme="majorBidi"/>
              </w:rPr>
              <w:br/>
              <w:t>(64.5%)</w:t>
            </w:r>
          </w:p>
        </w:tc>
        <w:tc>
          <w:tcPr>
            <w:tcW w:w="1080" w:type="dxa"/>
          </w:tcPr>
          <w:p w14:paraId="59EB26A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10</w:t>
            </w:r>
            <w:r w:rsidRPr="00BB5884">
              <w:rPr>
                <w:rFonts w:asciiTheme="majorBidi" w:hAnsiTheme="majorBidi" w:cstheme="majorBidi"/>
              </w:rPr>
              <w:br/>
              <w:t>(90.9%)</w:t>
            </w:r>
          </w:p>
        </w:tc>
        <w:tc>
          <w:tcPr>
            <w:tcW w:w="1165" w:type="dxa"/>
          </w:tcPr>
          <w:p w14:paraId="2D3603D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(16.7%)</w:t>
            </w:r>
          </w:p>
        </w:tc>
        <w:tc>
          <w:tcPr>
            <w:tcW w:w="990" w:type="dxa"/>
          </w:tcPr>
          <w:p w14:paraId="0C3D698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9</w:t>
            </w:r>
            <w:r w:rsidRPr="00BB5884">
              <w:rPr>
                <w:rFonts w:asciiTheme="majorBidi" w:hAnsiTheme="majorBidi" w:cstheme="majorBidi"/>
              </w:rPr>
              <w:br/>
              <w:t>(90%)</w:t>
            </w:r>
          </w:p>
        </w:tc>
        <w:tc>
          <w:tcPr>
            <w:tcW w:w="990" w:type="dxa"/>
          </w:tcPr>
          <w:p w14:paraId="2B05480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4A8863E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032A242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(37.5%)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1879E7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0</w:t>
            </w:r>
            <w:r w:rsidRPr="00BB5884">
              <w:rPr>
                <w:rFonts w:asciiTheme="majorBidi" w:hAnsiTheme="majorBidi" w:cstheme="majorBidi"/>
              </w:rPr>
              <w:br/>
              <w:t>(0%)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AD7D31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48/76</w:t>
            </w:r>
            <w:r w:rsidRPr="00BB5884">
              <w:rPr>
                <w:rFonts w:asciiTheme="majorBidi" w:hAnsiTheme="majorBidi" w:cstheme="majorBidi"/>
              </w:rPr>
              <w:br/>
              <w:t>(63.2%)</w:t>
            </w:r>
          </w:p>
        </w:tc>
      </w:tr>
      <w:tr w:rsidR="00957A82" w:rsidRPr="00BB5884" w14:paraId="4FD9A66B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1F395CB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Ts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14:paraId="76A7372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</w:tcPr>
          <w:p w14:paraId="07FC402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23</w:t>
            </w:r>
            <w:r w:rsidRPr="00BB5884">
              <w:rPr>
                <w:rFonts w:asciiTheme="majorBidi" w:hAnsiTheme="majorBidi" w:cstheme="majorBidi"/>
              </w:rPr>
              <w:br/>
              <w:t>(92%)</w:t>
            </w:r>
          </w:p>
        </w:tc>
        <w:tc>
          <w:tcPr>
            <w:tcW w:w="1080" w:type="dxa"/>
          </w:tcPr>
          <w:p w14:paraId="7336797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10</w:t>
            </w:r>
            <w:r w:rsidRPr="00BB5884">
              <w:rPr>
                <w:rFonts w:asciiTheme="majorBidi" w:hAnsiTheme="majorBidi" w:cstheme="majorBidi"/>
              </w:rPr>
              <w:br/>
              <w:t>(90.9%)</w:t>
            </w:r>
          </w:p>
        </w:tc>
        <w:tc>
          <w:tcPr>
            <w:tcW w:w="1165" w:type="dxa"/>
          </w:tcPr>
          <w:p w14:paraId="0BDF1E9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3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09A4E4EB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7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990" w:type="dxa"/>
          </w:tcPr>
          <w:p w14:paraId="15EEB3F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17B8F4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C33A01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8</w:t>
            </w:r>
            <w:r w:rsidRPr="00BB5884">
              <w:rPr>
                <w:rFonts w:asciiTheme="majorBidi" w:hAnsiTheme="majorBidi" w:cstheme="majorBidi"/>
              </w:rPr>
              <w:br/>
              <w:t>(100%)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3921070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58D7BF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57/62</w:t>
            </w:r>
            <w:r w:rsidRPr="00BB5884">
              <w:rPr>
                <w:rFonts w:asciiTheme="majorBidi" w:hAnsiTheme="majorBidi" w:cstheme="majorBidi"/>
              </w:rPr>
              <w:br/>
              <w:t>(91.9%)</w:t>
            </w:r>
          </w:p>
        </w:tc>
      </w:tr>
      <w:tr w:rsidR="00957A82" w:rsidRPr="00BB5884" w14:paraId="102E2F38" w14:textId="77777777" w:rsidTr="00F05052">
        <w:trPr>
          <w:jc w:val="center"/>
        </w:trPr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21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  <w:sz w:val="20"/>
                <w:szCs w:val="20"/>
              </w:rPr>
              <w:t>VA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14:paraId="7C3E69C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16D208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286CE0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189A2E8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DF86D8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8F9901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15EDB30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AF9CA2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(11.1%)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3BCD970F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1</w:t>
            </w:r>
            <w:r w:rsidRPr="00BB5884">
              <w:rPr>
                <w:rFonts w:asciiTheme="majorBidi" w:hAnsiTheme="majorBidi" w:cstheme="majorBidi"/>
              </w:rPr>
              <w:br/>
              <w:t>(33.3%)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03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B5884">
              <w:rPr>
                <w:rFonts w:asciiTheme="majorBidi" w:hAnsiTheme="majorBidi" w:cstheme="majorBidi"/>
              </w:rPr>
              <w:t>2/12</w:t>
            </w:r>
            <w:r w:rsidRPr="00BB5884">
              <w:rPr>
                <w:rFonts w:asciiTheme="majorBidi" w:hAnsiTheme="majorBidi" w:cstheme="majorBidi"/>
              </w:rPr>
              <w:br/>
              <w:t>(16.7%)</w:t>
            </w:r>
          </w:p>
        </w:tc>
      </w:tr>
      <w:tr w:rsidR="00957A82" w:rsidRPr="00BB5884" w14:paraId="41F7B95A" w14:textId="77777777" w:rsidTr="00F05052">
        <w:trPr>
          <w:jc w:val="center"/>
        </w:trPr>
        <w:tc>
          <w:tcPr>
            <w:tcW w:w="1255" w:type="dxa"/>
            <w:tcBorders>
              <w:top w:val="single" w:sz="4" w:space="0" w:color="auto"/>
            </w:tcBorders>
          </w:tcPr>
          <w:p w14:paraId="56D62247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6FEDDAB4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EC0E39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4EA6AA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300AB9F3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68C6FF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4B09558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55E54C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EE6D085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7DA7F0A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448A53C" w14:textId="77777777" w:rsidR="00957A82" w:rsidRPr="00BB5884" w:rsidRDefault="00957A82" w:rsidP="00F050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E4371CE" w14:textId="6E7A3B67" w:rsidR="00983F90" w:rsidRDefault="00983F90" w:rsidP="00983F90">
      <w:pPr>
        <w:ind w:left="90"/>
      </w:pPr>
      <w:r w:rsidRPr="00662725">
        <w:rPr>
          <w:rFonts w:asciiTheme="majorBidi" w:hAnsiTheme="majorBidi" w:cstheme="majorBidi"/>
          <w:b/>
          <w:bCs/>
        </w:rPr>
        <w:t>Abbreviations</w:t>
      </w:r>
      <w:r w:rsidRPr="00662725">
        <w:rPr>
          <w:rFonts w:asciiTheme="majorBidi" w:hAnsiTheme="majorBidi" w:cstheme="majorBidi"/>
          <w:b/>
          <w:bCs/>
        </w:rPr>
        <w:br/>
      </w:r>
      <w:proofErr w:type="spellStart"/>
      <w:r w:rsidRPr="00662725">
        <w:rPr>
          <w:rFonts w:asciiTheme="majorBidi" w:hAnsiTheme="majorBidi" w:cstheme="majorBidi"/>
          <w:b/>
          <w:bCs/>
        </w:rPr>
        <w:t>Acineto</w:t>
      </w:r>
      <w:proofErr w:type="spellEnd"/>
      <w:r w:rsidRPr="00662725">
        <w:rPr>
          <w:rFonts w:asciiTheme="majorBidi" w:hAnsiTheme="majorBidi" w:cstheme="majorBidi"/>
        </w:rPr>
        <w:t xml:space="preserve">: Acinetobacter </w:t>
      </w:r>
      <w:r w:rsidRPr="00662725">
        <w:rPr>
          <w:rFonts w:asciiTheme="majorBidi" w:hAnsiTheme="majorBidi" w:cstheme="majorBidi"/>
          <w:b/>
          <w:bCs/>
        </w:rPr>
        <w:t>AK</w:t>
      </w:r>
      <w:r w:rsidRPr="00662725">
        <w:rPr>
          <w:rFonts w:asciiTheme="majorBidi" w:hAnsiTheme="majorBidi" w:cstheme="majorBidi"/>
        </w:rPr>
        <w:t xml:space="preserve">: amikacin, </w:t>
      </w:r>
      <w:r w:rsidRPr="00662725">
        <w:rPr>
          <w:rFonts w:asciiTheme="majorBidi" w:hAnsiTheme="majorBidi" w:cstheme="majorBidi"/>
          <w:b/>
          <w:bCs/>
        </w:rPr>
        <w:t>AMC</w:t>
      </w:r>
      <w:r w:rsidRPr="00662725">
        <w:rPr>
          <w:rFonts w:asciiTheme="majorBidi" w:hAnsiTheme="majorBidi" w:cstheme="majorBidi"/>
        </w:rPr>
        <w:t xml:space="preserve">: amoxicillin and clavulanic acid, </w:t>
      </w:r>
      <w:r w:rsidRPr="00662725">
        <w:rPr>
          <w:rFonts w:asciiTheme="majorBidi" w:hAnsiTheme="majorBidi" w:cstheme="majorBidi"/>
          <w:b/>
          <w:bCs/>
        </w:rPr>
        <w:t>AZM</w:t>
      </w:r>
      <w:r w:rsidRPr="00662725">
        <w:rPr>
          <w:rFonts w:asciiTheme="majorBidi" w:hAnsiTheme="majorBidi" w:cstheme="majorBidi"/>
        </w:rPr>
        <w:t xml:space="preserve">: azithromycin, </w:t>
      </w:r>
      <w:r w:rsidRPr="00662725">
        <w:rPr>
          <w:rFonts w:asciiTheme="majorBidi" w:hAnsiTheme="majorBidi" w:cstheme="majorBidi"/>
          <w:b/>
          <w:bCs/>
        </w:rPr>
        <w:t>CAZ</w:t>
      </w:r>
      <w:r w:rsidRPr="00662725">
        <w:rPr>
          <w:rFonts w:asciiTheme="majorBidi" w:hAnsiTheme="majorBidi" w:cstheme="majorBidi"/>
        </w:rPr>
        <w:t xml:space="preserve">: ceftazidime, </w:t>
      </w:r>
      <w:r w:rsidRPr="00662725">
        <w:rPr>
          <w:rFonts w:asciiTheme="majorBidi" w:hAnsiTheme="majorBidi" w:cstheme="majorBidi"/>
          <w:b/>
          <w:bCs/>
        </w:rPr>
        <w:t>CDR</w:t>
      </w:r>
      <w:r w:rsidRPr="00662725">
        <w:rPr>
          <w:rFonts w:asciiTheme="majorBidi" w:hAnsiTheme="majorBidi" w:cstheme="majorBidi"/>
        </w:rPr>
        <w:t xml:space="preserve">: cefdinir, </w:t>
      </w:r>
      <w:proofErr w:type="spellStart"/>
      <w:r w:rsidRPr="00662725">
        <w:rPr>
          <w:rFonts w:asciiTheme="majorBidi" w:hAnsiTheme="majorBidi" w:cstheme="majorBidi"/>
          <w:b/>
          <w:bCs/>
        </w:rPr>
        <w:t>Cefo-sulb</w:t>
      </w:r>
      <w:proofErr w:type="spellEnd"/>
      <w:r w:rsidRPr="00662725">
        <w:rPr>
          <w:rFonts w:asciiTheme="majorBidi" w:hAnsiTheme="majorBidi" w:cstheme="majorBidi"/>
        </w:rPr>
        <w:t xml:space="preserve">: </w:t>
      </w:r>
      <w:proofErr w:type="spellStart"/>
      <w:r w:rsidRPr="00662725">
        <w:rPr>
          <w:rFonts w:asciiTheme="majorBidi" w:hAnsiTheme="majorBidi" w:cstheme="majorBidi"/>
        </w:rPr>
        <w:t>cefoperazone</w:t>
      </w:r>
      <w:proofErr w:type="spellEnd"/>
      <w:r w:rsidRPr="00662725">
        <w:rPr>
          <w:rFonts w:asciiTheme="majorBidi" w:hAnsiTheme="majorBidi" w:cstheme="majorBidi"/>
        </w:rPr>
        <w:t xml:space="preserve">-sulbactam, </w:t>
      </w:r>
      <w:r w:rsidRPr="00662725">
        <w:rPr>
          <w:rFonts w:asciiTheme="majorBidi" w:hAnsiTheme="majorBidi" w:cstheme="majorBidi"/>
          <w:b/>
          <w:bCs/>
        </w:rPr>
        <w:t>CF</w:t>
      </w:r>
      <w:r w:rsidRPr="00662725">
        <w:rPr>
          <w:rFonts w:asciiTheme="majorBidi" w:hAnsiTheme="majorBidi" w:cstheme="majorBidi"/>
        </w:rPr>
        <w:t xml:space="preserve">: cefaclor, </w:t>
      </w:r>
      <w:r w:rsidRPr="00662725">
        <w:rPr>
          <w:rFonts w:asciiTheme="majorBidi" w:hAnsiTheme="majorBidi" w:cstheme="majorBidi"/>
          <w:b/>
          <w:bCs/>
        </w:rPr>
        <w:t>CFM</w:t>
      </w:r>
      <w:r w:rsidRPr="00662725">
        <w:rPr>
          <w:rFonts w:asciiTheme="majorBidi" w:hAnsiTheme="majorBidi" w:cstheme="majorBidi"/>
        </w:rPr>
        <w:t xml:space="preserve">: cefixime, </w:t>
      </w:r>
      <w:r w:rsidRPr="00662725">
        <w:rPr>
          <w:rFonts w:asciiTheme="majorBidi" w:hAnsiTheme="majorBidi" w:cstheme="majorBidi"/>
          <w:b/>
          <w:bCs/>
        </w:rPr>
        <w:t>CIP</w:t>
      </w:r>
      <w:r w:rsidRPr="00662725">
        <w:rPr>
          <w:rFonts w:asciiTheme="majorBidi" w:hAnsiTheme="majorBidi" w:cstheme="majorBidi"/>
        </w:rPr>
        <w:t xml:space="preserve">: ciprofloxacin, </w:t>
      </w:r>
      <w:r w:rsidRPr="00662725">
        <w:rPr>
          <w:rFonts w:asciiTheme="majorBidi" w:hAnsiTheme="majorBidi" w:cstheme="majorBidi"/>
          <w:b/>
          <w:bCs/>
        </w:rPr>
        <w:t>CLR</w:t>
      </w:r>
      <w:r w:rsidRPr="00662725">
        <w:rPr>
          <w:rFonts w:asciiTheme="majorBidi" w:hAnsiTheme="majorBidi" w:cstheme="majorBidi"/>
        </w:rPr>
        <w:t xml:space="preserve">: clarithromycin, </w:t>
      </w:r>
      <w:r w:rsidRPr="00662725">
        <w:rPr>
          <w:rFonts w:asciiTheme="majorBidi" w:hAnsiTheme="majorBidi" w:cstheme="majorBidi"/>
          <w:b/>
          <w:bCs/>
        </w:rPr>
        <w:t>CPD</w:t>
      </w:r>
      <w:r w:rsidRPr="00662725">
        <w:rPr>
          <w:rFonts w:asciiTheme="majorBidi" w:hAnsiTheme="majorBidi" w:cstheme="majorBidi"/>
        </w:rPr>
        <w:t xml:space="preserve">: cefpodoxime, </w:t>
      </w:r>
      <w:r w:rsidRPr="00662725">
        <w:rPr>
          <w:rFonts w:asciiTheme="majorBidi" w:hAnsiTheme="majorBidi" w:cstheme="majorBidi"/>
          <w:b/>
          <w:bCs/>
        </w:rPr>
        <w:t>CPM</w:t>
      </w:r>
      <w:r w:rsidRPr="00662725">
        <w:rPr>
          <w:rFonts w:asciiTheme="majorBidi" w:hAnsiTheme="majorBidi" w:cstheme="majorBidi"/>
        </w:rPr>
        <w:t xml:space="preserve">: cefepime, </w:t>
      </w:r>
      <w:r w:rsidRPr="00662725">
        <w:rPr>
          <w:rFonts w:asciiTheme="majorBidi" w:hAnsiTheme="majorBidi" w:cstheme="majorBidi"/>
          <w:b/>
          <w:bCs/>
        </w:rPr>
        <w:t>CRX</w:t>
      </w:r>
      <w:r w:rsidRPr="00662725">
        <w:rPr>
          <w:rFonts w:asciiTheme="majorBidi" w:hAnsiTheme="majorBidi" w:cstheme="majorBidi"/>
        </w:rPr>
        <w:t xml:space="preserve">: cefuroxime, </w:t>
      </w:r>
      <w:r w:rsidRPr="00662725">
        <w:rPr>
          <w:rFonts w:asciiTheme="majorBidi" w:hAnsiTheme="majorBidi" w:cstheme="majorBidi"/>
          <w:b/>
          <w:bCs/>
        </w:rPr>
        <w:t>CT</w:t>
      </w:r>
      <w:r w:rsidRPr="00662725">
        <w:rPr>
          <w:rFonts w:asciiTheme="majorBidi" w:hAnsiTheme="majorBidi" w:cstheme="majorBidi"/>
        </w:rPr>
        <w:t xml:space="preserve">: colistin, </w:t>
      </w:r>
      <w:r w:rsidRPr="00662725">
        <w:rPr>
          <w:rFonts w:asciiTheme="majorBidi" w:hAnsiTheme="majorBidi" w:cstheme="majorBidi"/>
          <w:b/>
          <w:bCs/>
        </w:rPr>
        <w:t>CTR</w:t>
      </w:r>
      <w:r w:rsidRPr="00662725">
        <w:rPr>
          <w:rFonts w:asciiTheme="majorBidi" w:hAnsiTheme="majorBidi" w:cstheme="majorBidi"/>
        </w:rPr>
        <w:t xml:space="preserve">: ceftriaxone, </w:t>
      </w:r>
      <w:r w:rsidRPr="00662725">
        <w:rPr>
          <w:rFonts w:asciiTheme="majorBidi" w:hAnsiTheme="majorBidi" w:cstheme="majorBidi"/>
          <w:b/>
          <w:bCs/>
        </w:rPr>
        <w:t>CTX</w:t>
      </w:r>
      <w:r w:rsidRPr="00662725">
        <w:rPr>
          <w:rFonts w:asciiTheme="majorBidi" w:hAnsiTheme="majorBidi" w:cstheme="majorBidi"/>
        </w:rPr>
        <w:t xml:space="preserve">: cefotaxime, </w:t>
      </w:r>
      <w:r w:rsidRPr="00662725">
        <w:rPr>
          <w:rFonts w:asciiTheme="majorBidi" w:hAnsiTheme="majorBidi" w:cstheme="majorBidi"/>
          <w:b/>
          <w:bCs/>
        </w:rPr>
        <w:t>Dori</w:t>
      </w:r>
      <w:r w:rsidRPr="00662725">
        <w:rPr>
          <w:rFonts w:asciiTheme="majorBidi" w:hAnsiTheme="majorBidi" w:cstheme="majorBidi"/>
        </w:rPr>
        <w:t xml:space="preserve">: </w:t>
      </w:r>
      <w:proofErr w:type="spellStart"/>
      <w:r w:rsidRPr="00662725">
        <w:rPr>
          <w:rFonts w:asciiTheme="majorBidi" w:hAnsiTheme="majorBidi" w:cstheme="majorBidi"/>
        </w:rPr>
        <w:t>doripenem</w:t>
      </w:r>
      <w:proofErr w:type="spellEnd"/>
      <w:r w:rsidRPr="00662725">
        <w:rPr>
          <w:rFonts w:asciiTheme="majorBidi" w:hAnsiTheme="majorBidi" w:cstheme="majorBidi"/>
        </w:rPr>
        <w:t xml:space="preserve">, </w:t>
      </w:r>
      <w:proofErr w:type="spellStart"/>
      <w:r w:rsidRPr="00662725">
        <w:rPr>
          <w:rFonts w:asciiTheme="majorBidi" w:hAnsiTheme="majorBidi" w:cstheme="majorBidi"/>
          <w:b/>
          <w:bCs/>
        </w:rPr>
        <w:t>Ecoli</w:t>
      </w:r>
      <w:proofErr w:type="spellEnd"/>
      <w:r w:rsidRPr="00662725">
        <w:rPr>
          <w:rFonts w:asciiTheme="majorBidi" w:hAnsiTheme="majorBidi" w:cstheme="majorBidi"/>
        </w:rPr>
        <w:t xml:space="preserve">: Escherichia coli, </w:t>
      </w:r>
      <w:proofErr w:type="spellStart"/>
      <w:r w:rsidRPr="00662725">
        <w:rPr>
          <w:rFonts w:asciiTheme="majorBidi" w:hAnsiTheme="majorBidi" w:cstheme="majorBidi"/>
          <w:b/>
          <w:bCs/>
        </w:rPr>
        <w:t>Entero</w:t>
      </w:r>
      <w:proofErr w:type="spellEnd"/>
      <w:r w:rsidRPr="00662725">
        <w:rPr>
          <w:rFonts w:asciiTheme="majorBidi" w:hAnsiTheme="majorBidi" w:cstheme="majorBidi"/>
        </w:rPr>
        <w:t xml:space="preserve">: Enterobacter, </w:t>
      </w:r>
      <w:r w:rsidRPr="00662725">
        <w:rPr>
          <w:rFonts w:asciiTheme="majorBidi" w:hAnsiTheme="majorBidi" w:cstheme="majorBidi"/>
          <w:b/>
          <w:bCs/>
        </w:rPr>
        <w:t>GN</w:t>
      </w:r>
      <w:r w:rsidRPr="00662725">
        <w:rPr>
          <w:rFonts w:asciiTheme="majorBidi" w:hAnsiTheme="majorBidi" w:cstheme="majorBidi"/>
        </w:rPr>
        <w:t xml:space="preserve">: gentamycin, </w:t>
      </w:r>
      <w:r w:rsidRPr="00662725">
        <w:rPr>
          <w:rFonts w:asciiTheme="majorBidi" w:hAnsiTheme="majorBidi" w:cstheme="majorBidi"/>
          <w:b/>
          <w:bCs/>
        </w:rPr>
        <w:t>IMP</w:t>
      </w:r>
      <w:r w:rsidRPr="00662725">
        <w:rPr>
          <w:rFonts w:asciiTheme="majorBidi" w:hAnsiTheme="majorBidi" w:cstheme="majorBidi"/>
        </w:rPr>
        <w:t xml:space="preserve">: imipenem, </w:t>
      </w:r>
      <w:proofErr w:type="spellStart"/>
      <w:r w:rsidRPr="00662725">
        <w:rPr>
          <w:rFonts w:asciiTheme="majorBidi" w:hAnsiTheme="majorBidi" w:cstheme="majorBidi"/>
          <w:b/>
          <w:bCs/>
        </w:rPr>
        <w:t>K.Pneumo</w:t>
      </w:r>
      <w:proofErr w:type="spellEnd"/>
      <w:r w:rsidRPr="00662725">
        <w:rPr>
          <w:rFonts w:asciiTheme="majorBidi" w:hAnsiTheme="majorBidi" w:cstheme="majorBidi"/>
        </w:rPr>
        <w:t xml:space="preserve">: : Klebsiella pneumoniae, </w:t>
      </w:r>
      <w:r w:rsidRPr="00662725">
        <w:rPr>
          <w:rFonts w:asciiTheme="majorBidi" w:hAnsiTheme="majorBidi" w:cstheme="majorBidi"/>
          <w:b/>
          <w:bCs/>
        </w:rPr>
        <w:t>LEV</w:t>
      </w:r>
      <w:r w:rsidRPr="00662725">
        <w:rPr>
          <w:rFonts w:asciiTheme="majorBidi" w:hAnsiTheme="majorBidi" w:cstheme="majorBidi"/>
        </w:rPr>
        <w:t xml:space="preserve">: levofloxacin, </w:t>
      </w:r>
      <w:r w:rsidRPr="00662725">
        <w:rPr>
          <w:rFonts w:asciiTheme="majorBidi" w:hAnsiTheme="majorBidi" w:cstheme="majorBidi"/>
          <w:b/>
          <w:bCs/>
        </w:rPr>
        <w:t>LNZ</w:t>
      </w:r>
      <w:r w:rsidRPr="00662725">
        <w:rPr>
          <w:rFonts w:asciiTheme="majorBidi" w:hAnsiTheme="majorBidi" w:cstheme="majorBidi"/>
        </w:rPr>
        <w:t xml:space="preserve">: linezolid, </w:t>
      </w:r>
      <w:r w:rsidRPr="00662725">
        <w:rPr>
          <w:rFonts w:asciiTheme="majorBidi" w:hAnsiTheme="majorBidi" w:cstheme="majorBidi"/>
          <w:b/>
          <w:bCs/>
        </w:rPr>
        <w:t>Mero</w:t>
      </w:r>
      <w:r w:rsidRPr="00662725">
        <w:rPr>
          <w:rFonts w:asciiTheme="majorBidi" w:hAnsiTheme="majorBidi" w:cstheme="majorBidi"/>
        </w:rPr>
        <w:t xml:space="preserve">: meropenem, </w:t>
      </w:r>
      <w:r w:rsidRPr="00662725">
        <w:rPr>
          <w:rFonts w:asciiTheme="majorBidi" w:hAnsiTheme="majorBidi" w:cstheme="majorBidi"/>
          <w:b/>
          <w:bCs/>
        </w:rPr>
        <w:t>NA</w:t>
      </w:r>
      <w:r w:rsidRPr="00662725">
        <w:rPr>
          <w:rFonts w:asciiTheme="majorBidi" w:hAnsiTheme="majorBidi" w:cstheme="majorBidi"/>
        </w:rPr>
        <w:t xml:space="preserve">: nalidixic acid, </w:t>
      </w:r>
      <w:r w:rsidRPr="00662725">
        <w:rPr>
          <w:rFonts w:asciiTheme="majorBidi" w:hAnsiTheme="majorBidi" w:cstheme="majorBidi"/>
          <w:b/>
          <w:bCs/>
        </w:rPr>
        <w:t>NIT</w:t>
      </w:r>
      <w:r w:rsidRPr="00662725">
        <w:rPr>
          <w:rFonts w:asciiTheme="majorBidi" w:hAnsiTheme="majorBidi" w:cstheme="majorBidi"/>
        </w:rPr>
        <w:t xml:space="preserve">: nitrofurantoin, </w:t>
      </w:r>
      <w:proofErr w:type="spellStart"/>
      <w:r w:rsidRPr="00662725">
        <w:rPr>
          <w:rFonts w:asciiTheme="majorBidi" w:hAnsiTheme="majorBidi" w:cstheme="majorBidi"/>
          <w:b/>
          <w:bCs/>
        </w:rPr>
        <w:t>P.aeruginosa</w:t>
      </w:r>
      <w:proofErr w:type="spellEnd"/>
      <w:r w:rsidRPr="00662725">
        <w:rPr>
          <w:rFonts w:asciiTheme="majorBidi" w:hAnsiTheme="majorBidi" w:cstheme="majorBidi"/>
        </w:rPr>
        <w:t xml:space="preserve">: Pseudomonas aeruginosa, </w:t>
      </w:r>
      <w:r w:rsidRPr="00662725">
        <w:rPr>
          <w:rFonts w:asciiTheme="majorBidi" w:hAnsiTheme="majorBidi" w:cstheme="majorBidi"/>
          <w:b/>
          <w:bCs/>
        </w:rPr>
        <w:t>PF</w:t>
      </w:r>
      <w:r w:rsidRPr="00662725">
        <w:rPr>
          <w:rFonts w:asciiTheme="majorBidi" w:hAnsiTheme="majorBidi" w:cstheme="majorBidi"/>
        </w:rPr>
        <w:t xml:space="preserve">: pefloxacin, </w:t>
      </w:r>
      <w:proofErr w:type="spellStart"/>
      <w:r w:rsidRPr="00662725">
        <w:rPr>
          <w:rFonts w:asciiTheme="majorBidi" w:hAnsiTheme="majorBidi" w:cstheme="majorBidi"/>
          <w:b/>
          <w:bCs/>
        </w:rPr>
        <w:t>P.mir</w:t>
      </w:r>
      <w:proofErr w:type="spellEnd"/>
      <w:r w:rsidRPr="00662725">
        <w:rPr>
          <w:rFonts w:asciiTheme="majorBidi" w:hAnsiTheme="majorBidi" w:cstheme="majorBidi"/>
        </w:rPr>
        <w:t xml:space="preserve">: Proteus mirabilis, </w:t>
      </w:r>
      <w:r w:rsidRPr="00662725">
        <w:rPr>
          <w:rFonts w:asciiTheme="majorBidi" w:hAnsiTheme="majorBidi" w:cstheme="majorBidi"/>
          <w:b/>
          <w:bCs/>
        </w:rPr>
        <w:t>PTZ</w:t>
      </w:r>
      <w:r w:rsidRPr="00662725">
        <w:rPr>
          <w:rFonts w:asciiTheme="majorBidi" w:hAnsiTheme="majorBidi" w:cstheme="majorBidi"/>
        </w:rPr>
        <w:t xml:space="preserve">: piperacillin/tazobactam, </w:t>
      </w:r>
      <w:r w:rsidRPr="00662725">
        <w:rPr>
          <w:rFonts w:asciiTheme="majorBidi" w:hAnsiTheme="majorBidi" w:cstheme="majorBidi"/>
          <w:b/>
          <w:bCs/>
        </w:rPr>
        <w:t>Serratia</w:t>
      </w:r>
      <w:r w:rsidRPr="00662725">
        <w:rPr>
          <w:rFonts w:asciiTheme="majorBidi" w:hAnsiTheme="majorBidi" w:cstheme="majorBidi"/>
        </w:rPr>
        <w:t xml:space="preserve">: Serratia marcescens, </w:t>
      </w:r>
      <w:proofErr w:type="spellStart"/>
      <w:r w:rsidRPr="00662725">
        <w:rPr>
          <w:rFonts w:asciiTheme="majorBidi" w:hAnsiTheme="majorBidi" w:cstheme="majorBidi"/>
          <w:b/>
          <w:bCs/>
        </w:rPr>
        <w:t>S.aur</w:t>
      </w:r>
      <w:proofErr w:type="spellEnd"/>
      <w:r w:rsidRPr="00662725">
        <w:rPr>
          <w:rFonts w:asciiTheme="majorBidi" w:hAnsiTheme="majorBidi" w:cstheme="majorBidi"/>
        </w:rPr>
        <w:t xml:space="preserve">: Staphylococcus aureus, </w:t>
      </w:r>
      <w:proofErr w:type="spellStart"/>
      <w:r w:rsidRPr="00662725">
        <w:rPr>
          <w:rFonts w:asciiTheme="majorBidi" w:hAnsiTheme="majorBidi" w:cstheme="majorBidi"/>
          <w:b/>
          <w:bCs/>
        </w:rPr>
        <w:t>S.epi</w:t>
      </w:r>
      <w:proofErr w:type="spellEnd"/>
      <w:r w:rsidRPr="00662725">
        <w:rPr>
          <w:rFonts w:asciiTheme="majorBidi" w:hAnsiTheme="majorBidi" w:cstheme="majorBidi"/>
        </w:rPr>
        <w:t xml:space="preserve">: Staphylococcus epidermis, </w:t>
      </w:r>
      <w:proofErr w:type="spellStart"/>
      <w:r w:rsidRPr="00662725">
        <w:rPr>
          <w:rFonts w:asciiTheme="majorBidi" w:hAnsiTheme="majorBidi" w:cstheme="majorBidi"/>
          <w:b/>
          <w:bCs/>
        </w:rPr>
        <w:t>S.pyo</w:t>
      </w:r>
      <w:proofErr w:type="spellEnd"/>
      <w:r w:rsidRPr="00662725">
        <w:rPr>
          <w:rFonts w:asciiTheme="majorBidi" w:hAnsiTheme="majorBidi" w:cstheme="majorBidi"/>
        </w:rPr>
        <w:t xml:space="preserve">: Staphylococcus pyogenes, </w:t>
      </w:r>
      <w:proofErr w:type="spellStart"/>
      <w:r w:rsidRPr="00662725">
        <w:rPr>
          <w:rFonts w:asciiTheme="majorBidi" w:hAnsiTheme="majorBidi" w:cstheme="majorBidi"/>
          <w:b/>
          <w:bCs/>
        </w:rPr>
        <w:t>S.sap</w:t>
      </w:r>
      <w:proofErr w:type="spellEnd"/>
      <w:r w:rsidRPr="00662725">
        <w:rPr>
          <w:rFonts w:asciiTheme="majorBidi" w:hAnsiTheme="majorBidi" w:cstheme="majorBidi"/>
        </w:rPr>
        <w:t xml:space="preserve">: Staphylococcus saprophyticus, </w:t>
      </w:r>
      <w:r w:rsidRPr="00662725">
        <w:rPr>
          <w:rFonts w:asciiTheme="majorBidi" w:hAnsiTheme="majorBidi" w:cstheme="majorBidi"/>
          <w:b/>
          <w:bCs/>
        </w:rPr>
        <w:t xml:space="preserve">S. </w:t>
      </w:r>
      <w:proofErr w:type="spellStart"/>
      <w:r w:rsidRPr="00662725">
        <w:rPr>
          <w:rFonts w:asciiTheme="majorBidi" w:hAnsiTheme="majorBidi" w:cstheme="majorBidi"/>
          <w:b/>
          <w:bCs/>
        </w:rPr>
        <w:t>pneumo</w:t>
      </w:r>
      <w:proofErr w:type="spellEnd"/>
      <w:r w:rsidRPr="00662725">
        <w:rPr>
          <w:rFonts w:asciiTheme="majorBidi" w:hAnsiTheme="majorBidi" w:cstheme="majorBidi"/>
        </w:rPr>
        <w:t>: Streptococcus p</w:t>
      </w:r>
      <w:r w:rsidR="008E5638">
        <w:rPr>
          <w:rFonts w:asciiTheme="majorBidi" w:hAnsiTheme="majorBidi" w:cstheme="majorBidi"/>
        </w:rPr>
        <w:t>ne</w:t>
      </w:r>
      <w:r w:rsidRPr="00662725">
        <w:rPr>
          <w:rFonts w:asciiTheme="majorBidi" w:hAnsiTheme="majorBidi" w:cstheme="majorBidi"/>
        </w:rPr>
        <w:t xml:space="preserve">umoniae, </w:t>
      </w:r>
      <w:r w:rsidRPr="00662725">
        <w:rPr>
          <w:rFonts w:asciiTheme="majorBidi" w:hAnsiTheme="majorBidi" w:cstheme="majorBidi"/>
          <w:b/>
          <w:bCs/>
        </w:rPr>
        <w:t>Ts</w:t>
      </w:r>
      <w:r w:rsidRPr="00662725">
        <w:rPr>
          <w:rFonts w:asciiTheme="majorBidi" w:hAnsiTheme="majorBidi" w:cstheme="majorBidi"/>
        </w:rPr>
        <w:t xml:space="preserve">: trimethoprim/sulfamethoxazole, </w:t>
      </w:r>
      <w:r w:rsidRPr="00662725">
        <w:rPr>
          <w:rFonts w:asciiTheme="majorBidi" w:hAnsiTheme="majorBidi" w:cstheme="majorBidi"/>
          <w:b/>
          <w:bCs/>
        </w:rPr>
        <w:t>VA</w:t>
      </w:r>
      <w:r w:rsidRPr="00662725">
        <w:rPr>
          <w:rFonts w:asciiTheme="majorBidi" w:hAnsiTheme="majorBidi" w:cstheme="majorBidi"/>
        </w:rPr>
        <w:t>: vancomycin</w:t>
      </w:r>
      <w:r w:rsidRPr="00301FC0">
        <w:rPr>
          <w:rFonts w:asciiTheme="majorBidi" w:hAnsiTheme="majorBidi" w:cstheme="majorBidi"/>
        </w:rPr>
        <w:t>.</w:t>
      </w:r>
    </w:p>
    <w:p w14:paraId="21B0B655" w14:textId="578E8145" w:rsidR="00957A82" w:rsidRDefault="00957A82" w:rsidP="00957A82">
      <w:pPr>
        <w:ind w:left="90"/>
      </w:pPr>
    </w:p>
    <w:p w14:paraId="11020A2A" w14:textId="77777777" w:rsidR="00957A82" w:rsidRDefault="00957A82" w:rsidP="00957A82">
      <w:pPr>
        <w:ind w:left="90"/>
      </w:pPr>
    </w:p>
    <w:sectPr w:rsidR="00957A82" w:rsidSect="004A4390">
      <w:pgSz w:w="15840" w:h="12240" w:orient="landscape"/>
      <w:pgMar w:top="1080" w:right="450" w:bottom="15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02824"/>
    <w:rsid w:val="0001761E"/>
    <w:rsid w:val="00023A88"/>
    <w:rsid w:val="00024B12"/>
    <w:rsid w:val="00025F34"/>
    <w:rsid w:val="00036FFD"/>
    <w:rsid w:val="00037CF4"/>
    <w:rsid w:val="00050E0B"/>
    <w:rsid w:val="000530E8"/>
    <w:rsid w:val="00065F61"/>
    <w:rsid w:val="00071375"/>
    <w:rsid w:val="000746A3"/>
    <w:rsid w:val="00084A87"/>
    <w:rsid w:val="00084B64"/>
    <w:rsid w:val="00087AED"/>
    <w:rsid w:val="00090952"/>
    <w:rsid w:val="000B7B1E"/>
    <w:rsid w:val="000C50E8"/>
    <w:rsid w:val="000C66DD"/>
    <w:rsid w:val="001017CA"/>
    <w:rsid w:val="00103503"/>
    <w:rsid w:val="001052E1"/>
    <w:rsid w:val="00107850"/>
    <w:rsid w:val="00107FD3"/>
    <w:rsid w:val="00111363"/>
    <w:rsid w:val="00112C06"/>
    <w:rsid w:val="0011419C"/>
    <w:rsid w:val="0012183E"/>
    <w:rsid w:val="00122D02"/>
    <w:rsid w:val="00125CFF"/>
    <w:rsid w:val="00131899"/>
    <w:rsid w:val="001329CA"/>
    <w:rsid w:val="00140548"/>
    <w:rsid w:val="001551A9"/>
    <w:rsid w:val="00157980"/>
    <w:rsid w:val="0017569E"/>
    <w:rsid w:val="00176A84"/>
    <w:rsid w:val="0017713D"/>
    <w:rsid w:val="0018192F"/>
    <w:rsid w:val="00191B80"/>
    <w:rsid w:val="00196D12"/>
    <w:rsid w:val="00196E53"/>
    <w:rsid w:val="001A1E82"/>
    <w:rsid w:val="001A35A1"/>
    <w:rsid w:val="001B3C79"/>
    <w:rsid w:val="001B40AF"/>
    <w:rsid w:val="001B48AB"/>
    <w:rsid w:val="001C63AB"/>
    <w:rsid w:val="001C6F5E"/>
    <w:rsid w:val="001D1B45"/>
    <w:rsid w:val="001D2303"/>
    <w:rsid w:val="001D6CFC"/>
    <w:rsid w:val="001E3A3A"/>
    <w:rsid w:val="001E3FD3"/>
    <w:rsid w:val="001F4373"/>
    <w:rsid w:val="00210717"/>
    <w:rsid w:val="00210C50"/>
    <w:rsid w:val="00217C96"/>
    <w:rsid w:val="002203C1"/>
    <w:rsid w:val="002208BD"/>
    <w:rsid w:val="00220CEE"/>
    <w:rsid w:val="00221ECF"/>
    <w:rsid w:val="00222691"/>
    <w:rsid w:val="00231597"/>
    <w:rsid w:val="00241B6C"/>
    <w:rsid w:val="0026025C"/>
    <w:rsid w:val="00261B3F"/>
    <w:rsid w:val="0026512A"/>
    <w:rsid w:val="0027237E"/>
    <w:rsid w:val="002810F9"/>
    <w:rsid w:val="00281B57"/>
    <w:rsid w:val="002845CE"/>
    <w:rsid w:val="00286FE3"/>
    <w:rsid w:val="00292E7A"/>
    <w:rsid w:val="00293364"/>
    <w:rsid w:val="0029392C"/>
    <w:rsid w:val="002A3B4B"/>
    <w:rsid w:val="002A4F7C"/>
    <w:rsid w:val="002A7454"/>
    <w:rsid w:val="002A79A1"/>
    <w:rsid w:val="002C11A6"/>
    <w:rsid w:val="002C66F7"/>
    <w:rsid w:val="002C6D10"/>
    <w:rsid w:val="002C79B8"/>
    <w:rsid w:val="002D032D"/>
    <w:rsid w:val="002D167A"/>
    <w:rsid w:val="002D1C7F"/>
    <w:rsid w:val="002D2337"/>
    <w:rsid w:val="002D4668"/>
    <w:rsid w:val="002E33D7"/>
    <w:rsid w:val="002E40C8"/>
    <w:rsid w:val="002E6FB2"/>
    <w:rsid w:val="002F2C48"/>
    <w:rsid w:val="0031430F"/>
    <w:rsid w:val="003162E3"/>
    <w:rsid w:val="003204B1"/>
    <w:rsid w:val="00324BF3"/>
    <w:rsid w:val="00326489"/>
    <w:rsid w:val="003366AD"/>
    <w:rsid w:val="00336B05"/>
    <w:rsid w:val="003442FD"/>
    <w:rsid w:val="0035731B"/>
    <w:rsid w:val="00361B50"/>
    <w:rsid w:val="00365506"/>
    <w:rsid w:val="00371D60"/>
    <w:rsid w:val="00371DB9"/>
    <w:rsid w:val="0037519F"/>
    <w:rsid w:val="0039296D"/>
    <w:rsid w:val="003B5119"/>
    <w:rsid w:val="003B5895"/>
    <w:rsid w:val="003C3D42"/>
    <w:rsid w:val="003D1E01"/>
    <w:rsid w:val="003D6BF4"/>
    <w:rsid w:val="003E16E3"/>
    <w:rsid w:val="003F386F"/>
    <w:rsid w:val="003F48E4"/>
    <w:rsid w:val="003F6D8D"/>
    <w:rsid w:val="004028F7"/>
    <w:rsid w:val="004034A5"/>
    <w:rsid w:val="00412C70"/>
    <w:rsid w:val="004158DA"/>
    <w:rsid w:val="00415A63"/>
    <w:rsid w:val="00423C56"/>
    <w:rsid w:val="00431848"/>
    <w:rsid w:val="00446245"/>
    <w:rsid w:val="00446597"/>
    <w:rsid w:val="00461B8E"/>
    <w:rsid w:val="00471C49"/>
    <w:rsid w:val="004811DD"/>
    <w:rsid w:val="00484123"/>
    <w:rsid w:val="004A09D8"/>
    <w:rsid w:val="004A2F25"/>
    <w:rsid w:val="004A4390"/>
    <w:rsid w:val="004A4FFE"/>
    <w:rsid w:val="004B3B42"/>
    <w:rsid w:val="004B78FB"/>
    <w:rsid w:val="004C0C3C"/>
    <w:rsid w:val="004C1419"/>
    <w:rsid w:val="004C22C1"/>
    <w:rsid w:val="004C5BD8"/>
    <w:rsid w:val="004D43AD"/>
    <w:rsid w:val="004D75EF"/>
    <w:rsid w:val="004E1531"/>
    <w:rsid w:val="004E390D"/>
    <w:rsid w:val="004E59AD"/>
    <w:rsid w:val="004F0313"/>
    <w:rsid w:val="004F5124"/>
    <w:rsid w:val="00500B41"/>
    <w:rsid w:val="00500C8E"/>
    <w:rsid w:val="00503E56"/>
    <w:rsid w:val="005158CC"/>
    <w:rsid w:val="00524F14"/>
    <w:rsid w:val="00527BBC"/>
    <w:rsid w:val="005306F3"/>
    <w:rsid w:val="00531E36"/>
    <w:rsid w:val="005354FC"/>
    <w:rsid w:val="00543DC3"/>
    <w:rsid w:val="005502D2"/>
    <w:rsid w:val="00553E5B"/>
    <w:rsid w:val="0055572F"/>
    <w:rsid w:val="00555739"/>
    <w:rsid w:val="00560AC3"/>
    <w:rsid w:val="005764E6"/>
    <w:rsid w:val="0058469C"/>
    <w:rsid w:val="0058552C"/>
    <w:rsid w:val="005938EB"/>
    <w:rsid w:val="005A4DFB"/>
    <w:rsid w:val="005A54B7"/>
    <w:rsid w:val="005A7A9C"/>
    <w:rsid w:val="005C315E"/>
    <w:rsid w:val="005C5E13"/>
    <w:rsid w:val="005C6E4C"/>
    <w:rsid w:val="005D1C64"/>
    <w:rsid w:val="005D1CD5"/>
    <w:rsid w:val="005D2704"/>
    <w:rsid w:val="005D359A"/>
    <w:rsid w:val="005E140B"/>
    <w:rsid w:val="005E20E9"/>
    <w:rsid w:val="005E6131"/>
    <w:rsid w:val="005E6E5F"/>
    <w:rsid w:val="005F1838"/>
    <w:rsid w:val="005F206A"/>
    <w:rsid w:val="005F2B18"/>
    <w:rsid w:val="005F6CD1"/>
    <w:rsid w:val="0060735A"/>
    <w:rsid w:val="00607DC5"/>
    <w:rsid w:val="00607E50"/>
    <w:rsid w:val="0061662A"/>
    <w:rsid w:val="006200D4"/>
    <w:rsid w:val="0062273E"/>
    <w:rsid w:val="00631E4B"/>
    <w:rsid w:val="006439F1"/>
    <w:rsid w:val="0064616A"/>
    <w:rsid w:val="006506F2"/>
    <w:rsid w:val="00660E5B"/>
    <w:rsid w:val="006651D1"/>
    <w:rsid w:val="006665CD"/>
    <w:rsid w:val="006673BC"/>
    <w:rsid w:val="0067019C"/>
    <w:rsid w:val="006748A2"/>
    <w:rsid w:val="00687F1B"/>
    <w:rsid w:val="00695462"/>
    <w:rsid w:val="00696E4C"/>
    <w:rsid w:val="006A5090"/>
    <w:rsid w:val="006A6810"/>
    <w:rsid w:val="006B07F0"/>
    <w:rsid w:val="006B0F56"/>
    <w:rsid w:val="006B43A5"/>
    <w:rsid w:val="006B4651"/>
    <w:rsid w:val="006B64AB"/>
    <w:rsid w:val="006C2F8E"/>
    <w:rsid w:val="006C4471"/>
    <w:rsid w:val="006C65D4"/>
    <w:rsid w:val="006D3BEF"/>
    <w:rsid w:val="006D4979"/>
    <w:rsid w:val="006E354F"/>
    <w:rsid w:val="006E5CCD"/>
    <w:rsid w:val="006E78D9"/>
    <w:rsid w:val="006F0342"/>
    <w:rsid w:val="006F0D93"/>
    <w:rsid w:val="006F2890"/>
    <w:rsid w:val="006F55E2"/>
    <w:rsid w:val="00702BAF"/>
    <w:rsid w:val="00705A5A"/>
    <w:rsid w:val="00712B67"/>
    <w:rsid w:val="007137A0"/>
    <w:rsid w:val="00723364"/>
    <w:rsid w:val="00727F60"/>
    <w:rsid w:val="007365C5"/>
    <w:rsid w:val="00745362"/>
    <w:rsid w:val="00753514"/>
    <w:rsid w:val="0075667E"/>
    <w:rsid w:val="00757B20"/>
    <w:rsid w:val="0076435A"/>
    <w:rsid w:val="00773EBF"/>
    <w:rsid w:val="007806AC"/>
    <w:rsid w:val="007958F6"/>
    <w:rsid w:val="007A423A"/>
    <w:rsid w:val="007A6006"/>
    <w:rsid w:val="007B7AFB"/>
    <w:rsid w:val="007C0B04"/>
    <w:rsid w:val="007D1CB2"/>
    <w:rsid w:val="007D4EE7"/>
    <w:rsid w:val="007D7853"/>
    <w:rsid w:val="007E7755"/>
    <w:rsid w:val="007F366F"/>
    <w:rsid w:val="007F57F8"/>
    <w:rsid w:val="007F637C"/>
    <w:rsid w:val="007F7BCE"/>
    <w:rsid w:val="00800A96"/>
    <w:rsid w:val="0080279E"/>
    <w:rsid w:val="0080489E"/>
    <w:rsid w:val="00814A91"/>
    <w:rsid w:val="00814E80"/>
    <w:rsid w:val="00816C81"/>
    <w:rsid w:val="0081780E"/>
    <w:rsid w:val="0082020A"/>
    <w:rsid w:val="00825230"/>
    <w:rsid w:val="00825667"/>
    <w:rsid w:val="00832477"/>
    <w:rsid w:val="00832995"/>
    <w:rsid w:val="008355E8"/>
    <w:rsid w:val="00837AA6"/>
    <w:rsid w:val="008425BC"/>
    <w:rsid w:val="008602D8"/>
    <w:rsid w:val="00860820"/>
    <w:rsid w:val="00861606"/>
    <w:rsid w:val="008651CF"/>
    <w:rsid w:val="008725A0"/>
    <w:rsid w:val="0088600F"/>
    <w:rsid w:val="008877F7"/>
    <w:rsid w:val="00895DBB"/>
    <w:rsid w:val="00897D37"/>
    <w:rsid w:val="008A016B"/>
    <w:rsid w:val="008C1FF9"/>
    <w:rsid w:val="008C20C6"/>
    <w:rsid w:val="008C2F15"/>
    <w:rsid w:val="008C34E1"/>
    <w:rsid w:val="008C7002"/>
    <w:rsid w:val="008D0BCF"/>
    <w:rsid w:val="008D1056"/>
    <w:rsid w:val="008D4EAE"/>
    <w:rsid w:val="008D5466"/>
    <w:rsid w:val="008D6BAA"/>
    <w:rsid w:val="008E5638"/>
    <w:rsid w:val="008F2FA2"/>
    <w:rsid w:val="008F537E"/>
    <w:rsid w:val="00901381"/>
    <w:rsid w:val="00905526"/>
    <w:rsid w:val="0091090E"/>
    <w:rsid w:val="00910955"/>
    <w:rsid w:val="00912230"/>
    <w:rsid w:val="009176F0"/>
    <w:rsid w:val="00923C5A"/>
    <w:rsid w:val="00925333"/>
    <w:rsid w:val="00927FA8"/>
    <w:rsid w:val="009325A1"/>
    <w:rsid w:val="009350A6"/>
    <w:rsid w:val="00941ED9"/>
    <w:rsid w:val="009472D7"/>
    <w:rsid w:val="00950958"/>
    <w:rsid w:val="00952CAC"/>
    <w:rsid w:val="00957A82"/>
    <w:rsid w:val="00966B86"/>
    <w:rsid w:val="0097505D"/>
    <w:rsid w:val="009769BB"/>
    <w:rsid w:val="00980240"/>
    <w:rsid w:val="00980B4C"/>
    <w:rsid w:val="00982DE7"/>
    <w:rsid w:val="00983317"/>
    <w:rsid w:val="00983F90"/>
    <w:rsid w:val="00986929"/>
    <w:rsid w:val="00987E91"/>
    <w:rsid w:val="00992AFF"/>
    <w:rsid w:val="00995479"/>
    <w:rsid w:val="009B16B7"/>
    <w:rsid w:val="009B584B"/>
    <w:rsid w:val="009C1F1F"/>
    <w:rsid w:val="009C3ACF"/>
    <w:rsid w:val="009C4FE7"/>
    <w:rsid w:val="009C5D97"/>
    <w:rsid w:val="009D13DB"/>
    <w:rsid w:val="009E4E36"/>
    <w:rsid w:val="009F48E9"/>
    <w:rsid w:val="00A02BC7"/>
    <w:rsid w:val="00A054B5"/>
    <w:rsid w:val="00A065B2"/>
    <w:rsid w:val="00A10714"/>
    <w:rsid w:val="00A10EA2"/>
    <w:rsid w:val="00A20098"/>
    <w:rsid w:val="00A21939"/>
    <w:rsid w:val="00A2256D"/>
    <w:rsid w:val="00A23349"/>
    <w:rsid w:val="00A24302"/>
    <w:rsid w:val="00A25297"/>
    <w:rsid w:val="00A25D04"/>
    <w:rsid w:val="00A274A7"/>
    <w:rsid w:val="00A30A09"/>
    <w:rsid w:val="00A32E93"/>
    <w:rsid w:val="00A376A8"/>
    <w:rsid w:val="00A44CDB"/>
    <w:rsid w:val="00A4564D"/>
    <w:rsid w:val="00A46A29"/>
    <w:rsid w:val="00A5230C"/>
    <w:rsid w:val="00A52DE2"/>
    <w:rsid w:val="00A62A5E"/>
    <w:rsid w:val="00A67CD4"/>
    <w:rsid w:val="00A70218"/>
    <w:rsid w:val="00A83963"/>
    <w:rsid w:val="00A83F53"/>
    <w:rsid w:val="00A856B5"/>
    <w:rsid w:val="00A87694"/>
    <w:rsid w:val="00A90D9F"/>
    <w:rsid w:val="00A91297"/>
    <w:rsid w:val="00A92A31"/>
    <w:rsid w:val="00A93831"/>
    <w:rsid w:val="00A94FCC"/>
    <w:rsid w:val="00AA1996"/>
    <w:rsid w:val="00AB0207"/>
    <w:rsid w:val="00AB0CCC"/>
    <w:rsid w:val="00AB78F8"/>
    <w:rsid w:val="00AC6782"/>
    <w:rsid w:val="00AC74B0"/>
    <w:rsid w:val="00AD120D"/>
    <w:rsid w:val="00AF2C10"/>
    <w:rsid w:val="00AF5021"/>
    <w:rsid w:val="00B12A86"/>
    <w:rsid w:val="00B1445F"/>
    <w:rsid w:val="00B20734"/>
    <w:rsid w:val="00B215C9"/>
    <w:rsid w:val="00B27A41"/>
    <w:rsid w:val="00B31CDD"/>
    <w:rsid w:val="00B364E4"/>
    <w:rsid w:val="00B36771"/>
    <w:rsid w:val="00B40BBC"/>
    <w:rsid w:val="00B41272"/>
    <w:rsid w:val="00B41275"/>
    <w:rsid w:val="00B464F2"/>
    <w:rsid w:val="00B47D07"/>
    <w:rsid w:val="00B52E29"/>
    <w:rsid w:val="00B5512A"/>
    <w:rsid w:val="00B55591"/>
    <w:rsid w:val="00B61647"/>
    <w:rsid w:val="00B62704"/>
    <w:rsid w:val="00B658B5"/>
    <w:rsid w:val="00B66877"/>
    <w:rsid w:val="00B85867"/>
    <w:rsid w:val="00B927D1"/>
    <w:rsid w:val="00BA1AA0"/>
    <w:rsid w:val="00BB16FA"/>
    <w:rsid w:val="00BB3B20"/>
    <w:rsid w:val="00BB4BD0"/>
    <w:rsid w:val="00BB5884"/>
    <w:rsid w:val="00BC0B1A"/>
    <w:rsid w:val="00BC35D5"/>
    <w:rsid w:val="00BC38E2"/>
    <w:rsid w:val="00BC3B8C"/>
    <w:rsid w:val="00BC4CCB"/>
    <w:rsid w:val="00BC64A3"/>
    <w:rsid w:val="00BC7E7A"/>
    <w:rsid w:val="00BD4B87"/>
    <w:rsid w:val="00BD6EF6"/>
    <w:rsid w:val="00BE10C3"/>
    <w:rsid w:val="00BE2C44"/>
    <w:rsid w:val="00BE590C"/>
    <w:rsid w:val="00BF0DEE"/>
    <w:rsid w:val="00BF6995"/>
    <w:rsid w:val="00C0029B"/>
    <w:rsid w:val="00C0349C"/>
    <w:rsid w:val="00C13695"/>
    <w:rsid w:val="00C23E8C"/>
    <w:rsid w:val="00C267E4"/>
    <w:rsid w:val="00C32D39"/>
    <w:rsid w:val="00C33619"/>
    <w:rsid w:val="00C33F51"/>
    <w:rsid w:val="00C33FFC"/>
    <w:rsid w:val="00C35C6F"/>
    <w:rsid w:val="00C36A34"/>
    <w:rsid w:val="00C4198F"/>
    <w:rsid w:val="00C4242C"/>
    <w:rsid w:val="00C43415"/>
    <w:rsid w:val="00C477D4"/>
    <w:rsid w:val="00C735A6"/>
    <w:rsid w:val="00C7554C"/>
    <w:rsid w:val="00C774BE"/>
    <w:rsid w:val="00C82AB3"/>
    <w:rsid w:val="00C9275F"/>
    <w:rsid w:val="00C949B2"/>
    <w:rsid w:val="00CA1146"/>
    <w:rsid w:val="00CA7503"/>
    <w:rsid w:val="00CB4A32"/>
    <w:rsid w:val="00CB4EA1"/>
    <w:rsid w:val="00CB5F7D"/>
    <w:rsid w:val="00CD0BDA"/>
    <w:rsid w:val="00CD166D"/>
    <w:rsid w:val="00CF795D"/>
    <w:rsid w:val="00D01F48"/>
    <w:rsid w:val="00D12DC4"/>
    <w:rsid w:val="00D12F79"/>
    <w:rsid w:val="00D14BBE"/>
    <w:rsid w:val="00D22126"/>
    <w:rsid w:val="00D32334"/>
    <w:rsid w:val="00D32FFF"/>
    <w:rsid w:val="00D369EF"/>
    <w:rsid w:val="00D41971"/>
    <w:rsid w:val="00D45BAB"/>
    <w:rsid w:val="00D474BE"/>
    <w:rsid w:val="00D53323"/>
    <w:rsid w:val="00D60B98"/>
    <w:rsid w:val="00D65A10"/>
    <w:rsid w:val="00D71F53"/>
    <w:rsid w:val="00D86E24"/>
    <w:rsid w:val="00D92A54"/>
    <w:rsid w:val="00D94296"/>
    <w:rsid w:val="00D9654D"/>
    <w:rsid w:val="00D96AE6"/>
    <w:rsid w:val="00D96B9A"/>
    <w:rsid w:val="00DA0B02"/>
    <w:rsid w:val="00DB3A70"/>
    <w:rsid w:val="00DB3AC5"/>
    <w:rsid w:val="00DB4913"/>
    <w:rsid w:val="00DC3E28"/>
    <w:rsid w:val="00DC5C71"/>
    <w:rsid w:val="00DD488B"/>
    <w:rsid w:val="00DD5595"/>
    <w:rsid w:val="00DD718C"/>
    <w:rsid w:val="00DD737D"/>
    <w:rsid w:val="00DD7F7C"/>
    <w:rsid w:val="00DE1F58"/>
    <w:rsid w:val="00DE2E7A"/>
    <w:rsid w:val="00DE6CEE"/>
    <w:rsid w:val="00DF0436"/>
    <w:rsid w:val="00E01EE8"/>
    <w:rsid w:val="00E03E23"/>
    <w:rsid w:val="00E12E09"/>
    <w:rsid w:val="00E30BB2"/>
    <w:rsid w:val="00E31ABD"/>
    <w:rsid w:val="00E326DE"/>
    <w:rsid w:val="00E3301B"/>
    <w:rsid w:val="00E44FBC"/>
    <w:rsid w:val="00E45564"/>
    <w:rsid w:val="00E531AD"/>
    <w:rsid w:val="00E55E37"/>
    <w:rsid w:val="00E56AE8"/>
    <w:rsid w:val="00E63B04"/>
    <w:rsid w:val="00E64CAE"/>
    <w:rsid w:val="00E66CB5"/>
    <w:rsid w:val="00E67CEF"/>
    <w:rsid w:val="00E67D45"/>
    <w:rsid w:val="00E71606"/>
    <w:rsid w:val="00E7515F"/>
    <w:rsid w:val="00E849C8"/>
    <w:rsid w:val="00E87D19"/>
    <w:rsid w:val="00E909A8"/>
    <w:rsid w:val="00E91731"/>
    <w:rsid w:val="00E93E15"/>
    <w:rsid w:val="00E9610A"/>
    <w:rsid w:val="00EA30C2"/>
    <w:rsid w:val="00EA49BE"/>
    <w:rsid w:val="00EA623D"/>
    <w:rsid w:val="00EB1C1A"/>
    <w:rsid w:val="00EC0492"/>
    <w:rsid w:val="00EC6411"/>
    <w:rsid w:val="00EC756C"/>
    <w:rsid w:val="00ED162E"/>
    <w:rsid w:val="00ED5842"/>
    <w:rsid w:val="00EF05DD"/>
    <w:rsid w:val="00EF213F"/>
    <w:rsid w:val="00EF365E"/>
    <w:rsid w:val="00F01B04"/>
    <w:rsid w:val="00F0780A"/>
    <w:rsid w:val="00F1200C"/>
    <w:rsid w:val="00F12A96"/>
    <w:rsid w:val="00F14965"/>
    <w:rsid w:val="00F16D84"/>
    <w:rsid w:val="00F201DE"/>
    <w:rsid w:val="00F22779"/>
    <w:rsid w:val="00F27D77"/>
    <w:rsid w:val="00F32FC7"/>
    <w:rsid w:val="00F34AA0"/>
    <w:rsid w:val="00F40CE4"/>
    <w:rsid w:val="00F50524"/>
    <w:rsid w:val="00F527DA"/>
    <w:rsid w:val="00F6007E"/>
    <w:rsid w:val="00F60A4E"/>
    <w:rsid w:val="00F678AB"/>
    <w:rsid w:val="00F70E91"/>
    <w:rsid w:val="00F76F3A"/>
    <w:rsid w:val="00F800CC"/>
    <w:rsid w:val="00F83FFB"/>
    <w:rsid w:val="00F856DB"/>
    <w:rsid w:val="00F9342D"/>
    <w:rsid w:val="00F95D8F"/>
    <w:rsid w:val="00FA1DB1"/>
    <w:rsid w:val="00FA1F3D"/>
    <w:rsid w:val="00FA263C"/>
    <w:rsid w:val="00FA4445"/>
    <w:rsid w:val="00FB4238"/>
    <w:rsid w:val="00FC0EBD"/>
    <w:rsid w:val="00FC79DF"/>
    <w:rsid w:val="00FD1F63"/>
    <w:rsid w:val="00FD25D0"/>
    <w:rsid w:val="00FD549B"/>
    <w:rsid w:val="00FD6601"/>
    <w:rsid w:val="00FE0116"/>
    <w:rsid w:val="00FE0B4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BA07"/>
  <w15:chartTrackingRefBased/>
  <w15:docId w15:val="{812D5859-5EC2-484F-A29A-F6FA048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MANAF JASSEM</dc:creator>
  <cp:keywords/>
  <dc:description/>
  <cp:lastModifiedBy>rawan abdelwahed</cp:lastModifiedBy>
  <cp:revision>3</cp:revision>
  <dcterms:created xsi:type="dcterms:W3CDTF">2022-09-20T14:59:00Z</dcterms:created>
  <dcterms:modified xsi:type="dcterms:W3CDTF">2022-09-20T14:59:00Z</dcterms:modified>
</cp:coreProperties>
</file>