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4D427" w14:textId="3F28F4BF" w:rsidR="00996A03" w:rsidRPr="009359BB" w:rsidRDefault="00996A03" w:rsidP="00F55B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59BB">
        <w:rPr>
          <w:rFonts w:ascii="Times New Roman" w:hAnsi="Times New Roman" w:cs="Times New Roman"/>
          <w:b/>
          <w:bCs/>
          <w:sz w:val="24"/>
          <w:szCs w:val="24"/>
          <w:u w:val="single"/>
        </w:rPr>
        <w:t>SUPPORTING INFORMATION</w:t>
      </w:r>
    </w:p>
    <w:p w14:paraId="7F76969A" w14:textId="77777777" w:rsidR="009359BB" w:rsidRPr="00F11D76" w:rsidRDefault="009359BB" w:rsidP="009359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11D76">
        <w:rPr>
          <w:rFonts w:ascii="Times New Roman" w:hAnsi="Times New Roman" w:cs="Times New Roman"/>
          <w:b/>
          <w:sz w:val="32"/>
          <w:szCs w:val="32"/>
        </w:rPr>
        <w:t>Unravelling the anticancer potential of a square planar copper complex: toward non-platinum chemotherapy</w:t>
      </w:r>
    </w:p>
    <w:p w14:paraId="037C929A" w14:textId="77777777" w:rsidR="009359BB" w:rsidRPr="00F11D76" w:rsidRDefault="009359BB" w:rsidP="009359B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D76">
        <w:rPr>
          <w:rFonts w:ascii="Times New Roman" w:hAnsi="Times New Roman" w:cs="Times New Roman"/>
          <w:b/>
          <w:sz w:val="24"/>
          <w:szCs w:val="24"/>
        </w:rPr>
        <w:t>Manzoor Ahmad Malik</w:t>
      </w:r>
      <w:r w:rsidRPr="00F11D7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F11D76">
        <w:rPr>
          <w:rFonts w:ascii="Times New Roman" w:hAnsi="Times New Roman" w:cs="Times New Roman"/>
          <w:b/>
          <w:sz w:val="24"/>
          <w:szCs w:val="24"/>
        </w:rPr>
        <w:t xml:space="preserve">, Md </w:t>
      </w:r>
      <w:proofErr w:type="spellStart"/>
      <w:r w:rsidRPr="00F11D76">
        <w:rPr>
          <w:rFonts w:ascii="Times New Roman" w:hAnsi="Times New Roman" w:cs="Times New Roman"/>
          <w:b/>
          <w:sz w:val="24"/>
          <w:szCs w:val="24"/>
        </w:rPr>
        <w:t>Kausar</w:t>
      </w:r>
      <w:proofErr w:type="spellEnd"/>
      <w:r w:rsidRPr="00F11D76">
        <w:rPr>
          <w:rFonts w:ascii="Times New Roman" w:hAnsi="Times New Roman" w:cs="Times New Roman"/>
          <w:b/>
          <w:sz w:val="24"/>
          <w:szCs w:val="24"/>
        </w:rPr>
        <w:t xml:space="preserve"> Raza</w:t>
      </w:r>
      <w:r w:rsidRPr="00F11D76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 w:rsidRPr="00F11D7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11D76">
        <w:rPr>
          <w:rFonts w:ascii="Times New Roman" w:hAnsi="Times New Roman" w:cs="Times New Roman"/>
          <w:b/>
          <w:sz w:val="24"/>
          <w:szCs w:val="24"/>
        </w:rPr>
        <w:t>Arif</w:t>
      </w:r>
      <w:proofErr w:type="spellEnd"/>
      <w:r w:rsidRPr="00F11D76">
        <w:rPr>
          <w:rFonts w:ascii="Times New Roman" w:hAnsi="Times New Roman" w:cs="Times New Roman"/>
          <w:b/>
          <w:sz w:val="24"/>
          <w:szCs w:val="24"/>
        </w:rPr>
        <w:t xml:space="preserve"> Mohammed</w:t>
      </w:r>
      <w:r w:rsidRPr="00F11D7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F11D76">
        <w:rPr>
          <w:rFonts w:ascii="Times New Roman" w:hAnsi="Times New Roman" w:cs="Times New Roman"/>
          <w:b/>
          <w:sz w:val="24"/>
          <w:szCs w:val="24"/>
        </w:rPr>
        <w:t>, Mohmmad Younus Wani</w:t>
      </w:r>
      <w:r w:rsidRPr="00F11D76">
        <w:rPr>
          <w:rFonts w:ascii="Times New Roman" w:hAnsi="Times New Roman" w:cs="Times New Roman"/>
          <w:b/>
          <w:sz w:val="24"/>
          <w:szCs w:val="24"/>
          <w:vertAlign w:val="superscript"/>
        </w:rPr>
        <w:t>4*</w:t>
      </w:r>
      <w:r w:rsidRPr="00F11D76">
        <w:rPr>
          <w:rFonts w:ascii="Times New Roman" w:hAnsi="Times New Roman" w:cs="Times New Roman"/>
          <w:b/>
          <w:sz w:val="24"/>
          <w:szCs w:val="24"/>
        </w:rPr>
        <w:t>, Athar Adil Hashmi</w:t>
      </w:r>
      <w:r w:rsidRPr="00F11D7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F11D76">
        <w:rPr>
          <w:rFonts w:ascii="Times New Roman" w:hAnsi="Times New Roman" w:cs="Times New Roman"/>
          <w:b/>
          <w:sz w:val="24"/>
          <w:szCs w:val="24"/>
        </w:rPr>
        <w:t>*</w:t>
      </w:r>
    </w:p>
    <w:p w14:paraId="5D10CCC6" w14:textId="77777777" w:rsidR="009359BB" w:rsidRPr="00F11D76" w:rsidRDefault="009359BB" w:rsidP="009359B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76705F">
        <w:rPr>
          <w:rFonts w:asciiTheme="majorBidi" w:eastAsia="Times New Roman" w:hAnsiTheme="majorBidi" w:cstheme="majorBidi"/>
          <w:i/>
          <w:iCs/>
          <w:sz w:val="20"/>
          <w:szCs w:val="20"/>
          <w:vertAlign w:val="superscript"/>
        </w:rPr>
        <w:t>1</w:t>
      </w:r>
      <w:r w:rsidRPr="0076705F">
        <w:rPr>
          <w:rFonts w:asciiTheme="majorBidi" w:eastAsia="Times New Roman" w:hAnsiTheme="majorBidi" w:cstheme="majorBidi"/>
          <w:i/>
          <w:iCs/>
          <w:sz w:val="20"/>
          <w:szCs w:val="20"/>
        </w:rPr>
        <w:t xml:space="preserve">Bioinorganic Lab., Department of Chemistry, Jamia </w:t>
      </w:r>
      <w:proofErr w:type="spellStart"/>
      <w:r w:rsidRPr="0076705F">
        <w:rPr>
          <w:rFonts w:asciiTheme="majorBidi" w:eastAsia="Times New Roman" w:hAnsiTheme="majorBidi" w:cstheme="majorBidi"/>
          <w:i/>
          <w:iCs/>
          <w:sz w:val="20"/>
          <w:szCs w:val="20"/>
        </w:rPr>
        <w:t>Millia</w:t>
      </w:r>
      <w:proofErr w:type="spellEnd"/>
      <w:r w:rsidRPr="0076705F">
        <w:rPr>
          <w:rFonts w:asciiTheme="majorBidi" w:eastAsia="Times New Roman" w:hAnsiTheme="majorBidi" w:cstheme="majorBidi"/>
          <w:i/>
          <w:iCs/>
          <w:sz w:val="20"/>
          <w:szCs w:val="20"/>
        </w:rPr>
        <w:t xml:space="preserve"> Islamia, New Delhi 110025, India.</w:t>
      </w:r>
      <w:r w:rsidRPr="0076705F">
        <w:rPr>
          <w:rFonts w:asciiTheme="majorBidi" w:eastAsia="Times New Roman" w:hAnsiTheme="majorBidi" w:cstheme="majorBidi"/>
          <w:i/>
          <w:iCs/>
          <w:sz w:val="20"/>
          <w:szCs w:val="20"/>
          <w:vertAlign w:val="superscript"/>
        </w:rPr>
        <w:t>2</w:t>
      </w:r>
      <w:r w:rsidRPr="0076705F">
        <w:rPr>
          <w:rFonts w:asciiTheme="majorBidi" w:eastAsia="Times New Roman" w:hAnsiTheme="majorBidi" w:cstheme="majorBidi"/>
          <w:i/>
          <w:iCs/>
          <w:sz w:val="20"/>
          <w:szCs w:val="20"/>
        </w:rPr>
        <w:t>Department of Inorganic and Physical Chemistry, Indian Institute of Science, Bangalore 560012, India.</w:t>
      </w:r>
      <w:r w:rsidRPr="0076705F">
        <w:rPr>
          <w:rFonts w:asciiTheme="majorBidi" w:eastAsia="Times New Roman" w:hAnsiTheme="majorBidi" w:cstheme="majorBidi"/>
          <w:i/>
          <w:iCs/>
          <w:sz w:val="20"/>
          <w:szCs w:val="20"/>
          <w:vertAlign w:val="superscript"/>
        </w:rPr>
        <w:t>3</w:t>
      </w:r>
      <w:r w:rsidRPr="0076705F">
        <w:rPr>
          <w:rFonts w:asciiTheme="majorBidi" w:eastAsia="Times New Roman" w:hAnsiTheme="majorBidi" w:cstheme="majorBidi"/>
          <w:i/>
          <w:iCs/>
          <w:sz w:val="20"/>
          <w:szCs w:val="20"/>
        </w:rPr>
        <w:t>University of Jeddah, College of Science, Department of Biology, Jeddah 21589, Saudi Arabia.</w:t>
      </w:r>
      <w:r w:rsidRPr="0076705F">
        <w:rPr>
          <w:rFonts w:asciiTheme="majorBidi" w:eastAsia="Times New Roman" w:hAnsiTheme="majorBidi" w:cstheme="majorBidi"/>
          <w:i/>
          <w:iCs/>
          <w:sz w:val="20"/>
          <w:szCs w:val="20"/>
          <w:vertAlign w:val="superscript"/>
        </w:rPr>
        <w:t>4</w:t>
      </w:r>
      <w:r w:rsidRPr="0076705F">
        <w:rPr>
          <w:rFonts w:asciiTheme="majorBidi" w:eastAsia="Times New Roman" w:hAnsiTheme="majorBidi" w:cstheme="majorBidi"/>
          <w:i/>
          <w:iCs/>
          <w:sz w:val="20"/>
          <w:szCs w:val="20"/>
        </w:rPr>
        <w:t>University of Jeddah, College of Science, Department of Chemistry, Jeddah 21589, Saudi Arabia.</w:t>
      </w:r>
      <w:r w:rsidRPr="0076705F">
        <w:rPr>
          <w:rFonts w:asciiTheme="majorBidi" w:hAnsiTheme="majorBidi" w:cstheme="majorBidi"/>
          <w:b/>
          <w:sz w:val="20"/>
          <w:szCs w:val="20"/>
          <w:vertAlign w:val="superscript"/>
        </w:rPr>
        <w:t xml:space="preserve"> †</w:t>
      </w:r>
      <w:hyperlink r:id="rId6" w:history="1">
        <w:r w:rsidRPr="0076705F">
          <w:rPr>
            <w:rStyle w:val="Hyperlink"/>
            <w:rFonts w:asciiTheme="majorBidi" w:hAnsiTheme="majorBidi" w:cstheme="majorBidi"/>
            <w:i/>
            <w:iCs/>
            <w:sz w:val="20"/>
            <w:szCs w:val="20"/>
            <w:bdr w:val="none" w:sz="0" w:space="0" w:color="auto" w:frame="1"/>
            <w:shd w:val="clear" w:color="auto" w:fill="FFFFFF"/>
          </w:rPr>
          <w:t>Division of Chemistry and Chemical Engineering</w:t>
        </w:r>
      </w:hyperlink>
      <w:r w:rsidRPr="0076705F">
        <w:rPr>
          <w:rFonts w:asciiTheme="majorBidi" w:hAnsiTheme="majorBidi" w:cstheme="majorBidi"/>
          <w:i/>
          <w:iCs/>
          <w:sz w:val="20"/>
          <w:szCs w:val="20"/>
        </w:rPr>
        <w:t>, California Institute of Technology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Pr="0076705F">
        <w:rPr>
          <w:rFonts w:asciiTheme="majorBidi" w:hAnsiTheme="majorBidi" w:cstheme="majorBidi"/>
          <w:i/>
          <w:iCs/>
          <w:sz w:val="20"/>
          <w:szCs w:val="20"/>
        </w:rPr>
        <w:t xml:space="preserve">Pasadena, CA </w:t>
      </w:r>
      <w:r w:rsidRPr="0076705F"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91125,</w:t>
      </w:r>
      <w:r w:rsidRPr="0076705F">
        <w:rPr>
          <w:rFonts w:asciiTheme="majorBidi" w:hAnsiTheme="majorBidi" w:cstheme="majorBidi"/>
          <w:i/>
          <w:iCs/>
          <w:sz w:val="16"/>
          <w:szCs w:val="16"/>
        </w:rPr>
        <w:t xml:space="preserve"> </w:t>
      </w:r>
      <w:r w:rsidRPr="0076705F">
        <w:rPr>
          <w:rFonts w:asciiTheme="majorBidi" w:hAnsiTheme="majorBidi" w:cstheme="majorBidi"/>
          <w:i/>
          <w:iCs/>
          <w:sz w:val="20"/>
          <w:szCs w:val="20"/>
        </w:rPr>
        <w:t>United States</w:t>
      </w:r>
    </w:p>
    <w:p w14:paraId="688CB5EC" w14:textId="77777777" w:rsidR="009359BB" w:rsidRDefault="009359BB" w:rsidP="009359B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92C1172" w14:textId="77777777" w:rsidR="009359BB" w:rsidRPr="00A76100" w:rsidRDefault="009359BB" w:rsidP="009359B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76100">
        <w:rPr>
          <w:rFonts w:ascii="Times New Roman" w:eastAsia="Times New Roman" w:hAnsi="Times New Roman" w:cs="Times New Roman"/>
        </w:rPr>
        <w:t xml:space="preserve">Correspondence: </w:t>
      </w:r>
      <w:hyperlink r:id="rId7" w:history="1">
        <w:r w:rsidRPr="008B42DE">
          <w:rPr>
            <w:rStyle w:val="Hyperlink"/>
            <w:rFonts w:ascii="Times New Roman" w:eastAsia="Times New Roman" w:hAnsi="Times New Roman" w:cs="Times New Roman"/>
          </w:rPr>
          <w:t>mwani@uj.edu.sa</w:t>
        </w:r>
      </w:hyperlink>
      <w:r>
        <w:rPr>
          <w:rStyle w:val="Hyperlink"/>
          <w:rFonts w:ascii="Times New Roman" w:eastAsia="Times New Roman" w:hAnsi="Times New Roman" w:cs="Times New Roman"/>
        </w:rPr>
        <w:t xml:space="preserve"> </w:t>
      </w:r>
      <w:r w:rsidRPr="00A76100">
        <w:rPr>
          <w:rFonts w:ascii="Times New Roman" w:eastAsia="Times New Roman" w:hAnsi="Times New Roman" w:cs="Times New Roman"/>
        </w:rPr>
        <w:t xml:space="preserve"> (MYW); </w:t>
      </w:r>
      <w:hyperlink r:id="rId8" w:history="1">
        <w:r w:rsidRPr="008B42DE">
          <w:rPr>
            <w:rStyle w:val="Hyperlink"/>
            <w:rFonts w:ascii="Times New Roman" w:eastAsia="Times New Roman" w:hAnsi="Times New Roman" w:cs="Times New Roman"/>
          </w:rPr>
          <w:t>ahashmi@jmi.ac.in</w:t>
        </w:r>
      </w:hyperlink>
      <w:r>
        <w:rPr>
          <w:rFonts w:ascii="Times New Roman" w:eastAsia="Times New Roman" w:hAnsi="Times New Roman" w:cs="Times New Roman"/>
        </w:rPr>
        <w:t xml:space="preserve"> </w:t>
      </w:r>
      <w:r w:rsidRPr="00A76100">
        <w:rPr>
          <w:rFonts w:ascii="Times New Roman" w:eastAsia="Times New Roman" w:hAnsi="Times New Roman" w:cs="Times New Roman"/>
        </w:rPr>
        <w:t>(AAH)</w:t>
      </w:r>
    </w:p>
    <w:p w14:paraId="2AA64624" w14:textId="77777777" w:rsidR="009359BB" w:rsidRPr="00A76100" w:rsidRDefault="009359BB" w:rsidP="009359B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7DD9324" w14:textId="77777777" w:rsidR="009359BB" w:rsidRDefault="009359BB" w:rsidP="009359BB">
      <w:pPr>
        <w:spacing w:line="480" w:lineRule="auto"/>
        <w:jc w:val="both"/>
        <w:rPr>
          <w:rStyle w:val="orcid-id-https"/>
          <w:rFonts w:asciiTheme="majorBidi" w:hAnsiTheme="majorBidi" w:cstheme="majorBidi"/>
          <w:color w:val="494A4C"/>
          <w:sz w:val="24"/>
          <w:szCs w:val="24"/>
          <w:shd w:val="clear" w:color="auto" w:fill="FFFFFF"/>
        </w:rPr>
      </w:pPr>
      <w:r>
        <w:rPr>
          <w:rStyle w:val="orcid-id-https"/>
          <w:rFonts w:asciiTheme="majorBidi" w:hAnsiTheme="majorBidi" w:cstheme="majorBidi"/>
          <w:color w:val="494A4C"/>
          <w:sz w:val="24"/>
          <w:szCs w:val="24"/>
          <w:shd w:val="clear" w:color="auto" w:fill="FFFFFF"/>
        </w:rPr>
        <w:t xml:space="preserve">ORCID: </w:t>
      </w:r>
      <w:hyperlink r:id="rId9" w:history="1">
        <w:r w:rsidRPr="008B42DE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https://orcid.org/0000-0002-1838-1337</w:t>
        </w:r>
      </w:hyperlink>
      <w:r>
        <w:rPr>
          <w:rStyle w:val="orcid-id-https"/>
          <w:rFonts w:asciiTheme="majorBidi" w:hAnsiTheme="majorBidi" w:cstheme="majorBidi"/>
          <w:color w:val="494A4C"/>
          <w:sz w:val="24"/>
          <w:szCs w:val="24"/>
          <w:shd w:val="clear" w:color="auto" w:fill="FFFFFF"/>
        </w:rPr>
        <w:t xml:space="preserve"> (MYW)</w:t>
      </w:r>
    </w:p>
    <w:p w14:paraId="1A62B189" w14:textId="77777777" w:rsidR="009359BB" w:rsidRPr="00A76100" w:rsidRDefault="009359BB" w:rsidP="009359BB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Style w:val="orcid-id-https"/>
          <w:rFonts w:asciiTheme="majorBidi" w:hAnsiTheme="majorBidi" w:cstheme="majorBidi"/>
          <w:color w:val="494A4C"/>
          <w:sz w:val="24"/>
          <w:szCs w:val="24"/>
          <w:shd w:val="clear" w:color="auto" w:fill="FFFFFF"/>
        </w:rPr>
        <w:t xml:space="preserve">               </w:t>
      </w:r>
      <w:hyperlink r:id="rId10" w:history="1">
        <w:r w:rsidRPr="008B42DE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https://orcid.org/0000-0002-7854-8290</w:t>
        </w:r>
      </w:hyperlink>
      <w:r>
        <w:rPr>
          <w:rStyle w:val="orcid-id-https"/>
          <w:rFonts w:asciiTheme="majorBidi" w:hAnsiTheme="majorBidi" w:cstheme="majorBidi"/>
          <w:color w:val="494A4C"/>
          <w:sz w:val="24"/>
          <w:szCs w:val="24"/>
          <w:shd w:val="clear" w:color="auto" w:fill="FFFFFF"/>
        </w:rPr>
        <w:t xml:space="preserve"> (AAH)</w:t>
      </w:r>
    </w:p>
    <w:p w14:paraId="574185FF" w14:textId="77777777" w:rsidR="009359BB" w:rsidRPr="00F11D76" w:rsidRDefault="009359BB" w:rsidP="009359B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216EF" w14:textId="5830B864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1EC445" w14:textId="175C7325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A1161" w14:textId="0D39A642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BFAA7" w14:textId="1BBBE037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56816" w14:textId="2BC6E01F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0CDB9" w14:textId="5930D81F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DFF3A7" w14:textId="47933811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ABB50" w14:textId="6350F5C7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F1CE1A" w14:textId="5E7C8A1E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CB9675" w14:textId="1F58067C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FD7FD1" w14:textId="2E1D3451" w:rsidR="009359BB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6CD487" w14:textId="77777777" w:rsidR="009359BB" w:rsidRPr="00C92863" w:rsidRDefault="009359BB" w:rsidP="00F55B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FF7156" w14:textId="04F75E46" w:rsidR="00996A03" w:rsidRPr="00C92863" w:rsidRDefault="00996A03" w:rsidP="00D6575B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of Contents</w:t>
      </w:r>
    </w:p>
    <w:p w14:paraId="272E7BD4" w14:textId="5BF5037C" w:rsidR="00C92863" w:rsidRPr="00C92863" w:rsidRDefault="00C92863" w:rsidP="00D657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2863">
        <w:rPr>
          <w:rFonts w:ascii="Times New Roman" w:hAnsi="Times New Roman" w:cs="Times New Roman"/>
          <w:b/>
          <w:bCs/>
          <w:sz w:val="28"/>
          <w:szCs w:val="28"/>
          <w:u w:val="single"/>
        </w:rPr>
        <w:t>Scheme</w:t>
      </w:r>
    </w:p>
    <w:p w14:paraId="69F3AD28" w14:textId="0D17B834" w:rsidR="00996A03" w:rsidRPr="00C92863" w:rsidRDefault="00996A03" w:rsidP="00D6575B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Scheme S1</w:t>
      </w:r>
      <w:r w:rsidR="00D6575B" w:rsidRPr="00C92863">
        <w:rPr>
          <w:rFonts w:ascii="Times New Roman" w:hAnsi="Times New Roman" w:cs="Times New Roman"/>
          <w:sz w:val="24"/>
          <w:szCs w:val="24"/>
        </w:rPr>
        <w:t>.</w:t>
      </w:r>
      <w:r w:rsidRPr="00C92863">
        <w:rPr>
          <w:rFonts w:ascii="Times New Roman" w:hAnsi="Times New Roman" w:cs="Times New Roman"/>
          <w:sz w:val="24"/>
          <w:szCs w:val="24"/>
        </w:rPr>
        <w:t xml:space="preserve"> Synthetic scheme for the ligand</w:t>
      </w:r>
      <w:r w:rsidR="00C92863" w:rsidRPr="00C92863">
        <w:rPr>
          <w:rFonts w:ascii="Times New Roman" w:hAnsi="Times New Roman" w:cs="Times New Roman"/>
          <w:sz w:val="24"/>
          <w:szCs w:val="24"/>
        </w:rPr>
        <w:t xml:space="preserve"> (SB)</w:t>
      </w:r>
      <w:r w:rsidRPr="00C92863">
        <w:rPr>
          <w:rFonts w:ascii="Times New Roman" w:hAnsi="Times New Roman" w:cs="Times New Roman"/>
          <w:sz w:val="24"/>
          <w:szCs w:val="24"/>
        </w:rPr>
        <w:t xml:space="preserve"> and the complexes</w:t>
      </w:r>
      <w:r w:rsidR="00C92863" w:rsidRPr="00C92863">
        <w:rPr>
          <w:rFonts w:ascii="Times New Roman" w:hAnsi="Times New Roman" w:cs="Times New Roman"/>
          <w:sz w:val="24"/>
          <w:szCs w:val="24"/>
        </w:rPr>
        <w:t xml:space="preserve"> C1-C3.</w:t>
      </w:r>
    </w:p>
    <w:p w14:paraId="62026BB8" w14:textId="6A3BC859" w:rsidR="00C92863" w:rsidRPr="00C92863" w:rsidRDefault="00C92863" w:rsidP="00D6575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2863">
        <w:rPr>
          <w:rFonts w:ascii="Times New Roman" w:hAnsi="Times New Roman" w:cs="Times New Roman"/>
          <w:b/>
          <w:bCs/>
          <w:sz w:val="28"/>
          <w:szCs w:val="28"/>
          <w:u w:val="single"/>
        </w:rPr>
        <w:t>Figures</w:t>
      </w:r>
    </w:p>
    <w:p w14:paraId="66B99B1D" w14:textId="38B98A57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6321843"/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92863">
        <w:rPr>
          <w:rFonts w:ascii="Times New Roman" w:hAnsi="Times New Roman" w:cs="Times New Roman"/>
          <w:sz w:val="24"/>
          <w:szCs w:val="24"/>
        </w:rPr>
        <w:t xml:space="preserve">. IR spectrum of </w:t>
      </w:r>
      <w:r w:rsidRPr="00C92863">
        <w:rPr>
          <w:rFonts w:ascii="Times New Roman" w:hAnsi="Times New Roman" w:cs="Times New Roman"/>
          <w:b/>
          <w:sz w:val="24"/>
          <w:szCs w:val="24"/>
        </w:rPr>
        <w:t>SB</w:t>
      </w:r>
      <w:r w:rsidRPr="00C92863">
        <w:rPr>
          <w:rFonts w:ascii="Times New Roman" w:hAnsi="Times New Roman" w:cs="Times New Roman"/>
          <w:sz w:val="24"/>
          <w:szCs w:val="24"/>
        </w:rPr>
        <w:t xml:space="preserve"> in solid phase</w:t>
      </w:r>
      <w:bookmarkEnd w:id="0"/>
    </w:p>
    <w:p w14:paraId="79809A8C" w14:textId="41F843ED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</w:rPr>
        <w:t xml:space="preserve">IR spectrum of complex 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C1 </w:t>
      </w:r>
      <w:r w:rsidRPr="00C92863">
        <w:rPr>
          <w:rFonts w:ascii="Times New Roman" w:hAnsi="Times New Roman" w:cs="Times New Roman"/>
          <w:sz w:val="24"/>
          <w:szCs w:val="24"/>
        </w:rPr>
        <w:t>in solid phase</w:t>
      </w:r>
    </w:p>
    <w:p w14:paraId="55B5E618" w14:textId="3E473217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</w:rPr>
        <w:t>IR spectrum of complex C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C92863">
        <w:rPr>
          <w:rFonts w:ascii="Times New Roman" w:hAnsi="Times New Roman" w:cs="Times New Roman"/>
          <w:sz w:val="24"/>
          <w:szCs w:val="24"/>
        </w:rPr>
        <w:t>in solid phase</w:t>
      </w:r>
    </w:p>
    <w:p w14:paraId="3E48FCA9" w14:textId="1DADFE22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</w:rPr>
        <w:t xml:space="preserve">IR spectrum of complex 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C3 </w:t>
      </w:r>
      <w:r w:rsidRPr="00C92863">
        <w:rPr>
          <w:rFonts w:ascii="Times New Roman" w:hAnsi="Times New Roman" w:cs="Times New Roman"/>
          <w:sz w:val="24"/>
          <w:szCs w:val="24"/>
        </w:rPr>
        <w:t>in solid phase</w:t>
      </w:r>
    </w:p>
    <w:p w14:paraId="01CB1415" w14:textId="5BEA2107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C92863">
        <w:rPr>
          <w:rFonts w:ascii="Times New Roman" w:hAnsi="Times New Roman" w:cs="Times New Roman"/>
          <w:sz w:val="24"/>
          <w:szCs w:val="24"/>
        </w:rPr>
        <w:t xml:space="preserve">Mass spectrum of ligand </w:t>
      </w:r>
      <w:r w:rsidRPr="00C92863">
        <w:rPr>
          <w:rFonts w:ascii="Times New Roman" w:hAnsi="Times New Roman" w:cs="Times New Roman"/>
          <w:b/>
          <w:sz w:val="24"/>
          <w:szCs w:val="24"/>
        </w:rPr>
        <w:t>SB</w:t>
      </w:r>
      <w:r w:rsidRPr="00C92863">
        <w:rPr>
          <w:rFonts w:ascii="Times New Roman" w:hAnsi="Times New Roman" w:cs="Times New Roman"/>
          <w:sz w:val="24"/>
          <w:szCs w:val="24"/>
        </w:rPr>
        <w:t xml:space="preserve"> in MeOH</w:t>
      </w:r>
    </w:p>
    <w:p w14:paraId="66CE2858" w14:textId="24A22B16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</w:rPr>
        <w:t xml:space="preserve">Mass spectrum of complex 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C1 </w:t>
      </w:r>
      <w:r w:rsidRPr="00C92863">
        <w:rPr>
          <w:rFonts w:ascii="Times New Roman" w:hAnsi="Times New Roman" w:cs="Times New Roman"/>
          <w:sz w:val="24"/>
          <w:szCs w:val="24"/>
        </w:rPr>
        <w:t>in MeOH</w:t>
      </w:r>
    </w:p>
    <w:p w14:paraId="0DEE9316" w14:textId="62093132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92863">
        <w:rPr>
          <w:rFonts w:ascii="Times New Roman" w:hAnsi="Times New Roman" w:cs="Times New Roman"/>
          <w:sz w:val="24"/>
          <w:szCs w:val="24"/>
        </w:rPr>
        <w:t xml:space="preserve">. Mass spectrum of complex 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C2 </w:t>
      </w:r>
      <w:r w:rsidRPr="00C92863">
        <w:rPr>
          <w:rFonts w:ascii="Times New Roman" w:hAnsi="Times New Roman" w:cs="Times New Roman"/>
          <w:sz w:val="24"/>
          <w:szCs w:val="24"/>
        </w:rPr>
        <w:t>in MeOH</w:t>
      </w:r>
    </w:p>
    <w:p w14:paraId="148D78AE" w14:textId="4977D6EE" w:rsidR="00053EBD" w:rsidRPr="00C92863" w:rsidRDefault="00053EBD" w:rsidP="00053EBD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92863">
        <w:rPr>
          <w:rFonts w:ascii="Times New Roman" w:hAnsi="Times New Roman" w:cs="Times New Roman"/>
          <w:sz w:val="24"/>
          <w:szCs w:val="24"/>
        </w:rPr>
        <w:t xml:space="preserve">. Mass spectrum of complex 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C3 </w:t>
      </w:r>
      <w:r w:rsidRPr="00C92863">
        <w:rPr>
          <w:rFonts w:ascii="Times New Roman" w:hAnsi="Times New Roman" w:cs="Times New Roman"/>
          <w:sz w:val="24"/>
          <w:szCs w:val="24"/>
        </w:rPr>
        <w:t>in MeOH</w:t>
      </w:r>
    </w:p>
    <w:p w14:paraId="7B8F8EB0" w14:textId="011A9903" w:rsidR="00C92863" w:rsidRPr="00C92863" w:rsidRDefault="00C92863" w:rsidP="00C92863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S9</w:t>
      </w:r>
      <w:r w:rsidRPr="00C92863">
        <w:rPr>
          <w:rFonts w:ascii="Times New Roman" w:hAnsi="Times New Roman" w:cs="Times New Roman"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2863">
        <w:rPr>
          <w:rFonts w:ascii="Times New Roman" w:hAnsi="Times New Roman" w:cs="Times New Roman"/>
          <w:sz w:val="24"/>
          <w:szCs w:val="24"/>
        </w:rPr>
        <w:t xml:space="preserve">HNMR spectrum of ligand </w:t>
      </w:r>
      <w:r w:rsidRPr="00C92863">
        <w:rPr>
          <w:rFonts w:ascii="Times New Roman" w:hAnsi="Times New Roman" w:cs="Times New Roman"/>
          <w:b/>
          <w:sz w:val="24"/>
          <w:szCs w:val="24"/>
        </w:rPr>
        <w:t>SB</w:t>
      </w:r>
      <w:r w:rsidRPr="00C92863">
        <w:rPr>
          <w:rFonts w:ascii="Times New Roman" w:hAnsi="Times New Roman" w:cs="Times New Roman"/>
          <w:sz w:val="24"/>
          <w:szCs w:val="24"/>
        </w:rPr>
        <w:t xml:space="preserve"> in DMSO-d6</w:t>
      </w:r>
    </w:p>
    <w:p w14:paraId="4A749F14" w14:textId="746CB32C" w:rsidR="00C92863" w:rsidRPr="00C92863" w:rsidRDefault="00C92863" w:rsidP="00C92863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S10</w:t>
      </w:r>
      <w:r w:rsidRPr="00C92863">
        <w:rPr>
          <w:rFonts w:ascii="Times New Roman" w:hAnsi="Times New Roman" w:cs="Times New Roman"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C92863">
        <w:rPr>
          <w:rFonts w:ascii="Times New Roman" w:hAnsi="Times New Roman" w:cs="Times New Roman"/>
          <w:sz w:val="24"/>
          <w:szCs w:val="24"/>
        </w:rPr>
        <w:t xml:space="preserve">C NMR spectrum of ligand </w:t>
      </w:r>
      <w:r w:rsidRPr="00C92863">
        <w:rPr>
          <w:rFonts w:ascii="Times New Roman" w:hAnsi="Times New Roman" w:cs="Times New Roman"/>
          <w:b/>
          <w:sz w:val="24"/>
          <w:szCs w:val="24"/>
        </w:rPr>
        <w:t>SB</w:t>
      </w:r>
      <w:r w:rsidRPr="00C92863">
        <w:rPr>
          <w:rFonts w:ascii="Times New Roman" w:hAnsi="Times New Roman" w:cs="Times New Roman"/>
          <w:sz w:val="24"/>
          <w:szCs w:val="24"/>
        </w:rPr>
        <w:t xml:space="preserve"> in DMSO-d6</w:t>
      </w:r>
    </w:p>
    <w:p w14:paraId="4C321960" w14:textId="0D0E9682" w:rsidR="00996A03" w:rsidRPr="00C92863" w:rsidRDefault="00996A03" w:rsidP="00D6575B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C2537" w:rsidRPr="00C928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B4289" w:rsidRPr="00C92863">
        <w:rPr>
          <w:rFonts w:ascii="Times New Roman" w:hAnsi="Times New Roman" w:cs="Times New Roman"/>
          <w:sz w:val="24"/>
          <w:szCs w:val="24"/>
        </w:rPr>
        <w:t xml:space="preserve">TG curves of complexes </w:t>
      </w:r>
      <w:r w:rsidR="005B4289" w:rsidRPr="00C92863">
        <w:rPr>
          <w:rFonts w:ascii="Times New Roman" w:hAnsi="Times New Roman" w:cs="Times New Roman"/>
          <w:b/>
          <w:bCs/>
          <w:sz w:val="24"/>
          <w:szCs w:val="24"/>
        </w:rPr>
        <w:t>C1-C3.</w:t>
      </w:r>
    </w:p>
    <w:p w14:paraId="576E7634" w14:textId="2F2E40EA" w:rsidR="005B4289" w:rsidRPr="00C92863" w:rsidRDefault="005B4289" w:rsidP="005B4289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</w:rPr>
        <w:t xml:space="preserve">Unit cell packing diagram of ligand </w:t>
      </w:r>
      <w:r w:rsidRPr="00C92863">
        <w:rPr>
          <w:rFonts w:ascii="Times New Roman" w:hAnsi="Times New Roman" w:cs="Times New Roman"/>
          <w:b/>
          <w:sz w:val="24"/>
          <w:szCs w:val="24"/>
        </w:rPr>
        <w:t>SB</w:t>
      </w:r>
    </w:p>
    <w:p w14:paraId="0255CD2D" w14:textId="12D39364" w:rsidR="00C92863" w:rsidRPr="00C92863" w:rsidRDefault="00C92863" w:rsidP="00D6575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2863">
        <w:rPr>
          <w:rFonts w:ascii="Times New Roman" w:hAnsi="Times New Roman" w:cs="Times New Roman"/>
          <w:b/>
          <w:bCs/>
          <w:sz w:val="28"/>
          <w:szCs w:val="28"/>
          <w:u w:val="single"/>
        </w:rPr>
        <w:t>Tables</w:t>
      </w:r>
    </w:p>
    <w:p w14:paraId="3B800FFD" w14:textId="77777777" w:rsidR="00C92863" w:rsidRPr="00C92863" w:rsidRDefault="00C92863" w:rsidP="00C92863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>Table T1.</w:t>
      </w:r>
      <w:r w:rsidRPr="00C92863">
        <w:rPr>
          <w:rFonts w:ascii="Times New Roman" w:hAnsi="Times New Roman" w:cs="Times New Roman"/>
          <w:sz w:val="24"/>
          <w:szCs w:val="24"/>
        </w:rPr>
        <w:t xml:space="preserve"> Selected crystallographic data and structure refinement for Ligand (SB).</w:t>
      </w:r>
    </w:p>
    <w:p w14:paraId="15CD6136" w14:textId="77148D79" w:rsidR="00996A03" w:rsidRPr="00C92863" w:rsidRDefault="00996A03" w:rsidP="00D6575B">
      <w:pPr>
        <w:jc w:val="both"/>
        <w:rPr>
          <w:rFonts w:ascii="Times New Roman" w:hAnsi="Times New Roman" w:cs="Times New Roman"/>
          <w:sz w:val="24"/>
          <w:szCs w:val="24"/>
        </w:rPr>
      </w:pP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92863" w:rsidRPr="00C92863">
        <w:rPr>
          <w:rFonts w:ascii="Times New Roman" w:hAnsi="Times New Roman" w:cs="Times New Roman"/>
          <w:b/>
          <w:bCs/>
          <w:sz w:val="24"/>
          <w:szCs w:val="24"/>
        </w:rPr>
        <w:t>T2</w:t>
      </w:r>
      <w:r w:rsidRPr="00C928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863">
        <w:rPr>
          <w:rFonts w:ascii="Times New Roman" w:hAnsi="Times New Roman" w:cs="Times New Roman"/>
          <w:sz w:val="24"/>
          <w:szCs w:val="24"/>
        </w:rPr>
        <w:t xml:space="preserve">Selected bond distances (Å) and angles (°) for the ligand </w:t>
      </w:r>
      <w:r w:rsidR="00BC67F5" w:rsidRPr="00C92863">
        <w:rPr>
          <w:rFonts w:ascii="Times New Roman" w:hAnsi="Times New Roman" w:cs="Times New Roman"/>
          <w:b/>
          <w:sz w:val="24"/>
          <w:szCs w:val="24"/>
        </w:rPr>
        <w:t>SB</w:t>
      </w:r>
      <w:r w:rsidRPr="00C928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80AAC" w14:textId="1FDBA271" w:rsidR="00EA41AF" w:rsidRPr="005F506D" w:rsidRDefault="00B76E48" w:rsidP="005B3B20">
      <w:pPr>
        <w:jc w:val="center"/>
        <w:rPr>
          <w:rFonts w:ascii="Times New Roman" w:hAnsi="Times New Roman" w:cs="Times New Roman"/>
        </w:rPr>
      </w:pPr>
      <w:r>
        <w:object w:dxaOrig="8271" w:dyaOrig="5407" w14:anchorId="653A2B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245.15pt" o:ole="">
            <v:imagedata r:id="rId11" o:title=""/>
          </v:shape>
          <o:OLEObject Type="Embed" ProgID="ChemDraw.Document.6.0" ShapeID="_x0000_i1025" DrawAspect="Content" ObjectID="_1673963115" r:id="rId12"/>
        </w:object>
      </w:r>
      <w:r w:rsidR="00572C1A" w:rsidRPr="005F506D">
        <w:rPr>
          <w:rFonts w:ascii="Times New Roman" w:hAnsi="Times New Roman" w:cs="Times New Roman"/>
        </w:rPr>
        <w:br w:type="textWrapping" w:clear="all"/>
      </w:r>
    </w:p>
    <w:p w14:paraId="4BA9AC0B" w14:textId="69AB1F15" w:rsidR="00EA41AF" w:rsidRDefault="00EA41AF" w:rsidP="00D6575B">
      <w:pPr>
        <w:jc w:val="both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</w:rPr>
        <w:t>Scheme S1.</w:t>
      </w:r>
      <w:r w:rsidRPr="005F506D">
        <w:rPr>
          <w:rFonts w:ascii="Times New Roman" w:hAnsi="Times New Roman" w:cs="Times New Roman"/>
        </w:rPr>
        <w:t xml:space="preserve"> Synthesis of Schiff base ligand and its metal </w:t>
      </w:r>
      <w:r w:rsidR="00F714A0" w:rsidRPr="005F506D">
        <w:rPr>
          <w:rFonts w:ascii="Times New Roman" w:hAnsi="Times New Roman" w:cs="Times New Roman"/>
        </w:rPr>
        <w:t>[</w:t>
      </w:r>
      <w:r w:rsidRPr="005F506D">
        <w:rPr>
          <w:rFonts w:ascii="Times New Roman" w:hAnsi="Times New Roman" w:cs="Times New Roman"/>
        </w:rPr>
        <w:t>C</w:t>
      </w:r>
      <w:r w:rsidR="00F714A0" w:rsidRPr="005F506D">
        <w:rPr>
          <w:rFonts w:ascii="Times New Roman" w:hAnsi="Times New Roman" w:cs="Times New Roman"/>
        </w:rPr>
        <w:t>u(C1)</w:t>
      </w:r>
      <w:r w:rsidRPr="005F506D">
        <w:rPr>
          <w:rFonts w:ascii="Times New Roman" w:hAnsi="Times New Roman" w:cs="Times New Roman"/>
        </w:rPr>
        <w:t>, Ni</w:t>
      </w:r>
      <w:r w:rsidR="00F714A0" w:rsidRPr="005F506D">
        <w:rPr>
          <w:rFonts w:ascii="Times New Roman" w:hAnsi="Times New Roman" w:cs="Times New Roman"/>
        </w:rPr>
        <w:t>(C2)</w:t>
      </w:r>
      <w:r w:rsidRPr="005F506D">
        <w:rPr>
          <w:rFonts w:ascii="Times New Roman" w:hAnsi="Times New Roman" w:cs="Times New Roman"/>
        </w:rPr>
        <w:t xml:space="preserve"> and</w:t>
      </w:r>
      <w:r w:rsidR="00C50E2F" w:rsidRPr="005F506D">
        <w:rPr>
          <w:rFonts w:ascii="Times New Roman" w:hAnsi="Times New Roman" w:cs="Times New Roman"/>
        </w:rPr>
        <w:t xml:space="preserve"> C</w:t>
      </w:r>
      <w:r w:rsidR="00F714A0" w:rsidRPr="005F506D">
        <w:rPr>
          <w:rFonts w:ascii="Times New Roman" w:hAnsi="Times New Roman" w:cs="Times New Roman"/>
        </w:rPr>
        <w:t>o(C3</w:t>
      </w:r>
      <w:r w:rsidRPr="005F506D">
        <w:rPr>
          <w:rFonts w:ascii="Times New Roman" w:hAnsi="Times New Roman" w:cs="Times New Roman"/>
        </w:rPr>
        <w:t>)</w:t>
      </w:r>
      <w:r w:rsidR="00F714A0" w:rsidRPr="005F506D">
        <w:rPr>
          <w:rFonts w:ascii="Times New Roman" w:hAnsi="Times New Roman" w:cs="Times New Roman"/>
        </w:rPr>
        <w:t>]</w:t>
      </w:r>
      <w:r w:rsidRPr="005F506D">
        <w:rPr>
          <w:rFonts w:ascii="Times New Roman" w:hAnsi="Times New Roman" w:cs="Times New Roman"/>
        </w:rPr>
        <w:t xml:space="preserve"> complexes in 2:1 (L:M) ratio.</w:t>
      </w:r>
    </w:p>
    <w:p w14:paraId="65753FEB" w14:textId="77777777" w:rsidR="00910089" w:rsidRPr="005F506D" w:rsidRDefault="00910089" w:rsidP="00910089">
      <w:pPr>
        <w:jc w:val="center"/>
        <w:rPr>
          <w:rFonts w:ascii="Times New Roman" w:hAnsi="Times New Roman" w:cs="Times New Roman"/>
        </w:rPr>
      </w:pPr>
    </w:p>
    <w:p w14:paraId="57C9CF41" w14:textId="5703BC23" w:rsidR="00910089" w:rsidRPr="005F506D" w:rsidRDefault="00910089" w:rsidP="00910089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drawing>
          <wp:inline distT="0" distB="0" distL="0" distR="0" wp14:anchorId="510A3BEC" wp14:editId="10A99D96">
            <wp:extent cx="4541945" cy="3182781"/>
            <wp:effectExtent l="0" t="0" r="0" b="0"/>
            <wp:docPr id="7" name="Picture 7" descr="C:\Users\A A Hashmi\Desktop\S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 A Hashmi\Desktop\SB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4" t="10117" r="12606" b="5641"/>
                    <a:stretch/>
                  </pic:blipFill>
                  <pic:spPr bwMode="auto">
                    <a:xfrm>
                      <a:off x="0" y="0"/>
                      <a:ext cx="4555569" cy="319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D7FC8" w14:textId="551A75BC" w:rsidR="00910089" w:rsidRPr="005F506D" w:rsidRDefault="00910089" w:rsidP="00910089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</w:rPr>
        <w:t>Fig. S</w:t>
      </w:r>
      <w:r w:rsidR="00073BC0">
        <w:rPr>
          <w:rFonts w:ascii="Times New Roman" w:hAnsi="Times New Roman" w:cs="Times New Roman"/>
          <w:b/>
        </w:rPr>
        <w:t>1.</w:t>
      </w:r>
      <w:r w:rsidRPr="005F506D">
        <w:rPr>
          <w:rFonts w:ascii="Times New Roman" w:hAnsi="Times New Roman" w:cs="Times New Roman"/>
        </w:rPr>
        <w:t xml:space="preserve"> IR spectrum of </w:t>
      </w:r>
      <w:r w:rsidRPr="005F506D">
        <w:rPr>
          <w:rFonts w:ascii="Times New Roman" w:hAnsi="Times New Roman" w:cs="Times New Roman"/>
          <w:b/>
          <w:bCs/>
        </w:rPr>
        <w:t>SB</w:t>
      </w:r>
      <w:r w:rsidRPr="005F506D">
        <w:rPr>
          <w:rFonts w:ascii="Times New Roman" w:hAnsi="Times New Roman" w:cs="Times New Roman"/>
        </w:rPr>
        <w:t xml:space="preserve"> in solid phase</w:t>
      </w:r>
    </w:p>
    <w:p w14:paraId="45557D6E" w14:textId="43722AAF" w:rsidR="00910089" w:rsidRPr="005F506D" w:rsidRDefault="00B14700" w:rsidP="00910089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F8179F" wp14:editId="33449CC1">
            <wp:extent cx="4530942" cy="3249038"/>
            <wp:effectExtent l="0" t="0" r="3175" b="8890"/>
            <wp:docPr id="8" name="Picture 8" descr="C:\Users\A A Hashmi\Desktop\C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 A Hashmi\Desktop\C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t="8160" r="12423" b="4742"/>
                    <a:stretch/>
                  </pic:blipFill>
                  <pic:spPr bwMode="auto">
                    <a:xfrm>
                      <a:off x="0" y="0"/>
                      <a:ext cx="4546974" cy="326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C636E" w14:textId="0B16DA54" w:rsidR="00B14700" w:rsidRPr="005F506D" w:rsidRDefault="00B14700" w:rsidP="00910089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  <w:bCs/>
        </w:rPr>
        <w:t>Fig</w:t>
      </w:r>
      <w:r w:rsidR="003803C6" w:rsidRPr="005F506D">
        <w:rPr>
          <w:rFonts w:ascii="Times New Roman" w:hAnsi="Times New Roman" w:cs="Times New Roman"/>
          <w:b/>
          <w:bCs/>
        </w:rPr>
        <w:t>.</w:t>
      </w:r>
      <w:r w:rsidRPr="005F506D">
        <w:rPr>
          <w:rFonts w:ascii="Times New Roman" w:hAnsi="Times New Roman" w:cs="Times New Roman"/>
          <w:b/>
          <w:bCs/>
        </w:rPr>
        <w:t xml:space="preserve"> S</w:t>
      </w:r>
      <w:r w:rsidR="00073BC0">
        <w:rPr>
          <w:rFonts w:ascii="Times New Roman" w:hAnsi="Times New Roman" w:cs="Times New Roman"/>
          <w:b/>
          <w:bCs/>
        </w:rPr>
        <w:t>2.</w:t>
      </w:r>
      <w:r w:rsidRPr="005F506D">
        <w:rPr>
          <w:rFonts w:ascii="Times New Roman" w:hAnsi="Times New Roman" w:cs="Times New Roman"/>
          <w:b/>
          <w:bCs/>
        </w:rPr>
        <w:t xml:space="preserve"> </w:t>
      </w:r>
      <w:r w:rsidRPr="005F506D">
        <w:rPr>
          <w:rFonts w:ascii="Times New Roman" w:hAnsi="Times New Roman" w:cs="Times New Roman"/>
        </w:rPr>
        <w:t xml:space="preserve">IR spectrum of complex </w:t>
      </w:r>
      <w:r w:rsidRPr="005F506D">
        <w:rPr>
          <w:rFonts w:ascii="Times New Roman" w:hAnsi="Times New Roman" w:cs="Times New Roman"/>
          <w:b/>
          <w:bCs/>
        </w:rPr>
        <w:t xml:space="preserve">C1 </w:t>
      </w:r>
      <w:r w:rsidRPr="005F506D">
        <w:rPr>
          <w:rFonts w:ascii="Times New Roman" w:hAnsi="Times New Roman" w:cs="Times New Roman"/>
        </w:rPr>
        <w:t>in solid phase</w:t>
      </w:r>
    </w:p>
    <w:p w14:paraId="55913069" w14:textId="1067D062" w:rsidR="003803C6" w:rsidRPr="005F506D" w:rsidRDefault="003803C6" w:rsidP="00910089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drawing>
          <wp:inline distT="0" distB="0" distL="0" distR="0" wp14:anchorId="2FEBF0E7" wp14:editId="1C02E49E">
            <wp:extent cx="4608972" cy="3317131"/>
            <wp:effectExtent l="0" t="0" r="1270" b="0"/>
            <wp:docPr id="9" name="Picture 9" descr="C:\Users\A A Hashmi\Desktop\C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 A Hashmi\Desktop\C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 t="8878" r="12253" b="4733"/>
                    <a:stretch/>
                  </pic:blipFill>
                  <pic:spPr bwMode="auto">
                    <a:xfrm>
                      <a:off x="0" y="0"/>
                      <a:ext cx="4629741" cy="333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1F46C" w14:textId="481BCB8A" w:rsidR="003803C6" w:rsidRPr="005F506D" w:rsidRDefault="003803C6" w:rsidP="003803C6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  <w:bCs/>
        </w:rPr>
        <w:t>Fig. S</w:t>
      </w:r>
      <w:r w:rsidR="00073BC0">
        <w:rPr>
          <w:rFonts w:ascii="Times New Roman" w:hAnsi="Times New Roman" w:cs="Times New Roman"/>
          <w:b/>
          <w:bCs/>
        </w:rPr>
        <w:t>3.</w:t>
      </w:r>
      <w:r w:rsidRPr="005F506D">
        <w:rPr>
          <w:rFonts w:ascii="Times New Roman" w:hAnsi="Times New Roman" w:cs="Times New Roman"/>
          <w:b/>
          <w:bCs/>
        </w:rPr>
        <w:t xml:space="preserve"> </w:t>
      </w:r>
      <w:r w:rsidRPr="005F506D">
        <w:rPr>
          <w:rFonts w:ascii="Times New Roman" w:hAnsi="Times New Roman" w:cs="Times New Roman"/>
        </w:rPr>
        <w:t>IR spectrum of complex C</w:t>
      </w:r>
      <w:r w:rsidRPr="005F506D">
        <w:rPr>
          <w:rFonts w:ascii="Times New Roman" w:hAnsi="Times New Roman" w:cs="Times New Roman"/>
          <w:b/>
          <w:bCs/>
        </w:rPr>
        <w:t xml:space="preserve">2 </w:t>
      </w:r>
      <w:r w:rsidRPr="005F506D">
        <w:rPr>
          <w:rFonts w:ascii="Times New Roman" w:hAnsi="Times New Roman" w:cs="Times New Roman"/>
        </w:rPr>
        <w:t>in solid phase</w:t>
      </w:r>
    </w:p>
    <w:p w14:paraId="0B44E61F" w14:textId="50A5976D" w:rsidR="00E678B0" w:rsidRPr="005F506D" w:rsidRDefault="00E678B0" w:rsidP="003803C6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3DBF25" wp14:editId="24CA7282">
            <wp:extent cx="4572000" cy="3246121"/>
            <wp:effectExtent l="0" t="0" r="0" b="0"/>
            <wp:docPr id="3" name="Picture 3" descr="C:\Users\A A Hashmi\Desktop\C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 A Hashmi\Desktop\C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6" t="8399" r="12593" b="4975"/>
                    <a:stretch/>
                  </pic:blipFill>
                  <pic:spPr bwMode="auto">
                    <a:xfrm>
                      <a:off x="0" y="0"/>
                      <a:ext cx="4582430" cy="325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74DF2" w14:textId="4B77D5A9" w:rsidR="00E678B0" w:rsidRDefault="00E678B0" w:rsidP="00E678B0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  <w:bCs/>
        </w:rPr>
        <w:t>Fig. S</w:t>
      </w:r>
      <w:r w:rsidR="00073BC0">
        <w:rPr>
          <w:rFonts w:ascii="Times New Roman" w:hAnsi="Times New Roman" w:cs="Times New Roman"/>
          <w:b/>
          <w:bCs/>
        </w:rPr>
        <w:t>4.</w:t>
      </w:r>
      <w:r w:rsidRPr="005F506D">
        <w:rPr>
          <w:rFonts w:ascii="Times New Roman" w:hAnsi="Times New Roman" w:cs="Times New Roman"/>
          <w:b/>
          <w:bCs/>
        </w:rPr>
        <w:t xml:space="preserve"> </w:t>
      </w:r>
      <w:r w:rsidRPr="005F506D">
        <w:rPr>
          <w:rFonts w:ascii="Times New Roman" w:hAnsi="Times New Roman" w:cs="Times New Roman"/>
        </w:rPr>
        <w:t xml:space="preserve">IR spectrum of complex </w:t>
      </w:r>
      <w:r w:rsidRPr="005F506D">
        <w:rPr>
          <w:rFonts w:ascii="Times New Roman" w:hAnsi="Times New Roman" w:cs="Times New Roman"/>
          <w:b/>
          <w:bCs/>
        </w:rPr>
        <w:t xml:space="preserve">C3 </w:t>
      </w:r>
      <w:r w:rsidRPr="005F506D">
        <w:rPr>
          <w:rFonts w:ascii="Times New Roman" w:hAnsi="Times New Roman" w:cs="Times New Roman"/>
        </w:rPr>
        <w:t>in solid phase</w:t>
      </w:r>
    </w:p>
    <w:p w14:paraId="2EFA4D93" w14:textId="77777777" w:rsidR="00073BC0" w:rsidRDefault="00073BC0" w:rsidP="00E678B0">
      <w:pPr>
        <w:jc w:val="center"/>
        <w:rPr>
          <w:rFonts w:ascii="Times New Roman" w:hAnsi="Times New Roman" w:cs="Times New Roman"/>
        </w:rPr>
      </w:pPr>
    </w:p>
    <w:p w14:paraId="42E5E7FA" w14:textId="77777777" w:rsidR="00073BC0" w:rsidRPr="005F506D" w:rsidRDefault="00073BC0" w:rsidP="00E678B0">
      <w:pPr>
        <w:jc w:val="center"/>
        <w:rPr>
          <w:rFonts w:ascii="Times New Roman" w:hAnsi="Times New Roman" w:cs="Times New Roman"/>
        </w:rPr>
      </w:pPr>
    </w:p>
    <w:p w14:paraId="0230C77C" w14:textId="23D80629" w:rsidR="00F55B9E" w:rsidRPr="005F506D" w:rsidRDefault="00BD6E57" w:rsidP="00FF029B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drawing>
          <wp:inline distT="0" distB="0" distL="0" distR="0" wp14:anchorId="22A4C3E7" wp14:editId="6B3E12AB">
            <wp:extent cx="4961299" cy="2899706"/>
            <wp:effectExtent l="0" t="0" r="0" b="0"/>
            <wp:docPr id="14" name="Picture 14" descr="C:\Users\A A Hashmi\Desktop\SB2 (2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 A Hashmi\Desktop\SB2 (2).tif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45" cy="29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89851" w14:textId="7144756F" w:rsidR="00FF029B" w:rsidRPr="005F506D" w:rsidRDefault="00F55B9E" w:rsidP="00F55B9E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</w:rPr>
        <w:t>Fig</w:t>
      </w:r>
      <w:r w:rsidR="00910089" w:rsidRPr="005F506D">
        <w:rPr>
          <w:rFonts w:ascii="Times New Roman" w:hAnsi="Times New Roman" w:cs="Times New Roman"/>
          <w:b/>
        </w:rPr>
        <w:t>.</w:t>
      </w:r>
      <w:r w:rsidRPr="005F506D">
        <w:rPr>
          <w:rFonts w:ascii="Times New Roman" w:hAnsi="Times New Roman" w:cs="Times New Roman"/>
          <w:b/>
        </w:rPr>
        <w:t xml:space="preserve"> S</w:t>
      </w:r>
      <w:r w:rsidR="00073BC0">
        <w:rPr>
          <w:rFonts w:ascii="Times New Roman" w:hAnsi="Times New Roman" w:cs="Times New Roman"/>
          <w:b/>
        </w:rPr>
        <w:t>5.</w:t>
      </w:r>
      <w:r w:rsidRPr="005F506D">
        <w:rPr>
          <w:rFonts w:ascii="Times New Roman" w:hAnsi="Times New Roman" w:cs="Times New Roman"/>
          <w:b/>
        </w:rPr>
        <w:t xml:space="preserve"> </w:t>
      </w:r>
      <w:r w:rsidRPr="005F506D">
        <w:rPr>
          <w:rFonts w:ascii="Times New Roman" w:hAnsi="Times New Roman" w:cs="Times New Roman"/>
        </w:rPr>
        <w:t xml:space="preserve">Mass spectrum of ligand </w:t>
      </w:r>
      <w:r w:rsidR="00BC67F5" w:rsidRPr="005F506D">
        <w:rPr>
          <w:rFonts w:ascii="Times New Roman" w:hAnsi="Times New Roman" w:cs="Times New Roman"/>
        </w:rPr>
        <w:t>SB</w:t>
      </w:r>
    </w:p>
    <w:p w14:paraId="5ED20A86" w14:textId="5F54BA2F" w:rsidR="009A645B" w:rsidRPr="005F506D" w:rsidRDefault="009A645B" w:rsidP="00F55B9E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47897A" wp14:editId="441F4C99">
            <wp:extent cx="5956286" cy="1494692"/>
            <wp:effectExtent l="0" t="0" r="6985" b="0"/>
            <wp:docPr id="11" name="Picture 11" descr="C:\Users\A A Hashmi\Desktop\Ph.D Research Work\Paper 2 (Fe, Co, Ni &amp; Cu)\Anticancer Manuscript\MS SB2-6\C1 anti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 A Hashmi\Desktop\Ph.D Research Work\Paper 2 (Fe, Co, Ni &amp; Cu)\Anticancer Manuscript\MS SB2-6\C1 antic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13" cy="149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66D46" w14:textId="1D855167" w:rsidR="009A645B" w:rsidRDefault="009A645B" w:rsidP="009A645B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  <w:bCs/>
        </w:rPr>
        <w:t>Fig</w:t>
      </w:r>
      <w:r w:rsidR="00D837FF">
        <w:rPr>
          <w:rFonts w:ascii="Times New Roman" w:hAnsi="Times New Roman" w:cs="Times New Roman"/>
          <w:b/>
          <w:bCs/>
        </w:rPr>
        <w:t>.</w:t>
      </w:r>
      <w:r w:rsidRPr="005F506D">
        <w:rPr>
          <w:rFonts w:ascii="Times New Roman" w:hAnsi="Times New Roman" w:cs="Times New Roman"/>
          <w:b/>
          <w:bCs/>
        </w:rPr>
        <w:t xml:space="preserve"> S</w:t>
      </w:r>
      <w:r w:rsidR="00073BC0">
        <w:rPr>
          <w:rFonts w:ascii="Times New Roman" w:hAnsi="Times New Roman" w:cs="Times New Roman"/>
          <w:b/>
          <w:bCs/>
        </w:rPr>
        <w:t>6.</w:t>
      </w:r>
      <w:r w:rsidRPr="005F506D">
        <w:rPr>
          <w:rFonts w:ascii="Times New Roman" w:hAnsi="Times New Roman" w:cs="Times New Roman"/>
          <w:b/>
          <w:bCs/>
        </w:rPr>
        <w:t xml:space="preserve"> </w:t>
      </w:r>
      <w:r w:rsidRPr="005F506D">
        <w:rPr>
          <w:rFonts w:ascii="Times New Roman" w:hAnsi="Times New Roman" w:cs="Times New Roman"/>
        </w:rPr>
        <w:t xml:space="preserve">Mass spectrum of complex </w:t>
      </w:r>
      <w:r w:rsidRPr="005F506D">
        <w:rPr>
          <w:rFonts w:ascii="Times New Roman" w:hAnsi="Times New Roman" w:cs="Times New Roman"/>
          <w:b/>
          <w:bCs/>
        </w:rPr>
        <w:t xml:space="preserve">C1 </w:t>
      </w:r>
      <w:r w:rsidRPr="005F506D">
        <w:rPr>
          <w:rFonts w:ascii="Times New Roman" w:hAnsi="Times New Roman" w:cs="Times New Roman"/>
        </w:rPr>
        <w:t>in MeOH</w:t>
      </w:r>
    </w:p>
    <w:p w14:paraId="1E90A866" w14:textId="77777777" w:rsidR="00995D7D" w:rsidRDefault="00995D7D" w:rsidP="009A645B">
      <w:pPr>
        <w:jc w:val="center"/>
        <w:rPr>
          <w:rFonts w:ascii="Times New Roman" w:hAnsi="Times New Roman" w:cs="Times New Roman"/>
        </w:rPr>
      </w:pPr>
    </w:p>
    <w:p w14:paraId="2899FE65" w14:textId="77777777" w:rsidR="00995D7D" w:rsidRPr="005F506D" w:rsidRDefault="00995D7D" w:rsidP="009A645B">
      <w:pPr>
        <w:jc w:val="center"/>
        <w:rPr>
          <w:rFonts w:ascii="Times New Roman" w:hAnsi="Times New Roman" w:cs="Times New Roman"/>
        </w:rPr>
      </w:pPr>
    </w:p>
    <w:p w14:paraId="53B596A1" w14:textId="767B6287" w:rsidR="009A645B" w:rsidRPr="005F506D" w:rsidRDefault="009A645B" w:rsidP="009A645B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drawing>
          <wp:inline distT="0" distB="0" distL="0" distR="0" wp14:anchorId="31C05CBA" wp14:editId="38F435B9">
            <wp:extent cx="6050915" cy="1626577"/>
            <wp:effectExtent l="0" t="0" r="6985" b="0"/>
            <wp:docPr id="12" name="Picture 12" descr="C:\Users\A A Hashmi\Desktop\Ph.D Research Work\Paper 2 (Fe, Co, Ni &amp; Cu)\Anticancer Manuscript\MS SB2-6\C2 Anti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 A Hashmi\Desktop\Ph.D Research Work\Paper 2 (Fe, Co, Ni &amp; Cu)\Anticancer Manuscript\MS SB2-6\C2 Antic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050" cy="163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ACB1A" w14:textId="3778D55E" w:rsidR="009A645B" w:rsidRDefault="009A645B" w:rsidP="009A645B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  <w:bCs/>
        </w:rPr>
        <w:t>Fig</w:t>
      </w:r>
      <w:r w:rsidR="00D837FF">
        <w:rPr>
          <w:rFonts w:ascii="Times New Roman" w:hAnsi="Times New Roman" w:cs="Times New Roman"/>
          <w:b/>
          <w:bCs/>
        </w:rPr>
        <w:t xml:space="preserve">. </w:t>
      </w:r>
      <w:r w:rsidRPr="005F506D">
        <w:rPr>
          <w:rFonts w:ascii="Times New Roman" w:hAnsi="Times New Roman" w:cs="Times New Roman"/>
          <w:b/>
          <w:bCs/>
        </w:rPr>
        <w:t>S</w:t>
      </w:r>
      <w:r w:rsidR="00073BC0">
        <w:rPr>
          <w:rFonts w:ascii="Times New Roman" w:hAnsi="Times New Roman" w:cs="Times New Roman"/>
          <w:b/>
          <w:bCs/>
        </w:rPr>
        <w:t>7.</w:t>
      </w:r>
      <w:r w:rsidRPr="005F506D">
        <w:rPr>
          <w:rFonts w:ascii="Times New Roman" w:hAnsi="Times New Roman" w:cs="Times New Roman"/>
        </w:rPr>
        <w:t xml:space="preserve"> Mass spectrum of complex </w:t>
      </w:r>
      <w:r w:rsidRPr="005F506D">
        <w:rPr>
          <w:rFonts w:ascii="Times New Roman" w:hAnsi="Times New Roman" w:cs="Times New Roman"/>
          <w:b/>
          <w:bCs/>
        </w:rPr>
        <w:t xml:space="preserve">C2 </w:t>
      </w:r>
      <w:r w:rsidRPr="005F506D">
        <w:rPr>
          <w:rFonts w:ascii="Times New Roman" w:hAnsi="Times New Roman" w:cs="Times New Roman"/>
        </w:rPr>
        <w:t>in MeOH</w:t>
      </w:r>
    </w:p>
    <w:p w14:paraId="319E35DE" w14:textId="77777777" w:rsidR="00995D7D" w:rsidRDefault="00995D7D" w:rsidP="009A645B">
      <w:pPr>
        <w:jc w:val="center"/>
        <w:rPr>
          <w:rFonts w:ascii="Times New Roman" w:hAnsi="Times New Roman" w:cs="Times New Roman"/>
        </w:rPr>
      </w:pPr>
    </w:p>
    <w:p w14:paraId="2E2DD812" w14:textId="77777777" w:rsidR="00995D7D" w:rsidRPr="005F506D" w:rsidRDefault="00995D7D" w:rsidP="009A645B">
      <w:pPr>
        <w:jc w:val="center"/>
        <w:rPr>
          <w:rFonts w:ascii="Times New Roman" w:hAnsi="Times New Roman" w:cs="Times New Roman"/>
        </w:rPr>
      </w:pPr>
    </w:p>
    <w:p w14:paraId="216D3583" w14:textId="1B01C57E" w:rsidR="009A645B" w:rsidRPr="005F506D" w:rsidRDefault="009A645B" w:rsidP="009A645B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drawing>
          <wp:inline distT="0" distB="0" distL="0" distR="0" wp14:anchorId="395D1E48" wp14:editId="3EFFA672">
            <wp:extent cx="6005195" cy="1521069"/>
            <wp:effectExtent l="0" t="0" r="0" b="3175"/>
            <wp:docPr id="13" name="Picture 13" descr="C:\Users\A A Hashmi\Desktop\Ph.D Research Work\Paper 2 (Fe, Co, Ni &amp; Cu)\Anticancer Manuscript\MS SB2-6\C3 Anti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 A Hashmi\Desktop\Ph.D Research Work\Paper 2 (Fe, Co, Ni &amp; Cu)\Anticancer Manuscript\MS SB2-6\C3 Antic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580" cy="154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E98E1" w14:textId="2FC708F3" w:rsidR="009A645B" w:rsidRDefault="009A645B" w:rsidP="009A645B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  <w:bCs/>
        </w:rPr>
        <w:t>Fig</w:t>
      </w:r>
      <w:r w:rsidR="00D837FF">
        <w:rPr>
          <w:rFonts w:ascii="Times New Roman" w:hAnsi="Times New Roman" w:cs="Times New Roman"/>
          <w:b/>
          <w:bCs/>
        </w:rPr>
        <w:t>.</w:t>
      </w:r>
      <w:r w:rsidRPr="005F506D">
        <w:rPr>
          <w:rFonts w:ascii="Times New Roman" w:hAnsi="Times New Roman" w:cs="Times New Roman"/>
          <w:b/>
          <w:bCs/>
        </w:rPr>
        <w:t xml:space="preserve"> S</w:t>
      </w:r>
      <w:r w:rsidR="00073BC0">
        <w:rPr>
          <w:rFonts w:ascii="Times New Roman" w:hAnsi="Times New Roman" w:cs="Times New Roman"/>
          <w:b/>
          <w:bCs/>
        </w:rPr>
        <w:t>8.</w:t>
      </w:r>
      <w:r w:rsidRPr="005F506D">
        <w:rPr>
          <w:rFonts w:ascii="Times New Roman" w:hAnsi="Times New Roman" w:cs="Times New Roman"/>
        </w:rPr>
        <w:t xml:space="preserve"> Mass spectrum of complex </w:t>
      </w:r>
      <w:r w:rsidRPr="005F506D">
        <w:rPr>
          <w:rFonts w:ascii="Times New Roman" w:hAnsi="Times New Roman" w:cs="Times New Roman"/>
          <w:b/>
          <w:bCs/>
        </w:rPr>
        <w:t xml:space="preserve">C3 </w:t>
      </w:r>
      <w:r w:rsidRPr="005F506D">
        <w:rPr>
          <w:rFonts w:ascii="Times New Roman" w:hAnsi="Times New Roman" w:cs="Times New Roman"/>
        </w:rPr>
        <w:t>in MeOH</w:t>
      </w:r>
      <w:r w:rsidR="00073BC0">
        <w:rPr>
          <w:rFonts w:ascii="Times New Roman" w:hAnsi="Times New Roman" w:cs="Times New Roman"/>
        </w:rPr>
        <w:t>.</w:t>
      </w:r>
    </w:p>
    <w:p w14:paraId="01AF2706" w14:textId="77777777" w:rsidR="00995D7D" w:rsidRDefault="00995D7D" w:rsidP="009A645B">
      <w:pPr>
        <w:jc w:val="center"/>
        <w:rPr>
          <w:rFonts w:ascii="Times New Roman" w:hAnsi="Times New Roman" w:cs="Times New Roman"/>
        </w:rPr>
      </w:pPr>
    </w:p>
    <w:p w14:paraId="2A5D5249" w14:textId="77777777" w:rsidR="00073BC0" w:rsidRDefault="00073BC0" w:rsidP="00073BC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38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A62EDF6" wp14:editId="704FDC7E">
            <wp:extent cx="4427195" cy="2181225"/>
            <wp:effectExtent l="0" t="0" r="0" b="0"/>
            <wp:docPr id="4" name="Picture 4" descr="C:\Users\A A Hashmi\Desktop\SB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 A Hashmi\Desktop\SB1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94" cy="218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71AA" w14:textId="2E990B93" w:rsidR="00073BC0" w:rsidRDefault="00073BC0" w:rsidP="00073BC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380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S9. </w:t>
      </w:r>
      <w:r w:rsidRPr="001C752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7523">
        <w:rPr>
          <w:rFonts w:ascii="Times New Roman" w:hAnsi="Times New Roman" w:cs="Times New Roman"/>
          <w:sz w:val="24"/>
          <w:szCs w:val="24"/>
        </w:rPr>
        <w:t>H-NMR spectrum of the Schiff base (</w:t>
      </w:r>
      <w:r>
        <w:rPr>
          <w:rFonts w:ascii="Times New Roman" w:hAnsi="Times New Roman" w:cs="Times New Roman"/>
          <w:sz w:val="24"/>
          <w:szCs w:val="24"/>
        </w:rPr>
        <w:t>SB</w:t>
      </w:r>
      <w:r w:rsidRPr="001C7523">
        <w:rPr>
          <w:rFonts w:ascii="Times New Roman" w:hAnsi="Times New Roman" w:cs="Times New Roman"/>
          <w:sz w:val="24"/>
          <w:szCs w:val="24"/>
        </w:rPr>
        <w:t>) ligand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5DDAEC" w14:textId="77777777" w:rsidR="00995D7D" w:rsidRDefault="00995D7D" w:rsidP="00073BC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577AF9" w14:textId="77777777" w:rsidR="00073BC0" w:rsidRPr="005F506D" w:rsidRDefault="00073BC0" w:rsidP="00073BC0">
      <w:pPr>
        <w:jc w:val="both"/>
        <w:rPr>
          <w:rFonts w:ascii="Times New Roman" w:hAnsi="Times New Roman" w:cs="Times New Roman"/>
        </w:rPr>
      </w:pPr>
    </w:p>
    <w:p w14:paraId="531571BB" w14:textId="77777777" w:rsidR="00073BC0" w:rsidRPr="005F506D" w:rsidRDefault="00073BC0" w:rsidP="00073BC0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noProof/>
        </w:rPr>
        <w:drawing>
          <wp:inline distT="0" distB="0" distL="0" distR="0" wp14:anchorId="42CABDB7" wp14:editId="76DCFDB4">
            <wp:extent cx="4268709" cy="2716450"/>
            <wp:effectExtent l="0" t="0" r="0" b="8255"/>
            <wp:docPr id="2" name="Picture 2" descr="C:\Users\A A Hashmi\Desktop\New folder\Anticancer Manuscript\13CNMR\13C NMR-SB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 A Hashmi\Desktop\New folder\Anticancer Manuscript\13CNMR\13C NMR-SB2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6" t="14287" r="8308" b="10312"/>
                    <a:stretch/>
                  </pic:blipFill>
                  <pic:spPr bwMode="auto">
                    <a:xfrm>
                      <a:off x="0" y="0"/>
                      <a:ext cx="4294849" cy="273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8F383" w14:textId="76AC8A5C" w:rsidR="00073BC0" w:rsidRPr="005F506D" w:rsidRDefault="00073BC0" w:rsidP="00073BC0">
      <w:pPr>
        <w:jc w:val="center"/>
        <w:rPr>
          <w:rFonts w:ascii="Times New Roman" w:hAnsi="Times New Roman" w:cs="Times New Roman"/>
        </w:rPr>
      </w:pPr>
      <w:r w:rsidRPr="005F506D">
        <w:rPr>
          <w:rFonts w:ascii="Times New Roman" w:hAnsi="Times New Roman" w:cs="Times New Roman"/>
          <w:b/>
          <w:bCs/>
        </w:rPr>
        <w:t>Fig. S1</w:t>
      </w:r>
      <w:r>
        <w:rPr>
          <w:rFonts w:ascii="Times New Roman" w:hAnsi="Times New Roman" w:cs="Times New Roman"/>
          <w:b/>
          <w:bCs/>
        </w:rPr>
        <w:t>0.</w:t>
      </w:r>
      <w:r w:rsidRPr="005F506D">
        <w:rPr>
          <w:rFonts w:ascii="Times New Roman" w:hAnsi="Times New Roman" w:cs="Times New Roman"/>
        </w:rPr>
        <w:t xml:space="preserve"> </w:t>
      </w:r>
      <w:r w:rsidRPr="005F506D">
        <w:rPr>
          <w:rFonts w:ascii="Times New Roman" w:hAnsi="Times New Roman" w:cs="Times New Roman"/>
          <w:vertAlign w:val="superscript"/>
        </w:rPr>
        <w:t>13</w:t>
      </w:r>
      <w:r w:rsidRPr="005F506D">
        <w:rPr>
          <w:rFonts w:ascii="Times New Roman" w:hAnsi="Times New Roman" w:cs="Times New Roman"/>
        </w:rPr>
        <w:t>C NMR spectrum of ligand SB</w:t>
      </w:r>
    </w:p>
    <w:p w14:paraId="523084A3" w14:textId="77777777" w:rsidR="00073BC0" w:rsidRDefault="00073BC0" w:rsidP="009A645B">
      <w:pPr>
        <w:jc w:val="center"/>
        <w:rPr>
          <w:rFonts w:ascii="Times New Roman" w:hAnsi="Times New Roman" w:cs="Times New Roman"/>
        </w:rPr>
      </w:pPr>
    </w:p>
    <w:p w14:paraId="0BF13406" w14:textId="3444C845" w:rsidR="008052B9" w:rsidRPr="005F506D" w:rsidRDefault="008052B9" w:rsidP="00B34FED">
      <w:pPr>
        <w:jc w:val="center"/>
        <w:rPr>
          <w:rFonts w:ascii="Times New Roman" w:hAnsi="Times New Roman" w:cs="Times New Roman"/>
          <w:noProof/>
        </w:rPr>
      </w:pPr>
      <w:r w:rsidRPr="005F506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EB790F" wp14:editId="1F684B64">
            <wp:extent cx="4638675" cy="3622584"/>
            <wp:effectExtent l="0" t="0" r="0" b="0"/>
            <wp:docPr id="5" name="Picture 5" descr="C:\Users\A A Hashmi\Desktop\Ph.D Research Work\Paper 2 (Fe, Co, Ni &amp; Cu)\Anticancer Manuscript\TGA\TGA Anticncr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 A Hashmi\Desktop\Ph.D Research Work\Paper 2 (Fe, Co, Ni &amp; Cu)\Anticancer Manuscript\TGA\TGA Anticncr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2" t="8237" r="7600" b="2890"/>
                    <a:stretch/>
                  </pic:blipFill>
                  <pic:spPr bwMode="auto">
                    <a:xfrm>
                      <a:off x="0" y="0"/>
                      <a:ext cx="4640253" cy="362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84E0B" w14:textId="6BDD70E0" w:rsidR="008052B9" w:rsidRDefault="008052B9" w:rsidP="008052B9">
      <w:pPr>
        <w:jc w:val="center"/>
        <w:rPr>
          <w:rFonts w:ascii="Times New Roman" w:hAnsi="Times New Roman" w:cs="Times New Roman"/>
          <w:b/>
          <w:bCs/>
          <w:noProof/>
        </w:rPr>
      </w:pPr>
      <w:r w:rsidRPr="005F506D">
        <w:rPr>
          <w:rFonts w:ascii="Times New Roman" w:hAnsi="Times New Roman" w:cs="Times New Roman"/>
          <w:b/>
          <w:bCs/>
          <w:noProof/>
        </w:rPr>
        <w:t>Figure S1</w:t>
      </w:r>
      <w:r w:rsidR="00073BC0">
        <w:rPr>
          <w:rFonts w:ascii="Times New Roman" w:hAnsi="Times New Roman" w:cs="Times New Roman"/>
          <w:b/>
          <w:bCs/>
          <w:noProof/>
        </w:rPr>
        <w:t>1</w:t>
      </w:r>
      <w:r w:rsidRPr="005F506D">
        <w:rPr>
          <w:rFonts w:ascii="Times New Roman" w:hAnsi="Times New Roman" w:cs="Times New Roman"/>
          <w:b/>
          <w:bCs/>
          <w:noProof/>
        </w:rPr>
        <w:t xml:space="preserve">. </w:t>
      </w:r>
      <w:r w:rsidRPr="005F506D">
        <w:rPr>
          <w:rFonts w:ascii="Times New Roman" w:hAnsi="Times New Roman" w:cs="Times New Roman"/>
          <w:noProof/>
        </w:rPr>
        <w:t xml:space="preserve">TG curves of complexes </w:t>
      </w:r>
      <w:r w:rsidRPr="005F506D">
        <w:rPr>
          <w:rFonts w:ascii="Times New Roman" w:hAnsi="Times New Roman" w:cs="Times New Roman"/>
          <w:b/>
          <w:bCs/>
          <w:noProof/>
        </w:rPr>
        <w:t>C1-C3.</w:t>
      </w:r>
    </w:p>
    <w:p w14:paraId="29403B23" w14:textId="202967A3" w:rsidR="00973082" w:rsidRDefault="00973082" w:rsidP="008052B9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6F799B59" w14:textId="27499BF2" w:rsidR="00973082" w:rsidRDefault="00973082" w:rsidP="008052B9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42D74FCB" w14:textId="77777777" w:rsidR="00973082" w:rsidRDefault="00973082" w:rsidP="00973082">
      <w:pPr>
        <w:jc w:val="center"/>
        <w:rPr>
          <w:rFonts w:ascii="Times New Roman" w:hAnsi="Times New Roman" w:cs="Times New Roman"/>
          <w:noProof/>
        </w:rPr>
      </w:pPr>
      <w:r w:rsidRPr="0098473D">
        <w:rPr>
          <w:rFonts w:ascii="Times New Roman" w:hAnsi="Times New Roman" w:cs="Times New Roman"/>
          <w:noProof/>
        </w:rPr>
        <w:drawing>
          <wp:inline distT="0" distB="0" distL="0" distR="0" wp14:anchorId="4A0306F0" wp14:editId="311E1479">
            <wp:extent cx="3526324" cy="26952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93" cy="270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0985" w14:textId="77777777" w:rsidR="00973082" w:rsidRPr="005F506D" w:rsidRDefault="00973082" w:rsidP="00973082">
      <w:pPr>
        <w:jc w:val="center"/>
        <w:rPr>
          <w:rFonts w:ascii="Times New Roman" w:hAnsi="Times New Roman" w:cs="Times New Roman"/>
          <w:noProof/>
        </w:rPr>
      </w:pPr>
      <w:r w:rsidRPr="0098473D">
        <w:rPr>
          <w:rFonts w:ascii="Times New Roman" w:hAnsi="Times New Roman" w:cs="Times New Roman"/>
          <w:b/>
          <w:bCs/>
          <w:noProof/>
        </w:rPr>
        <w:t>Figure S13a</w:t>
      </w:r>
      <w:r>
        <w:rPr>
          <w:rFonts w:ascii="Times New Roman" w:hAnsi="Times New Roman" w:cs="Times New Roman"/>
          <w:b/>
          <w:bCs/>
          <w:noProof/>
        </w:rPr>
        <w:t>.</w:t>
      </w:r>
      <w:r w:rsidRPr="0098473D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Unit cell packing diagram of the ligand SB without hydrogen.</w:t>
      </w:r>
    </w:p>
    <w:p w14:paraId="4DF05B12" w14:textId="77777777" w:rsidR="00973082" w:rsidRPr="005F506D" w:rsidRDefault="00973082" w:rsidP="008052B9">
      <w:pPr>
        <w:jc w:val="center"/>
        <w:rPr>
          <w:rFonts w:ascii="Times New Roman" w:hAnsi="Times New Roman" w:cs="Times New Roman"/>
          <w:noProof/>
        </w:rPr>
      </w:pPr>
    </w:p>
    <w:p w14:paraId="7E0DC860" w14:textId="77777777" w:rsidR="008052B9" w:rsidRPr="005F506D" w:rsidRDefault="008052B9" w:rsidP="00B34FED">
      <w:pPr>
        <w:jc w:val="center"/>
        <w:rPr>
          <w:rFonts w:ascii="Times New Roman" w:hAnsi="Times New Roman" w:cs="Times New Roman"/>
          <w:noProof/>
        </w:rPr>
      </w:pPr>
    </w:p>
    <w:p w14:paraId="794B5CAE" w14:textId="77777777" w:rsidR="00B34FED" w:rsidRPr="005F506D" w:rsidRDefault="00B34FED" w:rsidP="00FF029B">
      <w:pPr>
        <w:jc w:val="center"/>
        <w:rPr>
          <w:rFonts w:ascii="Times New Roman" w:hAnsi="Times New Roman" w:cs="Times New Roman"/>
          <w:noProof/>
        </w:rPr>
      </w:pPr>
    </w:p>
    <w:p w14:paraId="69DB1D3C" w14:textId="6A0436A7" w:rsidR="008C6C8C" w:rsidRDefault="008C6C8C" w:rsidP="008C6C8C">
      <w:pPr>
        <w:jc w:val="both"/>
        <w:rPr>
          <w:rFonts w:ascii="Times New Roman" w:hAnsi="Times New Roman" w:cs="Times New Roman"/>
          <w:sz w:val="24"/>
          <w:szCs w:val="24"/>
        </w:rPr>
      </w:pPr>
      <w:r w:rsidRPr="008C6C8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C6C8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710B6">
        <w:rPr>
          <w:rFonts w:ascii="Times New Roman" w:hAnsi="Times New Roman" w:cs="Times New Roman"/>
          <w:sz w:val="24"/>
          <w:szCs w:val="24"/>
        </w:rPr>
        <w:t xml:space="preserve"> Selected crystallographic data and structure refinement for </w:t>
      </w:r>
      <w:r w:rsidRPr="00FB6F41">
        <w:rPr>
          <w:rFonts w:ascii="Times New Roman" w:hAnsi="Times New Roman" w:cs="Times New Roman"/>
          <w:sz w:val="24"/>
          <w:szCs w:val="24"/>
        </w:rPr>
        <w:t>L</w:t>
      </w:r>
      <w:r w:rsidRPr="000710B6">
        <w:rPr>
          <w:rFonts w:ascii="Times New Roman" w:hAnsi="Times New Roman" w:cs="Times New Roman"/>
          <w:sz w:val="24"/>
          <w:szCs w:val="24"/>
        </w:rPr>
        <w:t>igand (SB).</w:t>
      </w:r>
    </w:p>
    <w:tbl>
      <w:tblPr>
        <w:tblW w:w="7339" w:type="dxa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668"/>
        <w:gridCol w:w="3671"/>
      </w:tblGrid>
      <w:tr w:rsidR="008C6C8C" w:rsidRPr="00FB6F41" w14:paraId="1C7560AC" w14:textId="77777777" w:rsidTr="00C805DC">
        <w:trPr>
          <w:trHeight w:val="7442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3A1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Empirical formula</w:t>
            </w:r>
          </w:p>
          <w:p w14:paraId="39AF827E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Formula weight </w:t>
            </w:r>
          </w:p>
          <w:p w14:paraId="1D2DEECC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Temperature </w:t>
            </w:r>
          </w:p>
          <w:p w14:paraId="062EC57B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Wavelength </w:t>
            </w:r>
          </w:p>
          <w:p w14:paraId="4B5AAA18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Crystal system 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03C2D36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Space group </w:t>
            </w:r>
          </w:p>
          <w:p w14:paraId="4F9F704B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/ Å</w:t>
            </w:r>
          </w:p>
          <w:p w14:paraId="32A3DADE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i/>
                <w:sz w:val="24"/>
                <w:szCs w:val="24"/>
              </w:rPr>
              <w:t>b/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F41">
              <w:rPr>
                <w:rFonts w:ascii="Times New Roman" w:hAnsi="Times New Roman" w:cs="Times New Roman"/>
                <w:i/>
                <w:sz w:val="24"/>
                <w:szCs w:val="24"/>
              </w:rPr>
              <w:t>Å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104685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i/>
                <w:sz w:val="24"/>
                <w:szCs w:val="24"/>
              </w:rPr>
              <w:t>c/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F41">
              <w:rPr>
                <w:rFonts w:ascii="Times New Roman" w:hAnsi="Times New Roman" w:cs="Times New Roman"/>
                <w:i/>
                <w:sz w:val="24"/>
                <w:szCs w:val="24"/>
              </w:rPr>
              <w:t>Å</w:t>
            </w:r>
          </w:p>
          <w:p w14:paraId="326E4E49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B6F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α</w:t>
            </w:r>
            <w:r w:rsidRPr="00FB6F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B0"/>
            </w:r>
          </w:p>
          <w:p w14:paraId="4CBE048F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B6F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β</w:t>
            </w:r>
            <w:r w:rsidRPr="00FB6F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B0"/>
            </w:r>
          </w:p>
          <w:p w14:paraId="30C1CB13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B6F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γ</w:t>
            </w:r>
            <w:r w:rsidRPr="00FB6F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B0"/>
            </w:r>
          </w:p>
          <w:p w14:paraId="15986BAD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Volume/Å </w:t>
            </w:r>
            <w:r w:rsidRPr="00FB6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367822C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14:paraId="04F99FEA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T/K</w:t>
            </w:r>
          </w:p>
          <w:p w14:paraId="777883E2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Density</w:t>
            </w:r>
            <w:r w:rsidRPr="00FB6F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calcd</w:t>
            </w:r>
            <w:proofErr w:type="spellEnd"/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/Mg m</w:t>
            </w:r>
            <w:r w:rsidRPr="00FB6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6877ED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Data/restraints/param</w:t>
            </w:r>
          </w:p>
          <w:p w14:paraId="73CD9EA1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000)</w:t>
            </w:r>
          </w:p>
          <w:p w14:paraId="324B7708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GOF</w:t>
            </w:r>
          </w:p>
          <w:p w14:paraId="14224128" w14:textId="77777777" w:rsidR="008C6C8C" w:rsidRDefault="008C6C8C" w:rsidP="00C80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907">
              <w:rPr>
                <w:rFonts w:ascii="Times New Roman" w:hAnsi="Times New Roman" w:cs="Times New Roman"/>
                <w:sz w:val="24"/>
                <w:szCs w:val="24"/>
              </w:rPr>
              <w:t>Reflections collect</w:t>
            </w:r>
            <w:r w:rsidRPr="00073315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</w:p>
          <w:p w14:paraId="012A4772" w14:textId="77777777" w:rsidR="008C6C8C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Largest diff peak, hole (e Å</w:t>
            </w:r>
            <w:r w:rsidRPr="00FB6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037E76" w14:textId="77777777" w:rsidR="008C6C8C" w:rsidRPr="00FB6F41" w:rsidRDefault="008C6C8C" w:rsidP="00C805DC">
            <w:pPr>
              <w:tabs>
                <w:tab w:val="left" w:pos="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315">
              <w:rPr>
                <w:rFonts w:ascii="Times New Roman" w:hAnsi="Times New Roman" w:cs="Times New Roman"/>
                <w:sz w:val="24"/>
                <w:szCs w:val="24"/>
              </w:rPr>
              <w:t>Final R indexes [I&gt;=2σ (I)]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487C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B6F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B6F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F6A5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5344BD9F" w14:textId="77777777" w:rsidR="008C6C8C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A56">
              <w:rPr>
                <w:rFonts w:ascii="Times New Roman" w:hAnsi="Times New Roman" w:cs="Times New Roman"/>
                <w:sz w:val="24"/>
                <w:szCs w:val="24"/>
              </w:rPr>
              <w:t>305.11</w:t>
            </w:r>
          </w:p>
          <w:p w14:paraId="0F2B7147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(2) K</w:t>
            </w:r>
          </w:p>
          <w:p w14:paraId="10A57595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0.71073 Å </w:t>
            </w:r>
          </w:p>
          <w:p w14:paraId="369C7EDD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82333">
              <w:rPr>
                <w:rFonts w:ascii="Times New Roman" w:hAnsi="Times New Roman" w:cs="Times New Roman"/>
                <w:sz w:val="24"/>
                <w:szCs w:val="24"/>
              </w:rPr>
              <w:t>rthorhombic</w:t>
            </w:r>
          </w:p>
          <w:p w14:paraId="2CBBC4CB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333">
              <w:rPr>
                <w:rFonts w:ascii="Times New Roman" w:hAnsi="Times New Roman" w:cs="Times New Roman"/>
                <w:sz w:val="24"/>
                <w:szCs w:val="24"/>
              </w:rPr>
              <w:t>P n a 21</w:t>
            </w:r>
          </w:p>
          <w:p w14:paraId="3A7977CA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21.472(4)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Å</w:t>
            </w:r>
          </w:p>
          <w:p w14:paraId="60F54444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5.0739(10)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Å</w:t>
            </w:r>
          </w:p>
          <w:p w14:paraId="3C48D446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13.630(3)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Å</w:t>
            </w:r>
          </w:p>
          <w:p w14:paraId="510446AA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°</w:t>
            </w:r>
          </w:p>
          <w:p w14:paraId="2C17BB4E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°</w:t>
            </w:r>
          </w:p>
          <w:p w14:paraId="2579671F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 °</w:t>
            </w:r>
          </w:p>
          <w:p w14:paraId="3D75C430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1484.9(5)</w:t>
            </w:r>
          </w:p>
          <w:p w14:paraId="69F43A8E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977409C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(2)K</w:t>
            </w:r>
          </w:p>
          <w:p w14:paraId="4EF69782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1F3336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  <w:p w14:paraId="78FC886A" w14:textId="77777777" w:rsidR="008C6C8C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  <w:p w14:paraId="0B0A36A2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  <w:p w14:paraId="21DE9C87" w14:textId="77777777" w:rsidR="008C6C8C" w:rsidRPr="00FB6F41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  <w:p w14:paraId="742798F1" w14:textId="77777777" w:rsidR="008C6C8C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  <w:r w:rsidRPr="00FB6F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7BEC">
              <w:rPr>
                <w:rFonts w:ascii="Times New Roman" w:hAnsi="Times New Roman" w:cs="Times New Roman"/>
                <w:sz w:val="24"/>
                <w:szCs w:val="24"/>
              </w:rPr>
              <w:t>-0.127</w:t>
            </w:r>
          </w:p>
          <w:p w14:paraId="2E2354B5" w14:textId="77777777" w:rsidR="008C6C8C" w:rsidRPr="00073315" w:rsidRDefault="008C6C8C" w:rsidP="00C80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733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=</w:t>
            </w:r>
            <w:r w:rsidRPr="00073315">
              <w:rPr>
                <w:rFonts w:ascii="Times New Roman" w:hAnsi="Times New Roman" w:cs="Times New Roman"/>
                <w:sz w:val="24"/>
                <w:szCs w:val="24"/>
              </w:rPr>
              <w:t>0.0323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wR</w:t>
            </w:r>
            <w:r w:rsidRPr="000733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t xml:space="preserve"> </w:t>
            </w:r>
            <w:r w:rsidRPr="00073315">
              <w:rPr>
                <w:rFonts w:ascii="Times New Roman" w:hAnsi="Times New Roman" w:cs="Times New Roman"/>
                <w:sz w:val="24"/>
                <w:szCs w:val="24"/>
              </w:rPr>
              <w:t>0.0862</w:t>
            </w:r>
          </w:p>
        </w:tc>
      </w:tr>
    </w:tbl>
    <w:p w14:paraId="5E0A73CF" w14:textId="77777777" w:rsidR="008C6C8C" w:rsidRDefault="008C6C8C" w:rsidP="008C6C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9B76C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C47418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E70E4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0362E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36A54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3E278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E0DDF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369F2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5184A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A3BEF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4CD2D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625C2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9E194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F1140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2CD60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F3926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2C76B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E814D" w14:textId="0C970B3B" w:rsidR="008C6C8C" w:rsidRDefault="008C6C8C" w:rsidP="008C6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C8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C6C8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546569">
        <w:rPr>
          <w:rFonts w:ascii="Times New Roman" w:hAnsi="Times New Roman" w:cs="Times New Roman"/>
          <w:sz w:val="24"/>
          <w:szCs w:val="24"/>
        </w:rPr>
        <w:t xml:space="preserve"> Bond distances (Å) and bond angles (°) for the Schiff base ligand (SB).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402"/>
      </w:tblGrid>
      <w:tr w:rsidR="008C6C8C" w:rsidRPr="00A23650" w14:paraId="34061078" w14:textId="77777777" w:rsidTr="00C805DC">
        <w:trPr>
          <w:trHeight w:val="324"/>
          <w:jc w:val="center"/>
        </w:trPr>
        <w:tc>
          <w:tcPr>
            <w:tcW w:w="3256" w:type="dxa"/>
          </w:tcPr>
          <w:p w14:paraId="6243435C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>Bond distances (A°)</w:t>
            </w:r>
          </w:p>
        </w:tc>
        <w:tc>
          <w:tcPr>
            <w:tcW w:w="3402" w:type="dxa"/>
          </w:tcPr>
          <w:p w14:paraId="497BF8D6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>Bond angles (°)</w:t>
            </w:r>
          </w:p>
        </w:tc>
      </w:tr>
      <w:tr w:rsidR="008C6C8C" w:rsidRPr="00A23650" w14:paraId="73AA282F" w14:textId="77777777" w:rsidTr="008C6C8C">
        <w:trPr>
          <w:trHeight w:val="530"/>
          <w:jc w:val="center"/>
        </w:trPr>
        <w:tc>
          <w:tcPr>
            <w:tcW w:w="3256" w:type="dxa"/>
          </w:tcPr>
          <w:p w14:paraId="67B2A68E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O1 C10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1.377(9) </w:t>
            </w:r>
          </w:p>
          <w:p w14:paraId="4BAC830E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O1 C11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1.412(9) </w:t>
            </w:r>
          </w:p>
          <w:p w14:paraId="342C9863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O2 C13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1.363(8) </w:t>
            </w:r>
          </w:p>
          <w:p w14:paraId="2DDEE1D0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O2 C14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>1.429(9)</w:t>
            </w:r>
          </w:p>
          <w:p w14:paraId="5A89A5DA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O3 C15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1.324(10) </w:t>
            </w:r>
          </w:p>
          <w:p w14:paraId="6DAC8C5C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N1 C6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1.275(8) </w:t>
            </w:r>
          </w:p>
          <w:p w14:paraId="0F91A268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N1 C7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1.412(9) </w:t>
            </w:r>
          </w:p>
          <w:p w14:paraId="6110225B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C1 C2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1.374(10) </w:t>
            </w:r>
          </w:p>
          <w:p w14:paraId="4302EE33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>C1 H1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0.9300 </w:t>
            </w:r>
          </w:p>
          <w:p w14:paraId="6278FF01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C5 C15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1.403(10) </w:t>
            </w:r>
          </w:p>
          <w:p w14:paraId="56DBB974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C5 C6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>1.420(10)</w:t>
            </w:r>
          </w:p>
          <w:p w14:paraId="46668D27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C6 H7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0.9300 </w:t>
            </w:r>
          </w:p>
          <w:p w14:paraId="6741EE3A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C11 H3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0.9700 </w:t>
            </w:r>
          </w:p>
          <w:p w14:paraId="675D17D6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 xml:space="preserve">C11 H2 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>0.9700</w:t>
            </w:r>
          </w:p>
          <w:p w14:paraId="796854BD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>C14 H5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0.9700 </w:t>
            </w:r>
          </w:p>
          <w:p w14:paraId="3287DB5C" w14:textId="77777777" w:rsidR="008C6C8C" w:rsidRPr="00A23650" w:rsidRDefault="008C6C8C" w:rsidP="00C8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>C14 H6</w:t>
            </w:r>
            <w:r w:rsidRPr="00A23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0.9700 </w:t>
            </w:r>
          </w:p>
        </w:tc>
        <w:tc>
          <w:tcPr>
            <w:tcW w:w="3402" w:type="dxa"/>
          </w:tcPr>
          <w:p w14:paraId="20F72646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C10 O1 C11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112.9(7) </w:t>
            </w:r>
          </w:p>
          <w:p w14:paraId="44841AB4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C6 N1 C7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122.1(7) </w:t>
            </w:r>
          </w:p>
          <w:p w14:paraId="1B014BFA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C1 C2 C3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120.1(7) </w:t>
            </w:r>
          </w:p>
          <w:p w14:paraId="1BCC6E78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C2 C3 C17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121.5(10) </w:t>
            </w:r>
          </w:p>
          <w:p w14:paraId="0CB6B15C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C3 C4 C5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>120.5(9)</w:t>
            </w:r>
          </w:p>
          <w:p w14:paraId="57BEE000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>N1 C6 C5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124.6(8) </w:t>
            </w:r>
          </w:p>
          <w:p w14:paraId="50A44813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N1 C6 H7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117.7 </w:t>
            </w:r>
          </w:p>
          <w:p w14:paraId="496DE635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C5 C6 H7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117.7 </w:t>
            </w:r>
          </w:p>
          <w:p w14:paraId="182548E9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C12 C7 N1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>124.2(8)</w:t>
            </w:r>
          </w:p>
          <w:p w14:paraId="696ADB53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>O1 C10 C9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117.2(9) </w:t>
            </w:r>
          </w:p>
          <w:p w14:paraId="436CE056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O1 C11 C14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113.2(6) </w:t>
            </w:r>
          </w:p>
          <w:p w14:paraId="42E70D46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O1 C11 H3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108.9 </w:t>
            </w:r>
          </w:p>
          <w:p w14:paraId="34F4FB97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>O1 C11 H2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>108.9</w:t>
            </w:r>
          </w:p>
          <w:p w14:paraId="35649C6F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C7 C12 C13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121.4(8) </w:t>
            </w:r>
          </w:p>
          <w:p w14:paraId="6FD21A39" w14:textId="77777777" w:rsidR="008C6C8C" w:rsidRPr="000416D3" w:rsidRDefault="008C6C8C" w:rsidP="00C80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O2 C13 C10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>122.5(9)</w:t>
            </w:r>
          </w:p>
          <w:p w14:paraId="6A44FCFB" w14:textId="77777777" w:rsidR="008C6C8C" w:rsidRPr="00A23650" w:rsidRDefault="008C6C8C" w:rsidP="00C805DC">
            <w:pPr>
              <w:rPr>
                <w:color w:val="FF0000"/>
              </w:rPr>
            </w:pP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 xml:space="preserve">O3 C15 C5 </w:t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1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123.6(8) </w:t>
            </w:r>
          </w:p>
        </w:tc>
      </w:tr>
    </w:tbl>
    <w:p w14:paraId="61D48EB4" w14:textId="77777777" w:rsidR="008C6C8C" w:rsidRDefault="008C6C8C" w:rsidP="008C6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38481" w14:textId="77777777" w:rsidR="008C6C8C" w:rsidRPr="00546569" w:rsidRDefault="008C6C8C" w:rsidP="008C6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7BE6C8" w14:textId="77777777" w:rsidR="00B34FED" w:rsidRPr="005F506D" w:rsidRDefault="00B34FED" w:rsidP="00B34FED">
      <w:pPr>
        <w:rPr>
          <w:rFonts w:ascii="Times New Roman" w:hAnsi="Times New Roman" w:cs="Times New Roman"/>
        </w:rPr>
      </w:pPr>
    </w:p>
    <w:sectPr w:rsidR="00B34FED" w:rsidRPr="005F506D"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94EB8" w14:textId="77777777" w:rsidR="00E57307" w:rsidRDefault="00E57307" w:rsidP="00F55B9E">
      <w:pPr>
        <w:spacing w:after="0" w:line="240" w:lineRule="auto"/>
      </w:pPr>
      <w:r>
        <w:separator/>
      </w:r>
    </w:p>
  </w:endnote>
  <w:endnote w:type="continuationSeparator" w:id="0">
    <w:p w14:paraId="1005125A" w14:textId="77777777" w:rsidR="00E57307" w:rsidRDefault="00E57307" w:rsidP="00F5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9484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7D277" w14:textId="38541949" w:rsidR="0001687C" w:rsidRDefault="000168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C27116" w14:textId="77777777" w:rsidR="0001687C" w:rsidRDefault="00016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9CF0F" w14:textId="77777777" w:rsidR="00E57307" w:rsidRDefault="00E57307" w:rsidP="00F55B9E">
      <w:pPr>
        <w:spacing w:after="0" w:line="240" w:lineRule="auto"/>
      </w:pPr>
      <w:r>
        <w:separator/>
      </w:r>
    </w:p>
  </w:footnote>
  <w:footnote w:type="continuationSeparator" w:id="0">
    <w:p w14:paraId="6B04A9CC" w14:textId="77777777" w:rsidR="00E57307" w:rsidRDefault="00E57307" w:rsidP="00F55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03"/>
    <w:rsid w:val="000127F3"/>
    <w:rsid w:val="00014E48"/>
    <w:rsid w:val="00015893"/>
    <w:rsid w:val="0001687C"/>
    <w:rsid w:val="00052996"/>
    <w:rsid w:val="00053EBD"/>
    <w:rsid w:val="00073BC0"/>
    <w:rsid w:val="000E749A"/>
    <w:rsid w:val="00116056"/>
    <w:rsid w:val="001340F3"/>
    <w:rsid w:val="00173FEA"/>
    <w:rsid w:val="00197314"/>
    <w:rsid w:val="001B3897"/>
    <w:rsid w:val="001D00F5"/>
    <w:rsid w:val="00214DAA"/>
    <w:rsid w:val="00293E1F"/>
    <w:rsid w:val="002978D7"/>
    <w:rsid w:val="00297B01"/>
    <w:rsid w:val="002B04EA"/>
    <w:rsid w:val="00364ED7"/>
    <w:rsid w:val="003803C6"/>
    <w:rsid w:val="00380D77"/>
    <w:rsid w:val="00396C5F"/>
    <w:rsid w:val="00396E62"/>
    <w:rsid w:val="003E5D22"/>
    <w:rsid w:val="003F2897"/>
    <w:rsid w:val="0045073D"/>
    <w:rsid w:val="004851DF"/>
    <w:rsid w:val="004A6A15"/>
    <w:rsid w:val="00504F15"/>
    <w:rsid w:val="00516759"/>
    <w:rsid w:val="0052567E"/>
    <w:rsid w:val="00572C1A"/>
    <w:rsid w:val="005A1C32"/>
    <w:rsid w:val="005B3B20"/>
    <w:rsid w:val="005B4289"/>
    <w:rsid w:val="005C78BC"/>
    <w:rsid w:val="005E0A54"/>
    <w:rsid w:val="005F506D"/>
    <w:rsid w:val="00656794"/>
    <w:rsid w:val="006630AF"/>
    <w:rsid w:val="006659F1"/>
    <w:rsid w:val="006750D6"/>
    <w:rsid w:val="00697E4F"/>
    <w:rsid w:val="006D1442"/>
    <w:rsid w:val="0073467C"/>
    <w:rsid w:val="007906F5"/>
    <w:rsid w:val="007C3AF4"/>
    <w:rsid w:val="008052B9"/>
    <w:rsid w:val="008670F7"/>
    <w:rsid w:val="008C6C8C"/>
    <w:rsid w:val="008D63CF"/>
    <w:rsid w:val="008E7FD8"/>
    <w:rsid w:val="009032C4"/>
    <w:rsid w:val="0090408B"/>
    <w:rsid w:val="00910089"/>
    <w:rsid w:val="009359BB"/>
    <w:rsid w:val="00973082"/>
    <w:rsid w:val="0098672A"/>
    <w:rsid w:val="00995D7D"/>
    <w:rsid w:val="00996A03"/>
    <w:rsid w:val="009A645B"/>
    <w:rsid w:val="009E79C2"/>
    <w:rsid w:val="00A26051"/>
    <w:rsid w:val="00A46169"/>
    <w:rsid w:val="00A70CF5"/>
    <w:rsid w:val="00AC1F75"/>
    <w:rsid w:val="00B14700"/>
    <w:rsid w:val="00B34FED"/>
    <w:rsid w:val="00B56DC6"/>
    <w:rsid w:val="00B57905"/>
    <w:rsid w:val="00B76E48"/>
    <w:rsid w:val="00BA7181"/>
    <w:rsid w:val="00BC67F5"/>
    <w:rsid w:val="00BD287B"/>
    <w:rsid w:val="00BD3361"/>
    <w:rsid w:val="00BD6E57"/>
    <w:rsid w:val="00C50E2F"/>
    <w:rsid w:val="00C720CB"/>
    <w:rsid w:val="00C82E24"/>
    <w:rsid w:val="00C92863"/>
    <w:rsid w:val="00C97A6F"/>
    <w:rsid w:val="00CC2537"/>
    <w:rsid w:val="00CD29BC"/>
    <w:rsid w:val="00CD37E9"/>
    <w:rsid w:val="00D26415"/>
    <w:rsid w:val="00D36BB6"/>
    <w:rsid w:val="00D4723E"/>
    <w:rsid w:val="00D6575B"/>
    <w:rsid w:val="00D73376"/>
    <w:rsid w:val="00D837FF"/>
    <w:rsid w:val="00DA3F84"/>
    <w:rsid w:val="00DC6C69"/>
    <w:rsid w:val="00E4658A"/>
    <w:rsid w:val="00E50F71"/>
    <w:rsid w:val="00E57307"/>
    <w:rsid w:val="00E678B0"/>
    <w:rsid w:val="00E86B9D"/>
    <w:rsid w:val="00EA41AF"/>
    <w:rsid w:val="00ED331A"/>
    <w:rsid w:val="00EF12E9"/>
    <w:rsid w:val="00F16C09"/>
    <w:rsid w:val="00F26D06"/>
    <w:rsid w:val="00F403F9"/>
    <w:rsid w:val="00F45918"/>
    <w:rsid w:val="00F55B9E"/>
    <w:rsid w:val="00F714A0"/>
    <w:rsid w:val="00F732CE"/>
    <w:rsid w:val="00FA29C5"/>
    <w:rsid w:val="00FE72CD"/>
    <w:rsid w:val="00FF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536BD"/>
  <w15:chartTrackingRefBased/>
  <w15:docId w15:val="{37E52599-54AD-46B5-8F56-48DED688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B9E"/>
  </w:style>
  <w:style w:type="paragraph" w:styleId="Footer">
    <w:name w:val="footer"/>
    <w:basedOn w:val="Normal"/>
    <w:link w:val="FooterChar"/>
    <w:uiPriority w:val="99"/>
    <w:unhideWhenUsed/>
    <w:rsid w:val="00F55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B9E"/>
  </w:style>
  <w:style w:type="table" w:styleId="TableGrid">
    <w:name w:val="Table Grid"/>
    <w:basedOn w:val="TableNormal"/>
    <w:uiPriority w:val="59"/>
    <w:rsid w:val="008C6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59BB"/>
    <w:rPr>
      <w:color w:val="0000FF" w:themeColor="hyperlink"/>
      <w:u w:val="single"/>
    </w:rPr>
  </w:style>
  <w:style w:type="character" w:customStyle="1" w:styleId="orcid-id-https">
    <w:name w:val="orcid-id-https"/>
    <w:basedOn w:val="DefaultParagraphFont"/>
    <w:rsid w:val="00935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ashmi@jmi.ac.in" TargetMode="External"/><Relationship Id="rId13" Type="http://schemas.openxmlformats.org/officeDocument/2006/relationships/image" Target="media/image2.tiff"/><Relationship Id="rId18" Type="http://schemas.openxmlformats.org/officeDocument/2006/relationships/image" Target="media/image7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tiff"/><Relationship Id="rId7" Type="http://schemas.openxmlformats.org/officeDocument/2006/relationships/hyperlink" Target="mailto:mwani@uj.edu.sa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6.tiff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5.tiff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www.researchgate.net/institution/California_Institute_of_Technology/department/Division_of_Chemistry_and_Chemical_Engineering" TargetMode="External"/><Relationship Id="rId11" Type="http://schemas.openxmlformats.org/officeDocument/2006/relationships/image" Target="media/image1.emf"/><Relationship Id="rId24" Type="http://schemas.openxmlformats.org/officeDocument/2006/relationships/image" Target="media/image13.tiff"/><Relationship Id="rId5" Type="http://schemas.openxmlformats.org/officeDocument/2006/relationships/endnotes" Target="endnotes.xml"/><Relationship Id="rId15" Type="http://schemas.openxmlformats.org/officeDocument/2006/relationships/image" Target="media/image4.tiff"/><Relationship Id="rId23" Type="http://schemas.openxmlformats.org/officeDocument/2006/relationships/image" Target="media/image12.tiff"/><Relationship Id="rId10" Type="http://schemas.openxmlformats.org/officeDocument/2006/relationships/hyperlink" Target="https://orcid.org/0000-0002-7854-8290" TargetMode="External"/><Relationship Id="rId19" Type="http://schemas.openxmlformats.org/officeDocument/2006/relationships/image" Target="media/image8.tiff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1838-1337" TargetMode="External"/><Relationship Id="rId14" Type="http://schemas.openxmlformats.org/officeDocument/2006/relationships/image" Target="media/image3.tiff"/><Relationship Id="rId22" Type="http://schemas.openxmlformats.org/officeDocument/2006/relationships/image" Target="media/image11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10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 Hashmi</dc:creator>
  <cp:keywords/>
  <dc:description/>
  <cp:lastModifiedBy>Mohmmad Younus</cp:lastModifiedBy>
  <cp:revision>28</cp:revision>
  <dcterms:created xsi:type="dcterms:W3CDTF">2018-03-26T12:40:00Z</dcterms:created>
  <dcterms:modified xsi:type="dcterms:W3CDTF">2021-02-04T13:59:00Z</dcterms:modified>
</cp:coreProperties>
</file>