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B1F65" w:rsidRPr="002C3B37" w:rsidRDefault="006B1F65" w:rsidP="00D459D2">
      <w:pPr>
        <w:jc w:val="both"/>
      </w:pPr>
      <w:r w:rsidRPr="002C3B37">
        <w:t xml:space="preserve">MMP-9 siRNA is complexed with </w:t>
      </w:r>
      <w:r w:rsidR="00111E04">
        <w:t>a</w:t>
      </w:r>
      <w:r w:rsidRPr="002C3B37">
        <w:t xml:space="preserve"> gene carrier, the complex is then encapsulated in the</w:t>
      </w:r>
      <w:r w:rsidR="005943D0">
        <w:t xml:space="preserve"> </w:t>
      </w:r>
      <w:r w:rsidR="00111E04">
        <w:t>t</w:t>
      </w:r>
      <w:r w:rsidR="00111E04" w:rsidRPr="00111E04">
        <w:t>hermosensitive</w:t>
      </w:r>
      <w:r w:rsidRPr="002C3B37">
        <w:t xml:space="preserve"> hydrogel. The hybrid hydrogel can deliver sustained MMP-9 siRNA and improve </w:t>
      </w:r>
      <w:r w:rsidR="00111E04">
        <w:t xml:space="preserve">diabetic </w:t>
      </w:r>
      <w:r w:rsidRPr="002C3B37">
        <w:t>wound closure.</w:t>
      </w:r>
    </w:p>
    <w:p w:rsidR="006B1F65" w:rsidRPr="002C3B37" w:rsidRDefault="006B1F65" w:rsidP="00D459D2">
      <w:pPr>
        <w:pStyle w:val="Tableofcontents"/>
        <w:jc w:val="both"/>
      </w:pPr>
    </w:p>
    <w:p w:rsidR="006360FD" w:rsidRDefault="006B1F65" w:rsidP="00D459D2">
      <w:pPr>
        <w:pStyle w:val="Tableofcontents"/>
        <w:jc w:val="center"/>
      </w:pPr>
      <w:bookmarkStart w:id="0" w:name="_GoBack"/>
      <w:r w:rsidRPr="002C3B37">
        <w:rPr>
          <w:noProof/>
          <w:lang w:eastAsia="zh-CN"/>
        </w:rPr>
        <w:drawing>
          <wp:inline distT="0" distB="0" distL="0" distR="0" wp14:anchorId="2CEC1DBE" wp14:editId="793DBE43">
            <wp:extent cx="1984248" cy="1804416"/>
            <wp:effectExtent l="0" t="0" r="0" b="5715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scheme_small_toc_画板 1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4248" cy="1804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6360FD" w:rsidSect="00777CB8">
      <w:headerReference w:type="default" r:id="rId7"/>
      <w:footerReference w:type="default" r:id="rId8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0000" w:rsidRDefault="00D459D2">
      <w:r>
        <w:separator/>
      </w:r>
    </w:p>
  </w:endnote>
  <w:endnote w:type="continuationSeparator" w:id="0">
    <w:p w:rsidR="00000000" w:rsidRDefault="00D459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A548F" w:rsidRDefault="00111E04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2</w:t>
    </w:r>
    <w:r>
      <w:fldChar w:fldCharType="end"/>
    </w:r>
  </w:p>
  <w:p w:rsidR="00FA548F" w:rsidRDefault="00D459D2" w:rsidP="00881456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0000" w:rsidRDefault="00D459D2">
      <w:r>
        <w:separator/>
      </w:r>
    </w:p>
  </w:footnote>
  <w:footnote w:type="continuationSeparator" w:id="0">
    <w:p w:rsidR="00000000" w:rsidRDefault="00D459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A548F" w:rsidRPr="009B44CC" w:rsidRDefault="00D459D2" w:rsidP="009B44CC">
    <w:pPr>
      <w:pStyle w:val="a3"/>
      <w:tabs>
        <w:tab w:val="left" w:pos="5003"/>
      </w:tabs>
      <w:jc w:val="right"/>
      <w:rPr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1F65"/>
    <w:rsid w:val="00111E04"/>
    <w:rsid w:val="005943D0"/>
    <w:rsid w:val="006360FD"/>
    <w:rsid w:val="006B1F65"/>
    <w:rsid w:val="008F170C"/>
    <w:rsid w:val="00D45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F7FEADE-EC7E-425E-9230-0309BBB34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6B1F65"/>
    <w:rPr>
      <w:rFonts w:ascii="Times New Roman" w:eastAsia="MS Mincho" w:hAnsi="Times New Roman" w:cs="Times New Roman"/>
      <w:kern w:val="0"/>
      <w:sz w:val="24"/>
      <w:szCs w:val="24"/>
      <w:lang w:val="de-DE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6B1F65"/>
    <w:pPr>
      <w:tabs>
        <w:tab w:val="center" w:pos="4536"/>
        <w:tab w:val="right" w:pos="9072"/>
      </w:tabs>
    </w:pPr>
    <w:rPr>
      <w:lang w:val="x-none"/>
    </w:rPr>
  </w:style>
  <w:style w:type="character" w:customStyle="1" w:styleId="a4">
    <w:name w:val="页眉 字符"/>
    <w:basedOn w:val="a0"/>
    <w:link w:val="a3"/>
    <w:uiPriority w:val="99"/>
    <w:rsid w:val="006B1F65"/>
    <w:rPr>
      <w:rFonts w:ascii="Times New Roman" w:eastAsia="MS Mincho" w:hAnsi="Times New Roman" w:cs="Times New Roman"/>
      <w:kern w:val="0"/>
      <w:sz w:val="24"/>
      <w:szCs w:val="24"/>
      <w:lang w:val="x-none" w:eastAsia="ja-JP"/>
    </w:rPr>
  </w:style>
  <w:style w:type="paragraph" w:styleId="a5">
    <w:name w:val="footer"/>
    <w:basedOn w:val="a"/>
    <w:link w:val="a6"/>
    <w:uiPriority w:val="99"/>
    <w:rsid w:val="006B1F65"/>
    <w:pPr>
      <w:tabs>
        <w:tab w:val="center" w:pos="4536"/>
        <w:tab w:val="right" w:pos="9072"/>
      </w:tabs>
    </w:pPr>
  </w:style>
  <w:style w:type="character" w:customStyle="1" w:styleId="a6">
    <w:name w:val="页脚 字符"/>
    <w:basedOn w:val="a0"/>
    <w:link w:val="a5"/>
    <w:uiPriority w:val="99"/>
    <w:rsid w:val="006B1F65"/>
    <w:rPr>
      <w:rFonts w:ascii="Times New Roman" w:eastAsia="MS Mincho" w:hAnsi="Times New Roman" w:cs="Times New Roman"/>
      <w:kern w:val="0"/>
      <w:sz w:val="24"/>
      <w:szCs w:val="24"/>
      <w:lang w:val="de-DE" w:eastAsia="ja-JP"/>
    </w:rPr>
  </w:style>
  <w:style w:type="paragraph" w:customStyle="1" w:styleId="Tableofcontents">
    <w:name w:val="Table of contents"/>
    <w:basedOn w:val="a"/>
    <w:autoRedefine/>
    <w:rsid w:val="006B1F65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lanbiyun</dc:creator>
  <cp:keywords/>
  <dc:description/>
  <cp:lastModifiedBy>lanbiyun</cp:lastModifiedBy>
  <cp:revision>3</cp:revision>
  <dcterms:created xsi:type="dcterms:W3CDTF">2020-02-19T12:58:00Z</dcterms:created>
  <dcterms:modified xsi:type="dcterms:W3CDTF">2021-02-02T15:32:00Z</dcterms:modified>
</cp:coreProperties>
</file>