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00849" w14:textId="77777777" w:rsidR="005A223B" w:rsidRPr="00DE04BD" w:rsidRDefault="005A223B" w:rsidP="005A223B">
      <w:pPr>
        <w:spacing w:line="480" w:lineRule="auto"/>
        <w:outlineLvl w:val="0"/>
      </w:pPr>
      <w:r w:rsidRPr="00DE04BD">
        <w:rPr>
          <w:rFonts w:eastAsia="ＭＳ Ｐゴシック"/>
          <w:b/>
          <w:color w:val="000000" w:themeColor="text1"/>
          <w:sz w:val="22"/>
          <w:szCs w:val="22"/>
        </w:rPr>
        <w:t xml:space="preserve">Supporting TABLE S1   </w:t>
      </w:r>
      <w:r w:rsidRPr="00DE04BD">
        <w:rPr>
          <w:sz w:val="22"/>
          <w:szCs w:val="22"/>
        </w:rPr>
        <w:t>List of antibodies used in the experiments.</w:t>
      </w:r>
    </w:p>
    <w:p w14:paraId="6B1AE635" w14:textId="77777777" w:rsidR="005A223B" w:rsidRPr="005E6B7C" w:rsidRDefault="005A223B" w:rsidP="005A223B">
      <w:pPr>
        <w:rPr>
          <w:color w:val="000000" w:themeColor="text1"/>
        </w:rPr>
      </w:pPr>
    </w:p>
    <w:tbl>
      <w:tblPr>
        <w:tblW w:w="907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06"/>
        <w:gridCol w:w="1035"/>
        <w:gridCol w:w="4635"/>
        <w:gridCol w:w="1096"/>
      </w:tblGrid>
      <w:tr w:rsidR="005A223B" w:rsidRPr="005E6B7C" w14:paraId="78631F4D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01FE6BAE" w14:textId="77777777" w:rsidR="005A223B" w:rsidRPr="005E6B7C" w:rsidRDefault="005A223B" w:rsidP="009C2F7F">
            <w:pPr>
              <w:widowControl/>
              <w:ind w:left="1219" w:hangingChars="554" w:hanging="1219"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Antibodies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18759F65" w14:textId="77777777" w:rsidR="005A223B" w:rsidRPr="005E6B7C" w:rsidRDefault="005A223B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Host</w:t>
            </w:r>
          </w:p>
        </w:tc>
        <w:tc>
          <w:tcPr>
            <w:tcW w:w="4635" w:type="dxa"/>
            <w:shd w:val="clear" w:color="auto" w:fill="auto"/>
            <w:noWrap/>
            <w:vAlign w:val="center"/>
            <w:hideMark/>
          </w:tcPr>
          <w:p w14:paraId="7370AD79" w14:textId="77777777" w:rsidR="005A223B" w:rsidRPr="005E6B7C" w:rsidRDefault="005A223B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Supplier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4BBEC40" w14:textId="77777777" w:rsidR="005A223B" w:rsidRPr="005E6B7C" w:rsidRDefault="005A223B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Dilution</w:t>
            </w:r>
          </w:p>
        </w:tc>
      </w:tr>
      <w:tr w:rsidR="005A223B" w:rsidRPr="005E6B7C" w14:paraId="200420EC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0DB4B4D4" w14:textId="77777777" w:rsidR="005A223B" w:rsidRPr="005E6B7C" w:rsidRDefault="005A223B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>
              <w:rPr>
                <w:rFonts w:eastAsia="ＭＳ Ｐゴシック"/>
                <w:color w:val="000000" w:themeColor="text1"/>
                <w:sz w:val="22"/>
                <w:szCs w:val="22"/>
              </w:rPr>
              <w:t>CD90 (Thy1)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6889D333" w14:textId="77777777" w:rsidR="005A223B" w:rsidRPr="00E541F5" w:rsidRDefault="005A223B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  <w:u w:val="single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Mouse</w:t>
            </w:r>
          </w:p>
        </w:tc>
        <w:tc>
          <w:tcPr>
            <w:tcW w:w="4635" w:type="dxa"/>
            <w:shd w:val="clear" w:color="auto" w:fill="auto"/>
            <w:noWrap/>
            <w:vAlign w:val="center"/>
            <w:hideMark/>
          </w:tcPr>
          <w:p w14:paraId="0A782F7C" w14:textId="77777777" w:rsidR="005A223B" w:rsidRPr="005E6B7C" w:rsidRDefault="005A223B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proofErr w:type="spellStart"/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Serotec</w:t>
            </w:r>
            <w:proofErr w:type="spellEnd"/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, Raleigh, NC</w:t>
            </w:r>
            <w:r>
              <w:rPr>
                <w:rFonts w:eastAsia="ＭＳ Ｐゴシック"/>
                <w:color w:val="000000" w:themeColor="text1"/>
                <w:sz w:val="22"/>
                <w:szCs w:val="22"/>
              </w:rPr>
              <w:t xml:space="preserve"> </w:t>
            </w: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(</w:t>
            </w:r>
            <w:r w:rsidRPr="00347A57">
              <w:rPr>
                <w:rFonts w:eastAsia="ＭＳ Ｐ明朝"/>
                <w:color w:val="000000" w:themeColor="text1"/>
                <w:sz w:val="22"/>
                <w:szCs w:val="22"/>
              </w:rPr>
              <w:t>cat. no.</w:t>
            </w:r>
            <w:r>
              <w:rPr>
                <w:rFonts w:eastAsia="ＭＳ Ｐ明朝"/>
                <w:color w:val="000000" w:themeColor="text1"/>
                <w:sz w:val="22"/>
                <w:szCs w:val="22"/>
              </w:rPr>
              <w:t xml:space="preserve"> MCA47R</w:t>
            </w:r>
            <w:r w:rsidRPr="00347A57">
              <w:rPr>
                <w:rFonts w:eastAsia="ＭＳ Ｐ明朝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FC2675D" w14:textId="77777777" w:rsidR="005A223B" w:rsidRPr="005E6B7C" w:rsidRDefault="005A223B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1:500</w:t>
            </w:r>
          </w:p>
        </w:tc>
      </w:tr>
      <w:tr w:rsidR="005A223B" w:rsidRPr="005E6B7C" w14:paraId="1B9770BD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  <w:hideMark/>
          </w:tcPr>
          <w:p w14:paraId="596FB1CF" w14:textId="77777777" w:rsidR="005A223B" w:rsidRPr="005E6B7C" w:rsidRDefault="005A223B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>
              <w:rPr>
                <w:rFonts w:eastAsia="ＭＳ Ｐゴシック"/>
                <w:color w:val="000000" w:themeColor="text1"/>
                <w:sz w:val="22"/>
                <w:szCs w:val="22"/>
              </w:rPr>
              <w:t>CD73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2D053542" w14:textId="77777777" w:rsidR="005A223B" w:rsidRPr="00E541F5" w:rsidRDefault="005A223B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  <w:u w:val="single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Mouse</w:t>
            </w:r>
          </w:p>
        </w:tc>
        <w:tc>
          <w:tcPr>
            <w:tcW w:w="4635" w:type="dxa"/>
            <w:shd w:val="clear" w:color="auto" w:fill="auto"/>
            <w:noWrap/>
            <w:vAlign w:val="center"/>
            <w:hideMark/>
          </w:tcPr>
          <w:p w14:paraId="3BD8DD66" w14:textId="77777777" w:rsidR="005A223B" w:rsidRPr="005E6B7C" w:rsidRDefault="005A223B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BD Biosciences Pharmingen, Franklin Lakes, NJ (</w:t>
            </w:r>
            <w:r w:rsidRPr="00347A57">
              <w:rPr>
                <w:rFonts w:eastAsia="ＭＳ Ｐ明朝"/>
                <w:color w:val="000000" w:themeColor="text1"/>
                <w:sz w:val="22"/>
                <w:szCs w:val="22"/>
              </w:rPr>
              <w:t>cat. no.</w:t>
            </w:r>
            <w:r>
              <w:rPr>
                <w:rFonts w:eastAsia="ＭＳ Ｐ明朝"/>
                <w:color w:val="000000" w:themeColor="text1"/>
                <w:sz w:val="22"/>
                <w:szCs w:val="22"/>
              </w:rPr>
              <w:t xml:space="preserve"> 551123</w:t>
            </w:r>
            <w:r w:rsidRPr="00347A57">
              <w:rPr>
                <w:rFonts w:eastAsia="ＭＳ Ｐ明朝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9B26348" w14:textId="77777777" w:rsidR="005A223B" w:rsidRPr="005E6B7C" w:rsidRDefault="005A223B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>
              <w:rPr>
                <w:rFonts w:eastAsia="ＭＳ Ｐゴシック"/>
                <w:color w:val="000000" w:themeColor="text1"/>
                <w:sz w:val="22"/>
                <w:szCs w:val="22"/>
              </w:rPr>
              <w:t>1:200</w:t>
            </w:r>
          </w:p>
        </w:tc>
      </w:tr>
      <w:tr w:rsidR="005A223B" w:rsidRPr="005E6B7C" w14:paraId="55904FD8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</w:tcPr>
          <w:p w14:paraId="1BCCC340" w14:textId="77777777" w:rsidR="005A223B" w:rsidRPr="005E6B7C" w:rsidRDefault="005A223B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CD44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196B37C2" w14:textId="77777777" w:rsidR="005A223B" w:rsidRPr="00347A57" w:rsidRDefault="005A223B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Mouse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4146C838" w14:textId="77777777" w:rsidR="005A223B" w:rsidRPr="00347A57" w:rsidRDefault="005A223B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BD Biosciences Pharmingen, Franklin Lakes, NJ (</w:t>
            </w:r>
            <w:r w:rsidRPr="00347A57">
              <w:rPr>
                <w:rFonts w:eastAsia="ＭＳ Ｐ明朝"/>
                <w:color w:val="000000" w:themeColor="text1"/>
                <w:sz w:val="22"/>
                <w:szCs w:val="22"/>
              </w:rPr>
              <w:t>cat. no. 554869)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37BF5C4" w14:textId="77777777" w:rsidR="005A223B" w:rsidRPr="005E6B7C" w:rsidRDefault="005A223B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1:1000</w:t>
            </w:r>
          </w:p>
        </w:tc>
      </w:tr>
      <w:tr w:rsidR="005A223B" w:rsidRPr="005E6B7C" w14:paraId="0939D2F7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</w:tcPr>
          <w:p w14:paraId="1C540409" w14:textId="77777777" w:rsidR="005A223B" w:rsidRPr="005E6B7C" w:rsidRDefault="005A223B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>
              <w:rPr>
                <w:rFonts w:eastAsia="ＭＳ Ｐゴシック"/>
                <w:color w:val="000000" w:themeColor="text1"/>
                <w:sz w:val="22"/>
                <w:szCs w:val="22"/>
              </w:rPr>
              <w:t>CD68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5E2B9CB1" w14:textId="77777777" w:rsidR="005A223B" w:rsidRPr="00347A57" w:rsidRDefault="005A223B" w:rsidP="009C2F7F">
            <w:pPr>
              <w:rPr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Mouse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4A2720D2" w14:textId="77777777" w:rsidR="005A223B" w:rsidRPr="00347A57" w:rsidRDefault="005A223B" w:rsidP="009C2F7F">
            <w:pPr>
              <w:ind w:rightChars="-41" w:right="-98"/>
              <w:jc w:val="left"/>
            </w:pPr>
            <w:proofErr w:type="spellStart"/>
            <w:r w:rsidRPr="00E711CC">
              <w:t>Serotec</w:t>
            </w:r>
            <w:proofErr w:type="spellEnd"/>
            <w:r w:rsidRPr="00E711CC">
              <w:t>, Raleigh, NC</w:t>
            </w:r>
            <w:r>
              <w:t xml:space="preserve"> </w:t>
            </w: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(</w:t>
            </w:r>
            <w:r w:rsidRPr="00347A57">
              <w:rPr>
                <w:rFonts w:eastAsia="ＭＳ Ｐ明朝"/>
                <w:color w:val="000000" w:themeColor="text1"/>
                <w:sz w:val="22"/>
                <w:szCs w:val="22"/>
              </w:rPr>
              <w:t>cat. no.</w:t>
            </w:r>
            <w:r>
              <w:rPr>
                <w:rFonts w:eastAsia="ＭＳ Ｐ明朝"/>
                <w:color w:val="000000" w:themeColor="text1"/>
                <w:sz w:val="22"/>
                <w:szCs w:val="22"/>
              </w:rPr>
              <w:t xml:space="preserve"> MCA341R</w:t>
            </w:r>
            <w:r w:rsidRPr="00347A57">
              <w:rPr>
                <w:rFonts w:eastAsia="ＭＳ Ｐ明朝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A22EF0E" w14:textId="77777777" w:rsidR="005A223B" w:rsidRPr="00347A57" w:rsidRDefault="005A223B" w:rsidP="009C2F7F">
            <w:pPr>
              <w:ind w:rightChars="-41" w:right="-98"/>
              <w:jc w:val="left"/>
            </w:pPr>
            <w:r w:rsidRPr="00E711CC">
              <w:t>1:500</w:t>
            </w:r>
          </w:p>
        </w:tc>
      </w:tr>
      <w:tr w:rsidR="00F62572" w:rsidRPr="005E6B7C" w14:paraId="72D25D31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</w:tcPr>
          <w:p w14:paraId="1EFADEF5" w14:textId="6A65220B" w:rsidR="00F62572" w:rsidRDefault="00F62572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>
              <w:rPr>
                <w:rFonts w:eastAsia="ＭＳ Ｐゴシック" w:hint="eastAsia"/>
                <w:color w:val="000000" w:themeColor="text1"/>
                <w:sz w:val="22"/>
                <w:szCs w:val="22"/>
              </w:rPr>
              <w:t>C</w:t>
            </w:r>
            <w:r>
              <w:rPr>
                <w:rFonts w:eastAsia="ＭＳ Ｐゴシック"/>
                <w:color w:val="000000" w:themeColor="text1"/>
                <w:sz w:val="22"/>
                <w:szCs w:val="22"/>
              </w:rPr>
              <w:t>D271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19481906" w14:textId="648DABA8" w:rsidR="00F62572" w:rsidRPr="00347A57" w:rsidRDefault="008B45D0" w:rsidP="009C2F7F">
            <w:pPr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>
              <w:rPr>
                <w:rFonts w:eastAsia="ＭＳ Ｐゴシック" w:hint="eastAsia"/>
                <w:color w:val="000000" w:themeColor="text1"/>
                <w:sz w:val="22"/>
                <w:szCs w:val="22"/>
              </w:rPr>
              <w:t>M</w:t>
            </w:r>
            <w:r>
              <w:rPr>
                <w:rFonts w:eastAsia="ＭＳ Ｐゴシック"/>
                <w:color w:val="000000" w:themeColor="text1"/>
                <w:sz w:val="22"/>
                <w:szCs w:val="22"/>
              </w:rPr>
              <w:t>ouse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7DF4C19C" w14:textId="10CA42D8" w:rsidR="00F62572" w:rsidRPr="00E711CC" w:rsidRDefault="008B45D0" w:rsidP="009C2F7F">
            <w:pPr>
              <w:ind w:rightChars="-41" w:right="-98"/>
              <w:jc w:val="left"/>
            </w:pPr>
            <w:r>
              <w:t>Abcam,</w:t>
            </w:r>
            <w:r w:rsidR="0030283D" w:rsidRPr="0030283D">
              <w:t xml:space="preserve"> Cambridge</w:t>
            </w:r>
            <w:r w:rsidR="0030283D">
              <w:t xml:space="preserve">, </w:t>
            </w:r>
            <w:r>
              <w:t>UK (cat.no.</w:t>
            </w:r>
            <w:r w:rsidR="0030283D">
              <w:t xml:space="preserve"> </w:t>
            </w:r>
            <w:r>
              <w:t>ab6172)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1B473FC" w14:textId="70A77AC6" w:rsidR="00F62572" w:rsidRPr="00E711CC" w:rsidRDefault="008B45D0" w:rsidP="009C2F7F">
            <w:pPr>
              <w:ind w:rightChars="-41" w:right="-98"/>
              <w:jc w:val="left"/>
            </w:pPr>
            <w:r>
              <w:rPr>
                <w:rFonts w:hint="eastAsia"/>
              </w:rPr>
              <w:t>1</w:t>
            </w:r>
            <w:r>
              <w:t>:100</w:t>
            </w:r>
          </w:p>
        </w:tc>
      </w:tr>
      <w:tr w:rsidR="00F62572" w:rsidRPr="005E6B7C" w14:paraId="3C5943DE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</w:tcPr>
          <w:p w14:paraId="0778DB74" w14:textId="368EC40E" w:rsidR="00F62572" w:rsidRDefault="00F62572" w:rsidP="009C2F7F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>
              <w:rPr>
                <w:rFonts w:eastAsia="ＭＳ Ｐゴシック" w:hint="eastAsia"/>
                <w:color w:val="000000" w:themeColor="text1"/>
                <w:sz w:val="22"/>
                <w:szCs w:val="22"/>
              </w:rPr>
              <w:t>C</w:t>
            </w:r>
            <w:r>
              <w:rPr>
                <w:rFonts w:eastAsia="ＭＳ Ｐゴシック"/>
                <w:color w:val="000000" w:themeColor="text1"/>
                <w:sz w:val="22"/>
                <w:szCs w:val="22"/>
              </w:rPr>
              <w:t>D31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4287993A" w14:textId="53B00F8C" w:rsidR="00F62572" w:rsidRPr="00347A57" w:rsidRDefault="008B45D0" w:rsidP="009C2F7F">
            <w:pPr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Mouse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670E26BA" w14:textId="3A730E91" w:rsidR="00F62572" w:rsidRPr="00E711CC" w:rsidRDefault="008B45D0" w:rsidP="009C2F7F">
            <w:pPr>
              <w:ind w:rightChars="-41" w:right="-98"/>
              <w:jc w:val="left"/>
            </w:pPr>
            <w:r>
              <w:t>Abcam,</w:t>
            </w:r>
            <w:r w:rsidR="0030283D" w:rsidRPr="0030283D">
              <w:t xml:space="preserve"> Cambridge</w:t>
            </w:r>
            <w:r w:rsidR="0030283D">
              <w:t xml:space="preserve">, </w:t>
            </w:r>
            <w:r>
              <w:t>UK (cat.no.</w:t>
            </w:r>
            <w:r w:rsidR="0030283D">
              <w:t xml:space="preserve"> </w:t>
            </w:r>
            <w:r>
              <w:t>ab64543)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4F0938D" w14:textId="58D14E80" w:rsidR="00F62572" w:rsidRPr="00E711CC" w:rsidRDefault="008B45D0" w:rsidP="009C2F7F">
            <w:pPr>
              <w:ind w:rightChars="-41" w:right="-98"/>
              <w:jc w:val="left"/>
            </w:pPr>
            <w:r>
              <w:rPr>
                <w:rFonts w:hint="eastAsia"/>
              </w:rPr>
              <w:t>1</w:t>
            </w:r>
            <w:r>
              <w:t>:100</w:t>
            </w:r>
          </w:p>
        </w:tc>
      </w:tr>
      <w:tr w:rsidR="00F62572" w:rsidRPr="005E6B7C" w14:paraId="7B215435" w14:textId="77777777" w:rsidTr="0030283D">
        <w:trPr>
          <w:trHeight w:val="507"/>
        </w:trPr>
        <w:tc>
          <w:tcPr>
            <w:tcW w:w="2306" w:type="dxa"/>
            <w:shd w:val="clear" w:color="auto" w:fill="auto"/>
            <w:noWrap/>
            <w:vAlign w:val="center"/>
          </w:tcPr>
          <w:p w14:paraId="7AAD99C1" w14:textId="7D5F660C" w:rsidR="00F62572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E711CC">
              <w:t>IL17RB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70F08AFB" w14:textId="4FDAE87F" w:rsidR="00F62572" w:rsidRPr="00347A57" w:rsidRDefault="00F62572" w:rsidP="00F62572">
            <w:pPr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BB6481">
              <w:rPr>
                <w:rFonts w:eastAsia="ＭＳ Ｐゴシック"/>
                <w:color w:val="000000" w:themeColor="text1"/>
              </w:rPr>
              <w:t>Rabbit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5710A16A" w14:textId="33245100" w:rsidR="00F62572" w:rsidRPr="00E711CC" w:rsidRDefault="00F62572" w:rsidP="0030283D">
            <w:pPr>
              <w:ind w:rightChars="-41" w:right="-98"/>
            </w:pPr>
            <w:proofErr w:type="spellStart"/>
            <w:r w:rsidRPr="00E711CC">
              <w:t>Bioss</w:t>
            </w:r>
            <w:proofErr w:type="spellEnd"/>
            <w:r w:rsidRPr="00E711CC">
              <w:t>, Boston, USA</w:t>
            </w:r>
            <w:r>
              <w:t xml:space="preserve"> </w:t>
            </w:r>
            <w:r w:rsidRPr="00BB6481">
              <w:rPr>
                <w:rFonts w:eastAsia="ＭＳ Ｐゴシック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cat. no. bs-2610R</w:t>
            </w:r>
            <w:r w:rsidRPr="00BB6481">
              <w:rPr>
                <w:color w:val="000000" w:themeColor="text1"/>
              </w:rPr>
              <w:t>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40D3E71" w14:textId="1CA24779" w:rsidR="00F62572" w:rsidRPr="00E711CC" w:rsidRDefault="00F62572" w:rsidP="00F62572">
            <w:pPr>
              <w:ind w:rightChars="-41" w:right="-98"/>
              <w:jc w:val="left"/>
            </w:pPr>
            <w:r>
              <w:rPr>
                <w:rFonts w:eastAsia="ＭＳ Ｐゴシック"/>
                <w:color w:val="000000" w:themeColor="text1"/>
              </w:rPr>
              <w:t>1:5</w:t>
            </w:r>
            <w:r w:rsidRPr="00BB6481">
              <w:rPr>
                <w:rFonts w:eastAsia="ＭＳ Ｐゴシック"/>
                <w:color w:val="000000" w:themeColor="text1"/>
              </w:rPr>
              <w:t>00</w:t>
            </w:r>
          </w:p>
        </w:tc>
      </w:tr>
      <w:tr w:rsidR="00F62572" w:rsidRPr="005E6B7C" w14:paraId="12FB082F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</w:tcPr>
          <w:p w14:paraId="4CCEEF12" w14:textId="796C05FD" w:rsidR="00F62572" w:rsidRPr="00E711CC" w:rsidRDefault="00F62572" w:rsidP="00F62572">
            <w:pPr>
              <w:widowControl/>
              <w:jc w:val="left"/>
            </w:pPr>
            <w:r>
              <w:t>IL17B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39B65C4F" w14:textId="402EA802" w:rsidR="00F62572" w:rsidRPr="00BB6481" w:rsidRDefault="00F62572" w:rsidP="00F62572">
            <w:pPr>
              <w:rPr>
                <w:rFonts w:eastAsia="ＭＳ Ｐゴシック"/>
                <w:color w:val="000000" w:themeColor="text1"/>
              </w:rPr>
            </w:pPr>
            <w:r w:rsidRPr="00BB6481">
              <w:rPr>
                <w:rFonts w:eastAsia="ＭＳ Ｐゴシック"/>
                <w:color w:val="000000" w:themeColor="text1"/>
              </w:rPr>
              <w:t>Rabbit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24000337" w14:textId="58F01A2F" w:rsidR="00F62572" w:rsidRPr="00E711CC" w:rsidRDefault="00F62572" w:rsidP="00F62572">
            <w:pPr>
              <w:ind w:rightChars="-41" w:right="-98"/>
            </w:pPr>
            <w:r w:rsidRPr="00E711CC">
              <w:t>Cloud-Clone Corp, USA</w:t>
            </w:r>
            <w:r>
              <w:t xml:space="preserve"> (</w:t>
            </w:r>
            <w:r w:rsidRPr="00BB6481">
              <w:rPr>
                <w:color w:val="000000" w:themeColor="text1"/>
              </w:rPr>
              <w:t>cat. no.</w:t>
            </w:r>
            <w:r>
              <w:rPr>
                <w:color w:val="000000" w:themeColor="text1"/>
              </w:rPr>
              <w:t xml:space="preserve"> PAB700Ra01)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F881785" w14:textId="0E296587" w:rsidR="00F62572" w:rsidRDefault="00F62572" w:rsidP="00F62572">
            <w:pPr>
              <w:ind w:rightChars="-41" w:right="-98"/>
              <w:jc w:val="left"/>
              <w:rPr>
                <w:rFonts w:eastAsia="ＭＳ Ｐゴシック"/>
                <w:color w:val="000000" w:themeColor="text1"/>
              </w:rPr>
            </w:pPr>
            <w:r w:rsidRPr="00BB6481">
              <w:rPr>
                <w:rFonts w:eastAsia="ＭＳ Ｐゴシック"/>
                <w:color w:val="000000" w:themeColor="text1"/>
              </w:rPr>
              <w:t>1:200</w:t>
            </w:r>
          </w:p>
        </w:tc>
      </w:tr>
      <w:tr w:rsidR="00F62572" w:rsidRPr="005E6B7C" w14:paraId="79E375A3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</w:tcPr>
          <w:p w14:paraId="78663A64" w14:textId="6EB035A6" w:rsidR="00F62572" w:rsidRDefault="00F62572" w:rsidP="00F62572">
            <w:pPr>
              <w:widowControl/>
              <w:jc w:val="left"/>
            </w:pPr>
            <w:r>
              <w:t>H</w:t>
            </w:r>
            <w:r w:rsidRPr="00E711CC">
              <w:t>epatocyte nuclear factor 4α</w:t>
            </w:r>
            <w:r>
              <w:t xml:space="preserve"> </w:t>
            </w:r>
            <w:r w:rsidRPr="00E711CC">
              <w:t>(HNF4α)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04DB0338" w14:textId="79072361" w:rsidR="00F62572" w:rsidRPr="00BB6481" w:rsidRDefault="00F62572" w:rsidP="00F62572">
            <w:pPr>
              <w:rPr>
                <w:rFonts w:eastAsia="ＭＳ Ｐゴシック"/>
                <w:color w:val="000000" w:themeColor="text1"/>
              </w:rPr>
            </w:pPr>
            <w:r w:rsidRPr="00E711CC">
              <w:t>Goat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61173C9B" w14:textId="21E526AB" w:rsidR="00F62572" w:rsidRPr="00E711CC" w:rsidRDefault="00F62572" w:rsidP="00F62572">
            <w:pPr>
              <w:ind w:rightChars="-41" w:right="-98"/>
            </w:pPr>
            <w:r w:rsidRPr="00E711CC">
              <w:t>Santa Cruz, Santa Cruz, CA</w:t>
            </w:r>
            <w:r>
              <w:t xml:space="preserve"> </w:t>
            </w:r>
            <w:r w:rsidRPr="00BB6481">
              <w:rPr>
                <w:rFonts w:eastAsia="ＭＳ Ｐゴシック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cat. No. sc-6556</w:t>
            </w:r>
            <w:r w:rsidRPr="00BB6481">
              <w:rPr>
                <w:color w:val="000000" w:themeColor="text1"/>
              </w:rPr>
              <w:t>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37CE82A" w14:textId="6F092D48" w:rsidR="00F62572" w:rsidRPr="00BB6481" w:rsidRDefault="00F62572" w:rsidP="00F62572">
            <w:pPr>
              <w:ind w:rightChars="-41" w:right="-98"/>
              <w:jc w:val="left"/>
              <w:rPr>
                <w:rFonts w:eastAsia="ＭＳ Ｐゴシック"/>
                <w:color w:val="000000" w:themeColor="text1"/>
              </w:rPr>
            </w:pPr>
            <w:r w:rsidRPr="00BB6481">
              <w:rPr>
                <w:rFonts w:eastAsia="ＭＳ Ｐゴシック"/>
                <w:color w:val="000000" w:themeColor="text1"/>
              </w:rPr>
              <w:t>1:200</w:t>
            </w:r>
          </w:p>
        </w:tc>
      </w:tr>
      <w:tr w:rsidR="00F62572" w:rsidRPr="005E6B7C" w14:paraId="00C3722E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</w:tcPr>
          <w:p w14:paraId="3163E875" w14:textId="0E0AE3CB" w:rsidR="00F62572" w:rsidRDefault="00F62572" w:rsidP="00F62572">
            <w:pPr>
              <w:widowControl/>
              <w:jc w:val="left"/>
            </w:pPr>
            <w:r>
              <w:t>SE-1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60D9B14F" w14:textId="52D19B17" w:rsidR="00F62572" w:rsidRPr="00E711CC" w:rsidRDefault="00F62572" w:rsidP="00F62572">
            <w:r w:rsidRPr="00BB6481">
              <w:rPr>
                <w:color w:val="000000" w:themeColor="text1"/>
              </w:rPr>
              <w:t>Mouse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1A74179E" w14:textId="206BDE70" w:rsidR="00F62572" w:rsidRPr="00E711CC" w:rsidRDefault="00F62572" w:rsidP="00F62572">
            <w:pPr>
              <w:ind w:rightChars="-41" w:right="-98"/>
            </w:pPr>
            <w:r w:rsidRPr="00E711CC">
              <w:t>Immuno-Biological Lab., Takasaki, Japan</w:t>
            </w:r>
            <w:r w:rsidR="00897460">
              <w:t xml:space="preserve"> </w:t>
            </w:r>
            <w:r w:rsidRPr="00BB6481">
              <w:rPr>
                <w:rFonts w:eastAsia="ＭＳ Ｐゴシック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cat. no. 10078</w:t>
            </w:r>
            <w:r w:rsidRPr="00BB6481">
              <w:rPr>
                <w:color w:val="000000" w:themeColor="text1"/>
              </w:rPr>
              <w:t>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2BABBCC" w14:textId="49B37785" w:rsidR="00F62572" w:rsidRPr="00BB6481" w:rsidRDefault="00F62572" w:rsidP="00F62572">
            <w:pPr>
              <w:ind w:rightChars="-41" w:right="-98"/>
              <w:jc w:val="left"/>
              <w:rPr>
                <w:rFonts w:eastAsia="ＭＳ Ｐゴシック"/>
                <w:color w:val="000000" w:themeColor="text1"/>
              </w:rPr>
            </w:pPr>
            <w:r w:rsidRPr="00BB6481">
              <w:rPr>
                <w:rFonts w:eastAsia="ＭＳ Ｐゴシック"/>
                <w:color w:val="000000" w:themeColor="text1"/>
              </w:rPr>
              <w:t>1:200</w:t>
            </w:r>
          </w:p>
        </w:tc>
      </w:tr>
      <w:tr w:rsidR="00F62572" w:rsidRPr="005E6B7C" w14:paraId="3ECF76E1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</w:tcPr>
          <w:p w14:paraId="0A5F1045" w14:textId="524AF522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proofErr w:type="spellStart"/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BrdU</w:t>
            </w:r>
            <w:proofErr w:type="spellEnd"/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7BFFE5EE" w14:textId="58D33563" w:rsidR="00F62572" w:rsidRPr="00347A57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color w:val="000000" w:themeColor="text1"/>
                <w:sz w:val="22"/>
                <w:szCs w:val="22"/>
              </w:rPr>
              <w:t>Mouse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2324C483" w14:textId="47915BDA" w:rsidR="00F62572" w:rsidRPr="00347A57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proofErr w:type="spellStart"/>
            <w:r w:rsidRPr="00347A57">
              <w:rPr>
                <w:color w:val="000000" w:themeColor="text1"/>
                <w:sz w:val="22"/>
                <w:szCs w:val="22"/>
              </w:rPr>
              <w:t>DakoCytomation</w:t>
            </w:r>
            <w:proofErr w:type="spellEnd"/>
            <w:r w:rsidRPr="00347A57">
              <w:rPr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347A57">
              <w:rPr>
                <w:color w:val="000000" w:themeColor="text1"/>
                <w:sz w:val="22"/>
                <w:szCs w:val="22"/>
              </w:rPr>
              <w:t>Glostrup</w:t>
            </w:r>
            <w:proofErr w:type="spellEnd"/>
            <w:r w:rsidRPr="00347A57">
              <w:rPr>
                <w:color w:val="000000" w:themeColor="text1"/>
                <w:sz w:val="22"/>
                <w:szCs w:val="22"/>
              </w:rPr>
              <w:t xml:space="preserve">, Denmark </w:t>
            </w: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(</w:t>
            </w:r>
            <w:r w:rsidRPr="00347A57">
              <w:rPr>
                <w:rFonts w:eastAsia="ＭＳ Ｐ明朝"/>
                <w:color w:val="000000" w:themeColor="text1"/>
                <w:sz w:val="22"/>
                <w:szCs w:val="22"/>
              </w:rPr>
              <w:t>cat. no. M0744)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493A28A" w14:textId="235726ED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1:200</w:t>
            </w:r>
          </w:p>
        </w:tc>
      </w:tr>
      <w:tr w:rsidR="00F62572" w:rsidRPr="005E6B7C" w14:paraId="06FD6F6D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</w:tcPr>
          <w:p w14:paraId="38105B0C" w14:textId="162E945A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E541F5">
              <w:rPr>
                <w:rFonts w:eastAsia="ＭＳ Ｐゴシック"/>
                <w:color w:val="000000" w:themeColor="text1"/>
                <w:sz w:val="22"/>
                <w:szCs w:val="22"/>
                <w:u w:val="single"/>
              </w:rPr>
              <w:t>Mouse</w:t>
            </w: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 xml:space="preserve"> IgG2a+b microbeads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6681B5DF" w14:textId="1036D18A" w:rsidR="00F62572" w:rsidRPr="00347A57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Rat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192B160A" w14:textId="0E37FA61" w:rsidR="00F62572" w:rsidRPr="00347A57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proofErr w:type="spellStart"/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Miltenyi</w:t>
            </w:r>
            <w:proofErr w:type="spellEnd"/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Biotec</w:t>
            </w:r>
            <w:proofErr w:type="spellEnd"/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Bergisch</w:t>
            </w:r>
            <w:proofErr w:type="spellEnd"/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Gladbach</w:t>
            </w:r>
            <w:proofErr w:type="spellEnd"/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, Germany (</w:t>
            </w:r>
            <w:r w:rsidRPr="00347A57">
              <w:rPr>
                <w:rFonts w:eastAsia="ＭＳ Ｐ明朝"/>
                <w:color w:val="000000" w:themeColor="text1"/>
                <w:sz w:val="22"/>
                <w:szCs w:val="22"/>
              </w:rPr>
              <w:t>cat. no. 130-047-201)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4F931EF" w14:textId="04B37A8D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1:5</w:t>
            </w:r>
          </w:p>
        </w:tc>
      </w:tr>
      <w:tr w:rsidR="00F62572" w:rsidRPr="005E6B7C" w14:paraId="5D7FD5AD" w14:textId="77777777" w:rsidTr="009C2F7F">
        <w:trPr>
          <w:trHeight w:val="361"/>
        </w:trPr>
        <w:tc>
          <w:tcPr>
            <w:tcW w:w="2306" w:type="dxa"/>
            <w:shd w:val="clear" w:color="auto" w:fill="auto"/>
            <w:noWrap/>
            <w:vAlign w:val="center"/>
          </w:tcPr>
          <w:p w14:paraId="43A854A8" w14:textId="32488553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Alexa 488-conjugated anti-mouse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2BC48361" w14:textId="714077A3" w:rsidR="00F62572" w:rsidRPr="00347A57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Goat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2CF0EB9E" w14:textId="50453AAC" w:rsidR="00F62572" w:rsidRPr="00347A57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Molecular Probes, Eugene, OR (</w:t>
            </w:r>
            <w:r w:rsidRPr="00347A57">
              <w:rPr>
                <w:rFonts w:eastAsia="ＭＳ Ｐ明朝"/>
                <w:color w:val="000000" w:themeColor="text1"/>
                <w:sz w:val="22"/>
                <w:szCs w:val="22"/>
              </w:rPr>
              <w:t>cat. no. A11029)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18BDBE6" w14:textId="1CEB41DE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1:500</w:t>
            </w:r>
          </w:p>
        </w:tc>
      </w:tr>
      <w:tr w:rsidR="00F62572" w:rsidRPr="005E6B7C" w14:paraId="0E125EC3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</w:tcPr>
          <w:p w14:paraId="0C3546DC" w14:textId="3466AED6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Alexa 488-conjugated anti-mouse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72EC26CF" w14:textId="67EA1FA3" w:rsidR="00F62572" w:rsidRPr="00347A57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Rabbit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6899B893" w14:textId="16456E4C" w:rsidR="00F62572" w:rsidRPr="00347A57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Molecular Probes, Eugene, OR (</w:t>
            </w:r>
            <w:r w:rsidRPr="00347A57">
              <w:rPr>
                <w:rFonts w:eastAsia="ＭＳ Ｐ明朝"/>
                <w:color w:val="000000" w:themeColor="text1"/>
                <w:sz w:val="22"/>
                <w:szCs w:val="22"/>
              </w:rPr>
              <w:t>cat. no. A11059)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C4AD676" w14:textId="578C2FCF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1:500</w:t>
            </w:r>
          </w:p>
        </w:tc>
      </w:tr>
      <w:tr w:rsidR="00F62572" w:rsidRPr="005E6B7C" w14:paraId="7903EF30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</w:tcPr>
          <w:p w14:paraId="71CA15E9" w14:textId="4B8E533D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Alexa 594-conjugated anti-mouse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70B778E3" w14:textId="0BFA5DB0" w:rsidR="00F62572" w:rsidRPr="00347A57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Goat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49A5965F" w14:textId="67E38E97" w:rsidR="00F62572" w:rsidRPr="00347A57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Molecular Probes, Eugene, OR (</w:t>
            </w:r>
            <w:r w:rsidRPr="00347A57">
              <w:rPr>
                <w:rFonts w:eastAsia="ＭＳ Ｐ明朝"/>
                <w:color w:val="000000" w:themeColor="text1"/>
                <w:sz w:val="22"/>
                <w:szCs w:val="22"/>
              </w:rPr>
              <w:t>cat. no. A11005)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086A8BB" w14:textId="40D4F53F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1:500</w:t>
            </w:r>
          </w:p>
        </w:tc>
      </w:tr>
      <w:tr w:rsidR="00F62572" w:rsidRPr="005E6B7C" w14:paraId="22DCCDFD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</w:tcPr>
          <w:p w14:paraId="26FBFBF3" w14:textId="2D2D666A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Alexa 488-conjugated anti-rabbit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2BFD6854" w14:textId="4E62D5A5" w:rsidR="00F62572" w:rsidRPr="00347A57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Donkey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33982A32" w14:textId="77838516" w:rsidR="00F62572" w:rsidRPr="00347A57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Molecular Probes, Eugene, OR (</w:t>
            </w:r>
            <w:r w:rsidRPr="00347A57">
              <w:rPr>
                <w:rFonts w:eastAsia="ＭＳ Ｐ明朝"/>
                <w:color w:val="000000" w:themeColor="text1"/>
                <w:sz w:val="22"/>
                <w:szCs w:val="22"/>
              </w:rPr>
              <w:t>cat. no. A21206)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F97852C" w14:textId="05211FE6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1:500</w:t>
            </w:r>
          </w:p>
        </w:tc>
      </w:tr>
      <w:tr w:rsidR="00F62572" w:rsidRPr="005E6B7C" w14:paraId="64BE3767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</w:tcPr>
          <w:p w14:paraId="0BD7370F" w14:textId="174BDC85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Alexa 594-conjugated anti-rabbit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5A67ED40" w14:textId="4159EEB7" w:rsidR="00F62572" w:rsidRPr="00347A57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Donkey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60058FEF" w14:textId="397EC6D1" w:rsidR="00F62572" w:rsidRPr="00347A57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Molecular Probes, Eugene, OR (</w:t>
            </w:r>
            <w:r w:rsidRPr="00347A57">
              <w:rPr>
                <w:rFonts w:eastAsia="ＭＳ Ｐ明朝"/>
                <w:color w:val="000000" w:themeColor="text1"/>
                <w:sz w:val="22"/>
                <w:szCs w:val="22"/>
              </w:rPr>
              <w:t>cat. no. A21207)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06F9BF0" w14:textId="7C278A36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1:500</w:t>
            </w:r>
          </w:p>
        </w:tc>
      </w:tr>
      <w:tr w:rsidR="00F62572" w:rsidRPr="005E6B7C" w14:paraId="778EB42F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</w:tcPr>
          <w:p w14:paraId="706055DD" w14:textId="362CD374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lastRenderedPageBreak/>
              <w:t>Alexa 594-conjugated anti-goat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3ACAEB42" w14:textId="7C9E4EBF" w:rsidR="00F62572" w:rsidRPr="00347A57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Donkey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15B01314" w14:textId="0DA9D70A" w:rsidR="00F62572" w:rsidRPr="00347A57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Molecular Probes, Eugene, OR (</w:t>
            </w:r>
            <w:r w:rsidRPr="00347A57">
              <w:rPr>
                <w:rFonts w:eastAsia="ＭＳ Ｐ明朝"/>
                <w:color w:val="000000" w:themeColor="text1"/>
                <w:sz w:val="22"/>
                <w:szCs w:val="22"/>
              </w:rPr>
              <w:t>cat. no. A11058)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ED8A06A" w14:textId="155891E3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1:500</w:t>
            </w:r>
          </w:p>
        </w:tc>
      </w:tr>
      <w:tr w:rsidR="00F62572" w:rsidRPr="005E6B7C" w14:paraId="446F99B2" w14:textId="77777777" w:rsidTr="009C2F7F">
        <w:trPr>
          <w:trHeight w:val="340"/>
        </w:trPr>
        <w:tc>
          <w:tcPr>
            <w:tcW w:w="2306" w:type="dxa"/>
            <w:shd w:val="clear" w:color="auto" w:fill="auto"/>
            <w:noWrap/>
            <w:vAlign w:val="center"/>
          </w:tcPr>
          <w:p w14:paraId="38A35953" w14:textId="3DBC70CD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rFonts w:eastAsia="ＭＳ Ｐゴシック" w:hint="eastAsia"/>
                <w:color w:val="000000" w:themeColor="text1"/>
                <w:sz w:val="22"/>
                <w:szCs w:val="22"/>
              </w:rPr>
              <w:t>B</w:t>
            </w:r>
            <w:r w:rsidRPr="005E6B7C">
              <w:rPr>
                <w:rFonts w:eastAsia="ＭＳ Ｐゴシック"/>
                <w:color w:val="000000" w:themeColor="text1"/>
                <w:sz w:val="22"/>
                <w:szCs w:val="22"/>
              </w:rPr>
              <w:t>iotin-conjugated anti-mouse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6DA68E81" w14:textId="1AC6AE06" w:rsidR="00F62572" w:rsidRPr="00E541F5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  <w:u w:val="single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Horse</w:t>
            </w:r>
          </w:p>
        </w:tc>
        <w:tc>
          <w:tcPr>
            <w:tcW w:w="4635" w:type="dxa"/>
            <w:shd w:val="clear" w:color="auto" w:fill="auto"/>
            <w:noWrap/>
            <w:vAlign w:val="center"/>
          </w:tcPr>
          <w:p w14:paraId="29B5E466" w14:textId="7A74FAE0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347A57">
              <w:rPr>
                <w:rFonts w:eastAsia="ＭＳ Ｐゴシック"/>
                <w:color w:val="000000" w:themeColor="text1"/>
                <w:sz w:val="22"/>
                <w:szCs w:val="22"/>
              </w:rPr>
              <w:t>Vector Laboratories, Burlingame, CA (</w:t>
            </w:r>
            <w:r w:rsidRPr="00347A57">
              <w:rPr>
                <w:rFonts w:eastAsia="ＭＳ Ｐ明朝"/>
                <w:color w:val="000000" w:themeColor="text1"/>
                <w:sz w:val="22"/>
                <w:szCs w:val="22"/>
              </w:rPr>
              <w:t>cat. no. BA-2000)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207E882" w14:textId="69BF3BF6" w:rsidR="00F62572" w:rsidRPr="005E6B7C" w:rsidRDefault="00F62572" w:rsidP="00F62572">
            <w:pPr>
              <w:widowControl/>
              <w:jc w:val="left"/>
              <w:rPr>
                <w:rFonts w:eastAsia="ＭＳ Ｐゴシック"/>
                <w:color w:val="000000" w:themeColor="text1"/>
                <w:sz w:val="22"/>
                <w:szCs w:val="22"/>
              </w:rPr>
            </w:pPr>
            <w:r w:rsidRPr="005E6B7C">
              <w:rPr>
                <w:color w:val="000000" w:themeColor="text1"/>
                <w:sz w:val="22"/>
                <w:szCs w:val="22"/>
              </w:rPr>
              <w:t>1:200</w:t>
            </w:r>
          </w:p>
        </w:tc>
      </w:tr>
    </w:tbl>
    <w:p w14:paraId="240695C2" w14:textId="77777777" w:rsidR="00E11E0E" w:rsidRDefault="00E11E0E" w:rsidP="005A223B">
      <w:pPr>
        <w:widowControl/>
        <w:jc w:val="left"/>
        <w:rPr>
          <w:b/>
        </w:rPr>
      </w:pPr>
    </w:p>
    <w:p w14:paraId="2BABF08B" w14:textId="77777777" w:rsidR="00E11E0E" w:rsidRDefault="00E11E0E" w:rsidP="005A223B">
      <w:pPr>
        <w:widowControl/>
        <w:jc w:val="left"/>
        <w:rPr>
          <w:b/>
        </w:rPr>
      </w:pPr>
    </w:p>
    <w:p w14:paraId="69047CDC" w14:textId="77777777" w:rsidR="005A223B" w:rsidRPr="005E6B7C" w:rsidRDefault="005A223B" w:rsidP="005A223B">
      <w:pPr>
        <w:widowControl/>
        <w:jc w:val="left"/>
      </w:pPr>
      <w:r w:rsidRPr="00DE04BD">
        <w:rPr>
          <w:b/>
        </w:rPr>
        <w:t xml:space="preserve">Supporting TABLE S2 </w:t>
      </w:r>
      <w:r w:rsidRPr="00DE04BD">
        <w:t xml:space="preserve">List of primers used in the experiments of </w:t>
      </w:r>
      <w:r>
        <w:t>r</w:t>
      </w:r>
      <w:r w:rsidRPr="005E6B7C">
        <w:rPr>
          <w:rFonts w:hint="eastAsia"/>
        </w:rPr>
        <w:t>eal</w:t>
      </w:r>
      <w:r w:rsidRPr="005E6B7C">
        <w:t>-</w:t>
      </w:r>
      <w:r w:rsidRPr="005E6B7C">
        <w:rPr>
          <w:rFonts w:hint="eastAsia"/>
        </w:rPr>
        <w:t>time</w:t>
      </w:r>
      <w:r w:rsidRPr="005E6B7C">
        <w:t xml:space="preserve"> </w:t>
      </w:r>
      <w:r>
        <w:rPr>
          <w:rFonts w:hint="eastAsia"/>
        </w:rPr>
        <w:t>PCR.</w:t>
      </w:r>
    </w:p>
    <w:p w14:paraId="6C36EBD8" w14:textId="77777777" w:rsidR="005A223B" w:rsidRPr="005E6B7C" w:rsidRDefault="005A223B" w:rsidP="005A223B"/>
    <w:tbl>
      <w:tblPr>
        <w:tblW w:w="0" w:type="auto"/>
        <w:jc w:val="center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95"/>
        <w:gridCol w:w="3720"/>
      </w:tblGrid>
      <w:tr w:rsidR="00AA6901" w14:paraId="67498549" w14:textId="77777777" w:rsidTr="008E3335">
        <w:trPr>
          <w:trHeight w:val="459"/>
          <w:jc w:val="center"/>
        </w:trPr>
        <w:tc>
          <w:tcPr>
            <w:tcW w:w="16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CC8A492" w14:textId="77777777" w:rsidR="00AA6901" w:rsidRDefault="00AA6901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Genes</w:t>
            </w:r>
          </w:p>
        </w:tc>
        <w:tc>
          <w:tcPr>
            <w:tcW w:w="37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85E5E03" w14:textId="63A41B55" w:rsidR="00AA6901" w:rsidRDefault="00AA6901">
            <w:pPr>
              <w:widowControl/>
              <w:autoSpaceDE w:val="0"/>
              <w:autoSpaceDN w:val="0"/>
              <w:adjustRightInd w:val="0"/>
              <w:jc w:val="center"/>
              <w:rPr>
                <w:rFonts w:eastAsia="ＭＳ Ｐゴシック"/>
                <w:color w:val="000000"/>
                <w:kern w:val="0"/>
              </w:rPr>
            </w:pPr>
            <w:r>
              <w:rPr>
                <w:rFonts w:eastAsia="ＭＳ Ｐゴシック"/>
                <w:color w:val="000000"/>
                <w:kern w:val="0"/>
              </w:rPr>
              <w:t>Real-Time PCR Primers</w:t>
            </w:r>
            <w:r w:rsidR="008E3335">
              <w:rPr>
                <w:rFonts w:eastAsia="ＭＳ Ｐゴシック"/>
                <w:color w:val="000000"/>
                <w:kern w:val="0"/>
              </w:rPr>
              <w:t>(Assay ID)</w:t>
            </w:r>
          </w:p>
        </w:tc>
      </w:tr>
      <w:tr w:rsidR="00AA6901" w14:paraId="46992BED" w14:textId="77777777" w:rsidTr="008E3335">
        <w:trPr>
          <w:trHeight w:val="303"/>
          <w:jc w:val="center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0A8B2674" w14:textId="22E34CAD" w:rsidR="00AA6901" w:rsidRDefault="00F62572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IL17rb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</w:tcPr>
          <w:p w14:paraId="174ED6F5" w14:textId="09E3757E" w:rsidR="00AA6901" w:rsidRDefault="00AA6901">
            <w:pPr>
              <w:widowControl/>
              <w:autoSpaceDE w:val="0"/>
              <w:autoSpaceDN w:val="0"/>
              <w:adjustRightInd w:val="0"/>
              <w:jc w:val="center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Rn</w:t>
            </w:r>
            <w:r w:rsidR="00942C48"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01450514</w:t>
            </w: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_m1</w:t>
            </w:r>
          </w:p>
        </w:tc>
      </w:tr>
      <w:tr w:rsidR="00AA6901" w14:paraId="17E28768" w14:textId="77777777" w:rsidTr="008E3335">
        <w:trPr>
          <w:trHeight w:val="303"/>
          <w:jc w:val="center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7D370267" w14:textId="4BF6E80D" w:rsidR="00AA6901" w:rsidRDefault="000845F2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IL17b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</w:tcPr>
          <w:p w14:paraId="42642B6B" w14:textId="01E8F402" w:rsidR="00AA6901" w:rsidRDefault="00AA6901">
            <w:pPr>
              <w:widowControl/>
              <w:autoSpaceDE w:val="0"/>
              <w:autoSpaceDN w:val="0"/>
              <w:adjustRightInd w:val="0"/>
              <w:jc w:val="center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Rn</w:t>
            </w:r>
            <w:r w:rsidR="0030283D"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01501362_</w:t>
            </w: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m1</w:t>
            </w:r>
          </w:p>
        </w:tc>
      </w:tr>
      <w:tr w:rsidR="00566601" w14:paraId="3CDD7294" w14:textId="77777777" w:rsidTr="008E3335">
        <w:trPr>
          <w:trHeight w:val="303"/>
          <w:jc w:val="center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385657B3" w14:textId="64D7BDE0" w:rsidR="00566601" w:rsidRDefault="00566601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 w:hint="eastAsia"/>
                <w:color w:val="000000"/>
                <w:kern w:val="0"/>
                <w:sz w:val="22"/>
                <w:szCs w:val="22"/>
              </w:rPr>
              <w:t>I</w:t>
            </w: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L25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</w:tcPr>
          <w:p w14:paraId="636F38A8" w14:textId="52AC6BD8" w:rsidR="00566601" w:rsidRDefault="00566601" w:rsidP="00566601">
            <w:pPr>
              <w:widowControl/>
              <w:autoSpaceDE w:val="0"/>
              <w:autoSpaceDN w:val="0"/>
              <w:adjustRightInd w:val="0"/>
              <w:jc w:val="center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 w:rsidRPr="00566601"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Rn04244818_m1</w:t>
            </w:r>
          </w:p>
        </w:tc>
      </w:tr>
      <w:tr w:rsidR="00566601" w14:paraId="363016B9" w14:textId="77777777" w:rsidTr="008E3335">
        <w:trPr>
          <w:trHeight w:val="303"/>
          <w:jc w:val="center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369AC686" w14:textId="1E9ADADC" w:rsidR="00566601" w:rsidRDefault="00F4598C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Cinc-2(</w:t>
            </w:r>
            <w:r w:rsidR="00566601">
              <w:rPr>
                <w:rFonts w:eastAsia="ＭＳ Ｐゴシック" w:hint="eastAsia"/>
                <w:color w:val="000000"/>
                <w:kern w:val="0"/>
                <w:sz w:val="22"/>
                <w:szCs w:val="22"/>
              </w:rPr>
              <w:t>C</w:t>
            </w:r>
            <w:r w:rsidR="00566601"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xcl3</w:t>
            </w: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</w:tcPr>
          <w:p w14:paraId="6ABED64C" w14:textId="6FDB6320" w:rsidR="00566601" w:rsidRPr="00566601" w:rsidRDefault="00566601" w:rsidP="00566601">
            <w:pPr>
              <w:widowControl/>
              <w:autoSpaceDE w:val="0"/>
              <w:autoSpaceDN w:val="0"/>
              <w:adjustRightInd w:val="0"/>
              <w:jc w:val="center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 w:rsidRPr="00566601"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Rn01414231_m1</w:t>
            </w:r>
          </w:p>
        </w:tc>
      </w:tr>
      <w:tr w:rsidR="00BB7B6B" w14:paraId="2E99C391" w14:textId="77777777" w:rsidTr="008E3335">
        <w:trPr>
          <w:trHeight w:val="303"/>
          <w:jc w:val="center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68716AF5" w14:textId="36AA2F5B" w:rsidR="00BB7B6B" w:rsidRDefault="00BB7B6B" w:rsidP="00BB7B6B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Gapdh</w:t>
            </w:r>
            <w:proofErr w:type="spellEnd"/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</w:tcPr>
          <w:p w14:paraId="62213276" w14:textId="02CD64A3" w:rsidR="00BB7B6B" w:rsidRDefault="00BB7B6B" w:rsidP="00BB7B6B">
            <w:pPr>
              <w:widowControl/>
              <w:autoSpaceDE w:val="0"/>
              <w:autoSpaceDN w:val="0"/>
              <w:adjustRightInd w:val="0"/>
              <w:jc w:val="center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Rn01775763_g1</w:t>
            </w:r>
          </w:p>
        </w:tc>
      </w:tr>
      <w:tr w:rsidR="00BB7B6B" w14:paraId="000C9EC3" w14:textId="77777777" w:rsidTr="008E3335">
        <w:trPr>
          <w:trHeight w:val="303"/>
          <w:jc w:val="center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5BF05E53" w14:textId="6C505DEA" w:rsidR="00BB7B6B" w:rsidRDefault="00BB7B6B" w:rsidP="00BB7B6B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miR-125b-5p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</w:tcPr>
          <w:p w14:paraId="2F5F8F63" w14:textId="4C176411" w:rsidR="00BB7B6B" w:rsidRDefault="00BB7B6B" w:rsidP="00BB7B6B">
            <w:pPr>
              <w:widowControl/>
              <w:autoSpaceDE w:val="0"/>
              <w:autoSpaceDN w:val="0"/>
              <w:adjustRightInd w:val="0"/>
              <w:jc w:val="center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00449</w:t>
            </w:r>
          </w:p>
        </w:tc>
      </w:tr>
      <w:tr w:rsidR="00BB7B6B" w14:paraId="5B4E7C62" w14:textId="77777777" w:rsidTr="008E3335">
        <w:trPr>
          <w:trHeight w:val="303"/>
          <w:jc w:val="center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7F33517D" w14:textId="010807FA" w:rsidR="00BB7B6B" w:rsidRDefault="00BB7B6B" w:rsidP="00BB7B6B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miR-145-5p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</w:tcPr>
          <w:p w14:paraId="6ECA2085" w14:textId="3D5B37A8" w:rsidR="00BB7B6B" w:rsidRDefault="00BB7B6B" w:rsidP="00BB7B6B">
            <w:pPr>
              <w:widowControl/>
              <w:autoSpaceDE w:val="0"/>
              <w:autoSpaceDN w:val="0"/>
              <w:adjustRightInd w:val="0"/>
              <w:jc w:val="center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02278</w:t>
            </w:r>
          </w:p>
        </w:tc>
      </w:tr>
      <w:tr w:rsidR="00BB7B6B" w14:paraId="01CF8506" w14:textId="77777777" w:rsidTr="008E3335">
        <w:trPr>
          <w:trHeight w:val="303"/>
          <w:jc w:val="center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6D06B55C" w14:textId="01765C3B" w:rsidR="00BB7B6B" w:rsidRDefault="00BB7B6B" w:rsidP="00BB7B6B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miR-199a-5p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</w:tcPr>
          <w:p w14:paraId="35686AA1" w14:textId="01D8E4C2" w:rsidR="00BB7B6B" w:rsidRDefault="00BB7B6B" w:rsidP="00BB7B6B">
            <w:pPr>
              <w:widowControl/>
              <w:autoSpaceDE w:val="0"/>
              <w:autoSpaceDN w:val="0"/>
              <w:adjustRightInd w:val="0"/>
              <w:jc w:val="center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00498</w:t>
            </w:r>
          </w:p>
        </w:tc>
      </w:tr>
      <w:tr w:rsidR="00BB7B6B" w14:paraId="602CB7C3" w14:textId="77777777" w:rsidTr="008E3335">
        <w:trPr>
          <w:trHeight w:val="303"/>
          <w:jc w:val="center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112EE530" w14:textId="2CB38BC6" w:rsidR="00BB7B6B" w:rsidRDefault="00BB7B6B" w:rsidP="00BB7B6B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miR-451-5p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</w:tcPr>
          <w:p w14:paraId="4F1B2A25" w14:textId="05DE301F" w:rsidR="00BB7B6B" w:rsidRDefault="00BB7B6B" w:rsidP="00BB7B6B">
            <w:pPr>
              <w:widowControl/>
              <w:autoSpaceDE w:val="0"/>
              <w:autoSpaceDN w:val="0"/>
              <w:adjustRightInd w:val="0"/>
              <w:jc w:val="center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01141</w:t>
            </w:r>
          </w:p>
        </w:tc>
      </w:tr>
      <w:tr w:rsidR="00BB7B6B" w14:paraId="2FA9AC9E" w14:textId="77777777" w:rsidTr="008E3335">
        <w:trPr>
          <w:trHeight w:val="303"/>
          <w:jc w:val="center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2E92AA61" w14:textId="5E1BD77F" w:rsidR="00BB7B6B" w:rsidRDefault="00BB7B6B" w:rsidP="00BB7B6B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let-7f-5p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</w:tcPr>
          <w:p w14:paraId="4B9F0C5A" w14:textId="30548259" w:rsidR="00BB7B6B" w:rsidRDefault="00BB7B6B" w:rsidP="00BB7B6B">
            <w:pPr>
              <w:widowControl/>
              <w:autoSpaceDE w:val="0"/>
              <w:autoSpaceDN w:val="0"/>
              <w:adjustRightInd w:val="0"/>
              <w:jc w:val="center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000382</w:t>
            </w:r>
          </w:p>
        </w:tc>
      </w:tr>
      <w:tr w:rsidR="00BB7B6B" w14:paraId="66570041" w14:textId="77777777" w:rsidTr="008E3335">
        <w:trPr>
          <w:trHeight w:val="303"/>
          <w:jc w:val="center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1B4FEDA9" w14:textId="0B0AC1AF" w:rsidR="00BB7B6B" w:rsidRDefault="00BB7B6B" w:rsidP="00BB7B6B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 w:hint="eastAsia"/>
                <w:color w:val="000000"/>
                <w:kern w:val="0"/>
                <w:sz w:val="22"/>
                <w:szCs w:val="22"/>
              </w:rPr>
              <w:t>m</w:t>
            </w: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iR-3473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</w:tcPr>
          <w:p w14:paraId="645D3213" w14:textId="1D94C242" w:rsidR="00BB7B6B" w:rsidRDefault="00BB7B6B" w:rsidP="00BB7B6B">
            <w:pPr>
              <w:widowControl/>
              <w:autoSpaceDE w:val="0"/>
              <w:autoSpaceDN w:val="0"/>
              <w:adjustRightInd w:val="0"/>
              <w:jc w:val="center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 w:hint="eastAsia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75642</w:t>
            </w:r>
          </w:p>
        </w:tc>
      </w:tr>
      <w:tr w:rsidR="00BB7B6B" w14:paraId="263A7B6D" w14:textId="77777777" w:rsidTr="00196740">
        <w:trPr>
          <w:trHeight w:val="303"/>
          <w:jc w:val="center"/>
        </w:trPr>
        <w:tc>
          <w:tcPr>
            <w:tcW w:w="169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2B1B965" w14:textId="21011CA7" w:rsidR="00BB7B6B" w:rsidRDefault="00BB7B6B" w:rsidP="00BB7B6B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U6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722343A" w14:textId="3471A2A3" w:rsidR="00BB7B6B" w:rsidRDefault="00BB7B6B" w:rsidP="00BB7B6B">
            <w:pPr>
              <w:widowControl/>
              <w:autoSpaceDE w:val="0"/>
              <w:autoSpaceDN w:val="0"/>
              <w:adjustRightInd w:val="0"/>
              <w:jc w:val="center"/>
              <w:rPr>
                <w:rFonts w:eastAsia="ＭＳ Ｐゴシック"/>
                <w:color w:val="000000"/>
                <w:kern w:val="0"/>
                <w:sz w:val="22"/>
                <w:szCs w:val="22"/>
              </w:rPr>
            </w:pPr>
            <w:r>
              <w:rPr>
                <w:rFonts w:eastAsia="ＭＳ Ｐゴシック"/>
                <w:color w:val="000000"/>
                <w:kern w:val="0"/>
                <w:sz w:val="22"/>
                <w:szCs w:val="22"/>
              </w:rPr>
              <w:t>001973</w:t>
            </w:r>
          </w:p>
        </w:tc>
      </w:tr>
    </w:tbl>
    <w:p w14:paraId="1E949968" w14:textId="77777777" w:rsidR="005A223B" w:rsidRDefault="005A223B"/>
    <w:sectPr w:rsidR="005A223B" w:rsidSect="00C731C3">
      <w:pgSz w:w="11900" w:h="16840"/>
      <w:pgMar w:top="1418" w:right="1418" w:bottom="1418" w:left="1418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iragino Kaku Gothic ProN W3">
    <w:altName w:val="Yu Gothic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223B"/>
    <w:rsid w:val="00061457"/>
    <w:rsid w:val="000845F2"/>
    <w:rsid w:val="000946BA"/>
    <w:rsid w:val="0030283D"/>
    <w:rsid w:val="004050AD"/>
    <w:rsid w:val="0045338C"/>
    <w:rsid w:val="00566601"/>
    <w:rsid w:val="00592401"/>
    <w:rsid w:val="005A223B"/>
    <w:rsid w:val="00636E3F"/>
    <w:rsid w:val="007C74FA"/>
    <w:rsid w:val="00897460"/>
    <w:rsid w:val="008B45D0"/>
    <w:rsid w:val="008E3335"/>
    <w:rsid w:val="00942C48"/>
    <w:rsid w:val="009F54AC"/>
    <w:rsid w:val="00A30EDB"/>
    <w:rsid w:val="00AA6901"/>
    <w:rsid w:val="00BB7B6B"/>
    <w:rsid w:val="00C731C3"/>
    <w:rsid w:val="00DD39E0"/>
    <w:rsid w:val="00E11E0E"/>
    <w:rsid w:val="00F4598C"/>
    <w:rsid w:val="00F62572"/>
    <w:rsid w:val="00F84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5CECA3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23B"/>
    <w:pPr>
      <w:widowControl w:val="0"/>
      <w:jc w:val="both"/>
    </w:pPr>
    <w:rPr>
      <w:rFonts w:ascii="Times New Roman" w:eastAsia="Hiragino Kaku Gothic ProN W3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0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Supporting TABLE S1   List of antibodies used in the experiments.</vt:lpstr>
    </vt:vector>
  </TitlesOfParts>
  <Company>札幌医科大学フロンティア医学研究所組織再生学部門</Company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市戸義久</dc:creator>
  <cp:keywords/>
  <dc:description/>
  <cp:lastModifiedBy>市戸義久</cp:lastModifiedBy>
  <cp:revision>2</cp:revision>
  <dcterms:created xsi:type="dcterms:W3CDTF">2022-09-08T04:03:00Z</dcterms:created>
  <dcterms:modified xsi:type="dcterms:W3CDTF">2022-09-08T04:03:00Z</dcterms:modified>
</cp:coreProperties>
</file>