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5AEE" w:rsidRPr="00F342FD" w:rsidRDefault="00305AEE" w:rsidP="00CA291E">
      <w:pPr>
        <w:pStyle w:val="NormalWeb"/>
        <w:tabs>
          <w:tab w:val="left" w:pos="1575"/>
        </w:tabs>
        <w:spacing w:before="0" w:beforeAutospacing="0" w:after="0" w:afterAutospacing="0" w:line="360" w:lineRule="auto"/>
        <w:ind w:left="850"/>
        <w:rPr>
          <w:rFonts w:asciiTheme="majorBidi" w:hAnsiTheme="majorBidi" w:cstheme="majorBidi"/>
          <w:color w:val="000000" w:themeColor="text1"/>
        </w:rPr>
      </w:pPr>
      <w:r w:rsidRPr="00F342FD">
        <w:rPr>
          <w:rFonts w:asciiTheme="majorBidi" w:hAnsiTheme="majorBidi" w:cstheme="majorBidi"/>
          <w:noProof/>
          <w:color w:val="000000" w:themeColor="text1"/>
        </w:rPr>
        <w:drawing>
          <wp:inline distT="0" distB="0" distL="0" distR="0" wp14:anchorId="07540005" wp14:editId="3C9183B4">
            <wp:extent cx="4824150" cy="3012572"/>
            <wp:effectExtent l="0" t="0" r="0" b="0"/>
            <wp:docPr id="9" name="Picture 9" descr="C:\Users\urooj\Desktop\Figures UROOJ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rooj\Desktop\Figures UROOJ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93" r="7431"/>
                    <a:stretch/>
                  </pic:blipFill>
                  <pic:spPr bwMode="auto">
                    <a:xfrm>
                      <a:off x="0" y="0"/>
                      <a:ext cx="4827065" cy="3014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05AEE" w:rsidRDefault="00305AEE" w:rsidP="00CA291E">
      <w:pPr>
        <w:pStyle w:val="NormalWeb"/>
        <w:spacing w:before="0" w:beforeAutospacing="0" w:after="0" w:afterAutospacing="0"/>
        <w:jc w:val="both"/>
        <w:rPr>
          <w:rStyle w:val="captions"/>
          <w:rFonts w:asciiTheme="majorBidi" w:hAnsiTheme="majorBidi" w:cstheme="majorBidi"/>
          <w:color w:val="000000" w:themeColor="text1"/>
        </w:rPr>
      </w:pPr>
      <w:r>
        <w:rPr>
          <w:rFonts w:asciiTheme="majorBidi" w:hAnsiTheme="majorBidi" w:cstheme="majorBidi"/>
          <w:color w:val="000000" w:themeColor="text1"/>
        </w:rPr>
        <w:t>Fig S1</w:t>
      </w:r>
      <w:r w:rsidRPr="00F342FD">
        <w:rPr>
          <w:rFonts w:asciiTheme="majorBidi" w:hAnsiTheme="majorBidi" w:cstheme="majorBidi"/>
          <w:color w:val="000000" w:themeColor="text1"/>
        </w:rPr>
        <w:t xml:space="preserve">: </w:t>
      </w:r>
      <w:r w:rsidRPr="00F342FD">
        <w:rPr>
          <w:rStyle w:val="captions"/>
          <w:rFonts w:asciiTheme="majorBidi" w:hAnsiTheme="majorBidi" w:cstheme="majorBidi"/>
          <w:color w:val="000000" w:themeColor="text1"/>
        </w:rPr>
        <w:t>Effect of Temperature (20-50C</w:t>
      </w:r>
      <w:r w:rsidRPr="00F342FD">
        <w:rPr>
          <w:rStyle w:val="captions"/>
          <w:rFonts w:asciiTheme="majorBidi" w:hAnsiTheme="majorBidi" w:cstheme="majorBidi"/>
          <w:color w:val="000000" w:themeColor="text1"/>
          <w:vertAlign w:val="superscript"/>
        </w:rPr>
        <w:t>0</w:t>
      </w:r>
      <w:r w:rsidRPr="00F342FD">
        <w:rPr>
          <w:rStyle w:val="captions"/>
          <w:rFonts w:asciiTheme="majorBidi" w:hAnsiTheme="majorBidi" w:cstheme="majorBidi"/>
          <w:color w:val="000000" w:themeColor="text1"/>
        </w:rPr>
        <w:t xml:space="preserve">) for </w:t>
      </w:r>
      <w:proofErr w:type="spellStart"/>
      <w:r w:rsidRPr="00F342FD">
        <w:rPr>
          <w:rStyle w:val="captions"/>
          <w:rFonts w:asciiTheme="majorBidi" w:eastAsiaTheme="majorEastAsia" w:hAnsiTheme="majorBidi" w:cstheme="majorBidi"/>
          <w:color w:val="000000" w:themeColor="text1"/>
        </w:rPr>
        <w:t>CMCase</w:t>
      </w:r>
      <w:proofErr w:type="spellEnd"/>
      <w:r w:rsidRPr="00F342FD">
        <w:rPr>
          <w:rStyle w:val="captions"/>
          <w:rFonts w:asciiTheme="majorBidi" w:hAnsiTheme="majorBidi" w:cstheme="majorBidi"/>
          <w:color w:val="000000" w:themeColor="text1"/>
        </w:rPr>
        <w:t xml:space="preserve"> </w:t>
      </w:r>
      <w:r w:rsidRPr="00305AEE">
        <w:rPr>
          <w:rStyle w:val="captions"/>
          <w:rFonts w:asciiTheme="majorBidi" w:hAnsiTheme="majorBidi" w:cstheme="majorBidi"/>
          <w:color w:val="000000" w:themeColor="text1"/>
        </w:rPr>
        <w:t xml:space="preserve">production in </w:t>
      </w:r>
      <w:hyperlink r:id="rId5" w:tooltip="Learn more about Submerged Fermentation from ScienceDirect's AI-generated Topic Pages" w:history="1">
        <w:r w:rsidRPr="00305AEE">
          <w:rPr>
            <w:rStyle w:val="Hyperlink"/>
            <w:rFonts w:asciiTheme="majorBidi" w:eastAsiaTheme="majorEastAsia" w:hAnsiTheme="majorBidi" w:cstheme="majorBidi"/>
            <w:color w:val="000000" w:themeColor="text1"/>
            <w:u w:val="none"/>
          </w:rPr>
          <w:t>submerged fermentation</w:t>
        </w:r>
      </w:hyperlink>
      <w:r w:rsidRPr="00305AEE">
        <w:rPr>
          <w:rStyle w:val="captions"/>
          <w:rFonts w:asciiTheme="majorBidi" w:hAnsiTheme="majorBidi" w:cstheme="majorBidi"/>
          <w:color w:val="000000" w:themeColor="text1"/>
        </w:rPr>
        <w:t xml:space="preserve"> of 48 hour. (a) </w:t>
      </w:r>
      <w:proofErr w:type="spellStart"/>
      <w:r w:rsidRPr="00305AEE">
        <w:rPr>
          <w:rStyle w:val="captions"/>
          <w:rFonts w:asciiTheme="majorBidi" w:eastAsiaTheme="majorEastAsia" w:hAnsiTheme="majorBidi" w:cstheme="majorBidi"/>
          <w:color w:val="000000" w:themeColor="text1"/>
        </w:rPr>
        <w:t>CMCase</w:t>
      </w:r>
      <w:proofErr w:type="spellEnd"/>
      <w:r w:rsidRPr="00305AEE">
        <w:rPr>
          <w:rStyle w:val="captions"/>
          <w:rFonts w:asciiTheme="majorBidi" w:hAnsiTheme="majorBidi" w:cstheme="majorBidi"/>
          <w:color w:val="000000" w:themeColor="text1"/>
        </w:rPr>
        <w:t xml:space="preserve"> activity by </w:t>
      </w:r>
      <w:r w:rsidRPr="00305AEE">
        <w:rPr>
          <w:rStyle w:val="captions"/>
          <w:rFonts w:asciiTheme="majorBidi" w:hAnsiTheme="majorBidi" w:cstheme="majorBidi"/>
          <w:i/>
          <w:color w:val="000000" w:themeColor="text1"/>
        </w:rPr>
        <w:t xml:space="preserve">B. </w:t>
      </w:r>
      <w:proofErr w:type="spellStart"/>
      <w:r w:rsidRPr="00305AEE">
        <w:rPr>
          <w:rStyle w:val="captions"/>
          <w:rFonts w:asciiTheme="majorBidi" w:hAnsiTheme="majorBidi" w:cstheme="majorBidi"/>
          <w:i/>
          <w:color w:val="000000" w:themeColor="text1"/>
        </w:rPr>
        <w:t>velezensis</w:t>
      </w:r>
      <w:proofErr w:type="spellEnd"/>
      <w:r w:rsidRPr="00305AEE">
        <w:rPr>
          <w:rStyle w:val="captions"/>
          <w:rFonts w:asciiTheme="majorBidi" w:hAnsiTheme="majorBidi" w:cstheme="majorBidi"/>
          <w:color w:val="000000" w:themeColor="text1"/>
        </w:rPr>
        <w:t xml:space="preserve"> BS2; (B)</w:t>
      </w:r>
      <w:r w:rsidRPr="00305AEE">
        <w:rPr>
          <w:rStyle w:val="captions"/>
          <w:rFonts w:asciiTheme="majorBidi" w:eastAsiaTheme="majorEastAsia" w:hAnsiTheme="majorBidi" w:cstheme="majorBidi"/>
          <w:color w:val="000000" w:themeColor="text1"/>
        </w:rPr>
        <w:t xml:space="preserve"> </w:t>
      </w:r>
      <w:proofErr w:type="spellStart"/>
      <w:r w:rsidRPr="00305AEE">
        <w:rPr>
          <w:rStyle w:val="captions"/>
          <w:rFonts w:asciiTheme="majorBidi" w:eastAsiaTheme="majorEastAsia" w:hAnsiTheme="majorBidi" w:cstheme="majorBidi"/>
          <w:color w:val="000000" w:themeColor="text1"/>
        </w:rPr>
        <w:t>CMCase</w:t>
      </w:r>
      <w:proofErr w:type="spellEnd"/>
      <w:r w:rsidRPr="00305AEE">
        <w:rPr>
          <w:rStyle w:val="captions"/>
          <w:rFonts w:asciiTheme="majorBidi" w:hAnsiTheme="majorBidi" w:cstheme="majorBidi"/>
          <w:color w:val="000000" w:themeColor="text1"/>
        </w:rPr>
        <w:t xml:space="preserve"> activity by </w:t>
      </w:r>
      <w:r w:rsidRPr="00305AEE">
        <w:rPr>
          <w:rStyle w:val="captions"/>
          <w:rFonts w:asciiTheme="majorBidi" w:hAnsiTheme="majorBidi" w:cstheme="majorBidi"/>
          <w:i/>
          <w:color w:val="000000" w:themeColor="text1"/>
        </w:rPr>
        <w:t xml:space="preserve">B. </w:t>
      </w:r>
      <w:proofErr w:type="spellStart"/>
      <w:r w:rsidRPr="00305AEE">
        <w:rPr>
          <w:rStyle w:val="captions"/>
          <w:rFonts w:asciiTheme="majorBidi" w:hAnsiTheme="majorBidi" w:cstheme="majorBidi"/>
          <w:i/>
          <w:color w:val="000000" w:themeColor="text1"/>
        </w:rPr>
        <w:t>wiedmannii</w:t>
      </w:r>
      <w:proofErr w:type="spellEnd"/>
      <w:r w:rsidRPr="00305AEE">
        <w:rPr>
          <w:rStyle w:val="captions"/>
          <w:rFonts w:asciiTheme="majorBidi" w:hAnsiTheme="majorBidi" w:cstheme="majorBidi"/>
          <w:color w:val="000000" w:themeColor="text1"/>
        </w:rPr>
        <w:t xml:space="preserve"> BTA; (c) </w:t>
      </w:r>
      <w:proofErr w:type="spellStart"/>
      <w:r w:rsidRPr="00305AEE">
        <w:rPr>
          <w:rStyle w:val="captions"/>
          <w:rFonts w:asciiTheme="majorBidi" w:eastAsiaTheme="majorEastAsia" w:hAnsiTheme="majorBidi" w:cstheme="majorBidi"/>
          <w:color w:val="000000" w:themeColor="text1"/>
        </w:rPr>
        <w:t>CMCase</w:t>
      </w:r>
      <w:proofErr w:type="spellEnd"/>
      <w:r w:rsidRPr="00305AEE">
        <w:rPr>
          <w:rStyle w:val="captions"/>
          <w:rFonts w:asciiTheme="majorBidi" w:hAnsiTheme="majorBidi" w:cstheme="majorBidi"/>
          <w:color w:val="000000" w:themeColor="text1"/>
        </w:rPr>
        <w:t xml:space="preserve"> activity by </w:t>
      </w:r>
      <w:r w:rsidRPr="00305AEE">
        <w:rPr>
          <w:rStyle w:val="captions"/>
          <w:rFonts w:asciiTheme="majorBidi" w:hAnsiTheme="majorBidi" w:cstheme="majorBidi"/>
          <w:i/>
          <w:color w:val="000000" w:themeColor="text1"/>
        </w:rPr>
        <w:t xml:space="preserve">B. </w:t>
      </w:r>
      <w:proofErr w:type="spellStart"/>
      <w:r w:rsidRPr="00305AEE">
        <w:rPr>
          <w:rStyle w:val="captions"/>
          <w:rFonts w:asciiTheme="majorBidi" w:hAnsiTheme="majorBidi" w:cstheme="majorBidi"/>
          <w:i/>
          <w:color w:val="000000" w:themeColor="text1"/>
        </w:rPr>
        <w:t>altitudinis</w:t>
      </w:r>
      <w:proofErr w:type="spellEnd"/>
      <w:r w:rsidRPr="00305AEE">
        <w:rPr>
          <w:rStyle w:val="captions"/>
          <w:rFonts w:asciiTheme="majorBidi" w:hAnsiTheme="majorBidi" w:cstheme="majorBidi"/>
          <w:color w:val="000000" w:themeColor="text1"/>
        </w:rPr>
        <w:t xml:space="preserve"> CD2E (d) </w:t>
      </w:r>
      <w:proofErr w:type="spellStart"/>
      <w:r w:rsidRPr="00305AEE">
        <w:rPr>
          <w:rStyle w:val="captions"/>
          <w:rFonts w:asciiTheme="majorBidi" w:eastAsiaTheme="majorEastAsia" w:hAnsiTheme="majorBidi" w:cstheme="majorBidi"/>
          <w:color w:val="000000" w:themeColor="text1"/>
        </w:rPr>
        <w:t>CMCase</w:t>
      </w:r>
      <w:proofErr w:type="spellEnd"/>
      <w:r w:rsidRPr="00F342FD">
        <w:rPr>
          <w:rStyle w:val="captions"/>
          <w:rFonts w:asciiTheme="majorBidi" w:hAnsiTheme="majorBidi" w:cstheme="majorBidi"/>
          <w:color w:val="000000" w:themeColor="text1"/>
        </w:rPr>
        <w:t xml:space="preserve"> activity by </w:t>
      </w:r>
      <w:r w:rsidRPr="00F342FD">
        <w:rPr>
          <w:rStyle w:val="captions"/>
          <w:rFonts w:asciiTheme="majorBidi" w:hAnsiTheme="majorBidi" w:cstheme="majorBidi"/>
          <w:i/>
          <w:color w:val="000000" w:themeColor="text1"/>
        </w:rPr>
        <w:t xml:space="preserve">A. niger </w:t>
      </w:r>
      <w:r w:rsidRPr="00F342FD">
        <w:rPr>
          <w:rStyle w:val="captions"/>
          <w:rFonts w:asciiTheme="majorBidi" w:hAnsiTheme="majorBidi" w:cstheme="majorBidi"/>
          <w:color w:val="000000" w:themeColor="text1"/>
        </w:rPr>
        <w:t xml:space="preserve">PM-4. </w:t>
      </w:r>
      <w:r w:rsidRPr="0018370D">
        <w:rPr>
          <w:rStyle w:val="captions"/>
          <w:rFonts w:asciiTheme="majorBidi" w:hAnsiTheme="majorBidi" w:cstheme="majorBidi"/>
          <w:color w:val="000000" w:themeColor="text1"/>
        </w:rPr>
        <w:t>The means and standard deviations of triplicates are used to calculate the values.</w:t>
      </w:r>
    </w:p>
    <w:p w:rsidR="00305AEE" w:rsidRDefault="00305AEE" w:rsidP="00305AEE">
      <w:pPr>
        <w:pStyle w:val="NormalWeb"/>
        <w:spacing w:before="0" w:beforeAutospacing="0" w:after="0" w:afterAutospacing="0"/>
        <w:ind w:left="850"/>
        <w:jc w:val="both"/>
        <w:rPr>
          <w:rStyle w:val="captions"/>
          <w:rFonts w:asciiTheme="majorBidi" w:hAnsiTheme="majorBidi" w:cstheme="majorBidi"/>
          <w:color w:val="000000" w:themeColor="text1"/>
        </w:rPr>
      </w:pPr>
    </w:p>
    <w:p w:rsidR="00305AEE" w:rsidRPr="00F342FD" w:rsidRDefault="00305AEE" w:rsidP="00305AEE">
      <w:pPr>
        <w:pStyle w:val="NormalWeb"/>
        <w:tabs>
          <w:tab w:val="left" w:pos="1575"/>
        </w:tabs>
        <w:spacing w:before="0" w:beforeAutospacing="0" w:after="0" w:afterAutospacing="0" w:line="360" w:lineRule="auto"/>
        <w:ind w:left="850"/>
        <w:jc w:val="both"/>
        <w:rPr>
          <w:rFonts w:asciiTheme="majorBidi" w:hAnsiTheme="majorBidi" w:cstheme="majorBidi"/>
          <w:iCs/>
          <w:color w:val="000000" w:themeColor="text1"/>
        </w:rPr>
      </w:pPr>
      <w:bookmarkStart w:id="0" w:name="_GoBack"/>
      <w:r w:rsidRPr="00F342FD">
        <w:rPr>
          <w:rFonts w:asciiTheme="majorBidi" w:hAnsiTheme="majorBidi" w:cstheme="majorBidi"/>
          <w:iCs/>
          <w:noProof/>
          <w:color w:val="000000" w:themeColor="text1"/>
        </w:rPr>
        <w:drawing>
          <wp:inline distT="0" distB="0" distL="0" distR="0" wp14:anchorId="7AE71D50" wp14:editId="0F5C714A">
            <wp:extent cx="4886325" cy="3095625"/>
            <wp:effectExtent l="0" t="0" r="9525" b="9525"/>
            <wp:docPr id="14" name="Picture 14" descr="C:\Users\urooj\Desktop\NEW FIGURES\Figur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rooj\Desktop\NEW FIGURES\Figures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25" r="11919" b="3979"/>
                    <a:stretch/>
                  </pic:blipFill>
                  <pic:spPr bwMode="auto">
                    <a:xfrm>
                      <a:off x="0" y="0"/>
                      <a:ext cx="4886445" cy="3095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305AEE" w:rsidRDefault="00305AEE" w:rsidP="00CA291E">
      <w:pPr>
        <w:pStyle w:val="NormalWeb"/>
        <w:spacing w:before="0" w:beforeAutospacing="0" w:after="0" w:afterAutospacing="0"/>
        <w:jc w:val="both"/>
        <w:rPr>
          <w:rStyle w:val="captions"/>
          <w:rFonts w:asciiTheme="majorBidi" w:hAnsiTheme="majorBidi" w:cstheme="majorBidi"/>
          <w:color w:val="000000" w:themeColor="text1"/>
        </w:rPr>
      </w:pPr>
      <w:r>
        <w:rPr>
          <w:rFonts w:asciiTheme="majorBidi" w:hAnsiTheme="majorBidi" w:cstheme="majorBidi"/>
          <w:color w:val="000000" w:themeColor="text1"/>
        </w:rPr>
        <w:t>Fig S2</w:t>
      </w:r>
      <w:r w:rsidRPr="00F342FD">
        <w:rPr>
          <w:rFonts w:asciiTheme="majorBidi" w:hAnsiTheme="majorBidi" w:cstheme="majorBidi"/>
          <w:color w:val="000000" w:themeColor="text1"/>
        </w:rPr>
        <w:t xml:space="preserve">: </w:t>
      </w:r>
      <w:r w:rsidRPr="00F342FD">
        <w:rPr>
          <w:rStyle w:val="captions"/>
          <w:rFonts w:asciiTheme="majorBidi" w:hAnsiTheme="majorBidi" w:cstheme="majorBidi"/>
          <w:color w:val="000000" w:themeColor="text1"/>
        </w:rPr>
        <w:t xml:space="preserve">Effect of initial pH (4-9) for </w:t>
      </w:r>
      <w:proofErr w:type="spellStart"/>
      <w:r w:rsidRPr="00F342FD">
        <w:rPr>
          <w:rStyle w:val="captions"/>
          <w:rFonts w:asciiTheme="majorBidi" w:eastAsiaTheme="majorEastAsia" w:hAnsiTheme="majorBidi" w:cstheme="majorBidi"/>
          <w:color w:val="000000" w:themeColor="text1"/>
        </w:rPr>
        <w:t>CMCase</w:t>
      </w:r>
      <w:proofErr w:type="spellEnd"/>
      <w:r w:rsidRPr="00F342FD">
        <w:rPr>
          <w:rStyle w:val="captions"/>
          <w:rFonts w:asciiTheme="majorBidi" w:hAnsiTheme="majorBidi" w:cstheme="majorBidi"/>
          <w:color w:val="000000" w:themeColor="text1"/>
        </w:rPr>
        <w:t xml:space="preserve"> production in </w:t>
      </w:r>
      <w:hyperlink r:id="rId7" w:tooltip="Learn more about Submerged Fermentation from ScienceDirect's AI-generated Topic Pages" w:history="1">
        <w:r w:rsidRPr="001A5AC3">
          <w:rPr>
            <w:rStyle w:val="Hyperlink"/>
            <w:rFonts w:asciiTheme="majorBidi" w:eastAsiaTheme="majorEastAsia" w:hAnsiTheme="majorBidi" w:cstheme="majorBidi"/>
            <w:color w:val="000000" w:themeColor="text1"/>
            <w:u w:val="none"/>
          </w:rPr>
          <w:t>submerged fermentation</w:t>
        </w:r>
      </w:hyperlink>
      <w:r w:rsidRPr="00F342FD">
        <w:rPr>
          <w:rStyle w:val="captions"/>
          <w:rFonts w:asciiTheme="majorBidi" w:hAnsiTheme="majorBidi" w:cstheme="majorBidi"/>
          <w:color w:val="000000" w:themeColor="text1"/>
        </w:rPr>
        <w:t xml:space="preserve"> for 48 hour. (a) </w:t>
      </w:r>
      <w:proofErr w:type="spellStart"/>
      <w:r w:rsidRPr="00F342FD">
        <w:rPr>
          <w:rStyle w:val="captions"/>
          <w:rFonts w:asciiTheme="majorBidi" w:eastAsiaTheme="majorEastAsia" w:hAnsiTheme="majorBidi" w:cstheme="majorBidi"/>
          <w:color w:val="000000" w:themeColor="text1"/>
        </w:rPr>
        <w:t>CMCase</w:t>
      </w:r>
      <w:proofErr w:type="spellEnd"/>
      <w:r w:rsidRPr="00F342FD">
        <w:rPr>
          <w:rStyle w:val="captions"/>
          <w:rFonts w:asciiTheme="majorBidi" w:hAnsiTheme="majorBidi" w:cstheme="majorBidi"/>
          <w:color w:val="000000" w:themeColor="text1"/>
        </w:rPr>
        <w:t xml:space="preserve"> activity by </w:t>
      </w:r>
      <w:r w:rsidRPr="00F342FD">
        <w:rPr>
          <w:rStyle w:val="captions"/>
          <w:rFonts w:asciiTheme="majorBidi" w:hAnsiTheme="majorBidi" w:cstheme="majorBidi"/>
          <w:i/>
          <w:color w:val="000000" w:themeColor="text1"/>
        </w:rPr>
        <w:t xml:space="preserve">B. </w:t>
      </w:r>
      <w:proofErr w:type="spellStart"/>
      <w:r w:rsidRPr="00F342FD">
        <w:rPr>
          <w:rStyle w:val="captions"/>
          <w:rFonts w:asciiTheme="majorBidi" w:hAnsiTheme="majorBidi" w:cstheme="majorBidi"/>
          <w:i/>
          <w:color w:val="000000" w:themeColor="text1"/>
        </w:rPr>
        <w:t>velezensis</w:t>
      </w:r>
      <w:proofErr w:type="spellEnd"/>
      <w:r w:rsidRPr="00F342FD">
        <w:rPr>
          <w:rStyle w:val="captions"/>
          <w:rFonts w:asciiTheme="majorBidi" w:hAnsiTheme="majorBidi" w:cstheme="majorBidi"/>
          <w:color w:val="000000" w:themeColor="text1"/>
        </w:rPr>
        <w:t xml:space="preserve"> BS2; (B)</w:t>
      </w:r>
      <w:r w:rsidRPr="00F342FD">
        <w:rPr>
          <w:rStyle w:val="captions"/>
          <w:rFonts w:asciiTheme="majorBidi" w:eastAsiaTheme="majorEastAsia" w:hAnsiTheme="majorBidi" w:cstheme="majorBidi"/>
          <w:color w:val="000000" w:themeColor="text1"/>
        </w:rPr>
        <w:t xml:space="preserve"> </w:t>
      </w:r>
      <w:proofErr w:type="spellStart"/>
      <w:r w:rsidRPr="00F342FD">
        <w:rPr>
          <w:rStyle w:val="captions"/>
          <w:rFonts w:asciiTheme="majorBidi" w:eastAsiaTheme="majorEastAsia" w:hAnsiTheme="majorBidi" w:cstheme="majorBidi"/>
          <w:color w:val="000000" w:themeColor="text1"/>
        </w:rPr>
        <w:t>CMCase</w:t>
      </w:r>
      <w:proofErr w:type="spellEnd"/>
      <w:r w:rsidRPr="00F342FD">
        <w:rPr>
          <w:rStyle w:val="captions"/>
          <w:rFonts w:asciiTheme="majorBidi" w:hAnsiTheme="majorBidi" w:cstheme="majorBidi"/>
          <w:color w:val="000000" w:themeColor="text1"/>
        </w:rPr>
        <w:t xml:space="preserve"> activity by </w:t>
      </w:r>
      <w:r w:rsidRPr="00F342FD">
        <w:rPr>
          <w:rStyle w:val="captions"/>
          <w:rFonts w:asciiTheme="majorBidi" w:hAnsiTheme="majorBidi" w:cstheme="majorBidi"/>
          <w:i/>
          <w:color w:val="000000" w:themeColor="text1"/>
        </w:rPr>
        <w:t xml:space="preserve">B. </w:t>
      </w:r>
      <w:proofErr w:type="spellStart"/>
      <w:r w:rsidRPr="00F342FD">
        <w:rPr>
          <w:rStyle w:val="captions"/>
          <w:rFonts w:asciiTheme="majorBidi" w:hAnsiTheme="majorBidi" w:cstheme="majorBidi"/>
          <w:i/>
          <w:color w:val="000000" w:themeColor="text1"/>
        </w:rPr>
        <w:t>wiedmannii</w:t>
      </w:r>
      <w:proofErr w:type="spellEnd"/>
      <w:r w:rsidRPr="00F342FD">
        <w:rPr>
          <w:rStyle w:val="captions"/>
          <w:rFonts w:asciiTheme="majorBidi" w:hAnsiTheme="majorBidi" w:cstheme="majorBidi"/>
          <w:color w:val="000000" w:themeColor="text1"/>
        </w:rPr>
        <w:t xml:space="preserve"> BTA; (c) </w:t>
      </w:r>
      <w:proofErr w:type="spellStart"/>
      <w:r w:rsidRPr="00F342FD">
        <w:rPr>
          <w:rStyle w:val="captions"/>
          <w:rFonts w:asciiTheme="majorBidi" w:eastAsiaTheme="majorEastAsia" w:hAnsiTheme="majorBidi" w:cstheme="majorBidi"/>
          <w:color w:val="000000" w:themeColor="text1"/>
        </w:rPr>
        <w:t>CMCase</w:t>
      </w:r>
      <w:proofErr w:type="spellEnd"/>
      <w:r w:rsidRPr="00F342FD">
        <w:rPr>
          <w:rStyle w:val="captions"/>
          <w:rFonts w:asciiTheme="majorBidi" w:hAnsiTheme="majorBidi" w:cstheme="majorBidi"/>
          <w:color w:val="000000" w:themeColor="text1"/>
        </w:rPr>
        <w:t xml:space="preserve"> activity by </w:t>
      </w:r>
      <w:r w:rsidRPr="00F342FD">
        <w:rPr>
          <w:rStyle w:val="captions"/>
          <w:rFonts w:asciiTheme="majorBidi" w:hAnsiTheme="majorBidi" w:cstheme="majorBidi"/>
          <w:i/>
          <w:color w:val="000000" w:themeColor="text1"/>
        </w:rPr>
        <w:t xml:space="preserve">B. </w:t>
      </w:r>
      <w:proofErr w:type="spellStart"/>
      <w:r w:rsidRPr="00F342FD">
        <w:rPr>
          <w:rStyle w:val="captions"/>
          <w:rFonts w:asciiTheme="majorBidi" w:hAnsiTheme="majorBidi" w:cstheme="majorBidi"/>
          <w:i/>
          <w:color w:val="000000" w:themeColor="text1"/>
        </w:rPr>
        <w:t>altitudinis</w:t>
      </w:r>
      <w:proofErr w:type="spellEnd"/>
      <w:r w:rsidRPr="00F342FD">
        <w:rPr>
          <w:rStyle w:val="captions"/>
          <w:rFonts w:asciiTheme="majorBidi" w:hAnsiTheme="majorBidi" w:cstheme="majorBidi"/>
          <w:color w:val="000000" w:themeColor="text1"/>
        </w:rPr>
        <w:t xml:space="preserve"> CD2E (d) </w:t>
      </w:r>
      <w:proofErr w:type="spellStart"/>
      <w:r w:rsidRPr="00F342FD">
        <w:rPr>
          <w:rStyle w:val="captions"/>
          <w:rFonts w:asciiTheme="majorBidi" w:eastAsiaTheme="majorEastAsia" w:hAnsiTheme="majorBidi" w:cstheme="majorBidi"/>
          <w:color w:val="000000" w:themeColor="text1"/>
        </w:rPr>
        <w:t>CMCase</w:t>
      </w:r>
      <w:proofErr w:type="spellEnd"/>
      <w:r w:rsidRPr="00F342FD">
        <w:rPr>
          <w:rStyle w:val="captions"/>
          <w:rFonts w:asciiTheme="majorBidi" w:hAnsiTheme="majorBidi" w:cstheme="majorBidi"/>
          <w:color w:val="000000" w:themeColor="text1"/>
        </w:rPr>
        <w:t xml:space="preserve"> activity by </w:t>
      </w:r>
      <w:r w:rsidRPr="00F342FD">
        <w:rPr>
          <w:rStyle w:val="captions"/>
          <w:rFonts w:asciiTheme="majorBidi" w:hAnsiTheme="majorBidi" w:cstheme="majorBidi"/>
          <w:i/>
          <w:color w:val="000000" w:themeColor="text1"/>
        </w:rPr>
        <w:t xml:space="preserve">A. niger </w:t>
      </w:r>
      <w:r w:rsidRPr="00F342FD">
        <w:rPr>
          <w:rStyle w:val="captions"/>
          <w:rFonts w:asciiTheme="majorBidi" w:hAnsiTheme="majorBidi" w:cstheme="majorBidi"/>
          <w:color w:val="000000" w:themeColor="text1"/>
        </w:rPr>
        <w:t xml:space="preserve">PM-4. </w:t>
      </w:r>
      <w:r w:rsidRPr="0018370D">
        <w:rPr>
          <w:rStyle w:val="captions"/>
          <w:rFonts w:asciiTheme="majorBidi" w:hAnsiTheme="majorBidi" w:cstheme="majorBidi"/>
          <w:color w:val="000000" w:themeColor="text1"/>
        </w:rPr>
        <w:t>The means and standard deviations of triplicates are used to calculate the values.</w:t>
      </w:r>
    </w:p>
    <w:p w:rsidR="00C71411" w:rsidRDefault="00C71411"/>
    <w:p w:rsidR="00CA291E" w:rsidRDefault="00305AEE" w:rsidP="00305AEE">
      <w:pPr>
        <w:pStyle w:val="NormalWeb"/>
        <w:tabs>
          <w:tab w:val="left" w:pos="1575"/>
        </w:tabs>
        <w:spacing w:before="0" w:beforeAutospacing="0" w:after="0" w:afterAutospacing="0"/>
        <w:ind w:left="850"/>
        <w:jc w:val="both"/>
        <w:rPr>
          <w:rFonts w:asciiTheme="majorBidi" w:hAnsiTheme="majorBidi" w:cstheme="majorBidi"/>
          <w:color w:val="000000" w:themeColor="text1"/>
        </w:rPr>
      </w:pPr>
      <w:r w:rsidRPr="00F342FD">
        <w:rPr>
          <w:rFonts w:asciiTheme="majorBidi" w:hAnsiTheme="majorBidi" w:cstheme="majorBidi"/>
          <w:noProof/>
          <w:color w:val="000000" w:themeColor="text1"/>
        </w:rPr>
        <w:lastRenderedPageBreak/>
        <w:drawing>
          <wp:inline distT="0" distB="0" distL="0" distR="0" wp14:anchorId="04DB4F4A" wp14:editId="6C7D8A78">
            <wp:extent cx="5219700" cy="1885719"/>
            <wp:effectExtent l="0" t="0" r="0" b="635"/>
            <wp:docPr id="21" name="Picture 21" descr="C:\Users\urooj\Desktop\NEW FIGURES\Figur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rooj\Desktop\NEW FIGURES\Figures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41" t="8568" r="9260" b="41527"/>
                    <a:stretch/>
                  </pic:blipFill>
                  <pic:spPr bwMode="auto">
                    <a:xfrm>
                      <a:off x="0" y="0"/>
                      <a:ext cx="5224947" cy="1887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A291E" w:rsidRDefault="00CA291E" w:rsidP="00CA291E">
      <w:pPr>
        <w:pStyle w:val="NormalWeb"/>
        <w:tabs>
          <w:tab w:val="left" w:pos="1575"/>
        </w:tabs>
        <w:spacing w:before="0" w:beforeAutospacing="0" w:after="0" w:afterAutospacing="0"/>
        <w:ind w:left="850"/>
        <w:jc w:val="both"/>
        <w:rPr>
          <w:rFonts w:asciiTheme="majorBidi" w:hAnsiTheme="majorBidi" w:cstheme="majorBidi"/>
          <w:color w:val="000000" w:themeColor="text1"/>
        </w:rPr>
      </w:pPr>
    </w:p>
    <w:p w:rsidR="00305AEE" w:rsidRDefault="00CA291E" w:rsidP="00CA291E">
      <w:pPr>
        <w:pStyle w:val="NormalWeb"/>
        <w:tabs>
          <w:tab w:val="left" w:pos="1575"/>
        </w:tabs>
        <w:spacing w:before="0" w:beforeAutospacing="0" w:after="0" w:afterAutospacing="0"/>
        <w:jc w:val="both"/>
        <w:rPr>
          <w:rStyle w:val="captions"/>
          <w:rFonts w:asciiTheme="majorBidi" w:hAnsiTheme="majorBidi" w:cstheme="majorBidi"/>
          <w:color w:val="000000" w:themeColor="text1"/>
        </w:rPr>
      </w:pPr>
      <w:r>
        <w:rPr>
          <w:rFonts w:asciiTheme="majorBidi" w:hAnsiTheme="majorBidi" w:cstheme="majorBidi"/>
          <w:color w:val="000000" w:themeColor="text1"/>
        </w:rPr>
        <w:t>Fig</w:t>
      </w:r>
      <w:r w:rsidR="00305AEE">
        <w:rPr>
          <w:rFonts w:asciiTheme="majorBidi" w:hAnsiTheme="majorBidi" w:cstheme="majorBidi"/>
          <w:color w:val="000000" w:themeColor="text1"/>
        </w:rPr>
        <w:t xml:space="preserve"> S3</w:t>
      </w:r>
      <w:r w:rsidR="00305AEE" w:rsidRPr="00F342FD">
        <w:rPr>
          <w:rFonts w:asciiTheme="majorBidi" w:hAnsiTheme="majorBidi" w:cstheme="majorBidi"/>
          <w:color w:val="000000" w:themeColor="text1"/>
        </w:rPr>
        <w:t xml:space="preserve">: </w:t>
      </w:r>
      <w:r w:rsidR="00305AEE" w:rsidRPr="00F342FD">
        <w:rPr>
          <w:rStyle w:val="captions"/>
          <w:rFonts w:asciiTheme="majorBidi" w:hAnsiTheme="majorBidi" w:cstheme="majorBidi"/>
          <w:color w:val="000000" w:themeColor="text1"/>
        </w:rPr>
        <w:t>Effect of Temperature (20-50C</w:t>
      </w:r>
      <w:r w:rsidR="00305AEE" w:rsidRPr="00F342FD">
        <w:rPr>
          <w:rStyle w:val="captions"/>
          <w:rFonts w:asciiTheme="majorBidi" w:hAnsiTheme="majorBidi" w:cstheme="majorBidi"/>
          <w:color w:val="000000" w:themeColor="text1"/>
          <w:vertAlign w:val="superscript"/>
        </w:rPr>
        <w:t>0</w:t>
      </w:r>
      <w:r w:rsidR="00305AEE" w:rsidRPr="00F342FD">
        <w:rPr>
          <w:rStyle w:val="captions"/>
          <w:rFonts w:asciiTheme="majorBidi" w:hAnsiTheme="majorBidi" w:cstheme="majorBidi"/>
          <w:color w:val="000000" w:themeColor="text1"/>
        </w:rPr>
        <w:t xml:space="preserve">) for </w:t>
      </w:r>
      <w:proofErr w:type="spellStart"/>
      <w:r w:rsidR="00305AEE" w:rsidRPr="00F342FD">
        <w:rPr>
          <w:rStyle w:val="captions"/>
          <w:rFonts w:asciiTheme="majorBidi" w:eastAsiaTheme="majorEastAsia" w:hAnsiTheme="majorBidi" w:cstheme="majorBidi"/>
          <w:color w:val="000000" w:themeColor="text1"/>
        </w:rPr>
        <w:t>xylanase</w:t>
      </w:r>
      <w:proofErr w:type="spellEnd"/>
      <w:r w:rsidR="00305AEE" w:rsidRPr="00F342FD">
        <w:rPr>
          <w:rStyle w:val="captions"/>
          <w:rFonts w:asciiTheme="majorBidi" w:hAnsiTheme="majorBidi" w:cstheme="majorBidi"/>
          <w:color w:val="000000" w:themeColor="text1"/>
        </w:rPr>
        <w:t xml:space="preserve"> production in </w:t>
      </w:r>
      <w:hyperlink r:id="rId9" w:tooltip="Learn more about Submerged Fermentation from ScienceDirect's AI-generated Topic Pages" w:history="1">
        <w:r w:rsidR="00305AEE" w:rsidRPr="00305AEE">
          <w:rPr>
            <w:rStyle w:val="Hyperlink"/>
            <w:rFonts w:asciiTheme="majorBidi" w:eastAsiaTheme="majorEastAsia" w:hAnsiTheme="majorBidi" w:cstheme="majorBidi"/>
            <w:color w:val="000000" w:themeColor="text1"/>
            <w:u w:val="none"/>
          </w:rPr>
          <w:t>submerged fermentation</w:t>
        </w:r>
      </w:hyperlink>
      <w:r w:rsidR="00305AEE" w:rsidRPr="00305AEE">
        <w:rPr>
          <w:rStyle w:val="captions"/>
          <w:rFonts w:asciiTheme="majorBidi" w:hAnsiTheme="majorBidi" w:cstheme="majorBidi"/>
          <w:color w:val="000000" w:themeColor="text1"/>
        </w:rPr>
        <w:t xml:space="preserve"> of 48 hour. (a) </w:t>
      </w:r>
      <w:proofErr w:type="spellStart"/>
      <w:r w:rsidR="00305AEE" w:rsidRPr="00305AEE">
        <w:rPr>
          <w:rStyle w:val="captions"/>
          <w:rFonts w:asciiTheme="majorBidi" w:eastAsiaTheme="majorEastAsia" w:hAnsiTheme="majorBidi" w:cstheme="majorBidi"/>
          <w:color w:val="000000" w:themeColor="text1"/>
        </w:rPr>
        <w:t>Xylanase</w:t>
      </w:r>
      <w:proofErr w:type="spellEnd"/>
      <w:r w:rsidR="00305AEE" w:rsidRPr="00305AEE">
        <w:rPr>
          <w:rStyle w:val="captions"/>
          <w:rFonts w:asciiTheme="majorBidi" w:hAnsiTheme="majorBidi" w:cstheme="majorBidi"/>
          <w:color w:val="000000" w:themeColor="text1"/>
        </w:rPr>
        <w:t xml:space="preserve"> activity by </w:t>
      </w:r>
      <w:r w:rsidR="00305AEE" w:rsidRPr="00305AEE">
        <w:rPr>
          <w:rStyle w:val="captions"/>
          <w:rFonts w:asciiTheme="majorBidi" w:hAnsiTheme="majorBidi" w:cstheme="majorBidi"/>
          <w:i/>
          <w:color w:val="000000" w:themeColor="text1"/>
        </w:rPr>
        <w:t xml:space="preserve">B. </w:t>
      </w:r>
      <w:proofErr w:type="spellStart"/>
      <w:r w:rsidR="00305AEE" w:rsidRPr="00305AEE">
        <w:rPr>
          <w:rStyle w:val="captions"/>
          <w:rFonts w:asciiTheme="majorBidi" w:hAnsiTheme="majorBidi" w:cstheme="majorBidi"/>
          <w:i/>
          <w:color w:val="000000" w:themeColor="text1"/>
        </w:rPr>
        <w:t>wiedmannii</w:t>
      </w:r>
      <w:proofErr w:type="spellEnd"/>
      <w:r w:rsidR="00305AEE" w:rsidRPr="00305AEE">
        <w:rPr>
          <w:rStyle w:val="captions"/>
          <w:rFonts w:asciiTheme="majorBidi" w:hAnsiTheme="majorBidi" w:cstheme="majorBidi"/>
          <w:color w:val="000000" w:themeColor="text1"/>
        </w:rPr>
        <w:t xml:space="preserve"> BTA; (b</w:t>
      </w:r>
      <w:r w:rsidR="00305AEE" w:rsidRPr="00F342FD">
        <w:rPr>
          <w:rStyle w:val="captions"/>
          <w:rFonts w:asciiTheme="majorBidi" w:hAnsiTheme="majorBidi" w:cstheme="majorBidi"/>
          <w:color w:val="000000" w:themeColor="text1"/>
        </w:rPr>
        <w:t xml:space="preserve">) </w:t>
      </w:r>
      <w:proofErr w:type="spellStart"/>
      <w:r w:rsidR="00305AEE" w:rsidRPr="00F342FD">
        <w:rPr>
          <w:rStyle w:val="captions"/>
          <w:rFonts w:asciiTheme="majorBidi" w:eastAsiaTheme="majorEastAsia" w:hAnsiTheme="majorBidi" w:cstheme="majorBidi"/>
          <w:color w:val="000000" w:themeColor="text1"/>
        </w:rPr>
        <w:t>Xylanase</w:t>
      </w:r>
      <w:proofErr w:type="spellEnd"/>
      <w:r w:rsidR="00305AEE" w:rsidRPr="00F342FD">
        <w:rPr>
          <w:rStyle w:val="captions"/>
          <w:rFonts w:asciiTheme="majorBidi" w:eastAsiaTheme="majorEastAsia" w:hAnsiTheme="majorBidi" w:cstheme="majorBidi"/>
          <w:color w:val="000000" w:themeColor="text1"/>
        </w:rPr>
        <w:t xml:space="preserve"> </w:t>
      </w:r>
      <w:r w:rsidR="00305AEE" w:rsidRPr="00F342FD">
        <w:rPr>
          <w:rStyle w:val="captions"/>
          <w:rFonts w:asciiTheme="majorBidi" w:hAnsiTheme="majorBidi" w:cstheme="majorBidi"/>
          <w:color w:val="000000" w:themeColor="text1"/>
        </w:rPr>
        <w:t xml:space="preserve">activity by </w:t>
      </w:r>
      <w:r w:rsidR="00305AEE" w:rsidRPr="00F342FD">
        <w:rPr>
          <w:rStyle w:val="captions"/>
          <w:rFonts w:asciiTheme="majorBidi" w:hAnsiTheme="majorBidi" w:cstheme="majorBidi"/>
          <w:i/>
          <w:color w:val="000000" w:themeColor="text1"/>
        </w:rPr>
        <w:t xml:space="preserve">A. </w:t>
      </w:r>
      <w:proofErr w:type="gramStart"/>
      <w:r w:rsidR="00305AEE" w:rsidRPr="00F342FD">
        <w:rPr>
          <w:rStyle w:val="captions"/>
          <w:rFonts w:asciiTheme="majorBidi" w:hAnsiTheme="majorBidi" w:cstheme="majorBidi"/>
          <w:i/>
          <w:color w:val="000000" w:themeColor="text1"/>
        </w:rPr>
        <w:t>niger</w:t>
      </w:r>
      <w:proofErr w:type="gramEnd"/>
      <w:r w:rsidR="00305AEE" w:rsidRPr="00F342FD">
        <w:rPr>
          <w:rStyle w:val="captions"/>
          <w:rFonts w:asciiTheme="majorBidi" w:hAnsiTheme="majorBidi" w:cstheme="majorBidi"/>
          <w:i/>
          <w:color w:val="000000" w:themeColor="text1"/>
        </w:rPr>
        <w:t xml:space="preserve"> </w:t>
      </w:r>
      <w:r w:rsidR="00305AEE" w:rsidRPr="00F342FD">
        <w:rPr>
          <w:rStyle w:val="captions"/>
          <w:rFonts w:asciiTheme="majorBidi" w:hAnsiTheme="majorBidi" w:cstheme="majorBidi"/>
          <w:color w:val="000000" w:themeColor="text1"/>
        </w:rPr>
        <w:t xml:space="preserve">PM-4. </w:t>
      </w:r>
      <w:r w:rsidR="00305AEE" w:rsidRPr="00626937">
        <w:rPr>
          <w:rStyle w:val="captions"/>
          <w:rFonts w:asciiTheme="majorBidi" w:hAnsiTheme="majorBidi" w:cstheme="majorBidi"/>
          <w:color w:val="000000" w:themeColor="text1"/>
        </w:rPr>
        <w:t>The means and standard deviations of triplicates are used to calculate the values.</w:t>
      </w:r>
    </w:p>
    <w:p w:rsidR="001A5AC3" w:rsidRDefault="001A5AC3" w:rsidP="00305AEE">
      <w:pPr>
        <w:pStyle w:val="NormalWeb"/>
        <w:tabs>
          <w:tab w:val="left" w:pos="1575"/>
        </w:tabs>
        <w:spacing w:before="0" w:beforeAutospacing="0" w:after="0" w:afterAutospacing="0"/>
        <w:ind w:left="850"/>
        <w:jc w:val="both"/>
        <w:rPr>
          <w:rStyle w:val="captions"/>
          <w:rFonts w:asciiTheme="majorBidi" w:hAnsiTheme="majorBidi" w:cstheme="majorBidi"/>
          <w:color w:val="000000" w:themeColor="text1"/>
        </w:rPr>
      </w:pPr>
    </w:p>
    <w:p w:rsidR="001A5AC3" w:rsidRPr="00F342FD" w:rsidRDefault="001A5AC3" w:rsidP="001A5AC3">
      <w:pPr>
        <w:pStyle w:val="NormalWeb"/>
        <w:tabs>
          <w:tab w:val="left" w:pos="1575"/>
        </w:tabs>
        <w:spacing w:before="0" w:beforeAutospacing="0" w:after="0" w:afterAutospacing="0" w:line="360" w:lineRule="auto"/>
        <w:ind w:left="850"/>
        <w:jc w:val="both"/>
        <w:rPr>
          <w:rFonts w:asciiTheme="majorBidi" w:hAnsiTheme="majorBidi" w:cstheme="majorBidi"/>
          <w:b/>
          <w:color w:val="000000" w:themeColor="text1"/>
        </w:rPr>
      </w:pPr>
      <w:r w:rsidRPr="00F342FD">
        <w:rPr>
          <w:rFonts w:asciiTheme="majorBidi" w:hAnsiTheme="majorBidi" w:cstheme="majorBidi"/>
          <w:b/>
          <w:noProof/>
          <w:color w:val="000000" w:themeColor="text1"/>
        </w:rPr>
        <w:drawing>
          <wp:inline distT="0" distB="0" distL="0" distR="0" wp14:anchorId="457B31FB" wp14:editId="223949A5">
            <wp:extent cx="5162550" cy="1905000"/>
            <wp:effectExtent l="0" t="0" r="0" b="0"/>
            <wp:docPr id="1" name="Picture 1" descr="C:\Users\urooj\Desktop\NEW FIGURES\Figur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rooj\Desktop\NEW FIGURES\Figures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11" t="10046" r="11420" b="40614"/>
                    <a:stretch/>
                  </pic:blipFill>
                  <pic:spPr bwMode="auto">
                    <a:xfrm>
                      <a:off x="0" y="0"/>
                      <a:ext cx="5162683" cy="1905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A5AC3" w:rsidRPr="00F342FD" w:rsidRDefault="001A5AC3" w:rsidP="00CA291E">
      <w:pPr>
        <w:pStyle w:val="NormalWeb"/>
        <w:spacing w:before="0" w:beforeAutospacing="0" w:after="0" w:afterAutospacing="0"/>
        <w:jc w:val="both"/>
        <w:rPr>
          <w:rStyle w:val="captions"/>
          <w:rFonts w:asciiTheme="majorBidi" w:hAnsiTheme="majorBidi" w:cstheme="majorBidi"/>
          <w:color w:val="000000" w:themeColor="text1"/>
        </w:rPr>
      </w:pPr>
      <w:r>
        <w:rPr>
          <w:rFonts w:asciiTheme="majorBidi" w:hAnsiTheme="majorBidi" w:cstheme="majorBidi"/>
          <w:color w:val="000000" w:themeColor="text1"/>
        </w:rPr>
        <w:t>Fig S4</w:t>
      </w:r>
      <w:r w:rsidRPr="00F342FD">
        <w:rPr>
          <w:rFonts w:asciiTheme="majorBidi" w:hAnsiTheme="majorBidi" w:cstheme="majorBidi"/>
          <w:color w:val="000000" w:themeColor="text1"/>
        </w:rPr>
        <w:t xml:space="preserve">: </w:t>
      </w:r>
      <w:r w:rsidRPr="00F342FD">
        <w:rPr>
          <w:rStyle w:val="captions"/>
          <w:rFonts w:asciiTheme="majorBidi" w:hAnsiTheme="majorBidi" w:cstheme="majorBidi"/>
          <w:color w:val="000000" w:themeColor="text1"/>
        </w:rPr>
        <w:t xml:space="preserve">Effect of initial pH (4-9) for </w:t>
      </w:r>
      <w:proofErr w:type="spellStart"/>
      <w:r w:rsidRPr="00F342FD">
        <w:rPr>
          <w:rStyle w:val="captions"/>
          <w:rFonts w:asciiTheme="majorBidi" w:eastAsiaTheme="majorEastAsia" w:hAnsiTheme="majorBidi" w:cstheme="majorBidi"/>
          <w:color w:val="000000" w:themeColor="text1"/>
        </w:rPr>
        <w:t>xylanase</w:t>
      </w:r>
      <w:proofErr w:type="spellEnd"/>
      <w:r w:rsidRPr="00F342FD">
        <w:rPr>
          <w:rStyle w:val="captions"/>
          <w:rFonts w:asciiTheme="majorBidi" w:hAnsiTheme="majorBidi" w:cstheme="majorBidi"/>
          <w:color w:val="000000" w:themeColor="text1"/>
        </w:rPr>
        <w:t xml:space="preserve"> production in </w:t>
      </w:r>
      <w:hyperlink r:id="rId11" w:tooltip="Learn more about Submerged Fermentation from ScienceDirect's AI-generated Topic Pages" w:history="1">
        <w:r w:rsidRPr="001A5AC3">
          <w:rPr>
            <w:rStyle w:val="Hyperlink"/>
            <w:rFonts w:asciiTheme="majorBidi" w:eastAsiaTheme="majorEastAsia" w:hAnsiTheme="majorBidi" w:cstheme="majorBidi"/>
            <w:color w:val="000000" w:themeColor="text1"/>
            <w:u w:val="none"/>
          </w:rPr>
          <w:t>submerged fermentation</w:t>
        </w:r>
      </w:hyperlink>
      <w:r w:rsidRPr="001A5AC3">
        <w:rPr>
          <w:rStyle w:val="captions"/>
          <w:rFonts w:asciiTheme="majorBidi" w:hAnsiTheme="majorBidi" w:cstheme="majorBidi"/>
          <w:color w:val="000000" w:themeColor="text1"/>
          <w:u w:val="single"/>
        </w:rPr>
        <w:t xml:space="preserve"> </w:t>
      </w:r>
      <w:r w:rsidRPr="00F342FD">
        <w:rPr>
          <w:rStyle w:val="captions"/>
          <w:rFonts w:asciiTheme="majorBidi" w:hAnsiTheme="majorBidi" w:cstheme="majorBidi"/>
          <w:color w:val="000000" w:themeColor="text1"/>
        </w:rPr>
        <w:t xml:space="preserve">of 48 hour. (a) </w:t>
      </w:r>
      <w:proofErr w:type="spellStart"/>
      <w:r w:rsidRPr="00F342FD">
        <w:rPr>
          <w:rStyle w:val="captions"/>
          <w:rFonts w:asciiTheme="majorBidi" w:eastAsiaTheme="majorEastAsia" w:hAnsiTheme="majorBidi" w:cstheme="majorBidi"/>
          <w:color w:val="000000" w:themeColor="text1"/>
        </w:rPr>
        <w:t>Xylanase</w:t>
      </w:r>
      <w:proofErr w:type="spellEnd"/>
      <w:r w:rsidRPr="00F342FD">
        <w:rPr>
          <w:rStyle w:val="captions"/>
          <w:rFonts w:asciiTheme="majorBidi" w:hAnsiTheme="majorBidi" w:cstheme="majorBidi"/>
          <w:color w:val="000000" w:themeColor="text1"/>
        </w:rPr>
        <w:t xml:space="preserve"> activity by </w:t>
      </w:r>
      <w:r w:rsidRPr="00F342FD">
        <w:rPr>
          <w:rStyle w:val="captions"/>
          <w:rFonts w:asciiTheme="majorBidi" w:hAnsiTheme="majorBidi" w:cstheme="majorBidi"/>
          <w:i/>
          <w:color w:val="000000" w:themeColor="text1"/>
        </w:rPr>
        <w:t xml:space="preserve">B. </w:t>
      </w:r>
      <w:proofErr w:type="spellStart"/>
      <w:r w:rsidRPr="00F342FD">
        <w:rPr>
          <w:rStyle w:val="captions"/>
          <w:rFonts w:asciiTheme="majorBidi" w:hAnsiTheme="majorBidi" w:cstheme="majorBidi"/>
          <w:i/>
          <w:color w:val="000000" w:themeColor="text1"/>
        </w:rPr>
        <w:t>wiedmannii</w:t>
      </w:r>
      <w:proofErr w:type="spellEnd"/>
      <w:r w:rsidRPr="00F342FD">
        <w:rPr>
          <w:rStyle w:val="captions"/>
          <w:rFonts w:asciiTheme="majorBidi" w:hAnsiTheme="majorBidi" w:cstheme="majorBidi"/>
          <w:color w:val="000000" w:themeColor="text1"/>
        </w:rPr>
        <w:t xml:space="preserve"> BTA; (b) </w:t>
      </w:r>
      <w:proofErr w:type="spellStart"/>
      <w:r w:rsidRPr="00F342FD">
        <w:rPr>
          <w:rStyle w:val="captions"/>
          <w:rFonts w:asciiTheme="majorBidi" w:eastAsiaTheme="majorEastAsia" w:hAnsiTheme="majorBidi" w:cstheme="majorBidi"/>
          <w:color w:val="000000" w:themeColor="text1"/>
        </w:rPr>
        <w:t>Xylanase</w:t>
      </w:r>
      <w:proofErr w:type="spellEnd"/>
      <w:r w:rsidRPr="00F342FD">
        <w:rPr>
          <w:rStyle w:val="captions"/>
          <w:rFonts w:asciiTheme="majorBidi" w:eastAsiaTheme="majorEastAsia" w:hAnsiTheme="majorBidi" w:cstheme="majorBidi"/>
          <w:color w:val="000000" w:themeColor="text1"/>
        </w:rPr>
        <w:t xml:space="preserve"> </w:t>
      </w:r>
      <w:r w:rsidRPr="00F342FD">
        <w:rPr>
          <w:rStyle w:val="captions"/>
          <w:rFonts w:asciiTheme="majorBidi" w:hAnsiTheme="majorBidi" w:cstheme="majorBidi"/>
          <w:color w:val="000000" w:themeColor="text1"/>
        </w:rPr>
        <w:t xml:space="preserve">activity by </w:t>
      </w:r>
      <w:r w:rsidRPr="00F342FD">
        <w:rPr>
          <w:rStyle w:val="captions"/>
          <w:rFonts w:asciiTheme="majorBidi" w:hAnsiTheme="majorBidi" w:cstheme="majorBidi"/>
          <w:i/>
          <w:color w:val="000000" w:themeColor="text1"/>
        </w:rPr>
        <w:t xml:space="preserve">A. </w:t>
      </w:r>
      <w:proofErr w:type="gramStart"/>
      <w:r w:rsidRPr="00F342FD">
        <w:rPr>
          <w:rStyle w:val="captions"/>
          <w:rFonts w:asciiTheme="majorBidi" w:hAnsiTheme="majorBidi" w:cstheme="majorBidi"/>
          <w:i/>
          <w:color w:val="000000" w:themeColor="text1"/>
        </w:rPr>
        <w:t>niger</w:t>
      </w:r>
      <w:proofErr w:type="gramEnd"/>
      <w:r w:rsidRPr="00F342FD">
        <w:rPr>
          <w:rStyle w:val="captions"/>
          <w:rFonts w:asciiTheme="majorBidi" w:hAnsiTheme="majorBidi" w:cstheme="majorBidi"/>
          <w:i/>
          <w:color w:val="000000" w:themeColor="text1"/>
        </w:rPr>
        <w:t xml:space="preserve"> </w:t>
      </w:r>
      <w:r w:rsidRPr="00F342FD">
        <w:rPr>
          <w:rStyle w:val="captions"/>
          <w:rFonts w:asciiTheme="majorBidi" w:hAnsiTheme="majorBidi" w:cstheme="majorBidi"/>
          <w:color w:val="000000" w:themeColor="text1"/>
        </w:rPr>
        <w:t>PM-4.</w:t>
      </w:r>
      <w:r w:rsidRPr="00626937">
        <w:t xml:space="preserve"> </w:t>
      </w:r>
      <w:r w:rsidRPr="00626937">
        <w:rPr>
          <w:rStyle w:val="captions"/>
          <w:rFonts w:asciiTheme="majorBidi" w:hAnsiTheme="majorBidi" w:cstheme="majorBidi"/>
          <w:color w:val="000000" w:themeColor="text1"/>
        </w:rPr>
        <w:t>The means and standard deviations of triplicates are used to calculate the values.</w:t>
      </w:r>
    </w:p>
    <w:p w:rsidR="001A5AC3" w:rsidRDefault="001A5AC3" w:rsidP="00305AEE">
      <w:pPr>
        <w:pStyle w:val="NormalWeb"/>
        <w:tabs>
          <w:tab w:val="left" w:pos="1575"/>
        </w:tabs>
        <w:spacing w:before="0" w:beforeAutospacing="0" w:after="0" w:afterAutospacing="0"/>
        <w:ind w:left="850"/>
        <w:jc w:val="both"/>
        <w:rPr>
          <w:rStyle w:val="captions"/>
          <w:rFonts w:asciiTheme="majorBidi" w:hAnsiTheme="majorBidi" w:cstheme="majorBidi"/>
          <w:color w:val="000000" w:themeColor="text1"/>
        </w:rPr>
      </w:pPr>
    </w:p>
    <w:p w:rsidR="001A5AC3" w:rsidRDefault="001A5AC3" w:rsidP="00305AEE">
      <w:pPr>
        <w:pStyle w:val="NormalWeb"/>
        <w:tabs>
          <w:tab w:val="left" w:pos="1575"/>
        </w:tabs>
        <w:spacing w:before="0" w:beforeAutospacing="0" w:after="0" w:afterAutospacing="0"/>
        <w:ind w:left="850"/>
        <w:jc w:val="both"/>
        <w:rPr>
          <w:rStyle w:val="captions"/>
          <w:rFonts w:asciiTheme="majorBidi" w:hAnsiTheme="majorBidi" w:cstheme="majorBidi"/>
          <w:color w:val="000000" w:themeColor="text1"/>
        </w:rPr>
      </w:pPr>
    </w:p>
    <w:p w:rsidR="001A5AC3" w:rsidRDefault="001A5AC3" w:rsidP="00305AEE">
      <w:pPr>
        <w:pStyle w:val="NormalWeb"/>
        <w:tabs>
          <w:tab w:val="left" w:pos="1575"/>
        </w:tabs>
        <w:spacing w:before="0" w:beforeAutospacing="0" w:after="0" w:afterAutospacing="0"/>
        <w:ind w:left="850"/>
        <w:jc w:val="both"/>
        <w:rPr>
          <w:rStyle w:val="captions"/>
          <w:rFonts w:asciiTheme="majorBidi" w:hAnsiTheme="majorBidi" w:cstheme="majorBidi"/>
          <w:color w:val="000000" w:themeColor="text1"/>
        </w:rPr>
      </w:pPr>
    </w:p>
    <w:p w:rsidR="001A5AC3" w:rsidRDefault="001A5AC3" w:rsidP="00305AEE">
      <w:pPr>
        <w:pStyle w:val="NormalWeb"/>
        <w:tabs>
          <w:tab w:val="left" w:pos="1575"/>
        </w:tabs>
        <w:spacing w:before="0" w:beforeAutospacing="0" w:after="0" w:afterAutospacing="0"/>
        <w:ind w:left="850"/>
        <w:jc w:val="both"/>
        <w:rPr>
          <w:rStyle w:val="captions"/>
          <w:rFonts w:asciiTheme="majorBidi" w:hAnsiTheme="majorBidi" w:cstheme="majorBidi"/>
          <w:color w:val="000000" w:themeColor="text1"/>
        </w:rPr>
      </w:pPr>
    </w:p>
    <w:p w:rsidR="001A5AC3" w:rsidRDefault="001A5AC3" w:rsidP="00305AEE">
      <w:pPr>
        <w:pStyle w:val="NormalWeb"/>
        <w:tabs>
          <w:tab w:val="left" w:pos="1575"/>
        </w:tabs>
        <w:spacing w:before="0" w:beforeAutospacing="0" w:after="0" w:afterAutospacing="0"/>
        <w:ind w:left="850"/>
        <w:jc w:val="both"/>
        <w:rPr>
          <w:rStyle w:val="captions"/>
          <w:rFonts w:asciiTheme="majorBidi" w:hAnsiTheme="majorBidi" w:cstheme="majorBidi"/>
          <w:color w:val="000000" w:themeColor="text1"/>
        </w:rPr>
      </w:pPr>
    </w:p>
    <w:p w:rsidR="001A5AC3" w:rsidRDefault="001A5AC3" w:rsidP="00305AEE">
      <w:pPr>
        <w:pStyle w:val="NormalWeb"/>
        <w:tabs>
          <w:tab w:val="left" w:pos="1575"/>
        </w:tabs>
        <w:spacing w:before="0" w:beforeAutospacing="0" w:after="0" w:afterAutospacing="0"/>
        <w:ind w:left="850"/>
        <w:jc w:val="both"/>
        <w:rPr>
          <w:rStyle w:val="captions"/>
          <w:rFonts w:asciiTheme="majorBidi" w:hAnsiTheme="majorBidi" w:cstheme="majorBidi"/>
          <w:color w:val="000000" w:themeColor="text1"/>
        </w:rPr>
      </w:pPr>
    </w:p>
    <w:p w:rsidR="001A5AC3" w:rsidRDefault="001A5AC3" w:rsidP="00305AEE">
      <w:pPr>
        <w:pStyle w:val="NormalWeb"/>
        <w:tabs>
          <w:tab w:val="left" w:pos="1575"/>
        </w:tabs>
        <w:spacing w:before="0" w:beforeAutospacing="0" w:after="0" w:afterAutospacing="0"/>
        <w:ind w:left="850"/>
        <w:jc w:val="both"/>
        <w:rPr>
          <w:rStyle w:val="captions"/>
          <w:rFonts w:asciiTheme="majorBidi" w:hAnsiTheme="majorBidi" w:cstheme="majorBidi"/>
          <w:color w:val="000000" w:themeColor="text1"/>
        </w:rPr>
      </w:pPr>
    </w:p>
    <w:p w:rsidR="001A5AC3" w:rsidRDefault="001A5AC3" w:rsidP="00305AEE">
      <w:pPr>
        <w:pStyle w:val="NormalWeb"/>
        <w:tabs>
          <w:tab w:val="left" w:pos="1575"/>
        </w:tabs>
        <w:spacing w:before="0" w:beforeAutospacing="0" w:after="0" w:afterAutospacing="0"/>
        <w:ind w:left="850"/>
        <w:jc w:val="both"/>
        <w:rPr>
          <w:rStyle w:val="captions"/>
          <w:rFonts w:asciiTheme="majorBidi" w:hAnsiTheme="majorBidi" w:cstheme="majorBidi"/>
          <w:color w:val="000000" w:themeColor="text1"/>
        </w:rPr>
      </w:pPr>
    </w:p>
    <w:p w:rsidR="001A5AC3" w:rsidRDefault="001A5AC3" w:rsidP="00305AEE">
      <w:pPr>
        <w:pStyle w:val="NormalWeb"/>
        <w:tabs>
          <w:tab w:val="left" w:pos="1575"/>
        </w:tabs>
        <w:spacing w:before="0" w:beforeAutospacing="0" w:after="0" w:afterAutospacing="0"/>
        <w:ind w:left="850"/>
        <w:jc w:val="both"/>
        <w:rPr>
          <w:rStyle w:val="captions"/>
          <w:rFonts w:asciiTheme="majorBidi" w:hAnsiTheme="majorBidi" w:cstheme="majorBidi"/>
          <w:color w:val="000000" w:themeColor="text1"/>
        </w:rPr>
      </w:pPr>
    </w:p>
    <w:p w:rsidR="001A5AC3" w:rsidRDefault="001A5AC3" w:rsidP="00305AEE">
      <w:pPr>
        <w:pStyle w:val="NormalWeb"/>
        <w:tabs>
          <w:tab w:val="left" w:pos="1575"/>
        </w:tabs>
        <w:spacing w:before="0" w:beforeAutospacing="0" w:after="0" w:afterAutospacing="0"/>
        <w:ind w:left="850"/>
        <w:jc w:val="both"/>
        <w:rPr>
          <w:rStyle w:val="captions"/>
          <w:rFonts w:asciiTheme="majorBidi" w:hAnsiTheme="majorBidi" w:cstheme="majorBidi"/>
          <w:color w:val="000000" w:themeColor="text1"/>
        </w:rPr>
      </w:pPr>
    </w:p>
    <w:p w:rsidR="00305AEE" w:rsidRDefault="00305AEE" w:rsidP="00305AEE">
      <w:pPr>
        <w:pStyle w:val="NormalWeb"/>
        <w:tabs>
          <w:tab w:val="left" w:pos="1575"/>
        </w:tabs>
        <w:spacing w:before="0" w:beforeAutospacing="0" w:after="0" w:afterAutospacing="0"/>
        <w:ind w:left="850"/>
        <w:jc w:val="both"/>
        <w:rPr>
          <w:rStyle w:val="captions"/>
          <w:rFonts w:asciiTheme="majorBidi" w:hAnsiTheme="majorBidi" w:cstheme="majorBidi"/>
          <w:color w:val="000000" w:themeColor="text1"/>
        </w:rPr>
      </w:pPr>
    </w:p>
    <w:p w:rsidR="00305AEE" w:rsidRPr="00F342FD" w:rsidRDefault="00305AEE" w:rsidP="00305AEE">
      <w:pPr>
        <w:pStyle w:val="NormalWeb"/>
        <w:tabs>
          <w:tab w:val="left" w:pos="1575"/>
        </w:tabs>
        <w:spacing w:before="0" w:beforeAutospacing="0" w:after="0" w:afterAutospacing="0" w:line="360" w:lineRule="auto"/>
        <w:ind w:left="850"/>
        <w:jc w:val="both"/>
        <w:rPr>
          <w:rFonts w:asciiTheme="majorBidi" w:hAnsiTheme="majorBidi" w:cstheme="majorBidi"/>
          <w:color w:val="000000" w:themeColor="text1"/>
        </w:rPr>
      </w:pPr>
      <w:r w:rsidRPr="00F342FD">
        <w:rPr>
          <w:rFonts w:asciiTheme="majorBidi" w:hAnsiTheme="majorBidi" w:cstheme="majorBidi"/>
          <w:noProof/>
          <w:color w:val="000000" w:themeColor="text1"/>
        </w:rPr>
        <w:lastRenderedPageBreak/>
        <w:drawing>
          <wp:inline distT="0" distB="0" distL="0" distR="0" wp14:anchorId="0CC27D41" wp14:editId="1C4BD3F3">
            <wp:extent cx="4945939" cy="3276000"/>
            <wp:effectExtent l="0" t="0" r="7620" b="635"/>
            <wp:docPr id="17" name="Picture 17" descr="C:\Users\urooj\Desktop\NEW FIGURES\Figur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rooj\Desktop\NEW FIGURES\Figures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53" r="10423"/>
                    <a:stretch/>
                  </pic:blipFill>
                  <pic:spPr bwMode="auto">
                    <a:xfrm>
                      <a:off x="0" y="0"/>
                      <a:ext cx="4949637" cy="327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05AEE" w:rsidRPr="00F342FD" w:rsidRDefault="001A5AC3" w:rsidP="00CA291E">
      <w:pPr>
        <w:pStyle w:val="NormalWeb"/>
        <w:spacing w:before="0" w:beforeAutospacing="0" w:after="0" w:afterAutospacing="0"/>
        <w:jc w:val="both"/>
        <w:rPr>
          <w:rFonts w:asciiTheme="majorBidi" w:hAnsiTheme="majorBidi" w:cstheme="majorBidi"/>
          <w:color w:val="000000" w:themeColor="text1"/>
        </w:rPr>
      </w:pPr>
      <w:r>
        <w:rPr>
          <w:rFonts w:asciiTheme="majorBidi" w:hAnsiTheme="majorBidi" w:cstheme="majorBidi"/>
          <w:color w:val="000000" w:themeColor="text1"/>
        </w:rPr>
        <w:t>Fig S5</w:t>
      </w:r>
      <w:r w:rsidR="00305AEE" w:rsidRPr="00F342FD">
        <w:rPr>
          <w:rFonts w:asciiTheme="majorBidi" w:hAnsiTheme="majorBidi" w:cstheme="majorBidi"/>
          <w:color w:val="000000" w:themeColor="text1"/>
        </w:rPr>
        <w:t xml:space="preserve">: </w:t>
      </w:r>
      <w:r w:rsidR="00305AEE" w:rsidRPr="00F342FD">
        <w:rPr>
          <w:rStyle w:val="captions"/>
          <w:rFonts w:asciiTheme="majorBidi" w:hAnsiTheme="majorBidi" w:cstheme="majorBidi"/>
          <w:color w:val="000000" w:themeColor="text1"/>
        </w:rPr>
        <w:t>Effect of Temperature (20-50C</w:t>
      </w:r>
      <w:r w:rsidR="00305AEE" w:rsidRPr="00F342FD">
        <w:rPr>
          <w:rStyle w:val="captions"/>
          <w:rFonts w:asciiTheme="majorBidi" w:hAnsiTheme="majorBidi" w:cstheme="majorBidi"/>
          <w:color w:val="000000" w:themeColor="text1"/>
          <w:vertAlign w:val="superscript"/>
        </w:rPr>
        <w:t>0</w:t>
      </w:r>
      <w:r w:rsidR="00305AEE" w:rsidRPr="00F342FD">
        <w:rPr>
          <w:rStyle w:val="captions"/>
          <w:rFonts w:asciiTheme="majorBidi" w:hAnsiTheme="majorBidi" w:cstheme="majorBidi"/>
          <w:color w:val="000000" w:themeColor="text1"/>
        </w:rPr>
        <w:t xml:space="preserve">) for </w:t>
      </w:r>
      <w:r w:rsidR="00305AEE" w:rsidRPr="00F342FD">
        <w:rPr>
          <w:rStyle w:val="captions"/>
          <w:rFonts w:asciiTheme="majorBidi" w:eastAsiaTheme="majorEastAsia" w:hAnsiTheme="majorBidi" w:cstheme="majorBidi"/>
          <w:color w:val="000000" w:themeColor="text1"/>
        </w:rPr>
        <w:t>amylase</w:t>
      </w:r>
      <w:r w:rsidR="00305AEE" w:rsidRPr="00F342FD">
        <w:rPr>
          <w:rStyle w:val="captions"/>
          <w:rFonts w:asciiTheme="majorBidi" w:hAnsiTheme="majorBidi" w:cstheme="majorBidi"/>
          <w:color w:val="000000" w:themeColor="text1"/>
        </w:rPr>
        <w:t xml:space="preserve"> production in </w:t>
      </w:r>
      <w:hyperlink r:id="rId13" w:tooltip="Learn more about Submerged Fermentation from ScienceDirect's AI-generated Topic Pages" w:history="1">
        <w:r w:rsidR="00305AEE" w:rsidRPr="00305AEE">
          <w:rPr>
            <w:rStyle w:val="Hyperlink"/>
            <w:rFonts w:asciiTheme="majorBidi" w:eastAsiaTheme="majorEastAsia" w:hAnsiTheme="majorBidi" w:cstheme="majorBidi"/>
            <w:color w:val="000000" w:themeColor="text1"/>
            <w:u w:val="none"/>
          </w:rPr>
          <w:t>submerged fermentation</w:t>
        </w:r>
      </w:hyperlink>
      <w:r w:rsidR="00305AEE" w:rsidRPr="00F342FD">
        <w:rPr>
          <w:rStyle w:val="captions"/>
          <w:rFonts w:asciiTheme="majorBidi" w:hAnsiTheme="majorBidi" w:cstheme="majorBidi"/>
          <w:color w:val="000000" w:themeColor="text1"/>
        </w:rPr>
        <w:t xml:space="preserve"> of 48 hour. (a) </w:t>
      </w:r>
      <w:r w:rsidR="00305AEE" w:rsidRPr="00F342FD">
        <w:rPr>
          <w:rStyle w:val="captions"/>
          <w:rFonts w:asciiTheme="majorBidi" w:eastAsiaTheme="majorEastAsia" w:hAnsiTheme="majorBidi" w:cstheme="majorBidi"/>
          <w:color w:val="000000" w:themeColor="text1"/>
        </w:rPr>
        <w:t>Amylase</w:t>
      </w:r>
      <w:r w:rsidR="00305AEE" w:rsidRPr="00F342FD">
        <w:rPr>
          <w:rStyle w:val="captions"/>
          <w:rFonts w:asciiTheme="majorBidi" w:hAnsiTheme="majorBidi" w:cstheme="majorBidi"/>
          <w:color w:val="000000" w:themeColor="text1"/>
        </w:rPr>
        <w:t xml:space="preserve"> activity by </w:t>
      </w:r>
      <w:r w:rsidR="00305AEE" w:rsidRPr="00F342FD">
        <w:rPr>
          <w:rStyle w:val="captions"/>
          <w:rFonts w:asciiTheme="majorBidi" w:hAnsiTheme="majorBidi" w:cstheme="majorBidi"/>
          <w:i/>
          <w:color w:val="000000" w:themeColor="text1"/>
        </w:rPr>
        <w:t xml:space="preserve">B. </w:t>
      </w:r>
      <w:proofErr w:type="spellStart"/>
      <w:r w:rsidR="00305AEE" w:rsidRPr="00F342FD">
        <w:rPr>
          <w:rStyle w:val="captions"/>
          <w:rFonts w:asciiTheme="majorBidi" w:hAnsiTheme="majorBidi" w:cstheme="majorBidi"/>
          <w:i/>
          <w:color w:val="000000" w:themeColor="text1"/>
        </w:rPr>
        <w:t>velezensis</w:t>
      </w:r>
      <w:proofErr w:type="spellEnd"/>
      <w:r w:rsidR="00305AEE" w:rsidRPr="00F342FD">
        <w:rPr>
          <w:rStyle w:val="captions"/>
          <w:rFonts w:asciiTheme="majorBidi" w:hAnsiTheme="majorBidi" w:cstheme="majorBidi"/>
          <w:i/>
          <w:color w:val="000000" w:themeColor="text1"/>
        </w:rPr>
        <w:t xml:space="preserve"> </w:t>
      </w:r>
      <w:r w:rsidR="00305AEE" w:rsidRPr="00F342FD">
        <w:rPr>
          <w:rStyle w:val="captions"/>
          <w:rFonts w:asciiTheme="majorBidi" w:hAnsiTheme="majorBidi" w:cstheme="majorBidi"/>
          <w:color w:val="000000" w:themeColor="text1"/>
        </w:rPr>
        <w:t xml:space="preserve">BS2; (b) </w:t>
      </w:r>
      <w:r w:rsidR="00305AEE" w:rsidRPr="00F342FD">
        <w:rPr>
          <w:rStyle w:val="captions"/>
          <w:rFonts w:asciiTheme="majorBidi" w:eastAsiaTheme="majorEastAsia" w:hAnsiTheme="majorBidi" w:cstheme="majorBidi"/>
          <w:color w:val="000000" w:themeColor="text1"/>
        </w:rPr>
        <w:t>Amylase</w:t>
      </w:r>
      <w:r w:rsidR="00305AEE" w:rsidRPr="00F342FD">
        <w:rPr>
          <w:rStyle w:val="captions"/>
          <w:rFonts w:asciiTheme="majorBidi" w:hAnsiTheme="majorBidi" w:cstheme="majorBidi"/>
          <w:color w:val="000000" w:themeColor="text1"/>
        </w:rPr>
        <w:t xml:space="preserve"> activity by </w:t>
      </w:r>
      <w:r w:rsidR="00305AEE" w:rsidRPr="00F342FD">
        <w:rPr>
          <w:rStyle w:val="captions"/>
          <w:rFonts w:asciiTheme="majorBidi" w:hAnsiTheme="majorBidi" w:cstheme="majorBidi"/>
          <w:i/>
          <w:color w:val="000000" w:themeColor="text1"/>
        </w:rPr>
        <w:t xml:space="preserve">B. </w:t>
      </w:r>
      <w:proofErr w:type="spellStart"/>
      <w:r w:rsidR="00305AEE" w:rsidRPr="00F342FD">
        <w:rPr>
          <w:rStyle w:val="captions"/>
          <w:rFonts w:asciiTheme="majorBidi" w:hAnsiTheme="majorBidi" w:cstheme="majorBidi"/>
          <w:i/>
          <w:color w:val="000000" w:themeColor="text1"/>
        </w:rPr>
        <w:t>Wiedmannii</w:t>
      </w:r>
      <w:proofErr w:type="spellEnd"/>
      <w:r w:rsidR="00305AEE" w:rsidRPr="00F342FD">
        <w:rPr>
          <w:rStyle w:val="captions"/>
          <w:rFonts w:asciiTheme="majorBidi" w:hAnsiTheme="majorBidi" w:cstheme="majorBidi"/>
          <w:color w:val="000000" w:themeColor="text1"/>
        </w:rPr>
        <w:t xml:space="preserve"> BTA; (c) </w:t>
      </w:r>
      <w:r w:rsidR="00305AEE" w:rsidRPr="00F342FD">
        <w:rPr>
          <w:rStyle w:val="captions"/>
          <w:rFonts w:asciiTheme="majorBidi" w:eastAsiaTheme="majorEastAsia" w:hAnsiTheme="majorBidi" w:cstheme="majorBidi"/>
          <w:color w:val="000000" w:themeColor="text1"/>
        </w:rPr>
        <w:t xml:space="preserve">Amylase </w:t>
      </w:r>
      <w:r w:rsidR="00305AEE" w:rsidRPr="00F342FD">
        <w:rPr>
          <w:rStyle w:val="captions"/>
          <w:rFonts w:asciiTheme="majorBidi" w:hAnsiTheme="majorBidi" w:cstheme="majorBidi"/>
          <w:color w:val="000000" w:themeColor="text1"/>
        </w:rPr>
        <w:t xml:space="preserve">activity by </w:t>
      </w:r>
      <w:r w:rsidR="00305AEE" w:rsidRPr="00F342FD">
        <w:rPr>
          <w:rStyle w:val="captions"/>
          <w:rFonts w:asciiTheme="majorBidi" w:hAnsiTheme="majorBidi" w:cstheme="majorBidi"/>
          <w:i/>
          <w:color w:val="000000" w:themeColor="text1"/>
        </w:rPr>
        <w:t xml:space="preserve">A. niger </w:t>
      </w:r>
      <w:r w:rsidR="00305AEE" w:rsidRPr="00F342FD">
        <w:rPr>
          <w:rStyle w:val="captions"/>
          <w:rFonts w:asciiTheme="majorBidi" w:hAnsiTheme="majorBidi" w:cstheme="majorBidi"/>
          <w:color w:val="000000" w:themeColor="text1"/>
        </w:rPr>
        <w:t xml:space="preserve">PM-4. </w:t>
      </w:r>
      <w:r w:rsidR="00305AEE" w:rsidRPr="00626937">
        <w:rPr>
          <w:rStyle w:val="captions"/>
          <w:rFonts w:asciiTheme="majorBidi" w:hAnsiTheme="majorBidi" w:cstheme="majorBidi"/>
          <w:color w:val="000000" w:themeColor="text1"/>
        </w:rPr>
        <w:t>The means and standard deviations of triplicates are used to calculate the values.</w:t>
      </w:r>
    </w:p>
    <w:p w:rsidR="00305AEE" w:rsidRDefault="00305AEE" w:rsidP="00305AEE">
      <w:pPr>
        <w:pStyle w:val="NormalWeb"/>
        <w:tabs>
          <w:tab w:val="left" w:pos="1575"/>
        </w:tabs>
        <w:spacing w:before="0" w:beforeAutospacing="0" w:after="0" w:afterAutospacing="0"/>
        <w:ind w:left="850"/>
        <w:jc w:val="both"/>
        <w:rPr>
          <w:rStyle w:val="captions"/>
          <w:rFonts w:asciiTheme="majorBidi" w:hAnsiTheme="majorBidi" w:cstheme="majorBidi"/>
          <w:color w:val="000000" w:themeColor="text1"/>
        </w:rPr>
      </w:pPr>
    </w:p>
    <w:p w:rsidR="00305AEE" w:rsidRPr="00F342FD" w:rsidRDefault="00305AEE" w:rsidP="00305AEE">
      <w:pPr>
        <w:pStyle w:val="NormalWeb"/>
        <w:tabs>
          <w:tab w:val="left" w:pos="1575"/>
        </w:tabs>
        <w:spacing w:before="0" w:beforeAutospacing="0" w:after="0" w:afterAutospacing="0" w:line="360" w:lineRule="auto"/>
        <w:ind w:left="850"/>
        <w:jc w:val="both"/>
        <w:rPr>
          <w:rFonts w:asciiTheme="majorBidi" w:hAnsiTheme="majorBidi" w:cstheme="majorBidi"/>
          <w:color w:val="000000" w:themeColor="text1"/>
        </w:rPr>
      </w:pPr>
      <w:r w:rsidRPr="00F342FD">
        <w:rPr>
          <w:rFonts w:asciiTheme="majorBidi" w:hAnsiTheme="majorBidi" w:cstheme="majorBidi"/>
          <w:noProof/>
          <w:color w:val="000000" w:themeColor="text1"/>
        </w:rPr>
        <w:drawing>
          <wp:inline distT="0" distB="0" distL="0" distR="0" wp14:anchorId="0BC643A5" wp14:editId="501DB74E">
            <wp:extent cx="4480212" cy="3037112"/>
            <wp:effectExtent l="0" t="0" r="0" b="0"/>
            <wp:docPr id="19" name="Picture 19" descr="C:\Users\urooj\Desktop\NEW FIGURES\Figur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rooj\Desktop\NEW FIGURES\Figures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76" r="12584" b="4865"/>
                    <a:stretch/>
                  </pic:blipFill>
                  <pic:spPr bwMode="auto">
                    <a:xfrm>
                      <a:off x="0" y="0"/>
                      <a:ext cx="4489765" cy="30435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05AEE" w:rsidRDefault="001A5AC3" w:rsidP="00CA291E">
      <w:pPr>
        <w:pStyle w:val="NormalWeb"/>
        <w:tabs>
          <w:tab w:val="left" w:pos="1575"/>
        </w:tabs>
        <w:spacing w:before="0" w:beforeAutospacing="0" w:after="0" w:afterAutospacing="0"/>
        <w:jc w:val="both"/>
        <w:rPr>
          <w:rStyle w:val="captions"/>
          <w:rFonts w:asciiTheme="majorBidi" w:hAnsiTheme="majorBidi" w:cstheme="majorBidi"/>
          <w:color w:val="000000" w:themeColor="text1"/>
        </w:rPr>
      </w:pPr>
      <w:r>
        <w:rPr>
          <w:rFonts w:asciiTheme="majorBidi" w:hAnsiTheme="majorBidi" w:cstheme="majorBidi"/>
          <w:color w:val="000000" w:themeColor="text1"/>
        </w:rPr>
        <w:t>Fig S6</w:t>
      </w:r>
      <w:r w:rsidR="00305AEE" w:rsidRPr="00F342FD">
        <w:rPr>
          <w:rFonts w:asciiTheme="majorBidi" w:hAnsiTheme="majorBidi" w:cstheme="majorBidi"/>
          <w:color w:val="000000" w:themeColor="text1"/>
        </w:rPr>
        <w:t xml:space="preserve">: </w:t>
      </w:r>
      <w:r w:rsidR="00305AEE" w:rsidRPr="00F342FD">
        <w:rPr>
          <w:rStyle w:val="captions"/>
          <w:rFonts w:asciiTheme="majorBidi" w:hAnsiTheme="majorBidi" w:cstheme="majorBidi"/>
          <w:color w:val="000000" w:themeColor="text1"/>
        </w:rPr>
        <w:t xml:space="preserve">Effect of initial pH (4-9) for </w:t>
      </w:r>
      <w:r w:rsidR="00305AEE" w:rsidRPr="00F342FD">
        <w:rPr>
          <w:rStyle w:val="captions"/>
          <w:rFonts w:asciiTheme="majorBidi" w:eastAsiaTheme="majorEastAsia" w:hAnsiTheme="majorBidi" w:cstheme="majorBidi"/>
          <w:color w:val="000000" w:themeColor="text1"/>
        </w:rPr>
        <w:t>amylase</w:t>
      </w:r>
      <w:r w:rsidR="00305AEE" w:rsidRPr="00F342FD">
        <w:rPr>
          <w:rStyle w:val="captions"/>
          <w:rFonts w:asciiTheme="majorBidi" w:hAnsiTheme="majorBidi" w:cstheme="majorBidi"/>
          <w:color w:val="000000" w:themeColor="text1"/>
        </w:rPr>
        <w:t xml:space="preserve"> production in </w:t>
      </w:r>
      <w:hyperlink r:id="rId15" w:tooltip="Learn more about Submerged Fermentation from ScienceDirect's AI-generated Topic Pages" w:history="1">
        <w:r w:rsidR="00305AEE" w:rsidRPr="001A5AC3">
          <w:rPr>
            <w:rStyle w:val="Hyperlink"/>
            <w:rFonts w:asciiTheme="majorBidi" w:eastAsiaTheme="majorEastAsia" w:hAnsiTheme="majorBidi" w:cstheme="majorBidi"/>
            <w:color w:val="000000" w:themeColor="text1"/>
            <w:u w:val="none"/>
          </w:rPr>
          <w:t>submerged fermentation</w:t>
        </w:r>
      </w:hyperlink>
      <w:r w:rsidR="00305AEE" w:rsidRPr="00F342FD">
        <w:rPr>
          <w:rStyle w:val="captions"/>
          <w:rFonts w:asciiTheme="majorBidi" w:hAnsiTheme="majorBidi" w:cstheme="majorBidi"/>
          <w:color w:val="000000" w:themeColor="text1"/>
        </w:rPr>
        <w:t xml:space="preserve"> of 48 hour. (a) </w:t>
      </w:r>
      <w:r w:rsidR="00305AEE" w:rsidRPr="00F342FD">
        <w:rPr>
          <w:rStyle w:val="captions"/>
          <w:rFonts w:asciiTheme="majorBidi" w:eastAsiaTheme="majorEastAsia" w:hAnsiTheme="majorBidi" w:cstheme="majorBidi"/>
          <w:color w:val="000000" w:themeColor="text1"/>
        </w:rPr>
        <w:t>Amylase</w:t>
      </w:r>
      <w:r w:rsidR="00305AEE" w:rsidRPr="00F342FD">
        <w:rPr>
          <w:rStyle w:val="captions"/>
          <w:rFonts w:asciiTheme="majorBidi" w:hAnsiTheme="majorBidi" w:cstheme="majorBidi"/>
          <w:color w:val="000000" w:themeColor="text1"/>
        </w:rPr>
        <w:t xml:space="preserve"> activity by </w:t>
      </w:r>
      <w:r w:rsidR="00305AEE" w:rsidRPr="00F342FD">
        <w:rPr>
          <w:rStyle w:val="captions"/>
          <w:rFonts w:asciiTheme="majorBidi" w:hAnsiTheme="majorBidi" w:cstheme="majorBidi"/>
          <w:i/>
          <w:color w:val="000000" w:themeColor="text1"/>
        </w:rPr>
        <w:t xml:space="preserve">B. </w:t>
      </w:r>
      <w:proofErr w:type="spellStart"/>
      <w:r w:rsidR="00305AEE" w:rsidRPr="00F342FD">
        <w:rPr>
          <w:rStyle w:val="captions"/>
          <w:rFonts w:asciiTheme="majorBidi" w:hAnsiTheme="majorBidi" w:cstheme="majorBidi"/>
          <w:i/>
          <w:color w:val="000000" w:themeColor="text1"/>
        </w:rPr>
        <w:t>velezensis</w:t>
      </w:r>
      <w:proofErr w:type="spellEnd"/>
      <w:r w:rsidR="00305AEE" w:rsidRPr="00F342FD">
        <w:rPr>
          <w:rStyle w:val="captions"/>
          <w:rFonts w:asciiTheme="majorBidi" w:hAnsiTheme="majorBidi" w:cstheme="majorBidi"/>
          <w:i/>
          <w:color w:val="000000" w:themeColor="text1"/>
        </w:rPr>
        <w:t xml:space="preserve"> </w:t>
      </w:r>
      <w:r w:rsidR="00305AEE" w:rsidRPr="00F342FD">
        <w:rPr>
          <w:rStyle w:val="captions"/>
          <w:rFonts w:asciiTheme="majorBidi" w:hAnsiTheme="majorBidi" w:cstheme="majorBidi"/>
          <w:color w:val="000000" w:themeColor="text1"/>
        </w:rPr>
        <w:t xml:space="preserve">BS2; (b) </w:t>
      </w:r>
      <w:r w:rsidR="00305AEE" w:rsidRPr="00F342FD">
        <w:rPr>
          <w:rStyle w:val="captions"/>
          <w:rFonts w:asciiTheme="majorBidi" w:eastAsiaTheme="majorEastAsia" w:hAnsiTheme="majorBidi" w:cstheme="majorBidi"/>
          <w:color w:val="000000" w:themeColor="text1"/>
        </w:rPr>
        <w:t>Amylase</w:t>
      </w:r>
      <w:r w:rsidR="00305AEE" w:rsidRPr="00F342FD">
        <w:rPr>
          <w:rStyle w:val="captions"/>
          <w:rFonts w:asciiTheme="majorBidi" w:hAnsiTheme="majorBidi" w:cstheme="majorBidi"/>
          <w:color w:val="000000" w:themeColor="text1"/>
        </w:rPr>
        <w:t xml:space="preserve"> activity by </w:t>
      </w:r>
      <w:r w:rsidR="00305AEE" w:rsidRPr="00F342FD">
        <w:rPr>
          <w:rStyle w:val="captions"/>
          <w:rFonts w:asciiTheme="majorBidi" w:hAnsiTheme="majorBidi" w:cstheme="majorBidi"/>
          <w:i/>
          <w:color w:val="000000" w:themeColor="text1"/>
        </w:rPr>
        <w:t xml:space="preserve">B. </w:t>
      </w:r>
      <w:proofErr w:type="spellStart"/>
      <w:r w:rsidR="00305AEE" w:rsidRPr="00F342FD">
        <w:rPr>
          <w:rStyle w:val="captions"/>
          <w:rFonts w:asciiTheme="majorBidi" w:hAnsiTheme="majorBidi" w:cstheme="majorBidi"/>
          <w:i/>
          <w:color w:val="000000" w:themeColor="text1"/>
        </w:rPr>
        <w:t>Wiedmannii</w:t>
      </w:r>
      <w:proofErr w:type="spellEnd"/>
      <w:r w:rsidR="00305AEE" w:rsidRPr="00F342FD">
        <w:rPr>
          <w:rStyle w:val="captions"/>
          <w:rFonts w:asciiTheme="majorBidi" w:hAnsiTheme="majorBidi" w:cstheme="majorBidi"/>
          <w:color w:val="000000" w:themeColor="text1"/>
        </w:rPr>
        <w:t xml:space="preserve"> BTA; (c) </w:t>
      </w:r>
      <w:r w:rsidR="00305AEE" w:rsidRPr="00F342FD">
        <w:rPr>
          <w:rStyle w:val="captions"/>
          <w:rFonts w:asciiTheme="majorBidi" w:eastAsiaTheme="majorEastAsia" w:hAnsiTheme="majorBidi" w:cstheme="majorBidi"/>
          <w:color w:val="000000" w:themeColor="text1"/>
        </w:rPr>
        <w:t xml:space="preserve">Amylase </w:t>
      </w:r>
      <w:r w:rsidR="00305AEE" w:rsidRPr="00F342FD">
        <w:rPr>
          <w:rStyle w:val="captions"/>
          <w:rFonts w:asciiTheme="majorBidi" w:hAnsiTheme="majorBidi" w:cstheme="majorBidi"/>
          <w:color w:val="000000" w:themeColor="text1"/>
        </w:rPr>
        <w:t xml:space="preserve">activity by </w:t>
      </w:r>
      <w:r w:rsidR="00305AEE" w:rsidRPr="00F342FD">
        <w:rPr>
          <w:rStyle w:val="captions"/>
          <w:rFonts w:asciiTheme="majorBidi" w:hAnsiTheme="majorBidi" w:cstheme="majorBidi"/>
          <w:i/>
          <w:color w:val="000000" w:themeColor="text1"/>
        </w:rPr>
        <w:t xml:space="preserve">A. niger </w:t>
      </w:r>
      <w:r w:rsidR="00305AEE" w:rsidRPr="00F342FD">
        <w:rPr>
          <w:rStyle w:val="captions"/>
          <w:rFonts w:asciiTheme="majorBidi" w:hAnsiTheme="majorBidi" w:cstheme="majorBidi"/>
          <w:color w:val="000000" w:themeColor="text1"/>
        </w:rPr>
        <w:t xml:space="preserve">PM-4. </w:t>
      </w:r>
      <w:r w:rsidR="00305AEE" w:rsidRPr="00626937">
        <w:rPr>
          <w:rStyle w:val="captions"/>
          <w:rFonts w:asciiTheme="majorBidi" w:hAnsiTheme="majorBidi" w:cstheme="majorBidi"/>
          <w:color w:val="000000" w:themeColor="text1"/>
        </w:rPr>
        <w:t>The means and standard deviations of triplicates are used to calculate the values.</w:t>
      </w:r>
    </w:p>
    <w:p w:rsidR="00305AEE" w:rsidRDefault="00305AEE" w:rsidP="00305AEE">
      <w:pPr>
        <w:pStyle w:val="NormalWeb"/>
        <w:tabs>
          <w:tab w:val="left" w:pos="1575"/>
        </w:tabs>
        <w:spacing w:before="0" w:beforeAutospacing="0" w:after="0" w:afterAutospacing="0"/>
        <w:ind w:left="850"/>
        <w:jc w:val="both"/>
        <w:rPr>
          <w:rStyle w:val="captions"/>
          <w:rFonts w:asciiTheme="majorBidi" w:hAnsiTheme="majorBidi" w:cstheme="majorBidi"/>
          <w:color w:val="000000" w:themeColor="text1"/>
        </w:rPr>
      </w:pPr>
    </w:p>
    <w:p w:rsidR="00305AEE" w:rsidRPr="00F342FD" w:rsidRDefault="00305AEE" w:rsidP="00305AEE">
      <w:pPr>
        <w:pStyle w:val="NormalWeb"/>
        <w:tabs>
          <w:tab w:val="left" w:pos="1575"/>
        </w:tabs>
        <w:spacing w:before="0" w:beforeAutospacing="0" w:after="0" w:afterAutospacing="0" w:line="360" w:lineRule="auto"/>
        <w:ind w:left="850"/>
        <w:jc w:val="both"/>
        <w:rPr>
          <w:rFonts w:asciiTheme="majorBidi" w:hAnsiTheme="majorBidi" w:cstheme="majorBidi"/>
          <w:color w:val="000000" w:themeColor="text1"/>
        </w:rPr>
      </w:pPr>
      <w:r w:rsidRPr="00F342FD">
        <w:rPr>
          <w:rFonts w:asciiTheme="majorBidi" w:hAnsiTheme="majorBidi" w:cstheme="majorBidi"/>
          <w:noProof/>
          <w:color w:val="000000" w:themeColor="text1"/>
        </w:rPr>
        <w:drawing>
          <wp:inline distT="0" distB="0" distL="0" distR="0" wp14:anchorId="71F0095F" wp14:editId="20A4823E">
            <wp:extent cx="5153025" cy="1933575"/>
            <wp:effectExtent l="0" t="0" r="9525" b="9525"/>
            <wp:docPr id="43" name="Picture 43" descr="C:\Users\urooj\Desktop\NEW FIGURES\Figur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rooj\Desktop\NEW FIGURES\Figures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266" r="14215" b="42329"/>
                    <a:stretch/>
                  </pic:blipFill>
                  <pic:spPr bwMode="auto">
                    <a:xfrm>
                      <a:off x="0" y="0"/>
                      <a:ext cx="5154984" cy="193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05AEE" w:rsidRDefault="00305AEE" w:rsidP="00CA291E">
      <w:pPr>
        <w:pStyle w:val="NormalWeb"/>
        <w:spacing w:before="0" w:beforeAutospacing="0" w:after="0" w:afterAutospacing="0"/>
        <w:rPr>
          <w:rStyle w:val="captions"/>
          <w:rFonts w:asciiTheme="majorBidi" w:hAnsiTheme="majorBidi" w:cstheme="majorBidi"/>
          <w:color w:val="000000" w:themeColor="text1"/>
        </w:rPr>
      </w:pPr>
      <w:r>
        <w:rPr>
          <w:rFonts w:asciiTheme="majorBidi" w:hAnsiTheme="majorBidi" w:cstheme="majorBidi"/>
          <w:color w:val="000000" w:themeColor="text1"/>
        </w:rPr>
        <w:t>Fig S7</w:t>
      </w:r>
      <w:r w:rsidRPr="00F342FD">
        <w:rPr>
          <w:rFonts w:asciiTheme="majorBidi" w:hAnsiTheme="majorBidi" w:cstheme="majorBidi"/>
          <w:color w:val="000000" w:themeColor="text1"/>
        </w:rPr>
        <w:t xml:space="preserve">: </w:t>
      </w:r>
      <w:r w:rsidRPr="00F342FD">
        <w:rPr>
          <w:rStyle w:val="captions"/>
          <w:rFonts w:asciiTheme="majorBidi" w:hAnsiTheme="majorBidi" w:cstheme="majorBidi"/>
          <w:color w:val="000000" w:themeColor="text1"/>
        </w:rPr>
        <w:t>Effect of Temperature (20-50C</w:t>
      </w:r>
      <w:r w:rsidRPr="00F342FD">
        <w:rPr>
          <w:rStyle w:val="captions"/>
          <w:rFonts w:asciiTheme="majorBidi" w:hAnsiTheme="majorBidi" w:cstheme="majorBidi"/>
          <w:color w:val="000000" w:themeColor="text1"/>
          <w:vertAlign w:val="superscript"/>
        </w:rPr>
        <w:t>0</w:t>
      </w:r>
      <w:r w:rsidRPr="00F342FD">
        <w:rPr>
          <w:rStyle w:val="captions"/>
          <w:rFonts w:asciiTheme="majorBidi" w:hAnsiTheme="majorBidi" w:cstheme="majorBidi"/>
          <w:color w:val="000000" w:themeColor="text1"/>
        </w:rPr>
        <w:t xml:space="preserve">) for </w:t>
      </w:r>
      <w:r w:rsidRPr="00F342FD">
        <w:rPr>
          <w:rStyle w:val="captions"/>
          <w:rFonts w:asciiTheme="majorBidi" w:eastAsiaTheme="majorEastAsia" w:hAnsiTheme="majorBidi" w:cstheme="majorBidi"/>
          <w:color w:val="000000" w:themeColor="text1"/>
        </w:rPr>
        <w:t>pectinase</w:t>
      </w:r>
      <w:r w:rsidRPr="00F342FD">
        <w:rPr>
          <w:rStyle w:val="captions"/>
          <w:rFonts w:asciiTheme="majorBidi" w:hAnsiTheme="majorBidi" w:cstheme="majorBidi"/>
          <w:color w:val="000000" w:themeColor="text1"/>
        </w:rPr>
        <w:t xml:space="preserve"> production in </w:t>
      </w:r>
      <w:hyperlink r:id="rId17" w:tooltip="Learn more about Submerged Fermentation from ScienceDirect's AI-generated Topic Pages" w:history="1">
        <w:r w:rsidRPr="00305AEE">
          <w:rPr>
            <w:rStyle w:val="Hyperlink"/>
            <w:rFonts w:asciiTheme="majorBidi" w:eastAsiaTheme="majorEastAsia" w:hAnsiTheme="majorBidi" w:cstheme="majorBidi"/>
            <w:color w:val="000000" w:themeColor="text1"/>
            <w:u w:val="none"/>
          </w:rPr>
          <w:t>submerged fermentation</w:t>
        </w:r>
      </w:hyperlink>
      <w:r w:rsidRPr="00F342FD">
        <w:rPr>
          <w:rStyle w:val="captions"/>
          <w:rFonts w:asciiTheme="majorBidi" w:hAnsiTheme="majorBidi" w:cstheme="majorBidi"/>
          <w:color w:val="000000" w:themeColor="text1"/>
        </w:rPr>
        <w:t xml:space="preserve"> of 48 hour. (a) Pectinase activity </w:t>
      </w:r>
      <w:r w:rsidRPr="00F342FD">
        <w:rPr>
          <w:rStyle w:val="captions"/>
          <w:rFonts w:asciiTheme="majorBidi" w:hAnsiTheme="majorBidi" w:cstheme="majorBidi"/>
          <w:i/>
          <w:color w:val="000000" w:themeColor="text1"/>
        </w:rPr>
        <w:t xml:space="preserve">B. </w:t>
      </w:r>
      <w:proofErr w:type="spellStart"/>
      <w:r w:rsidRPr="00F342FD">
        <w:rPr>
          <w:rStyle w:val="captions"/>
          <w:rFonts w:asciiTheme="majorBidi" w:hAnsiTheme="majorBidi" w:cstheme="majorBidi"/>
          <w:i/>
          <w:color w:val="000000" w:themeColor="text1"/>
        </w:rPr>
        <w:t>wiedmannii</w:t>
      </w:r>
      <w:proofErr w:type="spellEnd"/>
      <w:r w:rsidRPr="00F342FD">
        <w:rPr>
          <w:rStyle w:val="captions"/>
          <w:rFonts w:asciiTheme="majorBidi" w:hAnsiTheme="majorBidi" w:cstheme="majorBidi"/>
          <w:color w:val="000000" w:themeColor="text1"/>
        </w:rPr>
        <w:t xml:space="preserve"> BTA; (b) Pectinase activity by </w:t>
      </w:r>
      <w:r w:rsidRPr="00F342FD">
        <w:rPr>
          <w:rStyle w:val="captions"/>
          <w:rFonts w:asciiTheme="majorBidi" w:hAnsiTheme="majorBidi" w:cstheme="majorBidi"/>
          <w:i/>
          <w:color w:val="000000" w:themeColor="text1"/>
        </w:rPr>
        <w:t xml:space="preserve">A. </w:t>
      </w:r>
      <w:proofErr w:type="gramStart"/>
      <w:r w:rsidRPr="00F342FD">
        <w:rPr>
          <w:rStyle w:val="captions"/>
          <w:rFonts w:asciiTheme="majorBidi" w:hAnsiTheme="majorBidi" w:cstheme="majorBidi"/>
          <w:i/>
          <w:color w:val="000000" w:themeColor="text1"/>
        </w:rPr>
        <w:t>niger</w:t>
      </w:r>
      <w:proofErr w:type="gramEnd"/>
      <w:r w:rsidRPr="00F342FD">
        <w:rPr>
          <w:rStyle w:val="captions"/>
          <w:rFonts w:asciiTheme="majorBidi" w:hAnsiTheme="majorBidi" w:cstheme="majorBidi"/>
          <w:i/>
          <w:color w:val="000000" w:themeColor="text1"/>
        </w:rPr>
        <w:t xml:space="preserve"> </w:t>
      </w:r>
      <w:r w:rsidRPr="00F342FD">
        <w:rPr>
          <w:rStyle w:val="captions"/>
          <w:rFonts w:asciiTheme="majorBidi" w:hAnsiTheme="majorBidi" w:cstheme="majorBidi"/>
          <w:color w:val="000000" w:themeColor="text1"/>
        </w:rPr>
        <w:t xml:space="preserve">PM-4. </w:t>
      </w:r>
      <w:r w:rsidRPr="00626937">
        <w:rPr>
          <w:rStyle w:val="captions"/>
          <w:rFonts w:asciiTheme="majorBidi" w:hAnsiTheme="majorBidi" w:cstheme="majorBidi"/>
          <w:color w:val="000000" w:themeColor="text1"/>
        </w:rPr>
        <w:t>The means and standard deviations of triplicates are used to calculate the values.</w:t>
      </w:r>
    </w:p>
    <w:p w:rsidR="00305AEE" w:rsidRDefault="00305AEE" w:rsidP="00305AEE">
      <w:pPr>
        <w:pStyle w:val="NormalWeb"/>
        <w:tabs>
          <w:tab w:val="left" w:pos="1575"/>
        </w:tabs>
        <w:spacing w:before="0" w:beforeAutospacing="0" w:after="0" w:afterAutospacing="0"/>
        <w:ind w:left="850"/>
        <w:jc w:val="both"/>
        <w:rPr>
          <w:rStyle w:val="captions"/>
          <w:rFonts w:asciiTheme="majorBidi" w:hAnsiTheme="majorBidi" w:cstheme="majorBidi"/>
          <w:color w:val="000000" w:themeColor="text1"/>
        </w:rPr>
      </w:pPr>
    </w:p>
    <w:p w:rsidR="00305AEE" w:rsidRPr="00F342FD" w:rsidRDefault="00305AEE" w:rsidP="00305AEE">
      <w:pPr>
        <w:pStyle w:val="NormalWeb"/>
        <w:tabs>
          <w:tab w:val="left" w:pos="1575"/>
        </w:tabs>
        <w:spacing w:before="0" w:beforeAutospacing="0" w:after="0" w:afterAutospacing="0" w:line="360" w:lineRule="auto"/>
        <w:ind w:left="850"/>
        <w:jc w:val="both"/>
        <w:rPr>
          <w:rFonts w:asciiTheme="majorBidi" w:hAnsiTheme="majorBidi" w:cstheme="majorBidi"/>
          <w:color w:val="000000" w:themeColor="text1"/>
        </w:rPr>
      </w:pPr>
      <w:r w:rsidRPr="00F342FD">
        <w:rPr>
          <w:rFonts w:asciiTheme="majorBidi" w:hAnsiTheme="majorBidi" w:cstheme="majorBidi"/>
          <w:noProof/>
          <w:color w:val="000000" w:themeColor="text1"/>
        </w:rPr>
        <w:drawing>
          <wp:inline distT="0" distB="0" distL="0" distR="0" wp14:anchorId="7032C15F" wp14:editId="66315A16">
            <wp:extent cx="5248275" cy="1924050"/>
            <wp:effectExtent l="0" t="0" r="9525" b="0"/>
            <wp:docPr id="45" name="Picture 45" descr="C:\Users\urooj\Desktop\NEW FIGURES\Figur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rooj\Desktop\NEW FIGURES\Figures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46" t="-1" r="11413" b="48810"/>
                    <a:stretch/>
                  </pic:blipFill>
                  <pic:spPr bwMode="auto">
                    <a:xfrm>
                      <a:off x="0" y="0"/>
                      <a:ext cx="5248709" cy="1924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05AEE" w:rsidRPr="00F342FD" w:rsidRDefault="00305AEE" w:rsidP="00CA291E">
      <w:pPr>
        <w:pStyle w:val="NormalWeb"/>
        <w:spacing w:before="0" w:beforeAutospacing="0" w:after="0" w:afterAutospacing="0"/>
        <w:jc w:val="both"/>
        <w:rPr>
          <w:rFonts w:asciiTheme="majorBidi" w:hAnsiTheme="majorBidi" w:cstheme="majorBidi"/>
          <w:color w:val="000000" w:themeColor="text1"/>
        </w:rPr>
      </w:pPr>
      <w:r>
        <w:rPr>
          <w:rFonts w:asciiTheme="majorBidi" w:hAnsiTheme="majorBidi" w:cstheme="majorBidi"/>
          <w:color w:val="000000" w:themeColor="text1"/>
        </w:rPr>
        <w:t>Fig S8</w:t>
      </w:r>
      <w:r w:rsidRPr="00F342FD">
        <w:rPr>
          <w:rFonts w:asciiTheme="majorBidi" w:hAnsiTheme="majorBidi" w:cstheme="majorBidi"/>
          <w:color w:val="000000" w:themeColor="text1"/>
        </w:rPr>
        <w:t>:</w:t>
      </w:r>
      <w:r w:rsidRPr="00F342FD">
        <w:rPr>
          <w:rFonts w:asciiTheme="majorBidi" w:hAnsiTheme="majorBidi" w:cstheme="majorBidi"/>
          <w:b/>
          <w:color w:val="000000" w:themeColor="text1"/>
        </w:rPr>
        <w:t xml:space="preserve"> </w:t>
      </w:r>
      <w:r w:rsidRPr="00F342FD">
        <w:rPr>
          <w:rFonts w:asciiTheme="majorBidi" w:hAnsiTheme="majorBidi" w:cstheme="majorBidi"/>
          <w:color w:val="000000" w:themeColor="text1"/>
        </w:rPr>
        <w:t xml:space="preserve"> </w:t>
      </w:r>
      <w:r w:rsidRPr="00F342FD">
        <w:rPr>
          <w:rStyle w:val="captions"/>
          <w:rFonts w:asciiTheme="majorBidi" w:hAnsiTheme="majorBidi" w:cstheme="majorBidi"/>
          <w:color w:val="000000" w:themeColor="text1"/>
        </w:rPr>
        <w:t xml:space="preserve">Effect of Initial pH (4-9) for </w:t>
      </w:r>
      <w:r w:rsidRPr="00F342FD">
        <w:rPr>
          <w:rStyle w:val="captions"/>
          <w:rFonts w:asciiTheme="majorBidi" w:eastAsiaTheme="majorEastAsia" w:hAnsiTheme="majorBidi" w:cstheme="majorBidi"/>
          <w:color w:val="000000" w:themeColor="text1"/>
        </w:rPr>
        <w:t>pectinase</w:t>
      </w:r>
      <w:r w:rsidRPr="00F342FD">
        <w:rPr>
          <w:rStyle w:val="captions"/>
          <w:rFonts w:asciiTheme="majorBidi" w:hAnsiTheme="majorBidi" w:cstheme="majorBidi"/>
          <w:color w:val="000000" w:themeColor="text1"/>
        </w:rPr>
        <w:t xml:space="preserve"> production in </w:t>
      </w:r>
      <w:hyperlink r:id="rId19" w:tooltip="Learn more about Submerged Fermentation from ScienceDirect's AI-generated Topic Pages" w:history="1">
        <w:r w:rsidRPr="00592BB8">
          <w:rPr>
            <w:rStyle w:val="Hyperlink"/>
            <w:rFonts w:asciiTheme="majorBidi" w:eastAsiaTheme="majorEastAsia" w:hAnsiTheme="majorBidi" w:cstheme="majorBidi"/>
            <w:color w:val="000000" w:themeColor="text1"/>
            <w:u w:val="none"/>
          </w:rPr>
          <w:t>submerged fermentation</w:t>
        </w:r>
      </w:hyperlink>
      <w:r w:rsidRPr="00F342FD">
        <w:rPr>
          <w:rStyle w:val="captions"/>
          <w:rFonts w:asciiTheme="majorBidi" w:hAnsiTheme="majorBidi" w:cstheme="majorBidi"/>
          <w:color w:val="000000" w:themeColor="text1"/>
        </w:rPr>
        <w:t xml:space="preserve"> of 48 hour. (a) Pectinase activity by </w:t>
      </w:r>
      <w:r w:rsidRPr="00F342FD">
        <w:rPr>
          <w:rStyle w:val="captions"/>
          <w:rFonts w:asciiTheme="majorBidi" w:hAnsiTheme="majorBidi" w:cstheme="majorBidi"/>
          <w:i/>
          <w:color w:val="000000" w:themeColor="text1"/>
        </w:rPr>
        <w:t xml:space="preserve">B. </w:t>
      </w:r>
      <w:proofErr w:type="spellStart"/>
      <w:r w:rsidRPr="00F342FD">
        <w:rPr>
          <w:rStyle w:val="captions"/>
          <w:rFonts w:asciiTheme="majorBidi" w:hAnsiTheme="majorBidi" w:cstheme="majorBidi"/>
          <w:i/>
          <w:color w:val="000000" w:themeColor="text1"/>
        </w:rPr>
        <w:t>wiedmannii</w:t>
      </w:r>
      <w:proofErr w:type="spellEnd"/>
      <w:r w:rsidRPr="00F342FD">
        <w:rPr>
          <w:rStyle w:val="captions"/>
          <w:rFonts w:asciiTheme="majorBidi" w:hAnsiTheme="majorBidi" w:cstheme="majorBidi"/>
          <w:color w:val="000000" w:themeColor="text1"/>
        </w:rPr>
        <w:t xml:space="preserve"> BTA; (b) Pectinase activity by </w:t>
      </w:r>
      <w:r w:rsidRPr="00F342FD">
        <w:rPr>
          <w:rStyle w:val="captions"/>
          <w:rFonts w:asciiTheme="majorBidi" w:hAnsiTheme="majorBidi" w:cstheme="majorBidi"/>
          <w:i/>
          <w:color w:val="000000" w:themeColor="text1"/>
        </w:rPr>
        <w:t xml:space="preserve">A. </w:t>
      </w:r>
      <w:proofErr w:type="gramStart"/>
      <w:r w:rsidRPr="00F342FD">
        <w:rPr>
          <w:rStyle w:val="captions"/>
          <w:rFonts w:asciiTheme="majorBidi" w:hAnsiTheme="majorBidi" w:cstheme="majorBidi"/>
          <w:i/>
          <w:color w:val="000000" w:themeColor="text1"/>
        </w:rPr>
        <w:t>niger</w:t>
      </w:r>
      <w:proofErr w:type="gramEnd"/>
      <w:r w:rsidRPr="00F342FD">
        <w:rPr>
          <w:rStyle w:val="captions"/>
          <w:rFonts w:asciiTheme="majorBidi" w:hAnsiTheme="majorBidi" w:cstheme="majorBidi"/>
          <w:i/>
          <w:color w:val="000000" w:themeColor="text1"/>
        </w:rPr>
        <w:t xml:space="preserve"> </w:t>
      </w:r>
      <w:r w:rsidRPr="00F342FD">
        <w:rPr>
          <w:rStyle w:val="captions"/>
          <w:rFonts w:asciiTheme="majorBidi" w:hAnsiTheme="majorBidi" w:cstheme="majorBidi"/>
          <w:color w:val="000000" w:themeColor="text1"/>
        </w:rPr>
        <w:t xml:space="preserve">PM-4. </w:t>
      </w:r>
      <w:r w:rsidRPr="00626937">
        <w:rPr>
          <w:rStyle w:val="captions"/>
          <w:rFonts w:asciiTheme="majorBidi" w:hAnsiTheme="majorBidi" w:cstheme="majorBidi"/>
          <w:color w:val="000000" w:themeColor="text1"/>
        </w:rPr>
        <w:t>The means and standard deviations of triplicates are used to calculate the values.</w:t>
      </w:r>
    </w:p>
    <w:p w:rsidR="00305AEE" w:rsidRPr="00F342FD" w:rsidRDefault="00305AEE" w:rsidP="00305AEE">
      <w:pPr>
        <w:pStyle w:val="NormalWeb"/>
        <w:tabs>
          <w:tab w:val="left" w:pos="1575"/>
        </w:tabs>
        <w:spacing w:before="0" w:beforeAutospacing="0" w:after="0" w:afterAutospacing="0"/>
        <w:ind w:left="850"/>
        <w:jc w:val="both"/>
        <w:rPr>
          <w:rStyle w:val="captions"/>
          <w:rFonts w:asciiTheme="majorBidi" w:hAnsiTheme="majorBidi" w:cstheme="majorBidi"/>
          <w:color w:val="000000" w:themeColor="text1"/>
        </w:rPr>
      </w:pPr>
    </w:p>
    <w:p w:rsidR="00305AEE" w:rsidRPr="00F342FD" w:rsidRDefault="00305AEE" w:rsidP="00305AEE">
      <w:pPr>
        <w:pStyle w:val="NormalWeb"/>
        <w:tabs>
          <w:tab w:val="left" w:pos="1575"/>
        </w:tabs>
        <w:spacing w:before="0" w:beforeAutospacing="0" w:after="0" w:afterAutospacing="0"/>
        <w:ind w:left="850"/>
        <w:jc w:val="both"/>
        <w:rPr>
          <w:rStyle w:val="captions"/>
          <w:rFonts w:asciiTheme="majorBidi" w:hAnsiTheme="majorBidi" w:cstheme="majorBidi"/>
          <w:color w:val="000000" w:themeColor="text1"/>
        </w:rPr>
      </w:pPr>
    </w:p>
    <w:p w:rsidR="00305AEE" w:rsidRDefault="00305AEE"/>
    <w:p w:rsidR="00305AEE" w:rsidRDefault="00305AEE"/>
    <w:p w:rsidR="00305AEE" w:rsidRDefault="00305AEE"/>
    <w:sectPr w:rsidR="00305A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1857"/>
    <w:rsid w:val="001A5AC3"/>
    <w:rsid w:val="00305AEE"/>
    <w:rsid w:val="004D777C"/>
    <w:rsid w:val="00592BB8"/>
    <w:rsid w:val="00751857"/>
    <w:rsid w:val="00C71411"/>
    <w:rsid w:val="00CA2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9A7519B-DE6A-4B42-91E8-01989B9ED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05A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05AEE"/>
    <w:rPr>
      <w:color w:val="0563C1" w:themeColor="hyperlink"/>
      <w:u w:val="single"/>
    </w:rPr>
  </w:style>
  <w:style w:type="character" w:customStyle="1" w:styleId="captions">
    <w:name w:val="captions"/>
    <w:basedOn w:val="DefaultParagraphFont"/>
    <w:rsid w:val="00305A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https://www.sciencedirect.com/topics/agricultural-and-biological-sciences/submerged-fermentation" TargetMode="External"/><Relationship Id="rId18" Type="http://schemas.openxmlformats.org/officeDocument/2006/relationships/image" Target="media/image8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s://www.sciencedirect.com/topics/agricultural-and-biological-sciences/submerged-fermentation" TargetMode="External"/><Relationship Id="rId12" Type="http://schemas.openxmlformats.org/officeDocument/2006/relationships/image" Target="media/image5.jpeg"/><Relationship Id="rId17" Type="http://schemas.openxmlformats.org/officeDocument/2006/relationships/hyperlink" Target="https://www.sciencedirect.com/topics/agricultural-and-biological-sciences/submerged-fermentation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7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hyperlink" Target="https://www.sciencedirect.com/topics/agricultural-and-biological-sciences/submerged-fermentation" TargetMode="External"/><Relationship Id="rId5" Type="http://schemas.openxmlformats.org/officeDocument/2006/relationships/hyperlink" Target="https://www.sciencedirect.com/topics/agricultural-and-biological-sciences/submerged-fermentation" TargetMode="External"/><Relationship Id="rId15" Type="http://schemas.openxmlformats.org/officeDocument/2006/relationships/hyperlink" Target="https://www.sciencedirect.com/topics/agricultural-and-biological-sciences/submerged-fermentation" TargetMode="External"/><Relationship Id="rId10" Type="http://schemas.openxmlformats.org/officeDocument/2006/relationships/image" Target="media/image4.jpeg"/><Relationship Id="rId19" Type="http://schemas.openxmlformats.org/officeDocument/2006/relationships/hyperlink" Target="https://www.sciencedirect.com/topics/agricultural-and-biological-sciences/submerged-fermentation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www.sciencedirect.com/topics/agricultural-and-biological-sciences/submerged-fermentation" TargetMode="External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4</Pages>
  <Words>603</Words>
  <Characters>3443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urooj</dc:creator>
  <cp:keywords/>
  <dc:description/>
  <cp:lastModifiedBy>urooj</cp:lastModifiedBy>
  <cp:revision>4</cp:revision>
  <dcterms:created xsi:type="dcterms:W3CDTF">2022-06-15T09:55:00Z</dcterms:created>
  <dcterms:modified xsi:type="dcterms:W3CDTF">2022-06-15T10:47:00Z</dcterms:modified>
</cp:coreProperties>
</file>