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B54E0D" w14:textId="77777777" w:rsidR="001F659C" w:rsidRDefault="001F659C" w:rsidP="001F659C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0" w:name="_Hlk45273421"/>
      <w:r w:rsidRPr="00A644AF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A644AF">
        <w:rPr>
          <w:rFonts w:ascii="Times New Roman" w:hAnsi="Times New Roman" w:cs="Times New Roman"/>
          <w:b/>
          <w:bCs/>
          <w:kern w:val="0"/>
          <w:sz w:val="24"/>
          <w:szCs w:val="24"/>
        </w:rPr>
        <w:t>: Table S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A644AF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The list of differentially expressed collagen genes in HCC samples </w:t>
      </w:r>
      <w:r w:rsidRPr="00A644AF">
        <w:rPr>
          <w:rFonts w:ascii="Times New Roman" w:hAnsi="Times New Roman" w:cs="Times New Roman"/>
          <w:b/>
          <w:bCs/>
          <w:sz w:val="24"/>
          <w:szCs w:val="24"/>
        </w:rPr>
        <w:t>compared with</w:t>
      </w:r>
      <w:r w:rsidRPr="00A644AF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normal liver tissues </w:t>
      </w:r>
    </w:p>
    <w:bookmarkEnd w:id="0"/>
    <w:p w14:paraId="7E800436" w14:textId="77777777" w:rsidR="001F659C" w:rsidRDefault="001F659C" w:rsidP="001F659C"/>
    <w:tbl>
      <w:tblPr>
        <w:tblStyle w:val="TableGrid"/>
        <w:tblW w:w="975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6075"/>
      </w:tblGrid>
      <w:tr w:rsidR="001F659C" w14:paraId="6EA66629" w14:textId="77777777" w:rsidTr="00DD776B">
        <w:trPr>
          <w:trHeight w:val="1606"/>
        </w:trPr>
        <w:tc>
          <w:tcPr>
            <w:tcW w:w="3681" w:type="dxa"/>
          </w:tcPr>
          <w:p w14:paraId="102E945D" w14:textId="77777777" w:rsidR="001F659C" w:rsidRPr="00934DB2" w:rsidRDefault="001F659C" w:rsidP="00DD776B">
            <w:pPr>
              <w:rPr>
                <w:rFonts w:ascii="Times New Roman" w:hAnsi="Times New Roman" w:cs="Times New Roman"/>
              </w:rPr>
            </w:pPr>
            <w:r w:rsidRPr="00934DB2">
              <w:rPr>
                <w:rFonts w:ascii="Times New Roman" w:hAnsi="Times New Roman" w:cs="Times New Roman"/>
                <w:b/>
                <w:bCs/>
                <w:szCs w:val="21"/>
              </w:rPr>
              <w:t>Upregulat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ed</w:t>
            </w:r>
            <w:r w:rsidRPr="00934DB2">
              <w:rPr>
                <w:rFonts w:ascii="Times New Roman" w:hAnsi="Times New Roman" w:cs="Times New Roman"/>
                <w:b/>
                <w:bCs/>
                <w:szCs w:val="21"/>
              </w:rPr>
              <w:t xml:space="preserve"> collagen genes (n=27)</w:t>
            </w:r>
          </w:p>
        </w:tc>
        <w:tc>
          <w:tcPr>
            <w:tcW w:w="6075" w:type="dxa"/>
          </w:tcPr>
          <w:p w14:paraId="65FE7A4A" w14:textId="77777777" w:rsidR="001F659C" w:rsidRPr="00934DB2" w:rsidRDefault="001F659C" w:rsidP="00DD776B">
            <w:pPr>
              <w:rPr>
                <w:rFonts w:ascii="Times New Roman" w:hAnsi="Times New Roman" w:cs="Times New Roman"/>
              </w:rPr>
            </w:pPr>
            <w:r w:rsidRPr="00934DB2">
              <w:rPr>
                <w:rFonts w:ascii="Times New Roman" w:hAnsi="Times New Roman" w:cs="Times New Roman"/>
              </w:rPr>
              <w:t>COL1A1, COL1A2, COL2A1, COL4A1, COL4A2, COL4A5, COL4A6, COL5A1, COL5A2, COL5A3, COL6A3, COL7A1, COL8A1, COL9A1, COL9A2, COL9A3, COL10A1, COL11A1, COL12A1, COL13A1, COL15A1, COL16A1, COL21A1, COL22A1, COL23A1, COL24A1, COL27A1</w:t>
            </w:r>
          </w:p>
        </w:tc>
      </w:tr>
      <w:tr w:rsidR="001F659C" w14:paraId="260B20FF" w14:textId="77777777" w:rsidTr="00DD776B">
        <w:trPr>
          <w:trHeight w:val="468"/>
        </w:trPr>
        <w:tc>
          <w:tcPr>
            <w:tcW w:w="3681" w:type="dxa"/>
          </w:tcPr>
          <w:p w14:paraId="00AA27B6" w14:textId="77777777" w:rsidR="001F659C" w:rsidRPr="00934DB2" w:rsidRDefault="001F659C" w:rsidP="00DD776B">
            <w:pPr>
              <w:rPr>
                <w:rFonts w:ascii="Times New Roman" w:hAnsi="Times New Roman" w:cs="Times New Roman"/>
              </w:rPr>
            </w:pPr>
            <w:r w:rsidRPr="00934DB2">
              <w:rPr>
                <w:rFonts w:ascii="Times New Roman" w:hAnsi="Times New Roman" w:cs="Times New Roman"/>
                <w:b/>
                <w:bCs/>
                <w:szCs w:val="21"/>
              </w:rPr>
              <w:t>Downregulat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ed</w:t>
            </w:r>
            <w:r w:rsidRPr="00934DB2">
              <w:rPr>
                <w:rFonts w:ascii="Times New Roman" w:hAnsi="Times New Roman" w:cs="Times New Roman"/>
                <w:b/>
                <w:bCs/>
                <w:szCs w:val="21"/>
              </w:rPr>
              <w:t xml:space="preserve"> collagen genes (n=4)</w:t>
            </w:r>
          </w:p>
        </w:tc>
        <w:tc>
          <w:tcPr>
            <w:tcW w:w="6075" w:type="dxa"/>
          </w:tcPr>
          <w:p w14:paraId="1AC22B7D" w14:textId="77777777" w:rsidR="001F659C" w:rsidRPr="00934DB2" w:rsidRDefault="001F659C" w:rsidP="00DD776B">
            <w:pPr>
              <w:rPr>
                <w:rFonts w:ascii="Times New Roman" w:hAnsi="Times New Roman" w:cs="Times New Roman"/>
              </w:rPr>
            </w:pPr>
            <w:r w:rsidRPr="00434B13">
              <w:rPr>
                <w:rFonts w:ascii="Times New Roman" w:hAnsi="Times New Roman" w:cs="Times New Roman"/>
                <w:szCs w:val="21"/>
              </w:rPr>
              <w:t>COL6A6</w:t>
            </w:r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434B13">
              <w:rPr>
                <w:rFonts w:ascii="Times New Roman" w:hAnsi="Times New Roman" w:cs="Times New Roman"/>
                <w:szCs w:val="21"/>
              </w:rPr>
              <w:t>COL14A1</w:t>
            </w:r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434B13">
              <w:rPr>
                <w:rFonts w:ascii="Times New Roman" w:hAnsi="Times New Roman" w:cs="Times New Roman"/>
                <w:szCs w:val="21"/>
              </w:rPr>
              <w:t>COL18A1</w:t>
            </w:r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434B13">
              <w:rPr>
                <w:rFonts w:ascii="Times New Roman" w:hAnsi="Times New Roman" w:cs="Times New Roman"/>
                <w:szCs w:val="21"/>
              </w:rPr>
              <w:t>COL</w:t>
            </w:r>
            <w:r>
              <w:rPr>
                <w:rFonts w:ascii="Times New Roman" w:hAnsi="Times New Roman" w:cs="Times New Roman"/>
                <w:szCs w:val="21"/>
              </w:rPr>
              <w:t>25</w:t>
            </w:r>
            <w:r w:rsidRPr="00434B13">
              <w:rPr>
                <w:rFonts w:ascii="Times New Roman" w:hAnsi="Times New Roman" w:cs="Times New Roman"/>
                <w:szCs w:val="21"/>
              </w:rPr>
              <w:t>A1</w:t>
            </w:r>
          </w:p>
        </w:tc>
      </w:tr>
    </w:tbl>
    <w:p w14:paraId="56174DB4" w14:textId="77777777" w:rsidR="00386883" w:rsidRDefault="001F659C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59C"/>
    <w:rsid w:val="001F659C"/>
    <w:rsid w:val="00316534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C64B8"/>
  <w15:chartTrackingRefBased/>
  <w15:docId w15:val="{843D2870-81E8-4D1E-AD54-2042077D3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59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659C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2020-07-24T18:20:00Z</dcterms:created>
  <dcterms:modified xsi:type="dcterms:W3CDTF">2020-07-24T18:20:00Z</dcterms:modified>
</cp:coreProperties>
</file>