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11C5A" w14:textId="69C7EB3E" w:rsidR="005001AC" w:rsidRPr="00AA3FDC" w:rsidRDefault="00BB2D2A" w:rsidP="007442AF">
      <w:pPr>
        <w:spacing w:beforeLines="100" w:before="326" w:line="360" w:lineRule="auto"/>
        <w:jc w:val="center"/>
        <w:rPr>
          <w:sz w:val="36"/>
          <w:szCs w:val="36"/>
        </w:rPr>
      </w:pPr>
      <w:r w:rsidRPr="00AA3FDC">
        <w:rPr>
          <w:b/>
          <w:sz w:val="28"/>
          <w:szCs w:val="28"/>
        </w:rPr>
        <w:t xml:space="preserve">Supplementary </w:t>
      </w:r>
      <w:r w:rsidR="002E3DC8" w:rsidRPr="00AA3FDC">
        <w:rPr>
          <w:b/>
          <w:iCs/>
          <w:color w:val="000000"/>
          <w:sz w:val="28"/>
          <w:szCs w:val="28"/>
        </w:rPr>
        <w:t>Information</w:t>
      </w:r>
    </w:p>
    <w:p w14:paraId="7F18AF1F" w14:textId="0731AC37" w:rsidR="00CB3292" w:rsidRPr="00AA3FDC" w:rsidRDefault="00F80D0B" w:rsidP="007442AF">
      <w:pPr>
        <w:spacing w:beforeLines="100" w:before="326" w:line="360" w:lineRule="auto"/>
        <w:jc w:val="center"/>
        <w:rPr>
          <w:b/>
          <w:szCs w:val="24"/>
        </w:rPr>
      </w:pPr>
      <w:r w:rsidRPr="00F80D0B">
        <w:rPr>
          <w:b/>
          <w:szCs w:val="24"/>
        </w:rPr>
        <w:t xml:space="preserve">Allyl bromide-enabled diversification of strong </w:t>
      </w:r>
      <w:proofErr w:type="gramStart"/>
      <w:r w:rsidRPr="00F80D0B">
        <w:rPr>
          <w:b/>
          <w:szCs w:val="24"/>
        </w:rPr>
        <w:t>C(</w:t>
      </w:r>
      <w:proofErr w:type="gramEnd"/>
      <w:r w:rsidRPr="00F80D0B">
        <w:rPr>
          <w:b/>
          <w:szCs w:val="24"/>
        </w:rPr>
        <w:t>sp</w:t>
      </w:r>
      <w:r w:rsidRPr="00D54306">
        <w:rPr>
          <w:b/>
          <w:szCs w:val="24"/>
          <w:vertAlign w:val="superscript"/>
        </w:rPr>
        <w:t>3</w:t>
      </w:r>
      <w:r w:rsidRPr="00F80D0B">
        <w:rPr>
          <w:b/>
          <w:szCs w:val="24"/>
        </w:rPr>
        <w:t>)-H bonds: From stoichiometric reactions to catalysis</w:t>
      </w:r>
    </w:p>
    <w:p w14:paraId="0648E06D" w14:textId="6B679053" w:rsidR="000F0DCE" w:rsidRPr="00AA3FDC" w:rsidRDefault="00752650" w:rsidP="007442AF">
      <w:pPr>
        <w:spacing w:beforeLines="100" w:before="326" w:line="360" w:lineRule="auto"/>
        <w:jc w:val="center"/>
        <w:rPr>
          <w:sz w:val="28"/>
          <w:szCs w:val="28"/>
        </w:rPr>
      </w:pPr>
      <w:proofErr w:type="spellStart"/>
      <w:r w:rsidRPr="00AA3FDC">
        <w:rPr>
          <w:szCs w:val="24"/>
        </w:rPr>
        <w:t>Ziqi</w:t>
      </w:r>
      <w:proofErr w:type="spellEnd"/>
      <w:r w:rsidRPr="00AA3FDC">
        <w:rPr>
          <w:szCs w:val="24"/>
        </w:rPr>
        <w:t xml:space="preserve"> Ye</w:t>
      </w:r>
      <w:r w:rsidRPr="00AA3FDC">
        <w:rPr>
          <w:szCs w:val="24"/>
          <w:vertAlign w:val="superscript"/>
        </w:rPr>
        <w:t>1</w:t>
      </w:r>
      <w:r w:rsidRPr="00AA3FDC">
        <w:rPr>
          <w:szCs w:val="24"/>
        </w:rPr>
        <w:t>†, Ying Yu</w:t>
      </w:r>
      <w:r w:rsidRPr="00AA3FDC">
        <w:rPr>
          <w:szCs w:val="24"/>
          <w:vertAlign w:val="superscript"/>
        </w:rPr>
        <w:t>1</w:t>
      </w:r>
      <w:r w:rsidRPr="00AA3FDC">
        <w:rPr>
          <w:szCs w:val="24"/>
        </w:rPr>
        <w:t xml:space="preserve">†, </w:t>
      </w:r>
      <w:r w:rsidR="007E10D4" w:rsidRPr="00AA3FDC">
        <w:rPr>
          <w:szCs w:val="24"/>
        </w:rPr>
        <w:t>Yu-Mei Lin</w:t>
      </w:r>
      <w:r w:rsidR="007E10D4" w:rsidRPr="00AA3FDC">
        <w:rPr>
          <w:szCs w:val="24"/>
          <w:vertAlign w:val="superscript"/>
        </w:rPr>
        <w:t>1</w:t>
      </w:r>
      <w:r w:rsidR="007E10D4" w:rsidRPr="00AA3FDC">
        <w:rPr>
          <w:szCs w:val="24"/>
        </w:rPr>
        <w:t xml:space="preserve">, </w:t>
      </w:r>
      <w:proofErr w:type="spellStart"/>
      <w:r w:rsidRPr="00AA3FDC">
        <w:rPr>
          <w:szCs w:val="24"/>
        </w:rPr>
        <w:t>Yuehua</w:t>
      </w:r>
      <w:proofErr w:type="spellEnd"/>
      <w:r w:rsidRPr="00AA3FDC">
        <w:rPr>
          <w:szCs w:val="24"/>
        </w:rPr>
        <w:t xml:space="preserve"> Chen</w:t>
      </w:r>
      <w:r w:rsidRPr="00AA3FDC">
        <w:rPr>
          <w:szCs w:val="24"/>
          <w:vertAlign w:val="superscript"/>
        </w:rPr>
        <w:t>1</w:t>
      </w:r>
      <w:r w:rsidRPr="00AA3FDC">
        <w:rPr>
          <w:szCs w:val="24"/>
        </w:rPr>
        <w:t xml:space="preserve">, </w:t>
      </w:r>
      <w:proofErr w:type="spellStart"/>
      <w:r w:rsidRPr="00AA3FDC">
        <w:rPr>
          <w:szCs w:val="24"/>
        </w:rPr>
        <w:t>Silin</w:t>
      </w:r>
      <w:proofErr w:type="spellEnd"/>
      <w:r w:rsidRPr="00AA3FDC">
        <w:rPr>
          <w:szCs w:val="24"/>
        </w:rPr>
        <w:t xml:space="preserve"> Song</w:t>
      </w:r>
      <w:r w:rsidRPr="00AA3FDC">
        <w:rPr>
          <w:szCs w:val="24"/>
          <w:vertAlign w:val="superscript"/>
        </w:rPr>
        <w:t>1</w:t>
      </w:r>
      <w:r w:rsidRPr="00AA3FDC">
        <w:rPr>
          <w:szCs w:val="24"/>
        </w:rPr>
        <w:t>, Lei Gong</w:t>
      </w:r>
      <w:r w:rsidRPr="00AA3FDC">
        <w:rPr>
          <w:szCs w:val="24"/>
          <w:vertAlign w:val="superscript"/>
        </w:rPr>
        <w:t>1</w:t>
      </w:r>
      <w:proofErr w:type="gramStart"/>
      <w:r w:rsidRPr="00AA3FDC">
        <w:rPr>
          <w:szCs w:val="24"/>
          <w:vertAlign w:val="superscript"/>
        </w:rPr>
        <w:t>,2</w:t>
      </w:r>
      <w:proofErr w:type="gramEnd"/>
      <w:r w:rsidRPr="00AA3FDC">
        <w:rPr>
          <w:sz w:val="28"/>
          <w:szCs w:val="28"/>
        </w:rPr>
        <w:t>*</w:t>
      </w:r>
    </w:p>
    <w:p w14:paraId="53B65A88" w14:textId="77777777" w:rsidR="002E3DC8" w:rsidRPr="00AA3FDC" w:rsidRDefault="002E3DC8" w:rsidP="002E3DC8">
      <w:pPr>
        <w:spacing w:beforeLines="100" w:before="326" w:line="360" w:lineRule="auto"/>
        <w:jc w:val="both"/>
        <w:rPr>
          <w:rFonts w:eastAsia="Times"/>
          <w:bCs/>
          <w:szCs w:val="24"/>
        </w:rPr>
      </w:pPr>
      <w:r w:rsidRPr="00AA3FDC">
        <w:rPr>
          <w:rFonts w:eastAsia="Times"/>
          <w:bCs/>
          <w:szCs w:val="24"/>
          <w:vertAlign w:val="superscript"/>
        </w:rPr>
        <w:t>1</w:t>
      </w:r>
      <w:r w:rsidRPr="00AA3FDC">
        <w:rPr>
          <w:rFonts w:eastAsia="Times"/>
          <w:bCs/>
          <w:szCs w:val="24"/>
        </w:rPr>
        <w:t xml:space="preserve"> Key Laboratory of Chemical Biology of Fujian Province, College of Chemistry and Chemical Engineering, Xiamen University, Xiamen, Fujian 361005, China.</w:t>
      </w:r>
    </w:p>
    <w:p w14:paraId="4B15707E" w14:textId="15BBEFB9" w:rsidR="00752650" w:rsidRPr="00AA3FDC" w:rsidRDefault="002E3DC8" w:rsidP="007442AF">
      <w:pPr>
        <w:spacing w:beforeLines="100" w:before="326" w:line="360" w:lineRule="auto"/>
        <w:jc w:val="both"/>
      </w:pPr>
      <w:r w:rsidRPr="00AA3FDC">
        <w:rPr>
          <w:rFonts w:eastAsia="Times"/>
          <w:bCs/>
          <w:szCs w:val="24"/>
          <w:vertAlign w:val="superscript"/>
        </w:rPr>
        <w:t>2</w:t>
      </w:r>
      <w:r w:rsidRPr="00AA3FDC">
        <w:rPr>
          <w:rFonts w:eastAsia="Times"/>
          <w:bCs/>
          <w:szCs w:val="24"/>
        </w:rPr>
        <w:t xml:space="preserve"> Innovation Laboratory for Sciences and Technologies of Energy Materials of Fujian Province (IKKEM), Xiamen 361005, China.</w:t>
      </w:r>
    </w:p>
    <w:p w14:paraId="1070491F" w14:textId="559FB926" w:rsidR="00752650" w:rsidRPr="00AA3FDC" w:rsidRDefault="00752650" w:rsidP="007442AF">
      <w:pPr>
        <w:spacing w:before="100" w:line="360" w:lineRule="auto"/>
      </w:pPr>
      <w:r w:rsidRPr="00AA3FDC">
        <w:t>† These authors contributed equally to this work</w:t>
      </w:r>
    </w:p>
    <w:p w14:paraId="16709DCC" w14:textId="39701257" w:rsidR="00AC64FC" w:rsidRPr="00AA3FDC" w:rsidRDefault="00E4519A" w:rsidP="007442AF">
      <w:pPr>
        <w:spacing w:before="100" w:line="360" w:lineRule="auto"/>
        <w:rPr>
          <w:szCs w:val="24"/>
        </w:rPr>
      </w:pPr>
      <w:r w:rsidRPr="00AA3FDC">
        <w:rPr>
          <w:szCs w:val="24"/>
        </w:rPr>
        <w:t xml:space="preserve">Correspondence </w:t>
      </w:r>
      <w:r w:rsidR="004779CB" w:rsidRPr="00AA3FDC">
        <w:rPr>
          <w:szCs w:val="24"/>
        </w:rPr>
        <w:t>to:</w:t>
      </w:r>
      <w:r w:rsidR="00BC3E04" w:rsidRPr="00AA3FDC">
        <w:rPr>
          <w:szCs w:val="24"/>
        </w:rPr>
        <w:t xml:space="preserve"> </w:t>
      </w:r>
      <w:r w:rsidR="00752650" w:rsidRPr="00AA3FDC">
        <w:t>gongl@xmu.edu.cn</w:t>
      </w:r>
    </w:p>
    <w:tbl>
      <w:tblPr>
        <w:tblpPr w:leftFromText="180" w:rightFromText="180" w:vertAnchor="text" w:horzAnchor="margin" w:tblpY="-44"/>
        <w:tblW w:w="4987" w:type="pct"/>
        <w:tblLook w:val="04A0" w:firstRow="1" w:lastRow="0" w:firstColumn="1" w:lastColumn="0" w:noHBand="0" w:noVBand="1"/>
      </w:tblPr>
      <w:tblGrid>
        <w:gridCol w:w="8103"/>
        <w:gridCol w:w="900"/>
      </w:tblGrid>
      <w:tr w:rsidR="00AC64FC" w:rsidRPr="00AA3FDC" w14:paraId="0406154A" w14:textId="77777777" w:rsidTr="00665760">
        <w:trPr>
          <w:trHeight w:val="276"/>
        </w:trPr>
        <w:tc>
          <w:tcPr>
            <w:tcW w:w="4500" w:type="pct"/>
          </w:tcPr>
          <w:p w14:paraId="7C2ADC3E" w14:textId="50E6E8E5" w:rsidR="00AC64FC" w:rsidRPr="00AA3FDC" w:rsidRDefault="00AC64FC" w:rsidP="000930D4">
            <w:pPr>
              <w:widowControl w:val="0"/>
              <w:tabs>
                <w:tab w:val="right" w:pos="9639"/>
              </w:tabs>
              <w:spacing w:beforeLines="25" w:before="81" w:afterLines="100" w:after="326"/>
              <w:jc w:val="center"/>
              <w:rPr>
                <w:b/>
                <w:bCs/>
                <w:kern w:val="2"/>
                <w:sz w:val="28"/>
                <w:szCs w:val="28"/>
              </w:rPr>
            </w:pPr>
            <w:r w:rsidRPr="00AA3FDC">
              <w:rPr>
                <w:b/>
                <w:bCs/>
                <w:kern w:val="2"/>
                <w:sz w:val="28"/>
                <w:szCs w:val="28"/>
              </w:rPr>
              <w:lastRenderedPageBreak/>
              <w:t>Contents</w:t>
            </w:r>
          </w:p>
        </w:tc>
        <w:tc>
          <w:tcPr>
            <w:tcW w:w="500" w:type="pct"/>
            <w:vAlign w:val="center"/>
          </w:tcPr>
          <w:p w14:paraId="135020C6" w14:textId="77777777" w:rsidR="00AC64FC" w:rsidRPr="00AA3FDC" w:rsidRDefault="00AC64FC" w:rsidP="00C5765C">
            <w:pPr>
              <w:widowControl w:val="0"/>
              <w:tabs>
                <w:tab w:val="right" w:pos="9639"/>
              </w:tabs>
              <w:spacing w:beforeLines="25" w:before="81"/>
              <w:jc w:val="center"/>
              <w:rPr>
                <w:rFonts w:eastAsia="Times New Roman"/>
                <w:kern w:val="2"/>
              </w:rPr>
            </w:pPr>
          </w:p>
        </w:tc>
      </w:tr>
      <w:tr w:rsidR="00AC64FC" w:rsidRPr="00AA3FDC" w14:paraId="3F97F3EA" w14:textId="77777777" w:rsidTr="00665760">
        <w:trPr>
          <w:trHeight w:val="356"/>
        </w:trPr>
        <w:tc>
          <w:tcPr>
            <w:tcW w:w="4500" w:type="pct"/>
          </w:tcPr>
          <w:p w14:paraId="786B64B0" w14:textId="77777777" w:rsidR="00AC64FC" w:rsidRPr="00AA3FDC" w:rsidRDefault="00AC64FC" w:rsidP="006B270D">
            <w:pPr>
              <w:widowControl w:val="0"/>
              <w:tabs>
                <w:tab w:val="right" w:pos="9639"/>
              </w:tabs>
              <w:spacing w:beforeLines="50" w:before="163"/>
              <w:rPr>
                <w:rFonts w:eastAsia="Times New Roman"/>
                <w:b/>
                <w:kern w:val="2"/>
                <w:szCs w:val="24"/>
              </w:rPr>
            </w:pPr>
            <w:r w:rsidRPr="00AA3FDC">
              <w:rPr>
                <w:rFonts w:eastAsia="Times New Roman"/>
                <w:b/>
                <w:kern w:val="2"/>
                <w:szCs w:val="24"/>
              </w:rPr>
              <w:t>1. General Information</w:t>
            </w:r>
          </w:p>
        </w:tc>
        <w:tc>
          <w:tcPr>
            <w:tcW w:w="500" w:type="pct"/>
            <w:vAlign w:val="center"/>
          </w:tcPr>
          <w:p w14:paraId="4B02A59A" w14:textId="484E4060" w:rsidR="00AC64FC" w:rsidRPr="00AA3FDC" w:rsidRDefault="00AC64FC" w:rsidP="00C5765C">
            <w:pPr>
              <w:widowControl w:val="0"/>
              <w:tabs>
                <w:tab w:val="right" w:pos="9639"/>
              </w:tabs>
              <w:spacing w:beforeLines="25" w:before="81"/>
              <w:rPr>
                <w:rFonts w:eastAsia="Times New Roman"/>
                <w:b/>
                <w:kern w:val="2"/>
                <w:szCs w:val="24"/>
              </w:rPr>
            </w:pPr>
            <w:r w:rsidRPr="00AA3FDC">
              <w:rPr>
                <w:rFonts w:eastAsia="Times New Roman"/>
                <w:b/>
                <w:kern w:val="2"/>
                <w:szCs w:val="24"/>
              </w:rPr>
              <w:t>S</w:t>
            </w:r>
            <w:r w:rsidR="005F6775" w:rsidRPr="00AA3FDC">
              <w:rPr>
                <w:rFonts w:eastAsia="Times New Roman"/>
                <w:b/>
                <w:kern w:val="2"/>
                <w:szCs w:val="24"/>
              </w:rPr>
              <w:t>3</w:t>
            </w:r>
          </w:p>
        </w:tc>
      </w:tr>
      <w:tr w:rsidR="00AC64FC" w:rsidRPr="00AA3FDC" w14:paraId="67ECF6B4" w14:textId="77777777" w:rsidTr="00665760">
        <w:trPr>
          <w:trHeight w:val="422"/>
        </w:trPr>
        <w:tc>
          <w:tcPr>
            <w:tcW w:w="4500" w:type="pct"/>
          </w:tcPr>
          <w:p w14:paraId="43753239" w14:textId="77777777" w:rsidR="00AC64FC" w:rsidRPr="00AA3FDC" w:rsidRDefault="00AC64FC" w:rsidP="000930D4">
            <w:pPr>
              <w:widowControl w:val="0"/>
              <w:spacing w:beforeLines="50" w:before="163"/>
              <w:rPr>
                <w:rFonts w:eastAsia="Times New Roman"/>
                <w:b/>
                <w:kern w:val="2"/>
                <w:szCs w:val="24"/>
              </w:rPr>
            </w:pPr>
            <w:r w:rsidRPr="00AA3FDC">
              <w:rPr>
                <w:rFonts w:eastAsia="Times New Roman"/>
                <w:b/>
                <w:kern w:val="2"/>
                <w:szCs w:val="24"/>
              </w:rPr>
              <w:t>2. Synthesis of the Substrates</w:t>
            </w:r>
          </w:p>
        </w:tc>
        <w:tc>
          <w:tcPr>
            <w:tcW w:w="500" w:type="pct"/>
            <w:vAlign w:val="center"/>
          </w:tcPr>
          <w:p w14:paraId="021482DD" w14:textId="5FF34BE4" w:rsidR="00AC64FC" w:rsidRPr="00AA3FDC" w:rsidRDefault="00AC64FC" w:rsidP="000930D4">
            <w:pPr>
              <w:widowControl w:val="0"/>
              <w:tabs>
                <w:tab w:val="right" w:pos="9639"/>
              </w:tabs>
              <w:spacing w:beforeLines="50" w:before="163"/>
              <w:rPr>
                <w:rFonts w:eastAsia="Times New Roman"/>
                <w:b/>
                <w:kern w:val="2"/>
                <w:szCs w:val="24"/>
              </w:rPr>
            </w:pPr>
            <w:r w:rsidRPr="00AA3FDC">
              <w:rPr>
                <w:rFonts w:eastAsia="Times New Roman"/>
                <w:b/>
                <w:kern w:val="2"/>
                <w:szCs w:val="24"/>
              </w:rPr>
              <w:t>S</w:t>
            </w:r>
            <w:r w:rsidR="00666259" w:rsidRPr="00AA3FDC">
              <w:rPr>
                <w:b/>
                <w:kern w:val="2"/>
                <w:szCs w:val="24"/>
                <w:lang w:eastAsia="zh-CN"/>
              </w:rPr>
              <w:t>5</w:t>
            </w:r>
          </w:p>
        </w:tc>
      </w:tr>
      <w:tr w:rsidR="00AC64FC" w:rsidRPr="00AA3FDC" w14:paraId="49663DBA" w14:textId="77777777" w:rsidTr="00665760">
        <w:trPr>
          <w:trHeight w:val="230"/>
        </w:trPr>
        <w:tc>
          <w:tcPr>
            <w:tcW w:w="4500" w:type="pct"/>
          </w:tcPr>
          <w:p w14:paraId="08C14DDC" w14:textId="3E318565" w:rsidR="00AC64FC" w:rsidRPr="00AA3FDC" w:rsidRDefault="00AC64FC" w:rsidP="00BB2436">
            <w:pPr>
              <w:widowControl w:val="0"/>
              <w:spacing w:beforeLines="25" w:before="81"/>
              <w:ind w:firstLineChars="100" w:firstLine="240"/>
              <w:rPr>
                <w:rFonts w:eastAsia="Times New Roman"/>
                <w:kern w:val="2"/>
                <w:szCs w:val="24"/>
              </w:rPr>
            </w:pPr>
            <w:r w:rsidRPr="00AA3FDC">
              <w:rPr>
                <w:rFonts w:eastAsia="Times New Roman"/>
                <w:kern w:val="2"/>
                <w:szCs w:val="24"/>
              </w:rPr>
              <w:t>2.1 Synthesis of Allyl Bromides</w:t>
            </w:r>
          </w:p>
        </w:tc>
        <w:tc>
          <w:tcPr>
            <w:tcW w:w="500" w:type="pct"/>
            <w:vAlign w:val="center"/>
          </w:tcPr>
          <w:p w14:paraId="7AD49BB4" w14:textId="1947DCCD" w:rsidR="00AC64FC" w:rsidRPr="00AA3FDC" w:rsidRDefault="00AC64FC" w:rsidP="00C5765C">
            <w:pPr>
              <w:widowControl w:val="0"/>
              <w:tabs>
                <w:tab w:val="right" w:pos="9639"/>
              </w:tabs>
              <w:spacing w:beforeLines="25" w:before="81"/>
              <w:rPr>
                <w:rFonts w:eastAsia="Times New Roman"/>
                <w:kern w:val="2"/>
                <w:szCs w:val="24"/>
              </w:rPr>
            </w:pPr>
            <w:r w:rsidRPr="00AA3FDC">
              <w:rPr>
                <w:rFonts w:eastAsia="Times New Roman"/>
                <w:kern w:val="2"/>
                <w:szCs w:val="24"/>
              </w:rPr>
              <w:t>S</w:t>
            </w:r>
            <w:r w:rsidR="00666259" w:rsidRPr="00AA3FDC">
              <w:rPr>
                <w:kern w:val="2"/>
                <w:szCs w:val="24"/>
                <w:lang w:eastAsia="zh-CN"/>
              </w:rPr>
              <w:t>5</w:t>
            </w:r>
          </w:p>
        </w:tc>
      </w:tr>
      <w:tr w:rsidR="00AC64FC" w:rsidRPr="00AA3FDC" w14:paraId="217ECD1A" w14:textId="77777777" w:rsidTr="00665760">
        <w:trPr>
          <w:trHeight w:val="188"/>
        </w:trPr>
        <w:tc>
          <w:tcPr>
            <w:tcW w:w="4500" w:type="pct"/>
          </w:tcPr>
          <w:p w14:paraId="725AF3CA" w14:textId="388745F2" w:rsidR="00AC64FC" w:rsidRPr="00AA3FDC" w:rsidRDefault="00AC64FC" w:rsidP="00BB2436">
            <w:pPr>
              <w:widowControl w:val="0"/>
              <w:spacing w:beforeLines="25" w:before="81"/>
              <w:ind w:firstLineChars="100" w:firstLine="240"/>
              <w:rPr>
                <w:rFonts w:eastAsia="Times New Roman"/>
                <w:kern w:val="2"/>
                <w:szCs w:val="24"/>
              </w:rPr>
            </w:pPr>
            <w:r w:rsidRPr="00AA3FDC">
              <w:rPr>
                <w:rFonts w:eastAsia="Times New Roman"/>
                <w:kern w:val="2"/>
                <w:szCs w:val="24"/>
              </w:rPr>
              <w:t>2.2 Synthesis of Benzyl</w:t>
            </w:r>
            <w:r w:rsidR="00BB2436" w:rsidRPr="00AA3FDC">
              <w:rPr>
                <w:rFonts w:eastAsia="Times New Roman"/>
                <w:kern w:val="2"/>
                <w:szCs w:val="24"/>
              </w:rPr>
              <w:t>ic</w:t>
            </w:r>
            <w:r w:rsidRPr="00AA3FDC">
              <w:rPr>
                <w:rFonts w:eastAsia="Times New Roman"/>
                <w:kern w:val="2"/>
                <w:szCs w:val="24"/>
              </w:rPr>
              <w:t xml:space="preserve"> Substrates </w:t>
            </w:r>
          </w:p>
        </w:tc>
        <w:tc>
          <w:tcPr>
            <w:tcW w:w="500" w:type="pct"/>
            <w:vAlign w:val="center"/>
          </w:tcPr>
          <w:p w14:paraId="264789D1" w14:textId="57B44BB8" w:rsidR="00AC64FC" w:rsidRPr="00AA3FDC" w:rsidRDefault="00AC64FC" w:rsidP="00C5765C">
            <w:pPr>
              <w:widowControl w:val="0"/>
              <w:tabs>
                <w:tab w:val="right" w:pos="9639"/>
              </w:tabs>
              <w:spacing w:beforeLines="25" w:before="81"/>
              <w:rPr>
                <w:rFonts w:eastAsia="Times New Roman"/>
                <w:kern w:val="2"/>
                <w:szCs w:val="24"/>
              </w:rPr>
            </w:pPr>
            <w:r w:rsidRPr="00AA3FDC">
              <w:rPr>
                <w:rFonts w:eastAsia="Times New Roman"/>
                <w:kern w:val="2"/>
                <w:szCs w:val="24"/>
              </w:rPr>
              <w:t>S</w:t>
            </w:r>
            <w:r w:rsidR="009F5E5A" w:rsidRPr="00AA3FDC">
              <w:rPr>
                <w:kern w:val="2"/>
                <w:szCs w:val="24"/>
                <w:lang w:eastAsia="zh-CN"/>
              </w:rPr>
              <w:t>7</w:t>
            </w:r>
          </w:p>
        </w:tc>
      </w:tr>
      <w:tr w:rsidR="00AC64FC" w:rsidRPr="00AA3FDC" w14:paraId="2967EEEA" w14:textId="77777777" w:rsidTr="00665760">
        <w:trPr>
          <w:trHeight w:val="239"/>
        </w:trPr>
        <w:tc>
          <w:tcPr>
            <w:tcW w:w="4500" w:type="pct"/>
          </w:tcPr>
          <w:p w14:paraId="188F1E70" w14:textId="752C7A61" w:rsidR="00AC64FC" w:rsidRPr="00AA3FDC" w:rsidRDefault="00AC64FC" w:rsidP="000930D4">
            <w:pPr>
              <w:widowControl w:val="0"/>
              <w:tabs>
                <w:tab w:val="right" w:pos="9639"/>
              </w:tabs>
              <w:spacing w:beforeLines="50" w:before="163"/>
              <w:jc w:val="both"/>
              <w:rPr>
                <w:rFonts w:eastAsia="Times New Roman"/>
                <w:b/>
                <w:kern w:val="2"/>
                <w:szCs w:val="24"/>
              </w:rPr>
            </w:pPr>
            <w:r w:rsidRPr="00AA3FDC">
              <w:rPr>
                <w:rFonts w:eastAsia="Times New Roman"/>
                <w:b/>
                <w:kern w:val="2"/>
                <w:szCs w:val="24"/>
              </w:rPr>
              <w:t xml:space="preserve">3. </w:t>
            </w:r>
            <w:r w:rsidRPr="00AA3FDC">
              <w:rPr>
                <w:b/>
                <w:bCs/>
                <w:color w:val="000000" w:themeColor="text1"/>
                <w:szCs w:val="24"/>
              </w:rPr>
              <w:t>Photochemical C(</w:t>
            </w:r>
            <w:r w:rsidRPr="00AA3FDC">
              <w:rPr>
                <w:b/>
                <w:bCs/>
                <w:i/>
                <w:color w:val="000000" w:themeColor="text1"/>
                <w:szCs w:val="24"/>
              </w:rPr>
              <w:t>sp</w:t>
            </w:r>
            <w:r w:rsidRPr="00AA3FDC">
              <w:rPr>
                <w:b/>
                <w:bCs/>
                <w:i/>
                <w:color w:val="000000" w:themeColor="text1"/>
                <w:szCs w:val="24"/>
                <w:vertAlign w:val="superscript"/>
              </w:rPr>
              <w:t>3</w:t>
            </w:r>
            <w:r w:rsidRPr="00AA3FDC">
              <w:rPr>
                <w:b/>
                <w:bCs/>
                <w:color w:val="000000" w:themeColor="text1"/>
                <w:szCs w:val="24"/>
              </w:rPr>
              <w:t xml:space="preserve">)-H </w:t>
            </w:r>
            <w:proofErr w:type="spellStart"/>
            <w:r w:rsidRPr="00AA3FDC">
              <w:rPr>
                <w:b/>
                <w:bCs/>
                <w:color w:val="000000" w:themeColor="text1"/>
                <w:szCs w:val="24"/>
              </w:rPr>
              <w:t>Allylation</w:t>
            </w:r>
            <w:proofErr w:type="spellEnd"/>
            <w:r w:rsidRPr="00AA3FDC">
              <w:rPr>
                <w:b/>
                <w:bCs/>
                <w:color w:val="000000" w:themeColor="text1"/>
                <w:szCs w:val="24"/>
              </w:rPr>
              <w:t xml:space="preserve"> </w:t>
            </w:r>
          </w:p>
        </w:tc>
        <w:tc>
          <w:tcPr>
            <w:tcW w:w="500" w:type="pct"/>
            <w:vAlign w:val="center"/>
          </w:tcPr>
          <w:p w14:paraId="458F66CF" w14:textId="6758D866" w:rsidR="00AC64FC" w:rsidRPr="00AA3FDC" w:rsidRDefault="00AC64FC" w:rsidP="000930D4">
            <w:pPr>
              <w:widowControl w:val="0"/>
              <w:tabs>
                <w:tab w:val="right" w:pos="9639"/>
              </w:tabs>
              <w:spacing w:beforeLines="50" w:before="163"/>
              <w:rPr>
                <w:rFonts w:eastAsia="Times New Roman"/>
                <w:b/>
                <w:kern w:val="2"/>
                <w:szCs w:val="24"/>
              </w:rPr>
            </w:pPr>
            <w:r w:rsidRPr="00AA3FDC">
              <w:rPr>
                <w:rFonts w:eastAsia="Times New Roman"/>
                <w:b/>
                <w:kern w:val="2"/>
                <w:szCs w:val="24"/>
              </w:rPr>
              <w:t>S</w:t>
            </w:r>
            <w:r w:rsidR="009F5E5A" w:rsidRPr="00AA3FDC">
              <w:rPr>
                <w:b/>
                <w:kern w:val="2"/>
                <w:szCs w:val="24"/>
                <w:lang w:eastAsia="zh-CN"/>
              </w:rPr>
              <w:t>9</w:t>
            </w:r>
          </w:p>
        </w:tc>
      </w:tr>
      <w:tr w:rsidR="00AC64FC" w:rsidRPr="00AA3FDC" w14:paraId="001681DE" w14:textId="77777777" w:rsidTr="00665760">
        <w:trPr>
          <w:trHeight w:val="188"/>
        </w:trPr>
        <w:tc>
          <w:tcPr>
            <w:tcW w:w="4500" w:type="pct"/>
          </w:tcPr>
          <w:p w14:paraId="13454713" w14:textId="7722CCEB" w:rsidR="00AC64FC" w:rsidRPr="00AA3FDC" w:rsidRDefault="00AC64FC" w:rsidP="006C5EFA">
            <w:pPr>
              <w:widowControl w:val="0"/>
              <w:tabs>
                <w:tab w:val="right" w:pos="9639"/>
              </w:tabs>
              <w:spacing w:beforeLines="25" w:before="81"/>
              <w:ind w:firstLineChars="100" w:firstLine="240"/>
              <w:rPr>
                <w:rFonts w:eastAsia="Times New Roman"/>
                <w:kern w:val="2"/>
                <w:szCs w:val="24"/>
              </w:rPr>
            </w:pPr>
            <w:r w:rsidRPr="00AA3FDC">
              <w:rPr>
                <w:rFonts w:eastAsia="Times New Roman"/>
                <w:kern w:val="2"/>
                <w:szCs w:val="24"/>
              </w:rPr>
              <w:t xml:space="preserve">3.1 </w:t>
            </w:r>
            <w:r w:rsidRPr="00AA3FDC">
              <w:rPr>
                <w:color w:val="000000" w:themeColor="text1"/>
                <w:szCs w:val="24"/>
              </w:rPr>
              <w:t xml:space="preserve">Optimization </w:t>
            </w:r>
            <w:r w:rsidR="006C5EFA" w:rsidRPr="00AA3FDC">
              <w:rPr>
                <w:color w:val="000000" w:themeColor="text1"/>
                <w:szCs w:val="24"/>
              </w:rPr>
              <w:t>of Reaction Conditions</w:t>
            </w:r>
          </w:p>
        </w:tc>
        <w:tc>
          <w:tcPr>
            <w:tcW w:w="500" w:type="pct"/>
            <w:vAlign w:val="center"/>
          </w:tcPr>
          <w:p w14:paraId="63C462FD" w14:textId="069E8A01" w:rsidR="00AC64FC" w:rsidRPr="00AA3FDC" w:rsidRDefault="00AC64FC" w:rsidP="00C5765C">
            <w:pPr>
              <w:widowControl w:val="0"/>
              <w:tabs>
                <w:tab w:val="right" w:pos="9639"/>
              </w:tabs>
              <w:spacing w:beforeLines="25" w:before="81"/>
              <w:rPr>
                <w:rFonts w:eastAsia="Times New Roman"/>
                <w:kern w:val="2"/>
                <w:szCs w:val="24"/>
              </w:rPr>
            </w:pPr>
            <w:r w:rsidRPr="00AA3FDC">
              <w:rPr>
                <w:rFonts w:eastAsia="Times New Roman"/>
                <w:kern w:val="2"/>
                <w:szCs w:val="24"/>
              </w:rPr>
              <w:t>S</w:t>
            </w:r>
            <w:r w:rsidR="009F5E5A" w:rsidRPr="00AA3FDC">
              <w:rPr>
                <w:kern w:val="2"/>
                <w:szCs w:val="24"/>
                <w:lang w:eastAsia="zh-CN"/>
              </w:rPr>
              <w:t>9</w:t>
            </w:r>
          </w:p>
        </w:tc>
      </w:tr>
      <w:tr w:rsidR="00AC64FC" w:rsidRPr="00AA3FDC" w14:paraId="4ACA1FCC" w14:textId="77777777" w:rsidTr="00665760">
        <w:trPr>
          <w:trHeight w:val="351"/>
        </w:trPr>
        <w:tc>
          <w:tcPr>
            <w:tcW w:w="4500" w:type="pct"/>
          </w:tcPr>
          <w:p w14:paraId="7A80E215" w14:textId="1C344F07" w:rsidR="00AC64FC" w:rsidRPr="00AA3FDC" w:rsidRDefault="00AC64FC" w:rsidP="004409E9">
            <w:pPr>
              <w:widowControl w:val="0"/>
              <w:tabs>
                <w:tab w:val="right" w:pos="9639"/>
              </w:tabs>
              <w:spacing w:beforeLines="25" w:before="81"/>
              <w:ind w:firstLineChars="100" w:firstLine="240"/>
              <w:rPr>
                <w:rFonts w:eastAsia="Times New Roman"/>
                <w:kern w:val="2"/>
                <w:szCs w:val="24"/>
              </w:rPr>
            </w:pPr>
            <w:r w:rsidRPr="00AA3FDC">
              <w:rPr>
                <w:rFonts w:eastAsia="Times New Roman"/>
                <w:kern w:val="2"/>
                <w:szCs w:val="24"/>
              </w:rPr>
              <w:t xml:space="preserve">3.2 </w:t>
            </w:r>
            <w:r w:rsidRPr="00AA3FDC">
              <w:rPr>
                <w:color w:val="000000" w:themeColor="text1"/>
                <w:szCs w:val="24"/>
              </w:rPr>
              <w:t>Substrate Scope</w:t>
            </w:r>
          </w:p>
        </w:tc>
        <w:tc>
          <w:tcPr>
            <w:tcW w:w="500" w:type="pct"/>
            <w:vAlign w:val="center"/>
          </w:tcPr>
          <w:p w14:paraId="3D6E47ED" w14:textId="441D91A7" w:rsidR="00AC64FC" w:rsidRPr="00AA3FDC" w:rsidRDefault="00AC64FC" w:rsidP="00C5765C">
            <w:pPr>
              <w:widowControl w:val="0"/>
              <w:tabs>
                <w:tab w:val="right" w:pos="9639"/>
              </w:tabs>
              <w:spacing w:beforeLines="25" w:before="81"/>
              <w:rPr>
                <w:rFonts w:eastAsia="Times New Roman"/>
                <w:kern w:val="2"/>
                <w:szCs w:val="24"/>
              </w:rPr>
            </w:pPr>
            <w:r w:rsidRPr="00AA3FDC">
              <w:rPr>
                <w:rFonts w:eastAsia="Times New Roman"/>
                <w:kern w:val="2"/>
                <w:szCs w:val="24"/>
              </w:rPr>
              <w:t>S</w:t>
            </w:r>
            <w:r w:rsidR="009F5E5A" w:rsidRPr="00AA3FDC">
              <w:rPr>
                <w:kern w:val="2"/>
                <w:szCs w:val="24"/>
                <w:lang w:eastAsia="zh-CN"/>
              </w:rPr>
              <w:t>10</w:t>
            </w:r>
          </w:p>
        </w:tc>
      </w:tr>
      <w:tr w:rsidR="00AC64FC" w:rsidRPr="00AA3FDC" w14:paraId="221E45D3" w14:textId="77777777" w:rsidTr="00665760">
        <w:trPr>
          <w:trHeight w:val="304"/>
        </w:trPr>
        <w:tc>
          <w:tcPr>
            <w:tcW w:w="4500" w:type="pct"/>
          </w:tcPr>
          <w:p w14:paraId="084D90A0" w14:textId="06F70871" w:rsidR="00AC64FC" w:rsidRPr="00AA3FDC" w:rsidRDefault="00AC64FC" w:rsidP="00C5765C">
            <w:pPr>
              <w:widowControl w:val="0"/>
              <w:spacing w:beforeLines="25" w:before="81"/>
              <w:ind w:leftChars="100" w:left="240"/>
              <w:rPr>
                <w:kern w:val="2"/>
                <w:szCs w:val="24"/>
              </w:rPr>
            </w:pPr>
            <w:r w:rsidRPr="00AA3FDC">
              <w:rPr>
                <w:kern w:val="2"/>
                <w:szCs w:val="24"/>
              </w:rPr>
              <w:t>3.</w:t>
            </w:r>
            <w:r w:rsidR="003979A5" w:rsidRPr="00AA3FDC">
              <w:rPr>
                <w:kern w:val="2"/>
                <w:szCs w:val="24"/>
                <w:lang w:eastAsia="zh-CN"/>
              </w:rPr>
              <w:t>3</w:t>
            </w:r>
            <w:r w:rsidR="00EE29AA" w:rsidRPr="00AA3FDC">
              <w:rPr>
                <w:kern w:val="2"/>
                <w:szCs w:val="24"/>
              </w:rPr>
              <w:t xml:space="preserve"> </w:t>
            </w:r>
            <w:r w:rsidRPr="00AA3FDC">
              <w:rPr>
                <w:szCs w:val="24"/>
              </w:rPr>
              <w:t>A Scale-up Reaction</w:t>
            </w:r>
          </w:p>
        </w:tc>
        <w:tc>
          <w:tcPr>
            <w:tcW w:w="500" w:type="pct"/>
            <w:vAlign w:val="center"/>
          </w:tcPr>
          <w:p w14:paraId="22B202B3" w14:textId="5CA6BBA2" w:rsidR="00AC64FC" w:rsidRPr="00AA3FDC" w:rsidRDefault="00AC64FC" w:rsidP="0024787D">
            <w:pPr>
              <w:widowControl w:val="0"/>
              <w:tabs>
                <w:tab w:val="right" w:pos="9639"/>
              </w:tabs>
              <w:spacing w:beforeLines="25" w:before="81"/>
              <w:rPr>
                <w:kern w:val="2"/>
                <w:szCs w:val="24"/>
              </w:rPr>
            </w:pPr>
            <w:r w:rsidRPr="00AA3FDC">
              <w:rPr>
                <w:kern w:val="2"/>
                <w:szCs w:val="24"/>
              </w:rPr>
              <w:t>S</w:t>
            </w:r>
            <w:r w:rsidR="005A0D30" w:rsidRPr="00AA3FDC">
              <w:rPr>
                <w:kern w:val="2"/>
                <w:szCs w:val="24"/>
                <w:lang w:eastAsia="zh-CN"/>
              </w:rPr>
              <w:t>5</w:t>
            </w:r>
            <w:r w:rsidR="00730960" w:rsidRPr="00AA3FDC">
              <w:rPr>
                <w:kern w:val="2"/>
                <w:szCs w:val="24"/>
                <w:lang w:eastAsia="zh-CN"/>
              </w:rPr>
              <w:t>7</w:t>
            </w:r>
          </w:p>
        </w:tc>
      </w:tr>
      <w:tr w:rsidR="00AC64FC" w:rsidRPr="00AA3FDC" w14:paraId="43A68484" w14:textId="77777777" w:rsidTr="00665760">
        <w:trPr>
          <w:trHeight w:val="304"/>
        </w:trPr>
        <w:tc>
          <w:tcPr>
            <w:tcW w:w="4500" w:type="pct"/>
          </w:tcPr>
          <w:p w14:paraId="7E697D59" w14:textId="2CC9765D" w:rsidR="00AC64FC" w:rsidRPr="00AA3FDC" w:rsidRDefault="00AC64FC" w:rsidP="004409E9">
            <w:pPr>
              <w:widowControl w:val="0"/>
              <w:spacing w:beforeLines="25" w:before="81"/>
              <w:ind w:leftChars="100" w:left="240"/>
              <w:rPr>
                <w:kern w:val="2"/>
                <w:szCs w:val="24"/>
              </w:rPr>
            </w:pPr>
            <w:r w:rsidRPr="00AA3FDC">
              <w:rPr>
                <w:kern w:val="2"/>
                <w:szCs w:val="24"/>
              </w:rPr>
              <w:t>3.</w:t>
            </w:r>
            <w:r w:rsidR="003979A5" w:rsidRPr="00AA3FDC">
              <w:rPr>
                <w:kern w:val="2"/>
                <w:szCs w:val="24"/>
                <w:lang w:eastAsia="zh-CN"/>
              </w:rPr>
              <w:t>4</w:t>
            </w:r>
            <w:r w:rsidR="00EE29AA" w:rsidRPr="00AA3FDC">
              <w:rPr>
                <w:kern w:val="2"/>
                <w:szCs w:val="24"/>
              </w:rPr>
              <w:t xml:space="preserve"> </w:t>
            </w:r>
            <w:r w:rsidR="004409E9" w:rsidRPr="00AA3FDC">
              <w:rPr>
                <w:bCs/>
                <w:szCs w:val="24"/>
              </w:rPr>
              <w:t xml:space="preserve">Structural </w:t>
            </w:r>
            <w:r w:rsidRPr="00AA3FDC">
              <w:rPr>
                <w:bCs/>
                <w:szCs w:val="24"/>
              </w:rPr>
              <w:t xml:space="preserve">Determination of Product </w:t>
            </w:r>
            <w:r w:rsidR="003979A5" w:rsidRPr="00AA3FDC">
              <w:rPr>
                <w:b/>
                <w:bCs/>
                <w:szCs w:val="24"/>
              </w:rPr>
              <w:t>70</w:t>
            </w:r>
          </w:p>
        </w:tc>
        <w:tc>
          <w:tcPr>
            <w:tcW w:w="500" w:type="pct"/>
            <w:vAlign w:val="center"/>
          </w:tcPr>
          <w:p w14:paraId="2FFACD66" w14:textId="48BD3334" w:rsidR="00AC64FC" w:rsidRPr="00AA3FDC" w:rsidRDefault="00AC64FC" w:rsidP="0024787D">
            <w:pPr>
              <w:widowControl w:val="0"/>
              <w:tabs>
                <w:tab w:val="right" w:pos="9639"/>
              </w:tabs>
              <w:spacing w:beforeLines="25" w:before="81"/>
              <w:rPr>
                <w:kern w:val="2"/>
                <w:szCs w:val="24"/>
              </w:rPr>
            </w:pPr>
            <w:r w:rsidRPr="00AA3FDC">
              <w:rPr>
                <w:kern w:val="2"/>
                <w:szCs w:val="24"/>
              </w:rPr>
              <w:t>S</w:t>
            </w:r>
            <w:r w:rsidR="001C14A4" w:rsidRPr="00AA3FDC">
              <w:rPr>
                <w:kern w:val="2"/>
                <w:szCs w:val="24"/>
                <w:lang w:eastAsia="zh-CN"/>
              </w:rPr>
              <w:t>5</w:t>
            </w:r>
            <w:r w:rsidR="002B2CD1" w:rsidRPr="00AA3FDC">
              <w:rPr>
                <w:kern w:val="2"/>
                <w:szCs w:val="24"/>
                <w:lang w:eastAsia="zh-CN"/>
              </w:rPr>
              <w:t>7</w:t>
            </w:r>
          </w:p>
        </w:tc>
      </w:tr>
      <w:tr w:rsidR="00AC64FC" w:rsidRPr="00AA3FDC" w14:paraId="06F66FD0" w14:textId="77777777" w:rsidTr="00665760">
        <w:trPr>
          <w:trHeight w:val="304"/>
        </w:trPr>
        <w:tc>
          <w:tcPr>
            <w:tcW w:w="4500" w:type="pct"/>
          </w:tcPr>
          <w:p w14:paraId="66369A36" w14:textId="77777777" w:rsidR="00AC64FC" w:rsidRPr="00AA3FDC" w:rsidRDefault="00AC64FC" w:rsidP="000930D4">
            <w:pPr>
              <w:widowControl w:val="0"/>
              <w:tabs>
                <w:tab w:val="right" w:pos="9639"/>
              </w:tabs>
              <w:spacing w:beforeLines="50" w:before="163"/>
              <w:rPr>
                <w:b/>
                <w:kern w:val="2"/>
                <w:szCs w:val="24"/>
              </w:rPr>
            </w:pPr>
            <w:r w:rsidRPr="00AA3FDC">
              <w:rPr>
                <w:rFonts w:eastAsia="Times New Roman"/>
                <w:b/>
                <w:kern w:val="2"/>
                <w:szCs w:val="24"/>
              </w:rPr>
              <w:t xml:space="preserve">4. </w:t>
            </w:r>
            <w:r w:rsidRPr="00AA3FDC">
              <w:rPr>
                <w:b/>
                <w:color w:val="000000" w:themeColor="text1"/>
                <w:szCs w:val="24"/>
              </w:rPr>
              <w:t>Mechanistic Investigations</w:t>
            </w:r>
          </w:p>
        </w:tc>
        <w:tc>
          <w:tcPr>
            <w:tcW w:w="500" w:type="pct"/>
            <w:vAlign w:val="center"/>
          </w:tcPr>
          <w:p w14:paraId="57C6F6C9" w14:textId="43D3BB95" w:rsidR="00AC64FC" w:rsidRPr="00AA3FDC" w:rsidRDefault="00AC64FC" w:rsidP="000930D4">
            <w:pPr>
              <w:widowControl w:val="0"/>
              <w:tabs>
                <w:tab w:val="right" w:pos="9639"/>
              </w:tabs>
              <w:spacing w:beforeLines="50" w:before="163"/>
              <w:rPr>
                <w:b/>
                <w:kern w:val="2"/>
                <w:szCs w:val="24"/>
              </w:rPr>
            </w:pPr>
            <w:r w:rsidRPr="00AA3FDC">
              <w:rPr>
                <w:b/>
                <w:kern w:val="2"/>
                <w:szCs w:val="24"/>
              </w:rPr>
              <w:t>S</w:t>
            </w:r>
            <w:r w:rsidR="002B2CD1" w:rsidRPr="00AA3FDC">
              <w:rPr>
                <w:b/>
                <w:kern w:val="2"/>
                <w:szCs w:val="24"/>
                <w:lang w:eastAsia="zh-CN"/>
              </w:rPr>
              <w:t>59</w:t>
            </w:r>
          </w:p>
        </w:tc>
      </w:tr>
      <w:tr w:rsidR="00AC64FC" w:rsidRPr="00AA3FDC" w14:paraId="1E71216C" w14:textId="77777777" w:rsidTr="00665760">
        <w:trPr>
          <w:trHeight w:val="304"/>
        </w:trPr>
        <w:tc>
          <w:tcPr>
            <w:tcW w:w="4500" w:type="pct"/>
          </w:tcPr>
          <w:p w14:paraId="372C3C87" w14:textId="77777777" w:rsidR="00AC64FC" w:rsidRPr="00AA3FDC" w:rsidRDefault="00AC64FC" w:rsidP="00C5765C">
            <w:pPr>
              <w:widowControl w:val="0"/>
              <w:spacing w:beforeLines="25" w:before="81"/>
              <w:ind w:leftChars="100" w:left="600" w:hangingChars="150" w:hanging="360"/>
              <w:rPr>
                <w:kern w:val="2"/>
                <w:szCs w:val="24"/>
              </w:rPr>
            </w:pPr>
            <w:r w:rsidRPr="00AA3FDC">
              <w:rPr>
                <w:kern w:val="2"/>
                <w:szCs w:val="24"/>
              </w:rPr>
              <w:t xml:space="preserve">4.1 </w:t>
            </w:r>
            <w:r w:rsidRPr="00AA3FDC">
              <w:rPr>
                <w:szCs w:val="24"/>
              </w:rPr>
              <w:t>Spectroscopic</w:t>
            </w:r>
            <w:r w:rsidRPr="00AA3FDC" w:rsidDel="00796A9A">
              <w:rPr>
                <w:kern w:val="2"/>
                <w:szCs w:val="24"/>
              </w:rPr>
              <w:t xml:space="preserve"> </w:t>
            </w:r>
            <w:r w:rsidRPr="00AA3FDC">
              <w:rPr>
                <w:kern w:val="2"/>
                <w:szCs w:val="24"/>
              </w:rPr>
              <w:t>Studies</w:t>
            </w:r>
          </w:p>
        </w:tc>
        <w:tc>
          <w:tcPr>
            <w:tcW w:w="500" w:type="pct"/>
            <w:vAlign w:val="center"/>
          </w:tcPr>
          <w:p w14:paraId="371AE933" w14:textId="6AC980D6" w:rsidR="00AC64FC" w:rsidRPr="00AA3FDC" w:rsidRDefault="00AC64FC" w:rsidP="00C5765C">
            <w:pPr>
              <w:widowControl w:val="0"/>
              <w:tabs>
                <w:tab w:val="right" w:pos="9639"/>
              </w:tabs>
              <w:spacing w:beforeLines="25" w:before="81"/>
              <w:rPr>
                <w:kern w:val="2"/>
                <w:szCs w:val="24"/>
              </w:rPr>
            </w:pPr>
            <w:r w:rsidRPr="00AA3FDC">
              <w:rPr>
                <w:kern w:val="2"/>
                <w:szCs w:val="24"/>
              </w:rPr>
              <w:t>S</w:t>
            </w:r>
            <w:r w:rsidR="002B2CD1" w:rsidRPr="00AA3FDC">
              <w:rPr>
                <w:kern w:val="2"/>
                <w:szCs w:val="24"/>
                <w:lang w:eastAsia="zh-CN"/>
              </w:rPr>
              <w:t>59</w:t>
            </w:r>
          </w:p>
        </w:tc>
      </w:tr>
      <w:tr w:rsidR="00AC64FC" w:rsidRPr="00AA3FDC" w14:paraId="0ABE373E" w14:textId="77777777" w:rsidTr="00665760">
        <w:trPr>
          <w:trHeight w:val="304"/>
        </w:trPr>
        <w:tc>
          <w:tcPr>
            <w:tcW w:w="4500" w:type="pct"/>
          </w:tcPr>
          <w:p w14:paraId="751BE22E" w14:textId="4920E8FF" w:rsidR="00AC64FC" w:rsidRPr="00AA3FDC" w:rsidRDefault="00AC64FC" w:rsidP="004409E9">
            <w:pPr>
              <w:widowControl w:val="0"/>
              <w:spacing w:beforeLines="25" w:before="81"/>
              <w:ind w:leftChars="100" w:left="240"/>
              <w:rPr>
                <w:rFonts w:eastAsia="Times New Roman"/>
                <w:kern w:val="2"/>
                <w:szCs w:val="24"/>
              </w:rPr>
            </w:pPr>
            <w:r w:rsidRPr="00AA3FDC">
              <w:rPr>
                <w:rFonts w:eastAsia="Times New Roman"/>
                <w:kern w:val="2"/>
                <w:szCs w:val="24"/>
              </w:rPr>
              <w:t xml:space="preserve">4.2 </w:t>
            </w:r>
            <w:r w:rsidRPr="00AA3FDC">
              <w:rPr>
                <w:szCs w:val="24"/>
              </w:rPr>
              <w:t xml:space="preserve">Radical </w:t>
            </w:r>
            <w:r w:rsidR="004409E9" w:rsidRPr="00AA3FDC">
              <w:rPr>
                <w:szCs w:val="24"/>
              </w:rPr>
              <w:t xml:space="preserve">Probing </w:t>
            </w:r>
            <w:r w:rsidRPr="00AA3FDC">
              <w:rPr>
                <w:szCs w:val="24"/>
              </w:rPr>
              <w:t>Experiments</w:t>
            </w:r>
          </w:p>
        </w:tc>
        <w:tc>
          <w:tcPr>
            <w:tcW w:w="500" w:type="pct"/>
            <w:vAlign w:val="center"/>
          </w:tcPr>
          <w:p w14:paraId="49C0F685" w14:textId="0B648031" w:rsidR="00AC64FC" w:rsidRPr="00AA3FDC" w:rsidRDefault="00AC64FC" w:rsidP="00C5765C">
            <w:pPr>
              <w:widowControl w:val="0"/>
              <w:tabs>
                <w:tab w:val="right" w:pos="9639"/>
              </w:tabs>
              <w:spacing w:beforeLines="25" w:before="81"/>
              <w:rPr>
                <w:kern w:val="2"/>
                <w:szCs w:val="24"/>
              </w:rPr>
            </w:pPr>
            <w:r w:rsidRPr="00AA3FDC">
              <w:rPr>
                <w:kern w:val="2"/>
                <w:szCs w:val="24"/>
              </w:rPr>
              <w:t>S</w:t>
            </w:r>
            <w:r w:rsidR="005F6775" w:rsidRPr="00AA3FDC">
              <w:rPr>
                <w:kern w:val="2"/>
                <w:szCs w:val="24"/>
                <w:lang w:eastAsia="zh-CN"/>
              </w:rPr>
              <w:t>6</w:t>
            </w:r>
            <w:r w:rsidR="000E47A1" w:rsidRPr="00AA3FDC">
              <w:rPr>
                <w:kern w:val="2"/>
                <w:szCs w:val="24"/>
                <w:lang w:eastAsia="zh-CN"/>
              </w:rPr>
              <w:t>2</w:t>
            </w:r>
          </w:p>
        </w:tc>
      </w:tr>
      <w:tr w:rsidR="00AC64FC" w:rsidRPr="00AA3FDC" w14:paraId="6D18D299" w14:textId="77777777" w:rsidTr="00665760">
        <w:trPr>
          <w:trHeight w:val="83"/>
        </w:trPr>
        <w:tc>
          <w:tcPr>
            <w:tcW w:w="4500" w:type="pct"/>
          </w:tcPr>
          <w:p w14:paraId="3F45A928" w14:textId="03813872" w:rsidR="00AC64FC" w:rsidRPr="00AA3FDC" w:rsidRDefault="00AC64FC" w:rsidP="004409E9">
            <w:pPr>
              <w:widowControl w:val="0"/>
              <w:spacing w:beforeLines="25" w:before="81"/>
              <w:ind w:leftChars="100" w:left="600" w:hangingChars="150" w:hanging="360"/>
              <w:rPr>
                <w:szCs w:val="24"/>
              </w:rPr>
            </w:pPr>
            <w:r w:rsidRPr="00AA3FDC">
              <w:rPr>
                <w:szCs w:val="24"/>
              </w:rPr>
              <w:t>4.</w:t>
            </w:r>
            <w:r w:rsidR="004409E9" w:rsidRPr="00AA3FDC">
              <w:rPr>
                <w:szCs w:val="24"/>
              </w:rPr>
              <w:t xml:space="preserve">3 </w:t>
            </w:r>
            <w:r w:rsidR="006C5EFA" w:rsidRPr="00AA3FDC">
              <w:rPr>
                <w:szCs w:val="24"/>
              </w:rPr>
              <w:t xml:space="preserve">Investigation on </w:t>
            </w:r>
            <w:r w:rsidRPr="00AA3FDC">
              <w:rPr>
                <w:szCs w:val="24"/>
              </w:rPr>
              <w:t>Kinetic Isotope Effect</w:t>
            </w:r>
            <w:r w:rsidR="004409E9" w:rsidRPr="00AA3FDC">
              <w:rPr>
                <w:szCs w:val="24"/>
              </w:rPr>
              <w:t>s</w:t>
            </w:r>
          </w:p>
        </w:tc>
        <w:tc>
          <w:tcPr>
            <w:tcW w:w="500" w:type="pct"/>
            <w:vAlign w:val="center"/>
          </w:tcPr>
          <w:p w14:paraId="6E772D7C" w14:textId="0EB7BC7D" w:rsidR="00AC64FC" w:rsidRPr="00AA3FDC" w:rsidRDefault="003D580D" w:rsidP="003D580D">
            <w:pPr>
              <w:widowControl w:val="0"/>
              <w:tabs>
                <w:tab w:val="right" w:pos="9639"/>
              </w:tabs>
              <w:spacing w:beforeLines="25" w:before="81"/>
              <w:rPr>
                <w:kern w:val="2"/>
                <w:szCs w:val="24"/>
              </w:rPr>
            </w:pPr>
            <w:r w:rsidRPr="00AA3FDC">
              <w:rPr>
                <w:kern w:val="2"/>
                <w:szCs w:val="24"/>
              </w:rPr>
              <w:t>S</w:t>
            </w:r>
            <w:r w:rsidRPr="00AA3FDC">
              <w:rPr>
                <w:kern w:val="2"/>
                <w:szCs w:val="24"/>
                <w:lang w:eastAsia="zh-CN"/>
              </w:rPr>
              <w:t>6</w:t>
            </w:r>
            <w:r w:rsidR="000E47A1" w:rsidRPr="00AA3FDC">
              <w:rPr>
                <w:kern w:val="2"/>
                <w:szCs w:val="24"/>
                <w:lang w:eastAsia="zh-CN"/>
              </w:rPr>
              <w:t>6</w:t>
            </w:r>
          </w:p>
        </w:tc>
      </w:tr>
      <w:tr w:rsidR="00AC64FC" w:rsidRPr="00AA3FDC" w14:paraId="7C304AA5" w14:textId="77777777" w:rsidTr="00665760">
        <w:trPr>
          <w:trHeight w:val="388"/>
        </w:trPr>
        <w:tc>
          <w:tcPr>
            <w:tcW w:w="4500" w:type="pct"/>
          </w:tcPr>
          <w:p w14:paraId="08960C09" w14:textId="082A56B4" w:rsidR="00AC64FC" w:rsidRPr="00AA3FDC" w:rsidRDefault="00AC64FC" w:rsidP="00BB2436">
            <w:pPr>
              <w:widowControl w:val="0"/>
              <w:spacing w:beforeLines="25" w:before="81"/>
              <w:ind w:leftChars="100" w:left="600" w:hangingChars="150" w:hanging="360"/>
              <w:rPr>
                <w:szCs w:val="24"/>
              </w:rPr>
            </w:pPr>
            <w:r w:rsidRPr="00AA3FDC">
              <w:rPr>
                <w:szCs w:val="24"/>
              </w:rPr>
              <w:t>4.</w:t>
            </w:r>
            <w:r w:rsidR="0067043A" w:rsidRPr="00AA3FDC">
              <w:rPr>
                <w:szCs w:val="24"/>
              </w:rPr>
              <w:t xml:space="preserve">4 </w:t>
            </w:r>
            <w:r w:rsidRPr="00AA3FDC">
              <w:rPr>
                <w:szCs w:val="24"/>
              </w:rPr>
              <w:t>Light-off/on Experiment</w:t>
            </w:r>
            <w:r w:rsidR="00BB2436" w:rsidRPr="00AA3FDC">
              <w:rPr>
                <w:szCs w:val="24"/>
              </w:rPr>
              <w:t>s</w:t>
            </w:r>
          </w:p>
        </w:tc>
        <w:tc>
          <w:tcPr>
            <w:tcW w:w="500" w:type="pct"/>
            <w:vAlign w:val="center"/>
          </w:tcPr>
          <w:p w14:paraId="7F585E8D" w14:textId="15F6FF6B" w:rsidR="00AC64FC" w:rsidRPr="00AA3FDC" w:rsidRDefault="00AC64FC" w:rsidP="00C5765C">
            <w:pPr>
              <w:widowControl w:val="0"/>
              <w:tabs>
                <w:tab w:val="right" w:pos="9639"/>
              </w:tabs>
              <w:spacing w:beforeLines="25" w:before="81"/>
              <w:rPr>
                <w:kern w:val="2"/>
                <w:szCs w:val="24"/>
              </w:rPr>
            </w:pPr>
            <w:r w:rsidRPr="00AA3FDC">
              <w:rPr>
                <w:kern w:val="2"/>
                <w:szCs w:val="24"/>
              </w:rPr>
              <w:t>S</w:t>
            </w:r>
            <w:r w:rsidR="001C14A4" w:rsidRPr="00AA3FDC">
              <w:rPr>
                <w:kern w:val="2"/>
                <w:szCs w:val="24"/>
                <w:lang w:eastAsia="zh-CN"/>
              </w:rPr>
              <w:t>6</w:t>
            </w:r>
            <w:r w:rsidR="000E47A1" w:rsidRPr="00AA3FDC">
              <w:rPr>
                <w:kern w:val="2"/>
                <w:szCs w:val="24"/>
                <w:lang w:eastAsia="zh-CN"/>
              </w:rPr>
              <w:t>7</w:t>
            </w:r>
          </w:p>
        </w:tc>
      </w:tr>
      <w:tr w:rsidR="00AC64FC" w:rsidRPr="00AA3FDC" w14:paraId="1EAA097F" w14:textId="77777777" w:rsidTr="00665760">
        <w:trPr>
          <w:trHeight w:val="149"/>
        </w:trPr>
        <w:tc>
          <w:tcPr>
            <w:tcW w:w="4500" w:type="pct"/>
          </w:tcPr>
          <w:p w14:paraId="5E7EB0FF" w14:textId="18D5D0E1" w:rsidR="00AC64FC" w:rsidRPr="00AA3FDC" w:rsidRDefault="00AC64FC" w:rsidP="000930D4">
            <w:pPr>
              <w:widowControl w:val="0"/>
              <w:tabs>
                <w:tab w:val="right" w:pos="9639"/>
              </w:tabs>
              <w:adjustRightInd w:val="0"/>
              <w:spacing w:beforeLines="50" w:before="163"/>
              <w:ind w:left="241" w:hangingChars="100" w:hanging="241"/>
              <w:jc w:val="both"/>
              <w:rPr>
                <w:rFonts w:eastAsia="Times New Roman"/>
                <w:b/>
                <w:kern w:val="2"/>
                <w:szCs w:val="24"/>
              </w:rPr>
            </w:pPr>
            <w:r w:rsidRPr="00AA3FDC">
              <w:rPr>
                <w:rFonts w:eastAsia="Times New Roman"/>
                <w:b/>
                <w:kern w:val="2"/>
                <w:szCs w:val="24"/>
              </w:rPr>
              <w:t xml:space="preserve">5. </w:t>
            </w:r>
            <w:r w:rsidR="006529BE" w:rsidRPr="00AA3FDC">
              <w:rPr>
                <w:b/>
                <w:szCs w:val="24"/>
              </w:rPr>
              <w:t>Stoichiometric C(</w:t>
            </w:r>
            <w:r w:rsidR="006529BE" w:rsidRPr="00AA3FDC">
              <w:rPr>
                <w:b/>
                <w:i/>
                <w:szCs w:val="24"/>
              </w:rPr>
              <w:t>sp</w:t>
            </w:r>
            <w:r w:rsidR="006529BE" w:rsidRPr="00AA3FDC">
              <w:rPr>
                <w:b/>
                <w:i/>
                <w:szCs w:val="24"/>
                <w:vertAlign w:val="superscript"/>
              </w:rPr>
              <w:t>3</w:t>
            </w:r>
            <w:r w:rsidR="006529BE" w:rsidRPr="00AA3FDC">
              <w:rPr>
                <w:b/>
                <w:szCs w:val="24"/>
              </w:rPr>
              <w:t xml:space="preserve">)-H </w:t>
            </w:r>
            <w:proofErr w:type="spellStart"/>
            <w:r w:rsidR="006529BE" w:rsidRPr="00AA3FDC">
              <w:rPr>
                <w:b/>
                <w:szCs w:val="24"/>
              </w:rPr>
              <w:t>Heteroarylation</w:t>
            </w:r>
            <w:proofErr w:type="spellEnd"/>
            <w:r w:rsidR="00D15373" w:rsidRPr="00AA3FDC">
              <w:rPr>
                <w:b/>
                <w:szCs w:val="24"/>
              </w:rPr>
              <w:t xml:space="preserve"> and </w:t>
            </w:r>
            <w:r w:rsidR="006529BE" w:rsidRPr="00AA3FDC">
              <w:rPr>
                <w:b/>
                <w:szCs w:val="24"/>
              </w:rPr>
              <w:t>Alkylation Reactions</w:t>
            </w:r>
          </w:p>
        </w:tc>
        <w:tc>
          <w:tcPr>
            <w:tcW w:w="500" w:type="pct"/>
            <w:vAlign w:val="center"/>
          </w:tcPr>
          <w:p w14:paraId="3D591C93" w14:textId="1480D58A" w:rsidR="00AC64FC" w:rsidRPr="00AA3FDC" w:rsidRDefault="00AC64FC" w:rsidP="000930D4">
            <w:pPr>
              <w:widowControl w:val="0"/>
              <w:tabs>
                <w:tab w:val="right" w:pos="9639"/>
              </w:tabs>
              <w:spacing w:beforeLines="50" w:before="163"/>
              <w:rPr>
                <w:rFonts w:eastAsia="Times New Roman"/>
                <w:b/>
                <w:kern w:val="2"/>
                <w:szCs w:val="24"/>
              </w:rPr>
            </w:pPr>
            <w:r w:rsidRPr="00AA3FDC">
              <w:rPr>
                <w:rFonts w:eastAsia="Times New Roman"/>
                <w:b/>
                <w:kern w:val="2"/>
                <w:szCs w:val="24"/>
              </w:rPr>
              <w:t>S</w:t>
            </w:r>
            <w:r w:rsidR="001C14A4" w:rsidRPr="00AA3FDC">
              <w:rPr>
                <w:b/>
                <w:kern w:val="2"/>
                <w:szCs w:val="24"/>
                <w:lang w:eastAsia="zh-CN"/>
              </w:rPr>
              <w:t>6</w:t>
            </w:r>
            <w:r w:rsidR="000E47A1" w:rsidRPr="00AA3FDC">
              <w:rPr>
                <w:b/>
                <w:kern w:val="2"/>
                <w:szCs w:val="24"/>
                <w:lang w:eastAsia="zh-CN"/>
              </w:rPr>
              <w:t>8</w:t>
            </w:r>
          </w:p>
        </w:tc>
      </w:tr>
      <w:tr w:rsidR="00AC64FC" w:rsidRPr="00AA3FDC" w14:paraId="770A43BF" w14:textId="77777777" w:rsidTr="00665760">
        <w:trPr>
          <w:trHeight w:val="188"/>
        </w:trPr>
        <w:tc>
          <w:tcPr>
            <w:tcW w:w="4500" w:type="pct"/>
          </w:tcPr>
          <w:p w14:paraId="7C3B1BA9" w14:textId="5B4CDB81" w:rsidR="00AC64FC" w:rsidRPr="00AA3FDC" w:rsidRDefault="00AC64FC" w:rsidP="00BB2436">
            <w:pPr>
              <w:widowControl w:val="0"/>
              <w:tabs>
                <w:tab w:val="right" w:pos="9639"/>
              </w:tabs>
              <w:spacing w:beforeLines="25" w:before="81"/>
              <w:ind w:firstLineChars="100" w:firstLine="240"/>
              <w:rPr>
                <w:kern w:val="2"/>
                <w:szCs w:val="24"/>
              </w:rPr>
            </w:pPr>
            <w:r w:rsidRPr="00AA3FDC">
              <w:rPr>
                <w:rFonts w:eastAsia="Times New Roman"/>
                <w:kern w:val="2"/>
                <w:szCs w:val="24"/>
              </w:rPr>
              <w:t xml:space="preserve">5.1 </w:t>
            </w:r>
            <w:r w:rsidRPr="00AA3FDC">
              <w:rPr>
                <w:szCs w:val="24"/>
              </w:rPr>
              <w:t>Direct C(</w:t>
            </w:r>
            <w:r w:rsidRPr="00AA3FDC">
              <w:rPr>
                <w:i/>
                <w:szCs w:val="24"/>
              </w:rPr>
              <w:t>sp</w:t>
            </w:r>
            <w:r w:rsidRPr="00AA3FDC">
              <w:rPr>
                <w:i/>
                <w:szCs w:val="24"/>
                <w:vertAlign w:val="superscript"/>
              </w:rPr>
              <w:t>3</w:t>
            </w:r>
            <w:r w:rsidRPr="00AA3FDC">
              <w:rPr>
                <w:szCs w:val="24"/>
              </w:rPr>
              <w:t xml:space="preserve">)-H </w:t>
            </w:r>
            <w:proofErr w:type="spellStart"/>
            <w:r w:rsidR="004409E9" w:rsidRPr="00AA3FDC">
              <w:rPr>
                <w:szCs w:val="24"/>
              </w:rPr>
              <w:t>Heteroarylation</w:t>
            </w:r>
            <w:proofErr w:type="spellEnd"/>
            <w:r w:rsidR="004409E9" w:rsidRPr="00AA3FDC">
              <w:rPr>
                <w:szCs w:val="24"/>
              </w:rPr>
              <w:t xml:space="preserve"> </w:t>
            </w:r>
          </w:p>
        </w:tc>
        <w:tc>
          <w:tcPr>
            <w:tcW w:w="500" w:type="pct"/>
            <w:vAlign w:val="center"/>
          </w:tcPr>
          <w:p w14:paraId="02A10A06" w14:textId="0CF8A200" w:rsidR="00AC64FC" w:rsidRPr="00AA3FDC" w:rsidRDefault="00AC64FC" w:rsidP="00C5765C">
            <w:pPr>
              <w:widowControl w:val="0"/>
              <w:tabs>
                <w:tab w:val="right" w:pos="9639"/>
              </w:tabs>
              <w:spacing w:beforeLines="25" w:before="81"/>
              <w:rPr>
                <w:rFonts w:eastAsia="Times New Roman"/>
                <w:kern w:val="2"/>
                <w:szCs w:val="24"/>
              </w:rPr>
            </w:pPr>
            <w:r w:rsidRPr="00AA3FDC">
              <w:rPr>
                <w:rFonts w:eastAsia="Times New Roman"/>
                <w:kern w:val="2"/>
                <w:szCs w:val="24"/>
              </w:rPr>
              <w:t>S</w:t>
            </w:r>
            <w:r w:rsidR="00EB2846" w:rsidRPr="00AA3FDC">
              <w:rPr>
                <w:kern w:val="2"/>
                <w:szCs w:val="24"/>
                <w:lang w:eastAsia="zh-CN"/>
              </w:rPr>
              <w:t>6</w:t>
            </w:r>
            <w:r w:rsidR="000E47A1" w:rsidRPr="00AA3FDC">
              <w:rPr>
                <w:kern w:val="2"/>
                <w:szCs w:val="24"/>
                <w:lang w:eastAsia="zh-CN"/>
              </w:rPr>
              <w:t>8</w:t>
            </w:r>
          </w:p>
        </w:tc>
      </w:tr>
      <w:tr w:rsidR="00AC64FC" w:rsidRPr="00AA3FDC" w14:paraId="60D78A22" w14:textId="77777777" w:rsidTr="00665760">
        <w:trPr>
          <w:trHeight w:val="41"/>
        </w:trPr>
        <w:tc>
          <w:tcPr>
            <w:tcW w:w="4500" w:type="pct"/>
          </w:tcPr>
          <w:p w14:paraId="6F41DD07" w14:textId="2E8DD2D5" w:rsidR="00AC64FC" w:rsidRPr="00AA3FDC" w:rsidRDefault="00AC64FC" w:rsidP="00BB2436">
            <w:pPr>
              <w:widowControl w:val="0"/>
              <w:tabs>
                <w:tab w:val="right" w:pos="9639"/>
              </w:tabs>
              <w:spacing w:beforeLines="25" w:before="81"/>
              <w:ind w:firstLineChars="100" w:firstLine="240"/>
              <w:rPr>
                <w:rFonts w:eastAsia="Times New Roman"/>
                <w:kern w:val="2"/>
                <w:szCs w:val="24"/>
              </w:rPr>
            </w:pPr>
            <w:r w:rsidRPr="00AA3FDC">
              <w:rPr>
                <w:rFonts w:eastAsia="Times New Roman"/>
                <w:kern w:val="2"/>
                <w:szCs w:val="24"/>
              </w:rPr>
              <w:t>5</w:t>
            </w:r>
            <w:r w:rsidR="004409E9" w:rsidRPr="00AA3FDC">
              <w:rPr>
                <w:rFonts w:eastAsia="Times New Roman"/>
                <w:kern w:val="2"/>
                <w:szCs w:val="24"/>
              </w:rPr>
              <w:t>.2</w:t>
            </w:r>
            <w:r w:rsidRPr="00AA3FDC">
              <w:rPr>
                <w:szCs w:val="24"/>
              </w:rPr>
              <w:t xml:space="preserve"> Direct C(</w:t>
            </w:r>
            <w:r w:rsidRPr="00AA3FDC">
              <w:rPr>
                <w:i/>
                <w:szCs w:val="24"/>
              </w:rPr>
              <w:t>sp</w:t>
            </w:r>
            <w:r w:rsidRPr="00AA3FDC">
              <w:rPr>
                <w:i/>
                <w:szCs w:val="24"/>
                <w:vertAlign w:val="superscript"/>
              </w:rPr>
              <w:t>3</w:t>
            </w:r>
            <w:r w:rsidRPr="00AA3FDC">
              <w:rPr>
                <w:szCs w:val="24"/>
              </w:rPr>
              <w:t>)-H Alkylation</w:t>
            </w:r>
            <w:r w:rsidR="004409E9" w:rsidRPr="00AA3FDC">
              <w:rPr>
                <w:szCs w:val="24"/>
              </w:rPr>
              <w:t xml:space="preserve"> </w:t>
            </w:r>
          </w:p>
        </w:tc>
        <w:tc>
          <w:tcPr>
            <w:tcW w:w="500" w:type="pct"/>
            <w:vAlign w:val="center"/>
          </w:tcPr>
          <w:p w14:paraId="4CC947E2" w14:textId="464F4194" w:rsidR="00AC64FC" w:rsidRPr="00AA3FDC" w:rsidRDefault="00AC64FC" w:rsidP="00C5765C">
            <w:pPr>
              <w:widowControl w:val="0"/>
              <w:tabs>
                <w:tab w:val="right" w:pos="9639"/>
              </w:tabs>
              <w:spacing w:beforeLines="25" w:before="81"/>
              <w:rPr>
                <w:rFonts w:eastAsia="Times New Roman"/>
                <w:kern w:val="2"/>
                <w:szCs w:val="24"/>
              </w:rPr>
            </w:pPr>
            <w:r w:rsidRPr="00AA3FDC">
              <w:rPr>
                <w:rFonts w:eastAsia="Times New Roman"/>
                <w:kern w:val="2"/>
                <w:szCs w:val="24"/>
              </w:rPr>
              <w:t>S</w:t>
            </w:r>
            <w:r w:rsidR="000E47A1" w:rsidRPr="00AA3FDC">
              <w:rPr>
                <w:kern w:val="2"/>
                <w:szCs w:val="24"/>
                <w:lang w:eastAsia="zh-CN"/>
              </w:rPr>
              <w:t>69</w:t>
            </w:r>
          </w:p>
        </w:tc>
      </w:tr>
      <w:tr w:rsidR="004409E9" w:rsidRPr="00AA3FDC" w14:paraId="0700E228" w14:textId="77777777" w:rsidTr="00665760">
        <w:trPr>
          <w:trHeight w:val="333"/>
        </w:trPr>
        <w:tc>
          <w:tcPr>
            <w:tcW w:w="4500" w:type="pct"/>
            <w:shd w:val="clear" w:color="auto" w:fill="auto"/>
          </w:tcPr>
          <w:p w14:paraId="2E721FAB" w14:textId="47935B3E" w:rsidR="00DD2832" w:rsidRPr="00AA3FDC" w:rsidRDefault="004409E9" w:rsidP="000930D4">
            <w:pPr>
              <w:widowControl w:val="0"/>
              <w:tabs>
                <w:tab w:val="right" w:pos="9639"/>
              </w:tabs>
              <w:spacing w:beforeLines="50" w:before="163"/>
              <w:rPr>
                <w:b/>
                <w:kern w:val="2"/>
                <w:szCs w:val="24"/>
                <w:lang w:eastAsia="zh-CN"/>
              </w:rPr>
            </w:pPr>
            <w:r w:rsidRPr="00AA3FDC">
              <w:rPr>
                <w:rFonts w:eastAsia="Times New Roman"/>
                <w:b/>
                <w:kern w:val="2"/>
                <w:szCs w:val="24"/>
              </w:rPr>
              <w:t xml:space="preserve">6. Catalytic </w:t>
            </w:r>
            <w:r w:rsidR="00CA6674" w:rsidRPr="00AA3FDC">
              <w:rPr>
                <w:rFonts w:eastAsia="Times New Roman"/>
                <w:b/>
                <w:kern w:val="2"/>
                <w:szCs w:val="24"/>
              </w:rPr>
              <w:t xml:space="preserve"> C(</w:t>
            </w:r>
            <w:r w:rsidR="00CA6674" w:rsidRPr="00AA3FDC">
              <w:rPr>
                <w:rFonts w:eastAsia="Times New Roman"/>
                <w:b/>
                <w:i/>
                <w:kern w:val="2"/>
                <w:szCs w:val="24"/>
              </w:rPr>
              <w:t>sp</w:t>
            </w:r>
            <w:r w:rsidR="00CA6674" w:rsidRPr="00AA3FDC">
              <w:rPr>
                <w:rFonts w:eastAsia="Times New Roman"/>
                <w:b/>
                <w:i/>
                <w:kern w:val="2"/>
                <w:szCs w:val="24"/>
                <w:vertAlign w:val="superscript"/>
              </w:rPr>
              <w:t>3</w:t>
            </w:r>
            <w:r w:rsidR="00CA6674" w:rsidRPr="00AA3FDC">
              <w:rPr>
                <w:rFonts w:eastAsia="Times New Roman"/>
                <w:b/>
                <w:kern w:val="2"/>
                <w:szCs w:val="24"/>
              </w:rPr>
              <w:t>)-H</w:t>
            </w:r>
            <w:r w:rsidRPr="00AA3FDC">
              <w:rPr>
                <w:rFonts w:eastAsia="Times New Roman"/>
                <w:b/>
                <w:kern w:val="2"/>
                <w:szCs w:val="24"/>
              </w:rPr>
              <w:t xml:space="preserve"> </w:t>
            </w:r>
            <w:proofErr w:type="spellStart"/>
            <w:r w:rsidRPr="00AA3FDC">
              <w:rPr>
                <w:rFonts w:eastAsia="Times New Roman"/>
                <w:b/>
                <w:kern w:val="2"/>
                <w:szCs w:val="24"/>
              </w:rPr>
              <w:t>Hydrazination</w:t>
            </w:r>
            <w:proofErr w:type="spellEnd"/>
            <w:r w:rsidR="00DD2832" w:rsidRPr="00AA3FDC">
              <w:rPr>
                <w:rFonts w:eastAsia="Times New Roman"/>
                <w:b/>
                <w:kern w:val="2"/>
                <w:szCs w:val="24"/>
              </w:rPr>
              <w:t xml:space="preserve"> </w:t>
            </w:r>
            <w:r w:rsidR="00DD2832" w:rsidRPr="00AA3FDC">
              <w:rPr>
                <w:b/>
                <w:kern w:val="2"/>
                <w:szCs w:val="24"/>
                <w:lang w:eastAsia="zh-CN"/>
              </w:rPr>
              <w:t>and Alkylation Reactions</w:t>
            </w:r>
          </w:p>
        </w:tc>
        <w:tc>
          <w:tcPr>
            <w:tcW w:w="500" w:type="pct"/>
            <w:shd w:val="clear" w:color="auto" w:fill="auto"/>
            <w:vAlign w:val="center"/>
          </w:tcPr>
          <w:p w14:paraId="6B35B8D6" w14:textId="5E3BB5B5" w:rsidR="006C5EFA" w:rsidRPr="00AA3FDC" w:rsidRDefault="00D1154F" w:rsidP="000930D4">
            <w:pPr>
              <w:widowControl w:val="0"/>
              <w:tabs>
                <w:tab w:val="right" w:pos="9639"/>
              </w:tabs>
              <w:spacing w:beforeLines="50" w:before="163"/>
              <w:rPr>
                <w:b/>
                <w:kern w:val="2"/>
                <w:szCs w:val="24"/>
                <w:lang w:eastAsia="zh-CN"/>
              </w:rPr>
            </w:pPr>
            <w:r w:rsidRPr="00AA3FDC">
              <w:rPr>
                <w:b/>
                <w:kern w:val="2"/>
                <w:szCs w:val="24"/>
                <w:lang w:eastAsia="zh-CN"/>
              </w:rPr>
              <w:t>S</w:t>
            </w:r>
            <w:r w:rsidR="006F6EA0" w:rsidRPr="00AA3FDC">
              <w:rPr>
                <w:b/>
                <w:kern w:val="2"/>
                <w:szCs w:val="24"/>
                <w:lang w:eastAsia="zh-CN"/>
              </w:rPr>
              <w:t>7</w:t>
            </w:r>
            <w:r w:rsidR="000E47A1" w:rsidRPr="00AA3FDC">
              <w:rPr>
                <w:b/>
                <w:kern w:val="2"/>
                <w:szCs w:val="24"/>
                <w:lang w:eastAsia="zh-CN"/>
              </w:rPr>
              <w:t>0</w:t>
            </w:r>
          </w:p>
        </w:tc>
      </w:tr>
      <w:tr w:rsidR="006C5EFA" w:rsidRPr="00AA3FDC" w14:paraId="05A090A6" w14:textId="77777777" w:rsidTr="00665760">
        <w:trPr>
          <w:trHeight w:val="41"/>
        </w:trPr>
        <w:tc>
          <w:tcPr>
            <w:tcW w:w="4500" w:type="pct"/>
          </w:tcPr>
          <w:p w14:paraId="5D4BED87" w14:textId="7A2E6699" w:rsidR="006C5EFA" w:rsidRPr="00AA3FDC" w:rsidRDefault="006C5EFA" w:rsidP="0005517F">
            <w:pPr>
              <w:spacing w:beforeLines="25" w:before="81"/>
              <w:ind w:firstLineChars="100" w:firstLine="240"/>
              <w:rPr>
                <w:b/>
                <w:kern w:val="2"/>
                <w:szCs w:val="24"/>
                <w:lang w:eastAsia="zh-CN"/>
              </w:rPr>
            </w:pPr>
            <w:r w:rsidRPr="00AA3FDC">
              <w:rPr>
                <w:rFonts w:eastAsia="Times New Roman"/>
                <w:kern w:val="2"/>
                <w:szCs w:val="24"/>
              </w:rPr>
              <w:t xml:space="preserve">6.1 </w:t>
            </w:r>
            <w:r w:rsidRPr="00AA3FDC">
              <w:rPr>
                <w:szCs w:val="24"/>
              </w:rPr>
              <w:t>Optimization of Reaction Conditions</w:t>
            </w:r>
          </w:p>
        </w:tc>
        <w:tc>
          <w:tcPr>
            <w:tcW w:w="500" w:type="pct"/>
            <w:vAlign w:val="center"/>
          </w:tcPr>
          <w:p w14:paraId="44E44E67" w14:textId="0454E891" w:rsidR="006C5EFA" w:rsidRPr="00AA3FDC" w:rsidRDefault="00D1154F" w:rsidP="00D1154F">
            <w:pPr>
              <w:widowControl w:val="0"/>
              <w:tabs>
                <w:tab w:val="right" w:pos="9639"/>
              </w:tabs>
              <w:spacing w:beforeLines="25" w:before="81"/>
              <w:rPr>
                <w:kern w:val="2"/>
                <w:szCs w:val="24"/>
                <w:lang w:eastAsia="zh-CN"/>
              </w:rPr>
            </w:pPr>
            <w:r w:rsidRPr="00AA3FDC">
              <w:rPr>
                <w:kern w:val="2"/>
                <w:szCs w:val="24"/>
                <w:lang w:eastAsia="zh-CN"/>
              </w:rPr>
              <w:t>S</w:t>
            </w:r>
            <w:r w:rsidR="006F6EA0" w:rsidRPr="00AA3FDC">
              <w:rPr>
                <w:kern w:val="2"/>
                <w:szCs w:val="24"/>
                <w:lang w:eastAsia="zh-CN"/>
              </w:rPr>
              <w:t>7</w:t>
            </w:r>
            <w:r w:rsidR="000E47A1" w:rsidRPr="00AA3FDC">
              <w:rPr>
                <w:kern w:val="2"/>
                <w:szCs w:val="24"/>
                <w:lang w:eastAsia="zh-CN"/>
              </w:rPr>
              <w:t>0</w:t>
            </w:r>
          </w:p>
        </w:tc>
      </w:tr>
      <w:tr w:rsidR="006C5EFA" w:rsidRPr="00AA3FDC" w14:paraId="3F8A9A01" w14:textId="77777777" w:rsidTr="00665760">
        <w:trPr>
          <w:trHeight w:val="41"/>
        </w:trPr>
        <w:tc>
          <w:tcPr>
            <w:tcW w:w="4500" w:type="pct"/>
          </w:tcPr>
          <w:p w14:paraId="4700D080" w14:textId="7F0C0423" w:rsidR="006C5EFA" w:rsidRPr="00AA3FDC" w:rsidRDefault="006C5EFA" w:rsidP="0005517F">
            <w:pPr>
              <w:spacing w:beforeLines="25" w:before="81"/>
              <w:ind w:firstLineChars="100" w:firstLine="240"/>
              <w:rPr>
                <w:b/>
                <w:kern w:val="2"/>
                <w:szCs w:val="24"/>
                <w:lang w:eastAsia="zh-CN"/>
              </w:rPr>
            </w:pPr>
            <w:r w:rsidRPr="00AA3FDC">
              <w:rPr>
                <w:rFonts w:eastAsia="Times New Roman"/>
                <w:kern w:val="2"/>
                <w:szCs w:val="24"/>
              </w:rPr>
              <w:t xml:space="preserve">6.2 </w:t>
            </w:r>
            <w:r w:rsidRPr="00AA3FDC">
              <w:rPr>
                <w:szCs w:val="24"/>
              </w:rPr>
              <w:t>Substrate Scope</w:t>
            </w:r>
            <w:r w:rsidR="00DD2832" w:rsidRPr="00AA3FDC">
              <w:rPr>
                <w:szCs w:val="24"/>
              </w:rPr>
              <w:t xml:space="preserve"> of</w:t>
            </w:r>
            <w:r w:rsidR="00BD7191" w:rsidRPr="00AA3FDC">
              <w:rPr>
                <w:rFonts w:eastAsia="Times New Roman"/>
                <w:b/>
                <w:kern w:val="2"/>
                <w:szCs w:val="24"/>
              </w:rPr>
              <w:t xml:space="preserve"> </w:t>
            </w:r>
            <w:r w:rsidR="00CA6674" w:rsidRPr="00AA3FDC">
              <w:rPr>
                <w:rFonts w:eastAsia="Times New Roman"/>
                <w:b/>
                <w:kern w:val="2"/>
                <w:szCs w:val="24"/>
              </w:rPr>
              <w:t xml:space="preserve"> </w:t>
            </w:r>
            <w:r w:rsidR="00CA6674" w:rsidRPr="00CA6674">
              <w:rPr>
                <w:rFonts w:eastAsia="Times New Roman"/>
                <w:kern w:val="2"/>
                <w:szCs w:val="24"/>
              </w:rPr>
              <w:t>C(</w:t>
            </w:r>
            <w:r w:rsidR="00CA6674" w:rsidRPr="00CA6674">
              <w:rPr>
                <w:rFonts w:eastAsia="Times New Roman"/>
                <w:i/>
                <w:kern w:val="2"/>
                <w:szCs w:val="24"/>
              </w:rPr>
              <w:t>sp</w:t>
            </w:r>
            <w:r w:rsidR="00CA6674" w:rsidRPr="00CA6674">
              <w:rPr>
                <w:rFonts w:eastAsia="Times New Roman"/>
                <w:i/>
                <w:kern w:val="2"/>
                <w:szCs w:val="24"/>
                <w:vertAlign w:val="superscript"/>
              </w:rPr>
              <w:t>3</w:t>
            </w:r>
            <w:r w:rsidR="00CA6674" w:rsidRPr="00CA6674">
              <w:rPr>
                <w:rFonts w:eastAsia="Times New Roman"/>
                <w:kern w:val="2"/>
                <w:szCs w:val="24"/>
              </w:rPr>
              <w:t>)-H</w:t>
            </w:r>
            <w:r w:rsidR="00CA6674" w:rsidRPr="00AA3FDC">
              <w:rPr>
                <w:rFonts w:eastAsia="Times New Roman"/>
                <w:kern w:val="2"/>
                <w:szCs w:val="24"/>
              </w:rPr>
              <w:t xml:space="preserve"> </w:t>
            </w:r>
            <w:proofErr w:type="spellStart"/>
            <w:r w:rsidR="00BD7191" w:rsidRPr="00AA3FDC">
              <w:rPr>
                <w:rFonts w:eastAsia="Times New Roman"/>
                <w:kern w:val="2"/>
                <w:szCs w:val="24"/>
              </w:rPr>
              <w:t>Hydrazination</w:t>
            </w:r>
            <w:proofErr w:type="spellEnd"/>
          </w:p>
        </w:tc>
        <w:tc>
          <w:tcPr>
            <w:tcW w:w="500" w:type="pct"/>
            <w:vAlign w:val="center"/>
          </w:tcPr>
          <w:p w14:paraId="054B9472" w14:textId="412B4438" w:rsidR="006C5EFA" w:rsidRPr="00AA3FDC" w:rsidRDefault="006C5EFA" w:rsidP="00C5765C">
            <w:pPr>
              <w:widowControl w:val="0"/>
              <w:tabs>
                <w:tab w:val="right" w:pos="9639"/>
              </w:tabs>
              <w:spacing w:beforeLines="25" w:before="81"/>
              <w:rPr>
                <w:kern w:val="2"/>
                <w:szCs w:val="24"/>
                <w:lang w:eastAsia="zh-CN"/>
              </w:rPr>
            </w:pPr>
            <w:r w:rsidRPr="00AA3FDC">
              <w:rPr>
                <w:kern w:val="2"/>
                <w:szCs w:val="24"/>
                <w:lang w:eastAsia="zh-CN"/>
              </w:rPr>
              <w:t>S</w:t>
            </w:r>
            <w:r w:rsidR="006F6EA0" w:rsidRPr="00AA3FDC">
              <w:rPr>
                <w:kern w:val="2"/>
                <w:szCs w:val="24"/>
                <w:lang w:eastAsia="zh-CN"/>
              </w:rPr>
              <w:t>7</w:t>
            </w:r>
            <w:r w:rsidR="000E47A1" w:rsidRPr="00AA3FDC">
              <w:rPr>
                <w:kern w:val="2"/>
                <w:szCs w:val="24"/>
                <w:lang w:eastAsia="zh-CN"/>
              </w:rPr>
              <w:t>1</w:t>
            </w:r>
          </w:p>
        </w:tc>
      </w:tr>
      <w:tr w:rsidR="006C5EFA" w:rsidRPr="00AA3FDC" w14:paraId="14FA7095" w14:textId="77777777" w:rsidTr="00665760">
        <w:trPr>
          <w:trHeight w:val="41"/>
        </w:trPr>
        <w:tc>
          <w:tcPr>
            <w:tcW w:w="4500" w:type="pct"/>
          </w:tcPr>
          <w:p w14:paraId="630AEF89" w14:textId="25D7ED8F" w:rsidR="006C5EFA" w:rsidRPr="00AA3FDC" w:rsidRDefault="006C5EFA" w:rsidP="004A7F5A">
            <w:pPr>
              <w:spacing w:beforeLines="25" w:before="81"/>
              <w:ind w:firstLineChars="100" w:firstLine="240"/>
              <w:rPr>
                <w:b/>
                <w:kern w:val="2"/>
                <w:szCs w:val="24"/>
                <w:lang w:eastAsia="zh-CN"/>
              </w:rPr>
            </w:pPr>
            <w:r w:rsidRPr="00AA3FDC">
              <w:rPr>
                <w:rFonts w:eastAsia="Times New Roman"/>
                <w:kern w:val="2"/>
                <w:szCs w:val="24"/>
              </w:rPr>
              <w:t>6.</w:t>
            </w:r>
            <w:r w:rsidR="00D1154F" w:rsidRPr="00AA3FDC">
              <w:rPr>
                <w:rFonts w:eastAsia="Times New Roman"/>
                <w:kern w:val="2"/>
                <w:szCs w:val="24"/>
              </w:rPr>
              <w:t xml:space="preserve">3 </w:t>
            </w:r>
            <w:r w:rsidRPr="00AA3FDC">
              <w:rPr>
                <w:szCs w:val="24"/>
              </w:rPr>
              <w:t xml:space="preserve">Synthetic Utility </w:t>
            </w:r>
            <w:r w:rsidR="004A7F5A" w:rsidRPr="00AA3FDC">
              <w:rPr>
                <w:szCs w:val="24"/>
              </w:rPr>
              <w:t>of th</w:t>
            </w:r>
            <w:r w:rsidR="00CA6674">
              <w:rPr>
                <w:rFonts w:hint="eastAsia"/>
                <w:szCs w:val="24"/>
                <w:lang w:eastAsia="zh-CN"/>
              </w:rPr>
              <w:t>is</w:t>
            </w:r>
            <w:r w:rsidR="004A7F5A" w:rsidRPr="00AA3FDC">
              <w:rPr>
                <w:szCs w:val="24"/>
              </w:rPr>
              <w:t xml:space="preserve"> </w:t>
            </w:r>
            <w:r w:rsidR="00DD2A97" w:rsidRPr="00AA3FDC">
              <w:rPr>
                <w:szCs w:val="24"/>
              </w:rPr>
              <w:t>M</w:t>
            </w:r>
            <w:r w:rsidR="004A7F5A" w:rsidRPr="00AA3FDC">
              <w:rPr>
                <w:szCs w:val="24"/>
              </w:rPr>
              <w:t xml:space="preserve">ethod </w:t>
            </w:r>
            <w:r w:rsidRPr="00AA3FDC">
              <w:rPr>
                <w:szCs w:val="24"/>
              </w:rPr>
              <w:t>in Amides</w:t>
            </w:r>
            <w:r w:rsidR="004A7F5A" w:rsidRPr="00AA3FDC">
              <w:rPr>
                <w:szCs w:val="24"/>
              </w:rPr>
              <w:t xml:space="preserve"> Preparation</w:t>
            </w:r>
          </w:p>
        </w:tc>
        <w:tc>
          <w:tcPr>
            <w:tcW w:w="500" w:type="pct"/>
            <w:vAlign w:val="center"/>
          </w:tcPr>
          <w:p w14:paraId="35944A7D" w14:textId="728D4B4F" w:rsidR="006C5EFA" w:rsidRPr="00AA3FDC" w:rsidRDefault="006C5EFA" w:rsidP="00C5765C">
            <w:pPr>
              <w:widowControl w:val="0"/>
              <w:tabs>
                <w:tab w:val="right" w:pos="9639"/>
              </w:tabs>
              <w:spacing w:beforeLines="25" w:before="81"/>
              <w:rPr>
                <w:kern w:val="2"/>
                <w:szCs w:val="24"/>
                <w:lang w:eastAsia="zh-CN"/>
              </w:rPr>
            </w:pPr>
            <w:r w:rsidRPr="00AA3FDC">
              <w:rPr>
                <w:kern w:val="2"/>
                <w:szCs w:val="24"/>
                <w:lang w:eastAsia="zh-CN"/>
              </w:rPr>
              <w:t>S</w:t>
            </w:r>
            <w:r w:rsidR="0044132E" w:rsidRPr="00AA3FDC">
              <w:rPr>
                <w:kern w:val="2"/>
                <w:szCs w:val="24"/>
                <w:lang w:eastAsia="zh-CN"/>
              </w:rPr>
              <w:t>95</w:t>
            </w:r>
          </w:p>
        </w:tc>
      </w:tr>
      <w:tr w:rsidR="00DD2832" w:rsidRPr="00AA3FDC" w14:paraId="4FE8D6E5" w14:textId="77777777" w:rsidTr="00665760">
        <w:trPr>
          <w:trHeight w:val="41"/>
        </w:trPr>
        <w:tc>
          <w:tcPr>
            <w:tcW w:w="4500" w:type="pct"/>
          </w:tcPr>
          <w:p w14:paraId="3AC5F0FB" w14:textId="0278FE54" w:rsidR="00DD2832" w:rsidRPr="00AA3FDC" w:rsidRDefault="00DD2832" w:rsidP="004A7F5A">
            <w:pPr>
              <w:spacing w:beforeLines="25" w:before="81"/>
              <w:ind w:firstLineChars="100" w:firstLine="240"/>
              <w:rPr>
                <w:kern w:val="2"/>
                <w:szCs w:val="24"/>
                <w:lang w:eastAsia="zh-CN"/>
              </w:rPr>
            </w:pPr>
            <w:r w:rsidRPr="00AA3FDC">
              <w:rPr>
                <w:kern w:val="2"/>
                <w:szCs w:val="24"/>
                <w:lang w:eastAsia="zh-CN"/>
              </w:rPr>
              <w:t xml:space="preserve">6.4 </w:t>
            </w:r>
            <w:r w:rsidR="00BD7191" w:rsidRPr="00AA3FDC">
              <w:rPr>
                <w:szCs w:val="24"/>
              </w:rPr>
              <w:t>Substrate Scope of</w:t>
            </w:r>
            <w:r w:rsidR="00BD7191" w:rsidRPr="00AA3FDC">
              <w:rPr>
                <w:rFonts w:eastAsia="Times New Roman"/>
                <w:b/>
                <w:kern w:val="2"/>
                <w:szCs w:val="24"/>
              </w:rPr>
              <w:t xml:space="preserve"> </w:t>
            </w:r>
            <w:r w:rsidR="00CA6674" w:rsidRPr="00CA6674">
              <w:rPr>
                <w:rFonts w:eastAsia="Times New Roman"/>
                <w:kern w:val="2"/>
                <w:szCs w:val="24"/>
              </w:rPr>
              <w:t xml:space="preserve"> C(</w:t>
            </w:r>
            <w:r w:rsidR="00CA6674" w:rsidRPr="00CA6674">
              <w:rPr>
                <w:rFonts w:eastAsia="Times New Roman"/>
                <w:i/>
                <w:kern w:val="2"/>
                <w:szCs w:val="24"/>
              </w:rPr>
              <w:t>sp</w:t>
            </w:r>
            <w:r w:rsidR="00CA6674" w:rsidRPr="00CA6674">
              <w:rPr>
                <w:rFonts w:eastAsia="Times New Roman"/>
                <w:i/>
                <w:kern w:val="2"/>
                <w:szCs w:val="24"/>
                <w:vertAlign w:val="superscript"/>
              </w:rPr>
              <w:t>3</w:t>
            </w:r>
            <w:r w:rsidR="00CA6674" w:rsidRPr="00CA6674">
              <w:rPr>
                <w:rFonts w:eastAsia="Times New Roman"/>
                <w:kern w:val="2"/>
                <w:szCs w:val="24"/>
              </w:rPr>
              <w:t>)-H</w:t>
            </w:r>
            <w:r w:rsidR="00CA6674" w:rsidRPr="00AA3FDC">
              <w:rPr>
                <w:kern w:val="2"/>
                <w:szCs w:val="24"/>
                <w:lang w:eastAsia="zh-CN"/>
              </w:rPr>
              <w:t xml:space="preserve"> </w:t>
            </w:r>
            <w:r w:rsidR="00BD7191" w:rsidRPr="00AA3FDC">
              <w:rPr>
                <w:kern w:val="2"/>
                <w:szCs w:val="24"/>
                <w:lang w:eastAsia="zh-CN"/>
              </w:rPr>
              <w:t>Alkylation</w:t>
            </w:r>
          </w:p>
        </w:tc>
        <w:tc>
          <w:tcPr>
            <w:tcW w:w="500" w:type="pct"/>
            <w:vAlign w:val="center"/>
          </w:tcPr>
          <w:p w14:paraId="56BA9B68" w14:textId="756FF3C5" w:rsidR="00DD2832" w:rsidRPr="00AA3FDC" w:rsidRDefault="00461A94" w:rsidP="00C5765C">
            <w:pPr>
              <w:widowControl w:val="0"/>
              <w:tabs>
                <w:tab w:val="right" w:pos="9639"/>
              </w:tabs>
              <w:spacing w:beforeLines="25" w:before="81"/>
              <w:rPr>
                <w:kern w:val="2"/>
                <w:szCs w:val="24"/>
                <w:lang w:eastAsia="zh-CN"/>
              </w:rPr>
            </w:pPr>
            <w:r w:rsidRPr="00AA3FDC">
              <w:rPr>
                <w:kern w:val="2"/>
                <w:szCs w:val="24"/>
                <w:lang w:eastAsia="zh-CN"/>
              </w:rPr>
              <w:t>S101</w:t>
            </w:r>
          </w:p>
        </w:tc>
      </w:tr>
      <w:tr w:rsidR="002A6862" w:rsidRPr="00AA3FDC" w14:paraId="55D17D2F" w14:textId="77777777" w:rsidTr="00665760">
        <w:trPr>
          <w:trHeight w:val="41"/>
        </w:trPr>
        <w:tc>
          <w:tcPr>
            <w:tcW w:w="4500" w:type="pct"/>
          </w:tcPr>
          <w:p w14:paraId="4932B20D" w14:textId="2131E5F1" w:rsidR="00326889" w:rsidRPr="00AA3FDC" w:rsidRDefault="006C5EFA" w:rsidP="000930D4">
            <w:pPr>
              <w:spacing w:beforeLines="50" w:before="163"/>
              <w:rPr>
                <w:b/>
                <w:bCs/>
                <w:color w:val="000000"/>
                <w:szCs w:val="24"/>
              </w:rPr>
            </w:pPr>
            <w:r w:rsidRPr="00AA3FDC">
              <w:rPr>
                <w:b/>
                <w:kern w:val="2"/>
                <w:szCs w:val="24"/>
                <w:lang w:eastAsia="zh-CN"/>
              </w:rPr>
              <w:t>7</w:t>
            </w:r>
            <w:r w:rsidR="00D80D9F" w:rsidRPr="00AA3FDC">
              <w:rPr>
                <w:b/>
                <w:kern w:val="2"/>
                <w:szCs w:val="24"/>
                <w:lang w:eastAsia="zh-CN"/>
              </w:rPr>
              <w:t xml:space="preserve">. </w:t>
            </w:r>
            <w:r w:rsidR="00326889" w:rsidRPr="00AA3FDC">
              <w:rPr>
                <w:b/>
                <w:bCs/>
                <w:color w:val="000000"/>
                <w:szCs w:val="24"/>
              </w:rPr>
              <w:t xml:space="preserve">Computational </w:t>
            </w:r>
            <w:r w:rsidRPr="00AA3FDC">
              <w:rPr>
                <w:b/>
                <w:bCs/>
                <w:color w:val="000000"/>
                <w:szCs w:val="24"/>
              </w:rPr>
              <w:t>Studies</w:t>
            </w:r>
          </w:p>
        </w:tc>
        <w:tc>
          <w:tcPr>
            <w:tcW w:w="500" w:type="pct"/>
            <w:vAlign w:val="center"/>
          </w:tcPr>
          <w:p w14:paraId="38E5754A" w14:textId="72487A74" w:rsidR="002A6862" w:rsidRPr="00AA3FDC" w:rsidRDefault="00CD46F1" w:rsidP="00CE0BE4">
            <w:pPr>
              <w:widowControl w:val="0"/>
              <w:tabs>
                <w:tab w:val="right" w:pos="9639"/>
              </w:tabs>
              <w:spacing w:beforeLines="50" w:before="163"/>
              <w:rPr>
                <w:b/>
                <w:kern w:val="2"/>
                <w:szCs w:val="24"/>
                <w:lang w:eastAsia="zh-CN"/>
              </w:rPr>
            </w:pPr>
            <w:r w:rsidRPr="00AA3FDC">
              <w:rPr>
                <w:b/>
                <w:kern w:val="2"/>
                <w:szCs w:val="24"/>
                <w:lang w:eastAsia="zh-CN"/>
              </w:rPr>
              <w:t>S</w:t>
            </w:r>
            <w:r w:rsidR="0044132E" w:rsidRPr="00AA3FDC">
              <w:rPr>
                <w:b/>
                <w:kern w:val="2"/>
                <w:szCs w:val="24"/>
                <w:lang w:eastAsia="zh-CN"/>
              </w:rPr>
              <w:t>10</w:t>
            </w:r>
            <w:r w:rsidR="00461A94" w:rsidRPr="00AA3FDC">
              <w:rPr>
                <w:b/>
                <w:kern w:val="2"/>
                <w:szCs w:val="24"/>
                <w:lang w:eastAsia="zh-CN"/>
              </w:rPr>
              <w:t>7</w:t>
            </w:r>
          </w:p>
        </w:tc>
      </w:tr>
      <w:tr w:rsidR="00326889" w:rsidRPr="00AA3FDC" w14:paraId="0A59DA9E" w14:textId="77777777" w:rsidTr="00EB0541">
        <w:trPr>
          <w:trHeight w:val="41"/>
        </w:trPr>
        <w:tc>
          <w:tcPr>
            <w:tcW w:w="4500" w:type="pct"/>
          </w:tcPr>
          <w:p w14:paraId="55EC44B5" w14:textId="63BC1086" w:rsidR="00326889" w:rsidRPr="00AA3FDC" w:rsidRDefault="006C5EFA" w:rsidP="006C5EFA">
            <w:pPr>
              <w:spacing w:beforeLines="25" w:before="81"/>
              <w:ind w:firstLineChars="100" w:firstLine="240"/>
              <w:rPr>
                <w:bCs/>
                <w:color w:val="000000"/>
                <w:szCs w:val="24"/>
              </w:rPr>
            </w:pPr>
            <w:r w:rsidRPr="00AA3FDC">
              <w:rPr>
                <w:szCs w:val="24"/>
                <w:lang w:eastAsia="zh-CN"/>
              </w:rPr>
              <w:t>7</w:t>
            </w:r>
            <w:r w:rsidR="00326889" w:rsidRPr="00AA3FDC">
              <w:rPr>
                <w:szCs w:val="24"/>
                <w:lang w:eastAsia="zh-CN"/>
              </w:rPr>
              <w:t xml:space="preserve">.1. </w:t>
            </w:r>
            <w:r w:rsidR="00326889" w:rsidRPr="00AA3FDC">
              <w:rPr>
                <w:bCs/>
                <w:color w:val="000000"/>
                <w:szCs w:val="24"/>
              </w:rPr>
              <w:t xml:space="preserve">General </w:t>
            </w:r>
            <w:r w:rsidRPr="00AA3FDC">
              <w:rPr>
                <w:bCs/>
                <w:color w:val="000000"/>
                <w:szCs w:val="24"/>
              </w:rPr>
              <w:t xml:space="preserve">Information </w:t>
            </w:r>
          </w:p>
        </w:tc>
        <w:tc>
          <w:tcPr>
            <w:tcW w:w="500" w:type="pct"/>
            <w:vAlign w:val="center"/>
          </w:tcPr>
          <w:p w14:paraId="6414BB14" w14:textId="3AD483DA" w:rsidR="00326889" w:rsidRPr="00AA3FDC" w:rsidRDefault="00CD46F1" w:rsidP="00CE0BE4">
            <w:pPr>
              <w:widowControl w:val="0"/>
              <w:tabs>
                <w:tab w:val="right" w:pos="9639"/>
              </w:tabs>
              <w:spacing w:beforeLines="25" w:before="81"/>
              <w:rPr>
                <w:rFonts w:eastAsia="Times New Roman"/>
                <w:kern w:val="2"/>
                <w:szCs w:val="24"/>
              </w:rPr>
            </w:pPr>
            <w:r w:rsidRPr="00AA3FDC">
              <w:rPr>
                <w:kern w:val="2"/>
                <w:szCs w:val="24"/>
                <w:lang w:eastAsia="zh-CN"/>
              </w:rPr>
              <w:t>S</w:t>
            </w:r>
            <w:r w:rsidR="0044132E" w:rsidRPr="00AA3FDC">
              <w:rPr>
                <w:kern w:val="2"/>
                <w:szCs w:val="24"/>
                <w:lang w:eastAsia="zh-CN"/>
              </w:rPr>
              <w:t>10</w:t>
            </w:r>
            <w:r w:rsidR="00461A94" w:rsidRPr="00AA3FDC">
              <w:rPr>
                <w:kern w:val="2"/>
                <w:szCs w:val="24"/>
                <w:lang w:eastAsia="zh-CN"/>
              </w:rPr>
              <w:t>7</w:t>
            </w:r>
          </w:p>
        </w:tc>
      </w:tr>
      <w:tr w:rsidR="00326889" w:rsidRPr="00AA3FDC" w14:paraId="6CC9DD5D" w14:textId="77777777" w:rsidTr="00EB0541">
        <w:trPr>
          <w:trHeight w:val="41"/>
        </w:trPr>
        <w:tc>
          <w:tcPr>
            <w:tcW w:w="4500" w:type="pct"/>
          </w:tcPr>
          <w:p w14:paraId="262BAB24" w14:textId="0CDE84A2" w:rsidR="00326889" w:rsidRPr="00AA3FDC" w:rsidRDefault="00326889" w:rsidP="00980114">
            <w:pPr>
              <w:spacing w:beforeLines="25" w:before="81"/>
              <w:ind w:left="600" w:hangingChars="250" w:hanging="600"/>
              <w:jc w:val="both"/>
              <w:rPr>
                <w:bCs/>
                <w:szCs w:val="24"/>
              </w:rPr>
            </w:pPr>
            <w:r w:rsidRPr="00AA3FDC">
              <w:rPr>
                <w:kern w:val="2"/>
                <w:szCs w:val="24"/>
                <w:lang w:eastAsia="zh-CN"/>
              </w:rPr>
              <w:t xml:space="preserve">    </w:t>
            </w:r>
            <w:r w:rsidR="006C5EFA" w:rsidRPr="00AA3FDC">
              <w:rPr>
                <w:szCs w:val="24"/>
                <w:lang w:eastAsia="zh-CN"/>
              </w:rPr>
              <w:t>7</w:t>
            </w:r>
            <w:r w:rsidRPr="00AA3FDC">
              <w:rPr>
                <w:szCs w:val="24"/>
                <w:lang w:eastAsia="zh-CN"/>
              </w:rPr>
              <w:t xml:space="preserve">.2. </w:t>
            </w:r>
            <w:r w:rsidR="006C5EFA" w:rsidRPr="00AA3FDC">
              <w:rPr>
                <w:szCs w:val="24"/>
                <w:lang w:eastAsia="zh-CN"/>
              </w:rPr>
              <w:t xml:space="preserve">Energetic </w:t>
            </w:r>
            <w:r w:rsidR="006C5EFA" w:rsidRPr="00AA3FDC">
              <w:rPr>
                <w:bCs/>
                <w:color w:val="000000"/>
                <w:szCs w:val="24"/>
              </w:rPr>
              <w:t>Calculation</w:t>
            </w:r>
            <w:r w:rsidR="004A7F5A" w:rsidRPr="00AA3FDC">
              <w:rPr>
                <w:bCs/>
                <w:color w:val="000000"/>
                <w:szCs w:val="24"/>
              </w:rPr>
              <w:t>s</w:t>
            </w:r>
            <w:r w:rsidR="006C5EFA" w:rsidRPr="00AA3FDC">
              <w:rPr>
                <w:bCs/>
                <w:color w:val="000000"/>
                <w:szCs w:val="24"/>
              </w:rPr>
              <w:t xml:space="preserve"> </w:t>
            </w:r>
            <w:r w:rsidR="004A7F5A" w:rsidRPr="00AA3FDC">
              <w:rPr>
                <w:bCs/>
                <w:color w:val="000000"/>
                <w:szCs w:val="24"/>
              </w:rPr>
              <w:t>on</w:t>
            </w:r>
            <w:r w:rsidR="006C5EFA" w:rsidRPr="00AA3FDC">
              <w:rPr>
                <w:bCs/>
                <w:color w:val="000000"/>
                <w:szCs w:val="24"/>
              </w:rPr>
              <w:t xml:space="preserve"> the </w:t>
            </w:r>
            <w:proofErr w:type="spellStart"/>
            <w:r w:rsidRPr="00AA3FDC">
              <w:rPr>
                <w:bCs/>
                <w:color w:val="000000"/>
                <w:szCs w:val="24"/>
              </w:rPr>
              <w:t>NaF</w:t>
            </w:r>
            <w:proofErr w:type="spellEnd"/>
            <w:r w:rsidRPr="00AA3FDC">
              <w:rPr>
                <w:bCs/>
                <w:color w:val="000000"/>
                <w:szCs w:val="24"/>
              </w:rPr>
              <w:t xml:space="preserve">-Allyl Radical Complex and </w:t>
            </w:r>
            <w:r w:rsidR="00866C50" w:rsidRPr="00AA3FDC">
              <w:rPr>
                <w:bCs/>
                <w:szCs w:val="24"/>
              </w:rPr>
              <w:t xml:space="preserve">Electrostatic </w:t>
            </w:r>
            <w:r w:rsidRPr="00AA3FDC">
              <w:rPr>
                <w:bCs/>
                <w:szCs w:val="24"/>
              </w:rPr>
              <w:t>Potential Analysis</w:t>
            </w:r>
          </w:p>
        </w:tc>
        <w:tc>
          <w:tcPr>
            <w:tcW w:w="500" w:type="pct"/>
            <w:vAlign w:val="center"/>
          </w:tcPr>
          <w:p w14:paraId="745144D0" w14:textId="0D690825" w:rsidR="00326889" w:rsidRPr="00AA3FDC" w:rsidRDefault="00CD46F1" w:rsidP="00CE0BE4">
            <w:pPr>
              <w:widowControl w:val="0"/>
              <w:tabs>
                <w:tab w:val="right" w:pos="9639"/>
              </w:tabs>
              <w:spacing w:beforeLines="25" w:before="81"/>
              <w:rPr>
                <w:rFonts w:eastAsia="Times New Roman"/>
                <w:kern w:val="2"/>
                <w:szCs w:val="24"/>
              </w:rPr>
            </w:pPr>
            <w:r w:rsidRPr="00AA3FDC">
              <w:rPr>
                <w:kern w:val="2"/>
                <w:szCs w:val="24"/>
                <w:lang w:eastAsia="zh-CN"/>
              </w:rPr>
              <w:t>S</w:t>
            </w:r>
            <w:r w:rsidR="0044132E" w:rsidRPr="00AA3FDC">
              <w:rPr>
                <w:kern w:val="2"/>
                <w:szCs w:val="24"/>
                <w:lang w:eastAsia="zh-CN"/>
              </w:rPr>
              <w:t>10</w:t>
            </w:r>
            <w:r w:rsidR="00461A94" w:rsidRPr="00AA3FDC">
              <w:rPr>
                <w:kern w:val="2"/>
                <w:szCs w:val="24"/>
                <w:lang w:eastAsia="zh-CN"/>
              </w:rPr>
              <w:t>7</w:t>
            </w:r>
          </w:p>
        </w:tc>
      </w:tr>
      <w:tr w:rsidR="00326889" w:rsidRPr="00AA3FDC" w14:paraId="456DDD22" w14:textId="77777777" w:rsidTr="00EB0541">
        <w:trPr>
          <w:trHeight w:val="41"/>
        </w:trPr>
        <w:tc>
          <w:tcPr>
            <w:tcW w:w="4500" w:type="pct"/>
          </w:tcPr>
          <w:p w14:paraId="79532707" w14:textId="5D621017" w:rsidR="00326889" w:rsidRPr="00AA3FDC" w:rsidRDefault="00326889" w:rsidP="00661B47">
            <w:pPr>
              <w:spacing w:beforeLines="25" w:before="81"/>
              <w:jc w:val="both"/>
            </w:pPr>
            <w:r w:rsidRPr="00AA3FDC">
              <w:rPr>
                <w:kern w:val="2"/>
                <w:szCs w:val="24"/>
                <w:lang w:eastAsia="zh-CN"/>
              </w:rPr>
              <w:t xml:space="preserve">    </w:t>
            </w:r>
            <w:r w:rsidR="006C5EFA" w:rsidRPr="00AA3FDC">
              <w:rPr>
                <w:szCs w:val="24"/>
                <w:lang w:eastAsia="zh-CN"/>
              </w:rPr>
              <w:t>7</w:t>
            </w:r>
            <w:r w:rsidR="00A82BB3" w:rsidRPr="00AA3FDC">
              <w:rPr>
                <w:szCs w:val="24"/>
                <w:lang w:eastAsia="zh-CN"/>
              </w:rPr>
              <w:t xml:space="preserve">.3. </w:t>
            </w:r>
            <w:r w:rsidR="004A7F5A" w:rsidRPr="00AA3FDC">
              <w:rPr>
                <w:szCs w:val="24"/>
                <w:lang w:eastAsia="zh-CN"/>
              </w:rPr>
              <w:t xml:space="preserve">Calculations on </w:t>
            </w:r>
            <w:r w:rsidR="004A7F5A" w:rsidRPr="00AA3FDC">
              <w:t>Energy Barriers of the C(</w:t>
            </w:r>
            <w:r w:rsidR="004A7F5A" w:rsidRPr="00AA3FDC">
              <w:rPr>
                <w:i/>
              </w:rPr>
              <w:t>sp</w:t>
            </w:r>
            <w:r w:rsidR="004A7F5A" w:rsidRPr="00AA3FDC">
              <w:rPr>
                <w:i/>
                <w:vertAlign w:val="superscript"/>
              </w:rPr>
              <w:t>3</w:t>
            </w:r>
            <w:r w:rsidR="004A7F5A" w:rsidRPr="00AA3FDC">
              <w:t xml:space="preserve">)-H </w:t>
            </w:r>
            <w:proofErr w:type="spellStart"/>
            <w:r w:rsidR="004A7F5A" w:rsidRPr="00AA3FDC">
              <w:t>Hydrazination</w:t>
            </w:r>
            <w:proofErr w:type="spellEnd"/>
            <w:r w:rsidR="004A7F5A" w:rsidRPr="00AA3FDC">
              <w:t xml:space="preserve"> Reaction</w:t>
            </w:r>
          </w:p>
        </w:tc>
        <w:tc>
          <w:tcPr>
            <w:tcW w:w="500" w:type="pct"/>
            <w:vAlign w:val="center"/>
          </w:tcPr>
          <w:p w14:paraId="060D4071" w14:textId="31F924CF" w:rsidR="00326889" w:rsidRPr="00AA3FDC" w:rsidRDefault="00CD46F1" w:rsidP="00CE0BE4">
            <w:pPr>
              <w:widowControl w:val="0"/>
              <w:tabs>
                <w:tab w:val="right" w:pos="9639"/>
              </w:tabs>
              <w:spacing w:beforeLines="25" w:before="81"/>
              <w:rPr>
                <w:rFonts w:eastAsia="Times New Roman"/>
                <w:kern w:val="2"/>
                <w:szCs w:val="24"/>
              </w:rPr>
            </w:pPr>
            <w:r w:rsidRPr="00AA3FDC">
              <w:rPr>
                <w:kern w:val="2"/>
                <w:szCs w:val="24"/>
                <w:lang w:eastAsia="zh-CN"/>
              </w:rPr>
              <w:t>S</w:t>
            </w:r>
            <w:r w:rsidR="0044132E" w:rsidRPr="00AA3FDC">
              <w:rPr>
                <w:kern w:val="2"/>
                <w:szCs w:val="24"/>
                <w:lang w:eastAsia="zh-CN"/>
              </w:rPr>
              <w:t>10</w:t>
            </w:r>
            <w:r w:rsidR="00461A94" w:rsidRPr="00AA3FDC">
              <w:rPr>
                <w:kern w:val="2"/>
                <w:szCs w:val="24"/>
                <w:lang w:eastAsia="zh-CN"/>
              </w:rPr>
              <w:t>9</w:t>
            </w:r>
          </w:p>
        </w:tc>
      </w:tr>
      <w:tr w:rsidR="00AC64FC" w:rsidRPr="00AA3FDC" w14:paraId="0DF025C7" w14:textId="77777777" w:rsidTr="00EB0541">
        <w:trPr>
          <w:trHeight w:val="315"/>
        </w:trPr>
        <w:tc>
          <w:tcPr>
            <w:tcW w:w="4500" w:type="pct"/>
          </w:tcPr>
          <w:p w14:paraId="47DB1CCF" w14:textId="1E5FA2D3" w:rsidR="00AC64FC" w:rsidRPr="00AA3FDC" w:rsidRDefault="006C5EFA" w:rsidP="000930D4">
            <w:pPr>
              <w:widowControl w:val="0"/>
              <w:spacing w:beforeLines="50" w:before="163"/>
              <w:rPr>
                <w:rFonts w:eastAsia="Times New Roman"/>
                <w:b/>
                <w:kern w:val="2"/>
                <w:szCs w:val="24"/>
              </w:rPr>
            </w:pPr>
            <w:r w:rsidRPr="00AA3FDC">
              <w:rPr>
                <w:rFonts w:eastAsia="Times New Roman"/>
                <w:b/>
                <w:kern w:val="2"/>
                <w:szCs w:val="24"/>
              </w:rPr>
              <w:t>8</w:t>
            </w:r>
            <w:r w:rsidR="00AC64FC" w:rsidRPr="00AA3FDC">
              <w:rPr>
                <w:rFonts w:eastAsia="Times New Roman"/>
                <w:b/>
                <w:kern w:val="2"/>
                <w:szCs w:val="24"/>
              </w:rPr>
              <w:t>.</w:t>
            </w:r>
            <w:r w:rsidR="00DB0B88" w:rsidRPr="00AA3FDC">
              <w:rPr>
                <w:rFonts w:eastAsia="Times New Roman"/>
                <w:b/>
                <w:kern w:val="2"/>
                <w:szCs w:val="24"/>
              </w:rPr>
              <w:t xml:space="preserve"> </w:t>
            </w:r>
            <w:r w:rsidR="00DB0B88" w:rsidRPr="00AA3FDC">
              <w:rPr>
                <w:rFonts w:eastAsia="Times New Roman"/>
                <w:b/>
                <w:kern w:val="2"/>
                <w:szCs w:val="24"/>
                <w:vertAlign w:val="superscript"/>
              </w:rPr>
              <w:t>1</w:t>
            </w:r>
            <w:r w:rsidR="00DB0B88" w:rsidRPr="00AA3FDC">
              <w:rPr>
                <w:rFonts w:eastAsia="Times New Roman"/>
                <w:b/>
                <w:kern w:val="2"/>
                <w:szCs w:val="24"/>
              </w:rPr>
              <w:t xml:space="preserve">H and </w:t>
            </w:r>
            <w:r w:rsidR="00DB0B88" w:rsidRPr="00AA3FDC">
              <w:rPr>
                <w:rFonts w:eastAsia="Times New Roman"/>
                <w:b/>
                <w:kern w:val="2"/>
                <w:szCs w:val="24"/>
                <w:vertAlign w:val="superscript"/>
              </w:rPr>
              <w:t>13</w:t>
            </w:r>
            <w:r w:rsidR="00DB0B88" w:rsidRPr="00AA3FDC">
              <w:rPr>
                <w:rFonts w:eastAsia="Times New Roman"/>
                <w:b/>
                <w:kern w:val="2"/>
                <w:szCs w:val="24"/>
              </w:rPr>
              <w:t>C NMR Spectrum</w:t>
            </w:r>
          </w:p>
        </w:tc>
        <w:tc>
          <w:tcPr>
            <w:tcW w:w="500" w:type="pct"/>
            <w:vAlign w:val="center"/>
          </w:tcPr>
          <w:p w14:paraId="3BECFE9A" w14:textId="79CA21FD" w:rsidR="00AC64FC" w:rsidRPr="00AA3FDC" w:rsidRDefault="00AC64FC" w:rsidP="00CE0BE4">
            <w:pPr>
              <w:widowControl w:val="0"/>
              <w:tabs>
                <w:tab w:val="right" w:pos="9639"/>
              </w:tabs>
              <w:spacing w:beforeLines="50" w:before="163"/>
              <w:rPr>
                <w:rFonts w:eastAsia="Times New Roman"/>
                <w:b/>
                <w:kern w:val="2"/>
                <w:szCs w:val="24"/>
              </w:rPr>
            </w:pPr>
            <w:r w:rsidRPr="00AA3FDC">
              <w:rPr>
                <w:rFonts w:eastAsia="Times New Roman"/>
                <w:b/>
                <w:kern w:val="2"/>
                <w:szCs w:val="24"/>
              </w:rPr>
              <w:t>S</w:t>
            </w:r>
            <w:r w:rsidR="006F6EA0" w:rsidRPr="00AA3FDC">
              <w:rPr>
                <w:rFonts w:eastAsia="Times New Roman"/>
                <w:b/>
                <w:kern w:val="2"/>
                <w:szCs w:val="24"/>
              </w:rPr>
              <w:t>1</w:t>
            </w:r>
            <w:r w:rsidR="00461A94" w:rsidRPr="00AA3FDC">
              <w:rPr>
                <w:rFonts w:eastAsia="Times New Roman"/>
                <w:b/>
                <w:kern w:val="2"/>
                <w:szCs w:val="24"/>
              </w:rPr>
              <w:t>23</w:t>
            </w:r>
          </w:p>
        </w:tc>
      </w:tr>
      <w:tr w:rsidR="00AC64FC" w:rsidRPr="00AA3FDC" w14:paraId="763FB09B" w14:textId="77777777" w:rsidTr="00665760">
        <w:trPr>
          <w:trHeight w:val="188"/>
        </w:trPr>
        <w:tc>
          <w:tcPr>
            <w:tcW w:w="4500" w:type="pct"/>
          </w:tcPr>
          <w:p w14:paraId="50E5EFE0" w14:textId="6B5FD458" w:rsidR="00AC64FC" w:rsidRPr="00AA3FDC" w:rsidRDefault="006C5EFA" w:rsidP="000930D4">
            <w:pPr>
              <w:widowControl w:val="0"/>
              <w:spacing w:beforeLines="50" w:before="163"/>
              <w:rPr>
                <w:rFonts w:eastAsia="Times New Roman"/>
                <w:b/>
                <w:kern w:val="2"/>
                <w:szCs w:val="24"/>
              </w:rPr>
            </w:pPr>
            <w:r w:rsidRPr="00AA3FDC">
              <w:rPr>
                <w:rFonts w:eastAsia="Times New Roman"/>
                <w:b/>
                <w:kern w:val="2"/>
                <w:szCs w:val="24"/>
              </w:rPr>
              <w:t>9</w:t>
            </w:r>
            <w:r w:rsidR="00AC64FC" w:rsidRPr="00AA3FDC">
              <w:rPr>
                <w:rFonts w:eastAsia="Times New Roman"/>
                <w:b/>
                <w:kern w:val="2"/>
                <w:szCs w:val="24"/>
              </w:rPr>
              <w:t>.</w:t>
            </w:r>
            <w:r w:rsidR="00DB0B88" w:rsidRPr="00AA3FDC">
              <w:rPr>
                <w:rFonts w:eastAsia="Times New Roman"/>
                <w:b/>
                <w:kern w:val="2"/>
                <w:szCs w:val="24"/>
              </w:rPr>
              <w:t xml:space="preserve"> References</w:t>
            </w:r>
          </w:p>
        </w:tc>
        <w:tc>
          <w:tcPr>
            <w:tcW w:w="500" w:type="pct"/>
            <w:vAlign w:val="center"/>
          </w:tcPr>
          <w:p w14:paraId="20304123" w14:textId="0F1D4096" w:rsidR="00AC64FC" w:rsidRPr="00AA3FDC" w:rsidRDefault="00AC64FC" w:rsidP="00CE0BE4">
            <w:pPr>
              <w:widowControl w:val="0"/>
              <w:tabs>
                <w:tab w:val="right" w:pos="9639"/>
              </w:tabs>
              <w:spacing w:beforeLines="50" w:before="163"/>
              <w:rPr>
                <w:rFonts w:eastAsia="Times New Roman"/>
                <w:b/>
                <w:kern w:val="2"/>
                <w:szCs w:val="24"/>
              </w:rPr>
            </w:pPr>
            <w:r w:rsidRPr="00AA3FDC">
              <w:rPr>
                <w:rFonts w:eastAsia="Times New Roman"/>
                <w:b/>
                <w:kern w:val="2"/>
                <w:szCs w:val="24"/>
              </w:rPr>
              <w:t>S</w:t>
            </w:r>
            <w:r w:rsidR="006F6EA0" w:rsidRPr="00AA3FDC">
              <w:rPr>
                <w:rFonts w:eastAsia="Times New Roman"/>
                <w:b/>
                <w:kern w:val="2"/>
                <w:szCs w:val="24"/>
              </w:rPr>
              <w:t>2</w:t>
            </w:r>
            <w:r w:rsidR="00461A94" w:rsidRPr="00AA3FDC">
              <w:rPr>
                <w:b/>
                <w:kern w:val="2"/>
                <w:szCs w:val="24"/>
                <w:lang w:eastAsia="zh-CN"/>
              </w:rPr>
              <w:t>50</w:t>
            </w:r>
          </w:p>
        </w:tc>
      </w:tr>
    </w:tbl>
    <w:p w14:paraId="4E368217" w14:textId="046722CC" w:rsidR="00AC64FC" w:rsidRPr="00AA3FDC" w:rsidRDefault="00AC64FC" w:rsidP="002E6F9F">
      <w:pPr>
        <w:spacing w:line="360" w:lineRule="auto"/>
        <w:rPr>
          <w:sz w:val="28"/>
          <w:szCs w:val="28"/>
          <w:lang w:eastAsia="zh-CN"/>
        </w:rPr>
      </w:pPr>
    </w:p>
    <w:p w14:paraId="03AEA296" w14:textId="64851E90" w:rsidR="00AC64FC" w:rsidRPr="00AA3FDC" w:rsidRDefault="00AC64FC" w:rsidP="002E6F9F">
      <w:pPr>
        <w:spacing w:line="360" w:lineRule="auto"/>
        <w:rPr>
          <w:lang w:eastAsia="zh-CN"/>
        </w:rPr>
      </w:pPr>
    </w:p>
    <w:p w14:paraId="5FAC2346" w14:textId="69D211A3" w:rsidR="00AC64FC" w:rsidRPr="00AA3FDC" w:rsidRDefault="00AC64FC" w:rsidP="002E6F9F">
      <w:pPr>
        <w:spacing w:line="360" w:lineRule="auto"/>
        <w:rPr>
          <w:lang w:eastAsia="zh-CN"/>
        </w:rPr>
      </w:pPr>
    </w:p>
    <w:p w14:paraId="108C1D41" w14:textId="36270024" w:rsidR="00AC64FC" w:rsidRPr="00AA3FDC" w:rsidRDefault="00AC64FC" w:rsidP="008428AB">
      <w:pPr>
        <w:pStyle w:val="afd"/>
        <w:numPr>
          <w:ilvl w:val="0"/>
          <w:numId w:val="11"/>
        </w:numPr>
        <w:spacing w:beforeLines="100" w:before="326"/>
        <w:rPr>
          <w:b/>
          <w:bCs/>
          <w:color w:val="000000" w:themeColor="text1"/>
          <w:sz w:val="28"/>
          <w:szCs w:val="28"/>
        </w:rPr>
      </w:pPr>
      <w:r w:rsidRPr="00AA3FDC">
        <w:rPr>
          <w:b/>
          <w:bCs/>
          <w:color w:val="000000" w:themeColor="text1"/>
          <w:sz w:val="28"/>
          <w:szCs w:val="28"/>
        </w:rPr>
        <w:lastRenderedPageBreak/>
        <w:t>General Information</w:t>
      </w:r>
    </w:p>
    <w:p w14:paraId="42F46DD9" w14:textId="1E678F72" w:rsidR="00F334F1" w:rsidRPr="00AA3FDC" w:rsidRDefault="00F334F1" w:rsidP="00FE635D">
      <w:pPr>
        <w:spacing w:beforeLines="100" w:before="326"/>
        <w:rPr>
          <w:color w:val="000000" w:themeColor="text1"/>
        </w:rPr>
      </w:pPr>
      <w:r w:rsidRPr="00AA3FDC">
        <w:rPr>
          <w:b/>
          <w:bCs/>
          <w:color w:val="000000"/>
          <w:szCs w:val="24"/>
        </w:rPr>
        <w:t>General remarks</w:t>
      </w:r>
    </w:p>
    <w:p w14:paraId="025AFE04" w14:textId="06D9A83E" w:rsidR="00AC64FC" w:rsidRPr="00AA3FDC" w:rsidRDefault="00C00261" w:rsidP="008428AB">
      <w:pPr>
        <w:widowControl w:val="0"/>
        <w:autoSpaceDE w:val="0"/>
        <w:autoSpaceDN w:val="0"/>
        <w:adjustRightInd w:val="0"/>
        <w:spacing w:beforeLines="50" w:before="163"/>
        <w:jc w:val="both"/>
        <w:rPr>
          <w:color w:val="231F20"/>
          <w:szCs w:val="24"/>
        </w:rPr>
      </w:pPr>
      <w:r w:rsidRPr="00AA3FDC">
        <w:t>Dichloromethane</w:t>
      </w:r>
      <w:r w:rsidR="00AC64FC" w:rsidRPr="00AA3FDC">
        <w:t xml:space="preserve"> </w:t>
      </w:r>
      <w:r w:rsidR="005646B6" w:rsidRPr="00AA3FDC">
        <w:t>(</w:t>
      </w:r>
      <w:r w:rsidR="00E66655" w:rsidRPr="00AA3FDC">
        <w:rPr>
          <w:color w:val="000000"/>
          <w:szCs w:val="24"/>
        </w:rPr>
        <w:t>CH</w:t>
      </w:r>
      <w:r w:rsidR="00E66655" w:rsidRPr="00AA3FDC">
        <w:rPr>
          <w:color w:val="000000"/>
          <w:sz w:val="16"/>
          <w:szCs w:val="16"/>
        </w:rPr>
        <w:t>2</w:t>
      </w:r>
      <w:r w:rsidR="00E66655" w:rsidRPr="00AA3FDC">
        <w:rPr>
          <w:color w:val="000000"/>
          <w:szCs w:val="24"/>
        </w:rPr>
        <w:t>Cl</w:t>
      </w:r>
      <w:r w:rsidR="00E66655" w:rsidRPr="00AA3FDC">
        <w:rPr>
          <w:color w:val="000000"/>
          <w:sz w:val="16"/>
          <w:szCs w:val="16"/>
        </w:rPr>
        <w:t>2</w:t>
      </w:r>
      <w:r w:rsidR="005646B6" w:rsidRPr="00AA3FDC">
        <w:t xml:space="preserve">) </w:t>
      </w:r>
      <w:r w:rsidRPr="00AA3FDC">
        <w:t xml:space="preserve">used for the reactions was </w:t>
      </w:r>
      <w:r w:rsidR="00AC64FC" w:rsidRPr="00AA3FDC">
        <w:t>distilled under argon from calcium hydride</w:t>
      </w:r>
      <w:r w:rsidR="00AC64FC" w:rsidRPr="00AA3FDC">
        <w:rPr>
          <w:color w:val="000000" w:themeColor="text1"/>
        </w:rPr>
        <w:t xml:space="preserve">. </w:t>
      </w:r>
      <w:r w:rsidR="002305DB" w:rsidRPr="00AA3FDC">
        <w:rPr>
          <w:color w:val="000000"/>
          <w:szCs w:val="24"/>
        </w:rPr>
        <w:t>Solvents for flash column chromatography (</w:t>
      </w:r>
      <w:r w:rsidR="002305DB" w:rsidRPr="00AA3FDC">
        <w:rPr>
          <w:i/>
          <w:iCs/>
          <w:color w:val="000000"/>
          <w:szCs w:val="24"/>
        </w:rPr>
        <w:t>n</w:t>
      </w:r>
      <w:r w:rsidR="002305DB" w:rsidRPr="00AA3FDC">
        <w:rPr>
          <w:color w:val="000000"/>
          <w:szCs w:val="24"/>
        </w:rPr>
        <w:t xml:space="preserve">-pentane, </w:t>
      </w:r>
      <w:r w:rsidR="00740805" w:rsidRPr="00AA3FDC">
        <w:rPr>
          <w:color w:val="000000"/>
          <w:szCs w:val="24"/>
        </w:rPr>
        <w:t xml:space="preserve">petroleum ether, </w:t>
      </w:r>
      <w:r w:rsidR="002305DB" w:rsidRPr="00AA3FDC">
        <w:rPr>
          <w:color w:val="000000"/>
          <w:szCs w:val="24"/>
        </w:rPr>
        <w:t>EtOAc, CH</w:t>
      </w:r>
      <w:r w:rsidR="002305DB" w:rsidRPr="00AA3FDC">
        <w:rPr>
          <w:color w:val="000000"/>
          <w:sz w:val="16"/>
          <w:szCs w:val="16"/>
        </w:rPr>
        <w:t>2</w:t>
      </w:r>
      <w:r w:rsidR="002305DB" w:rsidRPr="00AA3FDC">
        <w:rPr>
          <w:color w:val="000000"/>
          <w:szCs w:val="24"/>
        </w:rPr>
        <w:t>Cl</w:t>
      </w:r>
      <w:r w:rsidR="002305DB" w:rsidRPr="00AA3FDC">
        <w:rPr>
          <w:color w:val="000000"/>
          <w:sz w:val="16"/>
          <w:szCs w:val="16"/>
        </w:rPr>
        <w:t>2</w:t>
      </w:r>
      <w:r w:rsidR="002305DB" w:rsidRPr="00AA3FDC">
        <w:rPr>
          <w:color w:val="000000"/>
          <w:szCs w:val="24"/>
        </w:rPr>
        <w:t>) were purchased</w:t>
      </w:r>
      <w:r w:rsidR="00740805" w:rsidRPr="00AA3FDC">
        <w:rPr>
          <w:color w:val="000000"/>
          <w:szCs w:val="24"/>
        </w:rPr>
        <w:t xml:space="preserve"> </w:t>
      </w:r>
      <w:r w:rsidRPr="00AA3FDC">
        <w:rPr>
          <w:color w:val="000000"/>
          <w:szCs w:val="24"/>
        </w:rPr>
        <w:t xml:space="preserve">from Shanghai </w:t>
      </w:r>
      <w:r w:rsidR="00740805" w:rsidRPr="00AA3FDC">
        <w:rPr>
          <w:color w:val="000000"/>
          <w:szCs w:val="24"/>
        </w:rPr>
        <w:t xml:space="preserve">Titan </w:t>
      </w:r>
      <w:r w:rsidRPr="00AA3FDC">
        <w:rPr>
          <w:color w:val="000000"/>
          <w:szCs w:val="24"/>
        </w:rPr>
        <w:t xml:space="preserve">Scientific Co., </w:t>
      </w:r>
      <w:proofErr w:type="gramStart"/>
      <w:r w:rsidRPr="00AA3FDC">
        <w:rPr>
          <w:color w:val="000000"/>
          <w:szCs w:val="24"/>
        </w:rPr>
        <w:t>Ltd.</w:t>
      </w:r>
      <w:r w:rsidR="002305DB" w:rsidRPr="00AA3FDC">
        <w:rPr>
          <w:color w:val="000000"/>
          <w:szCs w:val="24"/>
        </w:rPr>
        <w:t>.</w:t>
      </w:r>
      <w:proofErr w:type="gramEnd"/>
      <w:r w:rsidR="002305DB" w:rsidRPr="00AA3FDC">
        <w:t xml:space="preserve"> </w:t>
      </w:r>
      <w:r w:rsidR="00AC64FC" w:rsidRPr="00AA3FDC">
        <w:rPr>
          <w:color w:val="000000" w:themeColor="text1"/>
        </w:rPr>
        <w:t xml:space="preserve">Sodium fluoride was purchased from </w:t>
      </w:r>
      <w:r w:rsidR="00AC64FC" w:rsidRPr="00AA3FDC">
        <w:rPr>
          <w:i/>
          <w:color w:val="000000" w:themeColor="text1"/>
        </w:rPr>
        <w:t>J&amp;K</w:t>
      </w:r>
      <w:r w:rsidR="00AC64FC" w:rsidRPr="00AA3FDC">
        <w:rPr>
          <w:color w:val="000000" w:themeColor="text1"/>
        </w:rPr>
        <w:t xml:space="preserve"> </w:t>
      </w:r>
      <w:r w:rsidR="00F334F1" w:rsidRPr="00AA3FDC">
        <w:t>Scientific</w:t>
      </w:r>
      <w:r w:rsidR="00F334F1" w:rsidRPr="00AA3FDC">
        <w:rPr>
          <w:color w:val="000000" w:themeColor="text1"/>
        </w:rPr>
        <w:t xml:space="preserve"> </w:t>
      </w:r>
      <w:r w:rsidR="00AC64FC" w:rsidRPr="00AA3FDC">
        <w:rPr>
          <w:color w:val="000000" w:themeColor="text1"/>
        </w:rPr>
        <w:t>(purity: 98%)</w:t>
      </w:r>
      <w:r w:rsidR="00F334F1" w:rsidRPr="00AA3FDC">
        <w:rPr>
          <w:color w:val="000000" w:themeColor="text1"/>
        </w:rPr>
        <w:t xml:space="preserve"> </w:t>
      </w:r>
      <w:r w:rsidR="00F334F1" w:rsidRPr="00AA3FDC">
        <w:rPr>
          <w:color w:val="000000" w:themeColor="text1"/>
          <w:lang w:eastAsia="zh-CN"/>
        </w:rPr>
        <w:t xml:space="preserve">and Alfa </w:t>
      </w:r>
      <w:proofErr w:type="spellStart"/>
      <w:r w:rsidR="00F334F1" w:rsidRPr="00AA3FDC">
        <w:rPr>
          <w:color w:val="000000" w:themeColor="text1"/>
          <w:lang w:eastAsia="zh-CN"/>
        </w:rPr>
        <w:t>Aesar</w:t>
      </w:r>
      <w:proofErr w:type="spellEnd"/>
      <w:r w:rsidR="00F334F1" w:rsidRPr="00AA3FDC">
        <w:rPr>
          <w:color w:val="000000" w:themeColor="text1"/>
          <w:lang w:eastAsia="zh-CN"/>
        </w:rPr>
        <w:t xml:space="preserve"> (99.99% </w:t>
      </w:r>
      <w:r w:rsidR="00F334F1" w:rsidRPr="00AA3FDC">
        <w:t>metals basis</w:t>
      </w:r>
      <w:r w:rsidR="00F334F1" w:rsidRPr="00AA3FDC">
        <w:rPr>
          <w:color w:val="000000" w:themeColor="text1"/>
          <w:lang w:eastAsia="zh-CN"/>
        </w:rPr>
        <w:t>)</w:t>
      </w:r>
      <w:r w:rsidR="00AC64FC" w:rsidRPr="00AA3FDC">
        <w:rPr>
          <w:color w:val="000000" w:themeColor="text1"/>
        </w:rPr>
        <w:t>. All others reagents were purchased from commercial suppliers (TCI, Sigma-Aldrich, Alfa</w:t>
      </w:r>
      <w:r w:rsidR="00F334F1" w:rsidRPr="00AA3FDC">
        <w:rPr>
          <w:color w:val="000000" w:themeColor="text1"/>
          <w:lang w:eastAsia="zh-CN"/>
        </w:rPr>
        <w:t xml:space="preserve"> </w:t>
      </w:r>
      <w:proofErr w:type="spellStart"/>
      <w:r w:rsidR="00F334F1" w:rsidRPr="00AA3FDC">
        <w:rPr>
          <w:color w:val="000000" w:themeColor="text1"/>
          <w:lang w:eastAsia="zh-CN"/>
        </w:rPr>
        <w:t>Aesar</w:t>
      </w:r>
      <w:proofErr w:type="spellEnd"/>
      <w:r w:rsidR="00AC64FC" w:rsidRPr="00AA3FDC">
        <w:rPr>
          <w:color w:val="000000" w:themeColor="text1"/>
        </w:rPr>
        <w:t xml:space="preserve">, Macklin, Energy Chemical, </w:t>
      </w:r>
      <w:proofErr w:type="spellStart"/>
      <w:r w:rsidR="00AC64FC" w:rsidRPr="00AA3FDC">
        <w:rPr>
          <w:color w:val="000000" w:themeColor="text1"/>
        </w:rPr>
        <w:t>Laajoo</w:t>
      </w:r>
      <w:proofErr w:type="spellEnd"/>
      <w:r w:rsidR="00AC64FC" w:rsidRPr="00AA3FDC">
        <w:rPr>
          <w:color w:val="000000" w:themeColor="text1"/>
        </w:rPr>
        <w:t>,</w:t>
      </w:r>
      <w:r w:rsidR="00F334F1" w:rsidRPr="00AA3FDC">
        <w:rPr>
          <w:color w:val="000000" w:themeColor="text1"/>
        </w:rPr>
        <w:t xml:space="preserve"> </w:t>
      </w:r>
      <w:proofErr w:type="spellStart"/>
      <w:r w:rsidR="00F334F1" w:rsidRPr="00AA3FDC">
        <w:rPr>
          <w:color w:val="000000" w:themeColor="text1"/>
        </w:rPr>
        <w:t>Leyan</w:t>
      </w:r>
      <w:proofErr w:type="spellEnd"/>
      <w:r w:rsidR="00F334F1" w:rsidRPr="00AA3FDC">
        <w:rPr>
          <w:color w:val="000000" w:themeColor="text1"/>
        </w:rPr>
        <w:t>,</w:t>
      </w:r>
      <w:r w:rsidR="00AC64FC" w:rsidRPr="00AA3FDC">
        <w:rPr>
          <w:color w:val="000000" w:themeColor="text1"/>
        </w:rPr>
        <w:t xml:space="preserve"> Bide </w:t>
      </w:r>
      <w:proofErr w:type="spellStart"/>
      <w:r w:rsidR="00AC64FC" w:rsidRPr="00AA3FDC">
        <w:rPr>
          <w:color w:val="000000" w:themeColor="text1"/>
        </w:rPr>
        <w:t>Pharmatech</w:t>
      </w:r>
      <w:proofErr w:type="spellEnd"/>
      <w:r w:rsidR="00AC64FC" w:rsidRPr="00AA3FDC">
        <w:rPr>
          <w:color w:val="000000" w:themeColor="text1"/>
        </w:rPr>
        <w:t xml:space="preserve">, </w:t>
      </w:r>
      <w:proofErr w:type="spellStart"/>
      <w:r w:rsidR="00AC64FC" w:rsidRPr="00AA3FDC">
        <w:rPr>
          <w:color w:val="000000" w:themeColor="text1"/>
        </w:rPr>
        <w:t>Adamas</w:t>
      </w:r>
      <w:proofErr w:type="spellEnd"/>
      <w:r w:rsidR="00AC64FC" w:rsidRPr="00AA3FDC">
        <w:rPr>
          <w:color w:val="000000" w:themeColor="text1"/>
        </w:rPr>
        <w:t>-beta</w:t>
      </w:r>
      <w:r w:rsidR="00AC64FC" w:rsidRPr="00AA3FDC">
        <w:rPr>
          <w:color w:val="000000" w:themeColor="text1"/>
          <w:vertAlign w:val="superscript"/>
        </w:rPr>
        <w:t>®</w:t>
      </w:r>
      <w:r w:rsidR="00AC64FC" w:rsidRPr="00AA3FDC">
        <w:rPr>
          <w:color w:val="000000" w:themeColor="text1"/>
        </w:rPr>
        <w:t xml:space="preserve"> and </w:t>
      </w:r>
      <w:r w:rsidR="00AC64FC" w:rsidRPr="00AA3FDC">
        <w:rPr>
          <w:i/>
          <w:color w:val="000000" w:themeColor="text1"/>
        </w:rPr>
        <w:t>J&amp;K</w:t>
      </w:r>
      <w:r w:rsidR="00F334F1" w:rsidRPr="00AA3FDC">
        <w:t xml:space="preserve"> Scientific</w:t>
      </w:r>
      <w:r w:rsidR="00AC64FC" w:rsidRPr="00AA3FDC">
        <w:rPr>
          <w:color w:val="000000" w:themeColor="text1"/>
        </w:rPr>
        <w:t>) and used without further purification.</w:t>
      </w:r>
    </w:p>
    <w:p w14:paraId="1672044B" w14:textId="3C754609" w:rsidR="00752650" w:rsidRPr="00AA3FDC" w:rsidRDefault="00752650" w:rsidP="00FE635D">
      <w:pPr>
        <w:widowControl w:val="0"/>
        <w:autoSpaceDE w:val="0"/>
        <w:autoSpaceDN w:val="0"/>
        <w:adjustRightInd w:val="0"/>
        <w:spacing w:beforeLines="100" w:before="326"/>
        <w:jc w:val="both"/>
        <w:rPr>
          <w:color w:val="231F20"/>
          <w:szCs w:val="24"/>
        </w:rPr>
      </w:pPr>
      <w:r w:rsidRPr="00AA3FDC">
        <w:rPr>
          <w:b/>
          <w:bCs/>
          <w:color w:val="000000"/>
          <w:szCs w:val="24"/>
        </w:rPr>
        <w:t>Purification techniques</w:t>
      </w:r>
    </w:p>
    <w:p w14:paraId="4BFBFBF6" w14:textId="19292851" w:rsidR="00752650" w:rsidRPr="00AA3FDC" w:rsidRDefault="00752650" w:rsidP="00F602E8">
      <w:pPr>
        <w:widowControl w:val="0"/>
        <w:autoSpaceDE w:val="0"/>
        <w:autoSpaceDN w:val="0"/>
        <w:adjustRightInd w:val="0"/>
        <w:spacing w:beforeLines="50" w:before="163"/>
        <w:jc w:val="both"/>
        <w:rPr>
          <w:color w:val="000000" w:themeColor="text1"/>
        </w:rPr>
      </w:pPr>
      <w:r w:rsidRPr="00AA3FDC">
        <w:rPr>
          <w:color w:val="000000" w:themeColor="text1"/>
        </w:rPr>
        <w:t xml:space="preserve">Flash column chromatography </w:t>
      </w:r>
      <w:r w:rsidR="00C00261" w:rsidRPr="00AA3FDC">
        <w:rPr>
          <w:color w:val="000000" w:themeColor="text1"/>
        </w:rPr>
        <w:t xml:space="preserve">were </w:t>
      </w:r>
      <w:r w:rsidRPr="00AA3FDC">
        <w:rPr>
          <w:color w:val="000000" w:themeColor="text1"/>
        </w:rPr>
        <w:t xml:space="preserve">performed </w:t>
      </w:r>
      <w:r w:rsidR="00C00261" w:rsidRPr="00AA3FDC">
        <w:rPr>
          <w:color w:val="000000" w:themeColor="text1"/>
        </w:rPr>
        <w:t xml:space="preserve">using </w:t>
      </w:r>
      <w:r w:rsidRPr="00AA3FDC">
        <w:rPr>
          <w:color w:val="000000" w:themeColor="text1"/>
        </w:rPr>
        <w:t>silica gel (</w:t>
      </w:r>
      <w:proofErr w:type="spellStart"/>
      <w:r w:rsidR="00C00261" w:rsidRPr="00AA3FDC">
        <w:t>Greagent</w:t>
      </w:r>
      <w:proofErr w:type="spellEnd"/>
      <w:r w:rsidR="00C00261" w:rsidRPr="00AA3FDC">
        <w:t xml:space="preserve">, </w:t>
      </w:r>
      <w:r w:rsidRPr="00AA3FDC">
        <w:rPr>
          <w:color w:val="000000" w:themeColor="text1"/>
        </w:rPr>
        <w:t>300–400 mesh,</w:t>
      </w:r>
      <w:r w:rsidRPr="00AA3FDC">
        <w:rPr>
          <w:i/>
          <w:color w:val="000000" w:themeColor="text1"/>
        </w:rPr>
        <w:t xml:space="preserve"> </w:t>
      </w:r>
      <w:r w:rsidRPr="00AA3FDC">
        <w:rPr>
          <w:color w:val="000000" w:themeColor="text1"/>
        </w:rPr>
        <w:t>pH = 6.7</w:t>
      </w:r>
      <w:bookmarkStart w:id="0" w:name="OLE_LINK29"/>
      <w:bookmarkStart w:id="1" w:name="OLE_LINK30"/>
      <w:r w:rsidRPr="00AA3FDC">
        <w:rPr>
          <w:color w:val="000000" w:themeColor="text1"/>
        </w:rPr>
        <w:t>–</w:t>
      </w:r>
      <w:bookmarkEnd w:id="0"/>
      <w:bookmarkEnd w:id="1"/>
      <w:r w:rsidRPr="00AA3FDC">
        <w:rPr>
          <w:color w:val="000000" w:themeColor="text1"/>
        </w:rPr>
        <w:t xml:space="preserve">7.0). </w:t>
      </w:r>
      <w:r w:rsidRPr="00AA3FDC">
        <w:rPr>
          <w:color w:val="000000"/>
          <w:szCs w:val="24"/>
        </w:rPr>
        <w:t xml:space="preserve">Thin layer chromatography (TLC) </w:t>
      </w:r>
      <w:r w:rsidR="00C00261" w:rsidRPr="00AA3FDC">
        <w:rPr>
          <w:color w:val="000000"/>
          <w:szCs w:val="24"/>
        </w:rPr>
        <w:t>were</w:t>
      </w:r>
      <w:r w:rsidR="00C00261" w:rsidRPr="00AA3FDC">
        <w:rPr>
          <w:color w:val="000000"/>
        </w:rPr>
        <w:t xml:space="preserve"> </w:t>
      </w:r>
      <w:r w:rsidRPr="00AA3FDC">
        <w:rPr>
          <w:color w:val="000000"/>
          <w:szCs w:val="24"/>
        </w:rPr>
        <w:t xml:space="preserve">carried out on </w:t>
      </w:r>
      <w:proofErr w:type="spellStart"/>
      <w:r w:rsidRPr="00AA3FDC">
        <w:rPr>
          <w:color w:val="000000"/>
          <w:szCs w:val="24"/>
        </w:rPr>
        <w:t>L</w:t>
      </w:r>
      <w:r w:rsidRPr="00AA3FDC">
        <w:rPr>
          <w:color w:val="000000"/>
          <w:szCs w:val="24"/>
          <w:lang w:eastAsia="zh-CN"/>
        </w:rPr>
        <w:t>eyan</w:t>
      </w:r>
      <w:proofErr w:type="spellEnd"/>
      <w:r w:rsidRPr="00AA3FDC">
        <w:rPr>
          <w:color w:val="000000"/>
          <w:szCs w:val="24"/>
        </w:rPr>
        <w:t xml:space="preserve"> </w:t>
      </w:r>
      <w:r w:rsidRPr="00AA3FDC">
        <w:t>HPTLC Silica Gel 60 GF254</w:t>
      </w:r>
      <w:r w:rsidR="00C00261" w:rsidRPr="00AA3FDC">
        <w:rPr>
          <w:color w:val="000000"/>
          <w:szCs w:val="24"/>
        </w:rPr>
        <w:t xml:space="preserve">, </w:t>
      </w:r>
      <w:r w:rsidRPr="00AA3FDC">
        <w:rPr>
          <w:color w:val="000000"/>
          <w:szCs w:val="24"/>
        </w:rPr>
        <w:t xml:space="preserve">visualized </w:t>
      </w:r>
      <w:r w:rsidR="00DA6D0E" w:rsidRPr="00AA3FDC">
        <w:rPr>
          <w:color w:val="000000"/>
          <w:szCs w:val="24"/>
        </w:rPr>
        <w:t xml:space="preserve">with </w:t>
      </w:r>
      <w:r w:rsidRPr="00AA3FDC">
        <w:rPr>
          <w:color w:val="000000"/>
          <w:szCs w:val="24"/>
        </w:rPr>
        <w:t>UV light (254 nm)</w:t>
      </w:r>
      <w:r w:rsidR="00FD24CC" w:rsidRPr="00AA3FDC">
        <w:rPr>
          <w:szCs w:val="24"/>
        </w:rPr>
        <w:t xml:space="preserve">, </w:t>
      </w:r>
      <w:r w:rsidRPr="00AA3FDC">
        <w:rPr>
          <w:color w:val="000000"/>
          <w:szCs w:val="24"/>
        </w:rPr>
        <w:t>stained with basic aqueous potassium permanganate (2</w:t>
      </w:r>
      <w:r w:rsidR="00C00261" w:rsidRPr="00AA3FDC">
        <w:rPr>
          <w:color w:val="000000"/>
          <w:szCs w:val="24"/>
        </w:rPr>
        <w:t>.0</w:t>
      </w:r>
      <w:r w:rsidRPr="00AA3FDC">
        <w:rPr>
          <w:color w:val="000000"/>
          <w:szCs w:val="24"/>
        </w:rPr>
        <w:t xml:space="preserve"> g KMnO</w:t>
      </w:r>
      <w:r w:rsidRPr="00AA3FDC">
        <w:rPr>
          <w:color w:val="000000"/>
          <w:szCs w:val="24"/>
          <w:vertAlign w:val="subscript"/>
        </w:rPr>
        <w:t>4</w:t>
      </w:r>
      <w:r w:rsidR="00E0426B" w:rsidRPr="00AA3FDC">
        <w:rPr>
          <w:color w:val="000000"/>
          <w:szCs w:val="24"/>
        </w:rPr>
        <w:t xml:space="preserve"> and </w:t>
      </w:r>
      <w:r w:rsidRPr="00AA3FDC">
        <w:rPr>
          <w:color w:val="000000"/>
          <w:szCs w:val="24"/>
        </w:rPr>
        <w:t>10 g</w:t>
      </w:r>
      <w:r w:rsidR="002305DB" w:rsidRPr="00AA3FDC">
        <w:rPr>
          <w:color w:val="000000"/>
          <w:szCs w:val="24"/>
        </w:rPr>
        <w:t xml:space="preserve"> </w:t>
      </w:r>
      <w:r w:rsidRPr="00AA3FDC">
        <w:rPr>
          <w:color w:val="000000"/>
          <w:szCs w:val="24"/>
        </w:rPr>
        <w:t>K</w:t>
      </w:r>
      <w:r w:rsidRPr="00AA3FDC">
        <w:rPr>
          <w:color w:val="000000"/>
          <w:szCs w:val="24"/>
          <w:vertAlign w:val="subscript"/>
        </w:rPr>
        <w:t>2</w:t>
      </w:r>
      <w:r w:rsidRPr="00AA3FDC">
        <w:rPr>
          <w:color w:val="000000"/>
          <w:szCs w:val="24"/>
        </w:rPr>
        <w:t>CO</w:t>
      </w:r>
      <w:r w:rsidRPr="00AA3FDC">
        <w:rPr>
          <w:color w:val="000000"/>
          <w:szCs w:val="24"/>
          <w:vertAlign w:val="subscript"/>
        </w:rPr>
        <w:t>3</w:t>
      </w:r>
      <w:r w:rsidRPr="00AA3FDC">
        <w:rPr>
          <w:color w:val="000000"/>
          <w:szCs w:val="24"/>
        </w:rPr>
        <w:t xml:space="preserve"> in 200 </w:t>
      </w:r>
      <w:r w:rsidR="00C00261" w:rsidRPr="00AA3FDC">
        <w:rPr>
          <w:color w:val="000000"/>
          <w:szCs w:val="24"/>
        </w:rPr>
        <w:t xml:space="preserve">mL </w:t>
      </w:r>
      <w:r w:rsidRPr="00AA3FDC">
        <w:rPr>
          <w:color w:val="000000"/>
          <w:szCs w:val="24"/>
        </w:rPr>
        <w:t>of deionized water)</w:t>
      </w:r>
      <w:r w:rsidR="00812731" w:rsidRPr="00AA3FDC">
        <w:rPr>
          <w:color w:val="000000"/>
          <w:szCs w:val="24"/>
        </w:rPr>
        <w:t>,</w:t>
      </w:r>
      <w:r w:rsidR="00661B47" w:rsidRPr="00AA3FDC">
        <w:rPr>
          <w:color w:val="000000"/>
          <w:szCs w:val="24"/>
        </w:rPr>
        <w:t xml:space="preserve"> </w:t>
      </w:r>
      <w:r w:rsidR="00661B47" w:rsidRPr="00AA3FDC">
        <w:t xml:space="preserve">ethanol solution of </w:t>
      </w:r>
      <w:proofErr w:type="spellStart"/>
      <w:r w:rsidR="00661B47" w:rsidRPr="00AA3FDC">
        <w:t>phosphomolybdic</w:t>
      </w:r>
      <w:proofErr w:type="spellEnd"/>
      <w:r w:rsidR="00661B47" w:rsidRPr="00AA3FDC">
        <w:t xml:space="preserve"> acid (10.0 g H</w:t>
      </w:r>
      <w:r w:rsidR="00661B47" w:rsidRPr="00AA3FDC">
        <w:rPr>
          <w:vertAlign w:val="subscript"/>
        </w:rPr>
        <w:t>5</w:t>
      </w:r>
      <w:r w:rsidR="00661B47" w:rsidRPr="00AA3FDC">
        <w:t>Mo</w:t>
      </w:r>
      <w:r w:rsidR="00661B47" w:rsidRPr="00AA3FDC">
        <w:rPr>
          <w:vertAlign w:val="subscript"/>
        </w:rPr>
        <w:t>12</w:t>
      </w:r>
      <w:r w:rsidR="00661B47" w:rsidRPr="00AA3FDC">
        <w:t>O</w:t>
      </w:r>
      <w:r w:rsidR="00661B47" w:rsidRPr="00AA3FDC">
        <w:rPr>
          <w:vertAlign w:val="subscript"/>
        </w:rPr>
        <w:t>41</w:t>
      </w:r>
      <w:r w:rsidR="00661B47" w:rsidRPr="00AA3FDC">
        <w:t xml:space="preserve">P in 100 mL </w:t>
      </w:r>
      <w:r w:rsidR="00661B47" w:rsidRPr="00AA3FDC">
        <w:rPr>
          <w:lang w:eastAsia="zh-CN"/>
        </w:rPr>
        <w:t>of</w:t>
      </w:r>
      <w:r w:rsidR="00661B47" w:rsidRPr="00AA3FDC">
        <w:t xml:space="preserve"> </w:t>
      </w:r>
      <w:r w:rsidR="00661B47" w:rsidRPr="00AA3FDC">
        <w:rPr>
          <w:lang w:eastAsia="zh-CN"/>
        </w:rPr>
        <w:t xml:space="preserve">ethanol, heated in 150 </w:t>
      </w:r>
      <w:r w:rsidR="00661B47" w:rsidRPr="00AA3FDC">
        <w:rPr>
          <w:rFonts w:eastAsia="AdvTTB"/>
          <w:szCs w:val="21"/>
        </w:rPr>
        <w:t xml:space="preserve">°C few </w:t>
      </w:r>
      <w:r w:rsidR="00661B47" w:rsidRPr="00AA3FDC">
        <w:t>minutes)</w:t>
      </w:r>
      <w:r w:rsidR="00937765" w:rsidRPr="00AA3FDC">
        <w:rPr>
          <w:color w:val="000000"/>
          <w:szCs w:val="24"/>
          <w:lang w:eastAsia="zh-CN"/>
        </w:rPr>
        <w:t xml:space="preserve"> and iodine fumigation</w:t>
      </w:r>
      <w:r w:rsidRPr="00AA3FDC">
        <w:rPr>
          <w:szCs w:val="24"/>
        </w:rPr>
        <w:t xml:space="preserve"> </w:t>
      </w:r>
      <w:r w:rsidR="00937765" w:rsidRPr="00AA3FDC">
        <w:rPr>
          <w:szCs w:val="24"/>
        </w:rPr>
        <w:t xml:space="preserve">(5.0 g iodine elemental in 50 g </w:t>
      </w:r>
      <w:r w:rsidR="00937765" w:rsidRPr="00AA3FDC">
        <w:rPr>
          <w:color w:val="000000" w:themeColor="text1"/>
        </w:rPr>
        <w:t>silica gel</w:t>
      </w:r>
      <w:r w:rsidR="00937765" w:rsidRPr="00AA3FDC">
        <w:rPr>
          <w:szCs w:val="24"/>
        </w:rPr>
        <w:t>).</w:t>
      </w:r>
    </w:p>
    <w:p w14:paraId="6512BCA4" w14:textId="42808033" w:rsidR="00752650" w:rsidRPr="00AA3FDC" w:rsidRDefault="002305DB" w:rsidP="00FE635D">
      <w:pPr>
        <w:widowControl w:val="0"/>
        <w:autoSpaceDE w:val="0"/>
        <w:autoSpaceDN w:val="0"/>
        <w:adjustRightInd w:val="0"/>
        <w:spacing w:beforeLines="100" w:before="326"/>
        <w:jc w:val="both"/>
        <w:rPr>
          <w:color w:val="231F20"/>
          <w:szCs w:val="24"/>
        </w:rPr>
      </w:pPr>
      <w:r w:rsidRPr="00AA3FDC">
        <w:rPr>
          <w:b/>
          <w:bCs/>
          <w:color w:val="000000"/>
          <w:szCs w:val="24"/>
        </w:rPr>
        <w:t>Analytical techniques</w:t>
      </w:r>
    </w:p>
    <w:p w14:paraId="620837F6" w14:textId="00590C4D" w:rsidR="00752650" w:rsidRPr="00AA3FDC" w:rsidRDefault="002305DB" w:rsidP="008428AB">
      <w:pPr>
        <w:widowControl w:val="0"/>
        <w:autoSpaceDE w:val="0"/>
        <w:autoSpaceDN w:val="0"/>
        <w:adjustRightInd w:val="0"/>
        <w:spacing w:beforeLines="50" w:before="163"/>
        <w:jc w:val="both"/>
        <w:rPr>
          <w:color w:val="231F20"/>
          <w:szCs w:val="24"/>
        </w:rPr>
      </w:pPr>
      <w:r w:rsidRPr="00AA3FDC">
        <w:rPr>
          <w:color w:val="000000"/>
          <w:szCs w:val="24"/>
        </w:rPr>
        <w:t>Proton and carbon magnetic resonance spectra</w:t>
      </w:r>
      <w:r w:rsidRPr="00AA3FDC">
        <w:rPr>
          <w:szCs w:val="24"/>
        </w:rPr>
        <w:t xml:space="preserve"> </w:t>
      </w:r>
      <w:r w:rsidRPr="00AA3FDC">
        <w:rPr>
          <w:color w:val="000000" w:themeColor="text1"/>
        </w:rPr>
        <w:t>(</w:t>
      </w:r>
      <w:r w:rsidRPr="00AA3FDC">
        <w:rPr>
          <w:color w:val="000000" w:themeColor="text1"/>
          <w:vertAlign w:val="superscript"/>
        </w:rPr>
        <w:t>1</w:t>
      </w:r>
      <w:r w:rsidRPr="00AA3FDC">
        <w:rPr>
          <w:color w:val="000000" w:themeColor="text1"/>
        </w:rPr>
        <w:t xml:space="preserve">H NMR, and </w:t>
      </w:r>
      <w:r w:rsidRPr="00AA3FDC">
        <w:rPr>
          <w:color w:val="000000" w:themeColor="text1"/>
          <w:vertAlign w:val="superscript"/>
        </w:rPr>
        <w:t>13</w:t>
      </w:r>
      <w:r w:rsidRPr="00AA3FDC">
        <w:rPr>
          <w:color w:val="000000" w:themeColor="text1"/>
        </w:rPr>
        <w:t>C NMR</w:t>
      </w:r>
      <w:r w:rsidRPr="00AA3FDC">
        <w:rPr>
          <w:color w:val="000000" w:themeColor="text1"/>
          <w:lang w:eastAsia="zh-CN"/>
        </w:rPr>
        <w:t>)</w:t>
      </w:r>
      <w:r w:rsidRPr="00AA3FDC">
        <w:rPr>
          <w:color w:val="000000" w:themeColor="text1"/>
        </w:rPr>
        <w:t xml:space="preserve"> were recorded on</w:t>
      </w:r>
      <w:r w:rsidR="00F34F38" w:rsidRPr="00AA3FDC">
        <w:t xml:space="preserve"> </w:t>
      </w:r>
      <w:r w:rsidR="00F34F38" w:rsidRPr="00AA3FDC">
        <w:rPr>
          <w:color w:val="000000" w:themeColor="text1"/>
        </w:rPr>
        <w:t>Bruker</w:t>
      </w:r>
      <w:r w:rsidR="00F34F38" w:rsidRPr="00AA3FDC">
        <w:t xml:space="preserve"> AVANCE II 400MHz,</w:t>
      </w:r>
      <w:r w:rsidRPr="00AA3FDC">
        <w:rPr>
          <w:color w:val="000000" w:themeColor="text1"/>
        </w:rPr>
        <w:t xml:space="preserve"> Bruker </w:t>
      </w:r>
      <w:r w:rsidRPr="00AA3FDC">
        <w:rPr>
          <w:rFonts w:eastAsia="宋体"/>
        </w:rPr>
        <w:t>AVANCE III HD 500MHz</w:t>
      </w:r>
      <w:r w:rsidR="00C4071B" w:rsidRPr="00AA3FDC">
        <w:rPr>
          <w:rFonts w:eastAsia="宋体"/>
        </w:rPr>
        <w:t xml:space="preserve">, </w:t>
      </w:r>
      <w:r w:rsidR="00C4071B" w:rsidRPr="00AA3FDC">
        <w:rPr>
          <w:color w:val="000000" w:themeColor="text1"/>
        </w:rPr>
        <w:t xml:space="preserve">Bruker </w:t>
      </w:r>
      <w:r w:rsidR="00E47B31" w:rsidRPr="00AA3FDC">
        <w:t>A</w:t>
      </w:r>
      <w:r w:rsidR="007E3D18" w:rsidRPr="00AA3FDC">
        <w:t>SCEND</w:t>
      </w:r>
      <w:r w:rsidR="00E47B31" w:rsidRPr="00AA3FDC">
        <w:t xml:space="preserve"> 600 MHz</w:t>
      </w:r>
      <w:r w:rsidR="00C4071B" w:rsidRPr="00AA3FDC">
        <w:rPr>
          <w:rFonts w:eastAsia="宋体"/>
        </w:rPr>
        <w:t xml:space="preserve">, </w:t>
      </w:r>
      <w:r w:rsidR="00C4071B" w:rsidRPr="00AA3FDC">
        <w:rPr>
          <w:color w:val="000000" w:themeColor="text1"/>
        </w:rPr>
        <w:t xml:space="preserve">Bruker </w:t>
      </w:r>
      <w:r w:rsidR="00C4071B" w:rsidRPr="00AA3FDC">
        <w:rPr>
          <w:rFonts w:eastAsia="宋体"/>
        </w:rPr>
        <w:t>AVANCE III HD 850MHz</w:t>
      </w:r>
      <w:r w:rsidRPr="00AA3FDC">
        <w:rPr>
          <w:color w:val="000000" w:themeColor="text1"/>
        </w:rPr>
        <w:t>. NMR standards were used as follows: CDCl</w:t>
      </w:r>
      <w:r w:rsidRPr="00AA3FDC">
        <w:rPr>
          <w:color w:val="000000" w:themeColor="text1"/>
          <w:vertAlign w:val="subscript"/>
        </w:rPr>
        <w:t>3</w:t>
      </w:r>
      <w:r w:rsidRPr="00AA3FDC">
        <w:rPr>
          <w:color w:val="000000" w:themeColor="text1"/>
        </w:rPr>
        <w:t xml:space="preserve"> = 7.2</w:t>
      </w:r>
      <w:r w:rsidR="005F6775" w:rsidRPr="00AA3FDC">
        <w:rPr>
          <w:color w:val="000000" w:themeColor="text1"/>
        </w:rPr>
        <w:t>8</w:t>
      </w:r>
      <w:r w:rsidRPr="00AA3FDC">
        <w:rPr>
          <w:color w:val="000000" w:themeColor="text1"/>
        </w:rPr>
        <w:t xml:space="preserve"> ppm (</w:t>
      </w:r>
      <w:r w:rsidRPr="00AA3FDC">
        <w:rPr>
          <w:color w:val="000000" w:themeColor="text1"/>
          <w:vertAlign w:val="superscript"/>
        </w:rPr>
        <w:t>1</w:t>
      </w:r>
      <w:r w:rsidRPr="00AA3FDC">
        <w:rPr>
          <w:color w:val="000000" w:themeColor="text1"/>
        </w:rPr>
        <w:t>H NMR), 77.0 ppm (</w:t>
      </w:r>
      <w:r w:rsidRPr="00AA3FDC">
        <w:rPr>
          <w:color w:val="000000" w:themeColor="text1"/>
          <w:vertAlign w:val="superscript"/>
        </w:rPr>
        <w:t>13</w:t>
      </w:r>
      <w:r w:rsidRPr="00AA3FDC">
        <w:rPr>
          <w:color w:val="000000" w:themeColor="text1"/>
        </w:rPr>
        <w:t>C NMR),</w:t>
      </w:r>
      <w:r w:rsidRPr="00AA3FDC">
        <w:t xml:space="preserve"> </w:t>
      </w:r>
      <w:r w:rsidRPr="00AA3FDC">
        <w:rPr>
          <w:color w:val="000000" w:themeColor="text1"/>
        </w:rPr>
        <w:t>(CD</w:t>
      </w:r>
      <w:r w:rsidRPr="00AA3FDC">
        <w:rPr>
          <w:color w:val="000000" w:themeColor="text1"/>
          <w:vertAlign w:val="subscript"/>
        </w:rPr>
        <w:t>3</w:t>
      </w:r>
      <w:r w:rsidRPr="00AA3FDC">
        <w:rPr>
          <w:color w:val="000000" w:themeColor="text1"/>
        </w:rPr>
        <w:t>)</w:t>
      </w:r>
      <w:r w:rsidRPr="00AA3FDC">
        <w:rPr>
          <w:color w:val="000000" w:themeColor="text1"/>
          <w:vertAlign w:val="subscript"/>
        </w:rPr>
        <w:t>2</w:t>
      </w:r>
      <w:r w:rsidRPr="00AA3FDC">
        <w:rPr>
          <w:color w:val="000000" w:themeColor="text1"/>
        </w:rPr>
        <w:t>CO</w:t>
      </w:r>
      <w:r w:rsidRPr="00AA3FDC">
        <w:rPr>
          <w:i/>
        </w:rPr>
        <w:t xml:space="preserve"> </w:t>
      </w:r>
      <w:r w:rsidRPr="00AA3FDC">
        <w:rPr>
          <w:color w:val="000000" w:themeColor="text1"/>
        </w:rPr>
        <w:t>= 2.09 ppm (</w:t>
      </w:r>
      <w:r w:rsidRPr="00AA3FDC">
        <w:rPr>
          <w:color w:val="000000" w:themeColor="text1"/>
          <w:vertAlign w:val="superscript"/>
        </w:rPr>
        <w:t>1</w:t>
      </w:r>
      <w:r w:rsidRPr="00AA3FDC">
        <w:rPr>
          <w:color w:val="000000" w:themeColor="text1"/>
        </w:rPr>
        <w:t>H NMR), 29.7 and 206.4 ppm (</w:t>
      </w:r>
      <w:r w:rsidRPr="00AA3FDC">
        <w:rPr>
          <w:color w:val="000000" w:themeColor="text1"/>
          <w:vertAlign w:val="superscript"/>
        </w:rPr>
        <w:t>13</w:t>
      </w:r>
      <w:r w:rsidRPr="00AA3FDC">
        <w:rPr>
          <w:color w:val="000000" w:themeColor="text1"/>
        </w:rPr>
        <w:t>C NMR)</w:t>
      </w:r>
      <w:r w:rsidR="00E33E01" w:rsidRPr="00AA3FDC">
        <w:rPr>
          <w:color w:val="000000" w:themeColor="text1"/>
          <w:lang w:eastAsia="zh-CN"/>
        </w:rPr>
        <w:t>,</w:t>
      </w:r>
      <w:r w:rsidR="00E33E01" w:rsidRPr="00AA3FDC">
        <w:rPr>
          <w:color w:val="000000" w:themeColor="text1"/>
        </w:rPr>
        <w:t xml:space="preserve"> (CD</w:t>
      </w:r>
      <w:r w:rsidR="00E33E01" w:rsidRPr="00AA3FDC">
        <w:rPr>
          <w:color w:val="000000" w:themeColor="text1"/>
          <w:vertAlign w:val="subscript"/>
        </w:rPr>
        <w:t>3</w:t>
      </w:r>
      <w:r w:rsidR="00E33E01" w:rsidRPr="00AA3FDC">
        <w:rPr>
          <w:color w:val="000000" w:themeColor="text1"/>
        </w:rPr>
        <w:t>)</w:t>
      </w:r>
      <w:r w:rsidR="00E33E01" w:rsidRPr="00AA3FDC">
        <w:rPr>
          <w:color w:val="000000" w:themeColor="text1"/>
          <w:vertAlign w:val="subscript"/>
        </w:rPr>
        <w:t>2</w:t>
      </w:r>
      <w:r w:rsidR="00E33E01" w:rsidRPr="00AA3FDC">
        <w:rPr>
          <w:color w:val="000000" w:themeColor="text1"/>
        </w:rPr>
        <w:t>SO</w:t>
      </w:r>
      <w:r w:rsidR="00E33E01" w:rsidRPr="00AA3FDC">
        <w:t xml:space="preserve"> </w:t>
      </w:r>
      <w:r w:rsidR="00E33E01" w:rsidRPr="00AA3FDC">
        <w:rPr>
          <w:color w:val="000000" w:themeColor="text1"/>
        </w:rPr>
        <w:t>= 2.55 ppm (</w:t>
      </w:r>
      <w:r w:rsidR="00E33E01" w:rsidRPr="00AA3FDC">
        <w:rPr>
          <w:color w:val="000000" w:themeColor="text1"/>
          <w:vertAlign w:val="superscript"/>
        </w:rPr>
        <w:t>1</w:t>
      </w:r>
      <w:r w:rsidR="00E33E01" w:rsidRPr="00AA3FDC">
        <w:rPr>
          <w:color w:val="000000" w:themeColor="text1"/>
        </w:rPr>
        <w:t>H NMR)</w:t>
      </w:r>
      <w:r w:rsidRPr="00AA3FDC">
        <w:rPr>
          <w:color w:val="000000" w:themeColor="text1"/>
        </w:rPr>
        <w:t>.</w:t>
      </w:r>
      <w:r w:rsidRPr="00AA3FDC">
        <w:rPr>
          <w:rStyle w:val="a5"/>
        </w:rPr>
        <w:t xml:space="preserve"> </w:t>
      </w:r>
      <w:r w:rsidRPr="00AA3FDC">
        <w:rPr>
          <w:color w:val="000000"/>
          <w:szCs w:val="24"/>
        </w:rPr>
        <w:t xml:space="preserve">Data are reported as follows: chemical shift, multiplicity (s =singlet, d = doublet, t = triplet, q = quartet, </w:t>
      </w:r>
      <w:proofErr w:type="spellStart"/>
      <w:r w:rsidRPr="00AA3FDC">
        <w:rPr>
          <w:color w:val="000000"/>
          <w:szCs w:val="24"/>
        </w:rPr>
        <w:t>br</w:t>
      </w:r>
      <w:proofErr w:type="spellEnd"/>
      <w:r w:rsidRPr="00AA3FDC">
        <w:rPr>
          <w:color w:val="000000"/>
          <w:szCs w:val="24"/>
        </w:rPr>
        <w:t xml:space="preserve"> = broad, m = </w:t>
      </w:r>
      <w:proofErr w:type="spellStart"/>
      <w:r w:rsidRPr="00AA3FDC">
        <w:rPr>
          <w:color w:val="000000"/>
          <w:szCs w:val="24"/>
        </w:rPr>
        <w:t>multiplet</w:t>
      </w:r>
      <w:proofErr w:type="spellEnd"/>
      <w:r w:rsidRPr="00AA3FDC">
        <w:rPr>
          <w:color w:val="000000"/>
          <w:szCs w:val="24"/>
        </w:rPr>
        <w:t>), coupling constants (Hz), and</w:t>
      </w:r>
      <w:r w:rsidRPr="00AA3FDC">
        <w:rPr>
          <w:color w:val="000000"/>
        </w:rPr>
        <w:t xml:space="preserve"> </w:t>
      </w:r>
      <w:r w:rsidRPr="00AA3FDC">
        <w:rPr>
          <w:color w:val="000000"/>
          <w:szCs w:val="24"/>
        </w:rPr>
        <w:t xml:space="preserve">integration. </w:t>
      </w:r>
      <w:r w:rsidRPr="00AA3FDC">
        <w:rPr>
          <w:color w:val="000000" w:themeColor="text1"/>
        </w:rPr>
        <w:t xml:space="preserve"> IR spectra were recorded on a Nicolet Avatar 330 FT-IR spectrophotometer. High-resolution mass spectra were performed on </w:t>
      </w:r>
      <w:r w:rsidRPr="00AA3FDC">
        <w:t xml:space="preserve">Agilent 1290-G6545XT QTOF instrument using ESI technique and Bruker </w:t>
      </w:r>
      <w:proofErr w:type="spellStart"/>
      <w:r w:rsidRPr="00AA3FDC">
        <w:t>En</w:t>
      </w:r>
      <w:proofErr w:type="spellEnd"/>
      <w:r w:rsidRPr="00AA3FDC">
        <w:t xml:space="preserve"> Apex Ultra 7.0 T FT-MS instrument using ESI technique</w:t>
      </w:r>
      <w:r w:rsidRPr="00AA3FDC">
        <w:rPr>
          <w:color w:val="000000" w:themeColor="text1"/>
        </w:rPr>
        <w:t>. Electron paramagnetic resonance were performed on EMXplus-9.5/12.</w:t>
      </w:r>
      <w:r w:rsidRPr="00AA3FDC">
        <w:t xml:space="preserve"> </w:t>
      </w:r>
      <w:r w:rsidRPr="00AA3FDC">
        <w:rPr>
          <w:rStyle w:val="fontstyle01"/>
          <w:rFonts w:ascii="Times New Roman" w:hAnsi="Times New Roman"/>
        </w:rPr>
        <w:t>UV/Vis absorption spectra were recorded on an Agilent Cary F5000 in a 1.0 mm</w:t>
      </w:r>
      <w:r w:rsidRPr="00AA3FDC">
        <w:t xml:space="preserve"> </w:t>
      </w:r>
      <w:r w:rsidRPr="00AA3FDC">
        <w:rPr>
          <w:rStyle w:val="fontstyle01"/>
          <w:rFonts w:ascii="Times New Roman" w:hAnsi="Times New Roman"/>
        </w:rPr>
        <w:t>quartz cuvette.</w:t>
      </w:r>
      <w:r w:rsidRPr="00AA3FDC">
        <w:t xml:space="preserve"> </w:t>
      </w:r>
      <w:r w:rsidRPr="00AA3FDC">
        <w:rPr>
          <w:rStyle w:val="fontstyle01"/>
          <w:rFonts w:ascii="Times New Roman" w:hAnsi="Times New Roman"/>
        </w:rPr>
        <w:t xml:space="preserve">Emission spectrum were recorded on a </w:t>
      </w:r>
      <w:r w:rsidRPr="00AA3FDC">
        <w:t xml:space="preserve">Hitachi F7000 </w:t>
      </w:r>
      <w:r w:rsidRPr="00AA3FDC">
        <w:rPr>
          <w:rStyle w:val="fontstyle01"/>
          <w:rFonts w:ascii="Times New Roman" w:hAnsi="Times New Roman"/>
        </w:rPr>
        <w:t>in a 10 mm</w:t>
      </w:r>
      <w:r w:rsidRPr="00AA3FDC">
        <w:t xml:space="preserve"> </w:t>
      </w:r>
      <w:r w:rsidRPr="00AA3FDC">
        <w:rPr>
          <w:rStyle w:val="fontstyle01"/>
          <w:rFonts w:ascii="Times New Roman" w:hAnsi="Times New Roman"/>
        </w:rPr>
        <w:t>quartz cuvette.</w:t>
      </w:r>
      <w:r w:rsidRPr="00AA3FDC">
        <w:t xml:space="preserve"> </w:t>
      </w:r>
      <w:r w:rsidRPr="00AA3FDC">
        <w:rPr>
          <w:rStyle w:val="fontstyle01"/>
          <w:rFonts w:ascii="Times New Roman" w:hAnsi="Times New Roman"/>
        </w:rPr>
        <w:t xml:space="preserve">Regional selectivity </w:t>
      </w:r>
      <w:r w:rsidR="00002447" w:rsidRPr="00AA3FDC">
        <w:rPr>
          <w:rStyle w:val="fontstyle01"/>
          <w:rFonts w:ascii="Times New Roman" w:hAnsi="Times New Roman"/>
          <w:lang w:eastAsia="zh-CN"/>
        </w:rPr>
        <w:t>and</w:t>
      </w:r>
      <w:r w:rsidR="00002447" w:rsidRPr="00AA3FDC">
        <w:rPr>
          <w:rStyle w:val="fontstyle01"/>
          <w:rFonts w:ascii="Times New Roman" w:hAnsi="Times New Roman"/>
        </w:rPr>
        <w:t xml:space="preserve"> </w:t>
      </w:r>
      <w:proofErr w:type="spellStart"/>
      <w:r w:rsidR="00002447" w:rsidRPr="00AA3FDC">
        <w:rPr>
          <w:rStyle w:val="fontstyle01"/>
          <w:rFonts w:ascii="Times New Roman" w:hAnsi="Times New Roman"/>
        </w:rPr>
        <w:t>diastereomeric</w:t>
      </w:r>
      <w:proofErr w:type="spellEnd"/>
      <w:r w:rsidR="00002447" w:rsidRPr="00AA3FDC">
        <w:rPr>
          <w:rStyle w:val="fontstyle01"/>
          <w:rFonts w:ascii="Times New Roman" w:hAnsi="Times New Roman"/>
        </w:rPr>
        <w:t xml:space="preserve"> ratio </w:t>
      </w:r>
      <w:r w:rsidRPr="00AA3FDC">
        <w:rPr>
          <w:rStyle w:val="fontstyle01"/>
          <w:rFonts w:ascii="Times New Roman" w:hAnsi="Times New Roman"/>
        </w:rPr>
        <w:t>w</w:t>
      </w:r>
      <w:r w:rsidR="00002447" w:rsidRPr="00AA3FDC">
        <w:rPr>
          <w:rStyle w:val="fontstyle01"/>
          <w:rFonts w:ascii="Times New Roman" w:hAnsi="Times New Roman"/>
          <w:lang w:eastAsia="zh-CN"/>
        </w:rPr>
        <w:t>ere</w:t>
      </w:r>
      <w:r w:rsidRPr="00AA3FDC">
        <w:rPr>
          <w:rStyle w:val="a5"/>
        </w:rPr>
        <w:t xml:space="preserve"> </w:t>
      </w:r>
      <w:r w:rsidRPr="00AA3FDC">
        <w:rPr>
          <w:color w:val="231F20"/>
          <w:szCs w:val="24"/>
        </w:rPr>
        <w:t xml:space="preserve">determined by crude </w:t>
      </w:r>
      <w:r w:rsidRPr="00AA3FDC">
        <w:rPr>
          <w:color w:val="231F20"/>
          <w:szCs w:val="24"/>
          <w:vertAlign w:val="superscript"/>
        </w:rPr>
        <w:t>1</w:t>
      </w:r>
      <w:r w:rsidRPr="00AA3FDC">
        <w:rPr>
          <w:color w:val="231F20"/>
          <w:szCs w:val="24"/>
        </w:rPr>
        <w:t>H NMR analysis.</w:t>
      </w:r>
    </w:p>
    <w:p w14:paraId="157E65B6" w14:textId="2AA3AC10" w:rsidR="00F334F1" w:rsidRPr="00AA3FDC" w:rsidRDefault="00F913AE" w:rsidP="00FE635D">
      <w:pPr>
        <w:widowControl w:val="0"/>
        <w:autoSpaceDE w:val="0"/>
        <w:autoSpaceDN w:val="0"/>
        <w:adjustRightInd w:val="0"/>
        <w:spacing w:beforeLines="100" w:before="326"/>
        <w:jc w:val="both"/>
        <w:rPr>
          <w:b/>
          <w:bCs/>
          <w:color w:val="000000"/>
          <w:szCs w:val="24"/>
        </w:rPr>
      </w:pPr>
      <w:r w:rsidRPr="00AA3FDC">
        <w:rPr>
          <w:b/>
          <w:bCs/>
          <w:color w:val="000000"/>
          <w:szCs w:val="24"/>
        </w:rPr>
        <w:t>S</w:t>
      </w:r>
      <w:r w:rsidR="00F334F1" w:rsidRPr="00AA3FDC">
        <w:rPr>
          <w:b/>
          <w:bCs/>
          <w:color w:val="000000"/>
          <w:szCs w:val="24"/>
        </w:rPr>
        <w:t xml:space="preserve">et-up </w:t>
      </w:r>
      <w:r w:rsidRPr="00AA3FDC">
        <w:rPr>
          <w:b/>
          <w:bCs/>
          <w:color w:val="000000"/>
          <w:szCs w:val="24"/>
        </w:rPr>
        <w:t>of visible light photochemical reactions</w:t>
      </w:r>
    </w:p>
    <w:p w14:paraId="0FA0B80C" w14:textId="7E7DA7CC" w:rsidR="00F334F1" w:rsidRPr="00AA3FDC" w:rsidRDefault="00F334F1" w:rsidP="008428AB">
      <w:pPr>
        <w:widowControl w:val="0"/>
        <w:autoSpaceDE w:val="0"/>
        <w:autoSpaceDN w:val="0"/>
        <w:adjustRightInd w:val="0"/>
        <w:spacing w:beforeLines="50" w:before="163"/>
        <w:jc w:val="both"/>
      </w:pPr>
      <w:r w:rsidRPr="00AA3FDC">
        <w:rPr>
          <w:color w:val="000000" w:themeColor="text1"/>
        </w:rPr>
        <w:t>Visible</w:t>
      </w:r>
      <w:r w:rsidR="004F2DFE" w:rsidRPr="00AA3FDC">
        <w:rPr>
          <w:color w:val="000000" w:themeColor="text1"/>
        </w:rPr>
        <w:t xml:space="preserve"> </w:t>
      </w:r>
      <w:r w:rsidRPr="00AA3FDC">
        <w:rPr>
          <w:color w:val="000000" w:themeColor="text1"/>
        </w:rPr>
        <w:t>light p</w:t>
      </w:r>
      <w:r w:rsidRPr="00AA3FDC">
        <w:t xml:space="preserve">hotochemical </w:t>
      </w:r>
      <w:r w:rsidRPr="00AA3FDC">
        <w:rPr>
          <w:color w:val="000000" w:themeColor="text1"/>
        </w:rPr>
        <w:t xml:space="preserve">reactions were performed in 10 mL or 38 mL </w:t>
      </w:r>
      <w:r w:rsidRPr="00AA3FDC">
        <w:t>Schlenk tubes under argon and upon irradiation with a 50 W blue LEDs lamp (</w:t>
      </w:r>
      <w:r w:rsidRPr="00AA3FDC">
        <w:sym w:font="Symbol" w:char="F06C"/>
      </w:r>
      <w:r w:rsidRPr="00AA3FDC">
        <w:rPr>
          <w:vertAlign w:val="subscript"/>
        </w:rPr>
        <w:t>max</w:t>
      </w:r>
      <w:r w:rsidRPr="00AA3FDC">
        <w:t xml:space="preserve"> = 410 nm; commercial supplier: Hong Chang Lighting Co. Ltd., website: http://hongchang-led.taobao.com) or a 40 W </w:t>
      </w:r>
      <w:proofErr w:type="spellStart"/>
      <w:r w:rsidRPr="00AA3FDC">
        <w:t>Kessil</w:t>
      </w:r>
      <w:proofErr w:type="spellEnd"/>
      <w:r w:rsidRPr="00AA3FDC">
        <w:t xml:space="preserve"> </w:t>
      </w:r>
      <w:r w:rsidRPr="00AA3FDC">
        <w:lastRenderedPageBreak/>
        <w:t xml:space="preserve">LEDs lamp (PR160L, </w:t>
      </w:r>
      <w:r w:rsidRPr="00AA3FDC">
        <w:sym w:font="Symbol" w:char="F06C"/>
      </w:r>
      <w:r w:rsidRPr="00AA3FDC">
        <w:rPr>
          <w:vertAlign w:val="subscript"/>
        </w:rPr>
        <w:t>max</w:t>
      </w:r>
      <w:r w:rsidRPr="00AA3FDC">
        <w:t xml:space="preserve"> = 390 nm; commercial supplier: Anhui Kemi Instrument Co. Ltd., website: </w:t>
      </w:r>
      <w:r w:rsidR="00FD24CC" w:rsidRPr="00AA3FDC">
        <w:t>http://www.ahkemi.com</w:t>
      </w:r>
      <w:r w:rsidRPr="00AA3FDC">
        <w:t>).</w:t>
      </w:r>
      <w:r w:rsidR="00FD24CC" w:rsidRPr="00AA3FDC">
        <w:t xml:space="preserve"> Direct Current (DC) fans </w:t>
      </w:r>
      <w:r w:rsidR="00317F9E" w:rsidRPr="00AA3FDC">
        <w:t xml:space="preserve">NF-A14 industrialPPC-24V-3000 Q100 IP67 PWM, </w:t>
      </w:r>
      <w:r w:rsidR="00060CA5" w:rsidRPr="00AA3FDC">
        <w:t>commercial supplier NOCTUA, website: https://noctua.at).</w:t>
      </w:r>
    </w:p>
    <w:p w14:paraId="0B186C07" w14:textId="77777777" w:rsidR="00F65733" w:rsidRPr="00AA3FDC" w:rsidRDefault="00F65733" w:rsidP="00661B47">
      <w:pPr>
        <w:pStyle w:val="aff1"/>
        <w:spacing w:beforeLines="100" w:before="326"/>
        <w:jc w:val="center"/>
      </w:pPr>
      <w:r w:rsidRPr="00AA3FDC">
        <w:rPr>
          <w:noProof/>
          <w:lang w:eastAsia="zh-CN"/>
        </w:rPr>
        <w:drawing>
          <wp:inline distT="0" distB="0" distL="0" distR="0" wp14:anchorId="3023B19F" wp14:editId="24E8B58A">
            <wp:extent cx="2232660" cy="2976879"/>
            <wp:effectExtent l="0" t="0" r="0" b="0"/>
            <wp:docPr id="241" name="图片 241" descr="H:\新建文件夹\772806896\Image\C2C\E3206EE0226AC696D5D70E66E8536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descr="H:\新建文件夹\772806896\Image\C2C\E3206EE0226AC696D5D70E66E8536E7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248433" cy="2997909"/>
                    </a:xfrm>
                    <a:prstGeom prst="rect">
                      <a:avLst/>
                    </a:prstGeom>
                    <a:noFill/>
                    <a:ln>
                      <a:noFill/>
                    </a:ln>
                  </pic:spPr>
                </pic:pic>
              </a:graphicData>
            </a:graphic>
          </wp:inline>
        </w:drawing>
      </w:r>
      <w:r w:rsidRPr="00AA3FDC">
        <w:t xml:space="preserve">   </w:t>
      </w:r>
      <w:r w:rsidRPr="00AA3FDC">
        <w:rPr>
          <w:noProof/>
          <w:lang w:eastAsia="zh-CN"/>
        </w:rPr>
        <w:drawing>
          <wp:inline distT="0" distB="0" distL="0" distR="0" wp14:anchorId="1E72F0A3" wp14:editId="7D047087">
            <wp:extent cx="2217422" cy="2956560"/>
            <wp:effectExtent l="0" t="0" r="0" b="0"/>
            <wp:docPr id="242" name="图片 242" descr="H:\新建文件夹\772806896\Image\C2C\6D50E4E4FF467C00B58EF44FC92A5F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descr="H:\新建文件夹\772806896\Image\C2C\6D50E4E4FF467C00B58EF44FC92A5FC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239608" cy="2986141"/>
                    </a:xfrm>
                    <a:prstGeom prst="rect">
                      <a:avLst/>
                    </a:prstGeom>
                    <a:noFill/>
                    <a:ln>
                      <a:noFill/>
                    </a:ln>
                  </pic:spPr>
                </pic:pic>
              </a:graphicData>
            </a:graphic>
          </wp:inline>
        </w:drawing>
      </w:r>
    </w:p>
    <w:p w14:paraId="42F4EFCE" w14:textId="34658C9C" w:rsidR="00F65733" w:rsidRPr="00AA3FDC" w:rsidRDefault="00F65733" w:rsidP="005646B6">
      <w:pPr>
        <w:spacing w:beforeLines="100" w:before="326"/>
        <w:jc w:val="center"/>
      </w:pPr>
      <w:r w:rsidRPr="00AA3FDC">
        <w:rPr>
          <w:b/>
          <w:bCs/>
        </w:rPr>
        <w:t>Figure S1.</w:t>
      </w:r>
      <w:r w:rsidRPr="00AA3FDC">
        <w:t xml:space="preserve"> Reaction set‐up of the photochemical reactions. </w:t>
      </w:r>
      <w:r w:rsidR="005646B6" w:rsidRPr="00AA3FDC">
        <w:object w:dxaOrig="15872" w:dyaOrig="12166" w14:anchorId="05BBA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9pt;height:262.8pt" o:ole="">
            <v:imagedata r:id="rId10" o:title="" cropbottom="3403f"/>
          </v:shape>
          <o:OLEObject Type="Embed" ProgID="Origin95.Graph" ShapeID="_x0000_i1025" DrawAspect="Content" ObjectID="_1725098735" r:id="rId11"/>
        </w:object>
      </w:r>
    </w:p>
    <w:p w14:paraId="49A09291" w14:textId="5581DE07" w:rsidR="00F65733" w:rsidRPr="00AA3FDC" w:rsidRDefault="00F65733" w:rsidP="00F04E94">
      <w:pPr>
        <w:spacing w:beforeLines="50" w:before="163"/>
      </w:pPr>
      <w:r w:rsidRPr="00AA3FDC">
        <w:rPr>
          <w:b/>
          <w:bCs/>
        </w:rPr>
        <w:t>Figure S2.</w:t>
      </w:r>
      <w:r w:rsidRPr="00AA3FDC">
        <w:t xml:space="preserve"> Emission spectra of </w:t>
      </w:r>
      <w:r w:rsidRPr="00AA3FDC">
        <w:rPr>
          <w:bCs/>
        </w:rPr>
        <w:t>50 W blue LEDs</w:t>
      </w:r>
      <w:r w:rsidRPr="00AA3FDC">
        <w:rPr>
          <w:b/>
          <w:bCs/>
        </w:rPr>
        <w:t xml:space="preserve"> </w:t>
      </w:r>
      <w:r w:rsidRPr="00AA3FDC">
        <w:rPr>
          <w:bCs/>
        </w:rPr>
        <w:t>lamp</w:t>
      </w:r>
      <w:r w:rsidRPr="00AA3FDC">
        <w:rPr>
          <w:b/>
          <w:bCs/>
        </w:rPr>
        <w:t xml:space="preserve"> </w:t>
      </w:r>
      <w:r w:rsidRPr="00AA3FDC">
        <w:t xml:space="preserve">(maxium emission at λ = 410 nm) and </w:t>
      </w:r>
      <w:r w:rsidRPr="00AA3FDC">
        <w:rPr>
          <w:bCs/>
        </w:rPr>
        <w:t>40 W Kessil PR160L 390</w:t>
      </w:r>
      <w:r w:rsidRPr="00AA3FDC">
        <w:t xml:space="preserve"> (maxium emission at λ = 390 nm).</w:t>
      </w:r>
    </w:p>
    <w:p w14:paraId="03ECA476" w14:textId="286DF778" w:rsidR="00F65733" w:rsidRPr="00AA3FDC" w:rsidRDefault="00F65733" w:rsidP="001E27A6">
      <w:pPr>
        <w:spacing w:beforeLines="100" w:before="326"/>
        <w:rPr>
          <w:rFonts w:eastAsia="Times New Roman"/>
          <w:b/>
          <w:kern w:val="2"/>
          <w:sz w:val="28"/>
          <w:szCs w:val="28"/>
        </w:rPr>
      </w:pPr>
      <w:r w:rsidRPr="00AA3FDC">
        <w:rPr>
          <w:rFonts w:eastAsia="Times New Roman"/>
          <w:b/>
          <w:kern w:val="2"/>
          <w:sz w:val="28"/>
          <w:szCs w:val="28"/>
        </w:rPr>
        <w:lastRenderedPageBreak/>
        <w:t>2. Synthesis of the Substrates</w:t>
      </w:r>
    </w:p>
    <w:p w14:paraId="7E6A93B7" w14:textId="77777777" w:rsidR="00E0426B" w:rsidRPr="00AA3FDC" w:rsidRDefault="00E0426B" w:rsidP="00FE635D">
      <w:pPr>
        <w:spacing w:beforeLines="100" w:before="326"/>
        <w:rPr>
          <w:color w:val="000000" w:themeColor="text1"/>
        </w:rPr>
      </w:pPr>
      <w:r w:rsidRPr="00AA3FDC">
        <w:rPr>
          <w:b/>
          <w:bCs/>
          <w:color w:val="000000"/>
          <w:szCs w:val="24"/>
        </w:rPr>
        <w:t>General remarks</w:t>
      </w:r>
    </w:p>
    <w:p w14:paraId="53C6B9EB" w14:textId="575F541D" w:rsidR="00487F6E" w:rsidRPr="00AA3FDC" w:rsidRDefault="00F65733" w:rsidP="00E0426B">
      <w:pPr>
        <w:spacing w:beforeLines="50" w:before="163"/>
        <w:jc w:val="both"/>
      </w:pPr>
      <w:bookmarkStart w:id="2" w:name="_Hlk98573551"/>
      <w:r w:rsidRPr="00AA3FDC">
        <w:t>Allyl bromides</w:t>
      </w:r>
      <w:r w:rsidRPr="00AA3FDC">
        <w:rPr>
          <w:b/>
        </w:rPr>
        <w:t xml:space="preserve"> </w:t>
      </w:r>
      <w:r w:rsidR="004F2DFE" w:rsidRPr="00AA3FDC">
        <w:t>(</w:t>
      </w:r>
      <w:r w:rsidR="00170B69" w:rsidRPr="00AA3FDC">
        <w:rPr>
          <w:b/>
        </w:rPr>
        <w:t>1</w:t>
      </w:r>
      <w:r w:rsidRPr="00AA3FDC">
        <w:rPr>
          <w:b/>
        </w:rPr>
        <w:t>c</w:t>
      </w:r>
      <w:r w:rsidRPr="00AA3FDC">
        <w:t>,</w:t>
      </w:r>
      <w:r w:rsidRPr="00AA3FDC">
        <w:rPr>
          <w:b/>
        </w:rPr>
        <w:t xml:space="preserve"> </w:t>
      </w:r>
      <w:r w:rsidR="00170B69" w:rsidRPr="00AA3FDC">
        <w:rPr>
          <w:b/>
        </w:rPr>
        <w:t>1</w:t>
      </w:r>
      <w:r w:rsidRPr="00AA3FDC">
        <w:rPr>
          <w:b/>
        </w:rPr>
        <w:t>d</w:t>
      </w:r>
      <w:r w:rsidRPr="00AA3FDC">
        <w:t>,</w:t>
      </w:r>
      <w:r w:rsidRPr="00AA3FDC">
        <w:rPr>
          <w:b/>
        </w:rPr>
        <w:t xml:space="preserve"> </w:t>
      </w:r>
      <w:r w:rsidR="00170B69" w:rsidRPr="00AA3FDC">
        <w:rPr>
          <w:b/>
        </w:rPr>
        <w:t>1</w:t>
      </w:r>
      <w:r w:rsidRPr="00AA3FDC">
        <w:rPr>
          <w:b/>
        </w:rPr>
        <w:t>g</w:t>
      </w:r>
      <w:r w:rsidRPr="00AA3FDC">
        <w:t xml:space="preserve">, </w:t>
      </w:r>
      <w:r w:rsidR="00170B69" w:rsidRPr="00AA3FDC">
        <w:rPr>
          <w:b/>
        </w:rPr>
        <w:t>1</w:t>
      </w:r>
      <w:r w:rsidRPr="00AA3FDC">
        <w:rPr>
          <w:b/>
        </w:rPr>
        <w:t>h</w:t>
      </w:r>
      <w:r w:rsidR="004F2DFE" w:rsidRPr="00AA3FDC">
        <w:t xml:space="preserve"> and </w:t>
      </w:r>
      <w:r w:rsidR="00170B69" w:rsidRPr="00AA3FDC">
        <w:rPr>
          <w:b/>
        </w:rPr>
        <w:t>1</w:t>
      </w:r>
      <w:r w:rsidRPr="00AA3FDC">
        <w:rPr>
          <w:b/>
        </w:rPr>
        <w:t>i</w:t>
      </w:r>
      <w:r w:rsidR="004F2DFE" w:rsidRPr="00AA3FDC">
        <w:t>)</w:t>
      </w:r>
      <w:r w:rsidR="00170B69" w:rsidRPr="00AA3FDC">
        <w:t xml:space="preserve"> </w:t>
      </w:r>
      <w:r w:rsidRPr="00AA3FDC">
        <w:t xml:space="preserve">were prepared </w:t>
      </w:r>
      <w:r w:rsidR="00EE0C99" w:rsidRPr="00AA3FDC">
        <w:rPr>
          <w:lang w:eastAsia="zh-CN"/>
        </w:rPr>
        <w:t>according to</w:t>
      </w:r>
      <w:r w:rsidRPr="00AA3FDC">
        <w:t xml:space="preserve"> published procedures.</w:t>
      </w:r>
      <w:r w:rsidR="00B73169" w:rsidRPr="00AA3FDC">
        <w:rPr>
          <w:vertAlign w:val="superscript"/>
        </w:rPr>
        <w:t>[1]</w:t>
      </w:r>
      <w:r w:rsidRPr="00AA3FDC">
        <w:t xml:space="preserve"> Other</w:t>
      </w:r>
      <w:r w:rsidR="00487F6E" w:rsidRPr="00AA3FDC">
        <w:t xml:space="preserve"> bromide substance</w:t>
      </w:r>
      <w:r w:rsidRPr="00AA3FDC">
        <w:t xml:space="preserve">s were purchased from </w:t>
      </w:r>
      <w:r w:rsidRPr="00AA3FDC">
        <w:rPr>
          <w:color w:val="000000" w:themeColor="text1"/>
        </w:rPr>
        <w:t xml:space="preserve">Bide Pharmatech and further purification by </w:t>
      </w:r>
      <w:r w:rsidRPr="00AA3FDC">
        <w:t>silica gel chromatography.</w:t>
      </w:r>
      <w:r w:rsidR="00E0426B" w:rsidRPr="00AA3FDC">
        <w:t xml:space="preserve"> </w:t>
      </w:r>
    </w:p>
    <w:p w14:paraId="276EC9FB" w14:textId="4CCC231C" w:rsidR="00F65733" w:rsidRPr="00AA3FDC" w:rsidRDefault="00F65733" w:rsidP="008A35B6">
      <w:pPr>
        <w:spacing w:beforeLines="50" w:before="163"/>
        <w:jc w:val="both"/>
        <w:rPr>
          <w:vertAlign w:val="superscript"/>
        </w:rPr>
      </w:pPr>
      <w:r w:rsidRPr="00AA3FDC">
        <w:t>Ethylbenzene derivatives</w:t>
      </w:r>
      <w:r w:rsidR="005A00CB" w:rsidRPr="00AA3FDC">
        <w:t>, including</w:t>
      </w:r>
      <w:r w:rsidRPr="00AA3FDC">
        <w:t xml:space="preserve"> </w:t>
      </w:r>
      <w:r w:rsidR="00ED0574" w:rsidRPr="00AA3FDC">
        <w:rPr>
          <w:color w:val="000000" w:themeColor="text1"/>
        </w:rPr>
        <w:t>3-phenylpropyl methanesulfonate</w:t>
      </w:r>
      <w:r w:rsidRPr="00AA3FDC">
        <w:t>,</w:t>
      </w:r>
      <w:r w:rsidR="00DD2A97" w:rsidRPr="00AA3FDC">
        <w:rPr>
          <w:vertAlign w:val="superscript"/>
        </w:rPr>
        <w:t xml:space="preserve"> </w:t>
      </w:r>
      <w:r w:rsidR="00E30852" w:rsidRPr="00AA3FDC">
        <w:rPr>
          <w:color w:val="000000" w:themeColor="text1"/>
          <w:vertAlign w:val="superscript"/>
        </w:rPr>
        <w:t>[2]</w:t>
      </w:r>
      <w:r w:rsidRPr="00AA3FDC">
        <w:t xml:space="preserve"> </w:t>
      </w:r>
      <w:r w:rsidR="00ED0574" w:rsidRPr="00AA3FDC">
        <w:t>tert-butyl-phenethylcarbamate</w:t>
      </w:r>
      <w:r w:rsidRPr="00AA3FDC">
        <w:t>,</w:t>
      </w:r>
      <w:r w:rsidR="00DD2A97" w:rsidRPr="00AA3FDC">
        <w:rPr>
          <w:vertAlign w:val="superscript"/>
        </w:rPr>
        <w:t xml:space="preserve"> </w:t>
      </w:r>
      <w:r w:rsidR="00E30852" w:rsidRPr="00AA3FDC">
        <w:rPr>
          <w:vertAlign w:val="superscript"/>
        </w:rPr>
        <w:t>[3]</w:t>
      </w:r>
      <w:r w:rsidRPr="00AA3FDC">
        <w:t xml:space="preserve"> </w:t>
      </w:r>
      <w:r w:rsidR="00ED0574" w:rsidRPr="00AA3FDC">
        <w:t>4-ethyl-4'-methyl-1,1'-biphenyl</w:t>
      </w:r>
      <w:r w:rsidRPr="00AA3FDC">
        <w:t>,</w:t>
      </w:r>
      <w:r w:rsidR="00E30852" w:rsidRPr="00AA3FDC">
        <w:rPr>
          <w:vertAlign w:val="superscript"/>
        </w:rPr>
        <w:t xml:space="preserve"> [4]</w:t>
      </w:r>
      <w:r w:rsidR="00E30852" w:rsidRPr="00AA3FDC">
        <w:t xml:space="preserve"> </w:t>
      </w:r>
      <w:r w:rsidR="00ED0574" w:rsidRPr="00AA3FDC">
        <w:t>3-phenylpropyl 4-methylbenzenesulfonate</w:t>
      </w:r>
      <w:r w:rsidRPr="00AA3FDC">
        <w:t>,</w:t>
      </w:r>
      <w:r w:rsidR="00DD2A97" w:rsidRPr="00AA3FDC">
        <w:rPr>
          <w:vertAlign w:val="superscript"/>
        </w:rPr>
        <w:t xml:space="preserve"> </w:t>
      </w:r>
      <w:r w:rsidR="00E30852" w:rsidRPr="00AA3FDC">
        <w:rPr>
          <w:vertAlign w:val="superscript"/>
        </w:rPr>
        <w:t>[5]</w:t>
      </w:r>
      <w:r w:rsidRPr="00AA3FDC">
        <w:rPr>
          <w:b/>
        </w:rPr>
        <w:t xml:space="preserve"> </w:t>
      </w:r>
      <w:r w:rsidR="00ED0574" w:rsidRPr="00AA3FDC">
        <w:t>1-cyclohexyl-4-ethylbenzene</w:t>
      </w:r>
      <w:r w:rsidRPr="00AA3FDC">
        <w:t>,</w:t>
      </w:r>
      <w:r w:rsidR="00DD2A97" w:rsidRPr="00AA3FDC">
        <w:rPr>
          <w:vertAlign w:val="superscript"/>
        </w:rPr>
        <w:t xml:space="preserve"> </w:t>
      </w:r>
      <w:r w:rsidR="00E30852" w:rsidRPr="00AA3FDC">
        <w:rPr>
          <w:vertAlign w:val="superscript"/>
        </w:rPr>
        <w:t>[6]</w:t>
      </w:r>
      <w:r w:rsidR="00211258" w:rsidRPr="00AA3FDC">
        <w:t xml:space="preserve"> </w:t>
      </w:r>
      <w:r w:rsidR="00ED0574" w:rsidRPr="00AA3FDC">
        <w:t>1-(4-ethylphenethyl)adamantane</w:t>
      </w:r>
      <w:r w:rsidR="00DD2A97" w:rsidRPr="00AA3FDC">
        <w:rPr>
          <w:vertAlign w:val="superscript"/>
        </w:rPr>
        <w:t xml:space="preserve"> </w:t>
      </w:r>
      <w:r w:rsidR="00FC3E1E" w:rsidRPr="00AA3FDC">
        <w:rPr>
          <w:vertAlign w:val="superscript"/>
        </w:rPr>
        <w:t>[6]</w:t>
      </w:r>
      <w:r w:rsidR="009B4EBA" w:rsidRPr="00AA3FDC">
        <w:rPr>
          <w:color w:val="000000" w:themeColor="text1"/>
        </w:rPr>
        <w:t xml:space="preserve"> </w:t>
      </w:r>
      <w:r w:rsidR="004879E2" w:rsidRPr="00AA3FDC">
        <w:t xml:space="preserve">and </w:t>
      </w:r>
      <w:r w:rsidR="00ED0574" w:rsidRPr="00AA3FDC">
        <w:t>1-(3,3-dimethylbutyl)-4-ethylbenzene</w:t>
      </w:r>
      <w:r w:rsidR="00DD2A97" w:rsidRPr="00AA3FDC">
        <w:rPr>
          <w:vertAlign w:val="superscript"/>
        </w:rPr>
        <w:t xml:space="preserve"> </w:t>
      </w:r>
      <w:r w:rsidR="00FC3E1E" w:rsidRPr="00AA3FDC">
        <w:rPr>
          <w:vertAlign w:val="superscript"/>
        </w:rPr>
        <w:t>[6]</w:t>
      </w:r>
      <w:r w:rsidR="000108BD" w:rsidRPr="00AA3FDC">
        <w:t xml:space="preserve"> </w:t>
      </w:r>
      <w:r w:rsidRPr="00AA3FDC">
        <w:t xml:space="preserve">were prepared </w:t>
      </w:r>
      <w:r w:rsidR="00EE0C99" w:rsidRPr="00AA3FDC">
        <w:rPr>
          <w:lang w:eastAsia="zh-CN"/>
        </w:rPr>
        <w:t>according to</w:t>
      </w:r>
      <w:r w:rsidRPr="00AA3FDC">
        <w:t xml:space="preserve"> published procedures.</w:t>
      </w:r>
      <w:r w:rsidRPr="00AA3FDC">
        <w:rPr>
          <w:vertAlign w:val="superscript"/>
        </w:rPr>
        <w:t xml:space="preserve"> </w:t>
      </w:r>
      <w:r w:rsidRPr="00AA3FDC">
        <w:t xml:space="preserve">Others were purchased from </w:t>
      </w:r>
      <w:r w:rsidRPr="00AA3FDC">
        <w:rPr>
          <w:color w:val="000000" w:themeColor="text1"/>
        </w:rPr>
        <w:t>TCI, Sigma-Aldrich, Alfa, Macklin, Energy Chemical, Laajoo, Bide Pharmatech, Adamas-beta</w:t>
      </w:r>
      <w:r w:rsidRPr="00AA3FDC">
        <w:rPr>
          <w:color w:val="000000" w:themeColor="text1"/>
          <w:vertAlign w:val="superscript"/>
        </w:rPr>
        <w:t>®</w:t>
      </w:r>
      <w:r w:rsidRPr="00AA3FDC">
        <w:rPr>
          <w:color w:val="000000" w:themeColor="text1"/>
        </w:rPr>
        <w:t xml:space="preserve"> and </w:t>
      </w:r>
      <w:r w:rsidR="00923A27" w:rsidRPr="00AA3FDC">
        <w:rPr>
          <w:i/>
          <w:color w:val="000000" w:themeColor="text1"/>
        </w:rPr>
        <w:t>J&amp;K</w:t>
      </w:r>
      <w:r w:rsidR="00923A27" w:rsidRPr="00AA3FDC">
        <w:t xml:space="preserve"> Scientific</w:t>
      </w:r>
      <w:r w:rsidRPr="00AA3FDC">
        <w:rPr>
          <w:color w:val="000000" w:themeColor="text1"/>
        </w:rPr>
        <w:t>) and used without further purification.</w:t>
      </w:r>
    </w:p>
    <w:p w14:paraId="60476159" w14:textId="2BF62CCA" w:rsidR="00F65733" w:rsidRPr="00AA3FDC" w:rsidRDefault="005D64A8" w:rsidP="00487F6E">
      <w:pPr>
        <w:spacing w:beforeLines="50" w:before="163"/>
        <w:jc w:val="both"/>
      </w:pPr>
      <w:r w:rsidRPr="00AA3FDC">
        <w:rPr>
          <w:color w:val="000000" w:themeColor="text1"/>
        </w:rPr>
        <w:t>ethyl benzo[</w:t>
      </w:r>
      <w:r w:rsidRPr="00AA3FDC">
        <w:rPr>
          <w:i/>
          <w:color w:val="000000" w:themeColor="text1"/>
        </w:rPr>
        <w:t>d</w:t>
      </w:r>
      <w:r w:rsidRPr="00AA3FDC">
        <w:rPr>
          <w:color w:val="000000" w:themeColor="text1"/>
        </w:rPr>
        <w:t>]isothiazole-3-carboxylate 1,1-dioxide</w:t>
      </w:r>
      <w:r w:rsidR="00F65733" w:rsidRPr="00AA3FDC">
        <w:t xml:space="preserve"> (</w:t>
      </w:r>
      <w:r w:rsidR="00E30852" w:rsidRPr="00AA3FDC">
        <w:rPr>
          <w:b/>
        </w:rPr>
        <w:t>76</w:t>
      </w:r>
      <w:r w:rsidR="00F65733" w:rsidRPr="00AA3FDC">
        <w:t xml:space="preserve">) was prepared </w:t>
      </w:r>
      <w:r w:rsidR="00EE0C99" w:rsidRPr="00AA3FDC">
        <w:rPr>
          <w:lang w:eastAsia="zh-CN"/>
        </w:rPr>
        <w:t>according to</w:t>
      </w:r>
      <w:r w:rsidR="00F65733" w:rsidRPr="00AA3FDC">
        <w:t xml:space="preserve"> </w:t>
      </w:r>
      <w:r w:rsidR="005A00CB" w:rsidRPr="00AA3FDC">
        <w:t xml:space="preserve">a </w:t>
      </w:r>
      <w:r w:rsidR="00F65733" w:rsidRPr="00AA3FDC">
        <w:t xml:space="preserve">published </w:t>
      </w:r>
      <w:r w:rsidR="005A00CB" w:rsidRPr="00AA3FDC">
        <w:t>method</w:t>
      </w:r>
      <w:r w:rsidR="00E30852" w:rsidRPr="00AA3FDC">
        <w:t>.</w:t>
      </w:r>
      <w:r w:rsidR="00DD2A97" w:rsidRPr="00AA3FDC">
        <w:rPr>
          <w:vertAlign w:val="superscript"/>
        </w:rPr>
        <w:t xml:space="preserve"> </w:t>
      </w:r>
      <w:r w:rsidR="00FC3E1E" w:rsidRPr="00AA3FDC">
        <w:rPr>
          <w:vertAlign w:val="superscript"/>
        </w:rPr>
        <w:t>[7]</w:t>
      </w:r>
    </w:p>
    <w:p w14:paraId="1BEA1DCF" w14:textId="355C7944" w:rsidR="005A00CB" w:rsidRPr="00AA3FDC" w:rsidRDefault="00F65733" w:rsidP="00487F6E">
      <w:pPr>
        <w:spacing w:beforeLines="50" w:before="163"/>
        <w:jc w:val="both"/>
      </w:pPr>
      <w:r w:rsidRPr="00AA3FDC">
        <w:t xml:space="preserve">Tris(trimethylsilyl)silanol was prepared </w:t>
      </w:r>
      <w:r w:rsidR="00EE0C99" w:rsidRPr="00AA3FDC">
        <w:rPr>
          <w:lang w:eastAsia="zh-CN"/>
        </w:rPr>
        <w:t>according to</w:t>
      </w:r>
      <w:r w:rsidRPr="00AA3FDC">
        <w:t xml:space="preserve"> </w:t>
      </w:r>
      <w:r w:rsidR="005A00CB" w:rsidRPr="00AA3FDC">
        <w:t xml:space="preserve">a </w:t>
      </w:r>
      <w:r w:rsidRPr="00AA3FDC">
        <w:t xml:space="preserve">published </w:t>
      </w:r>
      <w:r w:rsidR="005A00CB" w:rsidRPr="00AA3FDC">
        <w:t>method</w:t>
      </w:r>
      <w:r w:rsidRPr="00AA3FDC">
        <w:t>.</w:t>
      </w:r>
      <w:r w:rsidR="00DD2A97" w:rsidRPr="00AA3FDC">
        <w:rPr>
          <w:vertAlign w:val="superscript"/>
        </w:rPr>
        <w:t xml:space="preserve"> </w:t>
      </w:r>
      <w:r w:rsidR="00E30852" w:rsidRPr="00AA3FDC">
        <w:rPr>
          <w:vertAlign w:val="superscript"/>
        </w:rPr>
        <w:t>[8]</w:t>
      </w:r>
    </w:p>
    <w:p w14:paraId="01141A83" w14:textId="6892E94B" w:rsidR="00F65733" w:rsidRPr="00AA3FDC" w:rsidRDefault="00F65733" w:rsidP="00FE635D">
      <w:pPr>
        <w:spacing w:beforeLines="100" w:before="326"/>
        <w:rPr>
          <w:b/>
          <w:vertAlign w:val="superscript"/>
        </w:rPr>
      </w:pPr>
      <w:r w:rsidRPr="00AA3FDC">
        <w:rPr>
          <w:rFonts w:eastAsia="Times New Roman"/>
          <w:b/>
          <w:kern w:val="2"/>
        </w:rPr>
        <w:t>2.1 Synthesis of Allyl Bromides</w:t>
      </w:r>
    </w:p>
    <w:p w14:paraId="7B49CF87" w14:textId="1C59BA2D" w:rsidR="00F65733" w:rsidRPr="00AA3FDC" w:rsidRDefault="005A00CB" w:rsidP="00410DEF">
      <w:pPr>
        <w:spacing w:beforeLines="50" w:before="163"/>
        <w:jc w:val="center"/>
        <w:rPr>
          <w:b/>
          <w:bCs/>
        </w:rPr>
      </w:pPr>
      <w:r w:rsidRPr="00AA3FDC">
        <w:object w:dxaOrig="7759" w:dyaOrig="2592" w14:anchorId="32E328AB">
          <v:shape id="_x0000_i1026" type="#_x0000_t75" style="width:368.95pt;height:123pt" o:ole="">
            <v:imagedata r:id="rId12" o:title=""/>
          </v:shape>
          <o:OLEObject Type="Embed" ProgID="ChemDraw.Document.6.0" ShapeID="_x0000_i1026" DrawAspect="Content" ObjectID="_1725098736" r:id="rId13"/>
        </w:object>
      </w:r>
    </w:p>
    <w:p w14:paraId="3F2E120C" w14:textId="77777777" w:rsidR="00FE635D" w:rsidRPr="00AA3FDC" w:rsidRDefault="00F65733" w:rsidP="00FE635D">
      <w:pPr>
        <w:spacing w:beforeLines="100" w:before="326"/>
        <w:jc w:val="both"/>
        <w:rPr>
          <w:b/>
          <w:bCs/>
        </w:rPr>
      </w:pPr>
      <w:r w:rsidRPr="00AA3FDC">
        <w:rPr>
          <w:b/>
          <w:bCs/>
        </w:rPr>
        <w:t>General Procedure</w:t>
      </w:r>
    </w:p>
    <w:p w14:paraId="59AB7A3C" w14:textId="78B2381F" w:rsidR="00F65733" w:rsidRPr="00AA3FDC" w:rsidRDefault="00F65733" w:rsidP="00A62ED6">
      <w:pPr>
        <w:spacing w:beforeLines="50" w:before="163"/>
        <w:jc w:val="both"/>
      </w:pPr>
      <w:r w:rsidRPr="00AA3FDC">
        <w:t xml:space="preserve">To a solution of </w:t>
      </w:r>
      <w:r w:rsidR="005A00CB" w:rsidRPr="00AA3FDC">
        <w:t xml:space="preserve">an </w:t>
      </w:r>
      <w:r w:rsidRPr="00AA3FDC">
        <w:t>alcohol (</w:t>
      </w:r>
      <w:r w:rsidR="009A50BD" w:rsidRPr="00AA3FDC">
        <w:rPr>
          <w:b/>
        </w:rPr>
        <w:t>S1</w:t>
      </w:r>
      <w:r w:rsidR="00C97989" w:rsidRPr="00AA3FDC">
        <w:rPr>
          <w:b/>
          <w:lang w:eastAsia="zh-CN"/>
        </w:rPr>
        <w:t>e</w:t>
      </w:r>
      <w:r w:rsidR="009A50BD" w:rsidRPr="00AA3FDC">
        <w:rPr>
          <w:b/>
        </w:rPr>
        <w:t xml:space="preserve"> </w:t>
      </w:r>
      <w:r w:rsidRPr="00AA3FDC">
        <w:t xml:space="preserve">or </w:t>
      </w:r>
      <w:r w:rsidR="009A50BD" w:rsidRPr="00AA3FDC">
        <w:rPr>
          <w:b/>
        </w:rPr>
        <w:t>S1</w:t>
      </w:r>
      <w:r w:rsidR="00C97989" w:rsidRPr="00AA3FDC">
        <w:rPr>
          <w:b/>
        </w:rPr>
        <w:t>f</w:t>
      </w:r>
      <w:r w:rsidRPr="00AA3FDC">
        <w:t xml:space="preserve">, </w:t>
      </w:r>
      <w:r w:rsidR="00DB5F41" w:rsidRPr="00AA3FDC">
        <w:t>5</w:t>
      </w:r>
      <w:r w:rsidRPr="00AA3FDC">
        <w:t xml:space="preserve">.0 mmol) in </w:t>
      </w:r>
      <w:r w:rsidRPr="00AA3FDC">
        <w:rPr>
          <w:color w:val="000000" w:themeColor="text1"/>
        </w:rPr>
        <w:t>CH</w:t>
      </w:r>
      <w:r w:rsidRPr="00AA3FDC">
        <w:rPr>
          <w:color w:val="000000" w:themeColor="text1"/>
          <w:vertAlign w:val="subscript"/>
        </w:rPr>
        <w:t>2</w:t>
      </w:r>
      <w:r w:rsidRPr="00AA3FDC">
        <w:rPr>
          <w:color w:val="000000" w:themeColor="text1"/>
        </w:rPr>
        <w:t>Cl</w:t>
      </w:r>
      <w:r w:rsidRPr="00AA3FDC">
        <w:rPr>
          <w:color w:val="000000" w:themeColor="text1"/>
          <w:vertAlign w:val="subscript"/>
        </w:rPr>
        <w:t>2</w:t>
      </w:r>
      <w:r w:rsidR="006E003F" w:rsidRPr="00AA3FDC">
        <w:rPr>
          <w:color w:val="000000" w:themeColor="text1"/>
          <w:vertAlign w:val="subscript"/>
        </w:rPr>
        <w:t xml:space="preserve"> </w:t>
      </w:r>
      <w:r w:rsidR="006E003F" w:rsidRPr="00AA3FDC">
        <w:rPr>
          <w:color w:val="000000" w:themeColor="text1"/>
          <w:lang w:eastAsia="zh-CN"/>
        </w:rPr>
        <w:t>(50 mL)</w:t>
      </w:r>
      <w:r w:rsidRPr="00AA3FDC">
        <w:t xml:space="preserve"> at 0 ℃ was added acryloyl chloride (10.0 mmol) and triethylamine (20.0 mmol) dropwise. The reaction mixture was stirred over night at room temperature, then quenched </w:t>
      </w:r>
      <w:r w:rsidR="005A00CB" w:rsidRPr="00AA3FDC">
        <w:t xml:space="preserve">with </w:t>
      </w:r>
      <w:r w:rsidRPr="00AA3FDC">
        <w:t xml:space="preserve">saturated </w:t>
      </w:r>
      <w:r w:rsidR="005A00CB" w:rsidRPr="00AA3FDC">
        <w:t xml:space="preserve">aqueous solution of </w:t>
      </w:r>
      <w:r w:rsidRPr="00AA3FDC">
        <w:t>sodium bicarbonate</w:t>
      </w:r>
      <w:r w:rsidR="003E32E4" w:rsidRPr="00AA3FDC">
        <w:rPr>
          <w:color w:val="000000"/>
        </w:rPr>
        <w:t xml:space="preserve"> and</w:t>
      </w:r>
      <w:r w:rsidR="003E32E4" w:rsidRPr="00AA3FDC">
        <w:rPr>
          <w:color w:val="000000"/>
          <w:lang w:eastAsia="zh-CN"/>
        </w:rPr>
        <w:t xml:space="preserve"> </w:t>
      </w:r>
      <w:r w:rsidR="003E32E4" w:rsidRPr="00AA3FDC">
        <w:rPr>
          <w:color w:val="000000"/>
        </w:rPr>
        <w:t xml:space="preserve">extracted with </w:t>
      </w:r>
      <w:r w:rsidR="003E32E4" w:rsidRPr="00AA3FDC">
        <w:t>CH</w:t>
      </w:r>
      <w:r w:rsidR="003E32E4" w:rsidRPr="00AA3FDC">
        <w:rPr>
          <w:vertAlign w:val="subscript"/>
        </w:rPr>
        <w:t>2</w:t>
      </w:r>
      <w:r w:rsidR="003E32E4" w:rsidRPr="00AA3FDC">
        <w:t>Cl</w:t>
      </w:r>
      <w:r w:rsidR="003E32E4" w:rsidRPr="00AA3FDC">
        <w:rPr>
          <w:vertAlign w:val="subscript"/>
        </w:rPr>
        <w:t xml:space="preserve">2 </w:t>
      </w:r>
      <w:r w:rsidR="003E32E4" w:rsidRPr="00AA3FDC">
        <w:t>(</w:t>
      </w:r>
      <w:r w:rsidR="003E32E4" w:rsidRPr="00AA3FDC">
        <w:rPr>
          <w:lang w:eastAsia="zh-CN"/>
        </w:rPr>
        <w:t>3</w:t>
      </w:r>
      <w:r w:rsidR="003E32E4" w:rsidRPr="00AA3FDC">
        <w:t xml:space="preserve"> × </w:t>
      </w:r>
      <w:r w:rsidR="003E32E4" w:rsidRPr="00AA3FDC">
        <w:rPr>
          <w:lang w:eastAsia="zh-CN"/>
        </w:rPr>
        <w:t>25</w:t>
      </w:r>
      <w:r w:rsidR="003E32E4" w:rsidRPr="00AA3FDC">
        <w:t xml:space="preserve"> mL)</w:t>
      </w:r>
      <w:r w:rsidRPr="00AA3FDC">
        <w:t>. The combined organic layers were dried over anhydrous Na</w:t>
      </w:r>
      <w:r w:rsidRPr="00AA3FDC">
        <w:rPr>
          <w:vertAlign w:val="subscript"/>
        </w:rPr>
        <w:t>2</w:t>
      </w:r>
      <w:r w:rsidRPr="00AA3FDC">
        <w:t>SO</w:t>
      </w:r>
      <w:r w:rsidRPr="00AA3FDC">
        <w:rPr>
          <w:vertAlign w:val="subscript"/>
        </w:rPr>
        <w:t>4</w:t>
      </w:r>
      <w:r w:rsidRPr="00AA3FDC">
        <w:t xml:space="preserve"> and concentrated under reduced pressure. The crude product was subjected to silica gel chromatography (petroleum ether</w:t>
      </w:r>
      <w:r w:rsidR="005A00CB" w:rsidRPr="00AA3FDC">
        <w:t xml:space="preserve"> (PE</w:t>
      </w:r>
      <w:r w:rsidRPr="00AA3FDC">
        <w:t>): ethyl acetate</w:t>
      </w:r>
      <w:r w:rsidR="005A00CB" w:rsidRPr="00AA3FDC">
        <w:t xml:space="preserve"> (EA</w:t>
      </w:r>
      <w:r w:rsidRPr="00AA3FDC">
        <w:t>) = 10:1) to afford the pure acrylate (</w:t>
      </w:r>
      <w:r w:rsidR="009A50BD" w:rsidRPr="00AA3FDC">
        <w:rPr>
          <w:b/>
        </w:rPr>
        <w:t>S</w:t>
      </w:r>
      <w:r w:rsidR="009A50BD" w:rsidRPr="00AA3FDC">
        <w:rPr>
          <w:b/>
          <w:lang w:eastAsia="zh-CN"/>
        </w:rPr>
        <w:t>2</w:t>
      </w:r>
      <w:r w:rsidR="00C97989" w:rsidRPr="00AA3FDC">
        <w:rPr>
          <w:b/>
          <w:lang w:eastAsia="zh-CN"/>
        </w:rPr>
        <w:t>e</w:t>
      </w:r>
      <w:r w:rsidR="009A50BD" w:rsidRPr="00AA3FDC">
        <w:rPr>
          <w:b/>
        </w:rPr>
        <w:t xml:space="preserve"> </w:t>
      </w:r>
      <w:r w:rsidR="009A50BD" w:rsidRPr="00AA3FDC">
        <w:t xml:space="preserve">or </w:t>
      </w:r>
      <w:r w:rsidR="009A50BD" w:rsidRPr="00AA3FDC">
        <w:rPr>
          <w:b/>
        </w:rPr>
        <w:t>S</w:t>
      </w:r>
      <w:r w:rsidR="009A50BD" w:rsidRPr="00AA3FDC">
        <w:rPr>
          <w:b/>
          <w:lang w:eastAsia="zh-CN"/>
        </w:rPr>
        <w:t>2</w:t>
      </w:r>
      <w:r w:rsidR="00C97989" w:rsidRPr="00AA3FDC">
        <w:rPr>
          <w:b/>
        </w:rPr>
        <w:t>f</w:t>
      </w:r>
      <w:r w:rsidRPr="00AA3FDC">
        <w:t>).</w:t>
      </w:r>
    </w:p>
    <w:p w14:paraId="227D2F7C" w14:textId="290893C8" w:rsidR="00F65733" w:rsidRPr="00AA3FDC" w:rsidRDefault="00F65733" w:rsidP="00A62ED6">
      <w:pPr>
        <w:spacing w:before="50"/>
        <w:jc w:val="both"/>
      </w:pPr>
      <w:r w:rsidRPr="00AA3FDC">
        <w:t xml:space="preserve">To a solvent of </w:t>
      </w:r>
      <w:r w:rsidRPr="00AA3FDC">
        <w:rPr>
          <w:rStyle w:val="fontstyle01"/>
          <w:rFonts w:ascii="Times New Roman" w:hAnsi="Times New Roman"/>
        </w:rPr>
        <w:t xml:space="preserve">paraformaldehyde (15.0 mmol) and </w:t>
      </w:r>
      <w:r w:rsidRPr="00AA3FDC">
        <w:t>acrylate (</w:t>
      </w:r>
      <w:r w:rsidR="009A50BD" w:rsidRPr="00AA3FDC">
        <w:rPr>
          <w:b/>
        </w:rPr>
        <w:t>S</w:t>
      </w:r>
      <w:r w:rsidR="009A50BD" w:rsidRPr="00AA3FDC">
        <w:rPr>
          <w:b/>
          <w:lang w:eastAsia="zh-CN"/>
        </w:rPr>
        <w:t>2</w:t>
      </w:r>
      <w:r w:rsidR="00C97989" w:rsidRPr="00AA3FDC">
        <w:rPr>
          <w:b/>
        </w:rPr>
        <w:t>e</w:t>
      </w:r>
      <w:r w:rsidR="009A50BD" w:rsidRPr="00AA3FDC">
        <w:rPr>
          <w:b/>
        </w:rPr>
        <w:t xml:space="preserve"> </w:t>
      </w:r>
      <w:r w:rsidR="009A50BD" w:rsidRPr="00AA3FDC">
        <w:t xml:space="preserve">or </w:t>
      </w:r>
      <w:r w:rsidR="009A50BD" w:rsidRPr="00AA3FDC">
        <w:rPr>
          <w:b/>
        </w:rPr>
        <w:t>S</w:t>
      </w:r>
      <w:r w:rsidR="009A50BD" w:rsidRPr="00AA3FDC">
        <w:rPr>
          <w:b/>
          <w:lang w:eastAsia="zh-CN"/>
        </w:rPr>
        <w:t>2</w:t>
      </w:r>
      <w:r w:rsidR="00C97989" w:rsidRPr="00AA3FDC">
        <w:rPr>
          <w:b/>
        </w:rPr>
        <w:t>f</w:t>
      </w:r>
      <w:r w:rsidRPr="00AA3FDC">
        <w:t xml:space="preserve">, </w:t>
      </w:r>
      <w:r w:rsidR="00DB5F41" w:rsidRPr="00AA3FDC">
        <w:t>5</w:t>
      </w:r>
      <w:r w:rsidRPr="00AA3FDC">
        <w:t xml:space="preserve">.0 </w:t>
      </w:r>
      <w:r w:rsidRPr="00AA3FDC">
        <w:rPr>
          <w:rStyle w:val="fontstyle01"/>
          <w:rFonts w:ascii="Times New Roman" w:hAnsi="Times New Roman"/>
        </w:rPr>
        <w:t>mmol</w:t>
      </w:r>
      <w:r w:rsidRPr="00AA3FDC">
        <w:t>) in THF-H</w:t>
      </w:r>
      <w:r w:rsidRPr="00AA3FDC">
        <w:rPr>
          <w:vertAlign w:val="subscript"/>
        </w:rPr>
        <w:t>2</w:t>
      </w:r>
      <w:r w:rsidRPr="00AA3FDC">
        <w:t>O (</w:t>
      </w:r>
      <w:r w:rsidR="006E003F" w:rsidRPr="00AA3FDC">
        <w:t xml:space="preserve">25 mL, </w:t>
      </w:r>
      <w:r w:rsidRPr="00AA3FDC">
        <w:t>v:</w:t>
      </w:r>
      <w:r w:rsidR="00D769F6" w:rsidRPr="00AA3FDC">
        <w:t xml:space="preserve"> </w:t>
      </w:r>
      <w:r w:rsidRPr="00AA3FDC">
        <w:t xml:space="preserve">v=4:1) was added DABCO (15.0 </w:t>
      </w:r>
      <w:r w:rsidRPr="00AA3FDC">
        <w:rPr>
          <w:rStyle w:val="fontstyle01"/>
          <w:rFonts w:ascii="Times New Roman" w:hAnsi="Times New Roman"/>
        </w:rPr>
        <w:t>mmol</w:t>
      </w:r>
      <w:r w:rsidRPr="00AA3FDC">
        <w:t xml:space="preserve">) at room temperature. </w:t>
      </w:r>
      <w:r w:rsidR="005A00CB" w:rsidRPr="00AA3FDC">
        <w:t>T</w:t>
      </w:r>
      <w:r w:rsidRPr="00AA3FDC">
        <w:t xml:space="preserve">he reaction </w:t>
      </w:r>
      <w:r w:rsidRPr="00AA3FDC">
        <w:lastRenderedPageBreak/>
        <w:t>mixture was monitored by TLC</w:t>
      </w:r>
      <w:r w:rsidR="005A00CB" w:rsidRPr="00AA3FDC">
        <w:t>, then</w:t>
      </w:r>
      <w:r w:rsidRPr="00AA3FDC">
        <w:t xml:space="preserve"> quenched with H</w:t>
      </w:r>
      <w:r w:rsidRPr="00AA3FDC">
        <w:rPr>
          <w:vertAlign w:val="subscript"/>
        </w:rPr>
        <w:t>2</w:t>
      </w:r>
      <w:r w:rsidRPr="00AA3FDC">
        <w:t>O and extracted with CH</w:t>
      </w:r>
      <w:r w:rsidRPr="00AA3FDC">
        <w:rPr>
          <w:vertAlign w:val="subscript"/>
        </w:rPr>
        <w:t>2</w:t>
      </w:r>
      <w:r w:rsidRPr="00AA3FDC">
        <w:t>Cl</w:t>
      </w:r>
      <w:r w:rsidRPr="00AA3FDC">
        <w:rPr>
          <w:vertAlign w:val="subscript"/>
        </w:rPr>
        <w:t>2</w:t>
      </w:r>
      <w:r w:rsidR="005A00CB" w:rsidRPr="00AA3FDC">
        <w:rPr>
          <w:vertAlign w:val="subscript"/>
        </w:rPr>
        <w:t xml:space="preserve"> </w:t>
      </w:r>
      <w:r w:rsidR="005A00CB" w:rsidRPr="00AA3FDC">
        <w:t>(</w:t>
      </w:r>
      <w:r w:rsidR="003E32E4" w:rsidRPr="00AA3FDC">
        <w:rPr>
          <w:lang w:eastAsia="zh-CN"/>
        </w:rPr>
        <w:t>3</w:t>
      </w:r>
      <w:r w:rsidR="005A00CB" w:rsidRPr="00AA3FDC">
        <w:t xml:space="preserve"> × </w:t>
      </w:r>
      <w:r w:rsidR="003E32E4" w:rsidRPr="00AA3FDC">
        <w:rPr>
          <w:lang w:eastAsia="zh-CN"/>
        </w:rPr>
        <w:t>25</w:t>
      </w:r>
      <w:r w:rsidR="005A00CB" w:rsidRPr="00AA3FDC">
        <w:t xml:space="preserve"> mL)</w:t>
      </w:r>
      <w:r w:rsidRPr="00AA3FDC">
        <w:t>.</w:t>
      </w:r>
      <w:r w:rsidRPr="00AA3FDC">
        <w:rPr>
          <w:vertAlign w:val="subscript"/>
        </w:rPr>
        <w:t xml:space="preserve"> </w:t>
      </w:r>
      <w:r w:rsidRPr="00AA3FDC">
        <w:t>The combined organic layers were dried over anhydrous Na</w:t>
      </w:r>
      <w:r w:rsidRPr="00AA3FDC">
        <w:rPr>
          <w:vertAlign w:val="subscript"/>
        </w:rPr>
        <w:t>2</w:t>
      </w:r>
      <w:r w:rsidRPr="00AA3FDC">
        <w:t>SO</w:t>
      </w:r>
      <w:r w:rsidRPr="00AA3FDC">
        <w:rPr>
          <w:vertAlign w:val="subscript"/>
        </w:rPr>
        <w:t>4</w:t>
      </w:r>
      <w:r w:rsidRPr="00AA3FDC">
        <w:t xml:space="preserve"> and concentrated under reduced pressure. The residue was subjected to silica gel chromatography (PE: EA = 5:1) to afford the pure 2-hydroxymethacrylate (</w:t>
      </w:r>
      <w:r w:rsidR="009A50BD" w:rsidRPr="00AA3FDC">
        <w:rPr>
          <w:b/>
        </w:rPr>
        <w:t>S</w:t>
      </w:r>
      <w:r w:rsidR="009A50BD" w:rsidRPr="00AA3FDC">
        <w:rPr>
          <w:b/>
          <w:lang w:eastAsia="zh-CN"/>
        </w:rPr>
        <w:t>3</w:t>
      </w:r>
      <w:r w:rsidR="00C97989" w:rsidRPr="00AA3FDC">
        <w:rPr>
          <w:b/>
        </w:rPr>
        <w:t>e</w:t>
      </w:r>
      <w:r w:rsidR="009A50BD" w:rsidRPr="00AA3FDC">
        <w:rPr>
          <w:b/>
        </w:rPr>
        <w:t xml:space="preserve"> </w:t>
      </w:r>
      <w:r w:rsidR="009A50BD" w:rsidRPr="00AA3FDC">
        <w:t xml:space="preserve">or </w:t>
      </w:r>
      <w:r w:rsidR="009A50BD" w:rsidRPr="00AA3FDC">
        <w:rPr>
          <w:b/>
        </w:rPr>
        <w:t>S</w:t>
      </w:r>
      <w:r w:rsidR="009A50BD" w:rsidRPr="00AA3FDC">
        <w:rPr>
          <w:b/>
          <w:lang w:eastAsia="zh-CN"/>
        </w:rPr>
        <w:t>3</w:t>
      </w:r>
      <w:r w:rsidR="00C97989" w:rsidRPr="00AA3FDC">
        <w:rPr>
          <w:b/>
        </w:rPr>
        <w:t>f</w:t>
      </w:r>
      <w:r w:rsidRPr="00AA3FDC">
        <w:t>).</w:t>
      </w:r>
    </w:p>
    <w:p w14:paraId="379359CD" w14:textId="644F0068" w:rsidR="00F65733" w:rsidRPr="00AA3FDC" w:rsidRDefault="00F65733" w:rsidP="00A62ED6">
      <w:pPr>
        <w:spacing w:before="50"/>
        <w:jc w:val="both"/>
      </w:pPr>
      <w:r w:rsidRPr="00AA3FDC">
        <w:rPr>
          <w:rStyle w:val="fontstyle01"/>
          <w:rFonts w:ascii="Times New Roman" w:hAnsi="Times New Roman"/>
        </w:rPr>
        <w:t xml:space="preserve">To a solution of </w:t>
      </w:r>
      <w:r w:rsidRPr="00AA3FDC">
        <w:t>2-hydroxymethacrylate (</w:t>
      </w:r>
      <w:r w:rsidR="009A50BD" w:rsidRPr="00AA3FDC">
        <w:rPr>
          <w:b/>
        </w:rPr>
        <w:t>S</w:t>
      </w:r>
      <w:r w:rsidR="009A50BD" w:rsidRPr="00AA3FDC">
        <w:rPr>
          <w:b/>
          <w:lang w:eastAsia="zh-CN"/>
        </w:rPr>
        <w:t>3</w:t>
      </w:r>
      <w:r w:rsidR="00C97989" w:rsidRPr="00AA3FDC">
        <w:rPr>
          <w:b/>
        </w:rPr>
        <w:t>e</w:t>
      </w:r>
      <w:r w:rsidR="009A50BD" w:rsidRPr="00AA3FDC">
        <w:rPr>
          <w:b/>
        </w:rPr>
        <w:t xml:space="preserve"> </w:t>
      </w:r>
      <w:r w:rsidR="009A50BD" w:rsidRPr="00AA3FDC">
        <w:t xml:space="preserve">or </w:t>
      </w:r>
      <w:r w:rsidR="009A50BD" w:rsidRPr="00AA3FDC">
        <w:rPr>
          <w:b/>
        </w:rPr>
        <w:t>S</w:t>
      </w:r>
      <w:r w:rsidR="009A50BD" w:rsidRPr="00AA3FDC">
        <w:rPr>
          <w:b/>
          <w:lang w:eastAsia="zh-CN"/>
        </w:rPr>
        <w:t>3</w:t>
      </w:r>
      <w:r w:rsidR="00C97989" w:rsidRPr="00AA3FDC">
        <w:rPr>
          <w:b/>
        </w:rPr>
        <w:t>f</w:t>
      </w:r>
      <w:r w:rsidRPr="00AA3FDC">
        <w:t>,</w:t>
      </w:r>
      <w:r w:rsidRPr="00AA3FDC">
        <w:rPr>
          <w:b/>
        </w:rPr>
        <w:t xml:space="preserve"> </w:t>
      </w:r>
      <w:r w:rsidRPr="00AA3FDC">
        <w:t>5.0 mmol)</w:t>
      </w:r>
      <w:r w:rsidRPr="00AA3FDC">
        <w:rPr>
          <w:rStyle w:val="fontstyle01"/>
          <w:rFonts w:ascii="Times New Roman" w:hAnsi="Times New Roman"/>
        </w:rPr>
        <w:t xml:space="preserve"> was added phosphorus (III) bromide (6.0 mmol) in dry</w:t>
      </w:r>
      <w:r w:rsidRPr="00AA3FDC">
        <w:t xml:space="preserve"> CH</w:t>
      </w:r>
      <w:r w:rsidRPr="00AA3FDC">
        <w:rPr>
          <w:vertAlign w:val="subscript"/>
        </w:rPr>
        <w:t>2</w:t>
      </w:r>
      <w:r w:rsidRPr="00AA3FDC">
        <w:t>Cl</w:t>
      </w:r>
      <w:r w:rsidRPr="00AA3FDC">
        <w:rPr>
          <w:vertAlign w:val="subscript"/>
        </w:rPr>
        <w:t>2</w:t>
      </w:r>
      <w:r w:rsidRPr="00AA3FDC">
        <w:rPr>
          <w:rStyle w:val="fontstyle01"/>
          <w:rFonts w:ascii="Times New Roman" w:hAnsi="Times New Roman"/>
        </w:rPr>
        <w:t xml:space="preserve"> (20 mL) at -10 ℃.</w:t>
      </w:r>
      <w:r w:rsidRPr="00AA3FDC">
        <w:t xml:space="preserve"> The reaction mixture was stirred over night at room temperature, then quenched </w:t>
      </w:r>
      <w:r w:rsidR="005A00CB" w:rsidRPr="00AA3FDC">
        <w:t xml:space="preserve">with </w:t>
      </w:r>
      <w:r w:rsidRPr="00AA3FDC">
        <w:t xml:space="preserve">saturated </w:t>
      </w:r>
      <w:r w:rsidR="005A00CB" w:rsidRPr="00AA3FDC">
        <w:t xml:space="preserve">aqueous solution of </w:t>
      </w:r>
      <w:r w:rsidRPr="00AA3FDC">
        <w:t>sodium bicarbonate. The combined organic layers were dried over anhydrous Na</w:t>
      </w:r>
      <w:r w:rsidRPr="00AA3FDC">
        <w:rPr>
          <w:vertAlign w:val="subscript"/>
        </w:rPr>
        <w:t>2</w:t>
      </w:r>
      <w:r w:rsidRPr="00AA3FDC">
        <w:t>SO</w:t>
      </w:r>
      <w:r w:rsidRPr="00AA3FDC">
        <w:rPr>
          <w:vertAlign w:val="subscript"/>
        </w:rPr>
        <w:t>4</w:t>
      </w:r>
      <w:r w:rsidRPr="00AA3FDC">
        <w:t xml:space="preserve"> and concentrated under reduced pressure. The residue was subjected to silica gel chromatography (PE: EA = 20:1) to afford the pure</w:t>
      </w:r>
      <w:r w:rsidRPr="00AA3FDC">
        <w:rPr>
          <w:b/>
        </w:rPr>
        <w:t xml:space="preserve"> </w:t>
      </w:r>
      <w:r w:rsidR="0057317C" w:rsidRPr="00AA3FDC">
        <w:rPr>
          <w:b/>
        </w:rPr>
        <w:t>1</w:t>
      </w:r>
      <w:r w:rsidR="002A7E7A" w:rsidRPr="00AA3FDC">
        <w:rPr>
          <w:b/>
        </w:rPr>
        <w:t>e</w:t>
      </w:r>
      <w:r w:rsidRPr="00AA3FDC">
        <w:t xml:space="preserve"> or </w:t>
      </w:r>
      <w:r w:rsidR="0057317C" w:rsidRPr="00AA3FDC">
        <w:rPr>
          <w:b/>
        </w:rPr>
        <w:t>1</w:t>
      </w:r>
      <w:r w:rsidR="002A7E7A" w:rsidRPr="00AA3FDC">
        <w:rPr>
          <w:b/>
        </w:rPr>
        <w:t>f</w:t>
      </w:r>
      <w:r w:rsidRPr="00AA3FDC">
        <w:t>.</w:t>
      </w:r>
    </w:p>
    <w:p w14:paraId="5A8BC6FD" w14:textId="3E717E57" w:rsidR="00697EF9" w:rsidRPr="00AA3FDC" w:rsidRDefault="00697EF9" w:rsidP="00FE635D">
      <w:pPr>
        <w:spacing w:beforeLines="100" w:before="326"/>
      </w:pPr>
      <w:r w:rsidRPr="00AA3FDC">
        <w:rPr>
          <w:b/>
        </w:rPr>
        <w:t>cyclohexyl 2-(bromomethyl)acrylate (1</w:t>
      </w:r>
      <w:r w:rsidR="002A7E7A" w:rsidRPr="00AA3FDC">
        <w:rPr>
          <w:b/>
        </w:rPr>
        <w:t>e</w:t>
      </w:r>
      <w:r w:rsidRPr="00AA3FDC">
        <w:rPr>
          <w:b/>
        </w:rPr>
        <w:t>)</w:t>
      </w:r>
    </w:p>
    <w:p w14:paraId="3F5DAFF4" w14:textId="2C314F46" w:rsidR="00697EF9" w:rsidRPr="00AA3FDC" w:rsidRDefault="00C1560F" w:rsidP="00FE635D">
      <w:pPr>
        <w:shd w:val="clear" w:color="auto" w:fill="FFFFFF"/>
        <w:autoSpaceDE w:val="0"/>
        <w:autoSpaceDN w:val="0"/>
        <w:spacing w:beforeLines="50" w:before="163"/>
        <w:jc w:val="center"/>
      </w:pPr>
      <w:r w:rsidRPr="00AA3FDC">
        <w:object w:dxaOrig="1289" w:dyaOrig="1083" w14:anchorId="4485C2B7">
          <v:shape id="_x0000_i1027" type="#_x0000_t75" style="width:64.75pt;height:54pt" o:ole="">
            <v:imagedata r:id="rId14" o:title=""/>
          </v:shape>
          <o:OLEObject Type="Embed" ProgID="ChemDraw.Document.6.0" ShapeID="_x0000_i1027" DrawAspect="Content" ObjectID="_1725098737" r:id="rId15"/>
        </w:object>
      </w:r>
    </w:p>
    <w:p w14:paraId="0833E788" w14:textId="7F2ACAE7" w:rsidR="00697EF9" w:rsidRPr="00AA3FDC" w:rsidRDefault="00697EF9" w:rsidP="001F0077">
      <w:pPr>
        <w:spacing w:beforeLines="50" w:before="163"/>
        <w:jc w:val="both"/>
      </w:pPr>
      <w:r w:rsidRPr="00AA3FDC">
        <w:t xml:space="preserve">According to the general procedure, </w:t>
      </w:r>
      <w:r w:rsidR="00FE635D" w:rsidRPr="00AA3FDC">
        <w:t>c</w:t>
      </w:r>
      <w:r w:rsidR="003E32E4" w:rsidRPr="00AA3FDC">
        <w:t xml:space="preserve">yclohexanol </w:t>
      </w:r>
      <w:r w:rsidR="00FE635D" w:rsidRPr="00AA3FDC">
        <w:t>(</w:t>
      </w:r>
      <w:r w:rsidR="00DB5F41" w:rsidRPr="00AA3FDC">
        <w:t>501</w:t>
      </w:r>
      <w:r w:rsidR="00FE635D" w:rsidRPr="00AA3FDC">
        <w:t xml:space="preserve"> mg, </w:t>
      </w:r>
      <w:r w:rsidR="00DB5F41" w:rsidRPr="00AA3FDC">
        <w:t>5</w:t>
      </w:r>
      <w:r w:rsidR="0024012C" w:rsidRPr="00AA3FDC">
        <w:t>.0</w:t>
      </w:r>
      <w:r w:rsidR="00DB5F41" w:rsidRPr="00AA3FDC">
        <w:t>0</w:t>
      </w:r>
      <w:r w:rsidR="00FE635D" w:rsidRPr="00AA3FDC">
        <w:t xml:space="preserve"> mmol) </w:t>
      </w:r>
      <w:r w:rsidRPr="00AA3FDC">
        <w:t xml:space="preserve">was converted </w:t>
      </w:r>
      <w:r w:rsidR="00FE635D" w:rsidRPr="00AA3FDC">
        <w:t>in</w:t>
      </w:r>
      <w:r w:rsidRPr="00AA3FDC">
        <w:t xml:space="preserve">to allyl bromide </w:t>
      </w:r>
      <w:r w:rsidRPr="00AA3FDC">
        <w:rPr>
          <w:b/>
        </w:rPr>
        <w:t>1</w:t>
      </w:r>
      <w:r w:rsidR="002A7E7A" w:rsidRPr="00AA3FDC">
        <w:rPr>
          <w:b/>
        </w:rPr>
        <w:t>e</w:t>
      </w:r>
      <w:r w:rsidR="001C5321" w:rsidRPr="00AA3FDC">
        <w:rPr>
          <w:b/>
        </w:rPr>
        <w:t xml:space="preserve"> </w:t>
      </w:r>
      <w:r w:rsidRPr="00AA3FDC">
        <w:t xml:space="preserve">as </w:t>
      </w:r>
      <w:r w:rsidRPr="00AA3FDC">
        <w:rPr>
          <w:bCs/>
        </w:rPr>
        <w:t>a</w:t>
      </w:r>
      <w:r w:rsidRPr="00AA3FDC">
        <w:rPr>
          <w:b/>
          <w:bCs/>
        </w:rPr>
        <w:t xml:space="preserve"> </w:t>
      </w:r>
      <w:r w:rsidRPr="00AA3FDC">
        <w:rPr>
          <w:bCs/>
        </w:rPr>
        <w:t>pale-yellow</w:t>
      </w:r>
      <w:r w:rsidRPr="00AA3FDC">
        <w:rPr>
          <w:b/>
          <w:bCs/>
        </w:rPr>
        <w:t xml:space="preserve"> </w:t>
      </w:r>
      <w:r w:rsidRPr="00AA3FDC">
        <w:t>oil</w:t>
      </w:r>
      <w:r w:rsidR="00765441" w:rsidRPr="00AA3FDC">
        <w:t xml:space="preserve"> (667 mg, 2.70 mmol, total yield</w:t>
      </w:r>
      <w:r w:rsidR="00765441" w:rsidRPr="00AA3FDC">
        <w:rPr>
          <w:lang w:eastAsia="zh-CN"/>
        </w:rPr>
        <w:t xml:space="preserve"> of 3 steps: </w:t>
      </w:r>
      <w:r w:rsidR="00765441" w:rsidRPr="00AA3FDC">
        <w:t>54%)</w:t>
      </w:r>
      <w:r w:rsidRPr="00AA3FDC">
        <w:t>.</w:t>
      </w:r>
    </w:p>
    <w:p w14:paraId="4A45EF3F" w14:textId="77777777" w:rsidR="00697EF9" w:rsidRPr="00AA3FDC" w:rsidRDefault="00697EF9" w:rsidP="001F0077">
      <w:pPr>
        <w:shd w:val="clear" w:color="auto" w:fill="FFFFFF"/>
        <w:autoSpaceDE w:val="0"/>
        <w:autoSpaceDN w:val="0"/>
        <w:spacing w:beforeLines="50" w:before="163"/>
        <w:jc w:val="both"/>
      </w:pPr>
      <w:r w:rsidRPr="00AA3FDC">
        <w:rPr>
          <w:vertAlign w:val="superscript"/>
        </w:rPr>
        <w:t>1</w:t>
      </w:r>
      <w:r w:rsidRPr="00AA3FDC">
        <w:t>H NMR (500 MHz, CDCl</w:t>
      </w:r>
      <w:r w:rsidRPr="00AA3FDC">
        <w:rPr>
          <w:vertAlign w:val="subscript"/>
        </w:rPr>
        <w:t>3</w:t>
      </w:r>
      <w:r w:rsidRPr="00AA3FDC">
        <w:t xml:space="preserve">) δ 6.30 (d, </w:t>
      </w:r>
      <w:r w:rsidRPr="00AA3FDC">
        <w:rPr>
          <w:i/>
          <w:iCs/>
        </w:rPr>
        <w:t>J</w:t>
      </w:r>
      <w:r w:rsidRPr="00AA3FDC">
        <w:t xml:space="preserve"> = 0.6 Hz, 1H), 5.91 (d, </w:t>
      </w:r>
      <w:r w:rsidRPr="00AA3FDC">
        <w:rPr>
          <w:i/>
          <w:iCs/>
        </w:rPr>
        <w:t>J</w:t>
      </w:r>
      <w:r w:rsidRPr="00AA3FDC">
        <w:t xml:space="preserve"> = 0.7 Hz, 1H), 5.34–5.27 (m, 1H), 4.18 (d, </w:t>
      </w:r>
      <w:r w:rsidRPr="00AA3FDC">
        <w:rPr>
          <w:i/>
          <w:iCs/>
        </w:rPr>
        <w:t>J</w:t>
      </w:r>
      <w:r w:rsidRPr="00AA3FDC">
        <w:t xml:space="preserve"> = 0.6 Hz, 2H), 1.95–1.86 (m, 2H), 1.87–1.69 (m, 5H), 1.70–1.48 (m, 3H).</w:t>
      </w:r>
    </w:p>
    <w:p w14:paraId="77F82F7B" w14:textId="2214BCF3" w:rsidR="00697EF9" w:rsidRPr="00AA3FDC" w:rsidRDefault="00697EF9" w:rsidP="001F0077">
      <w:pPr>
        <w:shd w:val="clear" w:color="auto" w:fill="FFFFFF"/>
        <w:autoSpaceDE w:val="0"/>
        <w:autoSpaceDN w:val="0"/>
        <w:spacing w:beforeLines="50" w:before="163"/>
        <w:jc w:val="both"/>
      </w:pPr>
      <w:r w:rsidRPr="00AA3FDC">
        <w:rPr>
          <w:vertAlign w:val="superscript"/>
        </w:rPr>
        <w:t>13</w:t>
      </w:r>
      <w:r w:rsidRPr="00AA3FDC">
        <w:t>C NMR (126 MHz, CDCl</w:t>
      </w:r>
      <w:r w:rsidRPr="00AA3FDC">
        <w:rPr>
          <w:vertAlign w:val="subscript"/>
        </w:rPr>
        <w:t>3</w:t>
      </w:r>
      <w:r w:rsidRPr="00AA3FDC">
        <w:t xml:space="preserve">) δ 164.58, 137.93, 128.58, 78.21, 32.66, </w:t>
      </w:r>
      <w:r w:rsidR="00636306" w:rsidRPr="00AA3FDC">
        <w:t>30.71</w:t>
      </w:r>
      <w:r w:rsidR="00636306" w:rsidRPr="00AA3FDC">
        <w:rPr>
          <w:lang w:eastAsia="zh-CN"/>
        </w:rPr>
        <w:t xml:space="preserve">, </w:t>
      </w:r>
      <w:r w:rsidRPr="00AA3FDC">
        <w:t>29.49, 23.73.</w:t>
      </w:r>
    </w:p>
    <w:p w14:paraId="07427B99" w14:textId="77777777" w:rsidR="00697EF9" w:rsidRPr="00AA3FDC" w:rsidRDefault="00697EF9" w:rsidP="001F0077">
      <w:pPr>
        <w:spacing w:beforeLines="50" w:before="163"/>
        <w:jc w:val="both"/>
      </w:pPr>
      <w:r w:rsidRPr="00AA3FDC">
        <w:t>IR (film): ν (cm</w:t>
      </w:r>
      <w:r w:rsidRPr="00AA3FDC">
        <w:rPr>
          <w:vertAlign w:val="superscript"/>
        </w:rPr>
        <w:t>-1</w:t>
      </w:r>
      <w:r w:rsidRPr="00AA3FDC">
        <w:t>) 2966, 2873, 1723, 1436, 1333, 1193, 1167, 957, 813, 722.</w:t>
      </w:r>
    </w:p>
    <w:p w14:paraId="1F717DD9" w14:textId="24A4D4DE" w:rsidR="00697EF9" w:rsidRPr="00AA3FDC" w:rsidRDefault="00697EF9" w:rsidP="001F0077">
      <w:pPr>
        <w:shd w:val="clear" w:color="auto" w:fill="FFFFFF"/>
        <w:autoSpaceDE w:val="0"/>
        <w:autoSpaceDN w:val="0"/>
        <w:spacing w:beforeLines="50" w:before="163"/>
        <w:jc w:val="both"/>
      </w:pPr>
      <w:r w:rsidRPr="00AA3FDC">
        <w:t>HRMS (ESI-TOF, m/z) calcd for C</w:t>
      </w:r>
      <w:r w:rsidRPr="00AA3FDC">
        <w:rPr>
          <w:vertAlign w:val="subscript"/>
        </w:rPr>
        <w:t>1</w:t>
      </w:r>
      <w:r w:rsidR="0038033C" w:rsidRPr="00AA3FDC">
        <w:rPr>
          <w:vertAlign w:val="subscript"/>
        </w:rPr>
        <w:t>0</w:t>
      </w:r>
      <w:r w:rsidRPr="00AA3FDC">
        <w:t>H</w:t>
      </w:r>
      <w:r w:rsidRPr="00AA3FDC">
        <w:rPr>
          <w:vertAlign w:val="subscript"/>
        </w:rPr>
        <w:t>15</w:t>
      </w:r>
      <w:r w:rsidRPr="00AA3FDC">
        <w:t>BrNaO</w:t>
      </w:r>
      <w:r w:rsidRPr="00AA3FDC">
        <w:rPr>
          <w:vertAlign w:val="subscript"/>
        </w:rPr>
        <w:t>2</w:t>
      </w:r>
      <w:r w:rsidRPr="00AA3FDC">
        <w:t xml:space="preserve"> (M+Na)</w:t>
      </w:r>
      <w:r w:rsidRPr="00AA3FDC">
        <w:rPr>
          <w:vertAlign w:val="superscript"/>
        </w:rPr>
        <w:t>+</w:t>
      </w:r>
      <w:r w:rsidRPr="00AA3FDC">
        <w:t>: 269.0153, found: 269.0151.</w:t>
      </w:r>
    </w:p>
    <w:p w14:paraId="2A87DF07" w14:textId="7C9C7FB5" w:rsidR="00F65733" w:rsidRPr="00AA3FDC" w:rsidRDefault="0057317C" w:rsidP="00FE635D">
      <w:pPr>
        <w:spacing w:beforeLines="100" w:before="326"/>
        <w:rPr>
          <w:b/>
        </w:rPr>
      </w:pPr>
      <w:r w:rsidRPr="00AA3FDC">
        <w:rPr>
          <w:b/>
        </w:rPr>
        <w:t xml:space="preserve"> </w:t>
      </w:r>
      <w:r w:rsidR="00F65733" w:rsidRPr="00AA3FDC">
        <w:rPr>
          <w:b/>
        </w:rPr>
        <w:t>((adamantan-1-yl)methyl)-2-(bromomethyl)acrylate (</w:t>
      </w:r>
      <w:r w:rsidRPr="00AA3FDC">
        <w:rPr>
          <w:b/>
        </w:rPr>
        <w:t>1</w:t>
      </w:r>
      <w:r w:rsidR="002A7E7A" w:rsidRPr="00AA3FDC">
        <w:rPr>
          <w:b/>
        </w:rPr>
        <w:t>f</w:t>
      </w:r>
      <w:r w:rsidR="00F65733" w:rsidRPr="00AA3FDC">
        <w:rPr>
          <w:b/>
        </w:rPr>
        <w:t>)</w:t>
      </w:r>
    </w:p>
    <w:p w14:paraId="3983DFD4" w14:textId="59E7C0C3" w:rsidR="00F65733" w:rsidRPr="00AA3FDC" w:rsidRDefault="00581AB6" w:rsidP="00FE635D">
      <w:pPr>
        <w:spacing w:beforeLines="50" w:before="163"/>
        <w:jc w:val="center"/>
      </w:pPr>
      <w:r w:rsidRPr="00AA3FDC">
        <w:object w:dxaOrig="1666" w:dyaOrig="1073" w14:anchorId="2DE778D8">
          <v:shape id="_x0000_i1028" type="#_x0000_t75" style="width:83.4pt;height:54.05pt" o:ole="">
            <v:imagedata r:id="rId16" o:title=""/>
          </v:shape>
          <o:OLEObject Type="Embed" ProgID="ChemDraw.Document.6.0" ShapeID="_x0000_i1028" DrawAspect="Content" ObjectID="_1725098738" r:id="rId17"/>
        </w:object>
      </w:r>
      <w:r w:rsidR="00F65733" w:rsidRPr="00AA3FDC" w:rsidDel="00D0132A">
        <w:t xml:space="preserve"> </w:t>
      </w:r>
    </w:p>
    <w:p w14:paraId="132E8FC3" w14:textId="116B9562" w:rsidR="00F65733" w:rsidRPr="00AA3FDC" w:rsidRDefault="00F65733" w:rsidP="006666D9">
      <w:pPr>
        <w:spacing w:beforeLines="50" w:before="163"/>
        <w:jc w:val="both"/>
      </w:pPr>
      <w:r w:rsidRPr="00AA3FDC">
        <w:t xml:space="preserve">According to the general procedure, </w:t>
      </w:r>
      <w:r w:rsidR="003E32E4" w:rsidRPr="00AA3FDC">
        <w:t>1-</w:t>
      </w:r>
      <w:r w:rsidR="00FE635D" w:rsidRPr="00AA3FDC">
        <w:t>a</w:t>
      </w:r>
      <w:r w:rsidR="003E32E4" w:rsidRPr="00AA3FDC">
        <w:t xml:space="preserve">damantane methanol </w:t>
      </w:r>
      <w:r w:rsidR="00FE635D" w:rsidRPr="00AA3FDC">
        <w:t>(</w:t>
      </w:r>
      <w:r w:rsidR="00DB5F41" w:rsidRPr="00AA3FDC">
        <w:t>832</w:t>
      </w:r>
      <w:r w:rsidR="00FE635D" w:rsidRPr="00AA3FDC">
        <w:t xml:space="preserve"> mg, </w:t>
      </w:r>
      <w:r w:rsidR="00DB5F41" w:rsidRPr="00AA3FDC">
        <w:t>5.00</w:t>
      </w:r>
      <w:r w:rsidR="00FE635D" w:rsidRPr="00AA3FDC">
        <w:t xml:space="preserve"> mmol)</w:t>
      </w:r>
      <w:r w:rsidRPr="00AA3FDC">
        <w:t xml:space="preserve"> was converted </w:t>
      </w:r>
      <w:r w:rsidR="00FE635D" w:rsidRPr="00AA3FDC">
        <w:rPr>
          <w:lang w:eastAsia="zh-CN"/>
        </w:rPr>
        <w:t>in</w:t>
      </w:r>
      <w:r w:rsidRPr="00AA3FDC">
        <w:t xml:space="preserve">to corresponding </w:t>
      </w:r>
      <w:r w:rsidR="0057317C" w:rsidRPr="00AA3FDC">
        <w:rPr>
          <w:b/>
        </w:rPr>
        <w:t>1</w:t>
      </w:r>
      <w:r w:rsidR="002A7E7A" w:rsidRPr="00AA3FDC">
        <w:rPr>
          <w:b/>
        </w:rPr>
        <w:t xml:space="preserve">f </w:t>
      </w:r>
      <w:r w:rsidRPr="00AA3FDC">
        <w:t xml:space="preserve">as </w:t>
      </w:r>
      <w:r w:rsidRPr="00AA3FDC">
        <w:rPr>
          <w:bCs/>
        </w:rPr>
        <w:t>a</w:t>
      </w:r>
      <w:r w:rsidRPr="00AA3FDC">
        <w:rPr>
          <w:b/>
          <w:bCs/>
        </w:rPr>
        <w:t xml:space="preserve"> </w:t>
      </w:r>
      <w:r w:rsidRPr="00AA3FDC">
        <w:rPr>
          <w:bCs/>
        </w:rPr>
        <w:t>pale-yellow</w:t>
      </w:r>
      <w:r w:rsidRPr="00AA3FDC">
        <w:rPr>
          <w:b/>
          <w:bCs/>
        </w:rPr>
        <w:t xml:space="preserve"> </w:t>
      </w:r>
      <w:r w:rsidRPr="00AA3FDC">
        <w:t>solid</w:t>
      </w:r>
      <w:r w:rsidR="00765441" w:rsidRPr="00AA3FDC">
        <w:t xml:space="preserve"> (548 mg, 1.75 mmol, total yield of 3 steps: 35%)</w:t>
      </w:r>
      <w:r w:rsidRPr="00AA3FDC">
        <w:t>.</w:t>
      </w:r>
    </w:p>
    <w:p w14:paraId="7C4DEF6C" w14:textId="57FBA219" w:rsidR="00F65733" w:rsidRPr="00AA3FDC" w:rsidRDefault="00F65733" w:rsidP="001F0077">
      <w:pPr>
        <w:shd w:val="clear" w:color="auto" w:fill="FFFFFF"/>
        <w:autoSpaceDE w:val="0"/>
        <w:autoSpaceDN w:val="0"/>
        <w:spacing w:beforeLines="50" w:before="163"/>
        <w:jc w:val="both"/>
      </w:pPr>
      <w:r w:rsidRPr="00AA3FDC">
        <w:rPr>
          <w:vertAlign w:val="superscript"/>
        </w:rPr>
        <w:t>1</w:t>
      </w:r>
      <w:r w:rsidRPr="00AA3FDC">
        <w:t>H NMR (500 MHz, CDCl</w:t>
      </w:r>
      <w:r w:rsidRPr="00AA3FDC">
        <w:rPr>
          <w:vertAlign w:val="subscript"/>
        </w:rPr>
        <w:t>3</w:t>
      </w:r>
      <w:r w:rsidRPr="00AA3FDC">
        <w:t>) δ 6.37 (s, 1H), 5.96 (s, 1H), 4.21 (s, 2H), 3.83 (s, 2H), 2.02 (s, 3H), 1.76 (</w:t>
      </w:r>
      <w:r w:rsidR="002A7E7A" w:rsidRPr="00AA3FDC">
        <w:t>m</w:t>
      </w:r>
      <w:r w:rsidRPr="00AA3FDC">
        <w:t xml:space="preserve">, 3H), 1.71–1.62 (m, 3H), 1.61 (d, </w:t>
      </w:r>
      <w:r w:rsidRPr="00AA3FDC">
        <w:rPr>
          <w:i/>
          <w:iCs/>
        </w:rPr>
        <w:t>J</w:t>
      </w:r>
      <w:r w:rsidRPr="00AA3FDC">
        <w:t xml:space="preserve"> = 2.9 Hz, 6H).</w:t>
      </w:r>
    </w:p>
    <w:p w14:paraId="54E6FC4B" w14:textId="2FD0E4F7" w:rsidR="00F65733" w:rsidRPr="00AA3FDC" w:rsidRDefault="00F65733" w:rsidP="001F0077">
      <w:pPr>
        <w:shd w:val="clear" w:color="auto" w:fill="FFFFFF"/>
        <w:autoSpaceDE w:val="0"/>
        <w:autoSpaceDN w:val="0"/>
        <w:spacing w:beforeLines="50" w:before="163"/>
        <w:jc w:val="both"/>
      </w:pPr>
      <w:r w:rsidRPr="00AA3FDC">
        <w:rPr>
          <w:vertAlign w:val="superscript"/>
        </w:rPr>
        <w:lastRenderedPageBreak/>
        <w:t>13</w:t>
      </w:r>
      <w:r w:rsidRPr="00AA3FDC">
        <w:t>C NMR (126 MHz, CDCl</w:t>
      </w:r>
      <w:r w:rsidRPr="00AA3FDC">
        <w:rPr>
          <w:vertAlign w:val="subscript"/>
        </w:rPr>
        <w:t>3</w:t>
      </w:r>
      <w:r w:rsidRPr="00AA3FDC">
        <w:t xml:space="preserve">) δ </w:t>
      </w:r>
      <w:r w:rsidR="007F5330" w:rsidRPr="00AA3FDC">
        <w:t>1</w:t>
      </w:r>
      <w:r w:rsidRPr="00AA3FDC">
        <w:t>64.97, 137.66, 129.06, 74.79, 39.31, 39.23, 36.94, 36.88, 33.42, 29.36, 28.03, 27.97.</w:t>
      </w:r>
    </w:p>
    <w:p w14:paraId="3C699F0A" w14:textId="77777777" w:rsidR="00F65733" w:rsidRPr="00AA3FDC" w:rsidRDefault="00F65733" w:rsidP="001F0077">
      <w:pPr>
        <w:spacing w:beforeLines="50" w:before="163"/>
        <w:jc w:val="both"/>
      </w:pPr>
      <w:r w:rsidRPr="00AA3FDC">
        <w:t>IR (film): ν (cm</w:t>
      </w:r>
      <w:r w:rsidRPr="00AA3FDC">
        <w:rPr>
          <w:vertAlign w:val="superscript"/>
        </w:rPr>
        <w:t>-1</w:t>
      </w:r>
      <w:r w:rsidRPr="00AA3FDC">
        <w:t>) 2903, 2848, 1725, 1363, 1222, 1194, 1176, 989, 810, 721.</w:t>
      </w:r>
    </w:p>
    <w:p w14:paraId="1619ACC7" w14:textId="07FC0181" w:rsidR="00FE635D" w:rsidRPr="00AA3FDC" w:rsidRDefault="00F65733" w:rsidP="001F0077">
      <w:pPr>
        <w:shd w:val="clear" w:color="auto" w:fill="FFFFFF"/>
        <w:autoSpaceDE w:val="0"/>
        <w:autoSpaceDN w:val="0"/>
        <w:spacing w:beforeLines="50" w:before="163"/>
        <w:jc w:val="both"/>
      </w:pPr>
      <w:r w:rsidRPr="00AA3FDC">
        <w:t>HRMS (ESI-TOF, m/z) calcd for C</w:t>
      </w:r>
      <w:r w:rsidRPr="00AA3FDC">
        <w:rPr>
          <w:vertAlign w:val="subscript"/>
        </w:rPr>
        <w:t>15</w:t>
      </w:r>
      <w:r w:rsidRPr="00AA3FDC">
        <w:t>H</w:t>
      </w:r>
      <w:r w:rsidRPr="00AA3FDC">
        <w:rPr>
          <w:vertAlign w:val="subscript"/>
        </w:rPr>
        <w:t>21</w:t>
      </w:r>
      <w:r w:rsidRPr="00AA3FDC">
        <w:t>BrNaO</w:t>
      </w:r>
      <w:r w:rsidRPr="00AA3FDC">
        <w:rPr>
          <w:vertAlign w:val="subscript"/>
        </w:rPr>
        <w:t>2</w:t>
      </w:r>
      <w:r w:rsidRPr="00AA3FDC">
        <w:rPr>
          <w:vertAlign w:val="superscript"/>
        </w:rPr>
        <w:t>+</w:t>
      </w:r>
      <w:r w:rsidRPr="00AA3FDC">
        <w:t xml:space="preserve"> (M+Na)</w:t>
      </w:r>
      <w:r w:rsidRPr="00AA3FDC">
        <w:rPr>
          <w:vertAlign w:val="superscript"/>
        </w:rPr>
        <w:t>+</w:t>
      </w:r>
      <w:r w:rsidRPr="00AA3FDC">
        <w:t>: 335.0617, found: 335.0602.</w:t>
      </w:r>
    </w:p>
    <w:p w14:paraId="1ABC810E" w14:textId="72E27842" w:rsidR="00F65733" w:rsidRPr="00AA3FDC" w:rsidRDefault="00F65733" w:rsidP="00F6434D">
      <w:pPr>
        <w:spacing w:beforeLines="100" w:before="326"/>
        <w:rPr>
          <w:b/>
          <w:bCs/>
          <w:i/>
        </w:rPr>
      </w:pPr>
      <w:r w:rsidRPr="00AA3FDC">
        <w:rPr>
          <w:rFonts w:eastAsia="Times New Roman"/>
          <w:b/>
          <w:kern w:val="2"/>
        </w:rPr>
        <w:t>2.2 Synthesis of Benzyl</w:t>
      </w:r>
      <w:r w:rsidR="00BB2436" w:rsidRPr="00AA3FDC">
        <w:rPr>
          <w:rFonts w:eastAsia="Times New Roman"/>
          <w:b/>
          <w:kern w:val="2"/>
        </w:rPr>
        <w:t>ic</w:t>
      </w:r>
      <w:r w:rsidRPr="00AA3FDC">
        <w:rPr>
          <w:rFonts w:eastAsia="Times New Roman"/>
          <w:b/>
          <w:kern w:val="2"/>
        </w:rPr>
        <w:t xml:space="preserve"> Substrates</w:t>
      </w:r>
    </w:p>
    <w:p w14:paraId="4CAFB014" w14:textId="3AABDD37" w:rsidR="00F65733" w:rsidRPr="00AA3FDC" w:rsidRDefault="00661B47" w:rsidP="00410DEF">
      <w:pPr>
        <w:shd w:val="clear" w:color="auto" w:fill="FFFFFF"/>
        <w:autoSpaceDE w:val="0"/>
        <w:autoSpaceDN w:val="0"/>
        <w:spacing w:beforeLines="50" w:before="163"/>
        <w:jc w:val="center"/>
      </w:pPr>
      <w:r w:rsidRPr="00AA3FDC">
        <w:object w:dxaOrig="9223" w:dyaOrig="1476" w14:anchorId="2413C1D9">
          <v:shape id="_x0000_i1029" type="#_x0000_t75" style="width:432.55pt;height:69pt" o:ole="">
            <v:imagedata r:id="rId18" o:title=""/>
          </v:shape>
          <o:OLEObject Type="Embed" ProgID="ChemDraw.Document.6.0" ShapeID="_x0000_i1029" DrawAspect="Content" ObjectID="_1725098739" r:id="rId19"/>
        </w:object>
      </w:r>
    </w:p>
    <w:p w14:paraId="730E5267" w14:textId="77777777" w:rsidR="00FE635D" w:rsidRPr="00AA3FDC" w:rsidRDefault="00F65733" w:rsidP="00FE635D">
      <w:pPr>
        <w:spacing w:beforeLines="100" w:before="326"/>
        <w:jc w:val="both"/>
        <w:rPr>
          <w:b/>
          <w:color w:val="000000" w:themeColor="text1"/>
        </w:rPr>
      </w:pPr>
      <w:r w:rsidRPr="00AA3FDC">
        <w:rPr>
          <w:b/>
          <w:color w:val="000000" w:themeColor="text1"/>
        </w:rPr>
        <w:t>General procedure</w:t>
      </w:r>
    </w:p>
    <w:p w14:paraId="0B02DFBD" w14:textId="52316DE9" w:rsidR="00F65733" w:rsidRPr="00AA3FDC" w:rsidRDefault="00F65733" w:rsidP="00FE635D">
      <w:pPr>
        <w:spacing w:beforeLines="50" w:before="163"/>
        <w:jc w:val="both"/>
      </w:pPr>
      <w:r w:rsidRPr="00AA3FDC">
        <w:rPr>
          <w:color w:val="000000" w:themeColor="text1"/>
        </w:rPr>
        <w:t xml:space="preserve">To a solution of </w:t>
      </w:r>
      <w:r w:rsidR="00581AB6" w:rsidRPr="00AA3FDC">
        <w:rPr>
          <w:i/>
        </w:rPr>
        <w:t>p</w:t>
      </w:r>
      <w:r w:rsidR="00581AB6" w:rsidRPr="00AA3FDC">
        <w:t>-bromotoluene</w:t>
      </w:r>
      <w:r w:rsidR="00581AB6" w:rsidRPr="00AA3FDC">
        <w:rPr>
          <w:color w:val="000000" w:themeColor="text1"/>
        </w:rPr>
        <w:t xml:space="preserve"> </w:t>
      </w:r>
      <w:r w:rsidRPr="00AA3FDC">
        <w:rPr>
          <w:color w:val="000000" w:themeColor="text1"/>
        </w:rPr>
        <w:t>(5.0</w:t>
      </w:r>
      <w:r w:rsidR="00704F97" w:rsidRPr="00AA3FDC">
        <w:rPr>
          <w:color w:val="000000" w:themeColor="text1"/>
        </w:rPr>
        <w:t>0</w:t>
      </w:r>
      <w:r w:rsidRPr="00AA3FDC">
        <w:rPr>
          <w:color w:val="000000" w:themeColor="text1"/>
        </w:rPr>
        <w:t xml:space="preserve"> mmol) was added cuprous chloride (2.5</w:t>
      </w:r>
      <w:r w:rsidR="00704F97" w:rsidRPr="00AA3FDC">
        <w:rPr>
          <w:color w:val="000000" w:themeColor="text1"/>
        </w:rPr>
        <w:t>0</w:t>
      </w:r>
      <w:r w:rsidRPr="00AA3FDC">
        <w:rPr>
          <w:color w:val="000000" w:themeColor="text1"/>
        </w:rPr>
        <w:t xml:space="preserve"> mmol) and potassium carbonate (10</w:t>
      </w:r>
      <w:r w:rsidR="00704F97" w:rsidRPr="00AA3FDC">
        <w:rPr>
          <w:color w:val="000000" w:themeColor="text1"/>
        </w:rPr>
        <w:t>.0</w:t>
      </w:r>
      <w:r w:rsidRPr="00AA3FDC">
        <w:rPr>
          <w:color w:val="000000" w:themeColor="text1"/>
        </w:rPr>
        <w:t xml:space="preserve"> mmol) in dry </w:t>
      </w:r>
      <w:r w:rsidRPr="00AA3FDC">
        <w:rPr>
          <w:i/>
          <w:color w:val="000000" w:themeColor="text1"/>
        </w:rPr>
        <w:t>N</w:t>
      </w:r>
      <w:r w:rsidRPr="00AA3FDC">
        <w:rPr>
          <w:color w:val="000000" w:themeColor="text1"/>
        </w:rPr>
        <w:t xml:space="preserve">-methylpyrrolidone </w:t>
      </w:r>
      <w:r w:rsidR="00FE635D" w:rsidRPr="00AA3FDC">
        <w:rPr>
          <w:color w:val="000000" w:themeColor="text1"/>
        </w:rPr>
        <w:t>(</w:t>
      </w:r>
      <w:r w:rsidR="006E003F" w:rsidRPr="00AA3FDC">
        <w:rPr>
          <w:color w:val="000000" w:themeColor="text1"/>
          <w:lang w:eastAsia="zh-CN"/>
        </w:rPr>
        <w:t>25.0</w:t>
      </w:r>
      <w:r w:rsidR="00FE635D" w:rsidRPr="00AA3FDC">
        <w:rPr>
          <w:color w:val="000000" w:themeColor="text1"/>
        </w:rPr>
        <w:t xml:space="preserve"> mL) </w:t>
      </w:r>
      <w:r w:rsidRPr="00AA3FDC">
        <w:rPr>
          <w:color w:val="000000" w:themeColor="text1"/>
        </w:rPr>
        <w:t xml:space="preserve">then added </w:t>
      </w:r>
      <w:r w:rsidR="008A1D99" w:rsidRPr="00AA3FDC">
        <w:rPr>
          <w:color w:val="000000" w:themeColor="text1"/>
          <w:lang w:eastAsia="zh-CN"/>
        </w:rPr>
        <w:t>4-alkyl-phenol</w:t>
      </w:r>
      <w:r w:rsidRPr="00AA3FDC">
        <w:rPr>
          <w:color w:val="000000" w:themeColor="text1"/>
        </w:rPr>
        <w:t xml:space="preserve"> (</w:t>
      </w:r>
      <w:r w:rsidRPr="00AA3FDC">
        <w:rPr>
          <w:b/>
          <w:color w:val="000000" w:themeColor="text1"/>
        </w:rPr>
        <w:t>S</w:t>
      </w:r>
      <w:r w:rsidR="00037560" w:rsidRPr="00AA3FDC">
        <w:rPr>
          <w:b/>
          <w:color w:val="000000" w:themeColor="text1"/>
          <w:lang w:eastAsia="zh-CN"/>
        </w:rPr>
        <w:t>4</w:t>
      </w:r>
      <w:r w:rsidRPr="00AA3FDC">
        <w:rPr>
          <w:color w:val="000000" w:themeColor="text1"/>
        </w:rPr>
        <w:t xml:space="preserve"> or </w:t>
      </w:r>
      <w:r w:rsidR="009A50BD" w:rsidRPr="00AA3FDC">
        <w:rPr>
          <w:b/>
          <w:color w:val="000000" w:themeColor="text1"/>
        </w:rPr>
        <w:t>S</w:t>
      </w:r>
      <w:r w:rsidR="0022406F" w:rsidRPr="00AA3FDC">
        <w:rPr>
          <w:b/>
          <w:color w:val="000000" w:themeColor="text1"/>
          <w:lang w:eastAsia="zh-CN"/>
        </w:rPr>
        <w:t>5</w:t>
      </w:r>
      <w:r w:rsidRPr="00AA3FDC">
        <w:rPr>
          <w:color w:val="000000" w:themeColor="text1"/>
        </w:rPr>
        <w:t>, 5.5</w:t>
      </w:r>
      <w:r w:rsidR="00704F97" w:rsidRPr="00AA3FDC">
        <w:rPr>
          <w:color w:val="000000" w:themeColor="text1"/>
        </w:rPr>
        <w:t>0</w:t>
      </w:r>
      <w:r w:rsidRPr="00AA3FDC">
        <w:rPr>
          <w:color w:val="000000" w:themeColor="text1"/>
        </w:rPr>
        <w:t xml:space="preserve"> mmol) at room temperature. The reaction mixture was stirred over night at 130 ℃ under </w:t>
      </w:r>
      <w:r w:rsidR="00704F97" w:rsidRPr="00AA3FDC">
        <w:rPr>
          <w:color w:val="000000" w:themeColor="text1"/>
          <w:lang w:eastAsia="zh-CN"/>
        </w:rPr>
        <w:t>argon</w:t>
      </w:r>
      <w:r w:rsidRPr="00AA3FDC">
        <w:rPr>
          <w:color w:val="000000" w:themeColor="text1"/>
        </w:rPr>
        <w:t xml:space="preserve">. </w:t>
      </w:r>
      <w:r w:rsidRPr="00AA3FDC">
        <w:t>After 12 h, the reaction mixture was quenched with H</w:t>
      </w:r>
      <w:r w:rsidRPr="00AA3FDC">
        <w:rPr>
          <w:vertAlign w:val="subscript"/>
        </w:rPr>
        <w:t>2</w:t>
      </w:r>
      <w:r w:rsidRPr="00AA3FDC">
        <w:t>O and extracted with CH</w:t>
      </w:r>
      <w:r w:rsidRPr="00AA3FDC">
        <w:rPr>
          <w:vertAlign w:val="subscript"/>
        </w:rPr>
        <w:t>2</w:t>
      </w:r>
      <w:r w:rsidRPr="00AA3FDC">
        <w:t>Cl</w:t>
      </w:r>
      <w:r w:rsidRPr="00AA3FDC">
        <w:rPr>
          <w:vertAlign w:val="subscript"/>
        </w:rPr>
        <w:t>2</w:t>
      </w:r>
      <w:r w:rsidR="00704F97" w:rsidRPr="00AA3FDC">
        <w:rPr>
          <w:vertAlign w:val="subscript"/>
        </w:rPr>
        <w:t xml:space="preserve"> </w:t>
      </w:r>
      <w:r w:rsidR="007E5B7D" w:rsidRPr="00AA3FDC">
        <w:rPr>
          <w:lang w:eastAsia="zh-CN"/>
        </w:rPr>
        <w:t>(3</w:t>
      </w:r>
      <w:r w:rsidR="007E5B7D" w:rsidRPr="00AA3FDC">
        <w:t xml:space="preserve"> × </w:t>
      </w:r>
      <w:r w:rsidR="007E5B7D" w:rsidRPr="00AA3FDC">
        <w:rPr>
          <w:lang w:eastAsia="zh-CN"/>
        </w:rPr>
        <w:t>25</w:t>
      </w:r>
      <w:r w:rsidR="007E5B7D" w:rsidRPr="00AA3FDC">
        <w:t xml:space="preserve"> mL).</w:t>
      </w:r>
      <w:r w:rsidRPr="00AA3FDC">
        <w:rPr>
          <w:color w:val="000000" w:themeColor="text1"/>
        </w:rPr>
        <w:t xml:space="preserve"> </w:t>
      </w:r>
      <w:r w:rsidRPr="00AA3FDC">
        <w:t>The combined organic layers were dried over anhydrous Na</w:t>
      </w:r>
      <w:r w:rsidRPr="00AA3FDC">
        <w:rPr>
          <w:vertAlign w:val="subscript"/>
        </w:rPr>
        <w:t>2</w:t>
      </w:r>
      <w:r w:rsidRPr="00AA3FDC">
        <w:t>SO</w:t>
      </w:r>
      <w:r w:rsidRPr="00AA3FDC">
        <w:rPr>
          <w:vertAlign w:val="subscript"/>
        </w:rPr>
        <w:t>4</w:t>
      </w:r>
      <w:r w:rsidRPr="00AA3FDC">
        <w:t xml:space="preserve"> and concentrated under reduced pressure. The residue was subjected to silica gel chromatography (PE: EA = 20:1) to afford the pure </w:t>
      </w:r>
      <w:r w:rsidR="009A50BD" w:rsidRPr="00AA3FDC">
        <w:rPr>
          <w:b/>
        </w:rPr>
        <w:t>S</w:t>
      </w:r>
      <w:r w:rsidR="0022406F" w:rsidRPr="00AA3FDC">
        <w:rPr>
          <w:b/>
        </w:rPr>
        <w:t>6</w:t>
      </w:r>
      <w:r w:rsidRPr="00AA3FDC">
        <w:t xml:space="preserve"> or </w:t>
      </w:r>
      <w:r w:rsidR="009A50BD" w:rsidRPr="00AA3FDC">
        <w:rPr>
          <w:b/>
        </w:rPr>
        <w:t>S</w:t>
      </w:r>
      <w:r w:rsidR="0022406F" w:rsidRPr="00AA3FDC">
        <w:rPr>
          <w:b/>
        </w:rPr>
        <w:t>7</w:t>
      </w:r>
      <w:r w:rsidRPr="00AA3FDC">
        <w:t>.</w:t>
      </w:r>
    </w:p>
    <w:p w14:paraId="084DFB6E" w14:textId="36A28D73" w:rsidR="00F65733" w:rsidRPr="00AA3FDC" w:rsidRDefault="00F65733" w:rsidP="00FE635D">
      <w:pPr>
        <w:spacing w:beforeLines="100" w:before="326"/>
        <w:rPr>
          <w:b/>
        </w:rPr>
      </w:pPr>
      <w:r w:rsidRPr="00AA3FDC">
        <w:rPr>
          <w:b/>
        </w:rPr>
        <w:t>1-ethyl-4-(</w:t>
      </w:r>
      <w:r w:rsidRPr="00AA3FDC">
        <w:rPr>
          <w:b/>
          <w:i/>
        </w:rPr>
        <w:t>p</w:t>
      </w:r>
      <w:r w:rsidRPr="00AA3FDC">
        <w:rPr>
          <w:b/>
        </w:rPr>
        <w:t>-tolyloxy)benzene (</w:t>
      </w:r>
      <w:r w:rsidR="009A50BD" w:rsidRPr="00AA3FDC">
        <w:rPr>
          <w:b/>
        </w:rPr>
        <w:t>S</w:t>
      </w:r>
      <w:r w:rsidR="0022406F" w:rsidRPr="00AA3FDC">
        <w:rPr>
          <w:b/>
        </w:rPr>
        <w:t>6</w:t>
      </w:r>
      <w:r w:rsidRPr="00AA3FDC">
        <w:rPr>
          <w:b/>
        </w:rPr>
        <w:t>)</w:t>
      </w:r>
    </w:p>
    <w:p w14:paraId="32B34D0E" w14:textId="0CA525A9" w:rsidR="00F65733" w:rsidRPr="00AA3FDC" w:rsidRDefault="00873680" w:rsidP="00FE635D">
      <w:pPr>
        <w:spacing w:beforeLines="50" w:before="163"/>
        <w:jc w:val="center"/>
      </w:pPr>
      <w:r w:rsidRPr="00AA3FDC">
        <w:object w:dxaOrig="2325" w:dyaOrig="1203" w14:anchorId="25007155">
          <v:shape id="_x0000_i1030" type="#_x0000_t75" style="width:116.35pt;height:59.45pt" o:ole="">
            <v:imagedata r:id="rId20" o:title=""/>
          </v:shape>
          <o:OLEObject Type="Embed" ProgID="ChemDraw.Document.6.0" ShapeID="_x0000_i1030" DrawAspect="Content" ObjectID="_1725098740" r:id="rId21"/>
        </w:object>
      </w:r>
    </w:p>
    <w:p w14:paraId="239FDE5D" w14:textId="1FD7273F" w:rsidR="00F65733" w:rsidRPr="00AA3FDC" w:rsidRDefault="00F65733" w:rsidP="006666D9">
      <w:pPr>
        <w:spacing w:beforeLines="50" w:before="163"/>
      </w:pPr>
      <w:r w:rsidRPr="00AA3FDC">
        <w:t xml:space="preserve">According to the general procedure, </w:t>
      </w:r>
      <w:r w:rsidR="007E5B7D" w:rsidRPr="00AA3FDC">
        <w:t>4-</w:t>
      </w:r>
      <w:r w:rsidR="004622EC" w:rsidRPr="00AA3FDC">
        <w:t xml:space="preserve">ethylphenol </w:t>
      </w:r>
      <w:r w:rsidR="00FE635D" w:rsidRPr="00AA3FDC">
        <w:t>(</w:t>
      </w:r>
      <w:r w:rsidR="00001628" w:rsidRPr="00AA3FDC">
        <w:rPr>
          <w:b/>
        </w:rPr>
        <w:t>S4</w:t>
      </w:r>
      <w:r w:rsidR="00001628" w:rsidRPr="00AA3FDC">
        <w:t>,</w:t>
      </w:r>
      <w:r w:rsidR="00001628" w:rsidRPr="00AA3FDC">
        <w:rPr>
          <w:b/>
        </w:rPr>
        <w:t xml:space="preserve"> </w:t>
      </w:r>
      <w:r w:rsidR="006E003F" w:rsidRPr="00AA3FDC">
        <w:t>672</w:t>
      </w:r>
      <w:r w:rsidR="00FE635D" w:rsidRPr="00AA3FDC">
        <w:t xml:space="preserve"> mg, </w:t>
      </w:r>
      <w:r w:rsidR="006E003F" w:rsidRPr="00AA3FDC">
        <w:t>5.50</w:t>
      </w:r>
      <w:r w:rsidR="00FE635D" w:rsidRPr="00AA3FDC">
        <w:t xml:space="preserve"> mmol) </w:t>
      </w:r>
      <w:r w:rsidRPr="00AA3FDC">
        <w:t xml:space="preserve">was converted </w:t>
      </w:r>
      <w:r w:rsidR="00FE635D" w:rsidRPr="00AA3FDC">
        <w:t>in</w:t>
      </w:r>
      <w:r w:rsidRPr="00AA3FDC">
        <w:t xml:space="preserve">to </w:t>
      </w:r>
      <w:r w:rsidR="009A50BD" w:rsidRPr="00AA3FDC">
        <w:rPr>
          <w:b/>
        </w:rPr>
        <w:t>S</w:t>
      </w:r>
      <w:r w:rsidR="0022406F" w:rsidRPr="00AA3FDC">
        <w:rPr>
          <w:b/>
        </w:rPr>
        <w:t>6</w:t>
      </w:r>
      <w:r w:rsidRPr="00AA3FDC">
        <w:t xml:space="preserve"> as </w:t>
      </w:r>
      <w:r w:rsidRPr="00AA3FDC">
        <w:rPr>
          <w:bCs/>
        </w:rPr>
        <w:t>a</w:t>
      </w:r>
      <w:r w:rsidRPr="00AA3FDC">
        <w:rPr>
          <w:b/>
          <w:bCs/>
        </w:rPr>
        <w:t xml:space="preserve"> </w:t>
      </w:r>
      <w:r w:rsidRPr="00AA3FDC">
        <w:rPr>
          <w:bCs/>
        </w:rPr>
        <w:t>colorless oil</w:t>
      </w:r>
      <w:r w:rsidR="00765441" w:rsidRPr="00AA3FDC">
        <w:rPr>
          <w:bCs/>
        </w:rPr>
        <w:t xml:space="preserve"> </w:t>
      </w:r>
      <w:r w:rsidR="00765441" w:rsidRPr="00AA3FDC">
        <w:t>(859 mg, 4.10 mmol, 81% yield)</w:t>
      </w:r>
      <w:r w:rsidRPr="00AA3FDC">
        <w:t>.</w:t>
      </w:r>
    </w:p>
    <w:p w14:paraId="47226C2D" w14:textId="67281516" w:rsidR="00F65733" w:rsidRPr="00AA3FDC" w:rsidRDefault="00F65733" w:rsidP="009C3F1B">
      <w:pPr>
        <w:shd w:val="clear" w:color="auto" w:fill="FFFFFF"/>
        <w:autoSpaceDE w:val="0"/>
        <w:autoSpaceDN w:val="0"/>
        <w:spacing w:beforeLines="50" w:before="163"/>
        <w:jc w:val="both"/>
      </w:pPr>
      <w:r w:rsidRPr="00AA3FDC">
        <w:rPr>
          <w:vertAlign w:val="superscript"/>
        </w:rPr>
        <w:t>1</w:t>
      </w:r>
      <w:r w:rsidRPr="00AA3FDC">
        <w:t>H NMR (500 MHz, CDCl</w:t>
      </w:r>
      <w:r w:rsidRPr="00AA3FDC">
        <w:rPr>
          <w:vertAlign w:val="subscript"/>
        </w:rPr>
        <w:t>3</w:t>
      </w:r>
      <w:r w:rsidRPr="00AA3FDC">
        <w:t>) δ 7.1</w:t>
      </w:r>
      <w:r w:rsidR="002C3F22" w:rsidRPr="00AA3FDC">
        <w:t>8</w:t>
      </w:r>
      <w:r w:rsidR="00A10096" w:rsidRPr="00AA3FDC">
        <w:t>–7.14</w:t>
      </w:r>
      <w:r w:rsidRPr="00AA3FDC">
        <w:t xml:space="preserve"> (m, 4H), 7.00–6.87 (m, 4H), 2.66 (q, </w:t>
      </w:r>
      <w:r w:rsidRPr="00AA3FDC">
        <w:rPr>
          <w:i/>
          <w:iCs/>
        </w:rPr>
        <w:t>J</w:t>
      </w:r>
      <w:r w:rsidRPr="00AA3FDC">
        <w:t xml:space="preserve"> = 7.6 Hz, 2H), 2.36 (s, 3H), 1.27 (t, </w:t>
      </w:r>
      <w:r w:rsidRPr="00AA3FDC">
        <w:rPr>
          <w:i/>
          <w:iCs/>
        </w:rPr>
        <w:t>J</w:t>
      </w:r>
      <w:r w:rsidRPr="00AA3FDC">
        <w:t xml:space="preserve"> = 7.6 Hz, 3H).</w:t>
      </w:r>
    </w:p>
    <w:p w14:paraId="0E9CE4C0" w14:textId="77777777" w:rsidR="00F65733" w:rsidRPr="00AA3FDC" w:rsidRDefault="00F65733" w:rsidP="009C3F1B">
      <w:pPr>
        <w:shd w:val="clear" w:color="auto" w:fill="FFFFFF"/>
        <w:autoSpaceDE w:val="0"/>
        <w:autoSpaceDN w:val="0"/>
        <w:spacing w:beforeLines="50" w:before="163"/>
        <w:jc w:val="both"/>
      </w:pPr>
      <w:r w:rsidRPr="00AA3FDC">
        <w:rPr>
          <w:vertAlign w:val="superscript"/>
        </w:rPr>
        <w:t>13</w:t>
      </w:r>
      <w:r w:rsidRPr="00AA3FDC">
        <w:t>C NMR (126 MHz, CDCl</w:t>
      </w:r>
      <w:r w:rsidRPr="00AA3FDC">
        <w:rPr>
          <w:vertAlign w:val="subscript"/>
        </w:rPr>
        <w:t>3</w:t>
      </w:r>
      <w:r w:rsidRPr="00AA3FDC">
        <w:t>) δ 155.51, 155.26, 138.87, 132.50, 130.16, 128.95, 118.70, 118.54, 28.14, 20.68, 15.76.</w:t>
      </w:r>
    </w:p>
    <w:p w14:paraId="34004A88" w14:textId="77777777" w:rsidR="00F65733" w:rsidRPr="00AA3FDC" w:rsidRDefault="00F65733" w:rsidP="009C3F1B">
      <w:pPr>
        <w:spacing w:beforeLines="50" w:before="163"/>
        <w:jc w:val="both"/>
      </w:pPr>
      <w:r w:rsidRPr="00AA3FDC">
        <w:t>IR (film): ν (cm</w:t>
      </w:r>
      <w:r w:rsidRPr="00AA3FDC">
        <w:rPr>
          <w:vertAlign w:val="superscript"/>
        </w:rPr>
        <w:t>-1</w:t>
      </w:r>
      <w:r w:rsidRPr="00AA3FDC">
        <w:t>) 3030, 2965, 2871, 1886, 1604, 1500, 1456, 1240, 1168, 1109, 1069, 1049, 1015, 960, 873, 826, 760, 690.</w:t>
      </w:r>
    </w:p>
    <w:p w14:paraId="0C8A073F" w14:textId="77092CA2" w:rsidR="004D1273" w:rsidRPr="00AA3FDC" w:rsidRDefault="00F65733" w:rsidP="001F0077">
      <w:pPr>
        <w:spacing w:beforeLines="50" w:before="163"/>
      </w:pPr>
      <w:r w:rsidRPr="00AA3FDC">
        <w:t>HRMS (ESI-TOF, m/z) calcd for C</w:t>
      </w:r>
      <w:r w:rsidRPr="00AA3FDC">
        <w:rPr>
          <w:vertAlign w:val="subscript"/>
        </w:rPr>
        <w:t>15</w:t>
      </w:r>
      <w:r w:rsidRPr="00AA3FDC">
        <w:t>H</w:t>
      </w:r>
      <w:r w:rsidRPr="00AA3FDC">
        <w:rPr>
          <w:vertAlign w:val="subscript"/>
        </w:rPr>
        <w:t>16</w:t>
      </w:r>
      <w:r w:rsidRPr="00AA3FDC">
        <w:t>ONa</w:t>
      </w:r>
      <w:r w:rsidRPr="00AA3FDC">
        <w:rPr>
          <w:vertAlign w:val="superscript"/>
        </w:rPr>
        <w:t>+</w:t>
      </w:r>
      <w:r w:rsidRPr="00AA3FDC">
        <w:rPr>
          <w:vertAlign w:val="subscript"/>
        </w:rPr>
        <w:t xml:space="preserve"> </w:t>
      </w:r>
      <w:r w:rsidRPr="00AA3FDC">
        <w:t>(M+Na)</w:t>
      </w:r>
      <w:r w:rsidRPr="00AA3FDC">
        <w:rPr>
          <w:vertAlign w:val="superscript"/>
        </w:rPr>
        <w:t>+</w:t>
      </w:r>
      <w:r w:rsidRPr="00AA3FDC">
        <w:t>: 235.1099, found: 235.1081.</w:t>
      </w:r>
    </w:p>
    <w:p w14:paraId="21741D5A" w14:textId="6BD2AED5" w:rsidR="00F65733" w:rsidRPr="00AA3FDC" w:rsidRDefault="00F65733" w:rsidP="00FE635D">
      <w:pPr>
        <w:spacing w:beforeLines="100" w:before="326"/>
        <w:rPr>
          <w:b/>
        </w:rPr>
      </w:pPr>
      <w:r w:rsidRPr="00AA3FDC">
        <w:rPr>
          <w:b/>
        </w:rPr>
        <w:lastRenderedPageBreak/>
        <w:t>1-isopropyl-4-(</w:t>
      </w:r>
      <w:r w:rsidRPr="00AA3FDC">
        <w:rPr>
          <w:b/>
          <w:i/>
        </w:rPr>
        <w:t>p</w:t>
      </w:r>
      <w:r w:rsidRPr="00AA3FDC">
        <w:rPr>
          <w:b/>
        </w:rPr>
        <w:t>-tolyloxy)benzene (</w:t>
      </w:r>
      <w:r w:rsidR="00697EF9" w:rsidRPr="00AA3FDC">
        <w:rPr>
          <w:b/>
        </w:rPr>
        <w:t>S</w:t>
      </w:r>
      <w:r w:rsidR="0022406F" w:rsidRPr="00AA3FDC">
        <w:rPr>
          <w:b/>
        </w:rPr>
        <w:t>7</w:t>
      </w:r>
      <w:r w:rsidRPr="00AA3FDC">
        <w:rPr>
          <w:b/>
        </w:rPr>
        <w:t>)</w:t>
      </w:r>
    </w:p>
    <w:p w14:paraId="7E96C66E" w14:textId="78B4FEB1" w:rsidR="00F65733" w:rsidRPr="00AA3FDC" w:rsidRDefault="00873680" w:rsidP="00FE635D">
      <w:pPr>
        <w:spacing w:beforeLines="50" w:before="163"/>
        <w:jc w:val="center"/>
      </w:pPr>
      <w:r w:rsidRPr="00AA3FDC">
        <w:object w:dxaOrig="2325" w:dyaOrig="1538" w14:anchorId="1D089901">
          <v:shape id="_x0000_i1031" type="#_x0000_t75" style="width:116.35pt;height:76.8pt" o:ole="">
            <v:imagedata r:id="rId22" o:title=""/>
          </v:shape>
          <o:OLEObject Type="Embed" ProgID="ChemDraw.Document.6.0" ShapeID="_x0000_i1031" DrawAspect="Content" ObjectID="_1725098741" r:id="rId23"/>
        </w:object>
      </w:r>
    </w:p>
    <w:p w14:paraId="794767C3" w14:textId="0D2D4039" w:rsidR="00F65733" w:rsidRPr="00AA3FDC" w:rsidRDefault="00F65733" w:rsidP="006666D9">
      <w:pPr>
        <w:spacing w:beforeLines="50" w:before="163"/>
        <w:jc w:val="both"/>
      </w:pPr>
      <w:r w:rsidRPr="00AA3FDC">
        <w:t xml:space="preserve">According to the general procedure, </w:t>
      </w:r>
      <w:r w:rsidR="004622EC" w:rsidRPr="00AA3FDC">
        <w:t>4-isopropylphenol</w:t>
      </w:r>
      <w:r w:rsidR="006E003F" w:rsidRPr="00AA3FDC">
        <w:t xml:space="preserve"> (</w:t>
      </w:r>
      <w:r w:rsidR="00001628" w:rsidRPr="00AA3FDC">
        <w:rPr>
          <w:b/>
        </w:rPr>
        <w:t>S5</w:t>
      </w:r>
      <w:r w:rsidR="00001628" w:rsidRPr="00AA3FDC">
        <w:t>,</w:t>
      </w:r>
      <w:r w:rsidR="00001628" w:rsidRPr="00AA3FDC">
        <w:rPr>
          <w:b/>
        </w:rPr>
        <w:t xml:space="preserve"> </w:t>
      </w:r>
      <w:r w:rsidR="006E003F" w:rsidRPr="00AA3FDC">
        <w:t>749 mg, 5.50 mmol)</w:t>
      </w:r>
      <w:r w:rsidR="004622EC" w:rsidRPr="00AA3FDC">
        <w:t xml:space="preserve"> </w:t>
      </w:r>
      <w:r w:rsidRPr="00AA3FDC">
        <w:t xml:space="preserve">was converted </w:t>
      </w:r>
      <w:r w:rsidR="00487F6E" w:rsidRPr="00AA3FDC">
        <w:t>in</w:t>
      </w:r>
      <w:r w:rsidRPr="00AA3FDC">
        <w:t xml:space="preserve">to </w:t>
      </w:r>
      <w:r w:rsidR="009A50BD" w:rsidRPr="00AA3FDC">
        <w:rPr>
          <w:b/>
        </w:rPr>
        <w:t>S</w:t>
      </w:r>
      <w:r w:rsidR="0022406F" w:rsidRPr="00AA3FDC">
        <w:rPr>
          <w:b/>
        </w:rPr>
        <w:t>7</w:t>
      </w:r>
      <w:r w:rsidRPr="00AA3FDC">
        <w:t xml:space="preserve"> as </w:t>
      </w:r>
      <w:r w:rsidRPr="00AA3FDC">
        <w:rPr>
          <w:bCs/>
        </w:rPr>
        <w:t>a</w:t>
      </w:r>
      <w:r w:rsidRPr="00AA3FDC">
        <w:rPr>
          <w:b/>
          <w:bCs/>
        </w:rPr>
        <w:t xml:space="preserve"> </w:t>
      </w:r>
      <w:r w:rsidRPr="00AA3FDC">
        <w:rPr>
          <w:bCs/>
        </w:rPr>
        <w:t>colorless oil</w:t>
      </w:r>
      <w:r w:rsidR="00765441" w:rsidRPr="00AA3FDC">
        <w:rPr>
          <w:bCs/>
        </w:rPr>
        <w:t xml:space="preserve"> </w:t>
      </w:r>
      <w:r w:rsidR="00765441" w:rsidRPr="00AA3FDC">
        <w:t>(950 mg, 4.20 mmol, 84% yield)</w:t>
      </w:r>
      <w:r w:rsidRPr="00AA3FDC">
        <w:t>.</w:t>
      </w:r>
    </w:p>
    <w:p w14:paraId="4364A325" w14:textId="21A8C2E2" w:rsidR="00F65733" w:rsidRPr="00AA3FDC" w:rsidRDefault="00F65733" w:rsidP="009C3F1B">
      <w:pPr>
        <w:shd w:val="clear" w:color="auto" w:fill="FFFFFF"/>
        <w:autoSpaceDE w:val="0"/>
        <w:autoSpaceDN w:val="0"/>
        <w:spacing w:beforeLines="50" w:before="163"/>
        <w:jc w:val="both"/>
      </w:pPr>
      <w:r w:rsidRPr="00AA3FDC">
        <w:rPr>
          <w:vertAlign w:val="superscript"/>
        </w:rPr>
        <w:t>1</w:t>
      </w:r>
      <w:r w:rsidRPr="00AA3FDC">
        <w:t>H NMR (500 MHz, CDCl</w:t>
      </w:r>
      <w:r w:rsidRPr="00AA3FDC">
        <w:rPr>
          <w:vertAlign w:val="subscript"/>
        </w:rPr>
        <w:t>3</w:t>
      </w:r>
      <w:r w:rsidRPr="00AA3FDC">
        <w:t>) δ 7.</w:t>
      </w:r>
      <w:r w:rsidR="00486489" w:rsidRPr="00AA3FDC">
        <w:t>22-7.16</w:t>
      </w:r>
      <w:r w:rsidRPr="00AA3FDC">
        <w:t xml:space="preserve"> (m, 4H), 6.9</w:t>
      </w:r>
      <w:r w:rsidR="00A10096" w:rsidRPr="00AA3FDC">
        <w:t>7-6.95</w:t>
      </w:r>
      <w:r w:rsidRPr="00AA3FDC">
        <w:t xml:space="preserve"> (m, 4H), 2.9</w:t>
      </w:r>
      <w:r w:rsidR="00A10096" w:rsidRPr="00AA3FDC">
        <w:t>6-2.91</w:t>
      </w:r>
      <w:r w:rsidRPr="00AA3FDC">
        <w:t xml:space="preserve"> (m, 1H), 2.37 (s, 3H), 1.29 (d, </w:t>
      </w:r>
      <w:r w:rsidRPr="00AA3FDC">
        <w:rPr>
          <w:i/>
        </w:rPr>
        <w:t>J</w:t>
      </w:r>
      <w:r w:rsidRPr="00AA3FDC">
        <w:t xml:space="preserve"> = 7.0 Hz, 6H).</w:t>
      </w:r>
    </w:p>
    <w:p w14:paraId="06D38D4C" w14:textId="5FCAAF4E" w:rsidR="00F65733" w:rsidRPr="00AA3FDC" w:rsidRDefault="00F65733" w:rsidP="009C3F1B">
      <w:pPr>
        <w:shd w:val="clear" w:color="auto" w:fill="FFFFFF"/>
        <w:autoSpaceDE w:val="0"/>
        <w:autoSpaceDN w:val="0"/>
        <w:spacing w:beforeLines="50" w:before="163"/>
        <w:jc w:val="both"/>
      </w:pPr>
      <w:r w:rsidRPr="00AA3FDC">
        <w:rPr>
          <w:vertAlign w:val="superscript"/>
        </w:rPr>
        <w:t>13</w:t>
      </w:r>
      <w:r w:rsidRPr="00AA3FDC">
        <w:t>C NMR (126 MHz, CDCl</w:t>
      </w:r>
      <w:r w:rsidRPr="00AA3FDC">
        <w:rPr>
          <w:vertAlign w:val="subscript"/>
        </w:rPr>
        <w:t>3</w:t>
      </w:r>
      <w:r w:rsidRPr="00AA3FDC">
        <w:t>) δ 155.58, 155.19, 143.47, 132.54, 130.17, 127.50, 118.81, 118.39,</w:t>
      </w:r>
      <w:r w:rsidR="002D2FA9" w:rsidRPr="00AA3FDC">
        <w:t xml:space="preserve"> </w:t>
      </w:r>
      <w:r w:rsidRPr="00AA3FDC">
        <w:t>33.47, 24.19, 20.71.</w:t>
      </w:r>
    </w:p>
    <w:p w14:paraId="7CE061B1" w14:textId="77777777" w:rsidR="00F65733" w:rsidRPr="00AA3FDC" w:rsidRDefault="00F65733" w:rsidP="009C3F1B">
      <w:pPr>
        <w:spacing w:beforeLines="50" w:before="163"/>
        <w:jc w:val="both"/>
      </w:pPr>
      <w:r w:rsidRPr="00AA3FDC">
        <w:t>IR (film): ν (cm</w:t>
      </w:r>
      <w:r w:rsidRPr="00AA3FDC">
        <w:rPr>
          <w:vertAlign w:val="superscript"/>
        </w:rPr>
        <w:t>-1</w:t>
      </w:r>
      <w:r w:rsidRPr="00AA3FDC">
        <w:t>) 3030, 2959, 2924, 2871, 1885, 1602, 1502, 1460, 1383, 1338, 1280, 1242, 1170, 1104, 874, 825.</w:t>
      </w:r>
    </w:p>
    <w:p w14:paraId="4710AF46" w14:textId="2EE1B400" w:rsidR="00F65733" w:rsidRPr="00AA3FDC" w:rsidRDefault="00F65733" w:rsidP="00F65733">
      <w:pPr>
        <w:spacing w:beforeLines="50" w:before="163"/>
      </w:pPr>
      <w:r w:rsidRPr="00AA3FDC">
        <w:t>HRMS (ESI, m/z) calcd for C</w:t>
      </w:r>
      <w:r w:rsidRPr="00AA3FDC">
        <w:rPr>
          <w:vertAlign w:val="subscript"/>
        </w:rPr>
        <w:t>16</w:t>
      </w:r>
      <w:r w:rsidRPr="00AA3FDC">
        <w:t>H</w:t>
      </w:r>
      <w:r w:rsidRPr="00AA3FDC">
        <w:rPr>
          <w:vertAlign w:val="subscript"/>
        </w:rPr>
        <w:t>18</w:t>
      </w:r>
      <w:r w:rsidRPr="00AA3FDC">
        <w:t>ONa</w:t>
      </w:r>
      <w:r w:rsidRPr="00AA3FDC">
        <w:rPr>
          <w:vertAlign w:val="superscript"/>
        </w:rPr>
        <w:t>+</w:t>
      </w:r>
      <w:r w:rsidRPr="00AA3FDC">
        <w:rPr>
          <w:vertAlign w:val="subscript"/>
        </w:rPr>
        <w:t xml:space="preserve"> </w:t>
      </w:r>
      <w:r w:rsidRPr="00AA3FDC">
        <w:t>(M+Na)</w:t>
      </w:r>
      <w:r w:rsidRPr="00AA3FDC">
        <w:rPr>
          <w:vertAlign w:val="superscript"/>
        </w:rPr>
        <w:t>+</w:t>
      </w:r>
      <w:r w:rsidRPr="00AA3FDC">
        <w:t>: 249.1250, found: 249.1223.</w:t>
      </w:r>
    </w:p>
    <w:p w14:paraId="2D7F1172" w14:textId="77777777" w:rsidR="00FE635D" w:rsidRPr="00AA3FDC" w:rsidRDefault="00FE635D" w:rsidP="001E27A6">
      <w:pPr>
        <w:shd w:val="clear" w:color="auto" w:fill="FFFFFF"/>
        <w:autoSpaceDE w:val="0"/>
        <w:autoSpaceDN w:val="0"/>
        <w:spacing w:beforeLines="100" w:before="326"/>
        <w:rPr>
          <w:b/>
          <w:bCs/>
          <w:color w:val="000000" w:themeColor="text1"/>
          <w:sz w:val="28"/>
          <w:szCs w:val="28"/>
        </w:rPr>
      </w:pPr>
    </w:p>
    <w:p w14:paraId="7ECD0147" w14:textId="77777777" w:rsidR="00FE635D" w:rsidRPr="00AA3FDC" w:rsidRDefault="00FE635D" w:rsidP="001E27A6">
      <w:pPr>
        <w:shd w:val="clear" w:color="auto" w:fill="FFFFFF"/>
        <w:autoSpaceDE w:val="0"/>
        <w:autoSpaceDN w:val="0"/>
        <w:spacing w:beforeLines="100" w:before="326"/>
        <w:rPr>
          <w:b/>
          <w:bCs/>
          <w:color w:val="000000" w:themeColor="text1"/>
          <w:sz w:val="28"/>
          <w:szCs w:val="28"/>
        </w:rPr>
      </w:pPr>
    </w:p>
    <w:p w14:paraId="19B6E9D8" w14:textId="77777777" w:rsidR="00FE635D" w:rsidRPr="00AA3FDC" w:rsidRDefault="00FE635D" w:rsidP="001E27A6">
      <w:pPr>
        <w:shd w:val="clear" w:color="auto" w:fill="FFFFFF"/>
        <w:autoSpaceDE w:val="0"/>
        <w:autoSpaceDN w:val="0"/>
        <w:spacing w:beforeLines="100" w:before="326"/>
        <w:rPr>
          <w:b/>
          <w:bCs/>
          <w:color w:val="000000" w:themeColor="text1"/>
          <w:sz w:val="28"/>
          <w:szCs w:val="28"/>
        </w:rPr>
      </w:pPr>
    </w:p>
    <w:p w14:paraId="1935D06C" w14:textId="77777777" w:rsidR="00FE635D" w:rsidRPr="00AA3FDC" w:rsidRDefault="00FE635D" w:rsidP="001E27A6">
      <w:pPr>
        <w:shd w:val="clear" w:color="auto" w:fill="FFFFFF"/>
        <w:autoSpaceDE w:val="0"/>
        <w:autoSpaceDN w:val="0"/>
        <w:spacing w:beforeLines="100" w:before="326"/>
        <w:rPr>
          <w:b/>
          <w:bCs/>
          <w:color w:val="000000" w:themeColor="text1"/>
          <w:sz w:val="28"/>
          <w:szCs w:val="28"/>
        </w:rPr>
      </w:pPr>
    </w:p>
    <w:p w14:paraId="4089879E" w14:textId="77777777" w:rsidR="00FE635D" w:rsidRPr="00AA3FDC" w:rsidRDefault="00FE635D" w:rsidP="001E27A6">
      <w:pPr>
        <w:shd w:val="clear" w:color="auto" w:fill="FFFFFF"/>
        <w:autoSpaceDE w:val="0"/>
        <w:autoSpaceDN w:val="0"/>
        <w:spacing w:beforeLines="100" w:before="326"/>
        <w:rPr>
          <w:b/>
          <w:bCs/>
          <w:color w:val="000000" w:themeColor="text1"/>
          <w:sz w:val="28"/>
          <w:szCs w:val="28"/>
        </w:rPr>
      </w:pPr>
    </w:p>
    <w:p w14:paraId="77247DB4" w14:textId="77777777" w:rsidR="00FE635D" w:rsidRPr="00AA3FDC" w:rsidRDefault="00FE635D" w:rsidP="001E27A6">
      <w:pPr>
        <w:shd w:val="clear" w:color="auto" w:fill="FFFFFF"/>
        <w:autoSpaceDE w:val="0"/>
        <w:autoSpaceDN w:val="0"/>
        <w:spacing w:beforeLines="100" w:before="326"/>
        <w:rPr>
          <w:b/>
          <w:bCs/>
          <w:color w:val="000000" w:themeColor="text1"/>
          <w:sz w:val="28"/>
          <w:szCs w:val="28"/>
        </w:rPr>
      </w:pPr>
    </w:p>
    <w:p w14:paraId="4DF76344" w14:textId="77777777" w:rsidR="00FE635D" w:rsidRPr="00AA3FDC" w:rsidRDefault="00FE635D" w:rsidP="001E27A6">
      <w:pPr>
        <w:shd w:val="clear" w:color="auto" w:fill="FFFFFF"/>
        <w:autoSpaceDE w:val="0"/>
        <w:autoSpaceDN w:val="0"/>
        <w:spacing w:beforeLines="100" w:before="326"/>
        <w:rPr>
          <w:b/>
          <w:bCs/>
          <w:color w:val="000000" w:themeColor="text1"/>
          <w:sz w:val="28"/>
          <w:szCs w:val="28"/>
        </w:rPr>
      </w:pPr>
    </w:p>
    <w:p w14:paraId="26A811BB" w14:textId="77777777" w:rsidR="00FE635D" w:rsidRPr="00AA3FDC" w:rsidRDefault="00FE635D" w:rsidP="001E27A6">
      <w:pPr>
        <w:shd w:val="clear" w:color="auto" w:fill="FFFFFF"/>
        <w:autoSpaceDE w:val="0"/>
        <w:autoSpaceDN w:val="0"/>
        <w:spacing w:beforeLines="100" w:before="326"/>
        <w:rPr>
          <w:b/>
          <w:bCs/>
          <w:color w:val="000000" w:themeColor="text1"/>
          <w:sz w:val="28"/>
          <w:szCs w:val="28"/>
        </w:rPr>
      </w:pPr>
    </w:p>
    <w:p w14:paraId="0D1BACAC" w14:textId="12E3391E" w:rsidR="001F0077" w:rsidRPr="00AA3FDC" w:rsidRDefault="001F0077" w:rsidP="001E27A6">
      <w:pPr>
        <w:shd w:val="clear" w:color="auto" w:fill="FFFFFF"/>
        <w:autoSpaceDE w:val="0"/>
        <w:autoSpaceDN w:val="0"/>
        <w:spacing w:beforeLines="100" w:before="326"/>
        <w:rPr>
          <w:b/>
          <w:bCs/>
          <w:color w:val="000000" w:themeColor="text1"/>
          <w:sz w:val="28"/>
          <w:szCs w:val="28"/>
        </w:rPr>
      </w:pPr>
    </w:p>
    <w:p w14:paraId="3212F7F0" w14:textId="1CBE79F9" w:rsidR="003723E0" w:rsidRPr="00AA3FDC" w:rsidRDefault="003723E0" w:rsidP="001E27A6">
      <w:pPr>
        <w:shd w:val="clear" w:color="auto" w:fill="FFFFFF"/>
        <w:autoSpaceDE w:val="0"/>
        <w:autoSpaceDN w:val="0"/>
        <w:spacing w:beforeLines="100" w:before="326"/>
        <w:rPr>
          <w:b/>
          <w:bCs/>
          <w:color w:val="000000" w:themeColor="text1"/>
          <w:sz w:val="28"/>
          <w:szCs w:val="28"/>
        </w:rPr>
      </w:pPr>
    </w:p>
    <w:p w14:paraId="5259F962" w14:textId="77777777" w:rsidR="003723E0" w:rsidRPr="00AA3FDC" w:rsidRDefault="003723E0" w:rsidP="001E27A6">
      <w:pPr>
        <w:shd w:val="clear" w:color="auto" w:fill="FFFFFF"/>
        <w:autoSpaceDE w:val="0"/>
        <w:autoSpaceDN w:val="0"/>
        <w:spacing w:beforeLines="100" w:before="326"/>
        <w:rPr>
          <w:b/>
          <w:bCs/>
          <w:color w:val="000000" w:themeColor="text1"/>
          <w:sz w:val="28"/>
          <w:szCs w:val="28"/>
        </w:rPr>
      </w:pPr>
    </w:p>
    <w:p w14:paraId="62D50070" w14:textId="465FC590" w:rsidR="004879E2" w:rsidRPr="00AA3FDC" w:rsidRDefault="001E27A6" w:rsidP="001E27A6">
      <w:pPr>
        <w:shd w:val="clear" w:color="auto" w:fill="FFFFFF"/>
        <w:autoSpaceDE w:val="0"/>
        <w:autoSpaceDN w:val="0"/>
        <w:spacing w:beforeLines="100" w:before="326"/>
        <w:rPr>
          <w:b/>
          <w:bCs/>
          <w:color w:val="000000" w:themeColor="text1"/>
          <w:sz w:val="28"/>
          <w:szCs w:val="28"/>
        </w:rPr>
      </w:pPr>
      <w:r w:rsidRPr="00AA3FDC">
        <w:rPr>
          <w:b/>
          <w:bCs/>
          <w:color w:val="000000" w:themeColor="text1"/>
          <w:sz w:val="28"/>
          <w:szCs w:val="28"/>
        </w:rPr>
        <w:lastRenderedPageBreak/>
        <w:t>3</w:t>
      </w:r>
      <w:r w:rsidR="004879E2" w:rsidRPr="00AA3FDC">
        <w:rPr>
          <w:b/>
          <w:bCs/>
          <w:color w:val="000000" w:themeColor="text1"/>
          <w:sz w:val="28"/>
          <w:szCs w:val="28"/>
        </w:rPr>
        <w:t xml:space="preserve">. </w:t>
      </w:r>
      <w:r w:rsidR="00A015FB" w:rsidRPr="00AA3FDC">
        <w:rPr>
          <w:b/>
          <w:bCs/>
          <w:color w:val="000000" w:themeColor="text1"/>
          <w:sz w:val="28"/>
          <w:szCs w:val="28"/>
        </w:rPr>
        <w:t>Photochemical C(sp</w:t>
      </w:r>
      <w:r w:rsidR="00A015FB" w:rsidRPr="00AA3FDC">
        <w:rPr>
          <w:b/>
          <w:bCs/>
          <w:color w:val="000000" w:themeColor="text1"/>
          <w:sz w:val="28"/>
          <w:szCs w:val="28"/>
          <w:vertAlign w:val="superscript"/>
        </w:rPr>
        <w:t>3</w:t>
      </w:r>
      <w:r w:rsidR="00A015FB" w:rsidRPr="00AA3FDC">
        <w:rPr>
          <w:b/>
          <w:bCs/>
          <w:color w:val="000000" w:themeColor="text1"/>
          <w:sz w:val="28"/>
          <w:szCs w:val="28"/>
        </w:rPr>
        <w:t>)-H Allylation</w:t>
      </w:r>
      <w:r w:rsidR="00ED4E79" w:rsidRPr="00AA3FDC">
        <w:rPr>
          <w:rStyle w:val="fontstyle01"/>
          <w:rFonts w:ascii="Times New Roman" w:hAnsi="Times New Roman"/>
          <w:b/>
          <w:sz w:val="28"/>
          <w:szCs w:val="28"/>
        </w:rPr>
        <w:t xml:space="preserve"> </w:t>
      </w:r>
    </w:p>
    <w:p w14:paraId="207EC1B3" w14:textId="4FDD7334" w:rsidR="004879E2" w:rsidRPr="00AA3FDC" w:rsidRDefault="001E27A6" w:rsidP="00FE635D">
      <w:pPr>
        <w:spacing w:beforeLines="100" w:before="326"/>
        <w:rPr>
          <w:b/>
          <w:color w:val="000000" w:themeColor="text1"/>
        </w:rPr>
      </w:pPr>
      <w:r w:rsidRPr="00AA3FDC">
        <w:rPr>
          <w:b/>
          <w:bCs/>
          <w:color w:val="000000" w:themeColor="text1"/>
        </w:rPr>
        <w:t>3</w:t>
      </w:r>
      <w:r w:rsidR="004879E2" w:rsidRPr="00AA3FDC">
        <w:rPr>
          <w:b/>
          <w:bCs/>
          <w:color w:val="000000" w:themeColor="text1"/>
        </w:rPr>
        <w:t xml:space="preserve">.1 </w:t>
      </w:r>
      <w:r w:rsidR="00A015FB" w:rsidRPr="00AA3FDC">
        <w:rPr>
          <w:b/>
          <w:color w:val="000000" w:themeColor="text1"/>
          <w:szCs w:val="24"/>
        </w:rPr>
        <w:t>Optimization of Reaction Conditions</w:t>
      </w:r>
    </w:p>
    <w:p w14:paraId="73CE33EE" w14:textId="77777777" w:rsidR="009820AF" w:rsidRPr="00AA3FDC" w:rsidRDefault="009820AF" w:rsidP="009820AF">
      <w:pPr>
        <w:spacing w:beforeLines="100" w:before="326" w:afterLines="50" w:after="163"/>
        <w:jc w:val="both"/>
        <w:rPr>
          <w:b/>
          <w:bCs/>
          <w:color w:val="000000" w:themeColor="text1"/>
        </w:rPr>
      </w:pPr>
      <w:r w:rsidRPr="00AA3FDC">
        <w:rPr>
          <w:b/>
          <w:bCs/>
          <w:color w:val="000000" w:themeColor="text1"/>
        </w:rPr>
        <w:t>General Procedure</w:t>
      </w:r>
    </w:p>
    <w:p w14:paraId="5AE3CE56" w14:textId="4B033867" w:rsidR="00E51556" w:rsidRPr="00AA3FDC" w:rsidRDefault="004879E2" w:rsidP="008521E9">
      <w:pPr>
        <w:spacing w:beforeLines="50" w:before="163"/>
        <w:jc w:val="both"/>
        <w:rPr>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Pr="00AA3FDC">
        <w:rPr>
          <w:rFonts w:eastAsia="TimesNewRomanPSMT"/>
        </w:rPr>
        <w:t xml:space="preserve">Schlenk tube </w:t>
      </w:r>
      <w:r w:rsidR="00704F97" w:rsidRPr="00AA3FDC">
        <w:rPr>
          <w:rFonts w:eastAsia="TimesNewRomanPSMT"/>
        </w:rPr>
        <w:t>(</w:t>
      </w:r>
      <w:r w:rsidR="00704F97" w:rsidRPr="00AA3FDC">
        <w:rPr>
          <w:color w:val="000000" w:themeColor="text1"/>
        </w:rPr>
        <w:t>10 mL)</w:t>
      </w:r>
      <w:r w:rsidR="00704F97" w:rsidRPr="00AA3FDC">
        <w:rPr>
          <w:rFonts w:eastAsia="TimesNewRomanPSMT"/>
        </w:rPr>
        <w:t xml:space="preserve"> </w:t>
      </w:r>
      <w:r w:rsidRPr="00AA3FDC">
        <w:rPr>
          <w:rFonts w:eastAsia="TimesNewRomanPSMT"/>
        </w:rPr>
        <w:t>was charged with</w:t>
      </w:r>
      <w:r w:rsidRPr="00AA3FDC">
        <w:rPr>
          <w:color w:val="000000" w:themeColor="text1"/>
        </w:rPr>
        <w:t xml:space="preserve"> ethylbenzene (106.2</w:t>
      </w:r>
      <w:r w:rsidR="00787AD9" w:rsidRPr="00AA3FDC">
        <w:rPr>
          <w:color w:val="000000" w:themeColor="text1"/>
        </w:rPr>
        <w:t xml:space="preserve"> </w:t>
      </w:r>
      <w:r w:rsidRPr="00AA3FDC">
        <w:rPr>
          <w:color w:val="000000" w:themeColor="text1"/>
        </w:rPr>
        <w:t xml:space="preserve">mg, 1.0 mmol), </w:t>
      </w:r>
      <w:r w:rsidRPr="00AA3FDC">
        <w:t>ethyl 2-(bromomethyl)acrylate</w:t>
      </w:r>
      <w:r w:rsidRPr="00AA3FDC">
        <w:rPr>
          <w:color w:val="000000" w:themeColor="text1"/>
        </w:rPr>
        <w:t xml:space="preserve"> (</w:t>
      </w:r>
      <w:r w:rsidR="00DC78CF" w:rsidRPr="00AA3FDC">
        <w:rPr>
          <w:b/>
          <w:color w:val="000000" w:themeColor="text1"/>
        </w:rPr>
        <w:t>1</w:t>
      </w:r>
      <w:r w:rsidRPr="00AA3FDC">
        <w:rPr>
          <w:b/>
          <w:color w:val="000000" w:themeColor="text1"/>
        </w:rPr>
        <w:t>a</w:t>
      </w:r>
      <w:r w:rsidRPr="00AA3FDC">
        <w:rPr>
          <w:color w:val="000000" w:themeColor="text1"/>
        </w:rPr>
        <w:t xml:space="preserve">, 38.6 mg, 0.20 mmol), </w:t>
      </w:r>
      <w:r w:rsidR="00704F97" w:rsidRPr="00AA3FDC">
        <w:rPr>
          <w:color w:val="000000" w:themeColor="text1"/>
        </w:rPr>
        <w:t xml:space="preserve">the indicated </w:t>
      </w:r>
      <w:r w:rsidRPr="00AA3FDC">
        <w:t>salt</w:t>
      </w:r>
      <w:r w:rsidRPr="00AA3FDC">
        <w:rPr>
          <w:color w:val="000000" w:themeColor="text1"/>
        </w:rPr>
        <w:t xml:space="preserve"> (0.40 mmol) and solvent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03CA9" w:rsidRPr="00AA3FDC">
        <w:rPr>
          <w:rFonts w:eastAsia="TimesNewRomanPSMT"/>
        </w:rPr>
        <w:t>48</w:t>
      </w:r>
      <w:r w:rsidR="002A56DF" w:rsidRPr="00AA3FDC">
        <w:rPr>
          <w:rFonts w:eastAsia="TimesNewRomanPSMT"/>
        </w:rPr>
        <w:t xml:space="preserve">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EA=30:1, v: v)</w:t>
      </w:r>
      <w:r w:rsidRPr="00AA3FDC">
        <w:rPr>
          <w:color w:val="000000" w:themeColor="text1"/>
        </w:rPr>
        <w:t xml:space="preserve"> to afford the allylated product </w:t>
      </w:r>
      <w:r w:rsidR="00203CA9" w:rsidRPr="00AA3FDC">
        <w:rPr>
          <w:color w:val="000000" w:themeColor="text1"/>
          <w:lang w:eastAsia="zh-CN"/>
        </w:rPr>
        <w:t>(</w:t>
      </w:r>
      <w:r w:rsidR="00DC78CF" w:rsidRPr="00AA3FDC">
        <w:rPr>
          <w:b/>
          <w:color w:val="000000" w:themeColor="text1"/>
        </w:rPr>
        <w:t>2</w:t>
      </w:r>
      <w:r w:rsidR="00203CA9" w:rsidRPr="00AA3FDC">
        <w:rPr>
          <w:color w:val="000000" w:themeColor="text1"/>
        </w:rPr>
        <w:t>)</w:t>
      </w:r>
      <w:r w:rsidR="002B177E" w:rsidRPr="00AA3FDC">
        <w:rPr>
          <w:rFonts w:eastAsia="宋体"/>
        </w:rPr>
        <w:t xml:space="preserve"> as a yellow oil</w:t>
      </w:r>
      <w:r w:rsidRPr="00AA3FDC">
        <w:rPr>
          <w:color w:val="000000" w:themeColor="text1"/>
        </w:rPr>
        <w:t>.</w:t>
      </w:r>
    </w:p>
    <w:p w14:paraId="22028113" w14:textId="2A456207" w:rsidR="00087F52" w:rsidRPr="00AA3FDC" w:rsidRDefault="00087F52" w:rsidP="00087F52">
      <w:pPr>
        <w:spacing w:beforeLines="100" w:before="326" w:afterLines="100" w:after="326"/>
        <w:jc w:val="center"/>
      </w:pPr>
      <w:r w:rsidRPr="00AA3FDC">
        <w:rPr>
          <w:b/>
        </w:rPr>
        <w:t>Table S1</w:t>
      </w:r>
      <w:r w:rsidRPr="00AA3FDC">
        <w:rPr>
          <w:rFonts w:eastAsia="宋体"/>
          <w:b/>
          <w:kern w:val="2"/>
        </w:rPr>
        <w:t xml:space="preserve">. </w:t>
      </w:r>
      <w:r w:rsidRPr="00AA3FDC">
        <w:rPr>
          <w:rFonts w:eastAsia="宋体"/>
          <w:bCs/>
          <w:kern w:val="2"/>
        </w:rPr>
        <w:t>Optimization of reaction conditions for the photochemical C(</w:t>
      </w:r>
      <w:r w:rsidRPr="00AA3FDC">
        <w:rPr>
          <w:rFonts w:eastAsia="宋体"/>
          <w:bCs/>
          <w:i/>
          <w:kern w:val="2"/>
        </w:rPr>
        <w:t>sp</w:t>
      </w:r>
      <w:r w:rsidRPr="00AA3FDC">
        <w:rPr>
          <w:rFonts w:eastAsia="宋体"/>
          <w:bCs/>
          <w:i/>
          <w:kern w:val="2"/>
          <w:vertAlign w:val="superscript"/>
        </w:rPr>
        <w:t>3</w:t>
      </w:r>
      <w:r w:rsidRPr="00AA3FDC">
        <w:rPr>
          <w:rFonts w:eastAsia="宋体"/>
          <w:bCs/>
          <w:kern w:val="2"/>
        </w:rPr>
        <w:t>)-H allylation.</w:t>
      </w:r>
      <w:r w:rsidR="00DE4D3B" w:rsidRPr="00AA3FDC">
        <w:rPr>
          <w:rFonts w:eastAsia="宋体"/>
          <w:bCs/>
          <w:kern w:val="2"/>
        </w:rPr>
        <w:t xml:space="preserve"> </w:t>
      </w:r>
      <w:r w:rsidR="00DE4D3B" w:rsidRPr="00AA3FDC">
        <w:rPr>
          <w:rFonts w:eastAsia="宋体"/>
          <w:bCs/>
          <w:kern w:val="2"/>
          <w:vertAlign w:val="superscript"/>
        </w:rPr>
        <w:t>a</w:t>
      </w:r>
    </w:p>
    <w:tbl>
      <w:tblPr>
        <w:tblW w:w="8937" w:type="dxa"/>
        <w:jc w:val="center"/>
        <w:tblCellSpacing w:w="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9"/>
        <w:gridCol w:w="481"/>
        <w:gridCol w:w="2683"/>
        <w:gridCol w:w="1374"/>
        <w:gridCol w:w="2266"/>
        <w:gridCol w:w="945"/>
        <w:gridCol w:w="1169"/>
      </w:tblGrid>
      <w:tr w:rsidR="004879E2" w:rsidRPr="00AA3FDC" w14:paraId="56E24910" w14:textId="77777777" w:rsidTr="00635D81">
        <w:trPr>
          <w:trHeight w:val="461"/>
          <w:tblCellSpacing w:w="0" w:type="dxa"/>
          <w:jc w:val="center"/>
        </w:trPr>
        <w:tc>
          <w:tcPr>
            <w:tcW w:w="19" w:type="dxa"/>
            <w:tcBorders>
              <w:top w:val="single" w:sz="4" w:space="0" w:color="auto"/>
              <w:bottom w:val="single" w:sz="4" w:space="0" w:color="auto"/>
            </w:tcBorders>
          </w:tcPr>
          <w:p w14:paraId="0CE73497" w14:textId="77777777" w:rsidR="004879E2" w:rsidRPr="00AA3FDC" w:rsidRDefault="004879E2" w:rsidP="00767530">
            <w:pPr>
              <w:spacing w:beforeLines="50" w:before="163" w:afterLines="50" w:after="163"/>
              <w:jc w:val="center"/>
            </w:pPr>
          </w:p>
        </w:tc>
        <w:tc>
          <w:tcPr>
            <w:tcW w:w="8918" w:type="dxa"/>
            <w:gridSpan w:val="6"/>
            <w:tcBorders>
              <w:top w:val="single" w:sz="4" w:space="0" w:color="auto"/>
              <w:bottom w:val="single" w:sz="4" w:space="0" w:color="auto"/>
            </w:tcBorders>
            <w:shd w:val="clear" w:color="auto" w:fill="auto"/>
          </w:tcPr>
          <w:p w14:paraId="1CD9496B" w14:textId="1162ED04" w:rsidR="004879E2" w:rsidRPr="00AA3FDC" w:rsidRDefault="00D00805" w:rsidP="00767530">
            <w:pPr>
              <w:spacing w:beforeLines="50" w:before="163" w:afterLines="50" w:after="163"/>
              <w:jc w:val="center"/>
              <w:rPr>
                <w:rFonts w:eastAsia="宋体"/>
              </w:rPr>
            </w:pPr>
            <w:r w:rsidRPr="00AA3FDC">
              <w:object w:dxaOrig="9171" w:dyaOrig="1483" w14:anchorId="205B1F85">
                <v:shape id="_x0000_i1032" type="#_x0000_t75" style="width:408.1pt;height:66.6pt" o:ole="">
                  <v:imagedata r:id="rId24" o:title=""/>
                </v:shape>
                <o:OLEObject Type="Embed" ProgID="ChemDraw.Document.6.0" ShapeID="_x0000_i1032" DrawAspect="Content" ObjectID="_1725098742" r:id="rId25"/>
              </w:object>
            </w:r>
          </w:p>
        </w:tc>
      </w:tr>
      <w:tr w:rsidR="004879E2" w:rsidRPr="00AA3FDC" w14:paraId="70CAA3BA" w14:textId="77777777" w:rsidTr="00635D81">
        <w:trPr>
          <w:trHeight w:val="461"/>
          <w:tblCellSpacing w:w="0" w:type="dxa"/>
          <w:jc w:val="center"/>
        </w:trPr>
        <w:tc>
          <w:tcPr>
            <w:tcW w:w="479" w:type="dxa"/>
            <w:gridSpan w:val="2"/>
            <w:tcBorders>
              <w:top w:val="single" w:sz="4" w:space="0" w:color="auto"/>
              <w:bottom w:val="single" w:sz="4" w:space="0" w:color="auto"/>
            </w:tcBorders>
            <w:shd w:val="clear" w:color="auto" w:fill="F2F2F2"/>
          </w:tcPr>
          <w:p w14:paraId="4219D7AF" w14:textId="77777777" w:rsidR="004879E2" w:rsidRPr="00AA3FDC" w:rsidRDefault="004879E2" w:rsidP="00767530">
            <w:pPr>
              <w:jc w:val="center"/>
              <w:rPr>
                <w:rFonts w:eastAsia="宋体"/>
              </w:rPr>
            </w:pPr>
            <w:r w:rsidRPr="00AA3FDC">
              <w:rPr>
                <w:rFonts w:eastAsia="宋体"/>
              </w:rPr>
              <w:t>entry</w:t>
            </w:r>
          </w:p>
        </w:tc>
        <w:tc>
          <w:tcPr>
            <w:tcW w:w="2683" w:type="dxa"/>
            <w:tcBorders>
              <w:top w:val="single" w:sz="4" w:space="0" w:color="auto"/>
              <w:bottom w:val="single" w:sz="4" w:space="0" w:color="auto"/>
            </w:tcBorders>
            <w:shd w:val="clear" w:color="auto" w:fill="F2F2F2"/>
          </w:tcPr>
          <w:p w14:paraId="74742B7D" w14:textId="77777777" w:rsidR="004879E2" w:rsidRPr="00AA3FDC" w:rsidRDefault="004879E2" w:rsidP="00767530">
            <w:pPr>
              <w:jc w:val="center"/>
              <w:rPr>
                <w:rFonts w:eastAsia="宋体"/>
              </w:rPr>
            </w:pPr>
            <w:r w:rsidRPr="00AA3FDC">
              <w:rPr>
                <w:rFonts w:eastAsia="宋体"/>
              </w:rPr>
              <w:t>salt</w:t>
            </w:r>
          </w:p>
        </w:tc>
        <w:tc>
          <w:tcPr>
            <w:tcW w:w="1374" w:type="dxa"/>
            <w:tcBorders>
              <w:top w:val="single" w:sz="4" w:space="0" w:color="auto"/>
              <w:bottom w:val="single" w:sz="4" w:space="0" w:color="auto"/>
            </w:tcBorders>
            <w:shd w:val="clear" w:color="auto" w:fill="F2F2F2"/>
          </w:tcPr>
          <w:p w14:paraId="27B54F3A" w14:textId="77777777" w:rsidR="004879E2" w:rsidRPr="00AA3FDC" w:rsidRDefault="004879E2" w:rsidP="00767530">
            <w:pPr>
              <w:jc w:val="center"/>
              <w:rPr>
                <w:rFonts w:eastAsia="宋体"/>
              </w:rPr>
            </w:pPr>
            <w:r w:rsidRPr="00AA3FDC">
              <w:rPr>
                <w:rFonts w:eastAsia="宋体"/>
              </w:rPr>
              <w:t>additive</w:t>
            </w:r>
          </w:p>
        </w:tc>
        <w:tc>
          <w:tcPr>
            <w:tcW w:w="2277" w:type="dxa"/>
            <w:tcBorders>
              <w:top w:val="single" w:sz="4" w:space="0" w:color="auto"/>
              <w:bottom w:val="single" w:sz="4" w:space="0" w:color="auto"/>
            </w:tcBorders>
            <w:shd w:val="clear" w:color="auto" w:fill="F2F2F2"/>
          </w:tcPr>
          <w:p w14:paraId="71AD1E70" w14:textId="77777777" w:rsidR="004879E2" w:rsidRPr="00AA3FDC" w:rsidRDefault="004879E2" w:rsidP="00767530">
            <w:pPr>
              <w:jc w:val="center"/>
              <w:rPr>
                <w:rFonts w:eastAsia="宋体"/>
              </w:rPr>
            </w:pPr>
            <w:r w:rsidRPr="00AA3FDC">
              <w:rPr>
                <w:rFonts w:eastAsia="宋体"/>
              </w:rPr>
              <w:t>solvent</w:t>
            </w:r>
          </w:p>
        </w:tc>
        <w:tc>
          <w:tcPr>
            <w:tcW w:w="950" w:type="dxa"/>
            <w:tcBorders>
              <w:top w:val="single" w:sz="4" w:space="0" w:color="auto"/>
              <w:bottom w:val="single" w:sz="4" w:space="0" w:color="auto"/>
            </w:tcBorders>
            <w:shd w:val="clear" w:color="auto" w:fill="F2F2F2"/>
          </w:tcPr>
          <w:p w14:paraId="19759BA3" w14:textId="77777777" w:rsidR="004879E2" w:rsidRPr="00AA3FDC" w:rsidRDefault="004879E2" w:rsidP="00767530">
            <w:pPr>
              <w:jc w:val="center"/>
              <w:rPr>
                <w:rFonts w:eastAsia="宋体"/>
              </w:rPr>
            </w:pPr>
            <w:r w:rsidRPr="00AA3FDC">
              <w:rPr>
                <w:rFonts w:eastAsia="宋体"/>
              </w:rPr>
              <w:t>t (h)</w:t>
            </w:r>
          </w:p>
        </w:tc>
        <w:tc>
          <w:tcPr>
            <w:tcW w:w="1172" w:type="dxa"/>
            <w:tcBorders>
              <w:top w:val="single" w:sz="4" w:space="0" w:color="auto"/>
              <w:bottom w:val="single" w:sz="4" w:space="0" w:color="auto"/>
            </w:tcBorders>
            <w:shd w:val="clear" w:color="auto" w:fill="F2F2F2"/>
          </w:tcPr>
          <w:p w14:paraId="4FE073E3" w14:textId="77777777" w:rsidR="004879E2" w:rsidRPr="00AA3FDC" w:rsidRDefault="004879E2" w:rsidP="00767530">
            <w:pPr>
              <w:jc w:val="center"/>
              <w:rPr>
                <w:rFonts w:eastAsia="宋体"/>
              </w:rPr>
            </w:pPr>
            <w:r w:rsidRPr="00AA3FDC">
              <w:rPr>
                <w:rFonts w:eastAsia="宋体"/>
              </w:rPr>
              <w:t xml:space="preserve">yield (%) </w:t>
            </w:r>
            <w:r w:rsidRPr="00AA3FDC">
              <w:rPr>
                <w:rFonts w:eastAsia="宋体"/>
                <w:i/>
                <w:vertAlign w:val="superscript"/>
              </w:rPr>
              <w:t>b</w:t>
            </w:r>
          </w:p>
        </w:tc>
      </w:tr>
      <w:tr w:rsidR="004879E2" w:rsidRPr="00AA3FDC" w14:paraId="56F64C37" w14:textId="77777777" w:rsidTr="00635D81">
        <w:trPr>
          <w:trHeight w:val="392"/>
          <w:tblCellSpacing w:w="0" w:type="dxa"/>
          <w:jc w:val="center"/>
        </w:trPr>
        <w:tc>
          <w:tcPr>
            <w:tcW w:w="479" w:type="dxa"/>
            <w:gridSpan w:val="2"/>
            <w:shd w:val="clear" w:color="auto" w:fill="auto"/>
          </w:tcPr>
          <w:p w14:paraId="28F815BA" w14:textId="77777777" w:rsidR="004879E2" w:rsidRPr="00AA3FDC" w:rsidRDefault="004879E2" w:rsidP="00767530">
            <w:pPr>
              <w:jc w:val="center"/>
              <w:rPr>
                <w:rFonts w:eastAsia="宋体"/>
                <w:bCs/>
                <w:szCs w:val="21"/>
              </w:rPr>
            </w:pPr>
            <w:r w:rsidRPr="00AA3FDC">
              <w:rPr>
                <w:rFonts w:eastAsia="宋体"/>
                <w:bCs/>
                <w:szCs w:val="21"/>
              </w:rPr>
              <w:t>1</w:t>
            </w:r>
          </w:p>
        </w:tc>
        <w:tc>
          <w:tcPr>
            <w:tcW w:w="2683" w:type="dxa"/>
            <w:shd w:val="clear" w:color="auto" w:fill="auto"/>
          </w:tcPr>
          <w:p w14:paraId="50663D7D" w14:textId="77777777" w:rsidR="004879E2" w:rsidRPr="00AA3FDC" w:rsidRDefault="004879E2" w:rsidP="00767530">
            <w:pPr>
              <w:jc w:val="center"/>
              <w:rPr>
                <w:rFonts w:eastAsia="宋体"/>
                <w:szCs w:val="21"/>
              </w:rPr>
            </w:pPr>
            <w:r w:rsidRPr="00AA3FDC">
              <w:rPr>
                <w:rFonts w:eastAsia="宋体"/>
                <w:szCs w:val="21"/>
              </w:rPr>
              <w:t>none</w:t>
            </w:r>
          </w:p>
        </w:tc>
        <w:tc>
          <w:tcPr>
            <w:tcW w:w="1374" w:type="dxa"/>
            <w:shd w:val="clear" w:color="auto" w:fill="auto"/>
          </w:tcPr>
          <w:p w14:paraId="7D51B1BC"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421C6485"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56491975"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4D6280DC" w14:textId="77777777" w:rsidR="004879E2" w:rsidRPr="00AA3FDC" w:rsidRDefault="004879E2" w:rsidP="00767530">
            <w:pPr>
              <w:jc w:val="center"/>
              <w:rPr>
                <w:rFonts w:eastAsia="宋体"/>
                <w:szCs w:val="21"/>
              </w:rPr>
            </w:pPr>
            <w:r w:rsidRPr="00AA3FDC">
              <w:rPr>
                <w:rFonts w:eastAsia="宋体"/>
                <w:szCs w:val="21"/>
              </w:rPr>
              <w:t>20</w:t>
            </w:r>
          </w:p>
        </w:tc>
      </w:tr>
      <w:tr w:rsidR="004879E2" w:rsidRPr="00AA3FDC" w14:paraId="6958132A" w14:textId="77777777" w:rsidTr="00635D81">
        <w:trPr>
          <w:trHeight w:val="392"/>
          <w:tblCellSpacing w:w="0" w:type="dxa"/>
          <w:jc w:val="center"/>
        </w:trPr>
        <w:tc>
          <w:tcPr>
            <w:tcW w:w="479" w:type="dxa"/>
            <w:gridSpan w:val="2"/>
            <w:shd w:val="clear" w:color="auto" w:fill="auto"/>
          </w:tcPr>
          <w:p w14:paraId="41D6C115" w14:textId="77777777" w:rsidR="004879E2" w:rsidRPr="00AA3FDC" w:rsidRDefault="004879E2" w:rsidP="00767530">
            <w:pPr>
              <w:jc w:val="center"/>
              <w:rPr>
                <w:rFonts w:eastAsia="宋体"/>
                <w:bCs/>
                <w:szCs w:val="21"/>
              </w:rPr>
            </w:pPr>
            <w:r w:rsidRPr="00AA3FDC">
              <w:rPr>
                <w:rFonts w:eastAsia="宋体"/>
                <w:bCs/>
                <w:szCs w:val="21"/>
              </w:rPr>
              <w:t>2</w:t>
            </w:r>
          </w:p>
        </w:tc>
        <w:tc>
          <w:tcPr>
            <w:tcW w:w="2683" w:type="dxa"/>
            <w:shd w:val="clear" w:color="auto" w:fill="auto"/>
          </w:tcPr>
          <w:p w14:paraId="66BA1A11" w14:textId="77777777" w:rsidR="004879E2" w:rsidRPr="00AA3FDC" w:rsidRDefault="004879E2" w:rsidP="00767530">
            <w:pPr>
              <w:jc w:val="center"/>
              <w:rPr>
                <w:rFonts w:eastAsia="宋体"/>
                <w:szCs w:val="21"/>
              </w:rPr>
            </w:pPr>
            <w:r w:rsidRPr="00AA3FDC">
              <w:rPr>
                <w:rFonts w:eastAsia="宋体"/>
                <w:szCs w:val="21"/>
              </w:rPr>
              <w:t>NaOH</w:t>
            </w:r>
          </w:p>
        </w:tc>
        <w:tc>
          <w:tcPr>
            <w:tcW w:w="1374" w:type="dxa"/>
            <w:shd w:val="clear" w:color="auto" w:fill="auto"/>
          </w:tcPr>
          <w:p w14:paraId="0C86FD68"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31B44298"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6B6B8374"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169EE8DD" w14:textId="77777777" w:rsidR="004879E2" w:rsidRPr="00AA3FDC" w:rsidRDefault="004879E2" w:rsidP="00767530">
            <w:pPr>
              <w:jc w:val="center"/>
              <w:rPr>
                <w:rFonts w:eastAsia="宋体"/>
                <w:szCs w:val="21"/>
              </w:rPr>
            </w:pPr>
            <w:r w:rsidRPr="00AA3FDC">
              <w:rPr>
                <w:rFonts w:eastAsia="宋体"/>
                <w:szCs w:val="21"/>
              </w:rPr>
              <w:t>51</w:t>
            </w:r>
          </w:p>
        </w:tc>
      </w:tr>
      <w:tr w:rsidR="004879E2" w:rsidRPr="00AA3FDC" w14:paraId="03DADD8B" w14:textId="77777777" w:rsidTr="00635D81">
        <w:trPr>
          <w:trHeight w:val="392"/>
          <w:tblCellSpacing w:w="0" w:type="dxa"/>
          <w:jc w:val="center"/>
        </w:trPr>
        <w:tc>
          <w:tcPr>
            <w:tcW w:w="479" w:type="dxa"/>
            <w:gridSpan w:val="2"/>
            <w:shd w:val="clear" w:color="auto" w:fill="auto"/>
          </w:tcPr>
          <w:p w14:paraId="72E42AE4" w14:textId="77777777" w:rsidR="004879E2" w:rsidRPr="00AA3FDC" w:rsidRDefault="004879E2" w:rsidP="00767530">
            <w:pPr>
              <w:jc w:val="center"/>
              <w:rPr>
                <w:rFonts w:eastAsia="宋体"/>
                <w:bCs/>
                <w:szCs w:val="21"/>
              </w:rPr>
            </w:pPr>
            <w:r w:rsidRPr="00AA3FDC">
              <w:rPr>
                <w:rFonts w:eastAsia="宋体"/>
                <w:bCs/>
                <w:szCs w:val="21"/>
              </w:rPr>
              <w:t>3</w:t>
            </w:r>
          </w:p>
        </w:tc>
        <w:tc>
          <w:tcPr>
            <w:tcW w:w="2683" w:type="dxa"/>
            <w:shd w:val="clear" w:color="auto" w:fill="auto"/>
          </w:tcPr>
          <w:p w14:paraId="364E579A" w14:textId="77777777" w:rsidR="004879E2" w:rsidRPr="00AA3FDC" w:rsidRDefault="004879E2" w:rsidP="00767530">
            <w:pPr>
              <w:jc w:val="center"/>
              <w:rPr>
                <w:rFonts w:eastAsia="宋体"/>
                <w:szCs w:val="21"/>
              </w:rPr>
            </w:pPr>
            <w:r w:rsidRPr="00AA3FDC">
              <w:rPr>
                <w:rFonts w:eastAsia="宋体"/>
                <w:szCs w:val="21"/>
              </w:rPr>
              <w:t>NaOEt</w:t>
            </w:r>
          </w:p>
        </w:tc>
        <w:tc>
          <w:tcPr>
            <w:tcW w:w="1374" w:type="dxa"/>
            <w:shd w:val="clear" w:color="auto" w:fill="auto"/>
          </w:tcPr>
          <w:p w14:paraId="768382A3"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2E37A34C"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27806CA8"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04D53EE7" w14:textId="77777777" w:rsidR="004879E2" w:rsidRPr="00AA3FDC" w:rsidRDefault="004879E2" w:rsidP="00767530">
            <w:pPr>
              <w:jc w:val="center"/>
              <w:rPr>
                <w:rFonts w:eastAsia="宋体"/>
                <w:szCs w:val="21"/>
              </w:rPr>
            </w:pPr>
            <w:r w:rsidRPr="00AA3FDC">
              <w:rPr>
                <w:rFonts w:eastAsia="宋体"/>
                <w:szCs w:val="21"/>
              </w:rPr>
              <w:t>trace</w:t>
            </w:r>
          </w:p>
        </w:tc>
      </w:tr>
      <w:tr w:rsidR="004879E2" w:rsidRPr="00AA3FDC" w14:paraId="27CE8EF6" w14:textId="77777777" w:rsidTr="00635D81">
        <w:trPr>
          <w:trHeight w:val="392"/>
          <w:tblCellSpacing w:w="0" w:type="dxa"/>
          <w:jc w:val="center"/>
        </w:trPr>
        <w:tc>
          <w:tcPr>
            <w:tcW w:w="479" w:type="dxa"/>
            <w:gridSpan w:val="2"/>
            <w:shd w:val="clear" w:color="auto" w:fill="auto"/>
          </w:tcPr>
          <w:p w14:paraId="7E71C4C1" w14:textId="77777777" w:rsidR="004879E2" w:rsidRPr="00AA3FDC" w:rsidRDefault="004879E2" w:rsidP="00767530">
            <w:pPr>
              <w:jc w:val="center"/>
              <w:rPr>
                <w:rFonts w:eastAsia="宋体"/>
                <w:bCs/>
                <w:szCs w:val="21"/>
              </w:rPr>
            </w:pPr>
            <w:r w:rsidRPr="00AA3FDC">
              <w:rPr>
                <w:rFonts w:eastAsia="宋体"/>
                <w:bCs/>
                <w:szCs w:val="21"/>
              </w:rPr>
              <w:t>4</w:t>
            </w:r>
          </w:p>
        </w:tc>
        <w:tc>
          <w:tcPr>
            <w:tcW w:w="2683" w:type="dxa"/>
            <w:shd w:val="clear" w:color="auto" w:fill="auto"/>
          </w:tcPr>
          <w:p w14:paraId="6D962735" w14:textId="77777777" w:rsidR="004879E2" w:rsidRPr="00AA3FDC" w:rsidRDefault="004879E2" w:rsidP="00767530">
            <w:pPr>
              <w:jc w:val="center"/>
              <w:rPr>
                <w:rFonts w:eastAsia="宋体"/>
                <w:szCs w:val="21"/>
              </w:rPr>
            </w:pPr>
            <w:r w:rsidRPr="00AA3FDC">
              <w:rPr>
                <w:rFonts w:eastAsia="宋体"/>
                <w:szCs w:val="21"/>
              </w:rPr>
              <w:t>Na</w:t>
            </w:r>
            <w:r w:rsidRPr="00AA3FDC">
              <w:rPr>
                <w:rFonts w:eastAsia="宋体"/>
                <w:szCs w:val="21"/>
                <w:vertAlign w:val="subscript"/>
              </w:rPr>
              <w:t>2</w:t>
            </w:r>
            <w:r w:rsidRPr="00AA3FDC">
              <w:rPr>
                <w:rFonts w:eastAsia="宋体"/>
                <w:szCs w:val="21"/>
              </w:rPr>
              <w:t>C</w:t>
            </w:r>
            <w:r w:rsidRPr="00AA3FDC">
              <w:rPr>
                <w:rFonts w:eastAsia="宋体"/>
                <w:szCs w:val="21"/>
                <w:vertAlign w:val="subscript"/>
              </w:rPr>
              <w:t>2</w:t>
            </w:r>
            <w:r w:rsidRPr="00AA3FDC">
              <w:rPr>
                <w:rFonts w:eastAsia="宋体"/>
                <w:szCs w:val="21"/>
              </w:rPr>
              <w:t>O</w:t>
            </w:r>
            <w:r w:rsidRPr="00AA3FDC">
              <w:rPr>
                <w:rFonts w:eastAsia="宋体"/>
                <w:szCs w:val="21"/>
                <w:vertAlign w:val="subscript"/>
              </w:rPr>
              <w:t>4</w:t>
            </w:r>
          </w:p>
        </w:tc>
        <w:tc>
          <w:tcPr>
            <w:tcW w:w="1374" w:type="dxa"/>
            <w:shd w:val="clear" w:color="auto" w:fill="auto"/>
          </w:tcPr>
          <w:p w14:paraId="346B0947"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094FA75D"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4FD44199"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1CE567DF" w14:textId="77777777" w:rsidR="004879E2" w:rsidRPr="00AA3FDC" w:rsidRDefault="004879E2" w:rsidP="00767530">
            <w:pPr>
              <w:jc w:val="center"/>
              <w:rPr>
                <w:rFonts w:eastAsia="宋体"/>
                <w:szCs w:val="21"/>
              </w:rPr>
            </w:pPr>
            <w:r w:rsidRPr="00AA3FDC">
              <w:rPr>
                <w:rFonts w:eastAsia="宋体"/>
                <w:szCs w:val="21"/>
              </w:rPr>
              <w:t>20</w:t>
            </w:r>
          </w:p>
        </w:tc>
      </w:tr>
      <w:tr w:rsidR="004879E2" w:rsidRPr="00AA3FDC" w14:paraId="0547570D" w14:textId="77777777" w:rsidTr="00635D81">
        <w:trPr>
          <w:trHeight w:val="392"/>
          <w:tblCellSpacing w:w="0" w:type="dxa"/>
          <w:jc w:val="center"/>
        </w:trPr>
        <w:tc>
          <w:tcPr>
            <w:tcW w:w="479" w:type="dxa"/>
            <w:gridSpan w:val="2"/>
            <w:shd w:val="clear" w:color="auto" w:fill="auto"/>
          </w:tcPr>
          <w:p w14:paraId="3A4F28A4" w14:textId="77777777" w:rsidR="004879E2" w:rsidRPr="00AA3FDC" w:rsidRDefault="004879E2" w:rsidP="00767530">
            <w:pPr>
              <w:jc w:val="center"/>
              <w:rPr>
                <w:rFonts w:eastAsia="宋体"/>
                <w:bCs/>
                <w:szCs w:val="21"/>
              </w:rPr>
            </w:pPr>
            <w:r w:rsidRPr="00AA3FDC">
              <w:rPr>
                <w:rFonts w:eastAsia="宋体"/>
                <w:bCs/>
                <w:szCs w:val="21"/>
              </w:rPr>
              <w:t>5</w:t>
            </w:r>
          </w:p>
        </w:tc>
        <w:tc>
          <w:tcPr>
            <w:tcW w:w="2683" w:type="dxa"/>
            <w:shd w:val="clear" w:color="auto" w:fill="auto"/>
          </w:tcPr>
          <w:p w14:paraId="09D6FB0A" w14:textId="7D341A48" w:rsidR="004879E2" w:rsidRPr="00AA3FDC" w:rsidRDefault="004879E2" w:rsidP="00767530">
            <w:pPr>
              <w:jc w:val="center"/>
              <w:rPr>
                <w:rFonts w:eastAsia="宋体"/>
                <w:szCs w:val="21"/>
              </w:rPr>
            </w:pPr>
            <w:r w:rsidRPr="00AA3FDC">
              <w:rPr>
                <w:rFonts w:eastAsia="宋体"/>
                <w:szCs w:val="21"/>
              </w:rPr>
              <w:t>NaH</w:t>
            </w:r>
            <w:r w:rsidRPr="00AA3FDC">
              <w:rPr>
                <w:rFonts w:eastAsia="宋体"/>
                <w:szCs w:val="21"/>
                <w:vertAlign w:val="subscript"/>
              </w:rPr>
              <w:t>2</w:t>
            </w:r>
            <w:r w:rsidRPr="00AA3FDC">
              <w:rPr>
                <w:rFonts w:eastAsia="宋体"/>
                <w:szCs w:val="21"/>
              </w:rPr>
              <w:t>PO</w:t>
            </w:r>
            <w:r w:rsidRPr="00AA3FDC">
              <w:rPr>
                <w:rFonts w:eastAsia="宋体"/>
                <w:szCs w:val="21"/>
                <w:vertAlign w:val="subscript"/>
              </w:rPr>
              <w:t>4</w:t>
            </w:r>
            <w:r w:rsidRPr="00AA3FDC">
              <w:rPr>
                <w:rFonts w:eastAsia="宋体"/>
                <w:szCs w:val="21"/>
              </w:rPr>
              <w:t>·2H</w:t>
            </w:r>
            <w:r w:rsidRPr="00AA3FDC">
              <w:rPr>
                <w:rFonts w:eastAsia="宋体"/>
                <w:szCs w:val="21"/>
                <w:vertAlign w:val="subscript"/>
              </w:rPr>
              <w:t>2</w:t>
            </w:r>
            <w:r w:rsidRPr="00AA3FDC">
              <w:rPr>
                <w:rFonts w:eastAsia="宋体"/>
                <w:szCs w:val="21"/>
              </w:rPr>
              <w:t>O</w:t>
            </w:r>
          </w:p>
        </w:tc>
        <w:tc>
          <w:tcPr>
            <w:tcW w:w="1374" w:type="dxa"/>
            <w:shd w:val="clear" w:color="auto" w:fill="auto"/>
          </w:tcPr>
          <w:p w14:paraId="176971D9"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434142AF"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39A81DE6"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018FD0BB" w14:textId="77777777" w:rsidR="004879E2" w:rsidRPr="00AA3FDC" w:rsidRDefault="004879E2" w:rsidP="00767530">
            <w:pPr>
              <w:jc w:val="center"/>
              <w:rPr>
                <w:rFonts w:eastAsia="宋体"/>
                <w:szCs w:val="21"/>
              </w:rPr>
            </w:pPr>
            <w:r w:rsidRPr="00AA3FDC">
              <w:rPr>
                <w:rFonts w:eastAsia="宋体"/>
                <w:szCs w:val="21"/>
              </w:rPr>
              <w:t>24</w:t>
            </w:r>
          </w:p>
        </w:tc>
      </w:tr>
      <w:tr w:rsidR="004879E2" w:rsidRPr="00AA3FDC" w14:paraId="6CFBF37F" w14:textId="77777777" w:rsidTr="00635D81">
        <w:trPr>
          <w:trHeight w:val="392"/>
          <w:tblCellSpacing w:w="0" w:type="dxa"/>
          <w:jc w:val="center"/>
        </w:trPr>
        <w:tc>
          <w:tcPr>
            <w:tcW w:w="479" w:type="dxa"/>
            <w:gridSpan w:val="2"/>
            <w:shd w:val="clear" w:color="auto" w:fill="auto"/>
          </w:tcPr>
          <w:p w14:paraId="1CE33B48" w14:textId="77777777" w:rsidR="004879E2" w:rsidRPr="00AA3FDC" w:rsidRDefault="004879E2" w:rsidP="00767530">
            <w:pPr>
              <w:jc w:val="center"/>
              <w:rPr>
                <w:rFonts w:eastAsia="宋体"/>
                <w:szCs w:val="21"/>
              </w:rPr>
            </w:pPr>
            <w:r w:rsidRPr="00AA3FDC">
              <w:rPr>
                <w:rFonts w:eastAsia="宋体"/>
                <w:szCs w:val="21"/>
              </w:rPr>
              <w:t>6</w:t>
            </w:r>
          </w:p>
        </w:tc>
        <w:tc>
          <w:tcPr>
            <w:tcW w:w="2683" w:type="dxa"/>
            <w:shd w:val="clear" w:color="auto" w:fill="auto"/>
          </w:tcPr>
          <w:p w14:paraId="546608E9" w14:textId="77777777" w:rsidR="004879E2" w:rsidRPr="00AA3FDC" w:rsidRDefault="004879E2" w:rsidP="00767530">
            <w:pPr>
              <w:jc w:val="center"/>
              <w:rPr>
                <w:rFonts w:eastAsia="宋体"/>
                <w:szCs w:val="21"/>
              </w:rPr>
            </w:pPr>
            <w:r w:rsidRPr="00AA3FDC">
              <w:rPr>
                <w:rFonts w:eastAsia="宋体"/>
                <w:szCs w:val="21"/>
              </w:rPr>
              <w:t>Na</w:t>
            </w:r>
            <w:r w:rsidRPr="00AA3FDC">
              <w:rPr>
                <w:rFonts w:eastAsia="宋体"/>
                <w:szCs w:val="21"/>
                <w:vertAlign w:val="subscript"/>
              </w:rPr>
              <w:t>2</w:t>
            </w:r>
            <w:r w:rsidRPr="00AA3FDC">
              <w:rPr>
                <w:rFonts w:eastAsia="宋体"/>
                <w:szCs w:val="21"/>
              </w:rPr>
              <w:t>SO</w:t>
            </w:r>
            <w:r w:rsidRPr="00AA3FDC">
              <w:rPr>
                <w:rFonts w:eastAsia="宋体"/>
                <w:szCs w:val="21"/>
                <w:vertAlign w:val="subscript"/>
              </w:rPr>
              <w:t>4</w:t>
            </w:r>
          </w:p>
        </w:tc>
        <w:tc>
          <w:tcPr>
            <w:tcW w:w="1374" w:type="dxa"/>
            <w:shd w:val="clear" w:color="auto" w:fill="auto"/>
          </w:tcPr>
          <w:p w14:paraId="6970C5B2" w14:textId="77777777" w:rsidR="004879E2" w:rsidRPr="00AA3FDC" w:rsidRDefault="004879E2" w:rsidP="00767530">
            <w:pPr>
              <w:jc w:val="center"/>
              <w:rPr>
                <w:szCs w:val="21"/>
              </w:rPr>
            </w:pPr>
            <w:r w:rsidRPr="00AA3FDC">
              <w:rPr>
                <w:rFonts w:eastAsia="宋体"/>
                <w:szCs w:val="21"/>
              </w:rPr>
              <w:t>none</w:t>
            </w:r>
          </w:p>
        </w:tc>
        <w:tc>
          <w:tcPr>
            <w:tcW w:w="2277" w:type="dxa"/>
          </w:tcPr>
          <w:p w14:paraId="265D272A"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5EB44681"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4501B14F" w14:textId="77777777" w:rsidR="004879E2" w:rsidRPr="00AA3FDC" w:rsidRDefault="004879E2" w:rsidP="00767530">
            <w:pPr>
              <w:jc w:val="center"/>
              <w:rPr>
                <w:rFonts w:eastAsia="宋体"/>
                <w:szCs w:val="21"/>
              </w:rPr>
            </w:pPr>
            <w:r w:rsidRPr="00AA3FDC">
              <w:rPr>
                <w:rFonts w:eastAsia="宋体"/>
                <w:szCs w:val="21"/>
              </w:rPr>
              <w:t>21</w:t>
            </w:r>
          </w:p>
        </w:tc>
      </w:tr>
      <w:tr w:rsidR="004879E2" w:rsidRPr="00AA3FDC" w14:paraId="22A50C08" w14:textId="77777777" w:rsidTr="00635D81">
        <w:trPr>
          <w:trHeight w:val="392"/>
          <w:tblCellSpacing w:w="0" w:type="dxa"/>
          <w:jc w:val="center"/>
        </w:trPr>
        <w:tc>
          <w:tcPr>
            <w:tcW w:w="479" w:type="dxa"/>
            <w:gridSpan w:val="2"/>
            <w:shd w:val="clear" w:color="auto" w:fill="auto"/>
          </w:tcPr>
          <w:p w14:paraId="18B93A23" w14:textId="77777777" w:rsidR="004879E2" w:rsidRPr="00AA3FDC" w:rsidRDefault="004879E2" w:rsidP="00767530">
            <w:pPr>
              <w:jc w:val="center"/>
              <w:rPr>
                <w:rFonts w:eastAsia="宋体"/>
                <w:bCs/>
                <w:szCs w:val="21"/>
              </w:rPr>
            </w:pPr>
            <w:r w:rsidRPr="00AA3FDC">
              <w:rPr>
                <w:rFonts w:eastAsia="宋体"/>
                <w:bCs/>
                <w:szCs w:val="21"/>
              </w:rPr>
              <w:t>7</w:t>
            </w:r>
          </w:p>
        </w:tc>
        <w:tc>
          <w:tcPr>
            <w:tcW w:w="2683" w:type="dxa"/>
            <w:shd w:val="clear" w:color="auto" w:fill="auto"/>
          </w:tcPr>
          <w:p w14:paraId="14F812E1" w14:textId="77777777" w:rsidR="004879E2" w:rsidRPr="00AA3FDC" w:rsidRDefault="004879E2" w:rsidP="00767530">
            <w:pPr>
              <w:jc w:val="center"/>
              <w:rPr>
                <w:rFonts w:eastAsia="宋体"/>
                <w:szCs w:val="21"/>
              </w:rPr>
            </w:pPr>
            <w:r w:rsidRPr="00AA3FDC">
              <w:rPr>
                <w:rFonts w:eastAsia="宋体"/>
                <w:szCs w:val="21"/>
              </w:rPr>
              <w:t>NaPF</w:t>
            </w:r>
            <w:r w:rsidRPr="00AA3FDC">
              <w:rPr>
                <w:rFonts w:eastAsia="宋体"/>
                <w:szCs w:val="21"/>
                <w:vertAlign w:val="subscript"/>
              </w:rPr>
              <w:t>6</w:t>
            </w:r>
          </w:p>
        </w:tc>
        <w:tc>
          <w:tcPr>
            <w:tcW w:w="1374" w:type="dxa"/>
            <w:shd w:val="clear" w:color="auto" w:fill="auto"/>
          </w:tcPr>
          <w:p w14:paraId="0BF90421" w14:textId="77777777" w:rsidR="004879E2" w:rsidRPr="00AA3FDC" w:rsidRDefault="004879E2" w:rsidP="00767530">
            <w:pPr>
              <w:jc w:val="center"/>
              <w:rPr>
                <w:szCs w:val="21"/>
              </w:rPr>
            </w:pPr>
            <w:r w:rsidRPr="00AA3FDC">
              <w:rPr>
                <w:rFonts w:eastAsia="宋体"/>
                <w:szCs w:val="21"/>
              </w:rPr>
              <w:t>none</w:t>
            </w:r>
          </w:p>
        </w:tc>
        <w:tc>
          <w:tcPr>
            <w:tcW w:w="2277" w:type="dxa"/>
          </w:tcPr>
          <w:p w14:paraId="6B2016EA"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491C004D"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52445606" w14:textId="77777777" w:rsidR="004879E2" w:rsidRPr="00AA3FDC" w:rsidRDefault="004879E2" w:rsidP="00767530">
            <w:pPr>
              <w:jc w:val="center"/>
              <w:rPr>
                <w:rFonts w:eastAsia="宋体"/>
                <w:szCs w:val="21"/>
              </w:rPr>
            </w:pPr>
            <w:r w:rsidRPr="00AA3FDC">
              <w:rPr>
                <w:rFonts w:eastAsia="宋体"/>
                <w:szCs w:val="21"/>
              </w:rPr>
              <w:t>26</w:t>
            </w:r>
          </w:p>
        </w:tc>
      </w:tr>
      <w:tr w:rsidR="004879E2" w:rsidRPr="00AA3FDC" w14:paraId="1C5CB338" w14:textId="77777777" w:rsidTr="00635D81">
        <w:trPr>
          <w:trHeight w:val="392"/>
          <w:tblCellSpacing w:w="0" w:type="dxa"/>
          <w:jc w:val="center"/>
        </w:trPr>
        <w:tc>
          <w:tcPr>
            <w:tcW w:w="479" w:type="dxa"/>
            <w:gridSpan w:val="2"/>
            <w:shd w:val="clear" w:color="auto" w:fill="auto"/>
          </w:tcPr>
          <w:p w14:paraId="30CB5F4E" w14:textId="77777777" w:rsidR="004879E2" w:rsidRPr="00AA3FDC" w:rsidRDefault="004879E2" w:rsidP="00767530">
            <w:pPr>
              <w:jc w:val="center"/>
              <w:rPr>
                <w:rFonts w:eastAsia="宋体"/>
                <w:bCs/>
                <w:szCs w:val="21"/>
              </w:rPr>
            </w:pPr>
            <w:r w:rsidRPr="00AA3FDC">
              <w:rPr>
                <w:rFonts w:eastAsia="宋体"/>
                <w:bCs/>
                <w:szCs w:val="21"/>
              </w:rPr>
              <w:t>8</w:t>
            </w:r>
          </w:p>
        </w:tc>
        <w:tc>
          <w:tcPr>
            <w:tcW w:w="2683" w:type="dxa"/>
            <w:shd w:val="clear" w:color="auto" w:fill="auto"/>
          </w:tcPr>
          <w:p w14:paraId="0514095C" w14:textId="77777777" w:rsidR="004879E2" w:rsidRPr="00AA3FDC" w:rsidRDefault="004879E2" w:rsidP="00767530">
            <w:pPr>
              <w:jc w:val="center"/>
              <w:rPr>
                <w:rFonts w:eastAsia="宋体"/>
                <w:szCs w:val="21"/>
              </w:rPr>
            </w:pPr>
            <w:r w:rsidRPr="00AA3FDC">
              <w:rPr>
                <w:rFonts w:eastAsia="宋体"/>
                <w:szCs w:val="21"/>
              </w:rPr>
              <w:t>NaF</w:t>
            </w:r>
          </w:p>
        </w:tc>
        <w:tc>
          <w:tcPr>
            <w:tcW w:w="1374" w:type="dxa"/>
            <w:shd w:val="clear" w:color="auto" w:fill="auto"/>
          </w:tcPr>
          <w:p w14:paraId="6CB7AF9D" w14:textId="77777777" w:rsidR="004879E2" w:rsidRPr="00AA3FDC" w:rsidRDefault="004879E2" w:rsidP="00767530">
            <w:pPr>
              <w:jc w:val="center"/>
              <w:rPr>
                <w:szCs w:val="21"/>
              </w:rPr>
            </w:pPr>
            <w:r w:rsidRPr="00AA3FDC">
              <w:rPr>
                <w:rFonts w:eastAsia="宋体"/>
                <w:szCs w:val="21"/>
              </w:rPr>
              <w:t>none</w:t>
            </w:r>
          </w:p>
        </w:tc>
        <w:tc>
          <w:tcPr>
            <w:tcW w:w="2277" w:type="dxa"/>
          </w:tcPr>
          <w:p w14:paraId="5DD905C8"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69BFAB49"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791B035B" w14:textId="77777777" w:rsidR="004879E2" w:rsidRPr="00AA3FDC" w:rsidRDefault="004879E2" w:rsidP="00767530">
            <w:pPr>
              <w:jc w:val="center"/>
              <w:rPr>
                <w:rFonts w:eastAsia="宋体"/>
                <w:szCs w:val="21"/>
              </w:rPr>
            </w:pPr>
            <w:r w:rsidRPr="00AA3FDC">
              <w:rPr>
                <w:rFonts w:eastAsia="宋体"/>
                <w:szCs w:val="21"/>
              </w:rPr>
              <w:t>78</w:t>
            </w:r>
          </w:p>
        </w:tc>
      </w:tr>
      <w:tr w:rsidR="004879E2" w:rsidRPr="00AA3FDC" w14:paraId="12D9634A" w14:textId="77777777" w:rsidTr="00635D81">
        <w:trPr>
          <w:trHeight w:val="392"/>
          <w:tblCellSpacing w:w="0" w:type="dxa"/>
          <w:jc w:val="center"/>
        </w:trPr>
        <w:tc>
          <w:tcPr>
            <w:tcW w:w="479" w:type="dxa"/>
            <w:gridSpan w:val="2"/>
            <w:shd w:val="clear" w:color="auto" w:fill="auto"/>
          </w:tcPr>
          <w:p w14:paraId="2B543A3F" w14:textId="77777777" w:rsidR="004879E2" w:rsidRPr="00AA3FDC" w:rsidRDefault="004879E2" w:rsidP="00767530">
            <w:pPr>
              <w:jc w:val="center"/>
              <w:rPr>
                <w:rFonts w:eastAsia="宋体"/>
                <w:bCs/>
                <w:szCs w:val="21"/>
              </w:rPr>
            </w:pPr>
            <w:r w:rsidRPr="00AA3FDC">
              <w:rPr>
                <w:rFonts w:eastAsia="宋体"/>
                <w:bCs/>
                <w:szCs w:val="21"/>
              </w:rPr>
              <w:t>9</w:t>
            </w:r>
          </w:p>
        </w:tc>
        <w:tc>
          <w:tcPr>
            <w:tcW w:w="2683" w:type="dxa"/>
            <w:shd w:val="clear" w:color="auto" w:fill="auto"/>
          </w:tcPr>
          <w:p w14:paraId="594B40A0" w14:textId="77777777" w:rsidR="004879E2" w:rsidRPr="00AA3FDC" w:rsidRDefault="004879E2" w:rsidP="00767530">
            <w:pPr>
              <w:jc w:val="center"/>
              <w:rPr>
                <w:rFonts w:eastAsia="宋体"/>
                <w:szCs w:val="21"/>
              </w:rPr>
            </w:pPr>
            <w:r w:rsidRPr="00AA3FDC">
              <w:rPr>
                <w:rFonts w:eastAsia="宋体"/>
                <w:szCs w:val="21"/>
              </w:rPr>
              <w:t>NaCl</w:t>
            </w:r>
          </w:p>
        </w:tc>
        <w:tc>
          <w:tcPr>
            <w:tcW w:w="1374" w:type="dxa"/>
            <w:shd w:val="clear" w:color="auto" w:fill="auto"/>
          </w:tcPr>
          <w:p w14:paraId="36FB2DBD" w14:textId="77777777" w:rsidR="004879E2" w:rsidRPr="00AA3FDC" w:rsidRDefault="004879E2" w:rsidP="00767530">
            <w:pPr>
              <w:jc w:val="center"/>
              <w:rPr>
                <w:szCs w:val="21"/>
              </w:rPr>
            </w:pPr>
            <w:r w:rsidRPr="00AA3FDC">
              <w:rPr>
                <w:rFonts w:eastAsia="宋体"/>
                <w:szCs w:val="21"/>
              </w:rPr>
              <w:t>none</w:t>
            </w:r>
          </w:p>
        </w:tc>
        <w:tc>
          <w:tcPr>
            <w:tcW w:w="2277" w:type="dxa"/>
          </w:tcPr>
          <w:p w14:paraId="5D168FEA"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459BDF32"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07CE5D2E" w14:textId="77777777" w:rsidR="004879E2" w:rsidRPr="00AA3FDC" w:rsidRDefault="004879E2" w:rsidP="00767530">
            <w:pPr>
              <w:jc w:val="center"/>
              <w:rPr>
                <w:rFonts w:eastAsia="宋体"/>
                <w:szCs w:val="21"/>
              </w:rPr>
            </w:pPr>
            <w:r w:rsidRPr="00AA3FDC">
              <w:rPr>
                <w:rFonts w:eastAsia="宋体"/>
                <w:szCs w:val="21"/>
              </w:rPr>
              <w:t>26</w:t>
            </w:r>
          </w:p>
        </w:tc>
      </w:tr>
      <w:tr w:rsidR="004879E2" w:rsidRPr="00AA3FDC" w14:paraId="787F9FEE" w14:textId="77777777" w:rsidTr="00635D81">
        <w:trPr>
          <w:trHeight w:val="392"/>
          <w:tblCellSpacing w:w="0" w:type="dxa"/>
          <w:jc w:val="center"/>
        </w:trPr>
        <w:tc>
          <w:tcPr>
            <w:tcW w:w="479" w:type="dxa"/>
            <w:gridSpan w:val="2"/>
            <w:shd w:val="clear" w:color="auto" w:fill="auto"/>
          </w:tcPr>
          <w:p w14:paraId="38C2BC7D" w14:textId="77777777" w:rsidR="004879E2" w:rsidRPr="00AA3FDC" w:rsidRDefault="004879E2" w:rsidP="00767530">
            <w:pPr>
              <w:jc w:val="center"/>
              <w:rPr>
                <w:rFonts w:eastAsia="宋体"/>
                <w:bCs/>
                <w:szCs w:val="21"/>
              </w:rPr>
            </w:pPr>
            <w:r w:rsidRPr="00AA3FDC">
              <w:rPr>
                <w:rFonts w:eastAsia="宋体"/>
                <w:bCs/>
                <w:szCs w:val="21"/>
              </w:rPr>
              <w:t>10</w:t>
            </w:r>
          </w:p>
        </w:tc>
        <w:tc>
          <w:tcPr>
            <w:tcW w:w="2683" w:type="dxa"/>
            <w:shd w:val="clear" w:color="auto" w:fill="auto"/>
          </w:tcPr>
          <w:p w14:paraId="21C5E081" w14:textId="77777777" w:rsidR="004879E2" w:rsidRPr="00AA3FDC" w:rsidRDefault="004879E2" w:rsidP="00767530">
            <w:pPr>
              <w:jc w:val="center"/>
              <w:rPr>
                <w:rFonts w:eastAsia="宋体"/>
                <w:szCs w:val="21"/>
              </w:rPr>
            </w:pPr>
            <w:r w:rsidRPr="00AA3FDC">
              <w:rPr>
                <w:rFonts w:eastAsia="宋体"/>
                <w:szCs w:val="21"/>
              </w:rPr>
              <w:t>NaBr</w:t>
            </w:r>
          </w:p>
        </w:tc>
        <w:tc>
          <w:tcPr>
            <w:tcW w:w="1374" w:type="dxa"/>
            <w:shd w:val="clear" w:color="auto" w:fill="auto"/>
          </w:tcPr>
          <w:p w14:paraId="3F426737" w14:textId="77777777" w:rsidR="004879E2" w:rsidRPr="00AA3FDC" w:rsidRDefault="004879E2" w:rsidP="00767530">
            <w:pPr>
              <w:jc w:val="center"/>
              <w:rPr>
                <w:szCs w:val="21"/>
              </w:rPr>
            </w:pPr>
            <w:r w:rsidRPr="00AA3FDC">
              <w:rPr>
                <w:rFonts w:eastAsia="宋体"/>
                <w:szCs w:val="21"/>
              </w:rPr>
              <w:t>none</w:t>
            </w:r>
          </w:p>
        </w:tc>
        <w:tc>
          <w:tcPr>
            <w:tcW w:w="2277" w:type="dxa"/>
          </w:tcPr>
          <w:p w14:paraId="717E8537"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1DC97FD3"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56398A68" w14:textId="77777777" w:rsidR="004879E2" w:rsidRPr="00AA3FDC" w:rsidRDefault="004879E2" w:rsidP="00767530">
            <w:pPr>
              <w:jc w:val="center"/>
              <w:rPr>
                <w:rFonts w:eastAsia="宋体"/>
                <w:szCs w:val="21"/>
              </w:rPr>
            </w:pPr>
            <w:r w:rsidRPr="00AA3FDC">
              <w:rPr>
                <w:rFonts w:eastAsia="宋体"/>
                <w:szCs w:val="21"/>
              </w:rPr>
              <w:t>26</w:t>
            </w:r>
          </w:p>
        </w:tc>
      </w:tr>
      <w:tr w:rsidR="004879E2" w:rsidRPr="00AA3FDC" w14:paraId="29EF77BF" w14:textId="77777777" w:rsidTr="00635D81">
        <w:trPr>
          <w:trHeight w:val="392"/>
          <w:tblCellSpacing w:w="0" w:type="dxa"/>
          <w:jc w:val="center"/>
        </w:trPr>
        <w:tc>
          <w:tcPr>
            <w:tcW w:w="479" w:type="dxa"/>
            <w:gridSpan w:val="2"/>
            <w:shd w:val="clear" w:color="auto" w:fill="auto"/>
          </w:tcPr>
          <w:p w14:paraId="532759BB"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11</w:t>
            </w:r>
          </w:p>
        </w:tc>
        <w:tc>
          <w:tcPr>
            <w:tcW w:w="2683" w:type="dxa"/>
            <w:shd w:val="clear" w:color="auto" w:fill="auto"/>
          </w:tcPr>
          <w:p w14:paraId="27AA46E8" w14:textId="77777777" w:rsidR="004879E2" w:rsidRPr="00AA3FDC" w:rsidRDefault="004879E2" w:rsidP="00767530">
            <w:pPr>
              <w:jc w:val="center"/>
              <w:rPr>
                <w:rFonts w:eastAsia="宋体"/>
                <w:szCs w:val="21"/>
              </w:rPr>
            </w:pPr>
            <w:r w:rsidRPr="00AA3FDC">
              <w:rPr>
                <w:rFonts w:eastAsia="宋体"/>
                <w:szCs w:val="21"/>
              </w:rPr>
              <w:t>NaI</w:t>
            </w:r>
          </w:p>
        </w:tc>
        <w:tc>
          <w:tcPr>
            <w:tcW w:w="1374" w:type="dxa"/>
            <w:shd w:val="clear" w:color="auto" w:fill="auto"/>
          </w:tcPr>
          <w:p w14:paraId="4A6F024E" w14:textId="77777777" w:rsidR="004879E2" w:rsidRPr="00AA3FDC" w:rsidRDefault="004879E2" w:rsidP="00767530">
            <w:pPr>
              <w:jc w:val="center"/>
              <w:rPr>
                <w:szCs w:val="21"/>
              </w:rPr>
            </w:pPr>
            <w:r w:rsidRPr="00AA3FDC">
              <w:rPr>
                <w:rFonts w:eastAsia="宋体"/>
                <w:szCs w:val="21"/>
              </w:rPr>
              <w:t>none</w:t>
            </w:r>
          </w:p>
        </w:tc>
        <w:tc>
          <w:tcPr>
            <w:tcW w:w="2277" w:type="dxa"/>
          </w:tcPr>
          <w:p w14:paraId="1FB843E1"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7B10C489"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4D50A5A5"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0</w:t>
            </w:r>
          </w:p>
        </w:tc>
      </w:tr>
      <w:tr w:rsidR="004879E2" w:rsidRPr="00AA3FDC" w14:paraId="1BE84132" w14:textId="77777777" w:rsidTr="00635D81">
        <w:trPr>
          <w:trHeight w:val="392"/>
          <w:tblCellSpacing w:w="0" w:type="dxa"/>
          <w:jc w:val="center"/>
        </w:trPr>
        <w:tc>
          <w:tcPr>
            <w:tcW w:w="479" w:type="dxa"/>
            <w:gridSpan w:val="2"/>
            <w:shd w:val="clear" w:color="auto" w:fill="auto"/>
          </w:tcPr>
          <w:p w14:paraId="62D194D4"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12</w:t>
            </w:r>
          </w:p>
        </w:tc>
        <w:tc>
          <w:tcPr>
            <w:tcW w:w="2683" w:type="dxa"/>
            <w:shd w:val="clear" w:color="auto" w:fill="auto"/>
          </w:tcPr>
          <w:p w14:paraId="1D477CEF" w14:textId="77777777" w:rsidR="004879E2" w:rsidRPr="00AA3FDC" w:rsidRDefault="004879E2" w:rsidP="00767530">
            <w:pPr>
              <w:jc w:val="center"/>
              <w:rPr>
                <w:rFonts w:eastAsia="宋体"/>
                <w:szCs w:val="21"/>
              </w:rPr>
            </w:pPr>
            <w:r w:rsidRPr="00AA3FDC">
              <w:rPr>
                <w:rFonts w:eastAsia="宋体"/>
                <w:szCs w:val="21"/>
              </w:rPr>
              <w:t>LiF</w:t>
            </w:r>
          </w:p>
        </w:tc>
        <w:tc>
          <w:tcPr>
            <w:tcW w:w="1374" w:type="dxa"/>
            <w:shd w:val="clear" w:color="auto" w:fill="auto"/>
          </w:tcPr>
          <w:p w14:paraId="5A909039" w14:textId="77777777" w:rsidR="004879E2" w:rsidRPr="00AA3FDC" w:rsidRDefault="004879E2" w:rsidP="00767530">
            <w:pPr>
              <w:jc w:val="center"/>
              <w:rPr>
                <w:szCs w:val="21"/>
              </w:rPr>
            </w:pPr>
            <w:r w:rsidRPr="00AA3FDC">
              <w:rPr>
                <w:rFonts w:eastAsia="宋体"/>
                <w:szCs w:val="21"/>
              </w:rPr>
              <w:t>none</w:t>
            </w:r>
          </w:p>
        </w:tc>
        <w:tc>
          <w:tcPr>
            <w:tcW w:w="2277" w:type="dxa"/>
          </w:tcPr>
          <w:p w14:paraId="76F9CBC5"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680B4870"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13E6E4E7"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38</w:t>
            </w:r>
          </w:p>
        </w:tc>
      </w:tr>
      <w:tr w:rsidR="004879E2" w:rsidRPr="00AA3FDC" w14:paraId="6EBD0429" w14:textId="77777777" w:rsidTr="00635D81">
        <w:trPr>
          <w:trHeight w:val="392"/>
          <w:tblCellSpacing w:w="0" w:type="dxa"/>
          <w:jc w:val="center"/>
        </w:trPr>
        <w:tc>
          <w:tcPr>
            <w:tcW w:w="479" w:type="dxa"/>
            <w:gridSpan w:val="2"/>
            <w:shd w:val="clear" w:color="auto" w:fill="auto"/>
          </w:tcPr>
          <w:p w14:paraId="3819D562"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13</w:t>
            </w:r>
          </w:p>
        </w:tc>
        <w:tc>
          <w:tcPr>
            <w:tcW w:w="2683" w:type="dxa"/>
            <w:shd w:val="clear" w:color="auto" w:fill="auto"/>
          </w:tcPr>
          <w:p w14:paraId="521BEF9C" w14:textId="77777777" w:rsidR="004879E2" w:rsidRPr="00AA3FDC" w:rsidRDefault="004879E2" w:rsidP="00767530">
            <w:pPr>
              <w:jc w:val="center"/>
              <w:rPr>
                <w:rFonts w:eastAsia="宋体"/>
                <w:szCs w:val="21"/>
              </w:rPr>
            </w:pPr>
            <w:r w:rsidRPr="00AA3FDC">
              <w:rPr>
                <w:rFonts w:eastAsia="宋体"/>
                <w:szCs w:val="21"/>
              </w:rPr>
              <w:t>KF</w:t>
            </w:r>
          </w:p>
        </w:tc>
        <w:tc>
          <w:tcPr>
            <w:tcW w:w="1374" w:type="dxa"/>
            <w:shd w:val="clear" w:color="auto" w:fill="auto"/>
          </w:tcPr>
          <w:p w14:paraId="14C419CD" w14:textId="77777777" w:rsidR="004879E2" w:rsidRPr="00AA3FDC" w:rsidRDefault="004879E2" w:rsidP="00767530">
            <w:pPr>
              <w:jc w:val="center"/>
              <w:rPr>
                <w:szCs w:val="21"/>
              </w:rPr>
            </w:pPr>
            <w:r w:rsidRPr="00AA3FDC">
              <w:rPr>
                <w:rFonts w:eastAsia="宋体"/>
                <w:szCs w:val="21"/>
              </w:rPr>
              <w:t>none</w:t>
            </w:r>
          </w:p>
        </w:tc>
        <w:tc>
          <w:tcPr>
            <w:tcW w:w="2277" w:type="dxa"/>
          </w:tcPr>
          <w:p w14:paraId="421E970D"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2A95B5CD"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4C6C3869" w14:textId="77777777" w:rsidR="004879E2" w:rsidRPr="00AA3FDC" w:rsidRDefault="004879E2" w:rsidP="00767530">
            <w:pPr>
              <w:jc w:val="center"/>
              <w:rPr>
                <w:rFonts w:eastAsia="宋体"/>
                <w:color w:val="FF0000"/>
                <w:szCs w:val="21"/>
              </w:rPr>
            </w:pPr>
            <w:r w:rsidRPr="00AA3FDC">
              <w:rPr>
                <w:rFonts w:eastAsia="宋体"/>
                <w:szCs w:val="21"/>
              </w:rPr>
              <w:t>74</w:t>
            </w:r>
          </w:p>
        </w:tc>
      </w:tr>
      <w:tr w:rsidR="004879E2" w:rsidRPr="00AA3FDC" w14:paraId="71CCEE20" w14:textId="77777777" w:rsidTr="00635D81">
        <w:trPr>
          <w:trHeight w:val="392"/>
          <w:tblCellSpacing w:w="0" w:type="dxa"/>
          <w:jc w:val="center"/>
        </w:trPr>
        <w:tc>
          <w:tcPr>
            <w:tcW w:w="479" w:type="dxa"/>
            <w:gridSpan w:val="2"/>
            <w:shd w:val="clear" w:color="auto" w:fill="auto"/>
          </w:tcPr>
          <w:p w14:paraId="645587F0"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14</w:t>
            </w:r>
          </w:p>
        </w:tc>
        <w:tc>
          <w:tcPr>
            <w:tcW w:w="2683" w:type="dxa"/>
            <w:shd w:val="clear" w:color="auto" w:fill="auto"/>
          </w:tcPr>
          <w:p w14:paraId="404CE385" w14:textId="77777777" w:rsidR="004879E2" w:rsidRPr="00AA3FDC" w:rsidRDefault="004879E2" w:rsidP="00767530">
            <w:pPr>
              <w:jc w:val="center"/>
              <w:rPr>
                <w:rFonts w:eastAsia="宋体"/>
                <w:szCs w:val="21"/>
              </w:rPr>
            </w:pPr>
            <w:r w:rsidRPr="00AA3FDC">
              <w:rPr>
                <w:rFonts w:eastAsia="宋体"/>
                <w:szCs w:val="21"/>
              </w:rPr>
              <w:t>CsF</w:t>
            </w:r>
          </w:p>
        </w:tc>
        <w:tc>
          <w:tcPr>
            <w:tcW w:w="1374" w:type="dxa"/>
            <w:shd w:val="clear" w:color="auto" w:fill="auto"/>
          </w:tcPr>
          <w:p w14:paraId="60C13D48" w14:textId="77777777" w:rsidR="004879E2" w:rsidRPr="00AA3FDC" w:rsidRDefault="004879E2" w:rsidP="00767530">
            <w:pPr>
              <w:jc w:val="center"/>
              <w:rPr>
                <w:szCs w:val="21"/>
              </w:rPr>
            </w:pPr>
            <w:r w:rsidRPr="00AA3FDC">
              <w:rPr>
                <w:rFonts w:eastAsia="宋体"/>
                <w:szCs w:val="21"/>
              </w:rPr>
              <w:t>none</w:t>
            </w:r>
          </w:p>
        </w:tc>
        <w:tc>
          <w:tcPr>
            <w:tcW w:w="2277" w:type="dxa"/>
          </w:tcPr>
          <w:p w14:paraId="7058D66F"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1B275404"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4ECEE250"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74</w:t>
            </w:r>
          </w:p>
        </w:tc>
      </w:tr>
      <w:tr w:rsidR="004879E2" w:rsidRPr="00AA3FDC" w14:paraId="4FB97E1B" w14:textId="77777777" w:rsidTr="00635D81">
        <w:trPr>
          <w:trHeight w:val="392"/>
          <w:tblCellSpacing w:w="0" w:type="dxa"/>
          <w:jc w:val="center"/>
        </w:trPr>
        <w:tc>
          <w:tcPr>
            <w:tcW w:w="479" w:type="dxa"/>
            <w:gridSpan w:val="2"/>
            <w:shd w:val="clear" w:color="auto" w:fill="auto"/>
          </w:tcPr>
          <w:p w14:paraId="5DD84460"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15</w:t>
            </w:r>
          </w:p>
        </w:tc>
        <w:tc>
          <w:tcPr>
            <w:tcW w:w="2683" w:type="dxa"/>
            <w:shd w:val="clear" w:color="auto" w:fill="auto"/>
          </w:tcPr>
          <w:p w14:paraId="4CC3EF5D" w14:textId="77777777" w:rsidR="004879E2" w:rsidRPr="00AA3FDC" w:rsidRDefault="004879E2" w:rsidP="00767530">
            <w:pPr>
              <w:jc w:val="center"/>
              <w:rPr>
                <w:rFonts w:eastAsia="宋体"/>
                <w:szCs w:val="21"/>
              </w:rPr>
            </w:pPr>
            <w:r w:rsidRPr="00AA3FDC">
              <w:rPr>
                <w:rFonts w:eastAsia="宋体"/>
                <w:szCs w:val="21"/>
              </w:rPr>
              <w:t>NH</w:t>
            </w:r>
            <w:r w:rsidRPr="00AA3FDC">
              <w:rPr>
                <w:rFonts w:eastAsia="宋体"/>
                <w:szCs w:val="21"/>
                <w:vertAlign w:val="subscript"/>
              </w:rPr>
              <w:t>4</w:t>
            </w:r>
            <w:r w:rsidRPr="00AA3FDC">
              <w:rPr>
                <w:rFonts w:eastAsia="宋体"/>
                <w:szCs w:val="21"/>
              </w:rPr>
              <w:t>F</w:t>
            </w:r>
          </w:p>
        </w:tc>
        <w:tc>
          <w:tcPr>
            <w:tcW w:w="1374" w:type="dxa"/>
            <w:shd w:val="clear" w:color="auto" w:fill="auto"/>
          </w:tcPr>
          <w:p w14:paraId="13C2B07C"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2EF93587"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29874387"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45365075"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61</w:t>
            </w:r>
          </w:p>
        </w:tc>
      </w:tr>
      <w:tr w:rsidR="004879E2" w:rsidRPr="00AA3FDC" w14:paraId="0A4541BC" w14:textId="77777777" w:rsidTr="00635D81">
        <w:trPr>
          <w:trHeight w:val="392"/>
          <w:tblCellSpacing w:w="0" w:type="dxa"/>
          <w:jc w:val="center"/>
        </w:trPr>
        <w:tc>
          <w:tcPr>
            <w:tcW w:w="479" w:type="dxa"/>
            <w:gridSpan w:val="2"/>
            <w:shd w:val="clear" w:color="auto" w:fill="auto"/>
          </w:tcPr>
          <w:p w14:paraId="1A27B757"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lastRenderedPageBreak/>
              <w:t>16</w:t>
            </w:r>
          </w:p>
        </w:tc>
        <w:tc>
          <w:tcPr>
            <w:tcW w:w="2683" w:type="dxa"/>
            <w:shd w:val="clear" w:color="auto" w:fill="auto"/>
          </w:tcPr>
          <w:p w14:paraId="00B13CCE" w14:textId="77777777" w:rsidR="004879E2" w:rsidRPr="00AA3FDC" w:rsidRDefault="004879E2" w:rsidP="00767530">
            <w:pPr>
              <w:jc w:val="center"/>
              <w:rPr>
                <w:rFonts w:eastAsia="宋体"/>
                <w:szCs w:val="21"/>
              </w:rPr>
            </w:pPr>
            <w:r w:rsidRPr="00AA3FDC">
              <w:rPr>
                <w:rFonts w:eastAsia="宋体"/>
                <w:color w:val="000000" w:themeColor="text1"/>
              </w:rPr>
              <w:t>MgF</w:t>
            </w:r>
            <w:r w:rsidRPr="00AA3FDC">
              <w:rPr>
                <w:rFonts w:eastAsia="宋体"/>
                <w:color w:val="000000" w:themeColor="text1"/>
                <w:vertAlign w:val="subscript"/>
              </w:rPr>
              <w:t>2</w:t>
            </w:r>
          </w:p>
        </w:tc>
        <w:tc>
          <w:tcPr>
            <w:tcW w:w="1374" w:type="dxa"/>
            <w:shd w:val="clear" w:color="auto" w:fill="auto"/>
          </w:tcPr>
          <w:p w14:paraId="2A766728"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1B60257A"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528A8449"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2701C73D"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rPr>
              <w:t>52</w:t>
            </w:r>
          </w:p>
        </w:tc>
      </w:tr>
      <w:tr w:rsidR="004879E2" w:rsidRPr="00AA3FDC" w14:paraId="2235B341" w14:textId="77777777" w:rsidTr="00635D81">
        <w:trPr>
          <w:trHeight w:val="392"/>
          <w:tblCellSpacing w:w="0" w:type="dxa"/>
          <w:jc w:val="center"/>
        </w:trPr>
        <w:tc>
          <w:tcPr>
            <w:tcW w:w="479" w:type="dxa"/>
            <w:gridSpan w:val="2"/>
            <w:shd w:val="clear" w:color="auto" w:fill="auto"/>
          </w:tcPr>
          <w:p w14:paraId="1DF78338" w14:textId="77777777"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17</w:t>
            </w:r>
          </w:p>
        </w:tc>
        <w:tc>
          <w:tcPr>
            <w:tcW w:w="2683" w:type="dxa"/>
            <w:shd w:val="clear" w:color="auto" w:fill="auto"/>
          </w:tcPr>
          <w:p w14:paraId="3B71BE7B" w14:textId="77777777" w:rsidR="004879E2" w:rsidRPr="00AA3FDC" w:rsidRDefault="004879E2" w:rsidP="00767530">
            <w:pPr>
              <w:jc w:val="center"/>
              <w:rPr>
                <w:rFonts w:eastAsia="宋体"/>
                <w:szCs w:val="21"/>
              </w:rPr>
            </w:pPr>
            <w:r w:rsidRPr="00AA3FDC">
              <w:rPr>
                <w:rFonts w:eastAsia="宋体"/>
                <w:szCs w:val="21"/>
              </w:rPr>
              <w:t>CaF</w:t>
            </w:r>
            <w:r w:rsidRPr="00AA3FDC">
              <w:rPr>
                <w:rFonts w:eastAsia="宋体"/>
                <w:szCs w:val="21"/>
                <w:vertAlign w:val="subscript"/>
              </w:rPr>
              <w:t>2</w:t>
            </w:r>
          </w:p>
        </w:tc>
        <w:tc>
          <w:tcPr>
            <w:tcW w:w="1374" w:type="dxa"/>
            <w:shd w:val="clear" w:color="auto" w:fill="auto"/>
          </w:tcPr>
          <w:p w14:paraId="15A544EF" w14:textId="77777777" w:rsidR="004879E2" w:rsidRPr="00AA3FDC" w:rsidRDefault="004879E2" w:rsidP="00767530">
            <w:pPr>
              <w:jc w:val="center"/>
              <w:rPr>
                <w:szCs w:val="21"/>
              </w:rPr>
            </w:pPr>
            <w:r w:rsidRPr="00AA3FDC">
              <w:rPr>
                <w:rFonts w:eastAsia="宋体"/>
                <w:szCs w:val="21"/>
              </w:rPr>
              <w:t>none</w:t>
            </w:r>
          </w:p>
        </w:tc>
        <w:tc>
          <w:tcPr>
            <w:tcW w:w="2277" w:type="dxa"/>
          </w:tcPr>
          <w:p w14:paraId="00524CE9"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705D3014"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420A5A44"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34</w:t>
            </w:r>
          </w:p>
        </w:tc>
      </w:tr>
      <w:tr w:rsidR="004879E2" w:rsidRPr="00AA3FDC" w14:paraId="630BB65D" w14:textId="77777777" w:rsidTr="00635D81">
        <w:trPr>
          <w:trHeight w:val="392"/>
          <w:tblCellSpacing w:w="0" w:type="dxa"/>
          <w:jc w:val="center"/>
        </w:trPr>
        <w:tc>
          <w:tcPr>
            <w:tcW w:w="479" w:type="dxa"/>
            <w:gridSpan w:val="2"/>
            <w:shd w:val="clear" w:color="auto" w:fill="auto"/>
          </w:tcPr>
          <w:p w14:paraId="012A8235" w14:textId="77777777"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18</w:t>
            </w:r>
          </w:p>
        </w:tc>
        <w:tc>
          <w:tcPr>
            <w:tcW w:w="2683" w:type="dxa"/>
            <w:shd w:val="clear" w:color="auto" w:fill="auto"/>
          </w:tcPr>
          <w:p w14:paraId="56D1EA91" w14:textId="77777777" w:rsidR="004879E2" w:rsidRPr="00AA3FDC" w:rsidRDefault="004879E2" w:rsidP="00767530">
            <w:pPr>
              <w:jc w:val="center"/>
              <w:rPr>
                <w:rFonts w:eastAsia="宋体"/>
                <w:szCs w:val="21"/>
              </w:rPr>
            </w:pPr>
            <w:r w:rsidRPr="00AA3FDC">
              <w:rPr>
                <w:rFonts w:eastAsia="宋体"/>
                <w:szCs w:val="21"/>
              </w:rPr>
              <w:t>(</w:t>
            </w:r>
            <w:r w:rsidRPr="00AA3FDC">
              <w:rPr>
                <w:rFonts w:eastAsia="宋体"/>
                <w:i/>
                <w:szCs w:val="21"/>
              </w:rPr>
              <w:t>n</w:t>
            </w:r>
            <w:r w:rsidRPr="00AA3FDC">
              <w:rPr>
                <w:rFonts w:eastAsia="宋体"/>
                <w:szCs w:val="21"/>
              </w:rPr>
              <w:t>Bu)</w:t>
            </w:r>
            <w:r w:rsidRPr="00AA3FDC">
              <w:rPr>
                <w:rFonts w:eastAsia="宋体"/>
                <w:szCs w:val="21"/>
                <w:vertAlign w:val="subscript"/>
              </w:rPr>
              <w:t>4</w:t>
            </w:r>
            <w:r w:rsidRPr="00AA3FDC">
              <w:rPr>
                <w:rFonts w:eastAsia="宋体"/>
                <w:szCs w:val="21"/>
              </w:rPr>
              <w:t>NF</w:t>
            </w:r>
          </w:p>
        </w:tc>
        <w:tc>
          <w:tcPr>
            <w:tcW w:w="1374" w:type="dxa"/>
            <w:shd w:val="clear" w:color="auto" w:fill="auto"/>
          </w:tcPr>
          <w:p w14:paraId="4E20A92C" w14:textId="77777777" w:rsidR="004879E2" w:rsidRPr="00AA3FDC" w:rsidRDefault="004879E2" w:rsidP="00767530">
            <w:pPr>
              <w:jc w:val="center"/>
              <w:rPr>
                <w:szCs w:val="21"/>
              </w:rPr>
            </w:pPr>
            <w:r w:rsidRPr="00AA3FDC">
              <w:rPr>
                <w:rFonts w:eastAsia="宋体"/>
                <w:szCs w:val="21"/>
              </w:rPr>
              <w:t>none</w:t>
            </w:r>
          </w:p>
        </w:tc>
        <w:tc>
          <w:tcPr>
            <w:tcW w:w="2277" w:type="dxa"/>
          </w:tcPr>
          <w:p w14:paraId="5606E2E3"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613AF980"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2E8297F1"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0</w:t>
            </w:r>
          </w:p>
        </w:tc>
      </w:tr>
      <w:tr w:rsidR="004879E2" w:rsidRPr="00AA3FDC" w14:paraId="2CEEAA5F" w14:textId="77777777" w:rsidTr="00635D81">
        <w:trPr>
          <w:trHeight w:val="392"/>
          <w:tblCellSpacing w:w="0" w:type="dxa"/>
          <w:jc w:val="center"/>
        </w:trPr>
        <w:tc>
          <w:tcPr>
            <w:tcW w:w="479" w:type="dxa"/>
            <w:gridSpan w:val="2"/>
            <w:shd w:val="clear" w:color="auto" w:fill="auto"/>
          </w:tcPr>
          <w:p w14:paraId="5360085E" w14:textId="77777777"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19</w:t>
            </w:r>
          </w:p>
        </w:tc>
        <w:tc>
          <w:tcPr>
            <w:tcW w:w="2683" w:type="dxa"/>
            <w:shd w:val="clear" w:color="auto" w:fill="auto"/>
          </w:tcPr>
          <w:p w14:paraId="262DDE49" w14:textId="77777777" w:rsidR="004879E2" w:rsidRPr="00AA3FDC" w:rsidRDefault="004879E2" w:rsidP="00767530">
            <w:pPr>
              <w:jc w:val="center"/>
              <w:rPr>
                <w:rFonts w:eastAsia="宋体"/>
                <w:szCs w:val="21"/>
              </w:rPr>
            </w:pPr>
            <w:r w:rsidRPr="00AA3FDC">
              <w:rPr>
                <w:rFonts w:eastAsia="宋体"/>
              </w:rPr>
              <w:t>NaBPh</w:t>
            </w:r>
            <w:r w:rsidRPr="00AA3FDC">
              <w:rPr>
                <w:rFonts w:eastAsia="宋体"/>
                <w:vertAlign w:val="subscript"/>
              </w:rPr>
              <w:t>4</w:t>
            </w:r>
          </w:p>
        </w:tc>
        <w:tc>
          <w:tcPr>
            <w:tcW w:w="1374" w:type="dxa"/>
            <w:shd w:val="clear" w:color="auto" w:fill="auto"/>
          </w:tcPr>
          <w:p w14:paraId="48B54BB8"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6E26AA55"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5C616C93"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208F1A3F" w14:textId="77777777" w:rsidR="004879E2" w:rsidRPr="00AA3FDC" w:rsidRDefault="004879E2" w:rsidP="00767530">
            <w:pPr>
              <w:jc w:val="center"/>
              <w:rPr>
                <w:rFonts w:eastAsia="宋体"/>
                <w:color w:val="000000" w:themeColor="text1"/>
                <w:szCs w:val="21"/>
              </w:rPr>
            </w:pPr>
            <w:r w:rsidRPr="00AA3FDC">
              <w:rPr>
                <w:rFonts w:eastAsia="宋体"/>
              </w:rPr>
              <w:t>0</w:t>
            </w:r>
          </w:p>
        </w:tc>
      </w:tr>
      <w:tr w:rsidR="004879E2" w:rsidRPr="00AA3FDC" w14:paraId="06C29082" w14:textId="77777777" w:rsidTr="00635D81">
        <w:trPr>
          <w:trHeight w:val="392"/>
          <w:tblCellSpacing w:w="0" w:type="dxa"/>
          <w:jc w:val="center"/>
        </w:trPr>
        <w:tc>
          <w:tcPr>
            <w:tcW w:w="479" w:type="dxa"/>
            <w:gridSpan w:val="2"/>
            <w:shd w:val="clear" w:color="auto" w:fill="auto"/>
          </w:tcPr>
          <w:p w14:paraId="5B0ABCED" w14:textId="77777777"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20</w:t>
            </w:r>
          </w:p>
        </w:tc>
        <w:tc>
          <w:tcPr>
            <w:tcW w:w="2683" w:type="dxa"/>
            <w:shd w:val="clear" w:color="auto" w:fill="auto"/>
          </w:tcPr>
          <w:p w14:paraId="45FEB5B3" w14:textId="77777777" w:rsidR="004879E2" w:rsidRPr="00AA3FDC" w:rsidRDefault="004879E2" w:rsidP="00767530">
            <w:pPr>
              <w:jc w:val="center"/>
              <w:rPr>
                <w:rFonts w:eastAsia="宋体"/>
              </w:rPr>
            </w:pPr>
            <w:r w:rsidRPr="00AA3FDC">
              <w:rPr>
                <w:rFonts w:eastAsia="宋体"/>
                <w:color w:val="000000" w:themeColor="text1"/>
              </w:rPr>
              <w:t>KCl</w:t>
            </w:r>
          </w:p>
        </w:tc>
        <w:tc>
          <w:tcPr>
            <w:tcW w:w="1374" w:type="dxa"/>
            <w:shd w:val="clear" w:color="auto" w:fill="auto"/>
          </w:tcPr>
          <w:p w14:paraId="578D798E"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697D1B25"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7F873D1E"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0240B092" w14:textId="77777777" w:rsidR="004879E2" w:rsidRPr="00AA3FDC" w:rsidRDefault="004879E2" w:rsidP="00767530">
            <w:pPr>
              <w:jc w:val="center"/>
              <w:rPr>
                <w:rFonts w:eastAsia="宋体"/>
              </w:rPr>
            </w:pPr>
            <w:r w:rsidRPr="00AA3FDC">
              <w:rPr>
                <w:rFonts w:eastAsia="宋体"/>
                <w:color w:val="000000" w:themeColor="text1"/>
              </w:rPr>
              <w:t>60</w:t>
            </w:r>
          </w:p>
        </w:tc>
      </w:tr>
      <w:tr w:rsidR="004879E2" w:rsidRPr="00AA3FDC" w14:paraId="52F38DB0" w14:textId="77777777" w:rsidTr="00635D81">
        <w:trPr>
          <w:trHeight w:val="392"/>
          <w:tblCellSpacing w:w="0" w:type="dxa"/>
          <w:jc w:val="center"/>
        </w:trPr>
        <w:tc>
          <w:tcPr>
            <w:tcW w:w="479" w:type="dxa"/>
            <w:gridSpan w:val="2"/>
            <w:shd w:val="clear" w:color="auto" w:fill="auto"/>
          </w:tcPr>
          <w:p w14:paraId="712E78EF" w14:textId="77777777"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21</w:t>
            </w:r>
          </w:p>
        </w:tc>
        <w:tc>
          <w:tcPr>
            <w:tcW w:w="2683" w:type="dxa"/>
            <w:shd w:val="clear" w:color="auto" w:fill="auto"/>
          </w:tcPr>
          <w:p w14:paraId="1EE25204" w14:textId="77777777" w:rsidR="004879E2" w:rsidRPr="00AA3FDC" w:rsidRDefault="004879E2" w:rsidP="00767530">
            <w:pPr>
              <w:jc w:val="center"/>
              <w:rPr>
                <w:rFonts w:eastAsia="宋体"/>
                <w:color w:val="000000" w:themeColor="text1"/>
              </w:rPr>
            </w:pPr>
            <w:r w:rsidRPr="00AA3FDC">
              <w:rPr>
                <w:rFonts w:eastAsia="宋体"/>
                <w:szCs w:val="21"/>
              </w:rPr>
              <w:t>NaF</w:t>
            </w:r>
          </w:p>
        </w:tc>
        <w:tc>
          <w:tcPr>
            <w:tcW w:w="1374" w:type="dxa"/>
            <w:shd w:val="clear" w:color="auto" w:fill="auto"/>
          </w:tcPr>
          <w:p w14:paraId="6B712F0E"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7027107D"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3</w:t>
            </w:r>
            <w:r w:rsidRPr="00AA3FDC">
              <w:rPr>
                <w:rFonts w:eastAsia="宋体"/>
                <w:szCs w:val="21"/>
              </w:rPr>
              <w:t>CN</w:t>
            </w:r>
          </w:p>
        </w:tc>
        <w:tc>
          <w:tcPr>
            <w:tcW w:w="950" w:type="dxa"/>
            <w:tcBorders>
              <w:top w:val="nil"/>
              <w:bottom w:val="nil"/>
            </w:tcBorders>
            <w:shd w:val="clear" w:color="auto" w:fill="auto"/>
          </w:tcPr>
          <w:p w14:paraId="25B07489"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7D737F9C" w14:textId="77777777" w:rsidR="004879E2" w:rsidRPr="00AA3FDC" w:rsidRDefault="004879E2" w:rsidP="00767530">
            <w:pPr>
              <w:jc w:val="center"/>
              <w:rPr>
                <w:rFonts w:eastAsia="宋体"/>
                <w:color w:val="000000" w:themeColor="text1"/>
              </w:rPr>
            </w:pPr>
            <w:r w:rsidRPr="00AA3FDC">
              <w:rPr>
                <w:rFonts w:eastAsia="宋体"/>
                <w:color w:val="000000" w:themeColor="text1"/>
              </w:rPr>
              <w:t>41</w:t>
            </w:r>
          </w:p>
        </w:tc>
      </w:tr>
      <w:tr w:rsidR="004879E2" w:rsidRPr="00AA3FDC" w14:paraId="0BD3FEFF" w14:textId="77777777" w:rsidTr="00635D81">
        <w:trPr>
          <w:trHeight w:val="392"/>
          <w:tblCellSpacing w:w="0" w:type="dxa"/>
          <w:jc w:val="center"/>
        </w:trPr>
        <w:tc>
          <w:tcPr>
            <w:tcW w:w="479" w:type="dxa"/>
            <w:gridSpan w:val="2"/>
            <w:shd w:val="clear" w:color="auto" w:fill="auto"/>
          </w:tcPr>
          <w:p w14:paraId="20EBCD3C" w14:textId="74B53A2D"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2</w:t>
            </w:r>
            <w:r w:rsidR="00157D44" w:rsidRPr="00AA3FDC">
              <w:rPr>
                <w:rFonts w:eastAsia="宋体"/>
                <w:bCs/>
                <w:color w:val="000000" w:themeColor="text1"/>
                <w:szCs w:val="21"/>
              </w:rPr>
              <w:t>2</w:t>
            </w:r>
          </w:p>
        </w:tc>
        <w:tc>
          <w:tcPr>
            <w:tcW w:w="2683" w:type="dxa"/>
            <w:shd w:val="clear" w:color="auto" w:fill="auto"/>
          </w:tcPr>
          <w:p w14:paraId="112D415B" w14:textId="77777777" w:rsidR="004879E2" w:rsidRPr="00AA3FDC" w:rsidRDefault="004879E2" w:rsidP="00767530">
            <w:pPr>
              <w:jc w:val="center"/>
              <w:rPr>
                <w:rFonts w:eastAsia="宋体"/>
                <w:color w:val="000000" w:themeColor="text1"/>
              </w:rPr>
            </w:pPr>
            <w:r w:rsidRPr="00AA3FDC">
              <w:rPr>
                <w:rFonts w:eastAsia="宋体"/>
                <w:szCs w:val="21"/>
              </w:rPr>
              <w:t>NaF</w:t>
            </w:r>
          </w:p>
        </w:tc>
        <w:tc>
          <w:tcPr>
            <w:tcW w:w="1374" w:type="dxa"/>
            <w:shd w:val="clear" w:color="auto" w:fill="auto"/>
          </w:tcPr>
          <w:p w14:paraId="1030E946"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3F71D229" w14:textId="77777777" w:rsidR="004879E2" w:rsidRPr="00AA3FDC" w:rsidRDefault="004879E2" w:rsidP="00767530">
            <w:pPr>
              <w:jc w:val="center"/>
              <w:rPr>
                <w:rFonts w:eastAsia="宋体"/>
                <w:szCs w:val="21"/>
              </w:rPr>
            </w:pPr>
            <w:r w:rsidRPr="00AA3FDC">
              <w:rPr>
                <w:rFonts w:eastAsia="宋体"/>
                <w:szCs w:val="21"/>
              </w:rPr>
              <w:t>CHCl</w:t>
            </w:r>
            <w:r w:rsidRPr="00AA3FDC">
              <w:rPr>
                <w:rFonts w:eastAsia="宋体"/>
                <w:szCs w:val="21"/>
                <w:vertAlign w:val="subscript"/>
              </w:rPr>
              <w:t>3</w:t>
            </w:r>
          </w:p>
        </w:tc>
        <w:tc>
          <w:tcPr>
            <w:tcW w:w="950" w:type="dxa"/>
            <w:tcBorders>
              <w:top w:val="nil"/>
              <w:bottom w:val="nil"/>
            </w:tcBorders>
            <w:shd w:val="clear" w:color="auto" w:fill="auto"/>
          </w:tcPr>
          <w:p w14:paraId="0C983D6C"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4779197F" w14:textId="77777777" w:rsidR="004879E2" w:rsidRPr="00AA3FDC" w:rsidRDefault="004879E2" w:rsidP="00767530">
            <w:pPr>
              <w:jc w:val="center"/>
              <w:rPr>
                <w:rFonts w:eastAsia="宋体"/>
                <w:color w:val="000000" w:themeColor="text1"/>
              </w:rPr>
            </w:pPr>
            <w:r w:rsidRPr="00AA3FDC">
              <w:rPr>
                <w:rFonts w:eastAsia="宋体"/>
                <w:color w:val="000000" w:themeColor="text1"/>
              </w:rPr>
              <w:t>70</w:t>
            </w:r>
          </w:p>
        </w:tc>
      </w:tr>
      <w:tr w:rsidR="004879E2" w:rsidRPr="00AA3FDC" w14:paraId="2217DCB0" w14:textId="77777777" w:rsidTr="00635D81">
        <w:trPr>
          <w:trHeight w:val="392"/>
          <w:tblCellSpacing w:w="0" w:type="dxa"/>
          <w:jc w:val="center"/>
        </w:trPr>
        <w:tc>
          <w:tcPr>
            <w:tcW w:w="479" w:type="dxa"/>
            <w:gridSpan w:val="2"/>
            <w:shd w:val="clear" w:color="auto" w:fill="auto"/>
          </w:tcPr>
          <w:p w14:paraId="5EEA38A7" w14:textId="148D1850"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2</w:t>
            </w:r>
            <w:r w:rsidR="00157D44" w:rsidRPr="00AA3FDC">
              <w:rPr>
                <w:rFonts w:eastAsia="宋体"/>
                <w:bCs/>
                <w:color w:val="000000" w:themeColor="text1"/>
                <w:szCs w:val="21"/>
              </w:rPr>
              <w:t>3</w:t>
            </w:r>
          </w:p>
        </w:tc>
        <w:tc>
          <w:tcPr>
            <w:tcW w:w="2683" w:type="dxa"/>
            <w:shd w:val="clear" w:color="auto" w:fill="auto"/>
          </w:tcPr>
          <w:p w14:paraId="5A8C4B76" w14:textId="77777777" w:rsidR="004879E2" w:rsidRPr="00AA3FDC" w:rsidRDefault="004879E2" w:rsidP="00767530">
            <w:pPr>
              <w:jc w:val="center"/>
              <w:rPr>
                <w:rFonts w:eastAsia="宋体"/>
                <w:color w:val="000000" w:themeColor="text1"/>
              </w:rPr>
            </w:pPr>
            <w:r w:rsidRPr="00AA3FDC">
              <w:rPr>
                <w:rFonts w:eastAsia="宋体"/>
                <w:szCs w:val="21"/>
              </w:rPr>
              <w:t>NaF</w:t>
            </w:r>
          </w:p>
        </w:tc>
        <w:tc>
          <w:tcPr>
            <w:tcW w:w="1374" w:type="dxa"/>
            <w:shd w:val="clear" w:color="auto" w:fill="auto"/>
          </w:tcPr>
          <w:p w14:paraId="5337E42E" w14:textId="77777777" w:rsidR="004879E2" w:rsidRPr="00AA3FDC" w:rsidRDefault="004879E2" w:rsidP="00767530">
            <w:pPr>
              <w:jc w:val="center"/>
              <w:rPr>
                <w:rFonts w:eastAsia="宋体"/>
                <w:szCs w:val="21"/>
              </w:rPr>
            </w:pPr>
            <w:r w:rsidRPr="00AA3FDC">
              <w:rPr>
                <w:rFonts w:eastAsia="宋体"/>
                <w:szCs w:val="21"/>
              </w:rPr>
              <w:t>none</w:t>
            </w:r>
          </w:p>
        </w:tc>
        <w:tc>
          <w:tcPr>
            <w:tcW w:w="2277" w:type="dxa"/>
          </w:tcPr>
          <w:p w14:paraId="22398B49" w14:textId="77777777" w:rsidR="004879E2" w:rsidRPr="00AA3FDC" w:rsidRDefault="004879E2" w:rsidP="00767530">
            <w:pPr>
              <w:jc w:val="center"/>
              <w:rPr>
                <w:rFonts w:eastAsia="宋体"/>
                <w:szCs w:val="21"/>
              </w:rPr>
            </w:pPr>
            <w:r w:rsidRPr="00AA3FDC">
              <w:rPr>
                <w:rFonts w:eastAsia="宋体"/>
                <w:szCs w:val="21"/>
              </w:rPr>
              <w:t>(CHCl</w:t>
            </w:r>
            <w:r w:rsidRPr="00AA3FDC">
              <w:rPr>
                <w:rFonts w:eastAsia="宋体"/>
                <w:szCs w:val="21"/>
                <w:vertAlign w:val="subscript"/>
              </w:rPr>
              <w:t>2</w:t>
            </w:r>
            <w:r w:rsidRPr="00AA3FDC">
              <w:rPr>
                <w:rFonts w:eastAsia="宋体"/>
                <w:szCs w:val="21"/>
              </w:rPr>
              <w:t>)</w:t>
            </w:r>
            <w:r w:rsidRPr="00AA3FDC">
              <w:rPr>
                <w:rFonts w:eastAsia="宋体"/>
                <w:szCs w:val="21"/>
                <w:vertAlign w:val="subscript"/>
              </w:rPr>
              <w:t>2</w:t>
            </w:r>
          </w:p>
        </w:tc>
        <w:tc>
          <w:tcPr>
            <w:tcW w:w="950" w:type="dxa"/>
            <w:tcBorders>
              <w:top w:val="nil"/>
              <w:bottom w:val="nil"/>
            </w:tcBorders>
            <w:shd w:val="clear" w:color="auto" w:fill="auto"/>
          </w:tcPr>
          <w:p w14:paraId="14A12971"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05BF9731" w14:textId="77777777" w:rsidR="004879E2" w:rsidRPr="00AA3FDC" w:rsidRDefault="004879E2" w:rsidP="00767530">
            <w:pPr>
              <w:jc w:val="center"/>
              <w:rPr>
                <w:rFonts w:eastAsia="宋体"/>
                <w:color w:val="000000" w:themeColor="text1"/>
              </w:rPr>
            </w:pPr>
            <w:r w:rsidRPr="00AA3FDC">
              <w:rPr>
                <w:rFonts w:eastAsia="宋体"/>
                <w:color w:val="000000" w:themeColor="text1"/>
              </w:rPr>
              <w:t>72</w:t>
            </w:r>
          </w:p>
        </w:tc>
      </w:tr>
      <w:tr w:rsidR="004879E2" w:rsidRPr="00AA3FDC" w14:paraId="029A98F5" w14:textId="77777777" w:rsidTr="00635D81">
        <w:trPr>
          <w:trHeight w:val="392"/>
          <w:tblCellSpacing w:w="0" w:type="dxa"/>
          <w:jc w:val="center"/>
        </w:trPr>
        <w:tc>
          <w:tcPr>
            <w:tcW w:w="479" w:type="dxa"/>
            <w:gridSpan w:val="2"/>
            <w:shd w:val="clear" w:color="auto" w:fill="auto"/>
          </w:tcPr>
          <w:p w14:paraId="087A1406" w14:textId="553A4AF7"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2</w:t>
            </w:r>
            <w:r w:rsidR="00157D44" w:rsidRPr="00AA3FDC">
              <w:rPr>
                <w:rFonts w:eastAsia="宋体"/>
                <w:bCs/>
                <w:color w:val="000000" w:themeColor="text1"/>
                <w:szCs w:val="21"/>
              </w:rPr>
              <w:t>4</w:t>
            </w:r>
          </w:p>
        </w:tc>
        <w:tc>
          <w:tcPr>
            <w:tcW w:w="2683" w:type="dxa"/>
            <w:shd w:val="clear" w:color="auto" w:fill="auto"/>
          </w:tcPr>
          <w:p w14:paraId="4E5ED39D" w14:textId="77777777" w:rsidR="004879E2" w:rsidRPr="00AA3FDC" w:rsidRDefault="004879E2" w:rsidP="00767530">
            <w:pPr>
              <w:jc w:val="center"/>
              <w:rPr>
                <w:szCs w:val="21"/>
              </w:rPr>
            </w:pPr>
            <w:r w:rsidRPr="00AA3FDC">
              <w:rPr>
                <w:rFonts w:eastAsia="宋体"/>
                <w:szCs w:val="21"/>
              </w:rPr>
              <w:t>NaF</w:t>
            </w:r>
          </w:p>
        </w:tc>
        <w:tc>
          <w:tcPr>
            <w:tcW w:w="1374" w:type="dxa"/>
            <w:shd w:val="clear" w:color="auto" w:fill="auto"/>
          </w:tcPr>
          <w:p w14:paraId="26E91909" w14:textId="77777777" w:rsidR="004879E2" w:rsidRPr="00AA3FDC" w:rsidRDefault="004879E2" w:rsidP="00767530">
            <w:pPr>
              <w:jc w:val="center"/>
              <w:rPr>
                <w:rFonts w:eastAsia="宋体"/>
                <w:color w:val="000000" w:themeColor="text1"/>
                <w:szCs w:val="21"/>
                <w:vertAlign w:val="subscript"/>
              </w:rPr>
            </w:pPr>
            <w:r w:rsidRPr="00AA3FDC">
              <w:rPr>
                <w:rFonts w:eastAsia="宋体"/>
                <w:color w:val="000000" w:themeColor="text1"/>
                <w:szCs w:val="21"/>
              </w:rPr>
              <w:t>TEMPO</w:t>
            </w:r>
            <w:r w:rsidRPr="00AA3FDC">
              <w:rPr>
                <w:rFonts w:eastAsia="宋体"/>
                <w:color w:val="000000" w:themeColor="text1"/>
                <w:szCs w:val="21"/>
                <w:vertAlign w:val="subscript"/>
              </w:rPr>
              <w:t xml:space="preserve"> </w:t>
            </w:r>
          </w:p>
          <w:p w14:paraId="5772306E"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(3.0 equiv.)</w:t>
            </w:r>
          </w:p>
        </w:tc>
        <w:tc>
          <w:tcPr>
            <w:tcW w:w="2277" w:type="dxa"/>
          </w:tcPr>
          <w:p w14:paraId="52B8D4B6"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17C52169"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009F8414"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0</w:t>
            </w:r>
          </w:p>
        </w:tc>
      </w:tr>
      <w:tr w:rsidR="004879E2" w:rsidRPr="00AA3FDC" w14:paraId="23C8E414" w14:textId="77777777" w:rsidTr="00635D81">
        <w:trPr>
          <w:trHeight w:val="392"/>
          <w:tblCellSpacing w:w="0" w:type="dxa"/>
          <w:jc w:val="center"/>
        </w:trPr>
        <w:tc>
          <w:tcPr>
            <w:tcW w:w="479" w:type="dxa"/>
            <w:gridSpan w:val="2"/>
            <w:shd w:val="clear" w:color="auto" w:fill="auto"/>
          </w:tcPr>
          <w:p w14:paraId="7FEAB07D" w14:textId="0CA4F384"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2</w:t>
            </w:r>
            <w:r w:rsidR="00157D44" w:rsidRPr="00AA3FDC">
              <w:rPr>
                <w:rFonts w:eastAsia="宋体"/>
                <w:bCs/>
                <w:color w:val="000000" w:themeColor="text1"/>
                <w:szCs w:val="21"/>
              </w:rPr>
              <w:t>5</w:t>
            </w:r>
          </w:p>
        </w:tc>
        <w:tc>
          <w:tcPr>
            <w:tcW w:w="2683" w:type="dxa"/>
            <w:shd w:val="clear" w:color="auto" w:fill="auto"/>
          </w:tcPr>
          <w:p w14:paraId="6981ADAB" w14:textId="77777777" w:rsidR="004879E2" w:rsidRPr="00AA3FDC" w:rsidRDefault="004879E2" w:rsidP="00767530">
            <w:pPr>
              <w:jc w:val="center"/>
              <w:rPr>
                <w:szCs w:val="21"/>
              </w:rPr>
            </w:pPr>
            <w:r w:rsidRPr="00AA3FDC">
              <w:rPr>
                <w:rFonts w:eastAsia="宋体"/>
                <w:szCs w:val="21"/>
              </w:rPr>
              <w:t>NaF</w:t>
            </w:r>
          </w:p>
        </w:tc>
        <w:tc>
          <w:tcPr>
            <w:tcW w:w="1374" w:type="dxa"/>
            <w:shd w:val="clear" w:color="auto" w:fill="auto"/>
          </w:tcPr>
          <w:p w14:paraId="2EF06D30" w14:textId="77777777" w:rsidR="004879E2" w:rsidRPr="00AA3FDC" w:rsidRDefault="004879E2" w:rsidP="00767530">
            <w:pPr>
              <w:jc w:val="center"/>
              <w:rPr>
                <w:rFonts w:eastAsia="宋体"/>
                <w:color w:val="000000" w:themeColor="text1"/>
                <w:szCs w:val="21"/>
                <w:vertAlign w:val="subscript"/>
              </w:rPr>
            </w:pPr>
            <w:r w:rsidRPr="00AA3FDC">
              <w:rPr>
                <w:rFonts w:eastAsia="宋体"/>
                <w:color w:val="000000" w:themeColor="text1"/>
                <w:szCs w:val="21"/>
              </w:rPr>
              <w:t>BHT</w:t>
            </w:r>
            <w:r w:rsidRPr="00AA3FDC">
              <w:rPr>
                <w:rFonts w:eastAsia="宋体"/>
                <w:color w:val="000000" w:themeColor="text1"/>
                <w:szCs w:val="21"/>
                <w:vertAlign w:val="subscript"/>
              </w:rPr>
              <w:t xml:space="preserve"> </w:t>
            </w:r>
          </w:p>
          <w:p w14:paraId="58998BC6"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(3.0 equiv.)</w:t>
            </w:r>
          </w:p>
        </w:tc>
        <w:tc>
          <w:tcPr>
            <w:tcW w:w="2277" w:type="dxa"/>
          </w:tcPr>
          <w:p w14:paraId="159413C2"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6CC6B15F"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1D8F76AF"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0</w:t>
            </w:r>
          </w:p>
        </w:tc>
      </w:tr>
      <w:tr w:rsidR="004879E2" w:rsidRPr="00AA3FDC" w14:paraId="0BE1B8F8" w14:textId="77777777" w:rsidTr="00635D81">
        <w:trPr>
          <w:trHeight w:val="392"/>
          <w:tblCellSpacing w:w="0" w:type="dxa"/>
          <w:jc w:val="center"/>
        </w:trPr>
        <w:tc>
          <w:tcPr>
            <w:tcW w:w="479" w:type="dxa"/>
            <w:gridSpan w:val="2"/>
            <w:shd w:val="clear" w:color="auto" w:fill="auto"/>
          </w:tcPr>
          <w:p w14:paraId="6CE29832" w14:textId="4B045CE6"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2</w:t>
            </w:r>
            <w:r w:rsidR="00157D44" w:rsidRPr="00AA3FDC">
              <w:rPr>
                <w:rFonts w:eastAsia="宋体"/>
                <w:bCs/>
                <w:color w:val="000000" w:themeColor="text1"/>
                <w:szCs w:val="21"/>
              </w:rPr>
              <w:t>6</w:t>
            </w:r>
          </w:p>
        </w:tc>
        <w:tc>
          <w:tcPr>
            <w:tcW w:w="2683" w:type="dxa"/>
            <w:shd w:val="clear" w:color="auto" w:fill="auto"/>
          </w:tcPr>
          <w:p w14:paraId="4BF5BA90" w14:textId="77777777" w:rsidR="004879E2" w:rsidRPr="00AA3FDC" w:rsidRDefault="004879E2" w:rsidP="00767530">
            <w:pPr>
              <w:jc w:val="center"/>
              <w:rPr>
                <w:szCs w:val="21"/>
              </w:rPr>
            </w:pPr>
            <w:r w:rsidRPr="00AA3FDC">
              <w:rPr>
                <w:rFonts w:eastAsia="宋体"/>
                <w:szCs w:val="21"/>
              </w:rPr>
              <w:t>NaF</w:t>
            </w:r>
          </w:p>
        </w:tc>
        <w:tc>
          <w:tcPr>
            <w:tcW w:w="1374" w:type="dxa"/>
            <w:shd w:val="clear" w:color="auto" w:fill="auto"/>
          </w:tcPr>
          <w:p w14:paraId="2D02FEA8" w14:textId="77777777" w:rsidR="004879E2" w:rsidRPr="00AA3FDC" w:rsidRDefault="004879E2" w:rsidP="00767530">
            <w:pPr>
              <w:jc w:val="center"/>
              <w:rPr>
                <w:rFonts w:eastAsia="宋体"/>
                <w:color w:val="000000" w:themeColor="text1"/>
                <w:szCs w:val="21"/>
                <w:vertAlign w:val="subscript"/>
              </w:rPr>
            </w:pPr>
            <w:r w:rsidRPr="00AA3FDC">
              <w:rPr>
                <w:rFonts w:eastAsia="宋体"/>
                <w:color w:val="000000" w:themeColor="text1"/>
                <w:szCs w:val="21"/>
              </w:rPr>
              <w:t>15-crown-5</w:t>
            </w:r>
            <w:r w:rsidRPr="00AA3FDC">
              <w:rPr>
                <w:rFonts w:eastAsia="宋体"/>
                <w:color w:val="000000" w:themeColor="text1"/>
                <w:szCs w:val="21"/>
                <w:vertAlign w:val="subscript"/>
              </w:rPr>
              <w:t xml:space="preserve"> </w:t>
            </w:r>
          </w:p>
          <w:p w14:paraId="26E530AF" w14:textId="09B8C204" w:rsidR="004879E2" w:rsidRPr="00AA3FDC" w:rsidRDefault="004879E2" w:rsidP="00E66655">
            <w:pPr>
              <w:jc w:val="center"/>
              <w:rPr>
                <w:rFonts w:eastAsia="宋体"/>
                <w:color w:val="000000" w:themeColor="text1"/>
                <w:szCs w:val="21"/>
              </w:rPr>
            </w:pPr>
            <w:r w:rsidRPr="00AA3FDC">
              <w:rPr>
                <w:rFonts w:eastAsia="宋体"/>
                <w:color w:val="000000" w:themeColor="text1"/>
                <w:szCs w:val="21"/>
              </w:rPr>
              <w:t>(3.0 equiv.)</w:t>
            </w:r>
          </w:p>
        </w:tc>
        <w:tc>
          <w:tcPr>
            <w:tcW w:w="2277" w:type="dxa"/>
          </w:tcPr>
          <w:p w14:paraId="4189704F"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50A64C28" w14:textId="77777777" w:rsidR="004879E2" w:rsidRPr="00AA3FDC" w:rsidRDefault="004879E2" w:rsidP="00767530">
            <w:pPr>
              <w:jc w:val="center"/>
              <w:rPr>
                <w:rFonts w:eastAsia="宋体"/>
                <w:szCs w:val="21"/>
              </w:rPr>
            </w:pPr>
            <w:r w:rsidRPr="00AA3FDC">
              <w:rPr>
                <w:rFonts w:eastAsia="宋体"/>
                <w:szCs w:val="21"/>
              </w:rPr>
              <w:t>48</w:t>
            </w:r>
          </w:p>
        </w:tc>
        <w:tc>
          <w:tcPr>
            <w:tcW w:w="1172" w:type="dxa"/>
            <w:shd w:val="clear" w:color="auto" w:fill="auto"/>
          </w:tcPr>
          <w:p w14:paraId="16C482FC"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31%</w:t>
            </w:r>
          </w:p>
        </w:tc>
      </w:tr>
      <w:tr w:rsidR="004879E2" w:rsidRPr="00AA3FDC" w14:paraId="7EE43327" w14:textId="77777777" w:rsidTr="00635D81">
        <w:trPr>
          <w:trHeight w:val="392"/>
          <w:tblCellSpacing w:w="0" w:type="dxa"/>
          <w:jc w:val="center"/>
        </w:trPr>
        <w:tc>
          <w:tcPr>
            <w:tcW w:w="479" w:type="dxa"/>
            <w:gridSpan w:val="2"/>
            <w:shd w:val="clear" w:color="auto" w:fill="auto"/>
          </w:tcPr>
          <w:p w14:paraId="6D81B724" w14:textId="4414F894"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2</w:t>
            </w:r>
            <w:r w:rsidR="00157D44" w:rsidRPr="00AA3FDC">
              <w:rPr>
                <w:rFonts w:eastAsia="宋体"/>
                <w:bCs/>
                <w:color w:val="000000" w:themeColor="text1"/>
                <w:szCs w:val="21"/>
              </w:rPr>
              <w:t>7</w:t>
            </w:r>
          </w:p>
        </w:tc>
        <w:tc>
          <w:tcPr>
            <w:tcW w:w="2683" w:type="dxa"/>
            <w:shd w:val="clear" w:color="auto" w:fill="auto"/>
          </w:tcPr>
          <w:p w14:paraId="245BD0FF" w14:textId="77777777" w:rsidR="004879E2" w:rsidRPr="00AA3FDC" w:rsidRDefault="004879E2" w:rsidP="00767530">
            <w:pPr>
              <w:jc w:val="center"/>
              <w:rPr>
                <w:color w:val="000000" w:themeColor="text1"/>
                <w:szCs w:val="21"/>
              </w:rPr>
            </w:pPr>
            <w:r w:rsidRPr="00AA3FDC">
              <w:rPr>
                <w:rFonts w:eastAsia="宋体"/>
                <w:color w:val="000000" w:themeColor="text1"/>
                <w:szCs w:val="21"/>
              </w:rPr>
              <w:t>KF</w:t>
            </w:r>
          </w:p>
        </w:tc>
        <w:tc>
          <w:tcPr>
            <w:tcW w:w="1374" w:type="dxa"/>
            <w:shd w:val="clear" w:color="auto" w:fill="auto"/>
          </w:tcPr>
          <w:p w14:paraId="716D9648" w14:textId="77777777" w:rsidR="004879E2" w:rsidRPr="00AA3FDC" w:rsidRDefault="004879E2" w:rsidP="00767530">
            <w:pPr>
              <w:jc w:val="center"/>
              <w:rPr>
                <w:rFonts w:eastAsia="宋体"/>
                <w:color w:val="000000" w:themeColor="text1"/>
                <w:szCs w:val="21"/>
                <w:vertAlign w:val="subscript"/>
              </w:rPr>
            </w:pPr>
            <w:r w:rsidRPr="00AA3FDC">
              <w:rPr>
                <w:rFonts w:eastAsia="宋体"/>
                <w:color w:val="000000" w:themeColor="text1"/>
                <w:szCs w:val="21"/>
              </w:rPr>
              <w:t>18-crown-6</w:t>
            </w:r>
            <w:r w:rsidRPr="00AA3FDC">
              <w:rPr>
                <w:rFonts w:eastAsia="宋体"/>
                <w:color w:val="000000" w:themeColor="text1"/>
                <w:szCs w:val="21"/>
                <w:vertAlign w:val="subscript"/>
              </w:rPr>
              <w:t xml:space="preserve"> </w:t>
            </w:r>
          </w:p>
          <w:p w14:paraId="142B4B95"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(3.0 equiv.)</w:t>
            </w:r>
          </w:p>
        </w:tc>
        <w:tc>
          <w:tcPr>
            <w:tcW w:w="2277" w:type="dxa"/>
          </w:tcPr>
          <w:p w14:paraId="5BFF5DAE" w14:textId="77777777" w:rsidR="004879E2" w:rsidRPr="00AA3FDC" w:rsidRDefault="004879E2" w:rsidP="00767530">
            <w:pPr>
              <w:jc w:val="center"/>
              <w:rPr>
                <w:rFonts w:eastAsia="宋体"/>
                <w:color w:val="000000" w:themeColor="text1"/>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6EB9D225"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48</w:t>
            </w:r>
          </w:p>
        </w:tc>
        <w:tc>
          <w:tcPr>
            <w:tcW w:w="1172" w:type="dxa"/>
            <w:shd w:val="clear" w:color="auto" w:fill="auto"/>
          </w:tcPr>
          <w:p w14:paraId="69BFD1E5"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trace</w:t>
            </w:r>
          </w:p>
        </w:tc>
      </w:tr>
      <w:tr w:rsidR="004879E2" w:rsidRPr="00AA3FDC" w14:paraId="163B243A" w14:textId="77777777" w:rsidTr="00635D81">
        <w:trPr>
          <w:trHeight w:val="392"/>
          <w:tblCellSpacing w:w="0" w:type="dxa"/>
          <w:jc w:val="center"/>
        </w:trPr>
        <w:tc>
          <w:tcPr>
            <w:tcW w:w="479" w:type="dxa"/>
            <w:gridSpan w:val="2"/>
            <w:shd w:val="clear" w:color="auto" w:fill="auto"/>
          </w:tcPr>
          <w:p w14:paraId="138B4DC4" w14:textId="218A798B" w:rsidR="004879E2" w:rsidRPr="00AA3FDC" w:rsidRDefault="004879E2" w:rsidP="00767530">
            <w:pPr>
              <w:jc w:val="center"/>
              <w:rPr>
                <w:rFonts w:eastAsia="宋体"/>
                <w:bCs/>
                <w:color w:val="000000" w:themeColor="text1"/>
                <w:szCs w:val="21"/>
                <w:vertAlign w:val="superscript"/>
              </w:rPr>
            </w:pPr>
            <w:r w:rsidRPr="00AA3FDC">
              <w:rPr>
                <w:rFonts w:eastAsia="宋体"/>
                <w:bCs/>
                <w:color w:val="000000" w:themeColor="text1"/>
                <w:szCs w:val="21"/>
              </w:rPr>
              <w:t>2</w:t>
            </w:r>
            <w:r w:rsidR="00157D44" w:rsidRPr="00AA3FDC">
              <w:rPr>
                <w:rFonts w:eastAsia="宋体"/>
                <w:bCs/>
                <w:color w:val="000000" w:themeColor="text1"/>
                <w:szCs w:val="21"/>
              </w:rPr>
              <w:t>8</w:t>
            </w:r>
            <w:r w:rsidRPr="00AA3FDC">
              <w:rPr>
                <w:rFonts w:eastAsia="宋体"/>
                <w:bCs/>
                <w:i/>
                <w:color w:val="000000" w:themeColor="text1"/>
                <w:szCs w:val="21"/>
                <w:vertAlign w:val="superscript"/>
              </w:rPr>
              <w:t>c</w:t>
            </w:r>
          </w:p>
        </w:tc>
        <w:tc>
          <w:tcPr>
            <w:tcW w:w="2683" w:type="dxa"/>
            <w:shd w:val="clear" w:color="auto" w:fill="auto"/>
          </w:tcPr>
          <w:p w14:paraId="62330F93" w14:textId="77777777" w:rsidR="004879E2" w:rsidRPr="00AA3FDC" w:rsidRDefault="004879E2" w:rsidP="00767530">
            <w:pPr>
              <w:jc w:val="center"/>
              <w:rPr>
                <w:szCs w:val="21"/>
              </w:rPr>
            </w:pPr>
            <w:r w:rsidRPr="00AA3FDC">
              <w:rPr>
                <w:rFonts w:eastAsia="宋体"/>
                <w:szCs w:val="21"/>
              </w:rPr>
              <w:t>NaF</w:t>
            </w:r>
          </w:p>
        </w:tc>
        <w:tc>
          <w:tcPr>
            <w:tcW w:w="1374" w:type="dxa"/>
            <w:shd w:val="clear" w:color="auto" w:fill="auto"/>
          </w:tcPr>
          <w:p w14:paraId="5BE95D28" w14:textId="77777777" w:rsidR="004879E2" w:rsidRPr="00AA3FDC" w:rsidRDefault="004879E2" w:rsidP="00767530">
            <w:pPr>
              <w:jc w:val="center"/>
              <w:rPr>
                <w:szCs w:val="21"/>
              </w:rPr>
            </w:pPr>
            <w:r w:rsidRPr="00AA3FDC">
              <w:rPr>
                <w:rFonts w:eastAsia="宋体"/>
                <w:szCs w:val="21"/>
              </w:rPr>
              <w:t>none</w:t>
            </w:r>
          </w:p>
        </w:tc>
        <w:tc>
          <w:tcPr>
            <w:tcW w:w="2277" w:type="dxa"/>
          </w:tcPr>
          <w:p w14:paraId="22A7B0CF"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1636B08C"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4B1F98F1" w14:textId="77777777" w:rsidR="004879E2" w:rsidRPr="00AA3FDC" w:rsidRDefault="004879E2" w:rsidP="00767530">
            <w:pPr>
              <w:jc w:val="center"/>
              <w:rPr>
                <w:rFonts w:eastAsia="宋体"/>
                <w:color w:val="000000" w:themeColor="text1"/>
                <w:szCs w:val="21"/>
              </w:rPr>
            </w:pPr>
            <w:r w:rsidRPr="00AA3FDC">
              <w:rPr>
                <w:rFonts w:eastAsia="宋体"/>
                <w:color w:val="000000" w:themeColor="text1"/>
                <w:szCs w:val="21"/>
              </w:rPr>
              <w:t>0</w:t>
            </w:r>
          </w:p>
        </w:tc>
      </w:tr>
      <w:tr w:rsidR="004879E2" w:rsidRPr="00AA3FDC" w14:paraId="764B4710" w14:textId="77777777" w:rsidTr="00635D81">
        <w:trPr>
          <w:trHeight w:val="392"/>
          <w:tblCellSpacing w:w="0" w:type="dxa"/>
          <w:jc w:val="center"/>
        </w:trPr>
        <w:tc>
          <w:tcPr>
            <w:tcW w:w="479" w:type="dxa"/>
            <w:gridSpan w:val="2"/>
            <w:shd w:val="clear" w:color="auto" w:fill="auto"/>
          </w:tcPr>
          <w:p w14:paraId="75E99444" w14:textId="29F51FA1" w:rsidR="004879E2" w:rsidRPr="00AA3FDC" w:rsidRDefault="00157D44" w:rsidP="00767530">
            <w:pPr>
              <w:jc w:val="center"/>
              <w:rPr>
                <w:rFonts w:eastAsia="宋体"/>
                <w:bCs/>
                <w:color w:val="FF0000"/>
                <w:szCs w:val="21"/>
              </w:rPr>
            </w:pPr>
            <w:r w:rsidRPr="00AA3FDC">
              <w:rPr>
                <w:rFonts w:eastAsia="宋体"/>
                <w:bCs/>
                <w:color w:val="000000" w:themeColor="text1"/>
                <w:szCs w:val="21"/>
              </w:rPr>
              <w:t>29</w:t>
            </w:r>
            <w:r w:rsidR="004879E2" w:rsidRPr="00AA3FDC">
              <w:rPr>
                <w:rFonts w:eastAsia="宋体"/>
                <w:bCs/>
                <w:i/>
                <w:color w:val="000000" w:themeColor="text1"/>
                <w:szCs w:val="21"/>
                <w:vertAlign w:val="superscript"/>
              </w:rPr>
              <w:t>d</w:t>
            </w:r>
          </w:p>
        </w:tc>
        <w:tc>
          <w:tcPr>
            <w:tcW w:w="2683" w:type="dxa"/>
            <w:shd w:val="clear" w:color="auto" w:fill="auto"/>
          </w:tcPr>
          <w:p w14:paraId="1CE9F4AF" w14:textId="77777777" w:rsidR="004879E2" w:rsidRPr="00AA3FDC" w:rsidRDefault="004879E2" w:rsidP="00767530">
            <w:pPr>
              <w:jc w:val="center"/>
              <w:rPr>
                <w:szCs w:val="21"/>
              </w:rPr>
            </w:pPr>
            <w:r w:rsidRPr="00AA3FDC">
              <w:rPr>
                <w:rFonts w:eastAsia="宋体"/>
                <w:szCs w:val="21"/>
              </w:rPr>
              <w:t>NaF</w:t>
            </w:r>
          </w:p>
        </w:tc>
        <w:tc>
          <w:tcPr>
            <w:tcW w:w="1374" w:type="dxa"/>
            <w:shd w:val="clear" w:color="auto" w:fill="auto"/>
          </w:tcPr>
          <w:p w14:paraId="565C9A57" w14:textId="77777777" w:rsidR="004879E2" w:rsidRPr="00AA3FDC" w:rsidRDefault="004879E2" w:rsidP="00767530">
            <w:pPr>
              <w:jc w:val="center"/>
              <w:rPr>
                <w:szCs w:val="21"/>
              </w:rPr>
            </w:pPr>
            <w:r w:rsidRPr="00AA3FDC">
              <w:rPr>
                <w:rFonts w:eastAsia="宋体"/>
                <w:szCs w:val="21"/>
              </w:rPr>
              <w:t>none</w:t>
            </w:r>
          </w:p>
        </w:tc>
        <w:tc>
          <w:tcPr>
            <w:tcW w:w="2277" w:type="dxa"/>
          </w:tcPr>
          <w:p w14:paraId="3999E15C"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5F675386"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19FC1200" w14:textId="77777777" w:rsidR="004879E2" w:rsidRPr="00AA3FDC" w:rsidRDefault="004879E2" w:rsidP="00767530">
            <w:pPr>
              <w:jc w:val="center"/>
              <w:rPr>
                <w:rFonts w:eastAsia="宋体"/>
                <w:szCs w:val="21"/>
              </w:rPr>
            </w:pPr>
            <w:r w:rsidRPr="00AA3FDC">
              <w:rPr>
                <w:rFonts w:eastAsia="宋体"/>
                <w:szCs w:val="21"/>
              </w:rPr>
              <w:t>0</w:t>
            </w:r>
          </w:p>
        </w:tc>
      </w:tr>
      <w:tr w:rsidR="004879E2" w:rsidRPr="00AA3FDC" w14:paraId="13FE5B48" w14:textId="77777777" w:rsidTr="00635D81">
        <w:trPr>
          <w:trHeight w:val="392"/>
          <w:tblCellSpacing w:w="0" w:type="dxa"/>
          <w:jc w:val="center"/>
        </w:trPr>
        <w:tc>
          <w:tcPr>
            <w:tcW w:w="479" w:type="dxa"/>
            <w:gridSpan w:val="2"/>
            <w:shd w:val="clear" w:color="auto" w:fill="auto"/>
          </w:tcPr>
          <w:p w14:paraId="40F23270" w14:textId="7E24FAE2" w:rsidR="004879E2" w:rsidRPr="00AA3FDC" w:rsidRDefault="004879E2" w:rsidP="00767530">
            <w:pPr>
              <w:jc w:val="center"/>
              <w:rPr>
                <w:rFonts w:eastAsia="宋体"/>
                <w:bCs/>
                <w:color w:val="000000" w:themeColor="text1"/>
                <w:szCs w:val="21"/>
              </w:rPr>
            </w:pPr>
            <w:r w:rsidRPr="00AA3FDC">
              <w:rPr>
                <w:rFonts w:eastAsia="宋体"/>
                <w:bCs/>
                <w:color w:val="000000" w:themeColor="text1"/>
                <w:szCs w:val="21"/>
              </w:rPr>
              <w:t>3</w:t>
            </w:r>
            <w:r w:rsidR="00157D44" w:rsidRPr="00AA3FDC">
              <w:rPr>
                <w:rFonts w:eastAsia="宋体"/>
                <w:bCs/>
                <w:color w:val="000000" w:themeColor="text1"/>
                <w:szCs w:val="21"/>
              </w:rPr>
              <w:t>0</w:t>
            </w:r>
            <w:r w:rsidRPr="00AA3FDC">
              <w:rPr>
                <w:rFonts w:eastAsia="宋体"/>
                <w:bCs/>
                <w:i/>
                <w:color w:val="000000" w:themeColor="text1"/>
                <w:szCs w:val="21"/>
                <w:vertAlign w:val="superscript"/>
              </w:rPr>
              <w:t>e</w:t>
            </w:r>
          </w:p>
        </w:tc>
        <w:tc>
          <w:tcPr>
            <w:tcW w:w="2683" w:type="dxa"/>
            <w:shd w:val="clear" w:color="auto" w:fill="auto"/>
          </w:tcPr>
          <w:p w14:paraId="2685D5D2" w14:textId="77777777" w:rsidR="004879E2" w:rsidRPr="00AA3FDC" w:rsidRDefault="004879E2" w:rsidP="00767530">
            <w:pPr>
              <w:jc w:val="center"/>
              <w:rPr>
                <w:szCs w:val="21"/>
              </w:rPr>
            </w:pPr>
            <w:r w:rsidRPr="00AA3FDC">
              <w:rPr>
                <w:rFonts w:eastAsia="宋体"/>
                <w:szCs w:val="21"/>
              </w:rPr>
              <w:t>NaF</w:t>
            </w:r>
          </w:p>
        </w:tc>
        <w:tc>
          <w:tcPr>
            <w:tcW w:w="1374" w:type="dxa"/>
            <w:shd w:val="clear" w:color="auto" w:fill="auto"/>
          </w:tcPr>
          <w:p w14:paraId="776898AD" w14:textId="77777777" w:rsidR="004879E2" w:rsidRPr="00AA3FDC" w:rsidRDefault="004879E2" w:rsidP="00767530">
            <w:pPr>
              <w:jc w:val="center"/>
              <w:rPr>
                <w:szCs w:val="21"/>
              </w:rPr>
            </w:pPr>
            <w:r w:rsidRPr="00AA3FDC">
              <w:rPr>
                <w:rFonts w:eastAsia="宋体"/>
                <w:szCs w:val="21"/>
              </w:rPr>
              <w:t>none</w:t>
            </w:r>
          </w:p>
        </w:tc>
        <w:tc>
          <w:tcPr>
            <w:tcW w:w="2277" w:type="dxa"/>
          </w:tcPr>
          <w:p w14:paraId="02B61851" w14:textId="77777777" w:rsidR="004879E2" w:rsidRPr="00AA3FDC" w:rsidRDefault="004879E2"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1ECF8B75" w14:textId="77777777" w:rsidR="004879E2" w:rsidRPr="00AA3FDC" w:rsidRDefault="004879E2" w:rsidP="00767530">
            <w:pPr>
              <w:jc w:val="center"/>
              <w:rPr>
                <w:szCs w:val="21"/>
              </w:rPr>
            </w:pPr>
            <w:r w:rsidRPr="00AA3FDC">
              <w:rPr>
                <w:rFonts w:eastAsia="宋体"/>
                <w:szCs w:val="21"/>
              </w:rPr>
              <w:t>48</w:t>
            </w:r>
          </w:p>
        </w:tc>
        <w:tc>
          <w:tcPr>
            <w:tcW w:w="1172" w:type="dxa"/>
            <w:shd w:val="clear" w:color="auto" w:fill="auto"/>
          </w:tcPr>
          <w:p w14:paraId="1B25CB8B" w14:textId="77777777" w:rsidR="004879E2" w:rsidRPr="00AA3FDC" w:rsidRDefault="004879E2" w:rsidP="00767530">
            <w:pPr>
              <w:jc w:val="center"/>
              <w:rPr>
                <w:rFonts w:eastAsia="宋体"/>
                <w:szCs w:val="21"/>
              </w:rPr>
            </w:pPr>
            <w:r w:rsidRPr="00AA3FDC">
              <w:rPr>
                <w:rFonts w:eastAsia="宋体"/>
                <w:szCs w:val="21"/>
              </w:rPr>
              <w:t>63</w:t>
            </w:r>
          </w:p>
        </w:tc>
      </w:tr>
      <w:tr w:rsidR="006E4FEF" w:rsidRPr="00AA3FDC" w14:paraId="4099A6D1" w14:textId="77777777" w:rsidTr="00635D81">
        <w:trPr>
          <w:trHeight w:val="392"/>
          <w:tblCellSpacing w:w="0" w:type="dxa"/>
          <w:jc w:val="center"/>
        </w:trPr>
        <w:tc>
          <w:tcPr>
            <w:tcW w:w="479" w:type="dxa"/>
            <w:gridSpan w:val="2"/>
            <w:shd w:val="clear" w:color="auto" w:fill="auto"/>
          </w:tcPr>
          <w:p w14:paraId="587CDFCF" w14:textId="4DEF8F2F" w:rsidR="006E4FEF" w:rsidRPr="00AA3FDC" w:rsidRDefault="006E4FEF" w:rsidP="00767530">
            <w:pPr>
              <w:jc w:val="center"/>
              <w:rPr>
                <w:rFonts w:eastAsia="宋体"/>
                <w:bCs/>
                <w:color w:val="000000" w:themeColor="text1"/>
                <w:szCs w:val="21"/>
                <w:lang w:eastAsia="zh-CN"/>
              </w:rPr>
            </w:pPr>
            <w:r w:rsidRPr="00AA3FDC">
              <w:rPr>
                <w:rFonts w:eastAsia="宋体"/>
                <w:bCs/>
                <w:color w:val="000000" w:themeColor="text1"/>
                <w:szCs w:val="21"/>
                <w:lang w:eastAsia="zh-CN"/>
              </w:rPr>
              <w:t>3</w:t>
            </w:r>
            <w:r w:rsidR="00157D44" w:rsidRPr="00AA3FDC">
              <w:rPr>
                <w:rFonts w:eastAsia="宋体"/>
                <w:bCs/>
                <w:color w:val="000000" w:themeColor="text1"/>
                <w:szCs w:val="21"/>
                <w:lang w:eastAsia="zh-CN"/>
              </w:rPr>
              <w:t>1</w:t>
            </w:r>
            <w:r w:rsidR="00617CEF" w:rsidRPr="00AA3FDC">
              <w:rPr>
                <w:rFonts w:eastAsia="宋体"/>
                <w:bCs/>
                <w:i/>
                <w:color w:val="000000" w:themeColor="text1"/>
                <w:szCs w:val="21"/>
                <w:vertAlign w:val="superscript"/>
                <w:lang w:eastAsia="zh-CN"/>
              </w:rPr>
              <w:t>f</w:t>
            </w:r>
          </w:p>
        </w:tc>
        <w:tc>
          <w:tcPr>
            <w:tcW w:w="2683" w:type="dxa"/>
            <w:shd w:val="clear" w:color="auto" w:fill="auto"/>
          </w:tcPr>
          <w:p w14:paraId="49A2F66B" w14:textId="755B0BA8" w:rsidR="006E4FEF" w:rsidRPr="00AA3FDC" w:rsidRDefault="006E4FEF" w:rsidP="00767530">
            <w:pPr>
              <w:jc w:val="center"/>
              <w:rPr>
                <w:rFonts w:eastAsia="宋体"/>
                <w:szCs w:val="21"/>
                <w:lang w:eastAsia="zh-CN"/>
              </w:rPr>
            </w:pPr>
            <w:r w:rsidRPr="00AA3FDC">
              <w:rPr>
                <w:rFonts w:eastAsia="宋体"/>
                <w:szCs w:val="21"/>
                <w:lang w:eastAsia="zh-CN"/>
              </w:rPr>
              <w:t>NaF</w:t>
            </w:r>
          </w:p>
        </w:tc>
        <w:tc>
          <w:tcPr>
            <w:tcW w:w="1374" w:type="dxa"/>
            <w:shd w:val="clear" w:color="auto" w:fill="auto"/>
          </w:tcPr>
          <w:p w14:paraId="0BD44822" w14:textId="5D147DA2" w:rsidR="006E4FEF" w:rsidRPr="00AA3FDC" w:rsidRDefault="00D349C9" w:rsidP="00767530">
            <w:pPr>
              <w:jc w:val="center"/>
              <w:rPr>
                <w:rFonts w:eastAsia="宋体"/>
                <w:szCs w:val="21"/>
                <w:lang w:eastAsia="zh-CN"/>
              </w:rPr>
            </w:pPr>
            <w:r w:rsidRPr="00AA3FDC">
              <w:rPr>
                <w:rFonts w:eastAsia="宋体"/>
                <w:szCs w:val="21"/>
                <w:lang w:eastAsia="zh-CN"/>
              </w:rPr>
              <w:t>none</w:t>
            </w:r>
          </w:p>
        </w:tc>
        <w:tc>
          <w:tcPr>
            <w:tcW w:w="2277" w:type="dxa"/>
          </w:tcPr>
          <w:p w14:paraId="69DFEAFC" w14:textId="0A8A5222" w:rsidR="006E4FEF" w:rsidRPr="00AA3FDC" w:rsidRDefault="00617CEF" w:rsidP="00767530">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950" w:type="dxa"/>
            <w:tcBorders>
              <w:top w:val="nil"/>
              <w:bottom w:val="nil"/>
            </w:tcBorders>
            <w:shd w:val="clear" w:color="auto" w:fill="auto"/>
          </w:tcPr>
          <w:p w14:paraId="4E46ACF3" w14:textId="3A3BB7B0" w:rsidR="006E4FEF" w:rsidRPr="00AA3FDC" w:rsidRDefault="00617CEF" w:rsidP="00767530">
            <w:pPr>
              <w:jc w:val="center"/>
              <w:rPr>
                <w:rFonts w:eastAsia="宋体"/>
                <w:szCs w:val="21"/>
                <w:lang w:eastAsia="zh-CN"/>
              </w:rPr>
            </w:pPr>
            <w:r w:rsidRPr="00AA3FDC">
              <w:rPr>
                <w:rFonts w:eastAsia="宋体"/>
                <w:szCs w:val="21"/>
                <w:lang w:eastAsia="zh-CN"/>
              </w:rPr>
              <w:t>48</w:t>
            </w:r>
          </w:p>
        </w:tc>
        <w:tc>
          <w:tcPr>
            <w:tcW w:w="1172" w:type="dxa"/>
            <w:shd w:val="clear" w:color="auto" w:fill="auto"/>
          </w:tcPr>
          <w:p w14:paraId="0865B33B" w14:textId="334CE8F3" w:rsidR="006E4FEF" w:rsidRPr="00AA3FDC" w:rsidRDefault="00617CEF" w:rsidP="00767530">
            <w:pPr>
              <w:jc w:val="center"/>
              <w:rPr>
                <w:rFonts w:eastAsia="宋体"/>
                <w:szCs w:val="21"/>
                <w:lang w:eastAsia="zh-CN"/>
              </w:rPr>
            </w:pPr>
            <w:r w:rsidRPr="00AA3FDC">
              <w:rPr>
                <w:rFonts w:eastAsia="宋体"/>
                <w:szCs w:val="21"/>
                <w:lang w:eastAsia="zh-CN"/>
              </w:rPr>
              <w:t>73</w:t>
            </w:r>
          </w:p>
        </w:tc>
      </w:tr>
      <w:tr w:rsidR="004879E2" w:rsidRPr="00AA3FDC" w14:paraId="48CDC4DD" w14:textId="77777777" w:rsidTr="00635D81">
        <w:trPr>
          <w:trHeight w:val="392"/>
          <w:tblCellSpacing w:w="0" w:type="dxa"/>
          <w:jc w:val="center"/>
        </w:trPr>
        <w:tc>
          <w:tcPr>
            <w:tcW w:w="479" w:type="dxa"/>
            <w:gridSpan w:val="2"/>
            <w:shd w:val="clear" w:color="auto" w:fill="auto"/>
          </w:tcPr>
          <w:p w14:paraId="20008D15" w14:textId="233F8571" w:rsidR="004879E2" w:rsidRPr="00AA3FDC" w:rsidRDefault="004879E2" w:rsidP="006E4FEF">
            <w:pPr>
              <w:jc w:val="center"/>
              <w:rPr>
                <w:rFonts w:eastAsia="宋体"/>
                <w:bCs/>
                <w:szCs w:val="21"/>
                <w:shd w:val="pct15" w:color="auto" w:fill="FFFFFF"/>
              </w:rPr>
            </w:pPr>
            <w:r w:rsidRPr="00AA3FDC">
              <w:rPr>
                <w:rFonts w:eastAsia="宋体"/>
                <w:bCs/>
                <w:szCs w:val="21"/>
                <w:shd w:val="pct15" w:color="auto" w:fill="FFFFFF"/>
              </w:rPr>
              <w:t>3</w:t>
            </w:r>
            <w:r w:rsidR="00157D44" w:rsidRPr="00AA3FDC">
              <w:rPr>
                <w:rFonts w:eastAsia="宋体"/>
                <w:bCs/>
                <w:szCs w:val="21"/>
                <w:shd w:val="pct15" w:color="auto" w:fill="FFFFFF"/>
              </w:rPr>
              <w:t>2</w:t>
            </w:r>
          </w:p>
        </w:tc>
        <w:tc>
          <w:tcPr>
            <w:tcW w:w="2683" w:type="dxa"/>
            <w:shd w:val="clear" w:color="auto" w:fill="auto"/>
          </w:tcPr>
          <w:p w14:paraId="503133BF" w14:textId="77777777" w:rsidR="004879E2" w:rsidRPr="00AA3FDC" w:rsidRDefault="004879E2" w:rsidP="00767530">
            <w:pPr>
              <w:jc w:val="center"/>
              <w:rPr>
                <w:szCs w:val="21"/>
                <w:shd w:val="pct15" w:color="auto" w:fill="FFFFFF"/>
              </w:rPr>
            </w:pPr>
            <w:r w:rsidRPr="00AA3FDC">
              <w:rPr>
                <w:rFonts w:eastAsia="宋体"/>
                <w:szCs w:val="21"/>
                <w:shd w:val="pct15" w:color="auto" w:fill="FFFFFF"/>
              </w:rPr>
              <w:t>NaF</w:t>
            </w:r>
          </w:p>
        </w:tc>
        <w:tc>
          <w:tcPr>
            <w:tcW w:w="1374" w:type="dxa"/>
            <w:shd w:val="clear" w:color="auto" w:fill="auto"/>
          </w:tcPr>
          <w:p w14:paraId="0A9B0D6B" w14:textId="77777777" w:rsidR="004879E2" w:rsidRPr="00AA3FDC" w:rsidRDefault="004879E2" w:rsidP="00767530">
            <w:pPr>
              <w:jc w:val="center"/>
              <w:rPr>
                <w:szCs w:val="21"/>
                <w:shd w:val="pct15" w:color="auto" w:fill="FFFFFF"/>
              </w:rPr>
            </w:pPr>
            <w:r w:rsidRPr="00AA3FDC">
              <w:rPr>
                <w:rFonts w:eastAsia="宋体"/>
                <w:szCs w:val="21"/>
                <w:shd w:val="pct15" w:color="auto" w:fill="FFFFFF"/>
              </w:rPr>
              <w:t>none</w:t>
            </w:r>
          </w:p>
        </w:tc>
        <w:tc>
          <w:tcPr>
            <w:tcW w:w="2277" w:type="dxa"/>
          </w:tcPr>
          <w:p w14:paraId="795E6BFA" w14:textId="77777777" w:rsidR="004879E2" w:rsidRPr="00AA3FDC" w:rsidRDefault="004879E2" w:rsidP="00767530">
            <w:pPr>
              <w:jc w:val="center"/>
              <w:rPr>
                <w:rFonts w:eastAsia="宋体"/>
                <w:szCs w:val="21"/>
                <w:shd w:val="pct15" w:color="auto" w:fill="FFFFFF"/>
              </w:rPr>
            </w:pPr>
            <w:r w:rsidRPr="00AA3FDC">
              <w:rPr>
                <w:rFonts w:eastAsia="宋体"/>
                <w:szCs w:val="21"/>
                <w:shd w:val="pct15" w:color="auto" w:fill="FFFFFF"/>
              </w:rPr>
              <w:t>CH</w:t>
            </w:r>
            <w:r w:rsidRPr="00AA3FDC">
              <w:rPr>
                <w:rFonts w:eastAsia="宋体"/>
                <w:szCs w:val="21"/>
                <w:shd w:val="pct15" w:color="auto" w:fill="FFFFFF"/>
                <w:vertAlign w:val="subscript"/>
              </w:rPr>
              <w:t>2</w:t>
            </w:r>
            <w:r w:rsidRPr="00AA3FDC">
              <w:rPr>
                <w:rFonts w:eastAsia="宋体"/>
                <w:szCs w:val="21"/>
                <w:shd w:val="pct15" w:color="auto" w:fill="FFFFFF"/>
              </w:rPr>
              <w:t>Cl</w:t>
            </w:r>
            <w:r w:rsidRPr="00AA3FDC">
              <w:rPr>
                <w:rFonts w:eastAsia="宋体"/>
                <w:szCs w:val="21"/>
                <w:shd w:val="pct15" w:color="auto" w:fill="FFFFFF"/>
                <w:vertAlign w:val="subscript"/>
              </w:rPr>
              <w:t>2</w:t>
            </w:r>
          </w:p>
        </w:tc>
        <w:tc>
          <w:tcPr>
            <w:tcW w:w="950" w:type="dxa"/>
            <w:tcBorders>
              <w:top w:val="nil"/>
              <w:bottom w:val="nil"/>
            </w:tcBorders>
            <w:shd w:val="clear" w:color="auto" w:fill="auto"/>
          </w:tcPr>
          <w:p w14:paraId="3661592C" w14:textId="77777777" w:rsidR="004879E2" w:rsidRPr="00AA3FDC" w:rsidRDefault="004879E2" w:rsidP="00767530">
            <w:pPr>
              <w:jc w:val="center"/>
              <w:rPr>
                <w:rFonts w:eastAsia="宋体"/>
                <w:szCs w:val="21"/>
                <w:shd w:val="pct15" w:color="auto" w:fill="FFFFFF"/>
              </w:rPr>
            </w:pPr>
            <w:r w:rsidRPr="00AA3FDC">
              <w:rPr>
                <w:rFonts w:eastAsia="宋体"/>
                <w:szCs w:val="21"/>
                <w:shd w:val="pct15" w:color="auto" w:fill="FFFFFF"/>
              </w:rPr>
              <w:t>72</w:t>
            </w:r>
          </w:p>
        </w:tc>
        <w:tc>
          <w:tcPr>
            <w:tcW w:w="1172" w:type="dxa"/>
            <w:shd w:val="clear" w:color="auto" w:fill="auto"/>
          </w:tcPr>
          <w:p w14:paraId="4FA6B07E" w14:textId="77777777" w:rsidR="004879E2" w:rsidRPr="00AA3FDC" w:rsidRDefault="004879E2" w:rsidP="00767530">
            <w:pPr>
              <w:jc w:val="center"/>
              <w:rPr>
                <w:rFonts w:eastAsia="宋体"/>
                <w:szCs w:val="21"/>
                <w:shd w:val="pct15" w:color="auto" w:fill="FFFFFF"/>
              </w:rPr>
            </w:pPr>
            <w:r w:rsidRPr="00AA3FDC">
              <w:rPr>
                <w:rFonts w:eastAsia="宋体"/>
                <w:szCs w:val="21"/>
                <w:shd w:val="pct15" w:color="auto" w:fill="FFFFFF"/>
              </w:rPr>
              <w:t>82</w:t>
            </w:r>
          </w:p>
        </w:tc>
      </w:tr>
      <w:tr w:rsidR="004879E2" w:rsidRPr="00AA3FDC" w14:paraId="1620D200" w14:textId="77777777" w:rsidTr="00635D81">
        <w:trPr>
          <w:trHeight w:val="392"/>
          <w:tblCellSpacing w:w="0" w:type="dxa"/>
          <w:jc w:val="center"/>
        </w:trPr>
        <w:tc>
          <w:tcPr>
            <w:tcW w:w="19" w:type="dxa"/>
            <w:tcBorders>
              <w:top w:val="single" w:sz="4" w:space="0" w:color="auto"/>
              <w:bottom w:val="single" w:sz="4" w:space="0" w:color="auto"/>
            </w:tcBorders>
          </w:tcPr>
          <w:p w14:paraId="19062C20" w14:textId="77777777" w:rsidR="004879E2" w:rsidRPr="00AA3FDC" w:rsidRDefault="004879E2" w:rsidP="00767530">
            <w:pPr>
              <w:rPr>
                <w:rFonts w:eastAsia="AdvTTB"/>
                <w:i/>
                <w:szCs w:val="21"/>
                <w:vertAlign w:val="superscript"/>
              </w:rPr>
            </w:pPr>
          </w:p>
        </w:tc>
        <w:tc>
          <w:tcPr>
            <w:tcW w:w="8918" w:type="dxa"/>
            <w:gridSpan w:val="6"/>
            <w:tcBorders>
              <w:top w:val="single" w:sz="4" w:space="0" w:color="auto"/>
              <w:bottom w:val="single" w:sz="4" w:space="0" w:color="auto"/>
            </w:tcBorders>
            <w:shd w:val="clear" w:color="auto" w:fill="auto"/>
          </w:tcPr>
          <w:p w14:paraId="1CD7994D" w14:textId="3C39F238" w:rsidR="004879E2" w:rsidRPr="00AA3FDC" w:rsidRDefault="004879E2" w:rsidP="00C823AE">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宋体"/>
                <w:color w:val="000000" w:themeColor="text1"/>
                <w:szCs w:val="21"/>
              </w:rPr>
            </w:pPr>
            <w:r w:rsidRPr="00AA3FDC">
              <w:rPr>
                <w:rFonts w:eastAsia="AdvTTB"/>
                <w:szCs w:val="21"/>
                <w:vertAlign w:val="superscript"/>
              </w:rPr>
              <w:t>a</w:t>
            </w:r>
            <w:r w:rsidRPr="00AA3FDC">
              <w:rPr>
                <w:rFonts w:eastAsia="AdvTTB"/>
                <w:szCs w:val="21"/>
              </w:rPr>
              <w:t xml:space="preserve"> Reaction conditions: </w:t>
            </w:r>
            <w:r w:rsidR="00DC78CF" w:rsidRPr="00AA3FDC">
              <w:rPr>
                <w:rFonts w:eastAsia="AdvTTB"/>
                <w:szCs w:val="21"/>
              </w:rPr>
              <w:t>ethylbenzene</w:t>
            </w:r>
            <w:r w:rsidRPr="00AA3FDC">
              <w:rPr>
                <w:rFonts w:eastAsia="AdvTTB"/>
                <w:szCs w:val="21"/>
              </w:rPr>
              <w:t xml:space="preserve"> (1.0 mmol), </w:t>
            </w:r>
            <w:r w:rsidR="00DC78CF" w:rsidRPr="00AA3FDC">
              <w:rPr>
                <w:rFonts w:eastAsia="AdvTTB"/>
                <w:b/>
                <w:szCs w:val="21"/>
              </w:rPr>
              <w:t>1a</w:t>
            </w:r>
            <w:r w:rsidRPr="00AA3FDC">
              <w:rPr>
                <w:rFonts w:eastAsia="AdvTTB"/>
                <w:szCs w:val="21"/>
              </w:rPr>
              <w:t xml:space="preserve"> (0.20 mmol), </w:t>
            </w:r>
            <w:r w:rsidR="00704F97" w:rsidRPr="00AA3FDC">
              <w:rPr>
                <w:rFonts w:eastAsia="AdvTTB"/>
                <w:szCs w:val="21"/>
              </w:rPr>
              <w:t xml:space="preserve">the indicated solvent </w:t>
            </w:r>
            <w:r w:rsidRPr="00AA3FDC">
              <w:rPr>
                <w:rFonts w:eastAsia="AdvTTB"/>
                <w:szCs w:val="21"/>
              </w:rPr>
              <w:t>(1.0 mL), under irradiation with a blue LEDs lamp (50 W, λ</w:t>
            </w:r>
            <w:r w:rsidRPr="00AA3FDC">
              <w:rPr>
                <w:rFonts w:eastAsia="AdvTTB"/>
                <w:szCs w:val="21"/>
                <w:vertAlign w:val="subscript"/>
              </w:rPr>
              <w:t>max</w:t>
            </w:r>
            <w:r w:rsidRPr="00AA3FDC">
              <w:rPr>
                <w:rFonts w:eastAsia="AdvTTB"/>
                <w:szCs w:val="21"/>
              </w:rPr>
              <w:t xml:space="preserve"> = 410 nm), at 28 °C, under argon. </w:t>
            </w:r>
            <w:r w:rsidRPr="00AA3FDC">
              <w:rPr>
                <w:rFonts w:eastAsia="AdvTTB"/>
                <w:szCs w:val="21"/>
                <w:vertAlign w:val="superscript"/>
              </w:rPr>
              <w:t>b</w:t>
            </w:r>
            <w:r w:rsidRPr="00AA3FDC">
              <w:rPr>
                <w:rFonts w:eastAsia="AdvTTB"/>
                <w:szCs w:val="21"/>
              </w:rPr>
              <w:t xml:space="preserve"> Isolated yield. </w:t>
            </w:r>
            <w:r w:rsidRPr="00AA3FDC">
              <w:rPr>
                <w:rFonts w:eastAsia="宋体"/>
                <w:bCs/>
                <w:iCs/>
                <w:szCs w:val="21"/>
                <w:vertAlign w:val="superscript"/>
              </w:rPr>
              <w:t>c</w:t>
            </w:r>
            <w:r w:rsidRPr="00AA3FDC">
              <w:rPr>
                <w:rFonts w:eastAsia="AdvTTB"/>
                <w:szCs w:val="21"/>
              </w:rPr>
              <w:t xml:space="preserve"> Reaction</w:t>
            </w:r>
            <w:r w:rsidR="00704F97" w:rsidRPr="00AA3FDC">
              <w:rPr>
                <w:rFonts w:eastAsia="AdvTTB"/>
                <w:szCs w:val="21"/>
              </w:rPr>
              <w:t xml:space="preserve"> performed</w:t>
            </w:r>
            <w:r w:rsidRPr="00AA3FDC">
              <w:rPr>
                <w:rFonts w:eastAsia="AdvTTB"/>
                <w:szCs w:val="21"/>
              </w:rPr>
              <w:t xml:space="preserve"> in dark and at 28 °C. </w:t>
            </w:r>
            <w:r w:rsidRPr="00AA3FDC">
              <w:rPr>
                <w:rFonts w:eastAsia="AdvTTB"/>
                <w:szCs w:val="21"/>
                <w:vertAlign w:val="superscript"/>
              </w:rPr>
              <w:t>d</w:t>
            </w:r>
            <w:r w:rsidRPr="00AA3FDC">
              <w:rPr>
                <w:rFonts w:eastAsia="AdvTTB"/>
                <w:szCs w:val="21"/>
              </w:rPr>
              <w:t xml:space="preserve"> Reaction </w:t>
            </w:r>
            <w:r w:rsidR="00704F97" w:rsidRPr="00AA3FDC">
              <w:rPr>
                <w:rFonts w:eastAsia="AdvTTB"/>
                <w:szCs w:val="21"/>
              </w:rPr>
              <w:t xml:space="preserve">performed </w:t>
            </w:r>
            <w:r w:rsidRPr="00AA3FDC">
              <w:rPr>
                <w:rFonts w:eastAsia="AdvTTB"/>
                <w:szCs w:val="21"/>
              </w:rPr>
              <w:t xml:space="preserve">in dark and at 70 °C. </w:t>
            </w:r>
            <w:r w:rsidRPr="00AA3FDC">
              <w:rPr>
                <w:rFonts w:eastAsia="AdvTTB"/>
                <w:szCs w:val="21"/>
                <w:vertAlign w:val="superscript"/>
              </w:rPr>
              <w:t>e</w:t>
            </w:r>
            <w:r w:rsidRPr="00AA3FDC">
              <w:rPr>
                <w:rFonts w:eastAsia="AdvTTB"/>
                <w:szCs w:val="21"/>
              </w:rPr>
              <w:t xml:space="preserve"> Reaction </w:t>
            </w:r>
            <w:r w:rsidR="00704F97" w:rsidRPr="00AA3FDC">
              <w:rPr>
                <w:rFonts w:eastAsia="AdvTTB"/>
                <w:szCs w:val="21"/>
              </w:rPr>
              <w:t xml:space="preserve">performed </w:t>
            </w:r>
            <w:r w:rsidRPr="00AA3FDC">
              <w:rPr>
                <w:rFonts w:eastAsia="AdvTTB"/>
                <w:szCs w:val="21"/>
              </w:rPr>
              <w:t>in air.</w:t>
            </w:r>
            <w:r w:rsidR="003A106B" w:rsidRPr="00AA3FDC">
              <w:rPr>
                <w:rFonts w:eastAsia="AdvTTB"/>
                <w:szCs w:val="21"/>
                <w:vertAlign w:val="superscript"/>
              </w:rPr>
              <w:t xml:space="preserve"> f</w:t>
            </w:r>
            <w:r w:rsidR="003A106B" w:rsidRPr="00AA3FDC">
              <w:rPr>
                <w:rFonts w:eastAsia="AdvTTB"/>
                <w:szCs w:val="21"/>
              </w:rPr>
              <w:t xml:space="preserve"> NaF was </w:t>
            </w:r>
            <w:r w:rsidR="003A106B" w:rsidRPr="00AA3FDC">
              <w:rPr>
                <w:rFonts w:eastAsia="AdvTTB"/>
                <w:szCs w:val="24"/>
              </w:rPr>
              <w:t>purchased from</w:t>
            </w:r>
            <w:r w:rsidR="003A106B" w:rsidRPr="00AA3FDC">
              <w:rPr>
                <w:rFonts w:eastAsia="AdvTTB"/>
                <w:szCs w:val="21"/>
              </w:rPr>
              <w:t xml:space="preserve"> Alfa Aesar (99.99%).</w:t>
            </w:r>
            <w:r w:rsidRPr="00AA3FDC">
              <w:rPr>
                <w:rFonts w:eastAsia="AdvTTB"/>
                <w:szCs w:val="21"/>
              </w:rPr>
              <w:t xml:space="preserve"> </w:t>
            </w:r>
          </w:p>
        </w:tc>
      </w:tr>
    </w:tbl>
    <w:bookmarkEnd w:id="2"/>
    <w:p w14:paraId="40A17E85" w14:textId="4EFE5AB1" w:rsidR="00CC6DEF" w:rsidRPr="00AA3FDC" w:rsidRDefault="001E27A6" w:rsidP="00F6434D">
      <w:pPr>
        <w:shd w:val="clear" w:color="auto" w:fill="FFFFFF"/>
        <w:autoSpaceDE w:val="0"/>
        <w:autoSpaceDN w:val="0"/>
        <w:spacing w:beforeLines="100" w:before="326"/>
        <w:rPr>
          <w:rStyle w:val="fontstyle01"/>
          <w:rFonts w:ascii="Times New Roman" w:hAnsi="Times New Roman"/>
          <w:b/>
        </w:rPr>
      </w:pPr>
      <w:r w:rsidRPr="00AA3FDC">
        <w:rPr>
          <w:b/>
          <w:bCs/>
          <w:color w:val="000000" w:themeColor="text1"/>
          <w:szCs w:val="24"/>
        </w:rPr>
        <w:t>3.</w:t>
      </w:r>
      <w:r w:rsidR="00E51556" w:rsidRPr="00AA3FDC">
        <w:rPr>
          <w:b/>
          <w:bCs/>
          <w:color w:val="000000" w:themeColor="text1"/>
          <w:szCs w:val="24"/>
          <w:lang w:eastAsia="zh-CN"/>
        </w:rPr>
        <w:t>2</w:t>
      </w:r>
      <w:r w:rsidRPr="00AA3FDC">
        <w:rPr>
          <w:b/>
          <w:bCs/>
          <w:color w:val="000000" w:themeColor="text1"/>
          <w:szCs w:val="24"/>
        </w:rPr>
        <w:t xml:space="preserve"> </w:t>
      </w:r>
      <w:r w:rsidR="00A015FB" w:rsidRPr="00AA3FDC">
        <w:rPr>
          <w:b/>
          <w:color w:val="000000" w:themeColor="text1"/>
          <w:szCs w:val="24"/>
        </w:rPr>
        <w:t>Substrate Scope</w:t>
      </w:r>
    </w:p>
    <w:p w14:paraId="0D5B812A" w14:textId="63AAD29A" w:rsidR="004E2ED3" w:rsidRPr="00AA3FDC" w:rsidRDefault="004E2ED3" w:rsidP="00765441">
      <w:pPr>
        <w:autoSpaceDE w:val="0"/>
        <w:autoSpaceDN w:val="0"/>
        <w:spacing w:beforeLines="100" w:before="326"/>
        <w:rPr>
          <w:b/>
        </w:rPr>
      </w:pPr>
      <w:r w:rsidRPr="00AA3FDC">
        <w:rPr>
          <w:b/>
        </w:rPr>
        <w:t>ethyl-2-methylene-4-phenylpentanoate (</w:t>
      </w:r>
      <w:r w:rsidR="00FB0AAF" w:rsidRPr="00AA3FDC">
        <w:rPr>
          <w:b/>
        </w:rPr>
        <w:t>2</w:t>
      </w:r>
      <w:r w:rsidRPr="00AA3FDC">
        <w:rPr>
          <w:b/>
        </w:rPr>
        <w:t>)</w:t>
      </w:r>
    </w:p>
    <w:p w14:paraId="0A76E22E" w14:textId="4935E169" w:rsidR="004E2ED3" w:rsidRPr="00AA3FDC" w:rsidRDefault="00FB0AAF" w:rsidP="00765441">
      <w:pPr>
        <w:autoSpaceDE w:val="0"/>
        <w:autoSpaceDN w:val="0"/>
        <w:spacing w:beforeLines="50" w:before="163"/>
        <w:jc w:val="center"/>
      </w:pPr>
      <w:r w:rsidRPr="00AA3FDC">
        <w:object w:dxaOrig="1831" w:dyaOrig="1257" w14:anchorId="081E8840">
          <v:shape id="_x0000_i1033" type="#_x0000_t75" style="width:91.2pt;height:63pt" o:ole="">
            <v:imagedata r:id="rId26" o:title=""/>
          </v:shape>
          <o:OLEObject Type="Embed" ProgID="ChemDraw.Document.6.0" ShapeID="_x0000_i1033" DrawAspect="Content" ObjectID="_1725098743" r:id="rId27"/>
        </w:object>
      </w:r>
    </w:p>
    <w:p w14:paraId="0DCFC1DA" w14:textId="3CC5F200" w:rsidR="004E2ED3" w:rsidRPr="00AA3FDC" w:rsidRDefault="004E2ED3" w:rsidP="00B87F1C">
      <w:pPr>
        <w:spacing w:beforeLines="50" w:before="163"/>
        <w:jc w:val="both"/>
        <w:rPr>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Pr="00AA3FDC">
        <w:rPr>
          <w:rFonts w:eastAsia="TimesNewRomanPSMT"/>
        </w:rPr>
        <w:t xml:space="preserve">Schlenk tube </w:t>
      </w:r>
      <w:r w:rsidR="00750DBB" w:rsidRPr="00AA3FDC">
        <w:rPr>
          <w:rFonts w:eastAsia="TimesNewRomanPSMT"/>
        </w:rPr>
        <w:t>(</w:t>
      </w:r>
      <w:r w:rsidR="00750DBB" w:rsidRPr="00AA3FDC">
        <w:rPr>
          <w:color w:val="000000" w:themeColor="text1"/>
        </w:rPr>
        <w:t>10 mL)</w:t>
      </w:r>
      <w:r w:rsidR="00750DBB" w:rsidRPr="00AA3FDC">
        <w:rPr>
          <w:rFonts w:eastAsia="TimesNewRomanPSMT"/>
        </w:rPr>
        <w:t xml:space="preserve"> </w:t>
      </w:r>
      <w:r w:rsidRPr="00AA3FDC">
        <w:rPr>
          <w:rFonts w:eastAsia="TimesNewRomanPSMT"/>
        </w:rPr>
        <w:t>was charged with</w:t>
      </w:r>
      <w:r w:rsidRPr="00AA3FDC">
        <w:rPr>
          <w:color w:val="000000" w:themeColor="text1"/>
        </w:rPr>
        <w:t xml:space="preserve"> ethylbenzene (106.2</w:t>
      </w:r>
      <w:r w:rsidR="00750DBB" w:rsidRPr="00AA3FDC">
        <w:rPr>
          <w:color w:val="000000" w:themeColor="text1"/>
        </w:rPr>
        <w:t xml:space="preserve"> </w:t>
      </w:r>
      <w:r w:rsidRPr="00AA3FDC">
        <w:rPr>
          <w:color w:val="000000" w:themeColor="text1"/>
        </w:rPr>
        <w:t xml:space="preserve">mg, 1.0 mmol), </w:t>
      </w:r>
      <w:r w:rsidRPr="00AA3FDC">
        <w:t>ethyl 2-(bromomethyl)acrylate</w:t>
      </w:r>
      <w:r w:rsidRPr="00AA3FDC">
        <w:rPr>
          <w:color w:val="000000" w:themeColor="text1"/>
        </w:rPr>
        <w:t xml:space="preserve"> (</w:t>
      </w:r>
      <w:r w:rsidR="00FB0AAF" w:rsidRPr="00AA3FDC">
        <w:rPr>
          <w:b/>
          <w:color w:val="000000" w:themeColor="text1"/>
        </w:rPr>
        <w:t>1</w:t>
      </w:r>
      <w:r w:rsidRPr="00AA3FDC">
        <w:rPr>
          <w:b/>
          <w:color w:val="000000" w:themeColor="text1"/>
        </w:rPr>
        <w:t>a</w:t>
      </w:r>
      <w:r w:rsidRPr="00AA3FDC">
        <w:rPr>
          <w:color w:val="000000" w:themeColor="text1"/>
        </w:rPr>
        <w:t xml:space="preserve">, 38.6 mg, 0.20 mmol),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for</w:t>
      </w:r>
      <w:r w:rsidR="00765441" w:rsidRPr="00AA3FDC">
        <w:rPr>
          <w:color w:val="000000" w:themeColor="text1"/>
        </w:rPr>
        <w:t xml:space="preserve"> </w:t>
      </w:r>
      <w:r w:rsidR="00A142D9"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w:t>
      </w:r>
      <w:r w:rsidRPr="00AA3FDC">
        <w:rPr>
          <w:color w:val="000000" w:themeColor="text1"/>
        </w:rPr>
        <w:lastRenderedPageBreak/>
        <w:t xml:space="preserve">reaction mixture was purified by flash chromatography on silica gel </w:t>
      </w:r>
      <w:r w:rsidRPr="00AA3FDC">
        <w:t>(eluted with PE to PE: EA</w:t>
      </w:r>
      <w:r w:rsidR="00765441" w:rsidRPr="00AA3FDC">
        <w:t xml:space="preserve"> </w:t>
      </w:r>
      <w:r w:rsidRPr="00AA3FDC">
        <w:t>=</w:t>
      </w:r>
      <w:r w:rsidR="00765441" w:rsidRPr="00AA3FDC">
        <w:t xml:space="preserve"> </w:t>
      </w:r>
      <w:r w:rsidRPr="00AA3FDC">
        <w:t>30:1, v: v)</w:t>
      </w:r>
      <w:r w:rsidRPr="00AA3FDC">
        <w:rPr>
          <w:color w:val="000000" w:themeColor="text1"/>
        </w:rPr>
        <w:t xml:space="preserve"> to afford the allylated product </w:t>
      </w:r>
      <w:r w:rsidR="00750DBB" w:rsidRPr="00AA3FDC">
        <w:rPr>
          <w:color w:val="000000" w:themeColor="text1"/>
        </w:rPr>
        <w:t>(</w:t>
      </w:r>
      <w:r w:rsidR="00FB0AAF" w:rsidRPr="00AA3FDC">
        <w:rPr>
          <w:b/>
          <w:color w:val="000000" w:themeColor="text1"/>
        </w:rPr>
        <w:t>2</w:t>
      </w:r>
      <w:r w:rsidR="00750DBB" w:rsidRPr="00AA3FDC">
        <w:rPr>
          <w:color w:val="000000" w:themeColor="text1"/>
        </w:rPr>
        <w:t>)</w:t>
      </w:r>
      <w:r w:rsidRPr="00AA3FDC">
        <w:rPr>
          <w:rFonts w:eastAsia="宋体"/>
        </w:rPr>
        <w:t xml:space="preserve"> as a yellow oil (35.8 mg, 0.162 mmol, 82% yield)</w:t>
      </w:r>
      <w:r w:rsidRPr="00AA3FDC">
        <w:rPr>
          <w:color w:val="000000" w:themeColor="text1"/>
        </w:rPr>
        <w:t>.</w:t>
      </w:r>
    </w:p>
    <w:p w14:paraId="764C7214" w14:textId="42364BF8" w:rsidR="004E2ED3" w:rsidRPr="00AA3FDC" w:rsidRDefault="004E2ED3" w:rsidP="009C3F1B">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7.32–7.26 (m, 2H), 7.22–7.14 (m, 3H), 6.09 (s, 1H), 5.36 (s, 1H), 4.19 (q, </w:t>
      </w:r>
      <w:r w:rsidRPr="00AA3FDC">
        <w:rPr>
          <w:i/>
          <w:iCs/>
        </w:rPr>
        <w:t>J</w:t>
      </w:r>
      <w:r w:rsidRPr="00AA3FDC">
        <w:t xml:space="preserve"> = 7.1 Hz, 2H), </w:t>
      </w:r>
      <w:r w:rsidR="00A10096" w:rsidRPr="00AA3FDC">
        <w:t>3.02–2.95</w:t>
      </w:r>
      <w:r w:rsidRPr="00AA3FDC">
        <w:t xml:space="preserve"> (m, </w:t>
      </w:r>
      <w:r w:rsidRPr="00AA3FDC">
        <w:rPr>
          <w:i/>
          <w:iCs/>
        </w:rPr>
        <w:t>J</w:t>
      </w:r>
      <w:r w:rsidRPr="00AA3FDC">
        <w:t xml:space="preserve"> = 7.1 Hz, 1H), 2.62 (dd, </w:t>
      </w:r>
      <w:r w:rsidRPr="00AA3FDC">
        <w:rPr>
          <w:i/>
          <w:iCs/>
        </w:rPr>
        <w:t>J</w:t>
      </w:r>
      <w:r w:rsidRPr="00AA3FDC">
        <w:t xml:space="preserve"> = 13.8, 7.2 Hz, 1H), 2.52 (dd, </w:t>
      </w:r>
      <w:r w:rsidRPr="00AA3FDC">
        <w:rPr>
          <w:i/>
          <w:iCs/>
        </w:rPr>
        <w:t>J</w:t>
      </w:r>
      <w:r w:rsidRPr="00AA3FDC">
        <w:t xml:space="preserve"> = 13.9, 7.5 Hz, 1H), 1.29 (t, </w:t>
      </w:r>
      <w:r w:rsidRPr="00AA3FDC">
        <w:rPr>
          <w:i/>
          <w:iCs/>
        </w:rPr>
        <w:t>J</w:t>
      </w:r>
      <w:r w:rsidRPr="00AA3FDC">
        <w:t xml:space="preserve"> = 7.1 Hz, 3H), 1.26 (d, </w:t>
      </w:r>
      <w:r w:rsidRPr="00AA3FDC">
        <w:rPr>
          <w:i/>
          <w:iCs/>
        </w:rPr>
        <w:t>J</w:t>
      </w:r>
      <w:r w:rsidRPr="00AA3FDC">
        <w:t xml:space="preserve"> = 7.0 Hz, 3H).</w:t>
      </w:r>
    </w:p>
    <w:p w14:paraId="6DC157B5" w14:textId="77777777" w:rsidR="004E2ED3" w:rsidRPr="00AA3FDC" w:rsidRDefault="004E2ED3" w:rsidP="009C3F1B">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167.27, 146.60, 139.18, 128.31, 127.05, 126.27, 126.05, 60.59, 40.96, 38.79, 21.31, 14.21.</w:t>
      </w:r>
    </w:p>
    <w:p w14:paraId="58AE8B7F" w14:textId="1456DEFD" w:rsidR="00FB0AAF" w:rsidRPr="00AA3FDC" w:rsidRDefault="004E2ED3" w:rsidP="004E2ED3">
      <w:pPr>
        <w:pStyle w:val="aff1"/>
        <w:spacing w:beforeLines="50" w:before="163"/>
      </w:pPr>
      <w:r w:rsidRPr="00AA3FDC">
        <w:t>All other data was in agreement with the literature</w:t>
      </w:r>
      <w:r w:rsidR="00E30852" w:rsidRPr="00AA3FDC">
        <w:t>.</w:t>
      </w:r>
      <w:r w:rsidR="00172F9D" w:rsidRPr="00AA3FDC">
        <w:rPr>
          <w:vertAlign w:val="superscript"/>
        </w:rPr>
        <w:t xml:space="preserve"> </w:t>
      </w:r>
      <w:r w:rsidR="00477D9E" w:rsidRPr="00AA3FDC">
        <w:rPr>
          <w:vertAlign w:val="superscript"/>
        </w:rPr>
        <w:t>[9]</w:t>
      </w:r>
    </w:p>
    <w:p w14:paraId="3EEBABD2" w14:textId="5CD4A06B" w:rsidR="004E2ED3" w:rsidRPr="00AA3FDC" w:rsidRDefault="004E2ED3" w:rsidP="00141202">
      <w:pPr>
        <w:autoSpaceDE w:val="0"/>
        <w:autoSpaceDN w:val="0"/>
        <w:spacing w:beforeLines="100" w:before="326"/>
        <w:rPr>
          <w:b/>
        </w:rPr>
      </w:pPr>
      <w:r w:rsidRPr="00AA3FDC">
        <w:rPr>
          <w:b/>
        </w:rPr>
        <w:t>methyl-2-methylene-4-phenylpentanoate (</w:t>
      </w:r>
      <w:r w:rsidR="00FB0AAF" w:rsidRPr="00AA3FDC">
        <w:rPr>
          <w:b/>
        </w:rPr>
        <w:t>3</w:t>
      </w:r>
      <w:r w:rsidRPr="00AA3FDC">
        <w:rPr>
          <w:b/>
        </w:rPr>
        <w:t>)</w:t>
      </w:r>
    </w:p>
    <w:p w14:paraId="722B7E8A" w14:textId="67B4FD2C" w:rsidR="004E2ED3" w:rsidRPr="00AA3FDC" w:rsidRDefault="00FB0AAF" w:rsidP="00141202">
      <w:pPr>
        <w:spacing w:beforeLines="50" w:before="163"/>
        <w:jc w:val="center"/>
      </w:pPr>
      <w:r w:rsidRPr="00AA3FDC">
        <w:object w:dxaOrig="1920" w:dyaOrig="1257" w14:anchorId="165DA1CB">
          <v:shape id="_x0000_i1034" type="#_x0000_t75" style="width:95.4pt;height:63pt" o:ole="">
            <v:imagedata r:id="rId28" o:title=""/>
          </v:shape>
          <o:OLEObject Type="Embed" ProgID="ChemDraw.Document.6.0" ShapeID="_x0000_i1034" DrawAspect="Content" ObjectID="_1725098744" r:id="rId29"/>
        </w:object>
      </w:r>
    </w:p>
    <w:p w14:paraId="09A25984" w14:textId="3068180E" w:rsidR="004E2ED3" w:rsidRPr="00AA3FDC" w:rsidRDefault="004E2ED3" w:rsidP="00B87F1C">
      <w:pPr>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A142D9" w:rsidRPr="00AA3FDC">
        <w:rPr>
          <w:rFonts w:eastAsia="TimesNewRomanPSMT"/>
        </w:rPr>
        <w:t>Schlenk tube (</w:t>
      </w:r>
      <w:r w:rsidR="00A142D9" w:rsidRPr="00AA3FDC">
        <w:rPr>
          <w:color w:val="000000" w:themeColor="text1"/>
        </w:rPr>
        <w:t>10 mL</w:t>
      </w:r>
      <w:r w:rsidRPr="00AA3FDC">
        <w:rPr>
          <w:rFonts w:eastAsia="TimesNewRomanPSMT"/>
        </w:rPr>
        <w:t xml:space="preserve"> was charged with</w:t>
      </w:r>
      <w:r w:rsidRPr="00AA3FDC">
        <w:rPr>
          <w:color w:val="000000" w:themeColor="text1"/>
        </w:rPr>
        <w:t xml:space="preserve"> ethylbenzene (106.2</w:t>
      </w:r>
      <w:r w:rsidR="00A142D9" w:rsidRPr="00AA3FDC">
        <w:rPr>
          <w:color w:val="000000" w:themeColor="text1"/>
        </w:rPr>
        <w:t xml:space="preserve"> </w:t>
      </w:r>
      <w:r w:rsidRPr="00AA3FDC">
        <w:rPr>
          <w:color w:val="000000" w:themeColor="text1"/>
        </w:rPr>
        <w:t xml:space="preserve">mg, 1.0 mmol), </w:t>
      </w:r>
      <w:r w:rsidRPr="00AA3FDC">
        <w:t>methyl 2-(bromomethyl)acrylate</w:t>
      </w:r>
      <w:r w:rsidRPr="00AA3FDC">
        <w:rPr>
          <w:color w:val="000000" w:themeColor="text1"/>
        </w:rPr>
        <w:t xml:space="preserve"> (</w:t>
      </w:r>
      <w:r w:rsidR="00FB0AAF" w:rsidRPr="00AA3FDC">
        <w:rPr>
          <w:b/>
          <w:color w:val="000000" w:themeColor="text1"/>
        </w:rPr>
        <w:t>1</w:t>
      </w:r>
      <w:r w:rsidRPr="00AA3FDC">
        <w:rPr>
          <w:b/>
          <w:color w:val="000000" w:themeColor="text1"/>
        </w:rPr>
        <w:t>b</w:t>
      </w:r>
      <w:r w:rsidRPr="00AA3FDC">
        <w:rPr>
          <w:color w:val="000000" w:themeColor="text1"/>
        </w:rPr>
        <w:t xml:space="preserve">, 35.8 mg, 0.20 mmol),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A142D9"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EA=30:1, v: v)</w:t>
      </w:r>
      <w:r w:rsidRPr="00AA3FDC">
        <w:rPr>
          <w:color w:val="000000" w:themeColor="text1"/>
        </w:rPr>
        <w:t xml:space="preserve"> to afford the allylated product </w:t>
      </w:r>
      <w:r w:rsidR="00A142D9" w:rsidRPr="00AA3FDC">
        <w:rPr>
          <w:color w:val="000000" w:themeColor="text1"/>
        </w:rPr>
        <w:t>(</w:t>
      </w:r>
      <w:r w:rsidR="00FB0AAF" w:rsidRPr="00AA3FDC">
        <w:rPr>
          <w:b/>
        </w:rPr>
        <w:t>3</w:t>
      </w:r>
      <w:r w:rsidR="00A142D9" w:rsidRPr="00AA3FDC">
        <w:t>)</w:t>
      </w:r>
      <w:r w:rsidRPr="00AA3FDC">
        <w:t xml:space="preserve"> as a yellow oil (27.8 mg, 0.136 mmol, 68% yield).</w:t>
      </w:r>
    </w:p>
    <w:p w14:paraId="3450C74A" w14:textId="63D6911A" w:rsidR="004E2ED3" w:rsidRPr="00AA3FDC" w:rsidRDefault="004E2ED3" w:rsidP="009C3F1B">
      <w:pPr>
        <w:autoSpaceDE w:val="0"/>
        <w:autoSpaceDN w:val="0"/>
        <w:spacing w:beforeLines="50" w:before="163"/>
        <w:jc w:val="both"/>
      </w:pPr>
      <w:r w:rsidRPr="00AA3FDC">
        <w:rPr>
          <w:vertAlign w:val="superscript"/>
        </w:rPr>
        <w:t>1</w:t>
      </w:r>
      <w:r w:rsidRPr="00AA3FDC">
        <w:t>H NMR (500 MHz, CDCl</w:t>
      </w:r>
      <w:r w:rsidRPr="00AA3FDC">
        <w:rPr>
          <w:vertAlign w:val="subscript"/>
        </w:rPr>
        <w:t>3</w:t>
      </w:r>
      <w:r w:rsidRPr="00AA3FDC">
        <w:t xml:space="preserve">) δ 7.39–7.32 (m, 2H), 7.24 (dd, </w:t>
      </w:r>
      <w:r w:rsidRPr="00AA3FDC">
        <w:rPr>
          <w:i/>
          <w:iCs/>
        </w:rPr>
        <w:t>J</w:t>
      </w:r>
      <w:r w:rsidRPr="00AA3FDC">
        <w:t xml:space="preserve"> = 10.9, 4.3 Hz, 3H), 6.16 (s, 1H), 5.43 (s, 1H), 3.80 (s, 3H), 3.0</w:t>
      </w:r>
      <w:r w:rsidR="00F5450E" w:rsidRPr="00AA3FDC">
        <w:t>8–3.01</w:t>
      </w:r>
      <w:r w:rsidRPr="00AA3FDC">
        <w:t xml:space="preserve"> (m, 1H), 2.78–2.62 (m, 1H), 2.62–2.51 (m, 1H), 1.33 (d, </w:t>
      </w:r>
      <w:r w:rsidRPr="00AA3FDC">
        <w:rPr>
          <w:i/>
          <w:iCs/>
        </w:rPr>
        <w:t>J</w:t>
      </w:r>
      <w:r w:rsidRPr="00AA3FDC">
        <w:t xml:space="preserve"> = 7.0 Hz, 3H).</w:t>
      </w:r>
    </w:p>
    <w:p w14:paraId="19FA2D6A" w14:textId="77777777" w:rsidR="004E2ED3" w:rsidRPr="00AA3FDC" w:rsidRDefault="004E2ED3" w:rsidP="009C3F1B">
      <w:pPr>
        <w:autoSpaceDN w:val="0"/>
        <w:spacing w:beforeLines="50" w:before="163"/>
        <w:jc w:val="both"/>
      </w:pPr>
      <w:r w:rsidRPr="00AA3FDC">
        <w:rPr>
          <w:vertAlign w:val="superscript"/>
        </w:rPr>
        <w:t>13</w:t>
      </w:r>
      <w:r w:rsidRPr="00AA3FDC">
        <w:t>C NMR (126 MHz, CDCl</w:t>
      </w:r>
      <w:r w:rsidRPr="00AA3FDC">
        <w:rPr>
          <w:vertAlign w:val="subscript"/>
        </w:rPr>
        <w:t>3</w:t>
      </w:r>
      <w:r w:rsidRPr="00AA3FDC">
        <w:t>) δ 167.73, 146.50, 138.83, 128.32, 127.07, 126.61, 126.08, 51.80, 40.92, 38.73, 21.38.</w:t>
      </w:r>
    </w:p>
    <w:p w14:paraId="2DACF295" w14:textId="0920A5AD" w:rsidR="004E2ED3" w:rsidRPr="00AA3FDC" w:rsidRDefault="004E2ED3" w:rsidP="004E2ED3">
      <w:pPr>
        <w:pStyle w:val="aff1"/>
        <w:spacing w:beforeLines="50" w:before="163"/>
        <w:jc w:val="both"/>
      </w:pPr>
      <w:r w:rsidRPr="00AA3FDC">
        <w:t>All other data was in agreement with the literature</w:t>
      </w:r>
      <w:r w:rsidR="00E30852" w:rsidRPr="00AA3FDC">
        <w:t>.</w:t>
      </w:r>
      <w:r w:rsidR="00172F9D" w:rsidRPr="00AA3FDC">
        <w:rPr>
          <w:vertAlign w:val="superscript"/>
        </w:rPr>
        <w:t xml:space="preserve"> </w:t>
      </w:r>
      <w:r w:rsidR="00E30852" w:rsidRPr="00AA3FDC">
        <w:rPr>
          <w:vertAlign w:val="superscript"/>
        </w:rPr>
        <w:t>[9]</w:t>
      </w:r>
    </w:p>
    <w:p w14:paraId="711CF765" w14:textId="60C0F9B8" w:rsidR="00F373EB" w:rsidRPr="00AA3FDC" w:rsidRDefault="00F373EB" w:rsidP="00141202">
      <w:pPr>
        <w:spacing w:beforeLines="100" w:before="326"/>
        <w:rPr>
          <w:b/>
          <w:i/>
        </w:rPr>
      </w:pPr>
    </w:p>
    <w:p w14:paraId="6638EEDE" w14:textId="3130B17C" w:rsidR="003723E0" w:rsidRPr="00AA3FDC" w:rsidRDefault="003723E0" w:rsidP="00141202">
      <w:pPr>
        <w:spacing w:beforeLines="100" w:before="326"/>
        <w:rPr>
          <w:b/>
          <w:i/>
        </w:rPr>
      </w:pPr>
    </w:p>
    <w:p w14:paraId="3415BF09" w14:textId="77777777" w:rsidR="003723E0" w:rsidRPr="00AA3FDC" w:rsidRDefault="003723E0" w:rsidP="00141202">
      <w:pPr>
        <w:spacing w:beforeLines="100" w:before="326"/>
        <w:rPr>
          <w:b/>
          <w:i/>
        </w:rPr>
      </w:pPr>
    </w:p>
    <w:p w14:paraId="5EE30502" w14:textId="730DBD1D" w:rsidR="004E2ED3" w:rsidRPr="00AA3FDC" w:rsidRDefault="004E2ED3" w:rsidP="00141202">
      <w:pPr>
        <w:spacing w:beforeLines="100" w:before="326"/>
        <w:rPr>
          <w:b/>
        </w:rPr>
      </w:pPr>
      <w:r w:rsidRPr="00AA3FDC">
        <w:rPr>
          <w:b/>
          <w:i/>
        </w:rPr>
        <w:lastRenderedPageBreak/>
        <w:t>tert</w:t>
      </w:r>
      <w:r w:rsidRPr="00AA3FDC">
        <w:rPr>
          <w:b/>
        </w:rPr>
        <w:t>-butyl-2-methylene-4-phenylpentanoate (</w:t>
      </w:r>
      <w:r w:rsidR="00037BA4" w:rsidRPr="00AA3FDC">
        <w:rPr>
          <w:b/>
        </w:rPr>
        <w:t>4</w:t>
      </w:r>
      <w:r w:rsidRPr="00AA3FDC">
        <w:rPr>
          <w:b/>
        </w:rPr>
        <w:t>)</w:t>
      </w:r>
    </w:p>
    <w:p w14:paraId="4644177C" w14:textId="5AA0746C" w:rsidR="004E2ED3" w:rsidRPr="00AA3FDC" w:rsidRDefault="00037BA4" w:rsidP="00410DEF">
      <w:pPr>
        <w:spacing w:beforeLines="50" w:before="163"/>
        <w:jc w:val="center"/>
      </w:pPr>
      <w:r w:rsidRPr="00AA3FDC">
        <w:object w:dxaOrig="1942" w:dyaOrig="1269" w14:anchorId="2114B879">
          <v:shape id="_x0000_i1035" type="#_x0000_t75" style="width:97.2pt;height:63pt" o:ole="">
            <v:imagedata r:id="rId30" o:title=""/>
          </v:shape>
          <o:OLEObject Type="Embed" ProgID="ChemDraw.Document.6.0" ShapeID="_x0000_i1035" DrawAspect="Content" ObjectID="_1725098745" r:id="rId31"/>
        </w:object>
      </w:r>
    </w:p>
    <w:p w14:paraId="3D45D041" w14:textId="6B629794" w:rsidR="004E2ED3" w:rsidRPr="00AA3FDC" w:rsidRDefault="004E2ED3" w:rsidP="00B87F1C">
      <w:pPr>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A142D9" w:rsidRPr="00AA3FDC">
        <w:rPr>
          <w:rFonts w:eastAsia="TimesNewRomanPSMT"/>
        </w:rPr>
        <w:t>Schlenk tube (</w:t>
      </w:r>
      <w:r w:rsidR="00A142D9" w:rsidRPr="00AA3FDC">
        <w:rPr>
          <w:color w:val="000000" w:themeColor="text1"/>
        </w:rPr>
        <w:t>10 mL)</w:t>
      </w:r>
      <w:r w:rsidRPr="00AA3FDC">
        <w:rPr>
          <w:rFonts w:eastAsia="TimesNewRomanPSMT"/>
        </w:rPr>
        <w:t xml:space="preserve"> was charged with</w:t>
      </w:r>
      <w:r w:rsidRPr="00AA3FDC">
        <w:rPr>
          <w:color w:val="000000" w:themeColor="text1"/>
        </w:rPr>
        <w:t xml:space="preserve"> ethylbenzene (106.2</w:t>
      </w:r>
      <w:r w:rsidR="00A142D9" w:rsidRPr="00AA3FDC">
        <w:rPr>
          <w:color w:val="000000" w:themeColor="text1"/>
        </w:rPr>
        <w:t xml:space="preserve"> </w:t>
      </w:r>
      <w:r w:rsidRPr="00AA3FDC">
        <w:rPr>
          <w:color w:val="000000" w:themeColor="text1"/>
        </w:rPr>
        <w:t xml:space="preserve">mg, 1.0 mmol), </w:t>
      </w:r>
      <w:r w:rsidRPr="00AA3FDC">
        <w:rPr>
          <w:i/>
          <w:color w:val="000000" w:themeColor="text1"/>
        </w:rPr>
        <w:t>tert</w:t>
      </w:r>
      <w:r w:rsidRPr="00AA3FDC">
        <w:rPr>
          <w:color w:val="000000" w:themeColor="text1"/>
        </w:rPr>
        <w:t>-</w:t>
      </w:r>
      <w:r w:rsidRPr="00AA3FDC">
        <w:t>buthyl 2-(bromomethyl)acrylate</w:t>
      </w:r>
      <w:r w:rsidRPr="00AA3FDC">
        <w:rPr>
          <w:color w:val="000000" w:themeColor="text1"/>
        </w:rPr>
        <w:t xml:space="preserve"> (</w:t>
      </w:r>
      <w:r w:rsidR="00037BA4" w:rsidRPr="00AA3FDC">
        <w:rPr>
          <w:b/>
          <w:color w:val="000000" w:themeColor="text1"/>
        </w:rPr>
        <w:t>1</w:t>
      </w:r>
      <w:r w:rsidRPr="00AA3FDC">
        <w:rPr>
          <w:b/>
          <w:color w:val="000000" w:themeColor="text1"/>
        </w:rPr>
        <w:t>c</w:t>
      </w:r>
      <w:r w:rsidRPr="00AA3FDC">
        <w:rPr>
          <w:color w:val="000000" w:themeColor="text1"/>
        </w:rPr>
        <w:t xml:space="preserve">, 44.2 mg, 0.20 mmol),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B429E5"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EA=30:1, v: v)</w:t>
      </w:r>
      <w:r w:rsidRPr="00AA3FDC">
        <w:rPr>
          <w:color w:val="000000" w:themeColor="text1"/>
        </w:rPr>
        <w:t xml:space="preserve"> to afford the allylated product </w:t>
      </w:r>
      <w:r w:rsidR="00A142D9" w:rsidRPr="00AA3FDC">
        <w:rPr>
          <w:color w:val="000000" w:themeColor="text1"/>
        </w:rPr>
        <w:t>(</w:t>
      </w:r>
      <w:r w:rsidR="00037BA4" w:rsidRPr="00AA3FDC">
        <w:rPr>
          <w:rFonts w:eastAsia="宋体"/>
          <w:b/>
        </w:rPr>
        <w:t>4</w:t>
      </w:r>
      <w:r w:rsidR="00A142D9" w:rsidRPr="00AA3FDC">
        <w:rPr>
          <w:rFonts w:eastAsia="宋体"/>
        </w:rPr>
        <w:t>)</w:t>
      </w:r>
      <w:r w:rsidRPr="00AA3FDC">
        <w:rPr>
          <w:rFonts w:eastAsia="宋体"/>
        </w:rPr>
        <w:t xml:space="preserve"> as a yellow oil (22.1 mg, 0.09</w:t>
      </w:r>
      <w:r w:rsidR="00141202" w:rsidRPr="00AA3FDC">
        <w:rPr>
          <w:rFonts w:eastAsia="宋体"/>
        </w:rPr>
        <w:t>0</w:t>
      </w:r>
      <w:r w:rsidRPr="00AA3FDC">
        <w:rPr>
          <w:rFonts w:eastAsia="宋体"/>
        </w:rPr>
        <w:t xml:space="preserve"> mmol, 45% yield).</w:t>
      </w:r>
    </w:p>
    <w:p w14:paraId="3A533025" w14:textId="599265A4"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7.29 (t, </w:t>
      </w:r>
      <w:r w:rsidRPr="00AA3FDC">
        <w:rPr>
          <w:i/>
          <w:iCs/>
        </w:rPr>
        <w:t>J</w:t>
      </w:r>
      <w:r w:rsidRPr="00AA3FDC">
        <w:t xml:space="preserve"> = 7.6 Hz, 2H), 7.22–7.15 (m, 3H), 6.02 (s, 1H), 5.29 (s, 1H), </w:t>
      </w:r>
      <w:r w:rsidR="00F5450E" w:rsidRPr="00AA3FDC">
        <w:t>3.02–2.95</w:t>
      </w:r>
      <w:r w:rsidRPr="00AA3FDC">
        <w:t xml:space="preserve"> (m, 1H), 2.63–2.51 (m, 1H), 2.51–2.37 (m, 1H), 1.50 (s, 9H), 1.26 (d, </w:t>
      </w:r>
      <w:r w:rsidRPr="00AA3FDC">
        <w:rPr>
          <w:i/>
          <w:iCs/>
        </w:rPr>
        <w:t>J</w:t>
      </w:r>
      <w:r w:rsidRPr="00AA3FDC">
        <w:t xml:space="preserve"> = 7.0 Hz, 3H).</w:t>
      </w:r>
    </w:p>
    <w:p w14:paraId="246ACFD0" w14:textId="77777777" w:rsidR="004E2ED3" w:rsidRPr="00AA3FDC" w:rsidRDefault="004E2ED3" w:rsidP="0054602B">
      <w:pPr>
        <w:spacing w:beforeLines="50" w:before="163"/>
        <w:jc w:val="both"/>
      </w:pPr>
      <w:r w:rsidRPr="00AA3FDC">
        <w:rPr>
          <w:vertAlign w:val="superscript"/>
        </w:rPr>
        <w:t>13</w:t>
      </w:r>
      <w:r w:rsidRPr="00AA3FDC">
        <w:t>C NMR (126 MHz, CDCl</w:t>
      </w:r>
      <w:r w:rsidRPr="00AA3FDC">
        <w:rPr>
          <w:vertAlign w:val="subscript"/>
        </w:rPr>
        <w:t>3</w:t>
      </w:r>
      <w:r w:rsidRPr="00AA3FDC">
        <w:t>) δ 166.51, 146.77, 140.54, 128.31, 127.06, 126.01, 125.55, 80.45, 41.14, 38.95, 28.09, 21.28.</w:t>
      </w:r>
    </w:p>
    <w:p w14:paraId="30B32645" w14:textId="77777777" w:rsidR="004E2ED3" w:rsidRPr="00AA3FDC" w:rsidRDefault="004E2ED3" w:rsidP="004E2ED3">
      <w:pPr>
        <w:spacing w:beforeLines="50" w:before="163"/>
      </w:pPr>
      <w:r w:rsidRPr="00AA3FDC">
        <w:t>IR (film): ν (cm</w:t>
      </w:r>
      <w:r w:rsidRPr="00AA3FDC">
        <w:rPr>
          <w:vertAlign w:val="superscript"/>
        </w:rPr>
        <w:t>-1</w:t>
      </w:r>
      <w:r w:rsidRPr="00AA3FDC">
        <w:t>) 2976, 2930, 1711, 1631, 1495, 1454, 1392, 1368, 1339, 1038, 1255, 1213, 1148, 945, 851, 818, 764, 700.</w:t>
      </w:r>
    </w:p>
    <w:p w14:paraId="63CFF863" w14:textId="59D051F3" w:rsidR="004E2ED3" w:rsidRPr="00AA3FDC" w:rsidRDefault="004E2ED3" w:rsidP="004E2ED3">
      <w:pPr>
        <w:spacing w:beforeLines="50" w:before="163"/>
      </w:pPr>
      <w:r w:rsidRPr="00AA3FDC">
        <w:t>HRMS (ESI-TOF, m/z) calcd for [C</w:t>
      </w:r>
      <w:r w:rsidRPr="00AA3FDC">
        <w:rPr>
          <w:vertAlign w:val="subscript"/>
        </w:rPr>
        <w:t>16</w:t>
      </w:r>
      <w:r w:rsidRPr="00AA3FDC">
        <w:t>H</w:t>
      </w:r>
      <w:r w:rsidRPr="00AA3FDC">
        <w:rPr>
          <w:vertAlign w:val="subscript"/>
        </w:rPr>
        <w:t>22</w:t>
      </w:r>
      <w:r w:rsidRPr="00AA3FDC">
        <w:t>O</w:t>
      </w:r>
      <w:r w:rsidRPr="00AA3FDC">
        <w:rPr>
          <w:vertAlign w:val="subscript"/>
        </w:rPr>
        <w:t>2</w:t>
      </w:r>
      <w:r w:rsidRPr="00AA3FDC">
        <w:t>]</w:t>
      </w:r>
      <w:r w:rsidRPr="00AA3FDC">
        <w:rPr>
          <w:vertAlign w:val="superscript"/>
        </w:rPr>
        <w:t>2+</w:t>
      </w:r>
      <w:r w:rsidRPr="00AA3FDC">
        <w:rPr>
          <w:vertAlign w:val="subscript"/>
        </w:rPr>
        <w:t xml:space="preserve"> </w:t>
      </w:r>
      <w:r w:rsidRPr="00AA3FDC">
        <w:t>(M</w:t>
      </w:r>
      <w:r w:rsidRPr="00AA3FDC">
        <w:rPr>
          <w:vertAlign w:val="superscript"/>
        </w:rPr>
        <w:t>2+</w:t>
      </w:r>
      <w:r w:rsidRPr="00AA3FDC">
        <w:t>): 123.08</w:t>
      </w:r>
      <w:r w:rsidR="00C358A2" w:rsidRPr="00AA3FDC">
        <w:t>10</w:t>
      </w:r>
      <w:r w:rsidRPr="00AA3FDC">
        <w:t>, found: 123.0807.</w:t>
      </w:r>
    </w:p>
    <w:p w14:paraId="3C78C734" w14:textId="7645E48A" w:rsidR="004E2ED3" w:rsidRPr="00AA3FDC" w:rsidRDefault="004E2ED3" w:rsidP="00141202">
      <w:pPr>
        <w:spacing w:beforeLines="100" w:before="326"/>
        <w:rPr>
          <w:b/>
          <w:bCs/>
          <w:color w:val="000000" w:themeColor="text1"/>
        </w:rPr>
      </w:pPr>
      <w:r w:rsidRPr="00AA3FDC">
        <w:rPr>
          <w:b/>
          <w:bCs/>
          <w:color w:val="000000" w:themeColor="text1"/>
        </w:rPr>
        <w:t>benzyl-2-methylene-4-phenylpentanoate (</w:t>
      </w:r>
      <w:r w:rsidR="00037BA4" w:rsidRPr="00AA3FDC">
        <w:rPr>
          <w:b/>
          <w:bCs/>
          <w:color w:val="000000" w:themeColor="text1"/>
        </w:rPr>
        <w:t>5</w:t>
      </w:r>
      <w:r w:rsidRPr="00AA3FDC">
        <w:rPr>
          <w:b/>
          <w:bCs/>
          <w:color w:val="000000" w:themeColor="text1"/>
        </w:rPr>
        <w:t>)</w:t>
      </w:r>
    </w:p>
    <w:p w14:paraId="007EFC8C" w14:textId="0D80880F" w:rsidR="004E2ED3" w:rsidRPr="00AA3FDC" w:rsidRDefault="00037BA4" w:rsidP="00141202">
      <w:pPr>
        <w:spacing w:beforeLines="50" w:before="163"/>
        <w:jc w:val="center"/>
      </w:pPr>
      <w:r w:rsidRPr="00AA3FDC">
        <w:object w:dxaOrig="1886" w:dyaOrig="1255" w14:anchorId="32F5B7A0">
          <v:shape id="_x0000_i1036" type="#_x0000_t75" style="width:94.2pt;height:63pt" o:ole="">
            <v:imagedata r:id="rId32" o:title=""/>
          </v:shape>
          <o:OLEObject Type="Embed" ProgID="ChemDraw.Document.6.0" ShapeID="_x0000_i1036" DrawAspect="Content" ObjectID="_1725098746" r:id="rId33"/>
        </w:object>
      </w:r>
    </w:p>
    <w:p w14:paraId="22AB347E" w14:textId="3F688811" w:rsidR="004E2ED3" w:rsidRPr="00AA3FDC" w:rsidRDefault="004E2ED3" w:rsidP="00B87F1C">
      <w:pPr>
        <w:autoSpaceDE w:val="0"/>
        <w:autoSpaceDN w:val="0"/>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A46D57" w:rsidRPr="00AA3FDC">
        <w:rPr>
          <w:rFonts w:eastAsia="TimesNewRomanPSMT"/>
        </w:rPr>
        <w:t>Schlenk tube (</w:t>
      </w:r>
      <w:r w:rsidR="00A46D57" w:rsidRPr="00AA3FDC">
        <w:rPr>
          <w:color w:val="000000" w:themeColor="text1"/>
        </w:rPr>
        <w:t>10 mL)</w:t>
      </w:r>
      <w:r w:rsidRPr="00AA3FDC">
        <w:rPr>
          <w:rFonts w:eastAsia="TimesNewRomanPSMT"/>
        </w:rPr>
        <w:t xml:space="preserve"> was charged with</w:t>
      </w:r>
      <w:r w:rsidRPr="00AA3FDC">
        <w:rPr>
          <w:color w:val="000000" w:themeColor="text1"/>
        </w:rPr>
        <w:t xml:space="preserve"> ethylbenzene (106.2</w:t>
      </w:r>
      <w:r w:rsidR="00F26B9C" w:rsidRPr="00AA3FDC">
        <w:rPr>
          <w:color w:val="000000" w:themeColor="text1"/>
        </w:rPr>
        <w:t xml:space="preserve"> </w:t>
      </w:r>
      <w:r w:rsidRPr="00AA3FDC">
        <w:rPr>
          <w:color w:val="000000" w:themeColor="text1"/>
        </w:rPr>
        <w:t xml:space="preserve">mg, 1.0 mmol), </w:t>
      </w:r>
      <w:r w:rsidRPr="00AA3FDC">
        <w:t>benzyl 2-(bromomethyl)acrylate</w:t>
      </w:r>
      <w:r w:rsidRPr="00AA3FDC">
        <w:rPr>
          <w:color w:val="000000" w:themeColor="text1"/>
        </w:rPr>
        <w:t xml:space="preserve"> (</w:t>
      </w:r>
      <w:r w:rsidR="00794AF3" w:rsidRPr="00AA3FDC">
        <w:rPr>
          <w:b/>
          <w:color w:val="000000" w:themeColor="text1"/>
        </w:rPr>
        <w:t>1</w:t>
      </w:r>
      <w:r w:rsidRPr="00AA3FDC">
        <w:rPr>
          <w:b/>
          <w:color w:val="000000" w:themeColor="text1"/>
        </w:rPr>
        <w:t>d</w:t>
      </w:r>
      <w:r w:rsidRPr="00AA3FDC">
        <w:rPr>
          <w:color w:val="000000" w:themeColor="text1"/>
        </w:rPr>
        <w:t xml:space="preserve">, </w:t>
      </w:r>
      <w:r w:rsidRPr="00AA3FDC">
        <w:rPr>
          <w:rFonts w:eastAsia="宋体"/>
        </w:rPr>
        <w:t>51.1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F26B9C"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EA=30:1, v: v)</w:t>
      </w:r>
      <w:r w:rsidRPr="00AA3FDC">
        <w:rPr>
          <w:color w:val="000000" w:themeColor="text1"/>
        </w:rPr>
        <w:t xml:space="preserve"> to afford the allylated product </w:t>
      </w:r>
      <w:r w:rsidR="00F26B9C" w:rsidRPr="00AA3FDC">
        <w:rPr>
          <w:color w:val="000000" w:themeColor="text1"/>
        </w:rPr>
        <w:t>(</w:t>
      </w:r>
      <w:r w:rsidR="00794AF3" w:rsidRPr="00AA3FDC">
        <w:rPr>
          <w:rFonts w:eastAsia="宋体"/>
          <w:b/>
        </w:rPr>
        <w:t>5</w:t>
      </w:r>
      <w:r w:rsidR="00F26B9C" w:rsidRPr="00AA3FDC">
        <w:rPr>
          <w:rFonts w:eastAsia="宋体"/>
        </w:rPr>
        <w:t>)</w:t>
      </w:r>
      <w:r w:rsidRPr="00AA3FDC">
        <w:rPr>
          <w:rFonts w:eastAsia="宋体"/>
        </w:rPr>
        <w:t xml:space="preserve"> as a yellow oil (36.4 mg, 0.130 mmol, 65% yield). </w:t>
      </w:r>
    </w:p>
    <w:p w14:paraId="1D099101" w14:textId="3948B33C" w:rsidR="004E2ED3" w:rsidRPr="00AA3FDC" w:rsidRDefault="004E2ED3" w:rsidP="004E2ED3">
      <w:pPr>
        <w:pStyle w:val="aff1"/>
        <w:spacing w:beforeLines="50" w:before="163"/>
        <w:jc w:val="both"/>
      </w:pPr>
      <w:r w:rsidRPr="00AA3FDC">
        <w:rPr>
          <w:vertAlign w:val="superscript"/>
        </w:rPr>
        <w:lastRenderedPageBreak/>
        <w:t>1</w:t>
      </w:r>
      <w:r w:rsidRPr="00AA3FDC">
        <w:t>H NMR (500 MHz, CDCl</w:t>
      </w:r>
      <w:r w:rsidRPr="00AA3FDC">
        <w:rPr>
          <w:vertAlign w:val="subscript"/>
        </w:rPr>
        <w:t>3</w:t>
      </w:r>
      <w:r w:rsidRPr="00AA3FDC">
        <w:t xml:space="preserve">) δ 7.48–7.41 (m, 5H), 7.34 (dd, </w:t>
      </w:r>
      <w:r w:rsidRPr="00AA3FDC">
        <w:rPr>
          <w:i/>
          <w:iCs/>
        </w:rPr>
        <w:t>J</w:t>
      </w:r>
      <w:r w:rsidRPr="00AA3FDC">
        <w:t xml:space="preserve"> = 12.4, 4.8 Hz, 2H), 7.26–7.20 (m, 3H), 6.23 (s,1H), 5.47 (s,1H), 5.31–5.13 (m, 2H), 3.</w:t>
      </w:r>
      <w:r w:rsidR="00F5450E" w:rsidRPr="00AA3FDC">
        <w:t>10–3.03</w:t>
      </w:r>
      <w:r w:rsidRPr="00AA3FDC">
        <w:t xml:space="preserve"> (m, 1H), </w:t>
      </w:r>
      <w:r w:rsidR="00F5450E" w:rsidRPr="00AA3FDC">
        <w:t>2.73–2.6</w:t>
      </w:r>
      <w:r w:rsidR="00E37A33" w:rsidRPr="00AA3FDC">
        <w:t>9</w:t>
      </w:r>
      <w:r w:rsidRPr="00AA3FDC">
        <w:t xml:space="preserve"> (m, 1H), 2.68–2.55 (m, 1H), 1.33 (d, </w:t>
      </w:r>
      <w:r w:rsidRPr="00AA3FDC">
        <w:rPr>
          <w:i/>
          <w:iCs/>
        </w:rPr>
        <w:t>J</w:t>
      </w:r>
      <w:r w:rsidRPr="00AA3FDC">
        <w:t xml:space="preserve"> = 7.0 Hz, 3H).</w:t>
      </w:r>
    </w:p>
    <w:p w14:paraId="130CA06E"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167.03, 146.48, 138.87, 136.12, 128.57, 128.33, 128.18, 128.06, 127.08, 126.97, 126.09, 66.41, 41.02, 38.76, 21.35.</w:t>
      </w:r>
    </w:p>
    <w:p w14:paraId="66735B9C" w14:textId="7CDB7082" w:rsidR="004E2ED3" w:rsidRPr="00AA3FDC" w:rsidRDefault="004E2ED3" w:rsidP="004E2ED3">
      <w:pPr>
        <w:pStyle w:val="aff1"/>
        <w:spacing w:beforeLines="50" w:before="163"/>
        <w:jc w:val="both"/>
      </w:pPr>
      <w:r w:rsidRPr="00AA3FDC">
        <w:t>All other data was in agreement with the literature</w:t>
      </w:r>
      <w:r w:rsidR="00E30852" w:rsidRPr="00AA3FDC">
        <w:t>.</w:t>
      </w:r>
      <w:r w:rsidR="00172F9D" w:rsidRPr="00AA3FDC">
        <w:rPr>
          <w:vertAlign w:val="superscript"/>
        </w:rPr>
        <w:t xml:space="preserve"> </w:t>
      </w:r>
      <w:r w:rsidR="00E30852" w:rsidRPr="00AA3FDC">
        <w:rPr>
          <w:vertAlign w:val="superscript"/>
        </w:rPr>
        <w:t>[9]</w:t>
      </w:r>
    </w:p>
    <w:p w14:paraId="3BAA238B" w14:textId="34121EA8" w:rsidR="004E2ED3" w:rsidRPr="00AA3FDC" w:rsidRDefault="004E2ED3" w:rsidP="00141202">
      <w:pPr>
        <w:spacing w:beforeLines="100" w:before="326"/>
        <w:rPr>
          <w:b/>
          <w:bCs/>
          <w:color w:val="000000" w:themeColor="text1"/>
        </w:rPr>
      </w:pPr>
      <w:r w:rsidRPr="00AA3FDC">
        <w:rPr>
          <w:b/>
          <w:bCs/>
          <w:color w:val="000000" w:themeColor="text1"/>
        </w:rPr>
        <w:t>cyclohexyl-2-methylene-4-phenylpentanoate (</w:t>
      </w:r>
      <w:r w:rsidR="00794AF3" w:rsidRPr="00AA3FDC">
        <w:rPr>
          <w:b/>
          <w:bCs/>
          <w:color w:val="000000" w:themeColor="text1"/>
        </w:rPr>
        <w:t>6</w:t>
      </w:r>
      <w:r w:rsidRPr="00AA3FDC">
        <w:rPr>
          <w:b/>
          <w:bCs/>
          <w:color w:val="000000" w:themeColor="text1"/>
        </w:rPr>
        <w:t>)</w:t>
      </w:r>
    </w:p>
    <w:p w14:paraId="0922603E" w14:textId="6BCC5E10" w:rsidR="004E2ED3" w:rsidRPr="00AA3FDC" w:rsidRDefault="00695FE0" w:rsidP="00141202">
      <w:pPr>
        <w:spacing w:beforeLines="50" w:before="163"/>
        <w:jc w:val="center"/>
      </w:pPr>
      <w:r w:rsidRPr="00AA3FDC">
        <w:object w:dxaOrig="1884" w:dyaOrig="1270" w14:anchorId="17923B69">
          <v:shape id="_x0000_i1037" type="#_x0000_t75" style="width:94.2pt;height:63pt" o:ole="">
            <v:imagedata r:id="rId34" o:title=""/>
          </v:shape>
          <o:OLEObject Type="Embed" ProgID="ChemDraw.Document.6.0" ShapeID="_x0000_i1037" DrawAspect="Content" ObjectID="_1725098747" r:id="rId35"/>
        </w:object>
      </w:r>
    </w:p>
    <w:p w14:paraId="06D2EEB6" w14:textId="2AEB94BD" w:rsidR="004E2ED3" w:rsidRPr="00AA3FDC" w:rsidRDefault="004E2ED3" w:rsidP="00B87F1C">
      <w:pPr>
        <w:autoSpaceDE w:val="0"/>
        <w:autoSpaceDN w:val="0"/>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F26B9C" w:rsidRPr="00AA3FDC">
        <w:rPr>
          <w:rFonts w:eastAsia="TimesNewRomanPSMT"/>
        </w:rPr>
        <w:t>Schlenk tube (</w:t>
      </w:r>
      <w:r w:rsidR="00F26B9C" w:rsidRPr="00AA3FDC">
        <w:rPr>
          <w:color w:val="000000" w:themeColor="text1"/>
        </w:rPr>
        <w:t>10 mL)</w:t>
      </w:r>
      <w:r w:rsidRPr="00AA3FDC">
        <w:rPr>
          <w:rFonts w:eastAsia="TimesNewRomanPSMT"/>
        </w:rPr>
        <w:t xml:space="preserve"> was charged with</w:t>
      </w:r>
      <w:r w:rsidRPr="00AA3FDC">
        <w:rPr>
          <w:color w:val="000000" w:themeColor="text1"/>
        </w:rPr>
        <w:t xml:space="preserve"> ethylbenzene (106.2</w:t>
      </w:r>
      <w:r w:rsidR="00F26B9C" w:rsidRPr="00AA3FDC">
        <w:rPr>
          <w:color w:val="000000" w:themeColor="text1"/>
        </w:rPr>
        <w:t xml:space="preserve"> </w:t>
      </w:r>
      <w:r w:rsidRPr="00AA3FDC">
        <w:rPr>
          <w:color w:val="000000" w:themeColor="text1"/>
        </w:rPr>
        <w:t xml:space="preserve">mg, 1.0 mmol), </w:t>
      </w:r>
      <w:r w:rsidRPr="00AA3FDC">
        <w:t>cyclohexyl 2-(bromomethyl)acrylate</w:t>
      </w:r>
      <w:r w:rsidRPr="00AA3FDC">
        <w:rPr>
          <w:color w:val="000000" w:themeColor="text1"/>
        </w:rPr>
        <w:t xml:space="preserve"> (</w:t>
      </w:r>
      <w:r w:rsidR="00576B66" w:rsidRPr="00AA3FDC">
        <w:rPr>
          <w:b/>
          <w:color w:val="000000" w:themeColor="text1"/>
        </w:rPr>
        <w:t>1</w:t>
      </w:r>
      <w:r w:rsidRPr="00AA3FDC">
        <w:rPr>
          <w:b/>
          <w:color w:val="000000" w:themeColor="text1"/>
        </w:rPr>
        <w:t>e</w:t>
      </w:r>
      <w:r w:rsidRPr="00AA3FDC">
        <w:rPr>
          <w:color w:val="000000" w:themeColor="text1"/>
        </w:rPr>
        <w:t xml:space="preserve">, </w:t>
      </w:r>
      <w:r w:rsidRPr="00AA3FDC">
        <w:rPr>
          <w:rFonts w:eastAsia="宋体"/>
        </w:rPr>
        <w:t>49.4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F26B9C"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EA=30:1, v: v)</w:t>
      </w:r>
      <w:r w:rsidRPr="00AA3FDC">
        <w:rPr>
          <w:color w:val="000000" w:themeColor="text1"/>
        </w:rPr>
        <w:t xml:space="preserve"> to afford the allylated product </w:t>
      </w:r>
      <w:r w:rsidR="00F26B9C" w:rsidRPr="00AA3FDC">
        <w:rPr>
          <w:color w:val="000000" w:themeColor="text1"/>
        </w:rPr>
        <w:t>(</w:t>
      </w:r>
      <w:r w:rsidR="00576B66" w:rsidRPr="00AA3FDC">
        <w:rPr>
          <w:rFonts w:eastAsia="宋体"/>
          <w:b/>
        </w:rPr>
        <w:t>6</w:t>
      </w:r>
      <w:r w:rsidR="00F26B9C" w:rsidRPr="00AA3FDC">
        <w:rPr>
          <w:rFonts w:eastAsia="宋体"/>
        </w:rPr>
        <w:t>)</w:t>
      </w:r>
      <w:r w:rsidRPr="00AA3FDC">
        <w:rPr>
          <w:rFonts w:eastAsia="宋体"/>
        </w:rPr>
        <w:t xml:space="preserve"> as a yellow oil (33.8 mg, 0.124 mmol, 62% yield).</w:t>
      </w:r>
    </w:p>
    <w:p w14:paraId="651C7AD5" w14:textId="3599ECB2"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w:t>
      </w:r>
      <w:r w:rsidR="00661B47" w:rsidRPr="00AA3FDC">
        <w:t>7.31–</w:t>
      </w:r>
      <w:r w:rsidR="00A21242" w:rsidRPr="00AA3FDC">
        <w:t>7</w:t>
      </w:r>
      <w:r w:rsidR="00661B47" w:rsidRPr="00AA3FDC">
        <w:t>.23 (m, 2H), 7.20–</w:t>
      </w:r>
      <w:r w:rsidR="00515F92" w:rsidRPr="00AA3FDC">
        <w:t xml:space="preserve">7.14 (m, 3H), 6.05 (d, </w:t>
      </w:r>
      <w:r w:rsidR="00515F92" w:rsidRPr="00AA3FDC">
        <w:rPr>
          <w:i/>
          <w:iCs/>
        </w:rPr>
        <w:t>J</w:t>
      </w:r>
      <w:r w:rsidR="00515F92" w:rsidRPr="00AA3FDC">
        <w:t xml:space="preserve"> = 1.5 Hz, 1H), 5.34–5.31 (d</w:t>
      </w:r>
      <w:r w:rsidR="005319F3" w:rsidRPr="00AA3FDC">
        <w:t>,</w:t>
      </w:r>
      <w:r w:rsidR="00515F92" w:rsidRPr="00AA3FDC">
        <w:rPr>
          <w:i/>
          <w:iCs/>
        </w:rPr>
        <w:t xml:space="preserve"> J</w:t>
      </w:r>
      <w:r w:rsidR="00515F92" w:rsidRPr="00AA3FDC">
        <w:t xml:space="preserve"> = </w:t>
      </w:r>
      <w:r w:rsidR="005319F3" w:rsidRPr="00AA3FDC">
        <w:t>0.9</w:t>
      </w:r>
      <w:r w:rsidR="00515F92" w:rsidRPr="00AA3FDC">
        <w:t xml:space="preserve"> Hz, 1H), 5.21 (dq, </w:t>
      </w:r>
      <w:r w:rsidR="00515F92" w:rsidRPr="00AA3FDC">
        <w:rPr>
          <w:i/>
          <w:iCs/>
        </w:rPr>
        <w:t>J</w:t>
      </w:r>
      <w:r w:rsidR="00515F92" w:rsidRPr="00AA3FDC">
        <w:t xml:space="preserve"> = 6.0, 3.6, 3.2 Hz, 1H), 2.97 (h, </w:t>
      </w:r>
      <w:r w:rsidR="00515F92" w:rsidRPr="00AA3FDC">
        <w:rPr>
          <w:i/>
          <w:iCs/>
        </w:rPr>
        <w:t>J</w:t>
      </w:r>
      <w:r w:rsidR="00515F92" w:rsidRPr="00AA3FDC">
        <w:t xml:space="preserve"> = 7.1 Hz, </w:t>
      </w:r>
      <w:r w:rsidR="005319F3" w:rsidRPr="00AA3FDC">
        <w:t>1</w:t>
      </w:r>
      <w:r w:rsidR="00515F92" w:rsidRPr="00AA3FDC">
        <w:t xml:space="preserve">H), 2.60 (dd, </w:t>
      </w:r>
      <w:r w:rsidR="00515F92" w:rsidRPr="00AA3FDC">
        <w:rPr>
          <w:i/>
          <w:iCs/>
        </w:rPr>
        <w:t>J</w:t>
      </w:r>
      <w:r w:rsidR="00515F92" w:rsidRPr="00AA3FDC">
        <w:t xml:space="preserve"> = 13.8, 7.1 Hz, </w:t>
      </w:r>
      <w:r w:rsidR="005319F3" w:rsidRPr="00AA3FDC">
        <w:t>1</w:t>
      </w:r>
      <w:r w:rsidR="00515F92" w:rsidRPr="00AA3FDC">
        <w:t xml:space="preserve">H), </w:t>
      </w:r>
      <w:r w:rsidR="00757CA5" w:rsidRPr="00AA3FDC">
        <w:t xml:space="preserve">2.49 (dd, </w:t>
      </w:r>
      <w:r w:rsidR="00757CA5" w:rsidRPr="00AA3FDC">
        <w:rPr>
          <w:i/>
          <w:iCs/>
        </w:rPr>
        <w:t>J</w:t>
      </w:r>
      <w:r w:rsidR="00757CA5" w:rsidRPr="00AA3FDC">
        <w:t xml:space="preserve"> = 13.8, 7.6 Hz, </w:t>
      </w:r>
      <w:r w:rsidR="004766F8" w:rsidRPr="00AA3FDC">
        <w:t>1</w:t>
      </w:r>
      <w:r w:rsidR="00757CA5" w:rsidRPr="00AA3FDC">
        <w:t xml:space="preserve">H), 1.94–1.83 (m, 2H), 1.72 (dd, </w:t>
      </w:r>
      <w:r w:rsidR="00757CA5" w:rsidRPr="00AA3FDC">
        <w:rPr>
          <w:i/>
          <w:iCs/>
        </w:rPr>
        <w:t>J</w:t>
      </w:r>
      <w:r w:rsidR="00757CA5" w:rsidRPr="00AA3FDC">
        <w:t xml:space="preserve"> = 9.2, 4.5 Hz, 4H), 1.66–1.57 (m, 2H), 1.25 (d, </w:t>
      </w:r>
      <w:r w:rsidR="00757CA5" w:rsidRPr="00AA3FDC">
        <w:rPr>
          <w:i/>
          <w:iCs/>
        </w:rPr>
        <w:t>J</w:t>
      </w:r>
      <w:r w:rsidR="00757CA5" w:rsidRPr="00AA3FDC">
        <w:t xml:space="preserve"> = 7.0 Hz, 3H).</w:t>
      </w:r>
    </w:p>
    <w:p w14:paraId="10A1187F" w14:textId="6288042E"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xml:space="preserve">) δ 167.04, 146.66, 139.49, 128.32, 127.03, 126.12, 126.05, </w:t>
      </w:r>
      <w:r w:rsidR="0054602B" w:rsidRPr="00AA3FDC">
        <w:t xml:space="preserve">77.33, </w:t>
      </w:r>
      <w:r w:rsidRPr="00AA3FDC">
        <w:t>41.06, 38.83, 32.71, 32.68, 23.79, 21.26.</w:t>
      </w:r>
    </w:p>
    <w:p w14:paraId="0F356ED2" w14:textId="77777777" w:rsidR="004E2ED3" w:rsidRPr="00AA3FDC" w:rsidRDefault="004E2ED3" w:rsidP="004E2ED3">
      <w:pPr>
        <w:spacing w:beforeLines="50" w:before="163"/>
      </w:pPr>
      <w:r w:rsidRPr="00AA3FDC">
        <w:t>IR (film): ν (cm</w:t>
      </w:r>
      <w:r w:rsidRPr="00AA3FDC">
        <w:rPr>
          <w:vertAlign w:val="superscript"/>
        </w:rPr>
        <w:t>-1</w:t>
      </w:r>
      <w:r w:rsidRPr="00AA3FDC">
        <w:t>) 2963, 2872, 1713, 1630, 1495, 1453, 1405, 1376, 1332, 1301, 1197, 1153, 1082, 1034, 943, 817, 763, 700.</w:t>
      </w:r>
    </w:p>
    <w:p w14:paraId="0FE927FD" w14:textId="35B1D4DC" w:rsidR="004E2ED3" w:rsidRPr="00AA3FDC" w:rsidRDefault="004E2ED3" w:rsidP="004E2ED3">
      <w:pPr>
        <w:spacing w:beforeLines="50" w:before="163"/>
      </w:pPr>
      <w:r w:rsidRPr="00AA3FDC">
        <w:t xml:space="preserve">HRMS (ESI-TOF, m/z) calcd for </w:t>
      </w:r>
      <w:r w:rsidR="00E4076E" w:rsidRPr="00AA3FDC">
        <w:t>[</w:t>
      </w:r>
      <w:r w:rsidRPr="00AA3FDC">
        <w:t>C</w:t>
      </w:r>
      <w:r w:rsidRPr="00AA3FDC">
        <w:rPr>
          <w:vertAlign w:val="subscript"/>
        </w:rPr>
        <w:t>18</w:t>
      </w:r>
      <w:r w:rsidRPr="00AA3FDC">
        <w:t>H</w:t>
      </w:r>
      <w:r w:rsidRPr="00AA3FDC">
        <w:rPr>
          <w:vertAlign w:val="subscript"/>
        </w:rPr>
        <w:t>24</w:t>
      </w:r>
      <w:r w:rsidRPr="00AA3FDC">
        <w:t>O</w:t>
      </w:r>
      <w:r w:rsidRPr="00AA3FDC">
        <w:rPr>
          <w:vertAlign w:val="subscript"/>
        </w:rPr>
        <w:t>2</w:t>
      </w:r>
      <w:r w:rsidRPr="00AA3FDC">
        <w:t>Na</w:t>
      </w:r>
      <w:r w:rsidRPr="00AA3FDC">
        <w:rPr>
          <w:vertAlign w:val="subscript"/>
        </w:rPr>
        <w:t>2</w:t>
      </w:r>
      <w:r w:rsidR="00E4076E" w:rsidRPr="00AA3FDC">
        <w:rPr>
          <w:lang w:eastAsia="zh-CN"/>
        </w:rPr>
        <w:t>]</w:t>
      </w:r>
      <w:r w:rsidRPr="00AA3FDC">
        <w:rPr>
          <w:vertAlign w:val="superscript"/>
        </w:rPr>
        <w:t>2+</w:t>
      </w:r>
      <w:r w:rsidRPr="00AA3FDC">
        <w:rPr>
          <w:vertAlign w:val="subscript"/>
        </w:rPr>
        <w:t xml:space="preserve"> </w:t>
      </w:r>
      <w:r w:rsidRPr="00AA3FDC">
        <w:t>(M+2Na)</w:t>
      </w:r>
      <w:r w:rsidR="00125934" w:rsidRPr="00AA3FDC">
        <w:rPr>
          <w:vertAlign w:val="superscript"/>
        </w:rPr>
        <w:t>2+</w:t>
      </w:r>
      <w:r w:rsidRPr="00AA3FDC">
        <w:t>: 159.0780, found: 159.0781</w:t>
      </w:r>
      <w:r w:rsidR="00E4076E" w:rsidRPr="00AA3FDC">
        <w:t>.</w:t>
      </w:r>
    </w:p>
    <w:p w14:paraId="0AE48F58" w14:textId="0BDD886E" w:rsidR="004E2ED3" w:rsidRPr="00AA3FDC" w:rsidRDefault="004E2ED3" w:rsidP="00141202">
      <w:pPr>
        <w:spacing w:beforeLines="100" w:before="326"/>
        <w:rPr>
          <w:b/>
          <w:bCs/>
          <w:color w:val="000000" w:themeColor="text1"/>
        </w:rPr>
      </w:pPr>
      <w:r w:rsidRPr="00AA3FDC">
        <w:rPr>
          <w:b/>
          <w:bCs/>
          <w:color w:val="000000" w:themeColor="text1"/>
        </w:rPr>
        <w:t>((adamantan-1-yl)methyl)-2-methylene-4-phenylpentanoate (</w:t>
      </w:r>
      <w:r w:rsidR="00576B66" w:rsidRPr="00AA3FDC">
        <w:rPr>
          <w:b/>
          <w:bCs/>
          <w:color w:val="000000" w:themeColor="text1"/>
        </w:rPr>
        <w:t>7</w:t>
      </w:r>
      <w:r w:rsidRPr="00AA3FDC">
        <w:rPr>
          <w:b/>
          <w:bCs/>
          <w:color w:val="000000" w:themeColor="text1"/>
        </w:rPr>
        <w:t>)</w:t>
      </w:r>
    </w:p>
    <w:p w14:paraId="7D5BD8B0" w14:textId="0F30857E" w:rsidR="004E2ED3" w:rsidRPr="00AA3FDC" w:rsidRDefault="00576B66" w:rsidP="00141202">
      <w:pPr>
        <w:spacing w:beforeLines="50" w:before="163"/>
        <w:jc w:val="center"/>
      </w:pPr>
      <w:r w:rsidRPr="00AA3FDC">
        <w:object w:dxaOrig="2258" w:dyaOrig="1272" w14:anchorId="5FFDED28">
          <v:shape id="_x0000_i1038" type="#_x0000_t75" style="width:114.05pt;height:64.15pt" o:ole="">
            <v:imagedata r:id="rId36" o:title=""/>
          </v:shape>
          <o:OLEObject Type="Embed" ProgID="ChemDraw.Document.6.0" ShapeID="_x0000_i1038" DrawAspect="Content" ObjectID="_1725098748" r:id="rId37"/>
        </w:object>
      </w:r>
    </w:p>
    <w:p w14:paraId="4794E135" w14:textId="673B6515" w:rsidR="004E2ED3" w:rsidRPr="00AA3FDC" w:rsidRDefault="004E2ED3" w:rsidP="00B87F1C">
      <w:pPr>
        <w:autoSpaceDE w:val="0"/>
        <w:autoSpaceDN w:val="0"/>
        <w:spacing w:beforeLines="50" w:before="163"/>
        <w:jc w:val="both"/>
        <w:rPr>
          <w:rFonts w:eastAsia="宋体"/>
        </w:rPr>
      </w:pPr>
      <w:r w:rsidRPr="00AA3FDC">
        <w:rPr>
          <w:bCs/>
          <w:color w:val="000000" w:themeColor="text1"/>
        </w:rPr>
        <w:lastRenderedPageBreak/>
        <w:t>A</w:t>
      </w:r>
      <w:r w:rsidRPr="00AA3FDC">
        <w:rPr>
          <w:b/>
          <w:bCs/>
          <w:color w:val="000000" w:themeColor="text1"/>
        </w:rPr>
        <w:t xml:space="preserve"> </w:t>
      </w:r>
      <w:r w:rsidRPr="00AA3FDC">
        <w:rPr>
          <w:color w:val="000000" w:themeColor="text1"/>
        </w:rPr>
        <w:t xml:space="preserve">dried </w:t>
      </w:r>
      <w:r w:rsidR="00F26B9C" w:rsidRPr="00AA3FDC">
        <w:rPr>
          <w:rFonts w:eastAsia="TimesNewRomanPSMT"/>
        </w:rPr>
        <w:t>Schlenk tube (</w:t>
      </w:r>
      <w:r w:rsidR="00F26B9C" w:rsidRPr="00AA3FDC">
        <w:rPr>
          <w:color w:val="000000" w:themeColor="text1"/>
        </w:rPr>
        <w:t>10 mL)</w:t>
      </w:r>
      <w:r w:rsidRPr="00AA3FDC">
        <w:rPr>
          <w:rFonts w:eastAsia="TimesNewRomanPSMT"/>
        </w:rPr>
        <w:t xml:space="preserve"> was charged with</w:t>
      </w:r>
      <w:r w:rsidRPr="00AA3FDC">
        <w:rPr>
          <w:color w:val="000000" w:themeColor="text1"/>
        </w:rPr>
        <w:t xml:space="preserve"> ethylbenzene (106.2</w:t>
      </w:r>
      <w:r w:rsidR="00F26B9C" w:rsidRPr="00AA3FDC">
        <w:rPr>
          <w:color w:val="000000" w:themeColor="text1"/>
        </w:rPr>
        <w:t xml:space="preserve"> </w:t>
      </w:r>
      <w:r w:rsidRPr="00AA3FDC">
        <w:rPr>
          <w:color w:val="000000" w:themeColor="text1"/>
        </w:rPr>
        <w:t xml:space="preserve">mg, 1.0 mmol), </w:t>
      </w:r>
      <w:r w:rsidRPr="00AA3FDC">
        <w:t>adamantan-1-yl 2-(bromomethyl)acrylate</w:t>
      </w:r>
      <w:r w:rsidRPr="00AA3FDC">
        <w:rPr>
          <w:color w:val="000000" w:themeColor="text1"/>
        </w:rPr>
        <w:t xml:space="preserve"> (</w:t>
      </w:r>
      <w:r w:rsidR="00576B66" w:rsidRPr="00AA3FDC">
        <w:rPr>
          <w:b/>
          <w:color w:val="000000" w:themeColor="text1"/>
        </w:rPr>
        <w:t>1</w:t>
      </w:r>
      <w:r w:rsidRPr="00AA3FDC">
        <w:rPr>
          <w:b/>
          <w:color w:val="000000" w:themeColor="text1"/>
        </w:rPr>
        <w:t>f</w:t>
      </w:r>
      <w:r w:rsidRPr="00AA3FDC">
        <w:rPr>
          <w:color w:val="000000" w:themeColor="text1"/>
        </w:rPr>
        <w:t xml:space="preserve">, </w:t>
      </w:r>
      <w:r w:rsidRPr="00AA3FDC">
        <w:rPr>
          <w:rFonts w:eastAsia="宋体"/>
        </w:rPr>
        <w:t>62.6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F26B9C"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EA=30:1, v: v)</w:t>
      </w:r>
      <w:r w:rsidRPr="00AA3FDC">
        <w:rPr>
          <w:color w:val="000000" w:themeColor="text1"/>
        </w:rPr>
        <w:t xml:space="preserve"> to afford the allylated product </w:t>
      </w:r>
      <w:r w:rsidR="00F26B9C" w:rsidRPr="00AA3FDC">
        <w:rPr>
          <w:color w:val="000000" w:themeColor="text1"/>
        </w:rPr>
        <w:t>(</w:t>
      </w:r>
      <w:r w:rsidR="00576B66" w:rsidRPr="00AA3FDC">
        <w:rPr>
          <w:rFonts w:eastAsia="宋体"/>
          <w:b/>
        </w:rPr>
        <w:t>7</w:t>
      </w:r>
      <w:r w:rsidR="00F26B9C" w:rsidRPr="00AA3FDC">
        <w:rPr>
          <w:rFonts w:eastAsia="宋体"/>
          <w:lang w:eastAsia="zh-CN"/>
        </w:rPr>
        <w:t>)</w:t>
      </w:r>
      <w:r w:rsidRPr="00AA3FDC">
        <w:rPr>
          <w:rFonts w:eastAsia="宋体"/>
        </w:rPr>
        <w:t xml:space="preserve"> as a pale-yellow solid (41.9 mg, 0.124 mmol, 62% yield).</w:t>
      </w:r>
    </w:p>
    <w:p w14:paraId="35907F1A"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7.27 (dd, </w:t>
      </w:r>
      <w:r w:rsidRPr="00AA3FDC">
        <w:rPr>
          <w:i/>
          <w:iCs/>
        </w:rPr>
        <w:t>J</w:t>
      </w:r>
      <w:r w:rsidRPr="00AA3FDC">
        <w:t xml:space="preserve"> = 12.5, 4.8 Hz, 2H), 7.21–7.10 (m, 3H), 6.11 (s, 1H), 5.34 (s, 1H), 3.78–3.66 (m, 2H), 3.00 (m, 1H), 2.62 (dd, </w:t>
      </w:r>
      <w:r w:rsidRPr="00AA3FDC">
        <w:rPr>
          <w:i/>
          <w:iCs/>
        </w:rPr>
        <w:t>J</w:t>
      </w:r>
      <w:r w:rsidRPr="00AA3FDC">
        <w:t xml:space="preserve"> = 13.8, 7.2 Hz, 1H), 2.53 (dd, </w:t>
      </w:r>
      <w:r w:rsidRPr="00AA3FDC">
        <w:rPr>
          <w:i/>
          <w:iCs/>
        </w:rPr>
        <w:t>J</w:t>
      </w:r>
      <w:r w:rsidRPr="00AA3FDC">
        <w:t xml:space="preserve"> = 13.7, 7.5 Hz, 1H), 2.00 (s, 3H), 1.74 (d, </w:t>
      </w:r>
      <w:r w:rsidRPr="00AA3FDC">
        <w:rPr>
          <w:i/>
          <w:iCs/>
        </w:rPr>
        <w:t>J</w:t>
      </w:r>
      <w:r w:rsidRPr="00AA3FDC">
        <w:t xml:space="preserve"> = 12.1 Hz, 3H), 1.67 (s, 3H), 1.57 (s, 6H), 1.26 (d, </w:t>
      </w:r>
      <w:r w:rsidRPr="00AA3FDC">
        <w:rPr>
          <w:i/>
          <w:iCs/>
        </w:rPr>
        <w:t>J</w:t>
      </w:r>
      <w:r w:rsidRPr="00AA3FDC">
        <w:t xml:space="preserve"> = 6.9 Hz, 3H).</w:t>
      </w:r>
    </w:p>
    <w:p w14:paraId="0368E1EA"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167.38, 146.60, 139.18, 128.30, 127.06, 126.37, 126.04, 74.25, 41.04, 39.43, 38.75, 37.00, 33.39, 28.08, 21.36.</w:t>
      </w:r>
    </w:p>
    <w:p w14:paraId="69AF7CD6" w14:textId="77777777" w:rsidR="004E2ED3" w:rsidRPr="00AA3FDC" w:rsidRDefault="004E2ED3" w:rsidP="004E2ED3">
      <w:pPr>
        <w:spacing w:beforeLines="50" w:before="163"/>
      </w:pPr>
      <w:r w:rsidRPr="00AA3FDC">
        <w:t>IR (film): ν (cm</w:t>
      </w:r>
      <w:r w:rsidRPr="00AA3FDC">
        <w:rPr>
          <w:vertAlign w:val="superscript"/>
        </w:rPr>
        <w:t>-1</w:t>
      </w:r>
      <w:r w:rsidRPr="00AA3FDC">
        <w:t>) 2962, 2869, 1714, 1634, 1495, 1453, 1405, 1378, 1332, 1304, 1148, 1102, 761, 693.</w:t>
      </w:r>
    </w:p>
    <w:p w14:paraId="0C550BBE" w14:textId="63D36436" w:rsidR="004E2ED3" w:rsidRPr="00AA3FDC" w:rsidRDefault="004E2ED3" w:rsidP="004E2ED3">
      <w:pPr>
        <w:spacing w:beforeLines="50" w:before="163"/>
      </w:pPr>
      <w:r w:rsidRPr="00AA3FDC">
        <w:t>HRMS (ESI-TOF, m/z) calcd for C</w:t>
      </w:r>
      <w:r w:rsidRPr="00AA3FDC">
        <w:rPr>
          <w:vertAlign w:val="subscript"/>
        </w:rPr>
        <w:t>23</w:t>
      </w:r>
      <w:r w:rsidRPr="00AA3FDC">
        <w:t>H</w:t>
      </w:r>
      <w:r w:rsidRPr="00AA3FDC">
        <w:rPr>
          <w:vertAlign w:val="subscript"/>
        </w:rPr>
        <w:t>30</w:t>
      </w:r>
      <w:r w:rsidRPr="00AA3FDC">
        <w:t>NaO</w:t>
      </w:r>
      <w:r w:rsidRPr="00AA3FDC">
        <w:rPr>
          <w:vertAlign w:val="subscript"/>
        </w:rPr>
        <w:t>2</w:t>
      </w:r>
      <w:r w:rsidRPr="00AA3FDC">
        <w:rPr>
          <w:vertAlign w:val="superscript"/>
        </w:rPr>
        <w:t xml:space="preserve">+ </w:t>
      </w:r>
      <w:r w:rsidRPr="00AA3FDC">
        <w:t>(M+Na)</w:t>
      </w:r>
      <w:r w:rsidRPr="00AA3FDC">
        <w:rPr>
          <w:vertAlign w:val="superscript"/>
        </w:rPr>
        <w:t>+</w:t>
      </w:r>
      <w:r w:rsidRPr="00AA3FDC">
        <w:t>: 361.2138, found: 361.2154</w:t>
      </w:r>
      <w:r w:rsidR="00E4076E" w:rsidRPr="00AA3FDC">
        <w:rPr>
          <w:rStyle w:val="afff"/>
          <w:sz w:val="24"/>
          <w:szCs w:val="24"/>
        </w:rPr>
        <w:t>.</w:t>
      </w:r>
    </w:p>
    <w:p w14:paraId="7841C00D" w14:textId="18C9BCC6" w:rsidR="004E2ED3" w:rsidRPr="00AA3FDC" w:rsidRDefault="004E2ED3" w:rsidP="00141202">
      <w:pPr>
        <w:spacing w:beforeLines="100" w:before="326"/>
        <w:rPr>
          <w:b/>
          <w:bCs/>
          <w:color w:val="000000" w:themeColor="text1"/>
        </w:rPr>
      </w:pPr>
      <w:r w:rsidRPr="00AA3FDC">
        <w:rPr>
          <w:b/>
          <w:bCs/>
          <w:color w:val="000000" w:themeColor="text1"/>
        </w:rPr>
        <w:t>diethyl (4-phenylpent-1-en-2-yl) phosphonate (</w:t>
      </w:r>
      <w:r w:rsidR="00576B66" w:rsidRPr="00AA3FDC">
        <w:rPr>
          <w:b/>
          <w:bCs/>
          <w:color w:val="000000" w:themeColor="text1"/>
        </w:rPr>
        <w:t>8</w:t>
      </w:r>
      <w:r w:rsidRPr="00AA3FDC">
        <w:rPr>
          <w:b/>
          <w:bCs/>
          <w:color w:val="000000" w:themeColor="text1"/>
        </w:rPr>
        <w:t>)</w:t>
      </w:r>
    </w:p>
    <w:p w14:paraId="0D71B09B" w14:textId="7FEF1622" w:rsidR="004E2ED3" w:rsidRPr="00AA3FDC" w:rsidRDefault="00576B66" w:rsidP="00141202">
      <w:pPr>
        <w:spacing w:beforeLines="50" w:before="163"/>
        <w:jc w:val="center"/>
      </w:pPr>
      <w:r w:rsidRPr="00AA3FDC">
        <w:object w:dxaOrig="2249" w:dyaOrig="1272" w14:anchorId="2B7FF259">
          <v:shape id="_x0000_i1039" type="#_x0000_t75" style="width:112.25pt;height:64.15pt" o:ole="">
            <v:imagedata r:id="rId38" o:title=""/>
          </v:shape>
          <o:OLEObject Type="Embed" ProgID="ChemDraw.Document.6.0" ShapeID="_x0000_i1039" DrawAspect="Content" ObjectID="_1725098749" r:id="rId39"/>
        </w:object>
      </w:r>
    </w:p>
    <w:p w14:paraId="5D90E3C7" w14:textId="253B1577" w:rsidR="004E2ED3" w:rsidRPr="00AA3FDC" w:rsidRDefault="004E2ED3" w:rsidP="00B87F1C">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ethylbenzene (106.2</w:t>
      </w:r>
      <w:r w:rsidR="003C1DFE" w:rsidRPr="00AA3FDC">
        <w:rPr>
          <w:color w:val="000000" w:themeColor="text1"/>
        </w:rPr>
        <w:t xml:space="preserve"> </w:t>
      </w:r>
      <w:r w:rsidRPr="00AA3FDC">
        <w:rPr>
          <w:color w:val="000000" w:themeColor="text1"/>
        </w:rPr>
        <w:t xml:space="preserve">mg, 1.0 mmol), </w:t>
      </w:r>
      <w:r w:rsidRPr="00AA3FDC">
        <w:t>diethyl (3-bromoprop-1-en-2-yl) phosphonate</w:t>
      </w:r>
      <w:r w:rsidRPr="00AA3FDC">
        <w:rPr>
          <w:color w:val="000000" w:themeColor="text1"/>
        </w:rPr>
        <w:t xml:space="preserve"> (</w:t>
      </w:r>
      <w:r w:rsidR="00576B66" w:rsidRPr="00AA3FDC">
        <w:rPr>
          <w:b/>
          <w:color w:val="000000" w:themeColor="text1"/>
        </w:rPr>
        <w:t>1</w:t>
      </w:r>
      <w:r w:rsidRPr="00AA3FDC">
        <w:rPr>
          <w:b/>
          <w:color w:val="000000" w:themeColor="text1"/>
        </w:rPr>
        <w:t>g</w:t>
      </w:r>
      <w:r w:rsidRPr="00AA3FDC">
        <w:rPr>
          <w:color w:val="000000" w:themeColor="text1"/>
        </w:rPr>
        <w:t xml:space="preserve">, </w:t>
      </w:r>
      <w:r w:rsidRPr="00AA3FDC">
        <w:rPr>
          <w:rFonts w:eastAsia="宋体"/>
        </w:rPr>
        <w:t>51.4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E621EE"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EA=3:1, v: v)</w:t>
      </w:r>
      <w:r w:rsidRPr="00AA3FDC">
        <w:rPr>
          <w:color w:val="000000" w:themeColor="text1"/>
        </w:rPr>
        <w:t xml:space="preserve"> to afford the allylated product </w:t>
      </w:r>
      <w:r w:rsidR="00E621EE" w:rsidRPr="00AA3FDC">
        <w:rPr>
          <w:color w:val="000000" w:themeColor="text1"/>
        </w:rPr>
        <w:t>(</w:t>
      </w:r>
      <w:r w:rsidR="00576B66" w:rsidRPr="00AA3FDC">
        <w:rPr>
          <w:rFonts w:eastAsia="宋体"/>
          <w:b/>
        </w:rPr>
        <w:t>8</w:t>
      </w:r>
      <w:r w:rsidR="00E621EE" w:rsidRPr="00AA3FDC">
        <w:rPr>
          <w:rFonts w:eastAsia="宋体"/>
        </w:rPr>
        <w:t>)</w:t>
      </w:r>
      <w:r w:rsidRPr="00AA3FDC">
        <w:rPr>
          <w:rFonts w:eastAsia="宋体"/>
        </w:rPr>
        <w:t xml:space="preserve"> as a yellow oil (32.8 mg, 0.116 mmol, 58% yield).</w:t>
      </w:r>
    </w:p>
    <w:p w14:paraId="1A7F2F59"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7.40–7.22 (m, 2H), 7.22–7.05 (m, 3H), 6.08–5.87 (m, 1H), 5.59 (dd, </w:t>
      </w:r>
      <w:r w:rsidRPr="00AA3FDC">
        <w:rPr>
          <w:i/>
          <w:iCs/>
        </w:rPr>
        <w:t>J</w:t>
      </w:r>
      <w:r w:rsidRPr="00AA3FDC">
        <w:t xml:space="preserve"> = 48.8, 1.4 Hz, 1H), 4.22–3.87 (m, 4H), 3.11 (m, 1H), 2.58 (dd, </w:t>
      </w:r>
      <w:r w:rsidRPr="00AA3FDC">
        <w:rPr>
          <w:i/>
          <w:iCs/>
        </w:rPr>
        <w:t>J</w:t>
      </w:r>
      <w:r w:rsidRPr="00AA3FDC">
        <w:t xml:space="preserve"> = 14.6, 7.5 Hz, 1H), 2.46 (dd, </w:t>
      </w:r>
      <w:r w:rsidRPr="00AA3FDC">
        <w:rPr>
          <w:i/>
          <w:iCs/>
        </w:rPr>
        <w:t>J</w:t>
      </w:r>
      <w:r w:rsidRPr="00AA3FDC">
        <w:t xml:space="preserve"> = 15.3, 7.5 Hz, 1H), 1.33 (q, </w:t>
      </w:r>
      <w:r w:rsidRPr="00AA3FDC">
        <w:rPr>
          <w:i/>
          <w:iCs/>
        </w:rPr>
        <w:t>J</w:t>
      </w:r>
      <w:r w:rsidRPr="00AA3FDC">
        <w:t xml:space="preserve"> = 6.9 Hz, 6H), 1.26 (d, </w:t>
      </w:r>
      <w:r w:rsidRPr="00AA3FDC">
        <w:rPr>
          <w:i/>
          <w:iCs/>
        </w:rPr>
        <w:t>J</w:t>
      </w:r>
      <w:r w:rsidRPr="00AA3FDC">
        <w:t xml:space="preserve"> = 6.9 Hz, 3H).</w:t>
      </w:r>
    </w:p>
    <w:p w14:paraId="1C482BF2" w14:textId="60FD237D" w:rsidR="004E2ED3" w:rsidRPr="00AA3FDC" w:rsidRDefault="004E2ED3" w:rsidP="00D85CCB">
      <w:pPr>
        <w:spacing w:beforeLines="50" w:before="163"/>
        <w:jc w:val="both"/>
        <w:rPr>
          <w:color w:val="FF0000"/>
          <w:vertAlign w:val="superscript"/>
        </w:rPr>
      </w:pPr>
      <w:r w:rsidRPr="00AA3FDC">
        <w:rPr>
          <w:vertAlign w:val="superscript"/>
        </w:rPr>
        <w:lastRenderedPageBreak/>
        <w:t>13</w:t>
      </w:r>
      <w:r w:rsidRPr="00AA3FDC">
        <w:t>C NMR (126 MHz, CDCl</w:t>
      </w:r>
      <w:r w:rsidRPr="00AA3FDC">
        <w:rPr>
          <w:vertAlign w:val="subscript"/>
        </w:rPr>
        <w:t>3</w:t>
      </w:r>
      <w:r w:rsidRPr="00AA3FDC">
        <w:t xml:space="preserve">) δ </w:t>
      </w:r>
      <w:r w:rsidR="00987A66" w:rsidRPr="00AA3FDC">
        <w:rPr>
          <w:szCs w:val="24"/>
        </w:rPr>
        <w:t xml:space="preserve">146.40, 137.96, 136.59, 131.04 (d, </w:t>
      </w:r>
      <w:r w:rsidR="00987A66" w:rsidRPr="00AA3FDC">
        <w:rPr>
          <w:i/>
          <w:iCs/>
          <w:szCs w:val="24"/>
        </w:rPr>
        <w:t>J</w:t>
      </w:r>
      <w:r w:rsidR="00987A66" w:rsidRPr="00AA3FDC">
        <w:rPr>
          <w:szCs w:val="24"/>
        </w:rPr>
        <w:t xml:space="preserve"> = 9.3 Hz), 128.35, 127.06, 126.13, 61.79 (d, </w:t>
      </w:r>
      <w:r w:rsidR="00987A66" w:rsidRPr="00AA3FDC">
        <w:rPr>
          <w:i/>
          <w:iCs/>
          <w:szCs w:val="24"/>
        </w:rPr>
        <w:t>J</w:t>
      </w:r>
      <w:r w:rsidR="00987A66" w:rsidRPr="00AA3FDC">
        <w:rPr>
          <w:szCs w:val="24"/>
        </w:rPr>
        <w:t xml:space="preserve"> = 5.8 Hz), 41.06 (d, </w:t>
      </w:r>
      <w:r w:rsidR="00987A66" w:rsidRPr="00AA3FDC">
        <w:rPr>
          <w:i/>
          <w:iCs/>
          <w:szCs w:val="24"/>
        </w:rPr>
        <w:t>J</w:t>
      </w:r>
      <w:r w:rsidR="00987A66" w:rsidRPr="00AA3FDC">
        <w:rPr>
          <w:szCs w:val="24"/>
        </w:rPr>
        <w:t xml:space="preserve"> = 11.0 Hz), 37.94 (d, </w:t>
      </w:r>
      <w:r w:rsidR="00987A66" w:rsidRPr="00AA3FDC">
        <w:rPr>
          <w:i/>
          <w:iCs/>
          <w:szCs w:val="24"/>
        </w:rPr>
        <w:t>J</w:t>
      </w:r>
      <w:r w:rsidR="00987A66" w:rsidRPr="00AA3FDC">
        <w:rPr>
          <w:szCs w:val="24"/>
        </w:rPr>
        <w:t xml:space="preserve"> = 4.0 Hz), 21.72 (s), 16.37 (d, </w:t>
      </w:r>
      <w:r w:rsidR="00987A66" w:rsidRPr="00AA3FDC">
        <w:rPr>
          <w:i/>
          <w:iCs/>
          <w:szCs w:val="24"/>
        </w:rPr>
        <w:t>J</w:t>
      </w:r>
      <w:r w:rsidR="00987A66" w:rsidRPr="00AA3FDC">
        <w:rPr>
          <w:szCs w:val="24"/>
        </w:rPr>
        <w:t xml:space="preserve"> = 6.4 Hz).</w:t>
      </w:r>
    </w:p>
    <w:p w14:paraId="17CAA8C0" w14:textId="77777777" w:rsidR="004E2ED3" w:rsidRPr="00AA3FDC" w:rsidRDefault="004E2ED3" w:rsidP="004E2ED3">
      <w:pPr>
        <w:spacing w:beforeLines="50" w:before="163"/>
      </w:pPr>
      <w:r w:rsidRPr="00AA3FDC">
        <w:t>IR (film): ν (cm</w:t>
      </w:r>
      <w:r w:rsidRPr="00AA3FDC">
        <w:rPr>
          <w:vertAlign w:val="superscript"/>
        </w:rPr>
        <w:t>-1</w:t>
      </w:r>
      <w:r w:rsidRPr="00AA3FDC">
        <w:t>) 2980, 2929, 1636, 1443, 1394, 1234, 1164, 1053, 1023, 972, 796.</w:t>
      </w:r>
    </w:p>
    <w:p w14:paraId="54B88C50" w14:textId="77777777" w:rsidR="004E2ED3" w:rsidRPr="00AA3FDC" w:rsidRDefault="004E2ED3" w:rsidP="004E2ED3">
      <w:pPr>
        <w:spacing w:beforeLines="50" w:before="163"/>
      </w:pPr>
      <w:r w:rsidRPr="00AA3FDC">
        <w:t>HRMS (ESI-TOF, m/z) calcd for C</w:t>
      </w:r>
      <w:r w:rsidRPr="00AA3FDC">
        <w:rPr>
          <w:vertAlign w:val="subscript"/>
        </w:rPr>
        <w:t>15</w:t>
      </w:r>
      <w:r w:rsidRPr="00AA3FDC">
        <w:t>H</w:t>
      </w:r>
      <w:r w:rsidRPr="00AA3FDC">
        <w:rPr>
          <w:vertAlign w:val="subscript"/>
        </w:rPr>
        <w:t>23</w:t>
      </w:r>
      <w:r w:rsidRPr="00AA3FDC">
        <w:t>NaO</w:t>
      </w:r>
      <w:r w:rsidRPr="00AA3FDC">
        <w:rPr>
          <w:vertAlign w:val="subscript"/>
        </w:rPr>
        <w:t>3</w:t>
      </w:r>
      <w:r w:rsidRPr="00AA3FDC">
        <w:t>P</w:t>
      </w:r>
      <w:r w:rsidRPr="00AA3FDC">
        <w:rPr>
          <w:vertAlign w:val="superscript"/>
        </w:rPr>
        <w:t>+</w:t>
      </w:r>
      <w:r w:rsidRPr="00AA3FDC">
        <w:rPr>
          <w:vertAlign w:val="subscript"/>
        </w:rPr>
        <w:t xml:space="preserve"> </w:t>
      </w:r>
      <w:r w:rsidRPr="00AA3FDC">
        <w:t>(M+Na)</w:t>
      </w:r>
      <w:r w:rsidRPr="00AA3FDC">
        <w:rPr>
          <w:vertAlign w:val="superscript"/>
        </w:rPr>
        <w:t>+</w:t>
      </w:r>
      <w:r w:rsidRPr="00AA3FDC">
        <w:t>: 305.1277, found: 305.1287.</w:t>
      </w:r>
    </w:p>
    <w:p w14:paraId="46EBCC9A" w14:textId="7F4BD340" w:rsidR="004E2ED3" w:rsidRPr="00AA3FDC" w:rsidRDefault="004E2ED3" w:rsidP="00141202">
      <w:pPr>
        <w:spacing w:beforeLines="100" w:before="326"/>
        <w:rPr>
          <w:b/>
          <w:bCs/>
          <w:color w:val="000000" w:themeColor="text1"/>
        </w:rPr>
      </w:pPr>
      <w:r w:rsidRPr="00AA3FDC">
        <w:rPr>
          <w:b/>
          <w:bCs/>
          <w:color w:val="000000" w:themeColor="text1"/>
        </w:rPr>
        <w:t>((4-phenylpent-1-en-2-yl)sulfonyl)benzene (</w:t>
      </w:r>
      <w:r w:rsidR="006B12D0" w:rsidRPr="00AA3FDC">
        <w:rPr>
          <w:b/>
          <w:bCs/>
          <w:color w:val="000000" w:themeColor="text1"/>
        </w:rPr>
        <w:t>9</w:t>
      </w:r>
      <w:r w:rsidRPr="00AA3FDC">
        <w:rPr>
          <w:b/>
          <w:bCs/>
          <w:color w:val="000000" w:themeColor="text1"/>
        </w:rPr>
        <w:t>)</w:t>
      </w:r>
    </w:p>
    <w:p w14:paraId="5F150D3B" w14:textId="500320C2" w:rsidR="004E2ED3" w:rsidRPr="00AA3FDC" w:rsidRDefault="006B12D0" w:rsidP="00141202">
      <w:pPr>
        <w:spacing w:beforeLines="50" w:before="163"/>
        <w:jc w:val="center"/>
      </w:pPr>
      <w:r w:rsidRPr="00AA3FDC">
        <w:object w:dxaOrig="1879" w:dyaOrig="1287" w14:anchorId="6680F980">
          <v:shape id="_x0000_i1040" type="#_x0000_t75" style="width:94.8pt;height:64.2pt" o:ole="">
            <v:imagedata r:id="rId40" o:title=""/>
          </v:shape>
          <o:OLEObject Type="Embed" ProgID="ChemDraw.Document.6.0" ShapeID="_x0000_i1040" DrawAspect="Content" ObjectID="_1725098750" r:id="rId41"/>
        </w:object>
      </w:r>
    </w:p>
    <w:p w14:paraId="45A96FBE" w14:textId="34DEBB75" w:rsidR="004E2ED3" w:rsidRPr="00AA3FDC" w:rsidRDefault="004E2ED3" w:rsidP="00B87F1C">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ethylbenzene (106.2</w:t>
      </w:r>
      <w:r w:rsidR="003C1DFE" w:rsidRPr="00AA3FDC">
        <w:rPr>
          <w:color w:val="000000" w:themeColor="text1"/>
        </w:rPr>
        <w:t xml:space="preserve"> </w:t>
      </w:r>
      <w:r w:rsidRPr="00AA3FDC">
        <w:rPr>
          <w:color w:val="000000" w:themeColor="text1"/>
        </w:rPr>
        <w:t xml:space="preserve">mg, 1.0 mmol), </w:t>
      </w:r>
      <w:r w:rsidRPr="00AA3FDC">
        <w:t>((3-bromoprop-1-en-2-yl)sulfonyl)benzene</w:t>
      </w:r>
      <w:r w:rsidRPr="00AA3FDC">
        <w:rPr>
          <w:color w:val="000000" w:themeColor="text1"/>
        </w:rPr>
        <w:t xml:space="preserve"> (</w:t>
      </w:r>
      <w:r w:rsidR="006B12D0"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DB60D5"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 </w:t>
      </w:r>
      <w:r w:rsidR="00DB60D5" w:rsidRPr="00AA3FDC">
        <w:rPr>
          <w:color w:val="000000" w:themeColor="text1"/>
        </w:rPr>
        <w:t>(</w:t>
      </w:r>
      <w:r w:rsidR="006B12D0" w:rsidRPr="00AA3FDC">
        <w:rPr>
          <w:rFonts w:eastAsia="宋体"/>
          <w:b/>
        </w:rPr>
        <w:t>9</w:t>
      </w:r>
      <w:r w:rsidR="00DB60D5" w:rsidRPr="00AA3FDC">
        <w:rPr>
          <w:rFonts w:eastAsia="宋体"/>
        </w:rPr>
        <w:t>)</w:t>
      </w:r>
      <w:r w:rsidRPr="00AA3FDC">
        <w:rPr>
          <w:rFonts w:eastAsia="宋体"/>
        </w:rPr>
        <w:t xml:space="preserve"> as a pale-yellow oil (46.9 mg, 0.164 mmol, 82% yield).</w:t>
      </w:r>
    </w:p>
    <w:p w14:paraId="1030A7AA"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7.90–7.83 (m, 2H), 7.64 (t, </w:t>
      </w:r>
      <w:r w:rsidRPr="00AA3FDC">
        <w:rPr>
          <w:i/>
          <w:iCs/>
        </w:rPr>
        <w:t>J</w:t>
      </w:r>
      <w:r w:rsidRPr="00AA3FDC">
        <w:t xml:space="preserve"> = 7.4 Hz, 1H), 7.55 (q, </w:t>
      </w:r>
      <w:r w:rsidRPr="00AA3FDC">
        <w:rPr>
          <w:i/>
          <w:iCs/>
        </w:rPr>
        <w:t>J</w:t>
      </w:r>
      <w:r w:rsidRPr="00AA3FDC">
        <w:t xml:space="preserve"> = 7.5 Hz, 2H), 7.24–7.19 (m, 2H), 7.16 (t, </w:t>
      </w:r>
      <w:r w:rsidRPr="00AA3FDC">
        <w:rPr>
          <w:i/>
          <w:iCs/>
        </w:rPr>
        <w:t>J</w:t>
      </w:r>
      <w:r w:rsidRPr="00AA3FDC">
        <w:t xml:space="preserve"> = 7.3 Hz, 1H), 7.01 (d, </w:t>
      </w:r>
      <w:r w:rsidRPr="00AA3FDC">
        <w:rPr>
          <w:i/>
          <w:iCs/>
        </w:rPr>
        <w:t>J</w:t>
      </w:r>
      <w:r w:rsidRPr="00AA3FDC">
        <w:t xml:space="preserve"> = 7.2 Hz, 2H), 6.30 (s, 1H), 5.49 (s, 1H), 2.97 (m, 1H), 2.52 (t, </w:t>
      </w:r>
      <w:r w:rsidRPr="00AA3FDC">
        <w:rPr>
          <w:i/>
          <w:iCs/>
        </w:rPr>
        <w:t>J</w:t>
      </w:r>
      <w:r w:rsidRPr="00AA3FDC">
        <w:t xml:space="preserve"> = 7.9 Hz, 2H), 1.19 (d, </w:t>
      </w:r>
      <w:r w:rsidRPr="00AA3FDC">
        <w:rPr>
          <w:i/>
          <w:iCs/>
        </w:rPr>
        <w:t>J</w:t>
      </w:r>
      <w:r w:rsidRPr="00AA3FDC">
        <w:t xml:space="preserve"> = 6.9 Hz, 3H).</w:t>
      </w:r>
    </w:p>
    <w:p w14:paraId="359CDDDB"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148.25, 145.14, 138.88, 133.49, 129.23, 128.49, 128.32, 126.84, 126.41, 125.35, 37.98, 37.74, 22.00.</w:t>
      </w:r>
    </w:p>
    <w:p w14:paraId="5DF7DDC5" w14:textId="77777777" w:rsidR="004E2ED3" w:rsidRPr="00AA3FDC" w:rsidRDefault="004E2ED3" w:rsidP="00EF5CBE">
      <w:pPr>
        <w:spacing w:beforeLines="50" w:before="163"/>
        <w:jc w:val="both"/>
      </w:pPr>
      <w:r w:rsidRPr="00AA3FDC">
        <w:t>IR (film): ν (cm</w:t>
      </w:r>
      <w:r w:rsidRPr="00AA3FDC">
        <w:rPr>
          <w:vertAlign w:val="superscript"/>
        </w:rPr>
        <w:t>-1</w:t>
      </w:r>
      <w:r w:rsidRPr="00AA3FDC">
        <w:t>) 2966, 1637, 1494, 1447, 1331, 1136, 1081, 953, 745, 701, 689.</w:t>
      </w:r>
    </w:p>
    <w:p w14:paraId="0903A5C9" w14:textId="77777777" w:rsidR="004E2ED3" w:rsidRPr="00AA3FDC" w:rsidRDefault="004E2ED3" w:rsidP="00EF5CBE">
      <w:pPr>
        <w:spacing w:beforeLines="50" w:before="163"/>
        <w:jc w:val="both"/>
        <w:rPr>
          <w:b/>
          <w:bCs/>
          <w:color w:val="000000" w:themeColor="text1"/>
        </w:rPr>
      </w:pPr>
      <w:r w:rsidRPr="00AA3FDC">
        <w:t>HRMS (ESI-TOF, m/z) calcd for C</w:t>
      </w:r>
      <w:r w:rsidRPr="00AA3FDC">
        <w:rPr>
          <w:vertAlign w:val="subscript"/>
        </w:rPr>
        <w:t>17</w:t>
      </w:r>
      <w:r w:rsidRPr="00AA3FDC">
        <w:t>H</w:t>
      </w:r>
      <w:r w:rsidRPr="00AA3FDC">
        <w:rPr>
          <w:vertAlign w:val="subscript"/>
        </w:rPr>
        <w:t>18</w:t>
      </w:r>
      <w:r w:rsidRPr="00AA3FDC">
        <w:t>NaO</w:t>
      </w:r>
      <w:r w:rsidRPr="00AA3FDC">
        <w:rPr>
          <w:vertAlign w:val="subscript"/>
        </w:rPr>
        <w:t>2</w:t>
      </w:r>
      <w:r w:rsidRPr="00AA3FDC">
        <w:t>S</w:t>
      </w:r>
      <w:r w:rsidRPr="00AA3FDC">
        <w:rPr>
          <w:vertAlign w:val="superscript"/>
        </w:rPr>
        <w:t>+</w:t>
      </w:r>
      <w:r w:rsidRPr="00AA3FDC">
        <w:rPr>
          <w:vertAlign w:val="subscript"/>
        </w:rPr>
        <w:t xml:space="preserve"> </w:t>
      </w:r>
      <w:r w:rsidRPr="00AA3FDC">
        <w:t>(M+Na)</w:t>
      </w:r>
      <w:r w:rsidRPr="00AA3FDC">
        <w:rPr>
          <w:vertAlign w:val="superscript"/>
        </w:rPr>
        <w:t>+</w:t>
      </w:r>
      <w:r w:rsidRPr="00AA3FDC">
        <w:t>: 309.0920, found: 309.0932.</w:t>
      </w:r>
    </w:p>
    <w:p w14:paraId="6BFBD3FA" w14:textId="2DC00F81" w:rsidR="004E2ED3" w:rsidRPr="00AA3FDC" w:rsidRDefault="004E2ED3" w:rsidP="00141202">
      <w:pPr>
        <w:spacing w:beforeLines="100" w:before="326"/>
        <w:rPr>
          <w:b/>
          <w:bCs/>
          <w:color w:val="000000" w:themeColor="text1"/>
        </w:rPr>
      </w:pPr>
      <w:r w:rsidRPr="00AA3FDC">
        <w:rPr>
          <w:b/>
          <w:bCs/>
          <w:color w:val="000000" w:themeColor="text1"/>
        </w:rPr>
        <w:t>2-methylene-4-phenylpentanenitrile (</w:t>
      </w:r>
      <w:r w:rsidR="006B12D0" w:rsidRPr="00AA3FDC">
        <w:rPr>
          <w:b/>
          <w:bCs/>
          <w:color w:val="000000" w:themeColor="text1"/>
        </w:rPr>
        <w:t>10</w:t>
      </w:r>
      <w:r w:rsidRPr="00AA3FDC">
        <w:rPr>
          <w:b/>
          <w:bCs/>
          <w:color w:val="000000" w:themeColor="text1"/>
        </w:rPr>
        <w:t>)</w:t>
      </w:r>
    </w:p>
    <w:p w14:paraId="3700145C" w14:textId="0FF8D19C" w:rsidR="004E2ED3" w:rsidRPr="00AA3FDC" w:rsidRDefault="006B12D0" w:rsidP="00141202">
      <w:pPr>
        <w:spacing w:beforeLines="50" w:before="163"/>
        <w:jc w:val="center"/>
      </w:pPr>
      <w:r w:rsidRPr="00AA3FDC">
        <w:object w:dxaOrig="1599" w:dyaOrig="1272" w14:anchorId="7CF0940A">
          <v:shape id="_x0000_i1041" type="#_x0000_t75" style="width:79.25pt;height:64.15pt" o:ole="">
            <v:imagedata r:id="rId42" o:title=""/>
          </v:shape>
          <o:OLEObject Type="Embed" ProgID="ChemDraw.Document.6.0" ShapeID="_x0000_i1041" DrawAspect="Content" ObjectID="_1725098751" r:id="rId43"/>
        </w:object>
      </w:r>
    </w:p>
    <w:p w14:paraId="1919CEB0" w14:textId="5FCA4EF2" w:rsidR="004E2ED3" w:rsidRPr="00AA3FDC" w:rsidRDefault="004E2ED3" w:rsidP="00B87F1C">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ethylbenzene (106.2</w:t>
      </w:r>
      <w:r w:rsidR="003C1DFE" w:rsidRPr="00AA3FDC">
        <w:rPr>
          <w:color w:val="000000" w:themeColor="text1"/>
        </w:rPr>
        <w:t xml:space="preserve"> </w:t>
      </w:r>
      <w:r w:rsidRPr="00AA3FDC">
        <w:rPr>
          <w:color w:val="000000" w:themeColor="text1"/>
        </w:rPr>
        <w:t xml:space="preserve">mg, 1.0 mmol), </w:t>
      </w:r>
      <w:r w:rsidRPr="00AA3FDC">
        <w:t>2-(bromomethyl)acrylonitrile</w:t>
      </w:r>
      <w:r w:rsidRPr="00AA3FDC">
        <w:rPr>
          <w:color w:val="000000" w:themeColor="text1"/>
        </w:rPr>
        <w:t xml:space="preserve"> (</w:t>
      </w:r>
      <w:r w:rsidR="006B12D0" w:rsidRPr="00AA3FDC">
        <w:rPr>
          <w:b/>
          <w:color w:val="000000" w:themeColor="text1"/>
        </w:rPr>
        <w:t>1</w:t>
      </w:r>
      <w:r w:rsidRPr="00AA3FDC">
        <w:rPr>
          <w:b/>
          <w:color w:val="000000" w:themeColor="text1"/>
        </w:rPr>
        <w:t>i</w:t>
      </w:r>
      <w:r w:rsidRPr="00AA3FDC">
        <w:rPr>
          <w:color w:val="000000" w:themeColor="text1"/>
        </w:rPr>
        <w:t>, 29.2</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w:t>
      </w:r>
      <w:r w:rsidRPr="00AA3FDC">
        <w:rPr>
          <w:rFonts w:eastAsia="TimesNewRomanPSMT"/>
        </w:rPr>
        <w:lastRenderedPageBreak/>
        <w:t>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DB60D5"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EA=30:1, v: v)</w:t>
      </w:r>
      <w:r w:rsidRPr="00AA3FDC">
        <w:rPr>
          <w:color w:val="000000" w:themeColor="text1"/>
        </w:rPr>
        <w:t xml:space="preserve"> to afford the allylated product </w:t>
      </w:r>
      <w:r w:rsidR="00DB60D5" w:rsidRPr="00AA3FDC">
        <w:rPr>
          <w:color w:val="000000" w:themeColor="text1"/>
        </w:rPr>
        <w:t>(</w:t>
      </w:r>
      <w:r w:rsidR="006B12D0" w:rsidRPr="00AA3FDC">
        <w:rPr>
          <w:rFonts w:eastAsia="宋体"/>
          <w:b/>
        </w:rPr>
        <w:t>10</w:t>
      </w:r>
      <w:r w:rsidR="00DB60D5" w:rsidRPr="00AA3FDC">
        <w:rPr>
          <w:rFonts w:eastAsia="宋体"/>
        </w:rPr>
        <w:t>)</w:t>
      </w:r>
      <w:r w:rsidRPr="00AA3FDC">
        <w:rPr>
          <w:rFonts w:eastAsia="宋体"/>
        </w:rPr>
        <w:t xml:space="preserve"> as a pale-yellow oil (20.5 mg, 0.120 mmol, 60% yield).</w:t>
      </w:r>
    </w:p>
    <w:p w14:paraId="0E1AF16F"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7.32 (t, </w:t>
      </w:r>
      <w:r w:rsidRPr="00AA3FDC">
        <w:rPr>
          <w:i/>
        </w:rPr>
        <w:t>J</w:t>
      </w:r>
      <w:r w:rsidRPr="00AA3FDC">
        <w:t xml:space="preserve"> = 7.5 Hz, 2H), 7.25–7.17 (m, 3H), 5.78 (s, 1H), 5.55 (s, 1H), 3.19–2.87 (m, 1H), 2.51 (m, 2H), 1.32 (d, </w:t>
      </w:r>
      <w:r w:rsidRPr="00AA3FDC">
        <w:rPr>
          <w:i/>
        </w:rPr>
        <w:t>J</w:t>
      </w:r>
      <w:r w:rsidRPr="00AA3FDC">
        <w:t xml:space="preserve"> = 7.0 Hz, 3H).</w:t>
      </w:r>
    </w:p>
    <w:p w14:paraId="3AACEB58"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144.82, 131.87, 128.61, 126.93, 126.64, 121.70, 118.62, 43.42, 38.38, 21.26.</w:t>
      </w:r>
    </w:p>
    <w:p w14:paraId="16CD5567" w14:textId="77777777" w:rsidR="004E2ED3" w:rsidRPr="00AA3FDC" w:rsidRDefault="004E2ED3" w:rsidP="004E2ED3">
      <w:pPr>
        <w:spacing w:beforeLines="50" w:before="163"/>
      </w:pPr>
      <w:r w:rsidRPr="00AA3FDC">
        <w:t>IR (film): ν (cm</w:t>
      </w:r>
      <w:r w:rsidRPr="00AA3FDC">
        <w:rPr>
          <w:vertAlign w:val="superscript"/>
        </w:rPr>
        <w:t>-1</w:t>
      </w:r>
      <w:r w:rsidRPr="00AA3FDC">
        <w:t>) 2964, 2929, 2873, 2221, 1878, 1720, 1622, 1603, 1494, 1452,1403, 1378, 1263, 1018, 939, 766, 701.</w:t>
      </w:r>
    </w:p>
    <w:p w14:paraId="17D84420" w14:textId="64D37878" w:rsidR="004E2ED3" w:rsidRPr="00AA3FDC" w:rsidRDefault="004E2ED3" w:rsidP="006B12D0">
      <w:pPr>
        <w:spacing w:beforeLines="50" w:before="163"/>
      </w:pPr>
      <w:r w:rsidRPr="00AA3FDC">
        <w:t>HRMS (ESI-TOF, m/z) calcd for C</w:t>
      </w:r>
      <w:r w:rsidRPr="00AA3FDC">
        <w:rPr>
          <w:vertAlign w:val="subscript"/>
        </w:rPr>
        <w:t>12</w:t>
      </w:r>
      <w:r w:rsidRPr="00AA3FDC">
        <w:t>H</w:t>
      </w:r>
      <w:r w:rsidRPr="00AA3FDC">
        <w:rPr>
          <w:vertAlign w:val="subscript"/>
        </w:rPr>
        <w:t>13</w:t>
      </w:r>
      <w:r w:rsidRPr="00AA3FDC">
        <w:t>NNa</w:t>
      </w:r>
      <w:r w:rsidRPr="00AA3FDC">
        <w:rPr>
          <w:vertAlign w:val="superscript"/>
        </w:rPr>
        <w:t>+</w:t>
      </w:r>
      <w:r w:rsidRPr="00AA3FDC">
        <w:rPr>
          <w:vertAlign w:val="subscript"/>
        </w:rPr>
        <w:t xml:space="preserve"> </w:t>
      </w:r>
      <w:r w:rsidRPr="00AA3FDC">
        <w:t>(M+Na)</w:t>
      </w:r>
      <w:r w:rsidRPr="00AA3FDC">
        <w:rPr>
          <w:vertAlign w:val="superscript"/>
        </w:rPr>
        <w:t>+</w:t>
      </w:r>
      <w:r w:rsidRPr="00AA3FDC">
        <w:t>: 194.0940, found: 194.0954.</w:t>
      </w:r>
    </w:p>
    <w:p w14:paraId="2055F8D3" w14:textId="3646FC66" w:rsidR="00AA5621" w:rsidRPr="00AA3FDC" w:rsidRDefault="00AA5621" w:rsidP="00AA5621">
      <w:pPr>
        <w:spacing w:beforeLines="100" w:before="326"/>
        <w:rPr>
          <w:b/>
        </w:rPr>
      </w:pPr>
      <w:r w:rsidRPr="00AA3FDC">
        <w:rPr>
          <w:b/>
        </w:rPr>
        <w:t>4-(4-(phenylsulfonyl)pent-4-en-2-yl)-1,1'-biphenyl (</w:t>
      </w:r>
      <w:r w:rsidR="00593768" w:rsidRPr="00AA3FDC">
        <w:rPr>
          <w:b/>
          <w:lang w:eastAsia="zh-CN"/>
        </w:rPr>
        <w:t>11</w:t>
      </w:r>
      <w:r w:rsidRPr="00AA3FDC">
        <w:rPr>
          <w:b/>
        </w:rPr>
        <w:t>)</w:t>
      </w:r>
    </w:p>
    <w:p w14:paraId="1D378900" w14:textId="733EF8D5" w:rsidR="00AA5621" w:rsidRPr="00AA3FDC" w:rsidRDefault="00593768" w:rsidP="00AA5621">
      <w:pPr>
        <w:spacing w:beforeLines="50" w:before="163"/>
        <w:jc w:val="center"/>
      </w:pPr>
      <w:r w:rsidRPr="00AA3FDC">
        <w:object w:dxaOrig="2307" w:dyaOrig="1351" w14:anchorId="5AAFAB92">
          <v:shape id="_x0000_i1042" type="#_x0000_t75" style="width:115.25pt;height:67.2pt" o:ole="">
            <v:imagedata r:id="rId44" o:title=""/>
          </v:shape>
          <o:OLEObject Type="Embed" ProgID="ChemDraw.Document.6.0" ShapeID="_x0000_i1042" DrawAspect="Content" ObjectID="_1725098752" r:id="rId45"/>
        </w:object>
      </w:r>
    </w:p>
    <w:p w14:paraId="768F9060" w14:textId="72B97BD6" w:rsidR="00AA5621" w:rsidRPr="00AA3FDC" w:rsidRDefault="00AA5621" w:rsidP="00AA5621">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4-ethyl-1,1'-biphenyl (</w:t>
      </w:r>
      <w:r w:rsidRPr="00AA3FDC">
        <w:rPr>
          <w:rFonts w:eastAsia="宋体"/>
        </w:rPr>
        <w:t>182.2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 (</w:t>
      </w:r>
      <w:r w:rsidR="00593768" w:rsidRPr="00AA3FDC">
        <w:rPr>
          <w:b/>
          <w:color w:val="000000" w:themeColor="text1"/>
          <w:lang w:eastAsia="zh-CN"/>
        </w:rPr>
        <w:t>11</w:t>
      </w:r>
      <w:r w:rsidRPr="00AA3FDC">
        <w:rPr>
          <w:color w:val="000000" w:themeColor="text1"/>
        </w:rPr>
        <w:t>)</w:t>
      </w:r>
      <w:r w:rsidRPr="00AA3FDC">
        <w:rPr>
          <w:rFonts w:eastAsia="宋体"/>
        </w:rPr>
        <w:t xml:space="preserve"> as a pale-yellow oil (47.9 mg, 0.132 mmol, 66% yield).</w:t>
      </w:r>
    </w:p>
    <w:p w14:paraId="7CA2A8BC" w14:textId="77777777" w:rsidR="00AA5621" w:rsidRPr="00AA3FDC" w:rsidRDefault="00AA5621" w:rsidP="00AA5621">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7.91–7.83 (m, 2H), 7.67–7.60 (m, 1H), 7.60–7.54 (m, 4H), 7.49–7.40 (m, 4H), 7.33 (dd, </w:t>
      </w:r>
      <w:r w:rsidRPr="00AA3FDC">
        <w:rPr>
          <w:i/>
          <w:iCs/>
        </w:rPr>
        <w:t>J</w:t>
      </w:r>
      <w:r w:rsidRPr="00AA3FDC">
        <w:t xml:space="preserve"> = 16.1, 8.8 Hz, 1H), 7.10 (d, </w:t>
      </w:r>
      <w:r w:rsidRPr="00AA3FDC">
        <w:rPr>
          <w:i/>
          <w:iCs/>
        </w:rPr>
        <w:t>J</w:t>
      </w:r>
      <w:r w:rsidRPr="00AA3FDC">
        <w:t xml:space="preserve"> = 8.2 Hz, 2H), 6.34 (s, 1H), 5.56 (s, 1H), 3.04 (m, 1H), 2.56 (d, </w:t>
      </w:r>
      <w:r w:rsidRPr="00AA3FDC">
        <w:rPr>
          <w:i/>
          <w:iCs/>
        </w:rPr>
        <w:t>J</w:t>
      </w:r>
      <w:r w:rsidRPr="00AA3FDC">
        <w:t xml:space="preserve"> = 7.4 Hz, 2H), 1.26 (t, </w:t>
      </w:r>
      <w:r w:rsidRPr="00AA3FDC">
        <w:rPr>
          <w:i/>
          <w:iCs/>
        </w:rPr>
        <w:t>J</w:t>
      </w:r>
      <w:r w:rsidRPr="00AA3FDC">
        <w:t xml:space="preserve"> = 10.0 Hz, 3H).</w:t>
      </w:r>
    </w:p>
    <w:p w14:paraId="073029DD" w14:textId="6E3F145F" w:rsidR="00AA5621" w:rsidRPr="00AA3FDC" w:rsidRDefault="00AA5621" w:rsidP="00AA5621">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148.26, 144.25, 140.79, 139.30, 138.87, 133.52, 129.25, 128.78, 128.34, 127.28,</w:t>
      </w:r>
      <w:r w:rsidR="005020A0" w:rsidRPr="00AA3FDC">
        <w:t xml:space="preserve"> 127.20,</w:t>
      </w:r>
      <w:r w:rsidRPr="00AA3FDC">
        <w:t xml:space="preserve"> 127.18, 126.96, 125.47, 37.77. 37.67, 22.02.</w:t>
      </w:r>
    </w:p>
    <w:p w14:paraId="5DC2B69C" w14:textId="77777777" w:rsidR="00AA5621" w:rsidRPr="00AA3FDC" w:rsidRDefault="00AA5621" w:rsidP="00AA5621">
      <w:pPr>
        <w:pStyle w:val="aff1"/>
        <w:spacing w:beforeLines="50" w:before="163"/>
        <w:jc w:val="both"/>
      </w:pPr>
      <w:r w:rsidRPr="00AA3FDC">
        <w:t>IR (film): ν (cm</w:t>
      </w:r>
      <w:r w:rsidRPr="00AA3FDC">
        <w:rPr>
          <w:vertAlign w:val="superscript"/>
        </w:rPr>
        <w:t>-1</w:t>
      </w:r>
      <w:r w:rsidRPr="00AA3FDC">
        <w:t>) 2965, 1617, 1486, 1447, 1304, 1138, 1082, 1008, 915, 766, 749, 690.</w:t>
      </w:r>
    </w:p>
    <w:p w14:paraId="1FC16E42" w14:textId="038B8FA1" w:rsidR="00AA5621" w:rsidRPr="00AA3FDC" w:rsidRDefault="00AA5621" w:rsidP="00AA5621">
      <w:pPr>
        <w:autoSpaceDN w:val="0"/>
        <w:spacing w:beforeLines="50" w:before="163"/>
      </w:pPr>
      <w:r w:rsidRPr="00AA3FDC">
        <w:t>HRMS (ESI-TOF, m/z) calcd for C</w:t>
      </w:r>
      <w:r w:rsidRPr="00AA3FDC">
        <w:rPr>
          <w:vertAlign w:val="subscript"/>
        </w:rPr>
        <w:t>23</w:t>
      </w:r>
      <w:r w:rsidRPr="00AA3FDC">
        <w:t>H</w:t>
      </w:r>
      <w:r w:rsidRPr="00AA3FDC">
        <w:rPr>
          <w:vertAlign w:val="subscript"/>
        </w:rPr>
        <w:t>22</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385.1233, found: 385.1231.</w:t>
      </w:r>
    </w:p>
    <w:p w14:paraId="3CD798A7" w14:textId="5B80CEE9" w:rsidR="00CB5EC5" w:rsidRPr="00AA3FDC" w:rsidRDefault="00CB5EC5" w:rsidP="00CB5EC5">
      <w:pPr>
        <w:spacing w:beforeLines="100" w:before="326"/>
        <w:rPr>
          <w:b/>
        </w:rPr>
      </w:pPr>
      <w:r w:rsidRPr="00AA3FDC">
        <w:rPr>
          <w:b/>
        </w:rPr>
        <w:lastRenderedPageBreak/>
        <w:t>1-fluoro-4-(4-(phenylsulfonyl)pent-4-en-2-yl)benzene (</w:t>
      </w:r>
      <w:r w:rsidR="00593768" w:rsidRPr="00AA3FDC">
        <w:rPr>
          <w:b/>
          <w:lang w:eastAsia="zh-CN"/>
        </w:rPr>
        <w:t>12</w:t>
      </w:r>
      <w:r w:rsidRPr="00AA3FDC">
        <w:rPr>
          <w:b/>
        </w:rPr>
        <w:t>)</w:t>
      </w:r>
    </w:p>
    <w:p w14:paraId="36080B8C" w14:textId="1F79A5D6" w:rsidR="00CB5EC5" w:rsidRPr="00AA3FDC" w:rsidRDefault="00593768" w:rsidP="00CB5EC5">
      <w:pPr>
        <w:spacing w:beforeLines="50" w:before="163"/>
        <w:jc w:val="center"/>
      </w:pPr>
      <w:r w:rsidRPr="00AA3FDC">
        <w:object w:dxaOrig="2179" w:dyaOrig="1306" w14:anchorId="70A907CC">
          <v:shape id="_x0000_i1043" type="#_x0000_t75" style="width:109.15pt;height:65.45pt" o:ole="">
            <v:imagedata r:id="rId46" o:title=""/>
          </v:shape>
          <o:OLEObject Type="Embed" ProgID="ChemDraw.Document.6.0" ShapeID="_x0000_i1043" DrawAspect="Content" ObjectID="_1725098753" r:id="rId47"/>
        </w:object>
      </w:r>
    </w:p>
    <w:p w14:paraId="6DAFBB45" w14:textId="0D60AA25" w:rsidR="00CB5EC5" w:rsidRPr="00AA3FDC" w:rsidRDefault="00CB5EC5" w:rsidP="00CB5EC5">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1-ethyl-4-fluorobenzene (</w:t>
      </w:r>
      <w:r w:rsidRPr="00AA3FDC">
        <w:rPr>
          <w:rFonts w:eastAsia="宋体"/>
        </w:rPr>
        <w:t>125.2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 (</w:t>
      </w:r>
      <w:r w:rsidR="00593768" w:rsidRPr="00AA3FDC">
        <w:rPr>
          <w:b/>
          <w:color w:val="000000" w:themeColor="text1"/>
          <w:lang w:eastAsia="zh-CN"/>
        </w:rPr>
        <w:t>12</w:t>
      </w:r>
      <w:r w:rsidRPr="00AA3FDC">
        <w:rPr>
          <w:color w:val="000000" w:themeColor="text1"/>
        </w:rPr>
        <w:t>)</w:t>
      </w:r>
      <w:r w:rsidRPr="00AA3FDC">
        <w:rPr>
          <w:rFonts w:eastAsia="宋体"/>
        </w:rPr>
        <w:t xml:space="preserve"> as a pale-yellow oil (34.7 mg, 0.114 mmol, 57% yield).</w:t>
      </w:r>
    </w:p>
    <w:p w14:paraId="09B035DD" w14:textId="77777777" w:rsidR="00CB5EC5" w:rsidRPr="00AA3FDC" w:rsidRDefault="00CB5EC5" w:rsidP="00CB5EC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7.88–7.78 (m, 2H), 7.69–7.58 (m, 1H), 7.54 (m, 2H), 7.01–6.91 (m, 2H), 6.89 (t, </w:t>
      </w:r>
      <w:r w:rsidRPr="00AA3FDC">
        <w:rPr>
          <w:i/>
          <w:iCs/>
        </w:rPr>
        <w:t>J</w:t>
      </w:r>
      <w:r w:rsidRPr="00AA3FDC">
        <w:t xml:space="preserve"> = 8.7 Hz, 2H), 6.36–6.22 (m, 1H), 5.46 (s, 1H), 3.05–2.89 (m, 1H), 2.60–2.33 (m, 2H), 1.18 (d, </w:t>
      </w:r>
      <w:r w:rsidRPr="00AA3FDC">
        <w:rPr>
          <w:i/>
          <w:iCs/>
        </w:rPr>
        <w:t>J</w:t>
      </w:r>
      <w:r w:rsidRPr="00AA3FDC">
        <w:t xml:space="preserve"> = 6.9 Hz, 3H).</w:t>
      </w:r>
    </w:p>
    <w:p w14:paraId="480F130F" w14:textId="77777777" w:rsidR="00CB5EC5" w:rsidRPr="00AA3FDC" w:rsidRDefault="00CB5EC5" w:rsidP="00CB5EC5">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161.4 (d,</w:t>
      </w:r>
      <w:r w:rsidRPr="00AA3FDC">
        <w:rPr>
          <w:i/>
          <w:iCs/>
        </w:rPr>
        <w:t xml:space="preserve"> J</w:t>
      </w:r>
      <w:r w:rsidRPr="00AA3FDC">
        <w:rPr>
          <w:iCs/>
          <w:vertAlign w:val="subscript"/>
        </w:rPr>
        <w:t>C-F</w:t>
      </w:r>
      <w:r w:rsidRPr="00AA3FDC">
        <w:t xml:space="preserve"> = 244 Hz), 148.16, 140.74 (d,</w:t>
      </w:r>
      <w:r w:rsidRPr="00AA3FDC">
        <w:rPr>
          <w:iCs/>
          <w:vertAlign w:val="subscript"/>
        </w:rPr>
        <w:t xml:space="preserve"> </w:t>
      </w:r>
      <w:r w:rsidRPr="00AA3FDC">
        <w:rPr>
          <w:i/>
          <w:iCs/>
        </w:rPr>
        <w:t>J</w:t>
      </w:r>
      <w:r w:rsidRPr="00AA3FDC">
        <w:rPr>
          <w:iCs/>
          <w:vertAlign w:val="subscript"/>
        </w:rPr>
        <w:t>C-F</w:t>
      </w:r>
      <w:r w:rsidRPr="00AA3FDC">
        <w:t xml:space="preserve"> = 3.8 Hz), 138.80, 129.25, 133.55, 128.31, 128.24 (d,</w:t>
      </w:r>
      <w:r w:rsidRPr="00AA3FDC">
        <w:rPr>
          <w:iCs/>
          <w:vertAlign w:val="subscript"/>
        </w:rPr>
        <w:t xml:space="preserve"> </w:t>
      </w:r>
      <w:r w:rsidRPr="00AA3FDC">
        <w:rPr>
          <w:i/>
          <w:iCs/>
        </w:rPr>
        <w:t>J</w:t>
      </w:r>
      <w:r w:rsidRPr="00AA3FDC">
        <w:rPr>
          <w:iCs/>
          <w:vertAlign w:val="subscript"/>
        </w:rPr>
        <w:t>C-F</w:t>
      </w:r>
      <w:r w:rsidRPr="00AA3FDC">
        <w:t xml:space="preserve"> = 8.8 Hz), 125.46, 115.22 (d, </w:t>
      </w:r>
      <w:r w:rsidRPr="00AA3FDC">
        <w:rPr>
          <w:i/>
          <w:iCs/>
        </w:rPr>
        <w:t>J</w:t>
      </w:r>
      <w:r w:rsidRPr="00AA3FDC">
        <w:rPr>
          <w:iCs/>
          <w:vertAlign w:val="subscript"/>
        </w:rPr>
        <w:t>C-F</w:t>
      </w:r>
      <w:r w:rsidRPr="00AA3FDC">
        <w:t xml:space="preserve"> = 20.0 Hz), 38.06, 37.34, 22.10.</w:t>
      </w:r>
    </w:p>
    <w:p w14:paraId="055B1400" w14:textId="77777777" w:rsidR="00CB5EC5" w:rsidRPr="00AA3FDC" w:rsidRDefault="00CB5EC5" w:rsidP="00CB5EC5">
      <w:pPr>
        <w:pStyle w:val="aff1"/>
        <w:spacing w:beforeLines="50" w:before="163"/>
        <w:jc w:val="both"/>
      </w:pPr>
      <w:r w:rsidRPr="00AA3FDC">
        <w:t>IR (film): ν (cm</w:t>
      </w:r>
      <w:r w:rsidRPr="00AA3FDC">
        <w:rPr>
          <w:vertAlign w:val="superscript"/>
        </w:rPr>
        <w:t>-1</w:t>
      </w:r>
      <w:r w:rsidRPr="00AA3FDC">
        <w:t>) 2967, 1604, 1511, 1447, 1305, 1223, 1129, 1137, 1082, 1014, 951, 836, 748, 689, 665.</w:t>
      </w:r>
    </w:p>
    <w:p w14:paraId="121AE68C" w14:textId="77777777" w:rsidR="00CB5EC5" w:rsidRPr="00AA3FDC" w:rsidRDefault="00CB5EC5" w:rsidP="00CB5EC5">
      <w:pPr>
        <w:pStyle w:val="aff1"/>
        <w:spacing w:beforeLines="50" w:before="163"/>
        <w:jc w:val="both"/>
      </w:pPr>
      <w:r w:rsidRPr="00AA3FDC">
        <w:t>HRMS (ESI-TOF, m/z) calcd for C</w:t>
      </w:r>
      <w:r w:rsidRPr="00AA3FDC">
        <w:rPr>
          <w:vertAlign w:val="subscript"/>
        </w:rPr>
        <w:t>17</w:t>
      </w:r>
      <w:r w:rsidRPr="00AA3FDC">
        <w:t>H</w:t>
      </w:r>
      <w:r w:rsidRPr="00AA3FDC">
        <w:rPr>
          <w:vertAlign w:val="subscript"/>
        </w:rPr>
        <w:t>17</w:t>
      </w:r>
      <w:r w:rsidRPr="00AA3FDC">
        <w:t>FNaO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327.0825, found: 327.0823.</w:t>
      </w:r>
    </w:p>
    <w:p w14:paraId="2D0B3239" w14:textId="709E1A7D" w:rsidR="00CB5EC5" w:rsidRPr="00AA3FDC" w:rsidRDefault="00CB5EC5" w:rsidP="00CB5EC5">
      <w:pPr>
        <w:spacing w:beforeLines="100" w:before="326"/>
        <w:rPr>
          <w:b/>
        </w:rPr>
      </w:pPr>
      <w:r w:rsidRPr="00AA3FDC">
        <w:rPr>
          <w:b/>
        </w:rPr>
        <w:t>1-chloro-4-(4-(phenylsulfonyl)pent-4-en-2-yl)benzene (</w:t>
      </w:r>
      <w:r w:rsidR="00593768" w:rsidRPr="00AA3FDC">
        <w:rPr>
          <w:rFonts w:eastAsia="宋体"/>
          <w:b/>
          <w:lang w:eastAsia="zh-CN"/>
        </w:rPr>
        <w:t>13</w:t>
      </w:r>
      <w:r w:rsidRPr="00AA3FDC">
        <w:rPr>
          <w:b/>
        </w:rPr>
        <w:t>)</w:t>
      </w:r>
    </w:p>
    <w:p w14:paraId="21927260" w14:textId="164BAFA5" w:rsidR="00CB5EC5" w:rsidRPr="00AA3FDC" w:rsidRDefault="00593768" w:rsidP="00CB5EC5">
      <w:pPr>
        <w:spacing w:beforeLines="50" w:before="163"/>
        <w:jc w:val="center"/>
      </w:pPr>
      <w:r w:rsidRPr="00AA3FDC">
        <w:object w:dxaOrig="2285" w:dyaOrig="1301" w14:anchorId="1F9D0F87">
          <v:shape id="_x0000_i1044" type="#_x0000_t75" style="width:114.6pt;height:65.4pt" o:ole="">
            <v:imagedata r:id="rId48" o:title=""/>
          </v:shape>
          <o:OLEObject Type="Embed" ProgID="ChemDraw.Document.6.0" ShapeID="_x0000_i1044" DrawAspect="Content" ObjectID="_1725098754" r:id="rId49"/>
        </w:object>
      </w:r>
    </w:p>
    <w:p w14:paraId="0A3A9329" w14:textId="4B74C400" w:rsidR="00CB5EC5" w:rsidRPr="00AA3FDC" w:rsidRDefault="00CB5EC5" w:rsidP="00CB5EC5">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1-chloro-4-ethylbenzene (</w:t>
      </w:r>
      <w:r w:rsidRPr="00AA3FDC">
        <w:rPr>
          <w:rFonts w:eastAsia="宋体"/>
        </w:rPr>
        <w:t>140.5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lastRenderedPageBreak/>
        <w:t>(eluted with PE to PE: EA=10:1, v: v)</w:t>
      </w:r>
      <w:r w:rsidRPr="00AA3FDC">
        <w:rPr>
          <w:color w:val="000000" w:themeColor="text1"/>
        </w:rPr>
        <w:t xml:space="preserve"> to afford the allylated product (</w:t>
      </w:r>
      <w:r w:rsidR="00593768" w:rsidRPr="00AA3FDC">
        <w:rPr>
          <w:b/>
          <w:color w:val="000000" w:themeColor="text1"/>
          <w:lang w:eastAsia="zh-CN"/>
        </w:rPr>
        <w:t>13</w:t>
      </w:r>
      <w:r w:rsidRPr="00AA3FDC">
        <w:rPr>
          <w:color w:val="000000" w:themeColor="text1"/>
        </w:rPr>
        <w:t>)</w:t>
      </w:r>
      <w:r w:rsidRPr="00AA3FDC">
        <w:rPr>
          <w:rFonts w:eastAsia="宋体"/>
        </w:rPr>
        <w:t xml:space="preserve"> as a pale-yellow oil (46.1 mg, 0.144 mmol, 72% yield).</w:t>
      </w:r>
    </w:p>
    <w:p w14:paraId="042C4DE9" w14:textId="77777777" w:rsidR="00CB5EC5" w:rsidRPr="00AA3FDC" w:rsidRDefault="00CB5EC5" w:rsidP="00CB5EC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7.84 (d, </w:t>
      </w:r>
      <w:r w:rsidRPr="00AA3FDC">
        <w:rPr>
          <w:i/>
          <w:iCs/>
        </w:rPr>
        <w:t>J</w:t>
      </w:r>
      <w:r w:rsidRPr="00AA3FDC">
        <w:t xml:space="preserve"> = 8.1 Hz, 2H), 7.64 (dd, </w:t>
      </w:r>
      <w:r w:rsidRPr="00AA3FDC">
        <w:rPr>
          <w:i/>
          <w:iCs/>
        </w:rPr>
        <w:t>J</w:t>
      </w:r>
      <w:r w:rsidRPr="00AA3FDC">
        <w:t xml:space="preserve"> = 10.7, 4.2 Hz, 1H), 7.54 (t, </w:t>
      </w:r>
      <w:r w:rsidRPr="00AA3FDC">
        <w:rPr>
          <w:i/>
          <w:iCs/>
        </w:rPr>
        <w:t>J</w:t>
      </w:r>
      <w:r w:rsidRPr="00AA3FDC">
        <w:t xml:space="preserve"> = 7.7 Hz, 2H), 7.17 (d, </w:t>
      </w:r>
      <w:r w:rsidRPr="00AA3FDC">
        <w:rPr>
          <w:i/>
          <w:iCs/>
        </w:rPr>
        <w:t>J</w:t>
      </w:r>
      <w:r w:rsidRPr="00AA3FDC">
        <w:t xml:space="preserve"> = 8.4 Hz, 2H), 6.94 (d, </w:t>
      </w:r>
      <w:r w:rsidRPr="00AA3FDC">
        <w:rPr>
          <w:i/>
          <w:iCs/>
        </w:rPr>
        <w:t>J</w:t>
      </w:r>
      <w:r w:rsidRPr="00AA3FDC">
        <w:t xml:space="preserve"> = 8.3 Hz, 2H), 6.29 (s, 1H), 5.48 (s, 1H), 3.02–2.90 (m, 1H), 2.48 (m, 2H), 1.18 (d, </w:t>
      </w:r>
      <w:r w:rsidRPr="00AA3FDC">
        <w:rPr>
          <w:i/>
          <w:iCs/>
        </w:rPr>
        <w:t>J</w:t>
      </w:r>
      <w:r w:rsidRPr="00AA3FDC">
        <w:t xml:space="preserve"> = 6.9 Hz, 3H).</w:t>
      </w:r>
    </w:p>
    <w:p w14:paraId="32B59818" w14:textId="77777777" w:rsidR="00CB5EC5" w:rsidRPr="00AA3FDC" w:rsidRDefault="00CB5EC5" w:rsidP="00CB5EC5">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148.07, 143.54, 138.72, 133.57, 132.01, 129.27, 128.59, 128.30, 128.23, 125.53, 37.84, 37.51, 21.97.</w:t>
      </w:r>
    </w:p>
    <w:p w14:paraId="7B98B040" w14:textId="77777777" w:rsidR="00CB5EC5" w:rsidRPr="00AA3FDC" w:rsidRDefault="00CB5EC5" w:rsidP="00CB5EC5">
      <w:pPr>
        <w:pStyle w:val="aff1"/>
        <w:spacing w:beforeLines="50" w:before="163"/>
        <w:jc w:val="both"/>
      </w:pPr>
      <w:r w:rsidRPr="00AA3FDC">
        <w:t>IR (film): ν (cm</w:t>
      </w:r>
      <w:r w:rsidRPr="00AA3FDC">
        <w:rPr>
          <w:vertAlign w:val="superscript"/>
        </w:rPr>
        <w:t>-1</w:t>
      </w:r>
      <w:r w:rsidRPr="00AA3FDC">
        <w:t>) 2966, 2924, 1637, 1493, 1447, 1305, 1137, 1096, 1082, 1012, 827, 744, 688.</w:t>
      </w:r>
    </w:p>
    <w:p w14:paraId="2BAE77CB" w14:textId="77777777" w:rsidR="00CB5EC5" w:rsidRPr="00AA3FDC" w:rsidRDefault="00CB5EC5" w:rsidP="00CB5EC5">
      <w:pPr>
        <w:pStyle w:val="aff1"/>
        <w:spacing w:beforeLines="50" w:before="163"/>
        <w:jc w:val="both"/>
      </w:pPr>
      <w:r w:rsidRPr="00AA3FDC">
        <w:t>HRMS (ESI-TOF, m/z) calcd for C</w:t>
      </w:r>
      <w:r w:rsidRPr="00AA3FDC">
        <w:rPr>
          <w:vertAlign w:val="subscript"/>
        </w:rPr>
        <w:t>17</w:t>
      </w:r>
      <w:r w:rsidRPr="00AA3FDC">
        <w:t>H</w:t>
      </w:r>
      <w:r w:rsidRPr="00AA3FDC">
        <w:rPr>
          <w:vertAlign w:val="subscript"/>
        </w:rPr>
        <w:t>17</w:t>
      </w:r>
      <w:r w:rsidRPr="00AA3FDC">
        <w:t>ClNaO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343.0530, found: 343.0530.</w:t>
      </w:r>
    </w:p>
    <w:p w14:paraId="5F3679FD" w14:textId="518A9C11" w:rsidR="00CB5EC5" w:rsidRPr="00AA3FDC" w:rsidRDefault="00CB5EC5" w:rsidP="00CB5EC5">
      <w:pPr>
        <w:spacing w:beforeLines="100" w:before="326"/>
        <w:rPr>
          <w:b/>
        </w:rPr>
      </w:pPr>
      <w:r w:rsidRPr="00AA3FDC">
        <w:rPr>
          <w:b/>
        </w:rPr>
        <w:t>1-bromo-4-(4-(phenylsulfonyl)pent-4-en-2-yl)benzene (</w:t>
      </w:r>
      <w:r w:rsidR="00593768" w:rsidRPr="00AA3FDC">
        <w:rPr>
          <w:b/>
          <w:lang w:eastAsia="zh-CN"/>
        </w:rPr>
        <w:t>14</w:t>
      </w:r>
      <w:r w:rsidRPr="00AA3FDC">
        <w:rPr>
          <w:b/>
        </w:rPr>
        <w:t>)</w:t>
      </w:r>
    </w:p>
    <w:p w14:paraId="47F2D78B" w14:textId="62F013E4" w:rsidR="00CB5EC5" w:rsidRPr="00AA3FDC" w:rsidRDefault="00593768" w:rsidP="00CB5EC5">
      <w:pPr>
        <w:spacing w:beforeLines="50" w:before="163"/>
        <w:jc w:val="center"/>
      </w:pPr>
      <w:r w:rsidRPr="00AA3FDC">
        <w:object w:dxaOrig="2285" w:dyaOrig="1368" w14:anchorId="67696F9A">
          <v:shape id="_x0000_i1045" type="#_x0000_t75" style="width:114.6pt;height:68.4pt" o:ole="">
            <v:imagedata r:id="rId50" o:title=""/>
          </v:shape>
          <o:OLEObject Type="Embed" ProgID="ChemDraw.Document.6.0" ShapeID="_x0000_i1045" DrawAspect="Content" ObjectID="_1725098755" r:id="rId51"/>
        </w:object>
      </w:r>
    </w:p>
    <w:p w14:paraId="4A43DA45" w14:textId="183043A8" w:rsidR="00CB5EC5" w:rsidRPr="00AA3FDC" w:rsidRDefault="00CB5EC5" w:rsidP="00CB5EC5">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1-bromo-4-ethylbenzene (</w:t>
      </w:r>
      <w:r w:rsidRPr="00AA3FDC">
        <w:rPr>
          <w:rFonts w:eastAsia="宋体"/>
        </w:rPr>
        <w:t>185.1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 (</w:t>
      </w:r>
      <w:r w:rsidR="00593768" w:rsidRPr="00AA3FDC">
        <w:rPr>
          <w:rFonts w:eastAsia="宋体"/>
          <w:b/>
          <w:lang w:eastAsia="zh-CN"/>
        </w:rPr>
        <w:t>14</w:t>
      </w:r>
      <w:r w:rsidRPr="00AA3FDC">
        <w:rPr>
          <w:color w:val="000000" w:themeColor="text1"/>
        </w:rPr>
        <w:t>)</w:t>
      </w:r>
      <w:r w:rsidRPr="00AA3FDC">
        <w:rPr>
          <w:rFonts w:eastAsia="宋体"/>
        </w:rPr>
        <w:t xml:space="preserve"> as a pale-yellow oil (37.3 mg, 0.102 mmol, 51% yield).</w:t>
      </w:r>
    </w:p>
    <w:p w14:paraId="28195CB0" w14:textId="77777777" w:rsidR="00CB5EC5" w:rsidRPr="00AA3FDC" w:rsidRDefault="00CB5EC5" w:rsidP="00CB5EC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7.86–7.77 (m, 2H), 7.64 (t, </w:t>
      </w:r>
      <w:r w:rsidRPr="00AA3FDC">
        <w:rPr>
          <w:i/>
          <w:iCs/>
        </w:rPr>
        <w:t>J</w:t>
      </w:r>
      <w:r w:rsidRPr="00AA3FDC">
        <w:t xml:space="preserve"> = 7.5 Hz, 1H), 7.53 (t, </w:t>
      </w:r>
      <w:r w:rsidRPr="00AA3FDC">
        <w:rPr>
          <w:i/>
          <w:iCs/>
        </w:rPr>
        <w:t>J</w:t>
      </w:r>
      <w:r w:rsidRPr="00AA3FDC">
        <w:t xml:space="preserve"> = 7.8 Hz, 2H), 7.32 (d, </w:t>
      </w:r>
      <w:r w:rsidRPr="00AA3FDC">
        <w:rPr>
          <w:i/>
          <w:iCs/>
        </w:rPr>
        <w:t>J</w:t>
      </w:r>
      <w:r w:rsidRPr="00AA3FDC">
        <w:t xml:space="preserve"> = 8.4 Hz, 2H), 6.88 (d, </w:t>
      </w:r>
      <w:r w:rsidRPr="00AA3FDC">
        <w:rPr>
          <w:i/>
          <w:iCs/>
        </w:rPr>
        <w:t>J</w:t>
      </w:r>
      <w:r w:rsidRPr="00AA3FDC">
        <w:t xml:space="preserve"> = 8.4 Hz, 2H), 6.29 (s, 1H), 5.47 (s, 1H), 3.05–2.85 (m, 1H), 2.47 (m, 2H), 1.18 (d, </w:t>
      </w:r>
      <w:r w:rsidRPr="00AA3FDC">
        <w:rPr>
          <w:i/>
          <w:iCs/>
        </w:rPr>
        <w:t>J</w:t>
      </w:r>
      <w:r w:rsidRPr="00AA3FDC">
        <w:t xml:space="preserve"> = 6.9 Hz, 3H).</w:t>
      </w:r>
    </w:p>
    <w:p w14:paraId="70059AAF" w14:textId="77777777" w:rsidR="00CB5EC5" w:rsidRPr="00AA3FDC" w:rsidRDefault="00CB5EC5" w:rsidP="00CB5EC5">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148.05, 144.06, 138.71, 133.56, 131.54, 129.27, 128.63, 128.30, 125.54, 120.07, 37.78, 37.58, 21.92.</w:t>
      </w:r>
    </w:p>
    <w:p w14:paraId="220C281B" w14:textId="77777777" w:rsidR="00CB5EC5" w:rsidRPr="00AA3FDC" w:rsidRDefault="00CB5EC5" w:rsidP="00CB5EC5">
      <w:pPr>
        <w:pStyle w:val="aff1"/>
        <w:spacing w:beforeLines="50" w:before="163"/>
        <w:jc w:val="both"/>
      </w:pPr>
      <w:r w:rsidRPr="00AA3FDC">
        <w:t>IR (film): ν (cm</w:t>
      </w:r>
      <w:r w:rsidRPr="00AA3FDC">
        <w:rPr>
          <w:vertAlign w:val="superscript"/>
        </w:rPr>
        <w:t>-1</w:t>
      </w:r>
      <w:r w:rsidRPr="00AA3FDC">
        <w:t>) 2966, 2924, 1617, 1489, 1446, 1407, 1305, 1138, 1081, 1009, 950, 913, 823, 748, 689, 587.</w:t>
      </w:r>
    </w:p>
    <w:p w14:paraId="6E87E3F4" w14:textId="1DF13539" w:rsidR="00172F9D" w:rsidRPr="00AA3FDC" w:rsidRDefault="00CB5EC5" w:rsidP="00415954">
      <w:pPr>
        <w:pStyle w:val="aff1"/>
        <w:spacing w:beforeLines="50" w:before="163"/>
        <w:jc w:val="both"/>
      </w:pPr>
      <w:r w:rsidRPr="00AA3FDC">
        <w:t>HRMS (ESI-TOF, m/z) calcd for C</w:t>
      </w:r>
      <w:r w:rsidRPr="00AA3FDC">
        <w:rPr>
          <w:vertAlign w:val="subscript"/>
        </w:rPr>
        <w:t>17</w:t>
      </w:r>
      <w:r w:rsidRPr="00AA3FDC">
        <w:t>H</w:t>
      </w:r>
      <w:r w:rsidRPr="00AA3FDC">
        <w:rPr>
          <w:vertAlign w:val="subscript"/>
        </w:rPr>
        <w:t>17</w:t>
      </w:r>
      <w:r w:rsidRPr="00AA3FDC">
        <w:t>BrNaO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387.0025, found: 387.0024.</w:t>
      </w:r>
    </w:p>
    <w:p w14:paraId="0C2F42E7" w14:textId="77777777" w:rsidR="00D909F4" w:rsidRPr="00AA3FDC" w:rsidRDefault="00D909F4" w:rsidP="00CB5EC5">
      <w:pPr>
        <w:spacing w:beforeLines="100" w:before="326"/>
        <w:rPr>
          <w:b/>
        </w:rPr>
      </w:pPr>
    </w:p>
    <w:p w14:paraId="7EB95237" w14:textId="74236038" w:rsidR="00CB5EC5" w:rsidRPr="00AA3FDC" w:rsidRDefault="00CB5EC5" w:rsidP="00CB5EC5">
      <w:pPr>
        <w:spacing w:beforeLines="100" w:before="326"/>
        <w:rPr>
          <w:b/>
        </w:rPr>
      </w:pPr>
      <w:r w:rsidRPr="00AA3FDC">
        <w:rPr>
          <w:b/>
        </w:rPr>
        <w:lastRenderedPageBreak/>
        <w:t>4'-(4-(phenylsulfonyl)pent-4-en-2-yl)-[1,1'-biphenyl]-4-carbonitrile (</w:t>
      </w:r>
      <w:r w:rsidR="00593768" w:rsidRPr="00AA3FDC">
        <w:rPr>
          <w:b/>
          <w:lang w:eastAsia="zh-CN"/>
        </w:rPr>
        <w:t>15</w:t>
      </w:r>
      <w:r w:rsidRPr="00AA3FDC">
        <w:rPr>
          <w:b/>
        </w:rPr>
        <w:t>)</w:t>
      </w:r>
    </w:p>
    <w:p w14:paraId="26940856" w14:textId="7C866DA0" w:rsidR="00CB5EC5" w:rsidRPr="00AA3FDC" w:rsidRDefault="00593768" w:rsidP="00CB5EC5">
      <w:pPr>
        <w:spacing w:beforeLines="50" w:before="163"/>
        <w:jc w:val="center"/>
      </w:pPr>
      <w:r w:rsidRPr="00AA3FDC">
        <w:object w:dxaOrig="2909" w:dyaOrig="1375" w14:anchorId="52EB64AD">
          <v:shape id="_x0000_i1046" type="#_x0000_t75" style="width:145.15pt;height:69pt" o:ole="">
            <v:imagedata r:id="rId52" o:title=""/>
          </v:shape>
          <o:OLEObject Type="Embed" ProgID="ChemDraw.Document.6.0" ShapeID="_x0000_i1046" DrawAspect="Content" ObjectID="_1725098756" r:id="rId53"/>
        </w:object>
      </w:r>
    </w:p>
    <w:p w14:paraId="18108491" w14:textId="7D7D739B" w:rsidR="00CB5EC5" w:rsidRPr="00AA3FDC" w:rsidRDefault="00CB5EC5" w:rsidP="00CB5EC5">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4'-ethyl-[1,1'-biphenyl]-4-carbonitrile (</w:t>
      </w:r>
      <w:r w:rsidRPr="00AA3FDC">
        <w:rPr>
          <w:rFonts w:eastAsia="宋体"/>
        </w:rPr>
        <w:t>207.3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593768" w:rsidRPr="00AA3FDC">
        <w:rPr>
          <w:rFonts w:eastAsia="宋体"/>
          <w:b/>
          <w:lang w:eastAsia="zh-CN"/>
        </w:rPr>
        <w:t>15</w:t>
      </w:r>
      <w:r w:rsidRPr="00AA3FDC">
        <w:rPr>
          <w:color w:val="000000" w:themeColor="text1"/>
        </w:rPr>
        <w:t>)</w:t>
      </w:r>
      <w:r w:rsidRPr="00AA3FDC">
        <w:rPr>
          <w:rFonts w:eastAsia="宋体"/>
        </w:rPr>
        <w:t xml:space="preserve"> as a yellow oil (52.6 mg, 0.136 mmol, 68% yield).</w:t>
      </w:r>
    </w:p>
    <w:p w14:paraId="4CBA606D" w14:textId="77777777" w:rsidR="00CB5EC5" w:rsidRPr="00AA3FDC" w:rsidRDefault="00CB5EC5" w:rsidP="00CB5EC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7.87 (d, </w:t>
      </w:r>
      <w:r w:rsidRPr="00AA3FDC">
        <w:rPr>
          <w:i/>
        </w:rPr>
        <w:t>J</w:t>
      </w:r>
      <w:r w:rsidRPr="00AA3FDC">
        <w:t xml:space="preserve"> = 8.0 Hz, 2H), 7.76–7.59 (m, 5H), 7.54 (t, </w:t>
      </w:r>
      <w:r w:rsidRPr="00AA3FDC">
        <w:rPr>
          <w:i/>
        </w:rPr>
        <w:t>J</w:t>
      </w:r>
      <w:r w:rsidRPr="00AA3FDC">
        <w:t xml:space="preserve"> = 7.7 Hz, 2H), 7.46 (d, </w:t>
      </w:r>
      <w:r w:rsidRPr="00AA3FDC">
        <w:rPr>
          <w:i/>
        </w:rPr>
        <w:t>J</w:t>
      </w:r>
      <w:r w:rsidRPr="00AA3FDC">
        <w:t xml:space="preserve"> = 8.1 Hz, 2H), 7.15 (d, </w:t>
      </w:r>
      <w:r w:rsidRPr="00AA3FDC">
        <w:rPr>
          <w:i/>
        </w:rPr>
        <w:t>J</w:t>
      </w:r>
      <w:r w:rsidRPr="00AA3FDC">
        <w:t xml:space="preserve"> = 8.0 Hz, 2H), 6.31 (s, 1H), 5.53 (s, 1H), 3.20–2.94 (m, 1H), 2.59–2.47 (m, 2H), 1.23 (d, </w:t>
      </w:r>
      <w:r w:rsidRPr="00AA3FDC">
        <w:rPr>
          <w:i/>
        </w:rPr>
        <w:t>J</w:t>
      </w:r>
      <w:r w:rsidRPr="00AA3FDC">
        <w:t xml:space="preserve"> = 6.9 Hz, 3H).</w:t>
      </w:r>
    </w:p>
    <w:p w14:paraId="251226D1" w14:textId="77777777" w:rsidR="00CB5EC5" w:rsidRPr="00AA3FDC" w:rsidRDefault="00CB5EC5" w:rsidP="00CB5EC5">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148.17, 145.93, 145.25, 138.81, 137.22, 133.57, 132.61, 129.27, 128.33, 127.68, 127.50, 127.31, 125.53, 118.98, 110.75, 37.75, 37.73, 21.95.</w:t>
      </w:r>
    </w:p>
    <w:p w14:paraId="4467E502" w14:textId="77777777" w:rsidR="00CB5EC5" w:rsidRPr="00AA3FDC" w:rsidRDefault="00CB5EC5" w:rsidP="00CB5EC5">
      <w:pPr>
        <w:pStyle w:val="aff1"/>
        <w:spacing w:beforeLines="50" w:before="163"/>
        <w:jc w:val="both"/>
      </w:pPr>
      <w:r w:rsidRPr="00AA3FDC">
        <w:t>IR (film): ν (cm</w:t>
      </w:r>
      <w:r w:rsidRPr="00AA3FDC">
        <w:rPr>
          <w:vertAlign w:val="superscript"/>
        </w:rPr>
        <w:t>-1</w:t>
      </w:r>
      <w:r w:rsidRPr="00AA3FDC">
        <w:t>) 2964, 2927, 2226, 1606, 1494, 1447, 1398, 1304, 1139, 1082, 1014, 951, 914, 823, 748, 690, 556.</w:t>
      </w:r>
    </w:p>
    <w:p w14:paraId="60C969B2" w14:textId="77777777" w:rsidR="00CB5EC5" w:rsidRPr="00AA3FDC" w:rsidRDefault="00CB5EC5" w:rsidP="00CB5EC5">
      <w:pPr>
        <w:pStyle w:val="aff1"/>
        <w:spacing w:beforeLines="50" w:before="163"/>
        <w:jc w:val="both"/>
      </w:pPr>
      <w:r w:rsidRPr="00AA3FDC">
        <w:t>HRMS (ESI-TOF, m/z) calcd for C</w:t>
      </w:r>
      <w:r w:rsidRPr="00AA3FDC">
        <w:rPr>
          <w:vertAlign w:val="subscript"/>
        </w:rPr>
        <w:t>24</w:t>
      </w:r>
      <w:r w:rsidRPr="00AA3FDC">
        <w:t>H</w:t>
      </w:r>
      <w:r w:rsidRPr="00AA3FDC">
        <w:rPr>
          <w:vertAlign w:val="subscript"/>
        </w:rPr>
        <w:t>21</w:t>
      </w:r>
      <w:r w:rsidRPr="00AA3FDC">
        <w:t>NNaO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410.1185, found: 410.1180</w:t>
      </w:r>
      <w:r w:rsidRPr="00AA3FDC">
        <w:rPr>
          <w:rStyle w:val="afff"/>
          <w:color w:val="000000"/>
          <w:sz w:val="24"/>
          <w:szCs w:val="24"/>
        </w:rPr>
        <w:t>.</w:t>
      </w:r>
    </w:p>
    <w:p w14:paraId="29E8C80D" w14:textId="129DFB2A" w:rsidR="00CB5EC5" w:rsidRPr="00AA3FDC" w:rsidRDefault="00CB5EC5" w:rsidP="00CB5EC5">
      <w:pPr>
        <w:spacing w:beforeLines="100" w:before="326"/>
        <w:rPr>
          <w:b/>
        </w:rPr>
      </w:pPr>
      <w:r w:rsidRPr="00AA3FDC">
        <w:rPr>
          <w:b/>
        </w:rPr>
        <w:t>1-methoxy-4-(4-(phenylsulfonyl)pent-4-en-2-yl)benzene (</w:t>
      </w:r>
      <w:r w:rsidR="00593768" w:rsidRPr="00AA3FDC">
        <w:rPr>
          <w:b/>
          <w:lang w:eastAsia="zh-CN"/>
        </w:rPr>
        <w:t>16</w:t>
      </w:r>
      <w:r w:rsidRPr="00AA3FDC">
        <w:rPr>
          <w:b/>
        </w:rPr>
        <w:t>)</w:t>
      </w:r>
    </w:p>
    <w:p w14:paraId="624F7443" w14:textId="43423A4C" w:rsidR="00CB5EC5" w:rsidRPr="00AA3FDC" w:rsidRDefault="00593768" w:rsidP="00CB5EC5">
      <w:pPr>
        <w:spacing w:beforeLines="50" w:before="163"/>
        <w:jc w:val="center"/>
      </w:pPr>
      <w:r w:rsidRPr="00AA3FDC">
        <w:object w:dxaOrig="2568" w:dyaOrig="1347" w14:anchorId="2B8212BF">
          <v:shape id="_x0000_i1047" type="#_x0000_t75" style="width:128.4pt;height:67.2pt" o:ole="">
            <v:imagedata r:id="rId54" o:title=""/>
          </v:shape>
          <o:OLEObject Type="Embed" ProgID="ChemDraw.Document.6.0" ShapeID="_x0000_i1047" DrawAspect="Content" ObjectID="_1725098757" r:id="rId55"/>
        </w:object>
      </w:r>
    </w:p>
    <w:p w14:paraId="1D2C0A81" w14:textId="2FE19B02" w:rsidR="00CB5EC5" w:rsidRPr="00AA3FDC" w:rsidRDefault="00CB5EC5" w:rsidP="00CB5EC5">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1-ethyl-4-methoxybenzene (</w:t>
      </w:r>
      <w:r w:rsidRPr="00AA3FDC">
        <w:rPr>
          <w:rFonts w:eastAsia="宋体"/>
        </w:rPr>
        <w:t>136.2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lastRenderedPageBreak/>
        <w:t>(eluted with PE to PE: EA=10:1, v: v)</w:t>
      </w:r>
      <w:r w:rsidRPr="00AA3FDC">
        <w:rPr>
          <w:color w:val="000000" w:themeColor="text1"/>
        </w:rPr>
        <w:t xml:space="preserve"> to afford the allylated product (</w:t>
      </w:r>
      <w:r w:rsidR="00593768" w:rsidRPr="00AA3FDC">
        <w:rPr>
          <w:b/>
          <w:color w:val="000000" w:themeColor="text1"/>
          <w:lang w:eastAsia="zh-CN"/>
        </w:rPr>
        <w:t>16</w:t>
      </w:r>
      <w:r w:rsidRPr="00AA3FDC">
        <w:rPr>
          <w:color w:val="000000" w:themeColor="text1"/>
        </w:rPr>
        <w:t>)</w:t>
      </w:r>
      <w:r w:rsidRPr="00AA3FDC">
        <w:rPr>
          <w:rFonts w:eastAsia="宋体"/>
          <w:b/>
        </w:rPr>
        <w:t xml:space="preserve"> </w:t>
      </w:r>
      <w:r w:rsidRPr="00AA3FDC">
        <w:rPr>
          <w:rFonts w:eastAsia="宋体"/>
        </w:rPr>
        <w:t>as a pale-yellow oil (26.6 mg, 0.084 mmol, 42% yield).</w:t>
      </w:r>
    </w:p>
    <w:p w14:paraId="3D9BBA60" w14:textId="77777777" w:rsidR="00CB5EC5" w:rsidRPr="00AA3FDC" w:rsidRDefault="00CB5EC5" w:rsidP="00CB5EC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7.85 (d, </w:t>
      </w:r>
      <w:r w:rsidRPr="00AA3FDC">
        <w:rPr>
          <w:i/>
        </w:rPr>
        <w:t>J</w:t>
      </w:r>
      <w:r w:rsidRPr="00AA3FDC">
        <w:t xml:space="preserve"> = 7.7 Hz, 2H), 7.63 (t, </w:t>
      </w:r>
      <w:r w:rsidRPr="00AA3FDC">
        <w:rPr>
          <w:i/>
        </w:rPr>
        <w:t>J</w:t>
      </w:r>
      <w:r w:rsidRPr="00AA3FDC">
        <w:t xml:space="preserve"> = 7.4 Hz, 1H), 7.53 (t, </w:t>
      </w:r>
      <w:r w:rsidRPr="00AA3FDC">
        <w:rPr>
          <w:i/>
        </w:rPr>
        <w:t>J</w:t>
      </w:r>
      <w:r w:rsidRPr="00AA3FDC">
        <w:t xml:space="preserve"> = 7.7 Hz, 2H), 6.92 (d, </w:t>
      </w:r>
      <w:r w:rsidRPr="00AA3FDC">
        <w:rPr>
          <w:i/>
        </w:rPr>
        <w:t>J</w:t>
      </w:r>
      <w:r w:rsidRPr="00AA3FDC">
        <w:t xml:space="preserve"> = 8.5 Hz, 2H), 6.76 (d, </w:t>
      </w:r>
      <w:r w:rsidRPr="00AA3FDC">
        <w:rPr>
          <w:i/>
        </w:rPr>
        <w:t>J</w:t>
      </w:r>
      <w:r w:rsidRPr="00AA3FDC">
        <w:t xml:space="preserve"> = 8.5 Hz, 2H), 6.29 (s, 1H), 5.47 (s, 1H), 3.76 (s, 3H), 3.01–2.79 (m, 1H), 2.55–2.34 (m, 2H), 1.16 (d, </w:t>
      </w:r>
      <w:r w:rsidRPr="00AA3FDC">
        <w:rPr>
          <w:i/>
        </w:rPr>
        <w:t>J</w:t>
      </w:r>
      <w:r w:rsidRPr="00AA3FDC">
        <w:t xml:space="preserve"> = 6.9 Hz, 3H).</w:t>
      </w:r>
    </w:p>
    <w:p w14:paraId="1A49C19B" w14:textId="77777777" w:rsidR="00CB5EC5" w:rsidRPr="00AA3FDC" w:rsidRDefault="00CB5EC5" w:rsidP="00CB5EC5">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158.04, 148.31, 138.91, 137.20, 133.47, 129.22, 128.31, 127.75, 125.35, 113.83, 55.23, 37.97, 37.20, 22.20.</w:t>
      </w:r>
    </w:p>
    <w:p w14:paraId="1A950AC9" w14:textId="77777777" w:rsidR="00CB5EC5" w:rsidRPr="00AA3FDC" w:rsidRDefault="00CB5EC5" w:rsidP="00CB5EC5">
      <w:pPr>
        <w:pStyle w:val="aff1"/>
        <w:spacing w:beforeLines="50" w:before="163"/>
        <w:jc w:val="both"/>
      </w:pPr>
      <w:r w:rsidRPr="00AA3FDC">
        <w:t>IR (film): ν (cm</w:t>
      </w:r>
      <w:r w:rsidRPr="00AA3FDC">
        <w:rPr>
          <w:vertAlign w:val="superscript"/>
        </w:rPr>
        <w:t>-1</w:t>
      </w:r>
      <w:r w:rsidRPr="00AA3FDC">
        <w:t>) 2932, 1642, 1446, 1305, 1147, 1080, 861, 850, 704, 605.</w:t>
      </w:r>
    </w:p>
    <w:p w14:paraId="62CB92B1" w14:textId="77777777" w:rsidR="00CB5EC5" w:rsidRPr="00AA3FDC" w:rsidRDefault="00CB5EC5" w:rsidP="00CB5EC5">
      <w:pPr>
        <w:spacing w:beforeLines="50" w:before="163"/>
      </w:pPr>
      <w:r w:rsidRPr="00AA3FDC">
        <w:t>HRMS (ESI-TOF, m/z) calcd for C</w:t>
      </w:r>
      <w:r w:rsidRPr="00AA3FDC">
        <w:rPr>
          <w:vertAlign w:val="subscript"/>
        </w:rPr>
        <w:t>18</w:t>
      </w:r>
      <w:r w:rsidRPr="00AA3FDC">
        <w:t>H</w:t>
      </w:r>
      <w:r w:rsidRPr="00AA3FDC">
        <w:rPr>
          <w:vertAlign w:val="subscript"/>
        </w:rPr>
        <w:t>20</w:t>
      </w:r>
      <w:r w:rsidRPr="00AA3FDC">
        <w:t>NaO</w:t>
      </w:r>
      <w:r w:rsidRPr="00AA3FDC">
        <w:rPr>
          <w:vertAlign w:val="subscript"/>
        </w:rPr>
        <w:t>3</w:t>
      </w:r>
      <w:r w:rsidRPr="00AA3FDC">
        <w:t>S</w:t>
      </w:r>
      <w:r w:rsidRPr="00AA3FDC">
        <w:rPr>
          <w:vertAlign w:val="superscript"/>
        </w:rPr>
        <w:t>+</w:t>
      </w:r>
      <w:r w:rsidRPr="00AA3FDC">
        <w:t xml:space="preserve"> (M+Na</w:t>
      </w:r>
      <w:r w:rsidRPr="00AA3FDC">
        <w:rPr>
          <w:vertAlign w:val="superscript"/>
        </w:rPr>
        <w:t>+</w:t>
      </w:r>
      <w:r w:rsidRPr="00AA3FDC">
        <w:t>): 339.1025, found: 339.1024.</w:t>
      </w:r>
    </w:p>
    <w:p w14:paraId="36C769B1" w14:textId="45BB70F7" w:rsidR="00CB5EC5" w:rsidRPr="00AA3FDC" w:rsidRDefault="00CB5EC5" w:rsidP="00CB5EC5">
      <w:pPr>
        <w:spacing w:beforeLines="100" w:before="326"/>
        <w:rPr>
          <w:b/>
        </w:rPr>
      </w:pPr>
      <w:r w:rsidRPr="00AA3FDC">
        <w:rPr>
          <w:b/>
        </w:rPr>
        <w:t>4,4,5,5-tetramethyl-2-(4-(4-(phenylsulfonyl)pent-4-en-2-yl)phenyl)-1,3,2-dioxaborolane (</w:t>
      </w:r>
      <w:r w:rsidR="00593768" w:rsidRPr="00AA3FDC">
        <w:rPr>
          <w:b/>
          <w:lang w:eastAsia="zh-CN"/>
        </w:rPr>
        <w:t>17</w:t>
      </w:r>
      <w:r w:rsidRPr="00AA3FDC">
        <w:rPr>
          <w:b/>
        </w:rPr>
        <w:t>)</w:t>
      </w:r>
    </w:p>
    <w:p w14:paraId="1B2E7987" w14:textId="1931731C" w:rsidR="00CB5EC5" w:rsidRPr="00AA3FDC" w:rsidRDefault="00593768" w:rsidP="00CB5EC5">
      <w:pPr>
        <w:spacing w:beforeLines="50" w:before="163"/>
        <w:jc w:val="center"/>
      </w:pPr>
      <w:r w:rsidRPr="00AA3FDC">
        <w:object w:dxaOrig="2830" w:dyaOrig="1659" w14:anchorId="3815F152">
          <v:shape id="_x0000_i1048" type="#_x0000_t75" style="width:141.65pt;height:83.35pt" o:ole="">
            <v:imagedata r:id="rId56" o:title=""/>
          </v:shape>
          <o:OLEObject Type="Embed" ProgID="ChemDraw.Document.6.0" ShapeID="_x0000_i1048" DrawAspect="Content" ObjectID="_1725098758" r:id="rId57"/>
        </w:object>
      </w:r>
    </w:p>
    <w:p w14:paraId="60F8FBCB" w14:textId="615F6576" w:rsidR="00CB5EC5" w:rsidRPr="00AA3FDC" w:rsidRDefault="00CB5EC5" w:rsidP="00CB5EC5">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2-(4-ethylphenyl)-4,4,5,5-tetramethyl-1,3,2-dioxaborolane (</w:t>
      </w:r>
      <w:r w:rsidRPr="00AA3FDC">
        <w:rPr>
          <w:rFonts w:eastAsia="宋体"/>
        </w:rPr>
        <w:t>232.1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 (</w:t>
      </w:r>
      <w:r w:rsidR="00593768" w:rsidRPr="00AA3FDC">
        <w:rPr>
          <w:rFonts w:eastAsia="宋体"/>
          <w:b/>
          <w:lang w:eastAsia="zh-CN"/>
        </w:rPr>
        <w:t>17</w:t>
      </w:r>
      <w:r w:rsidRPr="00AA3FDC">
        <w:rPr>
          <w:color w:val="000000" w:themeColor="text1"/>
        </w:rPr>
        <w:t>)</w:t>
      </w:r>
      <w:r w:rsidRPr="00AA3FDC">
        <w:rPr>
          <w:rFonts w:eastAsia="宋体"/>
          <w:b/>
        </w:rPr>
        <w:t xml:space="preserve"> </w:t>
      </w:r>
      <w:r w:rsidRPr="00AA3FDC">
        <w:rPr>
          <w:rFonts w:eastAsia="宋体"/>
        </w:rPr>
        <w:t>as a white solid (58.6 mg, 0.142 mmol, 71% yield).</w:t>
      </w:r>
    </w:p>
    <w:p w14:paraId="4AE08D16" w14:textId="77777777" w:rsidR="00CB5EC5" w:rsidRPr="00AA3FDC" w:rsidRDefault="00CB5EC5" w:rsidP="00CB5EC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7.90–7.77 (m, 2H), 7.69–7.58 (m, 3H), 7.53 (t, </w:t>
      </w:r>
      <w:r w:rsidRPr="00AA3FDC">
        <w:rPr>
          <w:i/>
          <w:iCs/>
        </w:rPr>
        <w:t>J</w:t>
      </w:r>
      <w:r w:rsidRPr="00AA3FDC">
        <w:t xml:space="preserve"> = 7.7 Hz, 2H), 7.00 (d, </w:t>
      </w:r>
      <w:r w:rsidRPr="00AA3FDC">
        <w:rPr>
          <w:i/>
          <w:iCs/>
        </w:rPr>
        <w:t>J</w:t>
      </w:r>
      <w:r w:rsidRPr="00AA3FDC">
        <w:t xml:space="preserve"> = 7.9 Hz, 2H), 6.27 (s, 1H), 5.46 (s, 1H), 3.07–2.78 (m, 1H), 2.57–2.42 (m, 2H), 1.33 (s, 12H), 1.19 (d, </w:t>
      </w:r>
      <w:r w:rsidRPr="00AA3FDC">
        <w:rPr>
          <w:i/>
          <w:iCs/>
        </w:rPr>
        <w:t>J</w:t>
      </w:r>
      <w:r w:rsidRPr="00AA3FDC">
        <w:t xml:space="preserve"> = 6.9 Hz, 3H).</w:t>
      </w:r>
    </w:p>
    <w:p w14:paraId="239165E0" w14:textId="77777777" w:rsidR="00CB5EC5" w:rsidRPr="00AA3FDC" w:rsidRDefault="00CB5EC5" w:rsidP="00CB5EC5">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148.43, 148.15, 138.84, 135.04, 133.50, 129.23, 128.32, 126.30, 125.41, 83.74, 38.19, 37.51, 24.87, 21.97.</w:t>
      </w:r>
    </w:p>
    <w:p w14:paraId="1BFE16E6" w14:textId="77777777" w:rsidR="00CB5EC5" w:rsidRPr="00AA3FDC" w:rsidRDefault="00CB5EC5" w:rsidP="00CB5EC5">
      <w:pPr>
        <w:pStyle w:val="aff1"/>
        <w:spacing w:beforeLines="50" w:before="163"/>
        <w:jc w:val="both"/>
      </w:pPr>
      <w:r w:rsidRPr="00AA3FDC">
        <w:t>IR (film): ν (cm</w:t>
      </w:r>
      <w:r w:rsidRPr="00AA3FDC">
        <w:rPr>
          <w:vertAlign w:val="superscript"/>
        </w:rPr>
        <w:t>-1</w:t>
      </w:r>
      <w:r w:rsidRPr="00AA3FDC">
        <w:t>) 2977, 1612, 1447, 1399, 1362, 1318, 1305, 1142, 1096, 1085, 1019, 963, 858, 747.</w:t>
      </w:r>
    </w:p>
    <w:p w14:paraId="7DC124D5" w14:textId="77777777" w:rsidR="00CB5EC5" w:rsidRPr="00AA3FDC" w:rsidRDefault="00CB5EC5" w:rsidP="00CB5EC5">
      <w:pPr>
        <w:pStyle w:val="aff1"/>
        <w:spacing w:beforeLines="50" w:before="163"/>
        <w:jc w:val="both"/>
      </w:pPr>
      <w:r w:rsidRPr="00AA3FDC">
        <w:t>HRMS (ESI-TOF, m/z) calcd for C</w:t>
      </w:r>
      <w:r w:rsidRPr="00AA3FDC">
        <w:rPr>
          <w:vertAlign w:val="subscript"/>
        </w:rPr>
        <w:t>23</w:t>
      </w:r>
      <w:r w:rsidRPr="00AA3FDC">
        <w:t>H</w:t>
      </w:r>
      <w:r w:rsidRPr="00AA3FDC">
        <w:rPr>
          <w:vertAlign w:val="subscript"/>
        </w:rPr>
        <w:t>29</w:t>
      </w:r>
      <w:r w:rsidRPr="00AA3FDC">
        <w:t>BNaO</w:t>
      </w:r>
      <w:r w:rsidRPr="00AA3FDC">
        <w:rPr>
          <w:vertAlign w:val="subscript"/>
        </w:rPr>
        <w:t>4</w:t>
      </w:r>
      <w:r w:rsidRPr="00AA3FDC">
        <w:t>S</w:t>
      </w:r>
      <w:r w:rsidRPr="00AA3FDC">
        <w:rPr>
          <w:vertAlign w:val="superscript"/>
        </w:rPr>
        <w:t>+</w:t>
      </w:r>
      <w:r w:rsidRPr="00AA3FDC">
        <w:t xml:space="preserve"> (M+Na)</w:t>
      </w:r>
      <w:r w:rsidRPr="00AA3FDC">
        <w:rPr>
          <w:vertAlign w:val="superscript"/>
        </w:rPr>
        <w:t>+</w:t>
      </w:r>
      <w:r w:rsidRPr="00AA3FDC">
        <w:t>: 435.1772, found: 435.1782.</w:t>
      </w:r>
    </w:p>
    <w:p w14:paraId="481DB74B" w14:textId="7225F5FD" w:rsidR="00CB5EC5" w:rsidRPr="00AA3FDC" w:rsidRDefault="00CB5EC5" w:rsidP="00CB5EC5">
      <w:pPr>
        <w:spacing w:beforeLines="100" w:before="326"/>
        <w:rPr>
          <w:b/>
        </w:rPr>
      </w:pPr>
      <w:r w:rsidRPr="00AA3FDC">
        <w:rPr>
          <w:b/>
        </w:rPr>
        <w:lastRenderedPageBreak/>
        <w:t>((4-phenylhept-1-en-2-yl)sulfonyl)benzene (</w:t>
      </w:r>
      <w:r w:rsidR="00593768" w:rsidRPr="00AA3FDC">
        <w:rPr>
          <w:b/>
          <w:lang w:eastAsia="zh-CN"/>
        </w:rPr>
        <w:t>18</w:t>
      </w:r>
      <w:r w:rsidRPr="00AA3FDC">
        <w:rPr>
          <w:b/>
        </w:rPr>
        <w:t>)</w:t>
      </w:r>
    </w:p>
    <w:p w14:paraId="370D8E7D" w14:textId="5FF22CC8" w:rsidR="00CB5EC5" w:rsidRPr="00AA3FDC" w:rsidRDefault="00593768" w:rsidP="00CB5EC5">
      <w:pPr>
        <w:spacing w:beforeLines="50" w:before="163"/>
        <w:jc w:val="center"/>
      </w:pPr>
      <w:r w:rsidRPr="00AA3FDC">
        <w:object w:dxaOrig="1882" w:dyaOrig="1678" w14:anchorId="50437CF6">
          <v:shape id="_x0000_i1049" type="#_x0000_t75" style="width:94.2pt;height:84.55pt" o:ole="">
            <v:imagedata r:id="rId58" o:title=""/>
          </v:shape>
          <o:OLEObject Type="Embed" ProgID="ChemDraw.Document.6.0" ShapeID="_x0000_i1049" DrawAspect="Content" ObjectID="_1725098759" r:id="rId59"/>
        </w:object>
      </w:r>
    </w:p>
    <w:p w14:paraId="1E202DE0" w14:textId="0B51170C" w:rsidR="00CB5EC5" w:rsidRPr="00AA3FDC" w:rsidRDefault="00CB5EC5" w:rsidP="00CB5EC5">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butylbenzene (</w:t>
      </w:r>
      <w:r w:rsidRPr="00AA3FDC">
        <w:rPr>
          <w:rFonts w:eastAsia="宋体"/>
        </w:rPr>
        <w:t>134.2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593768" w:rsidRPr="00AA3FDC">
        <w:rPr>
          <w:rFonts w:eastAsia="宋体"/>
          <w:b/>
          <w:lang w:eastAsia="zh-CN"/>
        </w:rPr>
        <w:t>18</w:t>
      </w:r>
      <w:r w:rsidRPr="00AA3FDC">
        <w:rPr>
          <w:color w:val="000000" w:themeColor="text1"/>
        </w:rPr>
        <w:t>)</w:t>
      </w:r>
      <w:r w:rsidRPr="00AA3FDC">
        <w:rPr>
          <w:rFonts w:eastAsia="宋体"/>
        </w:rPr>
        <w:t xml:space="preserve"> as a yellow oil (40.8 mg, 0.130 mmol, 65% yield).</w:t>
      </w:r>
    </w:p>
    <w:p w14:paraId="538CA365" w14:textId="77777777" w:rsidR="00CB5EC5" w:rsidRPr="00AA3FDC" w:rsidRDefault="00CB5EC5" w:rsidP="00CB5EC5">
      <w:pPr>
        <w:spacing w:beforeLines="50" w:before="163"/>
        <w:jc w:val="both"/>
        <w:rPr>
          <w:vertAlign w:val="superscript"/>
        </w:rPr>
      </w:pPr>
      <w:r w:rsidRPr="00AA3FDC">
        <w:rPr>
          <w:vertAlign w:val="superscript"/>
        </w:rPr>
        <w:t>1</w:t>
      </w:r>
      <w:r w:rsidRPr="00AA3FDC">
        <w:t>H NMR (500 MHz, CDCl</w:t>
      </w:r>
      <w:r w:rsidRPr="00AA3FDC">
        <w:rPr>
          <w:vertAlign w:val="subscript"/>
        </w:rPr>
        <w:t>3</w:t>
      </w:r>
      <w:r w:rsidRPr="00AA3FDC">
        <w:t xml:space="preserve">) δ 7.84 (d, </w:t>
      </w:r>
      <w:r w:rsidRPr="00AA3FDC">
        <w:rPr>
          <w:i/>
          <w:iCs/>
        </w:rPr>
        <w:t>J</w:t>
      </w:r>
      <w:r w:rsidRPr="00AA3FDC">
        <w:t xml:space="preserve"> = 7.5 Hz, 2H), 7.64 (t, </w:t>
      </w:r>
      <w:r w:rsidRPr="00AA3FDC">
        <w:rPr>
          <w:i/>
          <w:iCs/>
        </w:rPr>
        <w:t>J</w:t>
      </w:r>
      <w:r w:rsidRPr="00AA3FDC">
        <w:t xml:space="preserve"> = 7.4 Hz, 1H), 7.54 (t, </w:t>
      </w:r>
      <w:r w:rsidRPr="00AA3FDC">
        <w:rPr>
          <w:i/>
          <w:iCs/>
        </w:rPr>
        <w:t>J</w:t>
      </w:r>
      <w:r w:rsidRPr="00AA3FDC">
        <w:t xml:space="preserve"> = 7.7 Hz, 2H), 7.17 (dt, </w:t>
      </w:r>
      <w:r w:rsidRPr="00AA3FDC">
        <w:rPr>
          <w:i/>
          <w:iCs/>
        </w:rPr>
        <w:t>J</w:t>
      </w:r>
      <w:r w:rsidRPr="00AA3FDC">
        <w:t xml:space="preserve"> = 26.8, 7.2 Hz, 3H), 6.92 (d, </w:t>
      </w:r>
      <w:r w:rsidRPr="00AA3FDC">
        <w:rPr>
          <w:i/>
          <w:iCs/>
        </w:rPr>
        <w:t>J</w:t>
      </w:r>
      <w:r w:rsidRPr="00AA3FDC">
        <w:t xml:space="preserve"> = 7.2 Hz, 2H), 6.25 (s, 1H), 5.38 (s, 1H), 2.71 (m, 1H), 2.60 (dd, </w:t>
      </w:r>
      <w:r w:rsidRPr="00AA3FDC">
        <w:rPr>
          <w:i/>
          <w:iCs/>
        </w:rPr>
        <w:t>J</w:t>
      </w:r>
      <w:r w:rsidRPr="00AA3FDC">
        <w:t xml:space="preserve"> = 15.7, 5.3 Hz, 1H), 2.45 (dd, </w:t>
      </w:r>
      <w:r w:rsidRPr="00AA3FDC">
        <w:rPr>
          <w:i/>
          <w:iCs/>
        </w:rPr>
        <w:t>J</w:t>
      </w:r>
      <w:r w:rsidRPr="00AA3FDC">
        <w:t xml:space="preserve"> = 15.6, 9.7 Hz, 1H), 1.58–1.37 (m, 2H), 1.11–0.99 (m, 2H), 0.77 (t, </w:t>
      </w:r>
      <w:r w:rsidRPr="00AA3FDC">
        <w:rPr>
          <w:i/>
          <w:iCs/>
        </w:rPr>
        <w:t>J</w:t>
      </w:r>
      <w:r w:rsidRPr="00AA3FDC">
        <w:t xml:space="preserve"> = 7.3 Hz, 3H).</w:t>
      </w:r>
    </w:p>
    <w:p w14:paraId="55653C4C" w14:textId="77777777" w:rsidR="00CB5EC5" w:rsidRPr="00AA3FDC" w:rsidRDefault="00CB5EC5" w:rsidP="00CB5EC5">
      <w:pPr>
        <w:spacing w:beforeLines="50" w:before="163"/>
        <w:jc w:val="both"/>
      </w:pPr>
      <w:r w:rsidRPr="00AA3FDC">
        <w:rPr>
          <w:vertAlign w:val="superscript"/>
        </w:rPr>
        <w:t>13</w:t>
      </w:r>
      <w:r w:rsidRPr="00AA3FDC">
        <w:t>C NMR (126 MHz, CDCl</w:t>
      </w:r>
      <w:r w:rsidRPr="00AA3FDC">
        <w:rPr>
          <w:vertAlign w:val="subscript"/>
        </w:rPr>
        <w:t>3</w:t>
      </w:r>
      <w:r w:rsidRPr="00AA3FDC">
        <w:t>) δ 147.89, 143.48, 138.84, 133.52, 129.26, 128.39, 128.35, 127.55, 126.38, 125.53, 43.60, 38.67, 36.43, 20.45, 13.99.</w:t>
      </w:r>
    </w:p>
    <w:p w14:paraId="27C70AF3" w14:textId="77777777" w:rsidR="00CB5EC5" w:rsidRPr="00AA3FDC" w:rsidRDefault="00CB5EC5" w:rsidP="00CB5EC5">
      <w:pPr>
        <w:pStyle w:val="aff1"/>
        <w:spacing w:beforeLines="50" w:before="163"/>
        <w:jc w:val="both"/>
      </w:pPr>
      <w:r w:rsidRPr="00AA3FDC">
        <w:t>IR (film): ν (cm</w:t>
      </w:r>
      <w:r w:rsidRPr="00AA3FDC">
        <w:rPr>
          <w:vertAlign w:val="superscript"/>
        </w:rPr>
        <w:t>-1</w:t>
      </w:r>
      <w:r w:rsidRPr="00AA3FDC">
        <w:t>) 2956, 2930, 2871, 1618, 1446, 1304, 1157, 1140, 1082, 953, 749, 702, 691, 620.</w:t>
      </w:r>
    </w:p>
    <w:p w14:paraId="1C11C46B" w14:textId="19FBCFDE" w:rsidR="00CB5EC5" w:rsidRPr="00AA3FDC" w:rsidRDefault="00CB5EC5" w:rsidP="00CB5EC5">
      <w:pPr>
        <w:autoSpaceDN w:val="0"/>
        <w:spacing w:beforeLines="50" w:before="163"/>
      </w:pPr>
      <w:r w:rsidRPr="00AA3FDC">
        <w:t>HRMS (ESI-TOF, m/z) calcd for C</w:t>
      </w:r>
      <w:r w:rsidRPr="00AA3FDC">
        <w:rPr>
          <w:vertAlign w:val="subscript"/>
        </w:rPr>
        <w:t>19</w:t>
      </w:r>
      <w:r w:rsidRPr="00AA3FDC">
        <w:t>H</w:t>
      </w:r>
      <w:r w:rsidRPr="00AA3FDC">
        <w:rPr>
          <w:vertAlign w:val="subscript"/>
        </w:rPr>
        <w:t>22</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337.1233, found: 337.1241.</w:t>
      </w:r>
    </w:p>
    <w:p w14:paraId="2E0B87F8" w14:textId="01AEA15F" w:rsidR="00C223D2" w:rsidRPr="00AA3FDC" w:rsidRDefault="00C223D2" w:rsidP="00141202">
      <w:pPr>
        <w:spacing w:beforeLines="100" w:before="326"/>
        <w:rPr>
          <w:b/>
        </w:rPr>
      </w:pPr>
      <w:r w:rsidRPr="00AA3FDC">
        <w:rPr>
          <w:b/>
        </w:rPr>
        <w:t>(6-methyl-2-(phenylsulfonyl)hept-1-en-4-yl)benzene (1</w:t>
      </w:r>
      <w:r w:rsidR="00593768" w:rsidRPr="00AA3FDC">
        <w:rPr>
          <w:b/>
          <w:lang w:eastAsia="zh-CN"/>
        </w:rPr>
        <w:t>9</w:t>
      </w:r>
      <w:r w:rsidRPr="00AA3FDC">
        <w:rPr>
          <w:b/>
        </w:rPr>
        <w:t>)</w:t>
      </w:r>
    </w:p>
    <w:p w14:paraId="0B6C1202" w14:textId="4B61F4C1" w:rsidR="00C223D2" w:rsidRPr="00AA3FDC" w:rsidRDefault="00593768" w:rsidP="00141202">
      <w:pPr>
        <w:spacing w:beforeLines="50" w:before="163"/>
        <w:jc w:val="center"/>
      </w:pPr>
      <w:r w:rsidRPr="00AA3FDC">
        <w:object w:dxaOrig="1879" w:dyaOrig="1673" w14:anchorId="25079F4A">
          <v:shape id="_x0000_i1050" type="#_x0000_t75" style="width:94.8pt;height:83.4pt" o:ole="">
            <v:imagedata r:id="rId60" o:title=""/>
          </v:shape>
          <o:OLEObject Type="Embed" ProgID="ChemDraw.Document.6.0" ShapeID="_x0000_i1050" DrawAspect="Content" ObjectID="_1725098760" r:id="rId61"/>
        </w:object>
      </w:r>
    </w:p>
    <w:p w14:paraId="4BFB9331" w14:textId="53604136" w:rsidR="00C223D2" w:rsidRPr="00AA3FDC" w:rsidRDefault="00C223D2" w:rsidP="00B87F1C">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isopentylbenzene (</w:t>
      </w:r>
      <w:r w:rsidRPr="00AA3FDC">
        <w:rPr>
          <w:rFonts w:eastAsia="宋体"/>
        </w:rPr>
        <w:t>148.2 mg</w:t>
      </w:r>
      <w:r w:rsidRPr="00AA3FDC">
        <w:rPr>
          <w:color w:val="000000" w:themeColor="text1"/>
        </w:rPr>
        <w:t xml:space="preserve">, 1.0 mmol), </w:t>
      </w:r>
      <w:r w:rsidRPr="00AA3FDC">
        <w:t>((3-bromoprop-1-en-2-yl)sulfonyl)benzene</w:t>
      </w:r>
      <w:r w:rsidRPr="00AA3FDC">
        <w:rPr>
          <w:color w:val="000000" w:themeColor="text1"/>
        </w:rPr>
        <w:t xml:space="preserve"> (</w:t>
      </w:r>
      <w:r w:rsidR="00BC5983"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w:t>
      </w:r>
      <w:r w:rsidRPr="00AA3FDC">
        <w:rPr>
          <w:rFonts w:eastAsia="TimesNewRomanPSMT"/>
        </w:rPr>
        <w:lastRenderedPageBreak/>
        <w:t>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EB0541" w:rsidRPr="00AA3FDC">
        <w:rPr>
          <w:rFonts w:eastAsia="宋体"/>
        </w:rPr>
        <w:t>(</w:t>
      </w:r>
      <w:r w:rsidR="00BC5983" w:rsidRPr="00AA3FDC">
        <w:rPr>
          <w:rFonts w:eastAsia="宋体"/>
          <w:b/>
        </w:rPr>
        <w:t>1</w:t>
      </w:r>
      <w:r w:rsidR="00593768" w:rsidRPr="00AA3FDC">
        <w:rPr>
          <w:rFonts w:eastAsia="宋体"/>
          <w:b/>
          <w:lang w:eastAsia="zh-CN"/>
        </w:rPr>
        <w:t>9</w:t>
      </w:r>
      <w:r w:rsidR="00EB0541" w:rsidRPr="00AA3FDC">
        <w:rPr>
          <w:rFonts w:eastAsia="宋体"/>
        </w:rPr>
        <w:t>)</w:t>
      </w:r>
      <w:r w:rsidRPr="00AA3FDC">
        <w:rPr>
          <w:rFonts w:eastAsia="宋体"/>
        </w:rPr>
        <w:t xml:space="preserve"> as a yellow oil (40.1 mg, 0.122 mmol, 61% yield).</w:t>
      </w:r>
    </w:p>
    <w:p w14:paraId="0D4AAF0C" w14:textId="77777777" w:rsidR="00C223D2" w:rsidRPr="00AA3FDC" w:rsidRDefault="00C223D2" w:rsidP="00C223D2">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7.91–7.78 (m, 2H), 7.64 (t, </w:t>
      </w:r>
      <w:r w:rsidRPr="00AA3FDC">
        <w:rPr>
          <w:i/>
          <w:iCs/>
        </w:rPr>
        <w:t>J</w:t>
      </w:r>
      <w:r w:rsidRPr="00AA3FDC">
        <w:t xml:space="preserve"> = 7.4 Hz, 1H), 7.54 (t, </w:t>
      </w:r>
      <w:r w:rsidRPr="00AA3FDC">
        <w:rPr>
          <w:i/>
          <w:iCs/>
        </w:rPr>
        <w:t>J</w:t>
      </w:r>
      <w:r w:rsidRPr="00AA3FDC">
        <w:t xml:space="preserve"> = 7.7 Hz, 2H), 7.17 (dt, </w:t>
      </w:r>
      <w:r w:rsidRPr="00AA3FDC">
        <w:rPr>
          <w:i/>
          <w:iCs/>
        </w:rPr>
        <w:t>J</w:t>
      </w:r>
      <w:r w:rsidRPr="00AA3FDC">
        <w:t xml:space="preserve"> = 28.3, 7.2 Hz, 3H), 6.93 (d, </w:t>
      </w:r>
      <w:r w:rsidRPr="00AA3FDC">
        <w:rPr>
          <w:i/>
          <w:iCs/>
        </w:rPr>
        <w:t>J</w:t>
      </w:r>
      <w:r w:rsidRPr="00AA3FDC">
        <w:t xml:space="preserve"> = 7.1 Hz, 2H), 6.24 (s, 1H), 5.35 (s, 1H), 2.85–2.67 (m, 1H), 2.59 (dd, </w:t>
      </w:r>
      <w:r w:rsidRPr="00AA3FDC">
        <w:rPr>
          <w:i/>
          <w:iCs/>
        </w:rPr>
        <w:t>J</w:t>
      </w:r>
      <w:r w:rsidRPr="00AA3FDC">
        <w:t xml:space="preserve"> = 15.5, 5.3 Hz, 1H), 2.43 (dd, </w:t>
      </w:r>
      <w:r w:rsidRPr="00AA3FDC">
        <w:rPr>
          <w:i/>
          <w:iCs/>
        </w:rPr>
        <w:t>J</w:t>
      </w:r>
      <w:r w:rsidRPr="00AA3FDC">
        <w:t xml:space="preserve"> = 15.5, 9.6 Hz, 1H), 1.46 (m, 1H), 1.36–1.18 (m, 2H), 0.76 (dd, </w:t>
      </w:r>
      <w:r w:rsidRPr="00AA3FDC">
        <w:rPr>
          <w:i/>
          <w:iCs/>
        </w:rPr>
        <w:t>J</w:t>
      </w:r>
      <w:r w:rsidRPr="00AA3FDC">
        <w:t xml:space="preserve"> = 6.5, 2.8 Hz, 6H).</w:t>
      </w:r>
    </w:p>
    <w:p w14:paraId="052A1696" w14:textId="77777777" w:rsidR="00C223D2" w:rsidRPr="00AA3FDC" w:rsidRDefault="00C223D2" w:rsidP="00C223D2">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147.97, 143.52, 139.04, 133.46, 129.23, 128.39, 128.36, 127.55, 126.37, 125.46, 45.68, 41.68, 37.01, 25.23, 23.41, 21.62.</w:t>
      </w:r>
    </w:p>
    <w:p w14:paraId="3AB126F3" w14:textId="77777777" w:rsidR="00C223D2" w:rsidRPr="00AA3FDC" w:rsidRDefault="00C223D2" w:rsidP="00C223D2">
      <w:pPr>
        <w:pStyle w:val="aff1"/>
        <w:spacing w:beforeLines="50" w:before="163"/>
        <w:jc w:val="both"/>
      </w:pPr>
      <w:r w:rsidRPr="00AA3FDC">
        <w:t>IR (film): ν (cm</w:t>
      </w:r>
      <w:r w:rsidRPr="00AA3FDC">
        <w:rPr>
          <w:vertAlign w:val="superscript"/>
        </w:rPr>
        <w:t>-1</w:t>
      </w:r>
      <w:r w:rsidRPr="00AA3FDC">
        <w:t>) 2925, 1644, 1446, 1265, 1130, 951, 879, 754, 693.</w:t>
      </w:r>
    </w:p>
    <w:p w14:paraId="3930036E" w14:textId="497AC76F" w:rsidR="00C223D2" w:rsidRPr="00AA3FDC" w:rsidRDefault="00C223D2" w:rsidP="00C223D2">
      <w:pPr>
        <w:pStyle w:val="aff1"/>
        <w:spacing w:beforeLines="50" w:before="163"/>
        <w:jc w:val="both"/>
      </w:pPr>
      <w:r w:rsidRPr="00AA3FDC">
        <w:t>HRMS (ESI-TOF, m/z) calcd for C</w:t>
      </w:r>
      <w:r w:rsidRPr="00AA3FDC">
        <w:rPr>
          <w:vertAlign w:val="subscript"/>
        </w:rPr>
        <w:t>20</w:t>
      </w:r>
      <w:r w:rsidRPr="00AA3FDC">
        <w:t>H</w:t>
      </w:r>
      <w:r w:rsidRPr="00AA3FDC">
        <w:rPr>
          <w:vertAlign w:val="subscript"/>
        </w:rPr>
        <w:t>24</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351.1389, found: 351.1399.</w:t>
      </w:r>
    </w:p>
    <w:p w14:paraId="00820D14" w14:textId="684BBB4D" w:rsidR="00593768" w:rsidRPr="00AA3FDC" w:rsidRDefault="00593768" w:rsidP="00593768">
      <w:pPr>
        <w:spacing w:beforeLines="100" w:before="326"/>
        <w:rPr>
          <w:b/>
        </w:rPr>
      </w:pPr>
      <w:r w:rsidRPr="00AA3FDC">
        <w:rPr>
          <w:b/>
        </w:rPr>
        <w:t>(4-(phenylsulfonyl)pent-4-ene-1,2-diyl)dibenzene (</w:t>
      </w:r>
      <w:r w:rsidR="00FA2EB6" w:rsidRPr="00AA3FDC">
        <w:rPr>
          <w:b/>
          <w:lang w:eastAsia="zh-CN"/>
        </w:rPr>
        <w:t>20</w:t>
      </w:r>
      <w:r w:rsidRPr="00AA3FDC">
        <w:rPr>
          <w:b/>
        </w:rPr>
        <w:t>)</w:t>
      </w:r>
    </w:p>
    <w:p w14:paraId="183C68F9" w14:textId="5E49CE21" w:rsidR="00593768" w:rsidRPr="00AA3FDC" w:rsidRDefault="00BB2F25" w:rsidP="00593768">
      <w:pPr>
        <w:spacing w:beforeLines="50" w:before="163"/>
        <w:jc w:val="center"/>
      </w:pPr>
      <w:r w:rsidRPr="00AA3FDC">
        <w:object w:dxaOrig="1882" w:dyaOrig="1797" w14:anchorId="25EC97A3">
          <v:shape id="_x0000_i1051" type="#_x0000_t75" style="width:94.2pt;height:90.05pt" o:ole="">
            <v:imagedata r:id="rId62" o:title=""/>
          </v:shape>
          <o:OLEObject Type="Embed" ProgID="ChemDraw.Document.6.0" ShapeID="_x0000_i1051" DrawAspect="Content" ObjectID="_1725098761" r:id="rId63"/>
        </w:object>
      </w:r>
    </w:p>
    <w:p w14:paraId="6093CE7B" w14:textId="05851F32" w:rsidR="00593768" w:rsidRPr="00AA3FDC" w:rsidRDefault="00593768" w:rsidP="00593768">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1,2-diphenylethane (</w:t>
      </w:r>
      <w:r w:rsidRPr="00AA3FDC">
        <w:rPr>
          <w:rFonts w:eastAsia="宋体"/>
        </w:rPr>
        <w:t>182.3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FA2EB6" w:rsidRPr="00AA3FDC">
        <w:rPr>
          <w:rFonts w:eastAsia="宋体"/>
          <w:b/>
          <w:lang w:eastAsia="zh-CN"/>
        </w:rPr>
        <w:t>20</w:t>
      </w:r>
      <w:r w:rsidRPr="00AA3FDC">
        <w:rPr>
          <w:color w:val="000000" w:themeColor="text1"/>
        </w:rPr>
        <w:t>)</w:t>
      </w:r>
      <w:r w:rsidRPr="00AA3FDC">
        <w:rPr>
          <w:rFonts w:eastAsia="宋体"/>
        </w:rPr>
        <w:t xml:space="preserve"> as a yellow oil (44.2 mg, 0.122 mmol, 61% yield).</w:t>
      </w:r>
    </w:p>
    <w:p w14:paraId="2165289A" w14:textId="77777777" w:rsidR="00593768" w:rsidRPr="00AA3FDC" w:rsidRDefault="00593768" w:rsidP="00593768">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7.85 (d, </w:t>
      </w:r>
      <w:r w:rsidRPr="00AA3FDC">
        <w:rPr>
          <w:i/>
          <w:iCs/>
        </w:rPr>
        <w:t>J</w:t>
      </w:r>
      <w:r w:rsidRPr="00AA3FDC">
        <w:t xml:space="preserve"> = 7.4 Hz, 2H), 7.65 (t, </w:t>
      </w:r>
      <w:r w:rsidRPr="00AA3FDC">
        <w:rPr>
          <w:i/>
          <w:iCs/>
        </w:rPr>
        <w:t>J</w:t>
      </w:r>
      <w:r w:rsidRPr="00AA3FDC">
        <w:t xml:space="preserve"> = 7.4 Hz, 1H), 7.55 (t, </w:t>
      </w:r>
      <w:r w:rsidRPr="00AA3FDC">
        <w:rPr>
          <w:i/>
          <w:iCs/>
        </w:rPr>
        <w:t>J</w:t>
      </w:r>
      <w:r w:rsidRPr="00AA3FDC">
        <w:t xml:space="preserve"> = 7.7 Hz, 2H), 7.22 (m, 6H), 6.97 (d, </w:t>
      </w:r>
      <w:r w:rsidRPr="00AA3FDC">
        <w:rPr>
          <w:i/>
          <w:iCs/>
        </w:rPr>
        <w:t>J</w:t>
      </w:r>
      <w:r w:rsidRPr="00AA3FDC">
        <w:t xml:space="preserve"> = 7.0 Hz, 4H), 6.29 (s, 1H), 5.48 (s, 1H), 3.11 (m, 1H), 2.89–2.76 (m, 2H), 2.61 (dd, </w:t>
      </w:r>
      <w:r w:rsidRPr="00AA3FDC">
        <w:rPr>
          <w:i/>
          <w:iCs/>
        </w:rPr>
        <w:t>J</w:t>
      </w:r>
      <w:r w:rsidRPr="00AA3FDC">
        <w:t xml:space="preserve"> = 15.7, 5.9 Hz, 1H), 2.46 (dd, </w:t>
      </w:r>
      <w:r w:rsidRPr="00AA3FDC">
        <w:rPr>
          <w:i/>
          <w:iCs/>
        </w:rPr>
        <w:t>J</w:t>
      </w:r>
      <w:r w:rsidRPr="00AA3FDC">
        <w:t xml:space="preserve"> = 15.7, 9.2 Hz, 1H),</w:t>
      </w:r>
    </w:p>
    <w:p w14:paraId="40D36AEC" w14:textId="77777777" w:rsidR="00593768" w:rsidRPr="00AA3FDC" w:rsidRDefault="00593768" w:rsidP="00593768">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147.72, 142.81, 139.53, 138.65, 133.35, 129.22, 128.39, 128.27, 127.69, 126.60, 126.18, 125.65, 45.91, 43.28, 35.23.</w:t>
      </w:r>
    </w:p>
    <w:p w14:paraId="09B9A472" w14:textId="77777777" w:rsidR="00593768" w:rsidRPr="00AA3FDC" w:rsidRDefault="00593768" w:rsidP="00593768">
      <w:pPr>
        <w:pStyle w:val="aff1"/>
        <w:spacing w:beforeLines="50" w:before="163"/>
        <w:jc w:val="both"/>
      </w:pPr>
      <w:r w:rsidRPr="00AA3FDC">
        <w:t>IR (film): ν (cm</w:t>
      </w:r>
      <w:r w:rsidRPr="00AA3FDC">
        <w:rPr>
          <w:vertAlign w:val="superscript"/>
        </w:rPr>
        <w:t>-1</w:t>
      </w:r>
      <w:r w:rsidRPr="00AA3FDC">
        <w:t>) 3027, 2918, 1602, 1495, 147, 1305, 1147, 1082, 1024, 955, 746, 701.</w:t>
      </w:r>
    </w:p>
    <w:p w14:paraId="0641D09C" w14:textId="5F0A7D68" w:rsidR="00593768" w:rsidRPr="00AA3FDC" w:rsidRDefault="00593768" w:rsidP="00FA2EB6">
      <w:pPr>
        <w:spacing w:beforeLines="50" w:before="163"/>
        <w:rPr>
          <w:color w:val="000000"/>
          <w:szCs w:val="24"/>
        </w:rPr>
      </w:pPr>
      <w:r w:rsidRPr="00AA3FDC">
        <w:t>HRMS (ESI-TOF, m/z) calcd for C</w:t>
      </w:r>
      <w:r w:rsidRPr="00AA3FDC">
        <w:rPr>
          <w:vertAlign w:val="subscript"/>
        </w:rPr>
        <w:t>23</w:t>
      </w:r>
      <w:r w:rsidRPr="00AA3FDC">
        <w:t>H</w:t>
      </w:r>
      <w:r w:rsidRPr="00AA3FDC">
        <w:rPr>
          <w:vertAlign w:val="subscript"/>
        </w:rPr>
        <w:t>22</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385.1233, found: 385.1235.</w:t>
      </w:r>
    </w:p>
    <w:p w14:paraId="020073EC" w14:textId="318E4A87" w:rsidR="00C223D2" w:rsidRPr="00AA3FDC" w:rsidRDefault="00CB5EC5" w:rsidP="00141202">
      <w:pPr>
        <w:pStyle w:val="aff1"/>
        <w:spacing w:beforeLines="100" w:before="326"/>
        <w:jc w:val="both"/>
        <w:rPr>
          <w:b/>
        </w:rPr>
      </w:pPr>
      <w:r w:rsidRPr="00AA3FDC">
        <w:rPr>
          <w:b/>
        </w:rPr>
        <w:lastRenderedPageBreak/>
        <w:t xml:space="preserve"> </w:t>
      </w:r>
      <w:r w:rsidR="00C223D2" w:rsidRPr="00AA3FDC">
        <w:rPr>
          <w:b/>
        </w:rPr>
        <w:t>(1-methoxy-4-(phenylsulfonyl)pent-4-en-2-yl)benzene (</w:t>
      </w:r>
      <w:r w:rsidR="00FA2EB6" w:rsidRPr="00AA3FDC">
        <w:rPr>
          <w:b/>
          <w:lang w:eastAsia="zh-CN"/>
        </w:rPr>
        <w:t>21</w:t>
      </w:r>
      <w:r w:rsidR="00C223D2" w:rsidRPr="00AA3FDC">
        <w:rPr>
          <w:b/>
        </w:rPr>
        <w:t>)</w:t>
      </w:r>
    </w:p>
    <w:p w14:paraId="666BD9DB" w14:textId="5AA965C9" w:rsidR="00C223D2" w:rsidRPr="00AA3FDC" w:rsidRDefault="00FA2EB6" w:rsidP="00141202">
      <w:pPr>
        <w:spacing w:beforeLines="50" w:before="163"/>
        <w:jc w:val="center"/>
        <w:rPr>
          <w:rFonts w:eastAsia="宋体"/>
        </w:rPr>
      </w:pPr>
      <w:r w:rsidRPr="00AA3FDC">
        <w:object w:dxaOrig="1879" w:dyaOrig="1694" w14:anchorId="3076AA5B">
          <v:shape id="_x0000_i1052" type="#_x0000_t75" style="width:94.8pt;height:85.2pt" o:ole="">
            <v:imagedata r:id="rId64" o:title=""/>
          </v:shape>
          <o:OLEObject Type="Embed" ProgID="ChemDraw.Document.6.0" ShapeID="_x0000_i1052" DrawAspect="Content" ObjectID="_1725098762" r:id="rId65"/>
        </w:object>
      </w:r>
    </w:p>
    <w:p w14:paraId="52919E72" w14:textId="776E495B" w:rsidR="00C223D2" w:rsidRPr="00AA3FDC" w:rsidRDefault="00C223D2" w:rsidP="00B87F1C">
      <w:pPr>
        <w:spacing w:beforeLines="50" w:before="163"/>
        <w:jc w:val="both"/>
        <w:rPr>
          <w:rFonts w:eastAsia="宋体"/>
          <w:b/>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(2-methoxyethyl)benzene (</w:t>
      </w:r>
      <w:r w:rsidRPr="00AA3FDC">
        <w:rPr>
          <w:rFonts w:eastAsia="宋体"/>
        </w:rPr>
        <w:t>136.2 mg</w:t>
      </w:r>
      <w:r w:rsidRPr="00AA3FDC">
        <w:rPr>
          <w:color w:val="000000" w:themeColor="text1"/>
        </w:rPr>
        <w:t xml:space="preserve">, 1.0 mmol), </w:t>
      </w:r>
      <w:r w:rsidRPr="00AA3FDC">
        <w:t>((3-bromoprop-1-en-2-yl)sulfonyl)benzene</w:t>
      </w:r>
      <w:r w:rsidRPr="00AA3FDC">
        <w:rPr>
          <w:color w:val="000000" w:themeColor="text1"/>
        </w:rPr>
        <w:t xml:space="preserve"> (</w:t>
      </w:r>
      <w:r w:rsidR="00BC5983"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2A56DF" w:rsidRPr="00AA3FDC">
        <w:rPr>
          <w:rFonts w:eastAsia="宋体"/>
        </w:rPr>
        <w:t>(</w:t>
      </w:r>
      <w:r w:rsidR="00FA2EB6" w:rsidRPr="00AA3FDC">
        <w:rPr>
          <w:rFonts w:eastAsia="宋体"/>
          <w:b/>
          <w:lang w:eastAsia="zh-CN"/>
        </w:rPr>
        <w:t>21</w:t>
      </w:r>
      <w:r w:rsidR="002A56DF" w:rsidRPr="00AA3FDC">
        <w:rPr>
          <w:rFonts w:eastAsia="宋体"/>
          <w:lang w:eastAsia="zh-CN"/>
        </w:rPr>
        <w:t>)</w:t>
      </w:r>
      <w:r w:rsidRPr="00AA3FDC">
        <w:rPr>
          <w:rFonts w:eastAsia="宋体"/>
        </w:rPr>
        <w:t xml:space="preserve"> as a yellow oil (36.7 mg, 0.116 mmol, r.r. = 6.0:1, 58% yield).</w:t>
      </w:r>
    </w:p>
    <w:p w14:paraId="37785DDF" w14:textId="77777777" w:rsidR="00C223D2" w:rsidRPr="00AA3FDC" w:rsidRDefault="00C223D2" w:rsidP="00C223D2">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7.85 (d, </w:t>
      </w:r>
      <w:r w:rsidRPr="00AA3FDC">
        <w:rPr>
          <w:i/>
          <w:iCs/>
        </w:rPr>
        <w:t>J</w:t>
      </w:r>
      <w:r w:rsidRPr="00AA3FDC">
        <w:t xml:space="preserve"> = 7.4 Hz, 2H), 7.63 (t, </w:t>
      </w:r>
      <w:r w:rsidRPr="00AA3FDC">
        <w:rPr>
          <w:i/>
          <w:iCs/>
        </w:rPr>
        <w:t>J</w:t>
      </w:r>
      <w:r w:rsidRPr="00AA3FDC">
        <w:t xml:space="preserve"> = 7.4 Hz, 1H), 7.53 (t, </w:t>
      </w:r>
      <w:r w:rsidRPr="00AA3FDC">
        <w:rPr>
          <w:i/>
          <w:iCs/>
        </w:rPr>
        <w:t>J</w:t>
      </w:r>
      <w:r w:rsidRPr="00AA3FDC">
        <w:t xml:space="preserve"> = 7.7 Hz, 2H), 7.25–7.14 (m, 3H), 7.02 (d, </w:t>
      </w:r>
      <w:r w:rsidRPr="00AA3FDC">
        <w:rPr>
          <w:i/>
          <w:iCs/>
        </w:rPr>
        <w:t>J</w:t>
      </w:r>
      <w:r w:rsidRPr="00AA3FDC">
        <w:t xml:space="preserve"> = 6.9 Hz, 2H), 6.42 (s, 1H), 6.27 (s, 1H), 3.46 (dd, </w:t>
      </w:r>
      <w:r w:rsidRPr="00AA3FDC">
        <w:rPr>
          <w:i/>
          <w:iCs/>
        </w:rPr>
        <w:t>J</w:t>
      </w:r>
      <w:r w:rsidRPr="00AA3FDC">
        <w:t xml:space="preserve"> = 9.5, 5.6 Hz, 1H), 3.40 (dd, </w:t>
      </w:r>
      <w:r w:rsidRPr="00AA3FDC">
        <w:rPr>
          <w:i/>
          <w:iCs/>
        </w:rPr>
        <w:t>J</w:t>
      </w:r>
      <w:r w:rsidRPr="00AA3FDC">
        <w:t xml:space="preserve"> = 9.5, 7.1 Hz, 1H), 3.26 (s, 3H), 3.11 (d, </w:t>
      </w:r>
      <w:r w:rsidRPr="00AA3FDC">
        <w:rPr>
          <w:i/>
          <w:iCs/>
        </w:rPr>
        <w:t>J</w:t>
      </w:r>
      <w:r w:rsidRPr="00AA3FDC">
        <w:t xml:space="preserve"> = 5.7 Hz, 1H), 2.85 (dd, </w:t>
      </w:r>
      <w:r w:rsidRPr="00AA3FDC">
        <w:rPr>
          <w:i/>
          <w:iCs/>
        </w:rPr>
        <w:t>J</w:t>
      </w:r>
      <w:r w:rsidRPr="00AA3FDC">
        <w:t xml:space="preserve"> = 15.7, 5.2 Hz, 1H), 2.49 (dd, </w:t>
      </w:r>
      <w:r w:rsidRPr="00AA3FDC">
        <w:rPr>
          <w:i/>
          <w:iCs/>
        </w:rPr>
        <w:t>J</w:t>
      </w:r>
      <w:r w:rsidRPr="00AA3FDC">
        <w:t xml:space="preserve"> = 15.9, 10.0 Hz, 1H).</w:t>
      </w:r>
    </w:p>
    <w:p w14:paraId="1FB6016A" w14:textId="77777777" w:rsidR="00C223D2" w:rsidRPr="00AA3FDC" w:rsidRDefault="00C223D2" w:rsidP="00C223D2">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147.93, 140.74, 138.88, 133.43, 129.19, 128.48, 128.35, 127.80, 126.86, 125.47, 76.39, 58.74, 43.84, 32.12.</w:t>
      </w:r>
    </w:p>
    <w:p w14:paraId="24610B56" w14:textId="77777777" w:rsidR="00C223D2" w:rsidRPr="00AA3FDC" w:rsidRDefault="00C223D2" w:rsidP="00C223D2">
      <w:pPr>
        <w:pStyle w:val="aff1"/>
        <w:spacing w:beforeLines="50" w:before="163"/>
        <w:jc w:val="both"/>
      </w:pPr>
      <w:r w:rsidRPr="00AA3FDC">
        <w:t>IR (film): ν (cm</w:t>
      </w:r>
      <w:r w:rsidRPr="00AA3FDC">
        <w:rPr>
          <w:vertAlign w:val="superscript"/>
        </w:rPr>
        <w:t>-1</w:t>
      </w:r>
      <w:r w:rsidRPr="00AA3FDC">
        <w:t>) 2304, 1639, 1447, 1358, 1240, 1031, 804, 754.</w:t>
      </w:r>
    </w:p>
    <w:p w14:paraId="39FCB530" w14:textId="79F857A7" w:rsidR="00C223D2" w:rsidRPr="00AA3FDC" w:rsidRDefault="00C223D2" w:rsidP="00C223D2">
      <w:pPr>
        <w:pStyle w:val="aff1"/>
        <w:spacing w:beforeLines="50" w:before="163"/>
        <w:jc w:val="both"/>
      </w:pPr>
      <w:r w:rsidRPr="00AA3FDC">
        <w:t>HRMS (ESI-TOF, m/z) calcd for C</w:t>
      </w:r>
      <w:r w:rsidRPr="00AA3FDC">
        <w:rPr>
          <w:vertAlign w:val="subscript"/>
        </w:rPr>
        <w:t>18</w:t>
      </w:r>
      <w:r w:rsidRPr="00AA3FDC">
        <w:t>H</w:t>
      </w:r>
      <w:r w:rsidRPr="00AA3FDC">
        <w:rPr>
          <w:vertAlign w:val="subscript"/>
        </w:rPr>
        <w:t>20</w:t>
      </w:r>
      <w:r w:rsidRPr="00AA3FDC">
        <w:t>NaO</w:t>
      </w:r>
      <w:r w:rsidRPr="00AA3FDC">
        <w:rPr>
          <w:vertAlign w:val="subscript"/>
        </w:rPr>
        <w:t>3</w:t>
      </w:r>
      <w:r w:rsidRPr="00AA3FDC">
        <w:t>S</w:t>
      </w:r>
      <w:r w:rsidRPr="00AA3FDC">
        <w:rPr>
          <w:vertAlign w:val="superscript"/>
        </w:rPr>
        <w:t>+</w:t>
      </w:r>
      <w:r w:rsidRPr="00AA3FDC">
        <w:t xml:space="preserve"> (M+Na)</w:t>
      </w:r>
      <w:r w:rsidRPr="00AA3FDC">
        <w:rPr>
          <w:vertAlign w:val="superscript"/>
        </w:rPr>
        <w:t>+</w:t>
      </w:r>
      <w:r w:rsidRPr="00AA3FDC">
        <w:t>: 339.1025, found: 339.1027.</w:t>
      </w:r>
    </w:p>
    <w:p w14:paraId="4C01A2B2" w14:textId="6039C48E" w:rsidR="00AB0FEC" w:rsidRPr="00AA3FDC" w:rsidRDefault="00AB0FEC" w:rsidP="0056243A">
      <w:pPr>
        <w:spacing w:beforeLines="100" w:before="326"/>
        <w:rPr>
          <w:b/>
        </w:rPr>
      </w:pPr>
      <w:r w:rsidRPr="00AA3FDC">
        <w:rPr>
          <w:b/>
          <w:i/>
        </w:rPr>
        <w:t>tert</w:t>
      </w:r>
      <w:r w:rsidRPr="00AA3FDC">
        <w:rPr>
          <w:b/>
        </w:rPr>
        <w:t>-butyl (2-phenyl-4-(phenylsulfonyl)pent-4-en-1-yl)carbamate (</w:t>
      </w:r>
      <w:r w:rsidR="00FA2EB6" w:rsidRPr="00AA3FDC">
        <w:rPr>
          <w:b/>
          <w:lang w:eastAsia="zh-CN"/>
        </w:rPr>
        <w:t>22</w:t>
      </w:r>
      <w:r w:rsidRPr="00AA3FDC">
        <w:rPr>
          <w:b/>
        </w:rPr>
        <w:t>)</w:t>
      </w:r>
    </w:p>
    <w:p w14:paraId="75CB7362" w14:textId="054441B0" w:rsidR="00AB0FEC" w:rsidRPr="00AA3FDC" w:rsidRDefault="00FA2EB6" w:rsidP="0056243A">
      <w:pPr>
        <w:pStyle w:val="aff1"/>
        <w:spacing w:beforeLines="50" w:before="163"/>
        <w:jc w:val="center"/>
      </w:pPr>
      <w:r w:rsidRPr="00AA3FDC">
        <w:object w:dxaOrig="1882" w:dyaOrig="1675" w14:anchorId="4B490996">
          <v:shape id="_x0000_i1053" type="#_x0000_t75" style="width:94.2pt;height:84.6pt" o:ole="">
            <v:imagedata r:id="rId66" o:title=""/>
          </v:shape>
          <o:OLEObject Type="Embed" ProgID="ChemDraw.Document.6.0" ShapeID="_x0000_i1053" DrawAspect="Content" ObjectID="_1725098763" r:id="rId67"/>
        </w:object>
      </w:r>
    </w:p>
    <w:p w14:paraId="191665F3" w14:textId="51F277CF" w:rsidR="00AB0FEC" w:rsidRPr="00AA3FDC" w:rsidRDefault="00AB0FEC" w:rsidP="00B87F1C">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Pr="00AA3FDC">
        <w:rPr>
          <w:i/>
          <w:color w:val="000000" w:themeColor="text1"/>
        </w:rPr>
        <w:t>tert</w:t>
      </w:r>
      <w:r w:rsidRPr="00AA3FDC">
        <w:rPr>
          <w:color w:val="000000" w:themeColor="text1"/>
        </w:rPr>
        <w:t>-butyl phenethylcarbamate (</w:t>
      </w:r>
      <w:r w:rsidRPr="00AA3FDC">
        <w:rPr>
          <w:rFonts w:eastAsia="宋体"/>
        </w:rPr>
        <w:t>221.3 mg, 1.0 mmol</w:t>
      </w:r>
      <w:r w:rsidRPr="00AA3FDC">
        <w:rPr>
          <w:color w:val="000000" w:themeColor="text1"/>
        </w:rPr>
        <w:t xml:space="preserve">),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w:t>
      </w:r>
      <w:r w:rsidRPr="00AA3FDC">
        <w:lastRenderedPageBreak/>
        <w:t xml:space="preserve">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2A56DF" w:rsidRPr="00AA3FDC">
        <w:rPr>
          <w:rFonts w:eastAsia="宋体"/>
        </w:rPr>
        <w:t>(</w:t>
      </w:r>
      <w:r w:rsidR="00FA2EB6" w:rsidRPr="00AA3FDC">
        <w:rPr>
          <w:rFonts w:eastAsia="宋体"/>
          <w:b/>
          <w:lang w:eastAsia="zh-CN"/>
        </w:rPr>
        <w:t>22</w:t>
      </w:r>
      <w:r w:rsidR="002A56DF" w:rsidRPr="00AA3FDC">
        <w:rPr>
          <w:rFonts w:eastAsia="宋体"/>
          <w:lang w:eastAsia="zh-CN"/>
        </w:rPr>
        <w:t>)</w:t>
      </w:r>
      <w:r w:rsidRPr="00AA3FDC">
        <w:rPr>
          <w:rFonts w:eastAsia="宋体"/>
        </w:rPr>
        <w:t xml:space="preserve"> as a yellow oil (32.9 mg, 0.082 mmol,</w:t>
      </w:r>
      <w:r w:rsidR="00DF2138" w:rsidRPr="00AA3FDC">
        <w:rPr>
          <w:rFonts w:eastAsia="宋体"/>
        </w:rPr>
        <w:t xml:space="preserve"> r.r.</w:t>
      </w:r>
      <w:r w:rsidR="00C83B24" w:rsidRPr="00AA3FDC">
        <w:rPr>
          <w:rFonts w:eastAsia="宋体"/>
        </w:rPr>
        <w:t xml:space="preserve"> = 10:1,</w:t>
      </w:r>
      <w:r w:rsidRPr="00AA3FDC">
        <w:rPr>
          <w:rFonts w:eastAsia="宋体"/>
        </w:rPr>
        <w:t xml:space="preserve"> 41% yield).</w:t>
      </w:r>
    </w:p>
    <w:p w14:paraId="0B51CBC2" w14:textId="77777777" w:rsidR="00AB0FEC" w:rsidRPr="00AA3FDC" w:rsidRDefault="00AB0FEC" w:rsidP="00AB0FEC">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7.97–7.80 (m, 2H), 7.69–7.57 (m, 1H), 7.54 (t, </w:t>
      </w:r>
      <w:r w:rsidRPr="00AA3FDC">
        <w:rPr>
          <w:i/>
          <w:iCs/>
        </w:rPr>
        <w:t>J</w:t>
      </w:r>
      <w:r w:rsidRPr="00AA3FDC">
        <w:t xml:space="preserve"> = 7.8 Hz, 2H), 7.26–7.14 (m, 3H), 6.99 (d, </w:t>
      </w:r>
      <w:r w:rsidRPr="00AA3FDC">
        <w:rPr>
          <w:i/>
          <w:iCs/>
        </w:rPr>
        <w:t>J</w:t>
      </w:r>
      <w:r w:rsidRPr="00AA3FDC">
        <w:t xml:space="preserve"> = 7.2 Hz, 2H), 6.27 (s, 1H), 5.51 (s, 1H), 4.46 (s, 1H), 3.42 (dt, </w:t>
      </w:r>
      <w:r w:rsidRPr="00AA3FDC">
        <w:rPr>
          <w:i/>
          <w:iCs/>
        </w:rPr>
        <w:t>J</w:t>
      </w:r>
      <w:r w:rsidRPr="00AA3FDC">
        <w:t xml:space="preserve"> = 12.8, 6.5 Hz, 1H), 3.17–2.92 (m, 2H), 2.64 (dd, </w:t>
      </w:r>
      <w:r w:rsidRPr="00AA3FDC">
        <w:rPr>
          <w:i/>
          <w:iCs/>
        </w:rPr>
        <w:t>J</w:t>
      </w:r>
      <w:r w:rsidRPr="00AA3FDC">
        <w:t xml:space="preserve"> = 15.9, 5.0 Hz, 1H), 2.50 (dd, </w:t>
      </w:r>
      <w:r w:rsidRPr="00AA3FDC">
        <w:rPr>
          <w:i/>
          <w:iCs/>
        </w:rPr>
        <w:t>J</w:t>
      </w:r>
      <w:r w:rsidRPr="00AA3FDC">
        <w:t xml:space="preserve"> = 15.9, 9.2 Hz, 1H), 1.40 (s, 9H).</w:t>
      </w:r>
    </w:p>
    <w:p w14:paraId="5C0298F5" w14:textId="77777777" w:rsidR="00AB0FEC" w:rsidRPr="00AA3FDC" w:rsidRDefault="00AB0FEC" w:rsidP="00AB0FEC">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155.83, 147.37, 140.62, 138.69, 133.55, 129.28, 128.75, 128.33, 127.70, 127.12, 125.73, 79.37, 45.72, 44.01, 32.96, 28.36.</w:t>
      </w:r>
    </w:p>
    <w:p w14:paraId="6AB2D3C8" w14:textId="77777777" w:rsidR="00AB0FEC" w:rsidRPr="00AA3FDC" w:rsidRDefault="00AB0FEC" w:rsidP="00AB0FEC">
      <w:pPr>
        <w:pStyle w:val="aff1"/>
        <w:spacing w:beforeLines="50" w:before="163"/>
        <w:jc w:val="both"/>
      </w:pPr>
      <w:r w:rsidRPr="00AA3FDC">
        <w:t>IR (film): ν (cm</w:t>
      </w:r>
      <w:r w:rsidRPr="00AA3FDC">
        <w:rPr>
          <w:vertAlign w:val="superscript"/>
        </w:rPr>
        <w:t>-1</w:t>
      </w:r>
      <w:r w:rsidRPr="00AA3FDC">
        <w:t>) 2977, 2931, 1701, 1513, 1447, 1392, 1366, 1304, 1253, 1169, 1136, 1081, 1025, 955, 748, 702, 689.</w:t>
      </w:r>
    </w:p>
    <w:p w14:paraId="69738542" w14:textId="77777777" w:rsidR="00AB0FEC" w:rsidRPr="00AA3FDC" w:rsidRDefault="00AB0FEC" w:rsidP="00AB0FEC">
      <w:pPr>
        <w:pStyle w:val="aff1"/>
        <w:spacing w:beforeLines="50" w:before="163"/>
        <w:jc w:val="both"/>
      </w:pPr>
      <w:r w:rsidRPr="00AA3FDC">
        <w:t>HRMS (ESI-TOF, m/z) calcd for C</w:t>
      </w:r>
      <w:r w:rsidRPr="00AA3FDC">
        <w:rPr>
          <w:vertAlign w:val="subscript"/>
        </w:rPr>
        <w:t>22</w:t>
      </w:r>
      <w:r w:rsidRPr="00AA3FDC">
        <w:t>H</w:t>
      </w:r>
      <w:r w:rsidRPr="00AA3FDC">
        <w:rPr>
          <w:vertAlign w:val="subscript"/>
        </w:rPr>
        <w:t>27</w:t>
      </w:r>
      <w:r w:rsidRPr="00AA3FDC">
        <w:t>NNaO</w:t>
      </w:r>
      <w:r w:rsidRPr="00AA3FDC">
        <w:rPr>
          <w:vertAlign w:val="subscript"/>
        </w:rPr>
        <w:t>4</w:t>
      </w:r>
      <w:r w:rsidRPr="00AA3FDC">
        <w:t>S</w:t>
      </w:r>
      <w:r w:rsidRPr="00AA3FDC">
        <w:rPr>
          <w:vertAlign w:val="superscript"/>
        </w:rPr>
        <w:t>+</w:t>
      </w:r>
      <w:r w:rsidRPr="00AA3FDC">
        <w:t xml:space="preserve"> (M+Na)</w:t>
      </w:r>
      <w:r w:rsidRPr="00AA3FDC">
        <w:rPr>
          <w:vertAlign w:val="superscript"/>
        </w:rPr>
        <w:t>+</w:t>
      </w:r>
      <w:r w:rsidRPr="00AA3FDC">
        <w:t>: 424.1553, found: 424.1550.</w:t>
      </w:r>
    </w:p>
    <w:p w14:paraId="5199303B" w14:textId="77DB4A03" w:rsidR="00C223D2" w:rsidRPr="00AA3FDC" w:rsidRDefault="00C223D2" w:rsidP="0056243A">
      <w:pPr>
        <w:spacing w:beforeLines="100" w:before="326"/>
        <w:rPr>
          <w:b/>
        </w:rPr>
      </w:pPr>
      <w:r w:rsidRPr="00AA3FDC">
        <w:rPr>
          <w:b/>
        </w:rPr>
        <w:t>3-phenyl-5-(phenylsulfonyl)hex-5-en-1-ol (</w:t>
      </w:r>
      <w:r w:rsidR="00FA2EB6" w:rsidRPr="00AA3FDC">
        <w:rPr>
          <w:b/>
          <w:lang w:eastAsia="zh-CN"/>
        </w:rPr>
        <w:t>23</w:t>
      </w:r>
      <w:r w:rsidRPr="00AA3FDC">
        <w:rPr>
          <w:b/>
        </w:rPr>
        <w:t>)</w:t>
      </w:r>
    </w:p>
    <w:p w14:paraId="7CDC2730" w14:textId="14D901DE" w:rsidR="00C223D2" w:rsidRPr="00AA3FDC" w:rsidRDefault="00FA2EB6" w:rsidP="0056243A">
      <w:pPr>
        <w:spacing w:beforeLines="50" w:before="163"/>
        <w:jc w:val="center"/>
      </w:pPr>
      <w:r w:rsidRPr="00AA3FDC">
        <w:object w:dxaOrig="1879" w:dyaOrig="1754" w14:anchorId="615C89CB">
          <v:shape id="_x0000_i1054" type="#_x0000_t75" style="width:94.8pt;height:87.6pt" o:ole="">
            <v:imagedata r:id="rId68" o:title=""/>
          </v:shape>
          <o:OLEObject Type="Embed" ProgID="ChemDraw.Document.6.0" ShapeID="_x0000_i1054" DrawAspect="Content" ObjectID="_1725098764" r:id="rId69"/>
        </w:object>
      </w:r>
    </w:p>
    <w:p w14:paraId="24D861E3" w14:textId="1BF1A696" w:rsidR="00C223D2" w:rsidRPr="00AA3FDC" w:rsidRDefault="00C223D2" w:rsidP="00B87F1C">
      <w:pPr>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3-phenylpropan-1-ol (</w:t>
      </w:r>
      <w:r w:rsidRPr="00AA3FDC">
        <w:rPr>
          <w:rFonts w:eastAsia="宋体"/>
        </w:rPr>
        <w:t>136.2 mg</w:t>
      </w:r>
      <w:r w:rsidRPr="00AA3FDC">
        <w:rPr>
          <w:color w:val="000000" w:themeColor="text1"/>
        </w:rPr>
        <w:t xml:space="preserve">, 1.0 mmol), </w:t>
      </w:r>
      <w:r w:rsidRPr="00AA3FDC">
        <w:t>((3-bromoprop-1-en-2-yl)sulfonyl)benzene</w:t>
      </w:r>
      <w:r w:rsidRPr="00AA3FDC">
        <w:rPr>
          <w:color w:val="000000" w:themeColor="text1"/>
        </w:rPr>
        <w:t xml:space="preserve"> (</w:t>
      </w:r>
      <w:r w:rsidR="00AB0FEC"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EA=2:1, v: v)</w:t>
      </w:r>
      <w:r w:rsidRPr="00AA3FDC">
        <w:rPr>
          <w:color w:val="000000" w:themeColor="text1"/>
        </w:rPr>
        <w:t xml:space="preserve"> to afford the allylated product</w:t>
      </w:r>
      <w:r w:rsidRPr="00AA3FDC">
        <w:rPr>
          <w:rFonts w:eastAsia="宋体"/>
        </w:rPr>
        <w:t xml:space="preserve"> </w:t>
      </w:r>
      <w:r w:rsidR="002A56DF" w:rsidRPr="00AA3FDC">
        <w:rPr>
          <w:rFonts w:eastAsia="宋体"/>
        </w:rPr>
        <w:t>(</w:t>
      </w:r>
      <w:r w:rsidR="00FA2EB6" w:rsidRPr="00AA3FDC">
        <w:rPr>
          <w:rFonts w:eastAsia="宋体"/>
          <w:b/>
          <w:lang w:eastAsia="zh-CN"/>
        </w:rPr>
        <w:t>23</w:t>
      </w:r>
      <w:r w:rsidR="002A56DF" w:rsidRPr="00AA3FDC">
        <w:rPr>
          <w:rFonts w:eastAsia="宋体"/>
          <w:lang w:eastAsia="zh-CN"/>
        </w:rPr>
        <w:t>)</w:t>
      </w:r>
      <w:r w:rsidRPr="00AA3FDC">
        <w:rPr>
          <w:rFonts w:eastAsia="宋体"/>
        </w:rPr>
        <w:t xml:space="preserve"> as a yellow oil (43.6 mg, 0.138 mmol, 69% yield).</w:t>
      </w:r>
    </w:p>
    <w:p w14:paraId="1C300846" w14:textId="0C8B1330" w:rsidR="00C223D2" w:rsidRPr="00AA3FDC" w:rsidRDefault="00C223D2" w:rsidP="00C223D2">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7.84 (dt, </w:t>
      </w:r>
      <w:r w:rsidRPr="00AA3FDC">
        <w:rPr>
          <w:i/>
          <w:iCs/>
        </w:rPr>
        <w:t>J</w:t>
      </w:r>
      <w:r w:rsidRPr="00AA3FDC">
        <w:t xml:space="preserve"> = 8.5, 1.6 Hz, 2H), 7.72–7.60 (m, 1H), 7.60–7.49 (m, 2H), 7.24–7.19 (m, 2H), 7.19–7.13 (m, 1H), 7.06–6.88 (m, 2H), 6.25 (s, 1H), 5.54 (</w:t>
      </w:r>
      <w:r w:rsidR="009615D0" w:rsidRPr="00AA3FDC">
        <w:t>s</w:t>
      </w:r>
      <w:r w:rsidRPr="00AA3FDC">
        <w:t xml:space="preserve">, 1H), 3.49 (dt, </w:t>
      </w:r>
      <w:r w:rsidRPr="00AA3FDC">
        <w:rPr>
          <w:i/>
          <w:iCs/>
        </w:rPr>
        <w:t>J</w:t>
      </w:r>
      <w:r w:rsidRPr="00AA3FDC">
        <w:t xml:space="preserve"> = 11.6, 6.0 Hz, 1H), 3.39 (dt, </w:t>
      </w:r>
      <w:r w:rsidRPr="00AA3FDC">
        <w:rPr>
          <w:i/>
          <w:iCs/>
        </w:rPr>
        <w:t>J</w:t>
      </w:r>
      <w:r w:rsidRPr="00AA3FDC">
        <w:t xml:space="preserve"> = 10.8, 7.3 Hz, 1H), 3.06–2.90 (m, 1H), 2.63 (m, 1H), 2.50 (dd, </w:t>
      </w:r>
      <w:r w:rsidRPr="00AA3FDC">
        <w:rPr>
          <w:i/>
          <w:iCs/>
        </w:rPr>
        <w:t>J</w:t>
      </w:r>
      <w:r w:rsidRPr="00AA3FDC">
        <w:t xml:space="preserve"> = 15.6, 9.3 Hz, 1H), 1.97–1.82 (m, 1H), 1.73 (m, 1H), 1.34 (s, 1H).</w:t>
      </w:r>
    </w:p>
    <w:p w14:paraId="79BA31DA" w14:textId="77777777" w:rsidR="00C223D2" w:rsidRPr="00AA3FDC" w:rsidRDefault="00C223D2" w:rsidP="00C223D2">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147.77, 142.72, 138.79, 133.53, 129.26, 128.61, 128.32, 127.53, 126.73, 125.63, 60.51, 40.36, 38.88, 36.32.</w:t>
      </w:r>
    </w:p>
    <w:p w14:paraId="771782E2" w14:textId="77777777" w:rsidR="00C223D2" w:rsidRPr="00AA3FDC" w:rsidRDefault="00C223D2" w:rsidP="00C223D2">
      <w:pPr>
        <w:pStyle w:val="aff1"/>
        <w:spacing w:beforeLines="50" w:before="163"/>
        <w:jc w:val="both"/>
      </w:pPr>
      <w:r w:rsidRPr="00AA3FDC">
        <w:t>IR (film): ν (cm</w:t>
      </w:r>
      <w:r w:rsidRPr="00AA3FDC">
        <w:rPr>
          <w:vertAlign w:val="superscript"/>
        </w:rPr>
        <w:t>-1</w:t>
      </w:r>
      <w:r w:rsidRPr="00AA3FDC">
        <w:t>) 3062, 2929, 1636, 1494, 1447, 1304, 1149, 1134, 1081, 1046, 999, 952, 749, 703, 689.</w:t>
      </w:r>
    </w:p>
    <w:p w14:paraId="74367065" w14:textId="0C264374" w:rsidR="00CC0D35" w:rsidRPr="00AA3FDC" w:rsidRDefault="00C223D2" w:rsidP="00D909F4">
      <w:pPr>
        <w:pStyle w:val="aff1"/>
        <w:spacing w:beforeLines="50" w:before="163"/>
        <w:jc w:val="both"/>
      </w:pPr>
      <w:r w:rsidRPr="00AA3FDC">
        <w:lastRenderedPageBreak/>
        <w:t>HRMS (ESI-TOF, m/z) calcd for C</w:t>
      </w:r>
      <w:r w:rsidRPr="00AA3FDC">
        <w:rPr>
          <w:vertAlign w:val="subscript"/>
        </w:rPr>
        <w:t>18</w:t>
      </w:r>
      <w:r w:rsidRPr="00AA3FDC">
        <w:t>H</w:t>
      </w:r>
      <w:r w:rsidRPr="00AA3FDC">
        <w:rPr>
          <w:vertAlign w:val="subscript"/>
        </w:rPr>
        <w:t>20</w:t>
      </w:r>
      <w:r w:rsidRPr="00AA3FDC">
        <w:t>NaO</w:t>
      </w:r>
      <w:r w:rsidRPr="00AA3FDC">
        <w:rPr>
          <w:vertAlign w:val="subscript"/>
        </w:rPr>
        <w:t>3</w:t>
      </w:r>
      <w:r w:rsidRPr="00AA3FDC">
        <w:t>S</w:t>
      </w:r>
      <w:r w:rsidRPr="00AA3FDC">
        <w:rPr>
          <w:vertAlign w:val="superscript"/>
        </w:rPr>
        <w:t>+</w:t>
      </w:r>
      <w:r w:rsidRPr="00AA3FDC">
        <w:t xml:space="preserve"> (M+Na)</w:t>
      </w:r>
      <w:r w:rsidRPr="00AA3FDC">
        <w:rPr>
          <w:vertAlign w:val="superscript"/>
        </w:rPr>
        <w:t>+</w:t>
      </w:r>
      <w:r w:rsidRPr="00AA3FDC">
        <w:t>: 339.1025, found: 339.1025.</w:t>
      </w:r>
    </w:p>
    <w:p w14:paraId="4BC42B99" w14:textId="7F714864" w:rsidR="00C223D2" w:rsidRPr="00AA3FDC" w:rsidRDefault="00C223D2" w:rsidP="0056243A">
      <w:pPr>
        <w:spacing w:beforeLines="100" w:before="326"/>
        <w:rPr>
          <w:b/>
        </w:rPr>
      </w:pPr>
      <w:r w:rsidRPr="00AA3FDC">
        <w:rPr>
          <w:b/>
        </w:rPr>
        <w:t>3-phenyl-5-(phenylsulfonyl)hex-5-en-1-yl acetate (</w:t>
      </w:r>
      <w:r w:rsidR="00463215" w:rsidRPr="00AA3FDC">
        <w:rPr>
          <w:b/>
          <w:lang w:eastAsia="zh-CN"/>
        </w:rPr>
        <w:t>24</w:t>
      </w:r>
      <w:r w:rsidRPr="00AA3FDC">
        <w:rPr>
          <w:b/>
        </w:rPr>
        <w:t>)</w:t>
      </w:r>
    </w:p>
    <w:p w14:paraId="3FC96BBE" w14:textId="6374C046" w:rsidR="00C223D2" w:rsidRPr="00AA3FDC" w:rsidRDefault="00463215" w:rsidP="0056243A">
      <w:pPr>
        <w:spacing w:beforeLines="50" w:before="163"/>
        <w:jc w:val="center"/>
        <w:rPr>
          <w:rFonts w:eastAsia="宋体"/>
        </w:rPr>
      </w:pPr>
      <w:r w:rsidRPr="00AA3FDC">
        <w:object w:dxaOrig="1882" w:dyaOrig="1745" w14:anchorId="361F1CDE">
          <v:shape id="_x0000_i1055" type="#_x0000_t75" style="width:94.2pt;height:86.4pt" o:ole="">
            <v:imagedata r:id="rId70" o:title=""/>
          </v:shape>
          <o:OLEObject Type="Embed" ProgID="ChemDraw.Document.6.0" ShapeID="_x0000_i1055" DrawAspect="Content" ObjectID="_1725098765" r:id="rId71"/>
        </w:object>
      </w:r>
    </w:p>
    <w:p w14:paraId="2D3725BA" w14:textId="2535088E" w:rsidR="00C223D2" w:rsidRPr="00AA3FDC" w:rsidRDefault="00C223D2" w:rsidP="00B87F1C">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3-phenylpropyl acetate (</w:t>
      </w:r>
      <w:r w:rsidRPr="00AA3FDC">
        <w:rPr>
          <w:rFonts w:eastAsia="宋体"/>
        </w:rPr>
        <w:t>177.2 mg</w:t>
      </w:r>
      <w:r w:rsidRPr="00AA3FDC">
        <w:rPr>
          <w:color w:val="000000" w:themeColor="text1"/>
        </w:rPr>
        <w:t xml:space="preserve">, 1.0 mmol), </w:t>
      </w:r>
      <w:r w:rsidRPr="00AA3FDC">
        <w:t>((3-bromoprop-1-en-2-yl)sulfonyl)benzene</w:t>
      </w:r>
      <w:r w:rsidRPr="00AA3FDC">
        <w:rPr>
          <w:color w:val="000000" w:themeColor="text1"/>
        </w:rPr>
        <w:t xml:space="preserve"> (</w:t>
      </w:r>
      <w:r w:rsidR="00AB0FEC"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2A56DF" w:rsidRPr="00AA3FDC">
        <w:rPr>
          <w:rFonts w:eastAsia="宋体"/>
        </w:rPr>
        <w:t>(</w:t>
      </w:r>
      <w:r w:rsidR="00463215" w:rsidRPr="00AA3FDC">
        <w:rPr>
          <w:rFonts w:eastAsia="宋体"/>
          <w:b/>
          <w:lang w:eastAsia="zh-CN"/>
        </w:rPr>
        <w:t>24</w:t>
      </w:r>
      <w:r w:rsidR="002A56DF" w:rsidRPr="00AA3FDC">
        <w:rPr>
          <w:rFonts w:eastAsia="宋体"/>
          <w:lang w:eastAsia="zh-CN"/>
        </w:rPr>
        <w:t>)</w:t>
      </w:r>
      <w:r w:rsidRPr="00AA3FDC">
        <w:rPr>
          <w:rFonts w:eastAsia="宋体"/>
        </w:rPr>
        <w:t xml:space="preserve"> as a yellow oil (38.7 mg, 0.108 mmol, 54% yield).</w:t>
      </w:r>
    </w:p>
    <w:p w14:paraId="37AF11E9" w14:textId="77777777" w:rsidR="00C223D2" w:rsidRPr="00AA3FDC" w:rsidRDefault="00C223D2" w:rsidP="00C223D2">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7.91–7.75 (m, 2H), 7.64 (t, </w:t>
      </w:r>
      <w:r w:rsidRPr="00AA3FDC">
        <w:rPr>
          <w:i/>
          <w:iCs/>
        </w:rPr>
        <w:t>J</w:t>
      </w:r>
      <w:r w:rsidRPr="00AA3FDC">
        <w:t xml:space="preserve"> = 7.5 Hz, 1H), 7.54 (t, </w:t>
      </w:r>
      <w:r w:rsidRPr="00AA3FDC">
        <w:rPr>
          <w:i/>
          <w:iCs/>
        </w:rPr>
        <w:t>J</w:t>
      </w:r>
      <w:r w:rsidRPr="00AA3FDC">
        <w:t xml:space="preserve"> = 7.7 Hz, 2H), 7.25–7.14 (m, 3H), 6.96 (d, </w:t>
      </w:r>
      <w:r w:rsidRPr="00AA3FDC">
        <w:rPr>
          <w:i/>
          <w:iCs/>
        </w:rPr>
        <w:t>J</w:t>
      </w:r>
      <w:r w:rsidRPr="00AA3FDC">
        <w:t xml:space="preserve"> = 7.1 Hz, 2H), 6.25 (s, 1H), 5.41 (s, 1H), 3.99–3.83 (m, 1H), 3.76 (dt, </w:t>
      </w:r>
      <w:r w:rsidRPr="00AA3FDC">
        <w:rPr>
          <w:i/>
          <w:iCs/>
        </w:rPr>
        <w:t>J</w:t>
      </w:r>
      <w:r w:rsidRPr="00AA3FDC">
        <w:t xml:space="preserve"> = 11.1, 7.1 Hz, 1H), 2.99–2.83 (m, 1H), 2.62 (dd, </w:t>
      </w:r>
      <w:r w:rsidRPr="00AA3FDC">
        <w:rPr>
          <w:i/>
          <w:iCs/>
        </w:rPr>
        <w:t>J</w:t>
      </w:r>
      <w:r w:rsidRPr="00AA3FDC">
        <w:t xml:space="preserve"> = 15.6, 5.7 Hz, 1H), 2.51 (dd, </w:t>
      </w:r>
      <w:r w:rsidRPr="00AA3FDC">
        <w:rPr>
          <w:i/>
          <w:iCs/>
        </w:rPr>
        <w:t>J</w:t>
      </w:r>
      <w:r w:rsidRPr="00AA3FDC">
        <w:t xml:space="preserve"> = 15.6, 9.4 Hz, 1H), 2.03–1.90 (m, 4H), 1.87–1.73 (m, 1H).</w:t>
      </w:r>
    </w:p>
    <w:p w14:paraId="524EDA1B" w14:textId="77777777" w:rsidR="00C223D2" w:rsidRPr="00AA3FDC" w:rsidRDefault="00C223D2" w:rsidP="00C223D2">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170.90, 147.67, 142.02, 138.85, 133.52, 129.25, 128.65, 128.32, 127.47, 126.87, 125.68, 62.33, 40.75, 36.47, 34.85, 20.87.</w:t>
      </w:r>
    </w:p>
    <w:p w14:paraId="36121C12" w14:textId="77777777" w:rsidR="00C223D2" w:rsidRPr="00AA3FDC" w:rsidRDefault="00C223D2" w:rsidP="00C223D2">
      <w:pPr>
        <w:pStyle w:val="aff1"/>
        <w:spacing w:beforeLines="50" w:before="163"/>
        <w:jc w:val="both"/>
      </w:pPr>
      <w:r w:rsidRPr="00AA3FDC">
        <w:t>IR (film): ν (cm</w:t>
      </w:r>
      <w:r w:rsidRPr="00AA3FDC">
        <w:rPr>
          <w:vertAlign w:val="superscript"/>
        </w:rPr>
        <w:t>-1</w:t>
      </w:r>
      <w:r w:rsidRPr="00AA3FDC">
        <w:t>) 2962, 1654, 1458, 1447, 1358, 1204, 973, 858, 709, 687.</w:t>
      </w:r>
    </w:p>
    <w:p w14:paraId="6FCBA558" w14:textId="77777777" w:rsidR="00C223D2" w:rsidRPr="00AA3FDC" w:rsidRDefault="00C223D2" w:rsidP="00C223D2">
      <w:pPr>
        <w:pStyle w:val="aff1"/>
        <w:spacing w:beforeLines="50" w:before="163"/>
        <w:jc w:val="both"/>
      </w:pPr>
      <w:r w:rsidRPr="00AA3FDC">
        <w:t>HRMS (ESI-TOF, m/z) calcd for C</w:t>
      </w:r>
      <w:r w:rsidRPr="00AA3FDC">
        <w:rPr>
          <w:vertAlign w:val="subscript"/>
        </w:rPr>
        <w:t>20</w:t>
      </w:r>
      <w:r w:rsidRPr="00AA3FDC">
        <w:t>H</w:t>
      </w:r>
      <w:r w:rsidRPr="00AA3FDC">
        <w:rPr>
          <w:vertAlign w:val="subscript"/>
        </w:rPr>
        <w:t>22</w:t>
      </w:r>
      <w:r w:rsidRPr="00AA3FDC">
        <w:t>NaO</w:t>
      </w:r>
      <w:r w:rsidRPr="00AA3FDC">
        <w:rPr>
          <w:vertAlign w:val="subscript"/>
        </w:rPr>
        <w:t>4</w:t>
      </w:r>
      <w:r w:rsidRPr="00AA3FDC">
        <w:t>S</w:t>
      </w:r>
      <w:r w:rsidRPr="00AA3FDC">
        <w:rPr>
          <w:vertAlign w:val="superscript"/>
        </w:rPr>
        <w:t>+</w:t>
      </w:r>
      <w:r w:rsidRPr="00AA3FDC">
        <w:t xml:space="preserve"> (M+Na)</w:t>
      </w:r>
      <w:r w:rsidRPr="00AA3FDC">
        <w:rPr>
          <w:vertAlign w:val="superscript"/>
        </w:rPr>
        <w:t>+</w:t>
      </w:r>
      <w:r w:rsidRPr="00AA3FDC">
        <w:t>: 381.1131, found: 381.1148.</w:t>
      </w:r>
    </w:p>
    <w:p w14:paraId="729313C2" w14:textId="56CBEF44" w:rsidR="00C223D2" w:rsidRPr="00AA3FDC" w:rsidRDefault="00C223D2" w:rsidP="0056243A">
      <w:pPr>
        <w:spacing w:beforeLines="100" w:before="326"/>
        <w:rPr>
          <w:b/>
        </w:rPr>
      </w:pPr>
      <w:r w:rsidRPr="00AA3FDC">
        <w:rPr>
          <w:b/>
        </w:rPr>
        <w:t>((6-bromo-4-phenylhex-1-en-2-yl)sulfonyl)benzene (</w:t>
      </w:r>
      <w:r w:rsidR="00463215" w:rsidRPr="00AA3FDC">
        <w:rPr>
          <w:b/>
          <w:lang w:eastAsia="zh-CN"/>
        </w:rPr>
        <w:t>25</w:t>
      </w:r>
      <w:r w:rsidRPr="00AA3FDC">
        <w:rPr>
          <w:b/>
        </w:rPr>
        <w:t>)</w:t>
      </w:r>
    </w:p>
    <w:p w14:paraId="0F69DDCF" w14:textId="3A25FF11" w:rsidR="00C223D2" w:rsidRPr="00AA3FDC" w:rsidRDefault="00463215" w:rsidP="0056243A">
      <w:pPr>
        <w:spacing w:beforeLines="50" w:before="163"/>
        <w:jc w:val="center"/>
      </w:pPr>
      <w:r w:rsidRPr="00AA3FDC">
        <w:object w:dxaOrig="1879" w:dyaOrig="1721" w14:anchorId="62A34E9B">
          <v:shape id="_x0000_i1056" type="#_x0000_t75" style="width:94.8pt;height:85.8pt" o:ole="">
            <v:imagedata r:id="rId72" o:title=""/>
          </v:shape>
          <o:OLEObject Type="Embed" ProgID="ChemDraw.Document.6.0" ShapeID="_x0000_i1056" DrawAspect="Content" ObjectID="_1725098766" r:id="rId73"/>
        </w:object>
      </w:r>
    </w:p>
    <w:p w14:paraId="6B6F0A11" w14:textId="01A4545B" w:rsidR="00C223D2" w:rsidRPr="00AA3FDC" w:rsidRDefault="00C223D2" w:rsidP="00B87F1C">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(3-bromopropyl)benzene (</w:t>
      </w:r>
      <w:r w:rsidRPr="00AA3FDC">
        <w:rPr>
          <w:rFonts w:eastAsia="宋体"/>
        </w:rPr>
        <w:t>198.1 mg, 1.0 mmol</w:t>
      </w:r>
      <w:r w:rsidRPr="00AA3FDC">
        <w:rPr>
          <w:color w:val="000000" w:themeColor="text1"/>
        </w:rPr>
        <w:t xml:space="preserve">), </w:t>
      </w:r>
      <w:r w:rsidRPr="00AA3FDC">
        <w:t>((3-bromoprop-1-en-2-yl)sulfonyl)benzene</w:t>
      </w:r>
      <w:r w:rsidRPr="00AA3FDC">
        <w:rPr>
          <w:color w:val="000000" w:themeColor="text1"/>
        </w:rPr>
        <w:t xml:space="preserve"> (</w:t>
      </w:r>
      <w:r w:rsidR="00AB0FEC"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w:t>
      </w:r>
      <w:r w:rsidRPr="00AA3FDC">
        <w:rPr>
          <w:rFonts w:eastAsia="TimesNewRomanPSMT"/>
        </w:rPr>
        <w:lastRenderedPageBreak/>
        <w:t>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0229F0" w:rsidRPr="00AA3FDC">
        <w:rPr>
          <w:rFonts w:eastAsia="宋体"/>
        </w:rPr>
        <w:t>(</w:t>
      </w:r>
      <w:r w:rsidR="00463215" w:rsidRPr="00AA3FDC">
        <w:rPr>
          <w:rFonts w:eastAsia="宋体"/>
          <w:b/>
          <w:lang w:eastAsia="zh-CN"/>
        </w:rPr>
        <w:t>25</w:t>
      </w:r>
      <w:r w:rsidR="000229F0" w:rsidRPr="00AA3FDC">
        <w:rPr>
          <w:rFonts w:eastAsia="宋体"/>
          <w:lang w:eastAsia="zh-CN"/>
        </w:rPr>
        <w:t>)</w:t>
      </w:r>
      <w:r w:rsidRPr="00AA3FDC">
        <w:rPr>
          <w:rFonts w:eastAsia="宋体"/>
        </w:rPr>
        <w:t xml:space="preserve"> as a yellow oil (45.5 mg, 0.120 mmol, 60% yield).</w:t>
      </w:r>
    </w:p>
    <w:p w14:paraId="1DE20D0A" w14:textId="77777777" w:rsidR="00C223D2" w:rsidRPr="00AA3FDC" w:rsidRDefault="00C223D2" w:rsidP="00C223D2">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7.85 (d, </w:t>
      </w:r>
      <w:r w:rsidRPr="00AA3FDC">
        <w:rPr>
          <w:i/>
          <w:iCs/>
        </w:rPr>
        <w:t>J</w:t>
      </w:r>
      <w:r w:rsidRPr="00AA3FDC">
        <w:t xml:space="preserve"> = 7.4 Hz, 2H), 7.65 (t, </w:t>
      </w:r>
      <w:r w:rsidRPr="00AA3FDC">
        <w:rPr>
          <w:i/>
          <w:iCs/>
        </w:rPr>
        <w:t>J</w:t>
      </w:r>
      <w:r w:rsidRPr="00AA3FDC">
        <w:t xml:space="preserve"> = 7.4 Hz, 1H), 7.55 (t, </w:t>
      </w:r>
      <w:r w:rsidRPr="00AA3FDC">
        <w:rPr>
          <w:i/>
          <w:iCs/>
        </w:rPr>
        <w:t>J</w:t>
      </w:r>
      <w:r w:rsidRPr="00AA3FDC">
        <w:t xml:space="preserve"> = 7.7 Hz, 2H), 7.22 (tt, </w:t>
      </w:r>
      <w:r w:rsidRPr="00AA3FDC">
        <w:rPr>
          <w:i/>
          <w:iCs/>
        </w:rPr>
        <w:t>J</w:t>
      </w:r>
      <w:r w:rsidRPr="00AA3FDC">
        <w:t xml:space="preserve"> = 14.3, 7.0 Hz, 3H), 6.97 (d, </w:t>
      </w:r>
      <w:r w:rsidRPr="00AA3FDC">
        <w:rPr>
          <w:i/>
          <w:iCs/>
        </w:rPr>
        <w:t>J</w:t>
      </w:r>
      <w:r w:rsidRPr="00AA3FDC">
        <w:t xml:space="preserve"> = 7.0 Hz, 2H), 6.29 (s, 1H), 5.48 (s, 1H), 3.21 (m, 1H), 3.06–2.91 (m, 2H), 2.63 (dd, </w:t>
      </w:r>
      <w:r w:rsidRPr="00AA3FDC">
        <w:rPr>
          <w:i/>
          <w:iCs/>
        </w:rPr>
        <w:t>J</w:t>
      </w:r>
      <w:r w:rsidRPr="00AA3FDC">
        <w:t xml:space="preserve"> = 15.7, 5.9 Hz, 1H), 2.54 (dd, </w:t>
      </w:r>
      <w:r w:rsidRPr="00AA3FDC">
        <w:rPr>
          <w:i/>
          <w:iCs/>
        </w:rPr>
        <w:t>J</w:t>
      </w:r>
      <w:r w:rsidRPr="00AA3FDC">
        <w:t xml:space="preserve"> = 15.7, 9.2 Hz, 1H), 2.11 (m, 1H), 2.00 (m, 1H).</w:t>
      </w:r>
    </w:p>
    <w:p w14:paraId="041AEA9D" w14:textId="77777777" w:rsidR="00C223D2" w:rsidRPr="00AA3FDC" w:rsidRDefault="00C223D2" w:rsidP="00C223D2">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147.55, 141.26, 138.78, 133.60, 129.33, 128.76 128.35, 127.55, 127.07, 125.68, 42.04, 38.90, 35.93, 31.24.</w:t>
      </w:r>
    </w:p>
    <w:p w14:paraId="17A7426F" w14:textId="77777777" w:rsidR="00C223D2" w:rsidRPr="00AA3FDC" w:rsidRDefault="00C223D2" w:rsidP="00C223D2">
      <w:pPr>
        <w:pStyle w:val="aff1"/>
        <w:spacing w:beforeLines="50" w:before="163"/>
        <w:jc w:val="both"/>
      </w:pPr>
      <w:r w:rsidRPr="00AA3FDC">
        <w:t>IR (film): ν (cm</w:t>
      </w:r>
      <w:r w:rsidRPr="00AA3FDC">
        <w:rPr>
          <w:vertAlign w:val="superscript"/>
        </w:rPr>
        <w:t>-1</w:t>
      </w:r>
      <w:r w:rsidRPr="00AA3FDC">
        <w:t>) 2927, 1616, 1494, 1446, 1305, 1255, 1140, 1081, 953, 857, 748, 703, 688.</w:t>
      </w:r>
    </w:p>
    <w:p w14:paraId="06AC550C" w14:textId="3FA0C958" w:rsidR="00C223D2" w:rsidRPr="00AA3FDC" w:rsidRDefault="00C223D2" w:rsidP="00C223D2">
      <w:pPr>
        <w:pStyle w:val="aff1"/>
        <w:spacing w:beforeLines="50" w:before="163"/>
        <w:jc w:val="both"/>
      </w:pPr>
      <w:r w:rsidRPr="00AA3FDC">
        <w:t>HRMS (ESI-TOF, m/z) calcd for C</w:t>
      </w:r>
      <w:r w:rsidRPr="00AA3FDC">
        <w:rPr>
          <w:vertAlign w:val="subscript"/>
        </w:rPr>
        <w:t>18</w:t>
      </w:r>
      <w:r w:rsidRPr="00AA3FDC">
        <w:t>H</w:t>
      </w:r>
      <w:r w:rsidRPr="00AA3FDC">
        <w:rPr>
          <w:vertAlign w:val="subscript"/>
        </w:rPr>
        <w:t>19</w:t>
      </w:r>
      <w:r w:rsidRPr="00AA3FDC">
        <w:t>NaBrO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40</w:t>
      </w:r>
      <w:r w:rsidR="00AE07BD" w:rsidRPr="00AA3FDC">
        <w:t>3</w:t>
      </w:r>
      <w:r w:rsidRPr="00AA3FDC">
        <w:t>.01</w:t>
      </w:r>
      <w:r w:rsidR="00AE07BD" w:rsidRPr="00AA3FDC">
        <w:t>62</w:t>
      </w:r>
      <w:r w:rsidRPr="00AA3FDC">
        <w:t>, found: 40</w:t>
      </w:r>
      <w:r w:rsidR="00AE07BD" w:rsidRPr="00AA3FDC">
        <w:t>3</w:t>
      </w:r>
      <w:r w:rsidRPr="00AA3FDC">
        <w:t>.01</w:t>
      </w:r>
      <w:r w:rsidR="00AE07BD" w:rsidRPr="00AA3FDC">
        <w:t>60</w:t>
      </w:r>
      <w:r w:rsidRPr="00AA3FDC">
        <w:t>.</w:t>
      </w:r>
    </w:p>
    <w:p w14:paraId="7D61366D" w14:textId="4B8EB5EA" w:rsidR="004E2ED3" w:rsidRPr="00AA3FDC" w:rsidRDefault="004E2ED3" w:rsidP="0056243A">
      <w:pPr>
        <w:spacing w:beforeLines="100" w:before="326"/>
        <w:rPr>
          <w:b/>
        </w:rPr>
      </w:pPr>
      <w:r w:rsidRPr="00AA3FDC">
        <w:rPr>
          <w:b/>
        </w:rPr>
        <w:t>2-(4-(phenylsulfonyl)pent-4-en-2-yl)naphthalene (</w:t>
      </w:r>
      <w:r w:rsidR="00463215" w:rsidRPr="00AA3FDC">
        <w:rPr>
          <w:b/>
          <w:lang w:eastAsia="zh-CN"/>
        </w:rPr>
        <w:t>26</w:t>
      </w:r>
      <w:r w:rsidRPr="00AA3FDC">
        <w:rPr>
          <w:b/>
        </w:rPr>
        <w:t>)</w:t>
      </w:r>
    </w:p>
    <w:p w14:paraId="1571E99D" w14:textId="3F6FB453" w:rsidR="004E2ED3" w:rsidRPr="00AA3FDC" w:rsidRDefault="00463215" w:rsidP="0056243A">
      <w:pPr>
        <w:spacing w:beforeLines="50" w:before="163"/>
        <w:jc w:val="center"/>
      </w:pPr>
      <w:r w:rsidRPr="00AA3FDC">
        <w:object w:dxaOrig="2378" w:dyaOrig="1330" w14:anchorId="72D6739B">
          <v:shape id="_x0000_i1057" type="#_x0000_t75" style="width:118.8pt;height:66.65pt" o:ole="">
            <v:imagedata r:id="rId74" o:title=""/>
          </v:shape>
          <o:OLEObject Type="Embed" ProgID="ChemDraw.Document.6.0" ShapeID="_x0000_i1057" DrawAspect="Content" ObjectID="_1725098767" r:id="rId75"/>
        </w:object>
      </w:r>
    </w:p>
    <w:p w14:paraId="4E1BE2CF" w14:textId="001D26B2" w:rsidR="004E2ED3" w:rsidRPr="00AA3FDC" w:rsidRDefault="004E2ED3" w:rsidP="00B87F1C">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2-ethylnaphthalene (</w:t>
      </w:r>
      <w:r w:rsidRPr="00AA3FDC">
        <w:rPr>
          <w:rFonts w:eastAsia="宋体"/>
        </w:rPr>
        <w:t>156.2 mg</w:t>
      </w:r>
      <w:r w:rsidRPr="00AA3FDC">
        <w:rPr>
          <w:color w:val="000000" w:themeColor="text1"/>
        </w:rPr>
        <w:t xml:space="preserve">, 1.0 mmol), </w:t>
      </w:r>
      <w:r w:rsidRPr="00AA3FDC">
        <w:t>((3-bromoprop-1-en-2-yl)sulfonyl)benzene</w:t>
      </w:r>
      <w:r w:rsidRPr="00AA3FDC">
        <w:rPr>
          <w:color w:val="000000" w:themeColor="text1"/>
        </w:rPr>
        <w:t xml:space="preserve"> (</w:t>
      </w:r>
      <w:r w:rsidR="005E2D83"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 </w:t>
      </w:r>
      <w:r w:rsidR="000229F0" w:rsidRPr="00AA3FDC">
        <w:rPr>
          <w:color w:val="000000" w:themeColor="text1"/>
        </w:rPr>
        <w:t>(</w:t>
      </w:r>
      <w:r w:rsidR="00463215" w:rsidRPr="00AA3FDC">
        <w:rPr>
          <w:b/>
          <w:color w:val="000000" w:themeColor="text1"/>
          <w:lang w:eastAsia="zh-CN"/>
        </w:rPr>
        <w:t>26</w:t>
      </w:r>
      <w:r w:rsidR="000229F0" w:rsidRPr="00AA3FDC">
        <w:rPr>
          <w:rFonts w:eastAsia="宋体"/>
          <w:lang w:eastAsia="zh-CN"/>
        </w:rPr>
        <w:t>)</w:t>
      </w:r>
      <w:r w:rsidRPr="00AA3FDC">
        <w:rPr>
          <w:rFonts w:eastAsia="宋体"/>
        </w:rPr>
        <w:t xml:space="preserve"> as a pale-yellow oil (30.9 mg, 0.092 mmol, 46% yield).</w:t>
      </w:r>
    </w:p>
    <w:p w14:paraId="1ED8F093" w14:textId="77777777" w:rsidR="004E2ED3" w:rsidRPr="00AA3FDC" w:rsidRDefault="004E2ED3" w:rsidP="004E2ED3">
      <w:pPr>
        <w:pStyle w:val="aff1"/>
        <w:spacing w:beforeLines="50" w:before="163"/>
        <w:jc w:val="both"/>
        <w:rPr>
          <w:rFonts w:eastAsia="TimesNewRomanPSMT"/>
          <w:color w:val="000000"/>
        </w:rPr>
      </w:pPr>
      <w:r w:rsidRPr="00AA3FDC">
        <w:rPr>
          <w:rFonts w:eastAsia="TimesNewRomanPSMT"/>
          <w:color w:val="000000"/>
          <w:vertAlign w:val="superscript"/>
        </w:rPr>
        <w:t>1</w:t>
      </w:r>
      <w:r w:rsidRPr="00AA3FDC">
        <w:rPr>
          <w:rFonts w:eastAsia="TimesNewRomanPSMT"/>
          <w:color w:val="000000"/>
        </w:rPr>
        <w:t>H NMR (500 MHz, CDCl</w:t>
      </w:r>
      <w:r w:rsidRPr="00AA3FDC">
        <w:rPr>
          <w:rFonts w:eastAsia="TimesNewRomanPSMT"/>
          <w:color w:val="000000"/>
          <w:vertAlign w:val="subscript"/>
        </w:rPr>
        <w:t>3</w:t>
      </w:r>
      <w:r w:rsidRPr="00AA3FDC">
        <w:rPr>
          <w:rFonts w:eastAsia="TimesNewRomanPSMT"/>
          <w:color w:val="000000"/>
        </w:rPr>
        <w:t xml:space="preserve">) δ 7.87–7.82 (m, 2H), 7.81–7.74 (m, 1H), 7.71 (t, </w:t>
      </w:r>
      <w:r w:rsidRPr="00AA3FDC">
        <w:rPr>
          <w:rFonts w:eastAsia="TimesNewRomanPSMT"/>
          <w:i/>
          <w:color w:val="000000"/>
        </w:rPr>
        <w:t>J</w:t>
      </w:r>
      <w:r w:rsidRPr="00AA3FDC">
        <w:rPr>
          <w:rFonts w:eastAsia="TimesNewRomanPSMT"/>
          <w:color w:val="000000"/>
        </w:rPr>
        <w:t xml:space="preserve"> = 8.4 Hz, 2H), 7.63 (t, </w:t>
      </w:r>
      <w:r w:rsidRPr="00AA3FDC">
        <w:rPr>
          <w:rFonts w:eastAsia="TimesNewRomanPSMT"/>
          <w:i/>
          <w:color w:val="000000"/>
        </w:rPr>
        <w:t>J</w:t>
      </w:r>
      <w:r w:rsidRPr="00AA3FDC">
        <w:rPr>
          <w:rFonts w:eastAsia="TimesNewRomanPSMT"/>
          <w:color w:val="000000"/>
        </w:rPr>
        <w:t xml:space="preserve"> = 7.5 Hz, 1H), 7.52 (t, </w:t>
      </w:r>
      <w:r w:rsidRPr="00AA3FDC">
        <w:rPr>
          <w:rFonts w:eastAsia="TimesNewRomanPSMT"/>
          <w:i/>
          <w:color w:val="000000"/>
        </w:rPr>
        <w:t>J</w:t>
      </w:r>
      <w:r w:rsidRPr="00AA3FDC">
        <w:rPr>
          <w:rFonts w:eastAsia="TimesNewRomanPSMT"/>
          <w:color w:val="000000"/>
        </w:rPr>
        <w:t xml:space="preserve"> = 7.8 Hz, 2H), 7.47–7.37 (m, 2H), 7.18 (dd, </w:t>
      </w:r>
      <w:r w:rsidRPr="00AA3FDC">
        <w:rPr>
          <w:rFonts w:eastAsia="TimesNewRomanPSMT"/>
          <w:i/>
          <w:color w:val="000000"/>
        </w:rPr>
        <w:t>J</w:t>
      </w:r>
      <w:r w:rsidRPr="00AA3FDC">
        <w:rPr>
          <w:rFonts w:eastAsia="TimesNewRomanPSMT"/>
          <w:color w:val="000000"/>
        </w:rPr>
        <w:t xml:space="preserve"> = 8.4, 1.6 Hz, 1H), 6.28 (s, 1H), 5.50 (s, 1H), 3.26–3.02 (m, 1H), 2.62 (d, </w:t>
      </w:r>
      <w:r w:rsidRPr="00AA3FDC">
        <w:rPr>
          <w:rFonts w:eastAsia="TimesNewRomanPSMT"/>
          <w:i/>
          <w:color w:val="000000"/>
        </w:rPr>
        <w:t>J</w:t>
      </w:r>
      <w:r w:rsidRPr="00AA3FDC">
        <w:rPr>
          <w:rFonts w:eastAsia="TimesNewRomanPSMT"/>
          <w:color w:val="000000"/>
        </w:rPr>
        <w:t xml:space="preserve"> = 7.4 Hz, 2H), 1.29 (d, </w:t>
      </w:r>
      <w:r w:rsidRPr="00AA3FDC">
        <w:rPr>
          <w:rFonts w:eastAsia="TimesNewRomanPSMT"/>
          <w:i/>
          <w:color w:val="000000"/>
        </w:rPr>
        <w:t>J</w:t>
      </w:r>
      <w:r w:rsidRPr="00AA3FDC">
        <w:rPr>
          <w:rFonts w:eastAsia="TimesNewRomanPSMT"/>
          <w:color w:val="000000"/>
        </w:rPr>
        <w:t xml:space="preserve"> = 6.9 Hz, 3H).</w:t>
      </w:r>
    </w:p>
    <w:p w14:paraId="0391F4EC"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148.27, 142.48, 138.92, 133.46, 132.31, 129.20, 128.32, 128.19, 127.60, 127.57, 126.02, 125.46, 125.30, 125.23, 38.16, 37.66, 22.11.</w:t>
      </w:r>
    </w:p>
    <w:p w14:paraId="116DBA15" w14:textId="77777777" w:rsidR="004E2ED3" w:rsidRPr="00AA3FDC" w:rsidRDefault="004E2ED3" w:rsidP="004E2ED3">
      <w:pPr>
        <w:autoSpaceDN w:val="0"/>
        <w:spacing w:beforeLines="50" w:before="163"/>
        <w:rPr>
          <w:rFonts w:eastAsia="宋体"/>
        </w:rPr>
      </w:pPr>
      <w:r w:rsidRPr="00AA3FDC">
        <w:t>IR (film): ν (cm</w:t>
      </w:r>
      <w:r w:rsidRPr="00AA3FDC">
        <w:rPr>
          <w:vertAlign w:val="superscript"/>
        </w:rPr>
        <w:t>-1</w:t>
      </w:r>
      <w:r w:rsidRPr="00AA3FDC">
        <w:t>) 2982, 1635, 1501, 1447, 1304, 1137, 955, 872, 745, 692.</w:t>
      </w:r>
    </w:p>
    <w:p w14:paraId="398881E2" w14:textId="77777777" w:rsidR="004E2ED3" w:rsidRPr="00AA3FDC" w:rsidRDefault="004E2ED3" w:rsidP="004E2ED3">
      <w:pPr>
        <w:autoSpaceDN w:val="0"/>
        <w:spacing w:beforeLines="50" w:before="163"/>
      </w:pPr>
      <w:r w:rsidRPr="00AA3FDC">
        <w:lastRenderedPageBreak/>
        <w:t>HRMS (ESI-TOF, m/z) calcd for C</w:t>
      </w:r>
      <w:r w:rsidRPr="00AA3FDC">
        <w:rPr>
          <w:vertAlign w:val="subscript"/>
        </w:rPr>
        <w:t>21</w:t>
      </w:r>
      <w:r w:rsidRPr="00AA3FDC">
        <w:t>H</w:t>
      </w:r>
      <w:r w:rsidRPr="00AA3FDC">
        <w:rPr>
          <w:vertAlign w:val="subscript"/>
        </w:rPr>
        <w:t>20</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359.1076, found: 359.1083.</w:t>
      </w:r>
    </w:p>
    <w:p w14:paraId="44EB952A" w14:textId="747132D7" w:rsidR="004E2ED3" w:rsidRPr="00AA3FDC" w:rsidRDefault="004E2ED3" w:rsidP="0056243A">
      <w:pPr>
        <w:autoSpaceDN w:val="0"/>
        <w:spacing w:beforeLines="100" w:before="326"/>
        <w:rPr>
          <w:b/>
        </w:rPr>
      </w:pPr>
      <w:r w:rsidRPr="00AA3FDC">
        <w:rPr>
          <w:b/>
        </w:rPr>
        <w:t>ethyl 2-methylene-4-(naphthalen-2-yl)pentanoate (</w:t>
      </w:r>
      <w:r w:rsidR="00463215" w:rsidRPr="00AA3FDC">
        <w:rPr>
          <w:b/>
          <w:lang w:eastAsia="zh-CN"/>
        </w:rPr>
        <w:t>27</w:t>
      </w:r>
      <w:r w:rsidRPr="00AA3FDC">
        <w:rPr>
          <w:b/>
        </w:rPr>
        <w:t>)</w:t>
      </w:r>
    </w:p>
    <w:p w14:paraId="1CC652D6" w14:textId="3E17FC5C" w:rsidR="004E2ED3" w:rsidRPr="00AA3FDC" w:rsidRDefault="00463215" w:rsidP="0056243A">
      <w:pPr>
        <w:autoSpaceDN w:val="0"/>
        <w:spacing w:beforeLines="50" w:before="163"/>
        <w:jc w:val="center"/>
      </w:pPr>
      <w:r w:rsidRPr="00AA3FDC">
        <w:object w:dxaOrig="2402" w:dyaOrig="1330" w14:anchorId="281DF66C">
          <v:shape id="_x0000_i1058" type="#_x0000_t75" style="width:120.6pt;height:66.65pt" o:ole="">
            <v:imagedata r:id="rId76" o:title=""/>
          </v:shape>
          <o:OLEObject Type="Embed" ProgID="ChemDraw.Document.6.0" ShapeID="_x0000_i1058" DrawAspect="Content" ObjectID="_1725098768" r:id="rId77"/>
        </w:object>
      </w:r>
    </w:p>
    <w:p w14:paraId="7F64A8C4" w14:textId="7221DAD6" w:rsidR="004E2ED3" w:rsidRPr="00AA3FDC" w:rsidRDefault="004E2ED3" w:rsidP="00B87F1C">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2-ethylnaphthalene (</w:t>
      </w:r>
      <w:r w:rsidRPr="00AA3FDC">
        <w:rPr>
          <w:rFonts w:eastAsia="宋体"/>
        </w:rPr>
        <w:t>156.2 mg</w:t>
      </w:r>
      <w:r w:rsidRPr="00AA3FDC">
        <w:rPr>
          <w:color w:val="000000" w:themeColor="text1"/>
        </w:rPr>
        <w:t xml:space="preserve">, 1.0 mmol), </w:t>
      </w:r>
      <w:r w:rsidRPr="00AA3FDC">
        <w:t>ethyl 2-(bromomethyl)acrylate</w:t>
      </w:r>
      <w:r w:rsidRPr="00AA3FDC">
        <w:rPr>
          <w:color w:val="000000" w:themeColor="text1"/>
        </w:rPr>
        <w:t xml:space="preserve"> (</w:t>
      </w:r>
      <w:r w:rsidR="00304028" w:rsidRPr="00AA3FDC">
        <w:rPr>
          <w:b/>
          <w:color w:val="000000" w:themeColor="text1"/>
        </w:rPr>
        <w:t>1</w:t>
      </w:r>
      <w:r w:rsidR="00304028" w:rsidRPr="00AA3FDC">
        <w:rPr>
          <w:b/>
          <w:color w:val="000000" w:themeColor="text1"/>
          <w:lang w:eastAsia="zh-CN"/>
        </w:rPr>
        <w:t>a</w:t>
      </w:r>
      <w:r w:rsidRPr="00AA3FDC">
        <w:rPr>
          <w:color w:val="000000" w:themeColor="text1"/>
        </w:rPr>
        <w:t xml:space="preserve">, 38.6 mg, 0.20 mmol),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EA=30:1, v: v)</w:t>
      </w:r>
      <w:r w:rsidRPr="00AA3FDC">
        <w:rPr>
          <w:color w:val="000000" w:themeColor="text1"/>
        </w:rPr>
        <w:t xml:space="preserve"> to afford the allylated product </w:t>
      </w:r>
      <w:r w:rsidR="000229F0" w:rsidRPr="00AA3FDC">
        <w:rPr>
          <w:color w:val="000000" w:themeColor="text1"/>
        </w:rPr>
        <w:t>(</w:t>
      </w:r>
      <w:r w:rsidR="00463215" w:rsidRPr="00AA3FDC">
        <w:rPr>
          <w:b/>
          <w:color w:val="000000" w:themeColor="text1"/>
          <w:lang w:eastAsia="zh-CN"/>
        </w:rPr>
        <w:t>27</w:t>
      </w:r>
      <w:r w:rsidR="000229F0" w:rsidRPr="00AA3FDC">
        <w:rPr>
          <w:rFonts w:eastAsia="宋体"/>
          <w:lang w:eastAsia="zh-CN"/>
        </w:rPr>
        <w:t>)</w:t>
      </w:r>
      <w:r w:rsidRPr="00AA3FDC">
        <w:t xml:space="preserve"> as a pale-yellow oil (23.1 mg, 0.086 mmol, 43% yield).</w:t>
      </w:r>
    </w:p>
    <w:p w14:paraId="632AF58F" w14:textId="71A292FB" w:rsidR="00BB2436" w:rsidRPr="00AA3FDC" w:rsidRDefault="004E2ED3" w:rsidP="00983C57">
      <w:pPr>
        <w:pStyle w:val="aff1"/>
        <w:spacing w:beforeLines="50" w:before="163"/>
        <w:jc w:val="both"/>
      </w:pPr>
      <w:r w:rsidRPr="00AA3FDC">
        <w:rPr>
          <w:rFonts w:eastAsia="TimesNewRomanPSMT"/>
          <w:color w:val="000000"/>
          <w:vertAlign w:val="superscript"/>
        </w:rPr>
        <w:t>1</w:t>
      </w:r>
      <w:r w:rsidRPr="00AA3FDC">
        <w:rPr>
          <w:rFonts w:eastAsia="TimesNewRomanPSMT"/>
          <w:color w:val="000000"/>
        </w:rPr>
        <w:t>H NMR (500 MHz, CDC</w:t>
      </w:r>
      <w:r w:rsidRPr="00AA3FDC">
        <w:rPr>
          <w:color w:val="000000"/>
        </w:rPr>
        <w:t>l</w:t>
      </w:r>
      <w:r w:rsidRPr="00AA3FDC">
        <w:rPr>
          <w:rFonts w:eastAsia="TimesNewRomanPSMT"/>
          <w:color w:val="000000"/>
          <w:vertAlign w:val="subscript"/>
        </w:rPr>
        <w:t>3</w:t>
      </w:r>
      <w:r w:rsidRPr="00AA3FDC">
        <w:rPr>
          <w:color w:val="000000"/>
        </w:rPr>
        <w:t>)</w:t>
      </w:r>
      <w:r w:rsidR="002F6A70" w:rsidRPr="00AA3FDC">
        <w:rPr>
          <w:color w:val="000000"/>
        </w:rPr>
        <w:t xml:space="preserve"> </w:t>
      </w:r>
      <w:r w:rsidRPr="00AA3FDC">
        <w:rPr>
          <w:color w:val="000000"/>
        </w:rPr>
        <w:t xml:space="preserve">δ </w:t>
      </w:r>
      <w:r w:rsidR="002F6A70" w:rsidRPr="00AA3FDC">
        <w:t xml:space="preserve">7.80 (t, </w:t>
      </w:r>
      <w:r w:rsidR="002F6A70" w:rsidRPr="00AA3FDC">
        <w:rPr>
          <w:i/>
          <w:iCs/>
        </w:rPr>
        <w:t>J</w:t>
      </w:r>
      <w:r w:rsidR="002F6A70" w:rsidRPr="00AA3FDC">
        <w:t xml:space="preserve"> = 8.0 Hz, 3H), 7.61 (s, 1H), 7.48–7.40 (m, 2H), 7.38 (dd, </w:t>
      </w:r>
      <w:r w:rsidR="002F6A70" w:rsidRPr="00AA3FDC">
        <w:rPr>
          <w:i/>
          <w:iCs/>
        </w:rPr>
        <w:t>J</w:t>
      </w:r>
      <w:r w:rsidR="002F6A70" w:rsidRPr="00AA3FDC">
        <w:t xml:space="preserve"> = 8.4, 1.8 Hz, 2H), 6.09 (s, 1H), 5.39 (s, 1H), 4.19 (q, </w:t>
      </w:r>
      <w:r w:rsidR="002F6A70" w:rsidRPr="00AA3FDC">
        <w:rPr>
          <w:i/>
          <w:iCs/>
        </w:rPr>
        <w:t>J</w:t>
      </w:r>
      <w:r w:rsidR="002F6A70" w:rsidRPr="00AA3FDC">
        <w:t xml:space="preserve"> = 7.5 Hz, 2H), 3.18 (h, </w:t>
      </w:r>
      <w:r w:rsidR="002F6A70" w:rsidRPr="00AA3FDC">
        <w:rPr>
          <w:i/>
          <w:iCs/>
        </w:rPr>
        <w:t>J</w:t>
      </w:r>
      <w:r w:rsidR="002F6A70" w:rsidRPr="00AA3FDC">
        <w:t xml:space="preserve"> = 7.1 Hz, 1H), 2.74 (dd, </w:t>
      </w:r>
      <w:r w:rsidR="002F6A70" w:rsidRPr="00AA3FDC">
        <w:rPr>
          <w:i/>
          <w:iCs/>
        </w:rPr>
        <w:t>J</w:t>
      </w:r>
      <w:r w:rsidR="002F6A70" w:rsidRPr="00AA3FDC">
        <w:t xml:space="preserve"> = 13.3, 7.9 Hz, 1H), 2.62 (dd, </w:t>
      </w:r>
      <w:r w:rsidR="002F6A70" w:rsidRPr="00AA3FDC">
        <w:rPr>
          <w:i/>
          <w:iCs/>
        </w:rPr>
        <w:t>J</w:t>
      </w:r>
      <w:r w:rsidR="002F6A70" w:rsidRPr="00AA3FDC">
        <w:t xml:space="preserve"> = 13.9, 7.5 Hz, 1H), 1.36 (d, </w:t>
      </w:r>
      <w:r w:rsidR="002F6A70" w:rsidRPr="00AA3FDC">
        <w:rPr>
          <w:i/>
          <w:iCs/>
        </w:rPr>
        <w:t>J</w:t>
      </w:r>
      <w:r w:rsidR="002F6A70" w:rsidRPr="00AA3FDC">
        <w:t xml:space="preserve"> = 7.0 Hz, 3H), 1.29 (t, </w:t>
      </w:r>
      <w:r w:rsidR="002F6A70" w:rsidRPr="00AA3FDC">
        <w:rPr>
          <w:i/>
          <w:iCs/>
        </w:rPr>
        <w:t>J</w:t>
      </w:r>
      <w:r w:rsidR="002F6A70" w:rsidRPr="00AA3FDC">
        <w:t xml:space="preserve"> = 7.1 Hz, 3H).</w:t>
      </w:r>
    </w:p>
    <w:p w14:paraId="701864A2" w14:textId="1C5F80FA" w:rsidR="004E2ED3" w:rsidRPr="00AA3FDC" w:rsidRDefault="004E2ED3" w:rsidP="00983C57">
      <w:pPr>
        <w:pStyle w:val="aff1"/>
        <w:spacing w:beforeLines="50" w:before="163"/>
        <w:jc w:val="both"/>
      </w:pPr>
      <w:r w:rsidRPr="00AA3FDC">
        <w:rPr>
          <w:vertAlign w:val="superscript"/>
        </w:rPr>
        <w:t>13</w:t>
      </w:r>
      <w:r w:rsidRPr="00AA3FDC">
        <w:t>C NMR (126 MHz, CDCl</w:t>
      </w:r>
      <w:r w:rsidRPr="00AA3FDC">
        <w:rPr>
          <w:vertAlign w:val="subscript"/>
        </w:rPr>
        <w:t>3</w:t>
      </w:r>
      <w:r w:rsidRPr="00AA3FDC">
        <w:t>) δ </w:t>
      </w:r>
      <w:r w:rsidR="00EE6D04" w:rsidRPr="00AA3FDC">
        <w:t>167.28, 144.05, 139.10, 133.59, 132.26, 127.92, 127.61, 127.57, 126.37, 125.84, 125.24, 125.19, 60.62, 40.85, 38.91, 21.35, 14.20.</w:t>
      </w:r>
    </w:p>
    <w:p w14:paraId="72D97CB5" w14:textId="38177748" w:rsidR="004E2ED3" w:rsidRPr="00AA3FDC" w:rsidRDefault="004E2ED3" w:rsidP="004E2ED3">
      <w:pPr>
        <w:spacing w:beforeLines="50" w:before="163"/>
      </w:pPr>
      <w:r w:rsidRPr="00AA3FDC">
        <w:t>All other data was in agreement with the literature</w:t>
      </w:r>
      <w:r w:rsidR="00E30852" w:rsidRPr="00AA3FDC">
        <w:t>.</w:t>
      </w:r>
      <w:r w:rsidR="00172F9D" w:rsidRPr="00AA3FDC">
        <w:rPr>
          <w:vertAlign w:val="superscript"/>
        </w:rPr>
        <w:t xml:space="preserve"> </w:t>
      </w:r>
      <w:r w:rsidR="00E30852" w:rsidRPr="00AA3FDC">
        <w:rPr>
          <w:vertAlign w:val="superscript"/>
        </w:rPr>
        <w:t>[9]</w:t>
      </w:r>
    </w:p>
    <w:p w14:paraId="16ABECDD" w14:textId="1CFBFB7D" w:rsidR="00593768" w:rsidRPr="00AA3FDC" w:rsidRDefault="00593768" w:rsidP="00593768">
      <w:pPr>
        <w:spacing w:beforeLines="100" w:before="326"/>
        <w:rPr>
          <w:b/>
        </w:rPr>
      </w:pPr>
      <w:r w:rsidRPr="00AA3FDC">
        <w:rPr>
          <w:b/>
        </w:rPr>
        <w:t>1-(2-(phenylsulfonyl)allyl)-1,2,3,4-tetrahydronaphthalene (</w:t>
      </w:r>
      <w:r w:rsidR="00463215" w:rsidRPr="00AA3FDC">
        <w:rPr>
          <w:b/>
          <w:lang w:eastAsia="zh-CN"/>
        </w:rPr>
        <w:t>28</w:t>
      </w:r>
      <w:r w:rsidRPr="00AA3FDC">
        <w:rPr>
          <w:b/>
        </w:rPr>
        <w:t>)</w:t>
      </w:r>
    </w:p>
    <w:p w14:paraId="5CAA9B8C" w14:textId="306BC2E9" w:rsidR="00593768" w:rsidRPr="00AA3FDC" w:rsidRDefault="00463215" w:rsidP="00593768">
      <w:pPr>
        <w:spacing w:beforeLines="50" w:before="163"/>
        <w:jc w:val="center"/>
      </w:pPr>
      <w:r w:rsidRPr="00AA3FDC">
        <w:object w:dxaOrig="1882" w:dyaOrig="1387" w14:anchorId="5CF442D6">
          <v:shape id="_x0000_i1059" type="#_x0000_t75" style="width:94.2pt;height:68.4pt" o:ole="">
            <v:imagedata r:id="rId78" o:title=""/>
          </v:shape>
          <o:OLEObject Type="Embed" ProgID="ChemDraw.Document.6.0" ShapeID="_x0000_i1059" DrawAspect="Content" ObjectID="_1725098769" r:id="rId79"/>
        </w:object>
      </w:r>
    </w:p>
    <w:p w14:paraId="181E2BB8" w14:textId="3FC5D47B" w:rsidR="00593768" w:rsidRPr="00AA3FDC" w:rsidRDefault="00593768" w:rsidP="00593768">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1,2,3,4-tetrahydronaphthalene (</w:t>
      </w:r>
      <w:r w:rsidRPr="00AA3FDC">
        <w:rPr>
          <w:rFonts w:eastAsia="宋体"/>
        </w:rPr>
        <w:t>132.2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lastRenderedPageBreak/>
        <w:t>(eluted with PE to PE: EA=10:1, v: v)</w:t>
      </w:r>
      <w:r w:rsidRPr="00AA3FDC">
        <w:rPr>
          <w:color w:val="000000" w:themeColor="text1"/>
        </w:rPr>
        <w:t xml:space="preserve"> to afford the allylated product</w:t>
      </w:r>
      <w:r w:rsidRPr="00AA3FDC">
        <w:rPr>
          <w:rFonts w:eastAsia="宋体"/>
        </w:rPr>
        <w:t xml:space="preserve"> (</w:t>
      </w:r>
      <w:r w:rsidR="00463215" w:rsidRPr="00AA3FDC">
        <w:rPr>
          <w:rFonts w:eastAsia="宋体"/>
          <w:b/>
          <w:lang w:eastAsia="zh-CN"/>
        </w:rPr>
        <w:t>28</w:t>
      </w:r>
      <w:r w:rsidRPr="00AA3FDC">
        <w:rPr>
          <w:color w:val="000000" w:themeColor="text1"/>
        </w:rPr>
        <w:t>)</w:t>
      </w:r>
      <w:r w:rsidRPr="00AA3FDC">
        <w:rPr>
          <w:rFonts w:eastAsia="宋体"/>
        </w:rPr>
        <w:t xml:space="preserve"> as a yellow oil (32.5 mg, 0.104 mmol, 52% yield).</w:t>
      </w:r>
    </w:p>
    <w:p w14:paraId="587FEDDC" w14:textId="77777777" w:rsidR="00593768" w:rsidRPr="00AA3FDC" w:rsidRDefault="00593768" w:rsidP="00593768">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7.92 (dd, </w:t>
      </w:r>
      <w:r w:rsidRPr="00AA3FDC">
        <w:rPr>
          <w:i/>
        </w:rPr>
        <w:t>J</w:t>
      </w:r>
      <w:r w:rsidRPr="00AA3FDC">
        <w:t xml:space="preserve"> = 5.2, 3.3 Hz, 2H), 7.67–7.59 (m, 1H), 7.55 (dd, </w:t>
      </w:r>
      <w:r w:rsidRPr="00AA3FDC">
        <w:rPr>
          <w:i/>
        </w:rPr>
        <w:t>J</w:t>
      </w:r>
      <w:r w:rsidRPr="00AA3FDC">
        <w:t xml:space="preserve"> = 10.5, 4.8 Hz, 2H), 7.13–7.00 (m, 4H), 6.50 (s, 1H), 5.77 (s, 1H), 3.15–2.99 (m, 1H), 2.77–2.55 (m, 3H), 2.45 (dd, </w:t>
      </w:r>
      <w:r w:rsidRPr="00AA3FDC">
        <w:rPr>
          <w:i/>
        </w:rPr>
        <w:t>J</w:t>
      </w:r>
      <w:r w:rsidRPr="00AA3FDC">
        <w:t xml:space="preserve"> = 15.7, 10.7 Hz, 1H), 1.71 (m, 1H), 1.66–1.56 (m, 3H).</w:t>
      </w:r>
    </w:p>
    <w:p w14:paraId="3ED4FDB8" w14:textId="77777777" w:rsidR="00593768" w:rsidRPr="00AA3FDC" w:rsidRDefault="00593768" w:rsidP="00593768">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148.87, 139.25, 138.96, 137.07, 133.56, 129.27, 129.04, 128.73, 128.34, 126.07, 125.76, 125.24, 36.97, 35.59, 29.44, 26.12, 18.90.</w:t>
      </w:r>
    </w:p>
    <w:p w14:paraId="0C164BCC" w14:textId="77777777" w:rsidR="00593768" w:rsidRPr="00AA3FDC" w:rsidRDefault="00593768" w:rsidP="00593768">
      <w:pPr>
        <w:pStyle w:val="aff1"/>
        <w:spacing w:beforeLines="50" w:before="163"/>
        <w:jc w:val="both"/>
      </w:pPr>
      <w:r w:rsidRPr="00AA3FDC">
        <w:t>IR (film): ν (cm</w:t>
      </w:r>
      <w:r w:rsidRPr="00AA3FDC">
        <w:rPr>
          <w:vertAlign w:val="superscript"/>
        </w:rPr>
        <w:t>-1</w:t>
      </w:r>
      <w:r w:rsidRPr="00AA3FDC">
        <w:t>) 2935, 1618, 1490, 1447, 1304, 1145, 1082, 950, 747, 689.</w:t>
      </w:r>
    </w:p>
    <w:p w14:paraId="4CE26CB5" w14:textId="23753D50" w:rsidR="00593768" w:rsidRPr="00AA3FDC" w:rsidRDefault="00593768" w:rsidP="00463215">
      <w:pPr>
        <w:pStyle w:val="aff1"/>
        <w:spacing w:beforeLines="50" w:before="163"/>
        <w:jc w:val="both"/>
      </w:pPr>
      <w:r w:rsidRPr="00AA3FDC">
        <w:t>HRMS (ESI-TOF, m/z) calcd for C</w:t>
      </w:r>
      <w:r w:rsidRPr="00AA3FDC">
        <w:rPr>
          <w:vertAlign w:val="subscript"/>
        </w:rPr>
        <w:t>19</w:t>
      </w:r>
      <w:r w:rsidRPr="00AA3FDC">
        <w:t>H</w:t>
      </w:r>
      <w:r w:rsidRPr="00AA3FDC">
        <w:rPr>
          <w:vertAlign w:val="subscript"/>
        </w:rPr>
        <w:t>20</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335.1076, found: 335.1078.</w:t>
      </w:r>
    </w:p>
    <w:p w14:paraId="25714541" w14:textId="682ED10E" w:rsidR="00593768" w:rsidRPr="00AA3FDC" w:rsidRDefault="00593768" w:rsidP="00593768">
      <w:pPr>
        <w:spacing w:beforeLines="100" w:before="326"/>
        <w:rPr>
          <w:b/>
        </w:rPr>
      </w:pPr>
      <w:r w:rsidRPr="00AA3FDC">
        <w:rPr>
          <w:b/>
        </w:rPr>
        <w:t>1-(2-(phenylsulfonyl)allyl)-1,3-dihydroisobenzofuran (</w:t>
      </w:r>
      <w:r w:rsidR="00463215" w:rsidRPr="00AA3FDC">
        <w:rPr>
          <w:b/>
          <w:lang w:eastAsia="zh-CN"/>
        </w:rPr>
        <w:t>29</w:t>
      </w:r>
      <w:r w:rsidRPr="00AA3FDC">
        <w:rPr>
          <w:b/>
        </w:rPr>
        <w:t>)</w:t>
      </w:r>
    </w:p>
    <w:p w14:paraId="057A9EDE" w14:textId="412B2F93" w:rsidR="00593768" w:rsidRPr="00AA3FDC" w:rsidRDefault="00BB2F25" w:rsidP="00593768">
      <w:pPr>
        <w:spacing w:beforeLines="50" w:before="163"/>
        <w:ind w:firstLine="720"/>
        <w:jc w:val="center"/>
        <w:rPr>
          <w:rFonts w:eastAsia="宋体"/>
        </w:rPr>
      </w:pPr>
      <w:r w:rsidRPr="00AA3FDC">
        <w:object w:dxaOrig="1906" w:dyaOrig="1263" w14:anchorId="21B501AE">
          <v:shape id="_x0000_i1060" type="#_x0000_t75" style="width:95.4pt;height:63pt" o:ole="">
            <v:imagedata r:id="rId80" o:title=""/>
          </v:shape>
          <o:OLEObject Type="Embed" ProgID="ChemDraw.Document.6.0" ShapeID="_x0000_i1060" DrawAspect="Content" ObjectID="_1725098770" r:id="rId81"/>
        </w:object>
      </w:r>
    </w:p>
    <w:p w14:paraId="4C2D4C5E" w14:textId="68C68867" w:rsidR="00593768" w:rsidRPr="00AA3FDC" w:rsidRDefault="00593768" w:rsidP="00593768">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1,3-dihydroisobenzofuran (</w:t>
      </w:r>
      <w:r w:rsidRPr="00AA3FDC">
        <w:rPr>
          <w:rFonts w:eastAsia="宋体"/>
        </w:rPr>
        <w:t>120.1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463215" w:rsidRPr="00AA3FDC">
        <w:rPr>
          <w:rFonts w:eastAsia="宋体"/>
          <w:b/>
          <w:lang w:eastAsia="zh-CN"/>
        </w:rPr>
        <w:t>29</w:t>
      </w:r>
      <w:r w:rsidRPr="00AA3FDC">
        <w:rPr>
          <w:color w:val="000000" w:themeColor="text1"/>
        </w:rPr>
        <w:t>)</w:t>
      </w:r>
      <w:r w:rsidRPr="00AA3FDC">
        <w:rPr>
          <w:rFonts w:eastAsia="宋体"/>
        </w:rPr>
        <w:t xml:space="preserve"> as a yellow oil (37.2 mg, 0.124 mmol, 62% yield).</w:t>
      </w:r>
    </w:p>
    <w:p w14:paraId="00D781F4" w14:textId="77777777" w:rsidR="00593768" w:rsidRPr="00AA3FDC" w:rsidRDefault="00593768" w:rsidP="00593768">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7.96–7.85 (m, 2H), 7.63 (t, </w:t>
      </w:r>
      <w:r w:rsidRPr="00AA3FDC">
        <w:rPr>
          <w:i/>
          <w:iCs/>
        </w:rPr>
        <w:t>J</w:t>
      </w:r>
      <w:r w:rsidRPr="00AA3FDC">
        <w:t xml:space="preserve"> = 7.4 Hz, 1H), 7.55 (t, </w:t>
      </w:r>
      <w:r w:rsidRPr="00AA3FDC">
        <w:rPr>
          <w:i/>
          <w:iCs/>
        </w:rPr>
        <w:t>J</w:t>
      </w:r>
      <w:r w:rsidRPr="00AA3FDC">
        <w:t xml:space="preserve"> = 7.7 Hz, 2H), 7.31–7.23 (m, 2H), 7.19 (d, </w:t>
      </w:r>
      <w:r w:rsidRPr="00AA3FDC">
        <w:rPr>
          <w:i/>
          <w:iCs/>
        </w:rPr>
        <w:t>J</w:t>
      </w:r>
      <w:r w:rsidRPr="00AA3FDC">
        <w:t xml:space="preserve"> = 7.1 Hz, 1H), 7.09 (d, </w:t>
      </w:r>
      <w:r w:rsidRPr="00AA3FDC">
        <w:rPr>
          <w:i/>
          <w:iCs/>
        </w:rPr>
        <w:t>J</w:t>
      </w:r>
      <w:r w:rsidRPr="00AA3FDC">
        <w:t xml:space="preserve"> = 7.2 Hz, 1H), 6.49 (s, 1H), 6.07 (s, 1H), 5.42–5.29 (m, 1H), 4.99 (s, 2H), 2.82 (dd, </w:t>
      </w:r>
      <w:r w:rsidRPr="00AA3FDC">
        <w:rPr>
          <w:i/>
          <w:iCs/>
        </w:rPr>
        <w:t>J</w:t>
      </w:r>
      <w:r w:rsidRPr="00AA3FDC">
        <w:t xml:space="preserve"> = 16.3, 2.6 Hz, 1H), 2.52 (dd, </w:t>
      </w:r>
      <w:r w:rsidRPr="00AA3FDC">
        <w:rPr>
          <w:i/>
          <w:iCs/>
        </w:rPr>
        <w:t>J</w:t>
      </w:r>
      <w:r w:rsidRPr="00AA3FDC">
        <w:t xml:space="preserve"> = 16.3, 8.8 Hz, 1H).</w:t>
      </w:r>
    </w:p>
    <w:p w14:paraId="66A10BE9" w14:textId="77777777" w:rsidR="00593768" w:rsidRPr="00AA3FDC" w:rsidRDefault="00593768" w:rsidP="00593768">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146.88, 140.48, 139.05, 138.73, 133.58, 129.27, 128.39, 127.98, 127.45, 126.03, 121.27, 121.10, 81.39, 72.46, 35.99.</w:t>
      </w:r>
    </w:p>
    <w:p w14:paraId="4B52D22C" w14:textId="77777777" w:rsidR="00593768" w:rsidRPr="00AA3FDC" w:rsidRDefault="00593768" w:rsidP="00593768">
      <w:pPr>
        <w:pStyle w:val="aff1"/>
        <w:spacing w:beforeLines="50" w:before="163"/>
        <w:jc w:val="both"/>
      </w:pPr>
      <w:r w:rsidRPr="00AA3FDC">
        <w:t>IR (film): ν (cm</w:t>
      </w:r>
      <w:r w:rsidRPr="00AA3FDC">
        <w:rPr>
          <w:vertAlign w:val="superscript"/>
        </w:rPr>
        <w:t>-1</w:t>
      </w:r>
      <w:r w:rsidRPr="00AA3FDC">
        <w:t>) 2962, 1639, 1447, 1305, 1174, 1046, 889, 746, 694.</w:t>
      </w:r>
    </w:p>
    <w:p w14:paraId="4355AFD6" w14:textId="77777777" w:rsidR="00593768" w:rsidRPr="00AA3FDC" w:rsidRDefault="00593768" w:rsidP="00593768">
      <w:pPr>
        <w:pStyle w:val="aff1"/>
        <w:spacing w:beforeLines="50" w:before="163"/>
        <w:jc w:val="both"/>
      </w:pPr>
      <w:r w:rsidRPr="00AA3FDC">
        <w:t>HRMS (ESI-TOF, m/z) calcd for C</w:t>
      </w:r>
      <w:r w:rsidRPr="00AA3FDC">
        <w:rPr>
          <w:vertAlign w:val="subscript"/>
        </w:rPr>
        <w:t>17</w:t>
      </w:r>
      <w:r w:rsidRPr="00AA3FDC">
        <w:t>H</w:t>
      </w:r>
      <w:r w:rsidRPr="00AA3FDC">
        <w:rPr>
          <w:vertAlign w:val="subscript"/>
        </w:rPr>
        <w:t>16</w:t>
      </w:r>
      <w:r w:rsidRPr="00AA3FDC">
        <w:t>NaO</w:t>
      </w:r>
      <w:r w:rsidRPr="00AA3FDC">
        <w:rPr>
          <w:vertAlign w:val="subscript"/>
        </w:rPr>
        <w:t>3</w:t>
      </w:r>
      <w:r w:rsidRPr="00AA3FDC">
        <w:t>S</w:t>
      </w:r>
      <w:r w:rsidRPr="00AA3FDC">
        <w:rPr>
          <w:vertAlign w:val="superscript"/>
        </w:rPr>
        <w:t>+</w:t>
      </w:r>
      <w:r w:rsidRPr="00AA3FDC">
        <w:t xml:space="preserve"> (M+Na)</w:t>
      </w:r>
      <w:r w:rsidRPr="00AA3FDC">
        <w:rPr>
          <w:vertAlign w:val="superscript"/>
        </w:rPr>
        <w:t>+</w:t>
      </w:r>
      <w:r w:rsidRPr="00AA3FDC">
        <w:t xml:space="preserve">: 323.0712, found: </w:t>
      </w:r>
      <w:r w:rsidRPr="00AA3FDC">
        <w:rPr>
          <w:color w:val="000000"/>
        </w:rPr>
        <w:t>323.0722</w:t>
      </w:r>
      <w:r w:rsidRPr="00AA3FDC">
        <w:t>.</w:t>
      </w:r>
    </w:p>
    <w:p w14:paraId="35C277C4" w14:textId="77777777" w:rsidR="00D909F4" w:rsidRPr="00AA3FDC" w:rsidRDefault="00D909F4" w:rsidP="00593768">
      <w:pPr>
        <w:spacing w:beforeLines="100" w:before="326"/>
        <w:rPr>
          <w:b/>
        </w:rPr>
      </w:pPr>
    </w:p>
    <w:p w14:paraId="4C74520A" w14:textId="77777777" w:rsidR="00D909F4" w:rsidRPr="00AA3FDC" w:rsidRDefault="00D909F4" w:rsidP="00593768">
      <w:pPr>
        <w:spacing w:beforeLines="100" w:before="326"/>
        <w:rPr>
          <w:b/>
        </w:rPr>
      </w:pPr>
    </w:p>
    <w:p w14:paraId="49477404" w14:textId="00796715" w:rsidR="00593768" w:rsidRPr="00AA3FDC" w:rsidRDefault="00593768" w:rsidP="00593768">
      <w:pPr>
        <w:spacing w:beforeLines="100" w:before="326"/>
        <w:rPr>
          <w:b/>
        </w:rPr>
      </w:pPr>
      <w:r w:rsidRPr="00AA3FDC">
        <w:rPr>
          <w:b/>
        </w:rPr>
        <w:lastRenderedPageBreak/>
        <w:t>1-(2-(phenylsulfonyl)allyl)isochromane (</w:t>
      </w:r>
      <w:r w:rsidR="00463215" w:rsidRPr="00AA3FDC">
        <w:rPr>
          <w:b/>
          <w:lang w:eastAsia="zh-CN"/>
        </w:rPr>
        <w:t>30</w:t>
      </w:r>
      <w:r w:rsidRPr="00AA3FDC">
        <w:rPr>
          <w:b/>
        </w:rPr>
        <w:t>)</w:t>
      </w:r>
    </w:p>
    <w:p w14:paraId="553A9E09" w14:textId="3FFD869A" w:rsidR="00593768" w:rsidRPr="00AA3FDC" w:rsidRDefault="00463215" w:rsidP="00593768">
      <w:pPr>
        <w:spacing w:beforeLines="50" w:before="163"/>
        <w:jc w:val="center"/>
      </w:pPr>
      <w:r w:rsidRPr="00AA3FDC">
        <w:object w:dxaOrig="1881" w:dyaOrig="1339" w14:anchorId="380E464E">
          <v:shape id="_x0000_i1061" type="#_x0000_t75" style="width:94.8pt;height:66.6pt" o:ole="">
            <v:imagedata r:id="rId82" o:title=""/>
          </v:shape>
          <o:OLEObject Type="Embed" ProgID="ChemDraw.Document.6.0" ShapeID="_x0000_i1061" DrawAspect="Content" ObjectID="_1725098771" r:id="rId83"/>
        </w:object>
      </w:r>
    </w:p>
    <w:p w14:paraId="44CD9E47" w14:textId="3627579A" w:rsidR="00593768" w:rsidRPr="00AA3FDC" w:rsidRDefault="00593768" w:rsidP="00593768">
      <w:pPr>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isochromane (</w:t>
      </w:r>
      <w:r w:rsidRPr="00AA3FDC">
        <w:rPr>
          <w:rFonts w:eastAsia="宋体"/>
        </w:rPr>
        <w:t>134.2 mg</w:t>
      </w:r>
      <w:r w:rsidRPr="00AA3FDC">
        <w:rPr>
          <w:color w:val="000000" w:themeColor="text1"/>
        </w:rPr>
        <w:t xml:space="preserve">, 1.0 mmol),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463215" w:rsidRPr="00AA3FDC">
        <w:rPr>
          <w:rFonts w:eastAsia="宋体"/>
          <w:b/>
          <w:lang w:eastAsia="zh-CN"/>
        </w:rPr>
        <w:t>30</w:t>
      </w:r>
      <w:r w:rsidRPr="00AA3FDC">
        <w:rPr>
          <w:color w:val="000000" w:themeColor="text1"/>
        </w:rPr>
        <w:t>)</w:t>
      </w:r>
      <w:r w:rsidRPr="00AA3FDC">
        <w:rPr>
          <w:rFonts w:eastAsia="宋体"/>
        </w:rPr>
        <w:t xml:space="preserve"> as a yellow oil (51.6 mg, 0.164 mmol, 82% yield).</w:t>
      </w:r>
    </w:p>
    <w:p w14:paraId="1F3DEFEC" w14:textId="77777777" w:rsidR="00593768" w:rsidRPr="00AA3FDC" w:rsidRDefault="00593768" w:rsidP="00593768">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7.99–7.85 (m, 2H), 7.59 (dt, </w:t>
      </w:r>
      <w:r w:rsidRPr="00AA3FDC">
        <w:rPr>
          <w:i/>
          <w:iCs/>
        </w:rPr>
        <w:t>J</w:t>
      </w:r>
      <w:r w:rsidRPr="00AA3FDC">
        <w:t xml:space="preserve"> = 15.4, 7.4 Hz, 3H), 7.18–7.02 (m, 3H), 6.98–6.86 (m, 1H), 6.50 (s, 1H), 6.05 (s, 1H), 4.83 (d, </w:t>
      </w:r>
      <w:r w:rsidRPr="00AA3FDC">
        <w:rPr>
          <w:i/>
          <w:iCs/>
        </w:rPr>
        <w:t>J</w:t>
      </w:r>
      <w:r w:rsidRPr="00AA3FDC">
        <w:t xml:space="preserve"> = 8.5 Hz, 1H), 3.94 (dt, </w:t>
      </w:r>
      <w:r w:rsidRPr="00AA3FDC">
        <w:rPr>
          <w:i/>
          <w:iCs/>
        </w:rPr>
        <w:t>J</w:t>
      </w:r>
      <w:r w:rsidRPr="00AA3FDC">
        <w:t xml:space="preserve"> = 11.3, 4.8 Hz, 1H), 3.63 (m, 1H), 2.95–2.77 (m, 2H), 2.77–2.58 (m, 2H).</w:t>
      </w:r>
    </w:p>
    <w:p w14:paraId="2629FA51" w14:textId="77777777" w:rsidR="00593768" w:rsidRPr="00AA3FDC" w:rsidRDefault="00593768" w:rsidP="00593768">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146.68, 139.07, 136.59, 133.85, 133.48, 129.21, 129.01, 128.33, 126.75, 126.50, 126.33, 124.71, 73.53, 62.59, 35.43, 28.76.</w:t>
      </w:r>
    </w:p>
    <w:p w14:paraId="3374B724" w14:textId="77777777" w:rsidR="00593768" w:rsidRPr="00AA3FDC" w:rsidRDefault="00593768" w:rsidP="00593768">
      <w:pPr>
        <w:pStyle w:val="aff1"/>
        <w:spacing w:beforeLines="50" w:before="163"/>
        <w:jc w:val="both"/>
      </w:pPr>
      <w:r w:rsidRPr="00AA3FDC">
        <w:t>IR (film): ν (cm</w:t>
      </w:r>
      <w:r w:rsidRPr="00AA3FDC">
        <w:rPr>
          <w:vertAlign w:val="superscript"/>
        </w:rPr>
        <w:t>-1</w:t>
      </w:r>
      <w:r w:rsidRPr="00AA3FDC">
        <w:t>) 2769, 1640, 1447, 1304, 1172, 1046, 921, 889, 775.</w:t>
      </w:r>
    </w:p>
    <w:p w14:paraId="488622DD" w14:textId="1E588A83" w:rsidR="00593768" w:rsidRPr="00AA3FDC" w:rsidRDefault="00593768" w:rsidP="004E2ED3">
      <w:pPr>
        <w:spacing w:beforeLines="50" w:before="163"/>
        <w:rPr>
          <w:lang w:eastAsia="zh-CN"/>
        </w:rPr>
      </w:pPr>
      <w:r w:rsidRPr="00AA3FDC">
        <w:t>HRMS (ESI-TOF, m/z) calcd for C</w:t>
      </w:r>
      <w:r w:rsidRPr="00AA3FDC">
        <w:rPr>
          <w:vertAlign w:val="subscript"/>
        </w:rPr>
        <w:t>18</w:t>
      </w:r>
      <w:r w:rsidRPr="00AA3FDC">
        <w:t>H</w:t>
      </w:r>
      <w:r w:rsidRPr="00AA3FDC">
        <w:rPr>
          <w:vertAlign w:val="subscript"/>
        </w:rPr>
        <w:t>18</w:t>
      </w:r>
      <w:r w:rsidRPr="00AA3FDC">
        <w:t>NaO</w:t>
      </w:r>
      <w:r w:rsidRPr="00AA3FDC">
        <w:rPr>
          <w:vertAlign w:val="subscript"/>
        </w:rPr>
        <w:t>3</w:t>
      </w:r>
      <w:r w:rsidRPr="00AA3FDC">
        <w:t>S</w:t>
      </w:r>
      <w:r w:rsidRPr="00AA3FDC">
        <w:rPr>
          <w:vertAlign w:val="superscript"/>
        </w:rPr>
        <w:t>+</w:t>
      </w:r>
      <w:r w:rsidRPr="00AA3FDC">
        <w:t xml:space="preserve"> (M+Na)</w:t>
      </w:r>
      <w:r w:rsidRPr="00AA3FDC">
        <w:rPr>
          <w:vertAlign w:val="superscript"/>
        </w:rPr>
        <w:t>+</w:t>
      </w:r>
      <w:r w:rsidRPr="00AA3FDC">
        <w:t>: 337.0869, found: 337.0882</w:t>
      </w:r>
      <w:r w:rsidRPr="00AA3FDC">
        <w:rPr>
          <w:lang w:eastAsia="zh-CN"/>
        </w:rPr>
        <w:t>.</w:t>
      </w:r>
    </w:p>
    <w:p w14:paraId="4EDB478A" w14:textId="0E4B2431" w:rsidR="004E2ED3" w:rsidRPr="00AA3FDC" w:rsidRDefault="00BB0F73" w:rsidP="0056243A">
      <w:pPr>
        <w:spacing w:beforeLines="100" w:before="326"/>
        <w:rPr>
          <w:b/>
        </w:rPr>
      </w:pPr>
      <w:r w:rsidRPr="00AA3FDC">
        <w:rPr>
          <w:b/>
        </w:rPr>
        <w:t xml:space="preserve"> </w:t>
      </w:r>
      <w:r w:rsidR="004E2ED3" w:rsidRPr="00AA3FDC">
        <w:rPr>
          <w:b/>
        </w:rPr>
        <w:t>((4-phenylbut-1-en-2-yl)sulfonyl)benzene (</w:t>
      </w:r>
      <w:r w:rsidR="00463215" w:rsidRPr="00AA3FDC">
        <w:rPr>
          <w:b/>
          <w:lang w:eastAsia="zh-CN"/>
        </w:rPr>
        <w:t>31</w:t>
      </w:r>
      <w:r w:rsidR="004E2ED3" w:rsidRPr="00AA3FDC">
        <w:rPr>
          <w:b/>
        </w:rPr>
        <w:t>)</w:t>
      </w:r>
    </w:p>
    <w:p w14:paraId="4D546BB3" w14:textId="24C96A5E" w:rsidR="004E2ED3" w:rsidRPr="00AA3FDC" w:rsidRDefault="00463215" w:rsidP="0056243A">
      <w:pPr>
        <w:spacing w:beforeLines="50" w:before="163"/>
        <w:jc w:val="center"/>
        <w:rPr>
          <w:rFonts w:eastAsia="宋体"/>
        </w:rPr>
      </w:pPr>
      <w:r w:rsidRPr="00AA3FDC">
        <w:object w:dxaOrig="1879" w:dyaOrig="1486" w14:anchorId="728E1EBE">
          <v:shape id="_x0000_i1062" type="#_x0000_t75" style="width:93.55pt;height:74.35pt" o:ole="">
            <v:imagedata r:id="rId84" o:title=""/>
          </v:shape>
          <o:OLEObject Type="Embed" ProgID="ChemDraw.Document.6.0" ShapeID="_x0000_i1062" DrawAspect="Content" ObjectID="_1725098772" r:id="rId85"/>
        </w:object>
      </w:r>
    </w:p>
    <w:p w14:paraId="3AB48174" w14:textId="7D54D611" w:rsidR="004E2ED3" w:rsidRPr="00AA3FDC" w:rsidRDefault="004E2ED3" w:rsidP="003A79E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toluene (</w:t>
      </w:r>
      <w:r w:rsidRPr="00AA3FDC">
        <w:rPr>
          <w:rFonts w:eastAsia="宋体"/>
        </w:rPr>
        <w:t>92.1 mg, 1.0 mmol</w:t>
      </w:r>
      <w:r w:rsidRPr="00AA3FDC">
        <w:rPr>
          <w:color w:val="000000" w:themeColor="text1"/>
        </w:rPr>
        <w:t xml:space="preserve">), </w:t>
      </w:r>
      <w:r w:rsidRPr="00AA3FDC">
        <w:t>((3-bromoprop-1-en-2-yl)sulfonyl)benzene</w:t>
      </w:r>
      <w:r w:rsidRPr="00AA3FDC">
        <w:rPr>
          <w:color w:val="000000" w:themeColor="text1"/>
        </w:rPr>
        <w:t xml:space="preserve"> (</w:t>
      </w:r>
      <w:r w:rsidR="00374096"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0229F0" w:rsidRPr="00AA3FDC">
        <w:rPr>
          <w:rFonts w:eastAsia="宋体"/>
        </w:rPr>
        <w:t>(</w:t>
      </w:r>
      <w:r w:rsidR="00463215" w:rsidRPr="00AA3FDC">
        <w:rPr>
          <w:rFonts w:eastAsia="宋体"/>
          <w:b/>
          <w:lang w:eastAsia="zh-CN"/>
        </w:rPr>
        <w:t>31</w:t>
      </w:r>
      <w:r w:rsidR="000229F0" w:rsidRPr="00AA3FDC">
        <w:rPr>
          <w:rFonts w:eastAsia="宋体"/>
          <w:lang w:eastAsia="zh-CN"/>
        </w:rPr>
        <w:t>)</w:t>
      </w:r>
      <w:r w:rsidRPr="00AA3FDC">
        <w:rPr>
          <w:rFonts w:eastAsia="宋体"/>
        </w:rPr>
        <w:t xml:space="preserve"> as a yellow oil (28.9 mg, 0.</w:t>
      </w:r>
      <w:r w:rsidR="000A40A3" w:rsidRPr="00AA3FDC">
        <w:rPr>
          <w:rFonts w:eastAsia="宋体"/>
        </w:rPr>
        <w:t>106</w:t>
      </w:r>
      <w:r w:rsidRPr="00AA3FDC">
        <w:rPr>
          <w:rFonts w:eastAsia="宋体"/>
        </w:rPr>
        <w:t xml:space="preserve"> mmol, </w:t>
      </w:r>
      <w:r w:rsidR="000A40A3" w:rsidRPr="00AA3FDC">
        <w:rPr>
          <w:rFonts w:eastAsia="宋体"/>
        </w:rPr>
        <w:t>53</w:t>
      </w:r>
      <w:r w:rsidRPr="00AA3FDC">
        <w:rPr>
          <w:rFonts w:eastAsia="宋体"/>
        </w:rPr>
        <w:t>% yield).</w:t>
      </w:r>
    </w:p>
    <w:p w14:paraId="39D7074C" w14:textId="1816B5DA" w:rsidR="004E2ED3" w:rsidRPr="00AA3FDC" w:rsidRDefault="004E2ED3" w:rsidP="004E2ED3">
      <w:pPr>
        <w:pStyle w:val="aff1"/>
        <w:spacing w:beforeLines="50" w:before="163"/>
        <w:jc w:val="both"/>
      </w:pPr>
      <w:r w:rsidRPr="00AA3FDC">
        <w:rPr>
          <w:vertAlign w:val="superscript"/>
        </w:rPr>
        <w:lastRenderedPageBreak/>
        <w:t>1</w:t>
      </w:r>
      <w:r w:rsidRPr="00AA3FDC">
        <w:t>H NMR (500 MHz, CDCl</w:t>
      </w:r>
      <w:r w:rsidRPr="00AA3FDC">
        <w:rPr>
          <w:vertAlign w:val="subscript"/>
        </w:rPr>
        <w:t>3</w:t>
      </w:r>
      <w:r w:rsidRPr="00AA3FDC">
        <w:t xml:space="preserve">) δ 7.89–7.87 (m, 2H), 7.63–7.61 (m, </w:t>
      </w:r>
      <w:r w:rsidR="000A40A3" w:rsidRPr="00AA3FDC">
        <w:t>3</w:t>
      </w:r>
      <w:r w:rsidRPr="00AA3FDC">
        <w:t xml:space="preserve">H), 7.55–7.52 (m, </w:t>
      </w:r>
      <w:r w:rsidR="000A40A3" w:rsidRPr="00AA3FDC">
        <w:t>3</w:t>
      </w:r>
      <w:r w:rsidRPr="00AA3FDC">
        <w:t xml:space="preserve">H), 7.24 (dd, </w:t>
      </w:r>
      <w:r w:rsidRPr="00AA3FDC">
        <w:rPr>
          <w:i/>
          <w:iCs/>
        </w:rPr>
        <w:t>J</w:t>
      </w:r>
      <w:r w:rsidRPr="00AA3FDC">
        <w:t xml:space="preserve"> = 8.1, 6.7 Hz, 2H), 7.19–7.18 (m, 1H), 7.07–7.05 (m, 2H), 6.38 (d, </w:t>
      </w:r>
      <w:r w:rsidRPr="00AA3FDC">
        <w:rPr>
          <w:i/>
          <w:iCs/>
        </w:rPr>
        <w:t>J</w:t>
      </w:r>
      <w:r w:rsidRPr="00AA3FDC">
        <w:t xml:space="preserve"> = 0.5 Hz, 1H), 5.69 (d, 1.0 Hz, 1H), 2.79–2.76 (m, 2H), 2.56–2.53 (m, 2H).</w:t>
      </w:r>
    </w:p>
    <w:p w14:paraId="093FC561"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149.55, 139.95, 138.82, 133.56, 129.27, 128.50, 128.34, 128.32, 126.36, 123.97, 33.81, 30.92.</w:t>
      </w:r>
    </w:p>
    <w:p w14:paraId="6E83DAC0"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3025, 2926, 1654, 1618, 1486, 1446, 1305, 1147, 1009, 1009, 949, 845, 825, 762, 748, 689.</w:t>
      </w:r>
    </w:p>
    <w:p w14:paraId="536BE0A6" w14:textId="77777777" w:rsidR="004E2ED3" w:rsidRPr="00AA3FDC" w:rsidRDefault="004E2ED3" w:rsidP="004E2ED3">
      <w:pPr>
        <w:pStyle w:val="aff1"/>
        <w:spacing w:beforeLines="50" w:before="163"/>
        <w:jc w:val="both"/>
      </w:pPr>
      <w:r w:rsidRPr="00AA3FDC">
        <w:t>HRMS (ESI-TOF, m/z) calcd for C</w:t>
      </w:r>
      <w:r w:rsidRPr="00AA3FDC">
        <w:rPr>
          <w:vertAlign w:val="subscript"/>
        </w:rPr>
        <w:t>16</w:t>
      </w:r>
      <w:r w:rsidRPr="00AA3FDC">
        <w:t>H</w:t>
      </w:r>
      <w:r w:rsidRPr="00AA3FDC">
        <w:rPr>
          <w:vertAlign w:val="subscript"/>
        </w:rPr>
        <w:t>16</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295.0763, found: 295.0765.</w:t>
      </w:r>
    </w:p>
    <w:p w14:paraId="775D04E2" w14:textId="57CCAA5B" w:rsidR="004E2ED3" w:rsidRPr="00AA3FDC" w:rsidRDefault="004E2ED3" w:rsidP="0056243A">
      <w:pPr>
        <w:spacing w:beforeLines="100" w:before="326"/>
        <w:rPr>
          <w:b/>
        </w:rPr>
      </w:pPr>
      <w:r w:rsidRPr="00AA3FDC">
        <w:rPr>
          <w:b/>
        </w:rPr>
        <w:t>1-chloro-4-(3-(phenylsulfonyl)but-3-en-1-yl)benzene (</w:t>
      </w:r>
      <w:r w:rsidR="00DF1B6B" w:rsidRPr="00AA3FDC">
        <w:rPr>
          <w:b/>
          <w:lang w:eastAsia="zh-CN"/>
        </w:rPr>
        <w:t>32</w:t>
      </w:r>
      <w:r w:rsidRPr="00AA3FDC">
        <w:rPr>
          <w:b/>
        </w:rPr>
        <w:t>)</w:t>
      </w:r>
    </w:p>
    <w:p w14:paraId="46913DC6" w14:textId="1B8087A7" w:rsidR="004E2ED3" w:rsidRPr="00AA3FDC" w:rsidRDefault="00DF1B6B" w:rsidP="0056243A">
      <w:pPr>
        <w:spacing w:beforeLines="50" w:before="163"/>
        <w:jc w:val="center"/>
      </w:pPr>
      <w:r w:rsidRPr="00AA3FDC">
        <w:object w:dxaOrig="2285" w:dyaOrig="1464" w14:anchorId="19451060">
          <v:shape id="_x0000_i1063" type="#_x0000_t75" style="width:114.6pt;height:73.2pt" o:ole="">
            <v:imagedata r:id="rId86" o:title=""/>
          </v:shape>
          <o:OLEObject Type="Embed" ProgID="ChemDraw.Document.6.0" ShapeID="_x0000_i1063" DrawAspect="Content" ObjectID="_1725098773" r:id="rId87"/>
        </w:object>
      </w:r>
    </w:p>
    <w:p w14:paraId="4CFBAF84" w14:textId="64C3D2C2" w:rsidR="004E2ED3" w:rsidRPr="00AA3FDC" w:rsidRDefault="004E2ED3" w:rsidP="003A79E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1-chloro-4-methylbenzene (</w:t>
      </w:r>
      <w:r w:rsidRPr="00AA3FDC">
        <w:rPr>
          <w:rFonts w:eastAsia="宋体"/>
        </w:rPr>
        <w:t>126.6 mg, 1.0 mmol</w:t>
      </w:r>
      <w:r w:rsidRPr="00AA3FDC">
        <w:rPr>
          <w:color w:val="000000" w:themeColor="text1"/>
        </w:rPr>
        <w:t xml:space="preserve">), </w:t>
      </w:r>
      <w:r w:rsidRPr="00AA3FDC">
        <w:t>((3-bromoprop-1-en-2-yl)sulfonyl)benzene</w:t>
      </w:r>
      <w:r w:rsidRPr="00AA3FDC">
        <w:rPr>
          <w:color w:val="000000" w:themeColor="text1"/>
        </w:rPr>
        <w:t xml:space="preserve"> (</w:t>
      </w:r>
      <w:r w:rsidR="00374096"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0229F0" w:rsidRPr="00AA3FDC">
        <w:rPr>
          <w:rFonts w:eastAsia="宋体"/>
        </w:rPr>
        <w:t>(</w:t>
      </w:r>
      <w:r w:rsidR="00DF1B6B" w:rsidRPr="00AA3FDC">
        <w:rPr>
          <w:rFonts w:eastAsia="宋体"/>
          <w:b/>
          <w:lang w:eastAsia="zh-CN"/>
        </w:rPr>
        <w:t>32</w:t>
      </w:r>
      <w:r w:rsidR="000229F0" w:rsidRPr="00AA3FDC">
        <w:rPr>
          <w:rFonts w:eastAsia="宋体"/>
          <w:lang w:eastAsia="zh-CN"/>
        </w:rPr>
        <w:t>)</w:t>
      </w:r>
      <w:r w:rsidRPr="00AA3FDC">
        <w:rPr>
          <w:rFonts w:eastAsia="宋体"/>
        </w:rPr>
        <w:t xml:space="preserve"> as a yellow oil (28.8 mg, 0.094 mmol, 47% yield).</w:t>
      </w:r>
    </w:p>
    <w:p w14:paraId="6E894BF1"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7.86 (d, </w:t>
      </w:r>
      <w:r w:rsidRPr="00AA3FDC">
        <w:rPr>
          <w:i/>
          <w:iCs/>
        </w:rPr>
        <w:t>J</w:t>
      </w:r>
      <w:r w:rsidRPr="00AA3FDC">
        <w:t xml:space="preserve"> = 7.6 Hz, 2H), 7.64 (t, </w:t>
      </w:r>
      <w:r w:rsidRPr="00AA3FDC">
        <w:rPr>
          <w:i/>
          <w:iCs/>
        </w:rPr>
        <w:t>J</w:t>
      </w:r>
      <w:r w:rsidRPr="00AA3FDC">
        <w:t xml:space="preserve"> = 7.5 Hz, 1H), 7.55 (q, </w:t>
      </w:r>
      <w:r w:rsidRPr="00AA3FDC">
        <w:rPr>
          <w:i/>
          <w:iCs/>
        </w:rPr>
        <w:t>J</w:t>
      </w:r>
      <w:r w:rsidRPr="00AA3FDC">
        <w:t xml:space="preserve"> = 7.4 Hz, 2H), 7.19 (d, </w:t>
      </w:r>
      <w:r w:rsidRPr="00AA3FDC">
        <w:rPr>
          <w:i/>
          <w:iCs/>
        </w:rPr>
        <w:t>J</w:t>
      </w:r>
      <w:r w:rsidRPr="00AA3FDC">
        <w:t xml:space="preserve"> = 8.3 Hz, 2H), 6.98 (d, </w:t>
      </w:r>
      <w:r w:rsidRPr="00AA3FDC">
        <w:rPr>
          <w:i/>
          <w:iCs/>
        </w:rPr>
        <w:t>J</w:t>
      </w:r>
      <w:r w:rsidRPr="00AA3FDC">
        <w:t xml:space="preserve"> = 8.3 Hz, 2H), 6.37 (s, 1H), 5.65 (s, 1H), 2.76 (t, </w:t>
      </w:r>
      <w:r w:rsidRPr="00AA3FDC">
        <w:rPr>
          <w:i/>
          <w:iCs/>
        </w:rPr>
        <w:t>J</w:t>
      </w:r>
      <w:r w:rsidRPr="00AA3FDC">
        <w:t xml:space="preserve"> = 7.8 Hz, 2H), 2.52 (t, </w:t>
      </w:r>
      <w:r w:rsidRPr="00AA3FDC">
        <w:rPr>
          <w:i/>
          <w:iCs/>
        </w:rPr>
        <w:t>J</w:t>
      </w:r>
      <w:r w:rsidRPr="00AA3FDC">
        <w:t xml:space="preserve"> = 7.7 Hz, 2H).</w:t>
      </w:r>
    </w:p>
    <w:p w14:paraId="24335975"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149.24, 138.72, 138.32, 133.59, 132.14, 129.70, 129.28, 128.59, 128.30, 124.21, 33.17, 30.90.</w:t>
      </w:r>
    </w:p>
    <w:p w14:paraId="60FBAF8C"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2950, 2367, 1615, 1514, 1447, 1304, 1240, 1131, 1034, 952, 754, 692.</w:t>
      </w:r>
    </w:p>
    <w:p w14:paraId="328A8A17" w14:textId="77777777" w:rsidR="004E2ED3" w:rsidRPr="00AA3FDC" w:rsidRDefault="004E2ED3" w:rsidP="004E2ED3">
      <w:pPr>
        <w:pStyle w:val="aff1"/>
        <w:spacing w:beforeLines="50" w:before="163"/>
        <w:jc w:val="both"/>
        <w:rPr>
          <w:color w:val="FF0000"/>
        </w:rPr>
      </w:pPr>
      <w:r w:rsidRPr="00AA3FDC">
        <w:t>HRMS (ESI-TOF, m/z) calcd for C</w:t>
      </w:r>
      <w:r w:rsidRPr="00AA3FDC">
        <w:rPr>
          <w:vertAlign w:val="subscript"/>
        </w:rPr>
        <w:t>16</w:t>
      </w:r>
      <w:r w:rsidRPr="00AA3FDC">
        <w:t>H</w:t>
      </w:r>
      <w:r w:rsidRPr="00AA3FDC">
        <w:rPr>
          <w:vertAlign w:val="subscript"/>
        </w:rPr>
        <w:t>15</w:t>
      </w:r>
      <w:r w:rsidRPr="00AA3FDC">
        <w:t>ClNaO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xml:space="preserve">: 329.0373, found: </w:t>
      </w:r>
      <w:r w:rsidRPr="00AA3FDC">
        <w:rPr>
          <w:color w:val="000000"/>
        </w:rPr>
        <w:t>329.0384.</w:t>
      </w:r>
    </w:p>
    <w:p w14:paraId="29B3F034" w14:textId="77777777" w:rsidR="00D909F4" w:rsidRPr="00AA3FDC" w:rsidRDefault="00D909F4" w:rsidP="0056243A">
      <w:pPr>
        <w:spacing w:beforeLines="100" w:before="326"/>
        <w:rPr>
          <w:b/>
        </w:rPr>
      </w:pPr>
    </w:p>
    <w:p w14:paraId="247889A6" w14:textId="77777777" w:rsidR="00D909F4" w:rsidRPr="00AA3FDC" w:rsidRDefault="00D909F4" w:rsidP="0056243A">
      <w:pPr>
        <w:spacing w:beforeLines="100" w:before="326"/>
        <w:rPr>
          <w:b/>
        </w:rPr>
      </w:pPr>
    </w:p>
    <w:p w14:paraId="63C4B2CF" w14:textId="77777777" w:rsidR="00D909F4" w:rsidRPr="00AA3FDC" w:rsidRDefault="00D909F4" w:rsidP="0056243A">
      <w:pPr>
        <w:spacing w:beforeLines="100" w:before="326"/>
        <w:rPr>
          <w:b/>
        </w:rPr>
      </w:pPr>
    </w:p>
    <w:p w14:paraId="07E07458" w14:textId="3F4561C6" w:rsidR="004E2ED3" w:rsidRPr="00AA3FDC" w:rsidRDefault="004E2ED3" w:rsidP="0056243A">
      <w:pPr>
        <w:spacing w:beforeLines="100" w:before="326"/>
        <w:rPr>
          <w:b/>
        </w:rPr>
      </w:pPr>
      <w:r w:rsidRPr="00AA3FDC">
        <w:rPr>
          <w:b/>
        </w:rPr>
        <w:lastRenderedPageBreak/>
        <w:t>1-methoxy-4-(3-(phenylsulfonyl)but-3-en-1-yl)benzene (</w:t>
      </w:r>
      <w:r w:rsidR="00DF1B6B" w:rsidRPr="00AA3FDC">
        <w:rPr>
          <w:b/>
          <w:lang w:eastAsia="zh-CN"/>
        </w:rPr>
        <w:t>33</w:t>
      </w:r>
      <w:r w:rsidRPr="00AA3FDC">
        <w:rPr>
          <w:b/>
        </w:rPr>
        <w:t>)</w:t>
      </w:r>
    </w:p>
    <w:p w14:paraId="48DBFB3B" w14:textId="1C977DCD" w:rsidR="004E2ED3" w:rsidRPr="00AA3FDC" w:rsidRDefault="00DF1B6B" w:rsidP="0056243A">
      <w:pPr>
        <w:spacing w:beforeLines="50" w:before="163"/>
        <w:jc w:val="center"/>
        <w:rPr>
          <w:rFonts w:eastAsia="宋体"/>
        </w:rPr>
      </w:pPr>
      <w:r w:rsidRPr="00AA3FDC">
        <w:object w:dxaOrig="2568" w:dyaOrig="1481" w14:anchorId="0991F38B">
          <v:shape id="_x0000_i1064" type="#_x0000_t75" style="width:128.4pt;height:73.85pt" o:ole="">
            <v:imagedata r:id="rId88" o:title=""/>
          </v:shape>
          <o:OLEObject Type="Embed" ProgID="ChemDraw.Document.6.0" ShapeID="_x0000_i1064" DrawAspect="Content" ObjectID="_1725098774" r:id="rId89"/>
        </w:object>
      </w:r>
    </w:p>
    <w:p w14:paraId="3A41E72B" w14:textId="2D4B7815" w:rsidR="004E2ED3" w:rsidRPr="00AA3FDC" w:rsidRDefault="004E2ED3" w:rsidP="003A79E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1-methoxy-4-methylbenzene (</w:t>
      </w:r>
      <w:r w:rsidRPr="00AA3FDC">
        <w:rPr>
          <w:rFonts w:eastAsia="宋体"/>
        </w:rPr>
        <w:t>122.2 mg, 1.0 mmol</w:t>
      </w:r>
      <w:r w:rsidRPr="00AA3FDC">
        <w:rPr>
          <w:color w:val="000000" w:themeColor="text1"/>
        </w:rPr>
        <w:t xml:space="preserve">), </w:t>
      </w:r>
      <w:r w:rsidRPr="00AA3FDC">
        <w:t>((3-bromoprop-1-en-2-yl)sulfonyl)benzene</w:t>
      </w:r>
      <w:r w:rsidRPr="00AA3FDC">
        <w:rPr>
          <w:color w:val="000000" w:themeColor="text1"/>
        </w:rPr>
        <w:t xml:space="preserve"> (</w:t>
      </w:r>
      <w:r w:rsidR="00374096"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0229F0" w:rsidRPr="00AA3FDC">
        <w:rPr>
          <w:rFonts w:eastAsia="宋体"/>
        </w:rPr>
        <w:t>(</w:t>
      </w:r>
      <w:r w:rsidR="00DF1B6B" w:rsidRPr="00AA3FDC">
        <w:rPr>
          <w:rFonts w:eastAsia="宋体"/>
          <w:b/>
          <w:lang w:eastAsia="zh-CN"/>
        </w:rPr>
        <w:t>33</w:t>
      </w:r>
      <w:r w:rsidR="000229F0" w:rsidRPr="00AA3FDC">
        <w:rPr>
          <w:rFonts w:eastAsia="宋体"/>
          <w:lang w:eastAsia="zh-CN"/>
        </w:rPr>
        <w:t>)</w:t>
      </w:r>
      <w:r w:rsidRPr="00AA3FDC">
        <w:rPr>
          <w:rFonts w:eastAsia="宋体"/>
        </w:rPr>
        <w:t xml:space="preserve"> as a yellow oil (24.8 mg, 0.082 mmol, 41% yield).</w:t>
      </w:r>
    </w:p>
    <w:p w14:paraId="0D4E2335"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7.96–7.79 (m, 2H), 7.63 (t, </w:t>
      </w:r>
      <w:r w:rsidRPr="00AA3FDC">
        <w:rPr>
          <w:i/>
          <w:iCs/>
        </w:rPr>
        <w:t>J</w:t>
      </w:r>
      <w:r w:rsidRPr="00AA3FDC">
        <w:t xml:space="preserve"> = 7.4 Hz, 1H), 7.54 (t, </w:t>
      </w:r>
      <w:r w:rsidRPr="00AA3FDC">
        <w:rPr>
          <w:i/>
          <w:iCs/>
        </w:rPr>
        <w:t>J</w:t>
      </w:r>
      <w:r w:rsidRPr="00AA3FDC">
        <w:t xml:space="preserve"> = 7.7 Hz, 2H), 6.97 (d, </w:t>
      </w:r>
      <w:r w:rsidRPr="00AA3FDC">
        <w:rPr>
          <w:i/>
          <w:iCs/>
        </w:rPr>
        <w:t>J</w:t>
      </w:r>
      <w:r w:rsidRPr="00AA3FDC">
        <w:t xml:space="preserve"> = 8.5 Hz, 2H), 6.78 (d, </w:t>
      </w:r>
      <w:r w:rsidRPr="00AA3FDC">
        <w:rPr>
          <w:i/>
          <w:iCs/>
        </w:rPr>
        <w:t>J</w:t>
      </w:r>
      <w:r w:rsidRPr="00AA3FDC">
        <w:t xml:space="preserve"> = 8.6 Hz, 2H), 6.38 (s, 1H), 5.67 (s, 1H), 3.77 (s, 3H), 2.71 (t, </w:t>
      </w:r>
      <w:r w:rsidRPr="00AA3FDC">
        <w:rPr>
          <w:i/>
          <w:iCs/>
        </w:rPr>
        <w:t>J</w:t>
      </w:r>
      <w:r w:rsidRPr="00AA3FDC">
        <w:t xml:space="preserve"> = 7.8 Hz, 2H), 2.51 (t, </w:t>
      </w:r>
      <w:r w:rsidRPr="00AA3FDC">
        <w:rPr>
          <w:i/>
          <w:iCs/>
        </w:rPr>
        <w:t>J</w:t>
      </w:r>
      <w:r w:rsidRPr="00AA3FDC">
        <w:t xml:space="preserve"> = 7.8 Hz, 2H).</w:t>
      </w:r>
    </w:p>
    <w:p w14:paraId="09A95FC8" w14:textId="2C905D72" w:rsidR="004E2ED3" w:rsidRPr="00AA3FDC" w:rsidRDefault="004E2ED3" w:rsidP="004E2ED3">
      <w:pPr>
        <w:spacing w:beforeLines="50" w:before="163"/>
      </w:pPr>
      <w:r w:rsidRPr="00AA3FDC">
        <w:rPr>
          <w:vertAlign w:val="superscript"/>
        </w:rPr>
        <w:t>13</w:t>
      </w:r>
      <w:r w:rsidRPr="00AA3FDC">
        <w:t>C NMR (126 MHz, CDCl</w:t>
      </w:r>
      <w:r w:rsidRPr="00AA3FDC">
        <w:rPr>
          <w:vertAlign w:val="subscript"/>
        </w:rPr>
        <w:t>3</w:t>
      </w:r>
      <w:r w:rsidRPr="00AA3FDC">
        <w:t>) δ 158.11, 149.55, 138.86, 133.52, 131.98, 129.28, 129.25, 128.31, 123.96,</w:t>
      </w:r>
      <w:r w:rsidR="003B660E" w:rsidRPr="00AA3FDC">
        <w:t xml:space="preserve"> </w:t>
      </w:r>
      <w:r w:rsidRPr="00AA3FDC">
        <w:t>113.88, 55.25, 32.93, 31.18.</w:t>
      </w:r>
    </w:p>
    <w:p w14:paraId="41CC1F9F" w14:textId="77777777" w:rsidR="004E2ED3" w:rsidRPr="00AA3FDC" w:rsidRDefault="004E2ED3" w:rsidP="004E2ED3">
      <w:pPr>
        <w:pStyle w:val="aff1"/>
        <w:spacing w:beforeLines="50" w:before="163"/>
        <w:jc w:val="both"/>
        <w:rPr>
          <w:color w:val="FF0000"/>
        </w:rPr>
      </w:pPr>
      <w:r w:rsidRPr="00AA3FDC">
        <w:t>IR (film): ν (cm</w:t>
      </w:r>
      <w:r w:rsidRPr="00AA3FDC">
        <w:rPr>
          <w:vertAlign w:val="superscript"/>
        </w:rPr>
        <w:t>-1</w:t>
      </w:r>
      <w:r w:rsidRPr="00AA3FDC">
        <w:t>) 2936, 2836, 1612, 1513, 1446, 1304, 1247, 1147, 1132, 1081, 1034, 950, 821, 746, 689.</w:t>
      </w:r>
    </w:p>
    <w:p w14:paraId="4EE5F7CB" w14:textId="77777777" w:rsidR="004E2ED3" w:rsidRPr="00AA3FDC" w:rsidRDefault="004E2ED3" w:rsidP="004E2ED3">
      <w:pPr>
        <w:pStyle w:val="aff1"/>
        <w:spacing w:beforeLines="50" w:before="163"/>
        <w:jc w:val="both"/>
      </w:pPr>
      <w:r w:rsidRPr="00AA3FDC">
        <w:t>HRMS (ESI-TOF, m/z) calcd for C</w:t>
      </w:r>
      <w:r w:rsidRPr="00AA3FDC">
        <w:rPr>
          <w:vertAlign w:val="subscript"/>
        </w:rPr>
        <w:t>17</w:t>
      </w:r>
      <w:r w:rsidRPr="00AA3FDC">
        <w:t>H</w:t>
      </w:r>
      <w:r w:rsidRPr="00AA3FDC">
        <w:rPr>
          <w:vertAlign w:val="subscript"/>
        </w:rPr>
        <w:t>18</w:t>
      </w:r>
      <w:r w:rsidRPr="00AA3FDC">
        <w:t>NaO</w:t>
      </w:r>
      <w:r w:rsidRPr="00AA3FDC">
        <w:rPr>
          <w:vertAlign w:val="subscript"/>
        </w:rPr>
        <w:t>3</w:t>
      </w:r>
      <w:r w:rsidRPr="00AA3FDC">
        <w:t>S</w:t>
      </w:r>
      <w:r w:rsidRPr="00AA3FDC">
        <w:rPr>
          <w:vertAlign w:val="superscript"/>
        </w:rPr>
        <w:t>+</w:t>
      </w:r>
      <w:r w:rsidRPr="00AA3FDC">
        <w:t xml:space="preserve"> (M+Na)</w:t>
      </w:r>
      <w:r w:rsidRPr="00AA3FDC">
        <w:rPr>
          <w:vertAlign w:val="superscript"/>
        </w:rPr>
        <w:t>+</w:t>
      </w:r>
      <w:r w:rsidRPr="00AA3FDC">
        <w:t xml:space="preserve">: 325.0869, found: </w:t>
      </w:r>
      <w:r w:rsidRPr="00AA3FDC">
        <w:rPr>
          <w:color w:val="000000"/>
        </w:rPr>
        <w:t>325.0874.</w:t>
      </w:r>
    </w:p>
    <w:p w14:paraId="67600933" w14:textId="4D8965F4" w:rsidR="004E2ED3" w:rsidRPr="00AA3FDC" w:rsidRDefault="004E2ED3" w:rsidP="0056243A">
      <w:pPr>
        <w:spacing w:beforeLines="100" w:before="326"/>
        <w:rPr>
          <w:b/>
        </w:rPr>
      </w:pPr>
      <w:r w:rsidRPr="00AA3FDC">
        <w:rPr>
          <w:b/>
        </w:rPr>
        <w:t>(2-methyl-4-(phenylsulfonyl)pent-4-en-2-yl)benzene (</w:t>
      </w:r>
      <w:r w:rsidR="00DF1B6B" w:rsidRPr="00AA3FDC">
        <w:rPr>
          <w:b/>
          <w:lang w:eastAsia="zh-CN"/>
        </w:rPr>
        <w:t>34</w:t>
      </w:r>
      <w:r w:rsidRPr="00AA3FDC">
        <w:rPr>
          <w:b/>
        </w:rPr>
        <w:t>)</w:t>
      </w:r>
    </w:p>
    <w:p w14:paraId="6A4DDD4A" w14:textId="4F399F3D" w:rsidR="004E2ED3" w:rsidRPr="00AA3FDC" w:rsidRDefault="00DF1B6B" w:rsidP="0056243A">
      <w:pPr>
        <w:spacing w:beforeLines="50" w:before="163"/>
        <w:jc w:val="center"/>
      </w:pPr>
      <w:r w:rsidRPr="00AA3FDC">
        <w:object w:dxaOrig="1875" w:dyaOrig="1438" w14:anchorId="3F38C59B">
          <v:shape id="_x0000_i1065" type="#_x0000_t75" style="width:93.55pt;height:71.95pt" o:ole="">
            <v:imagedata r:id="rId90" o:title=""/>
          </v:shape>
          <o:OLEObject Type="Embed" ProgID="ChemDraw.Document.6.0" ShapeID="_x0000_i1065" DrawAspect="Content" ObjectID="_1725098775" r:id="rId91"/>
        </w:object>
      </w:r>
    </w:p>
    <w:p w14:paraId="482F5213" w14:textId="2EF1A068" w:rsidR="004E2ED3" w:rsidRPr="00AA3FDC" w:rsidRDefault="004E2ED3" w:rsidP="003A79E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cumene (</w:t>
      </w:r>
      <w:r w:rsidRPr="00AA3FDC">
        <w:rPr>
          <w:rFonts w:eastAsia="宋体"/>
        </w:rPr>
        <w:t>120.2 mg, 1.0 mmol</w:t>
      </w:r>
      <w:r w:rsidRPr="00AA3FDC">
        <w:rPr>
          <w:color w:val="000000" w:themeColor="text1"/>
        </w:rPr>
        <w:t xml:space="preserve">), </w:t>
      </w:r>
      <w:r w:rsidRPr="00AA3FDC">
        <w:t>((3-bromoprop-1-en-2-yl)sulfonyl)benzene</w:t>
      </w:r>
      <w:r w:rsidRPr="00AA3FDC">
        <w:rPr>
          <w:color w:val="000000" w:themeColor="text1"/>
        </w:rPr>
        <w:t xml:space="preserve"> (</w:t>
      </w:r>
      <w:r w:rsidR="00374096"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 xml:space="preserve">(eluted with PE to PE: </w:t>
      </w:r>
      <w:r w:rsidRPr="00AA3FDC">
        <w:lastRenderedPageBreak/>
        <w:t>EA=10:1, v: v)</w:t>
      </w:r>
      <w:r w:rsidRPr="00AA3FDC">
        <w:rPr>
          <w:color w:val="000000" w:themeColor="text1"/>
        </w:rPr>
        <w:t xml:space="preserve"> to afford the allylated product</w:t>
      </w:r>
      <w:r w:rsidRPr="00AA3FDC">
        <w:rPr>
          <w:rFonts w:eastAsia="宋体"/>
        </w:rPr>
        <w:t xml:space="preserve"> </w:t>
      </w:r>
      <w:r w:rsidR="000229F0" w:rsidRPr="00AA3FDC">
        <w:rPr>
          <w:rFonts w:eastAsia="宋体"/>
        </w:rPr>
        <w:t>(</w:t>
      </w:r>
      <w:r w:rsidR="00DF1B6B" w:rsidRPr="00AA3FDC">
        <w:rPr>
          <w:rFonts w:eastAsia="宋体"/>
          <w:b/>
          <w:lang w:eastAsia="zh-CN"/>
        </w:rPr>
        <w:t>34</w:t>
      </w:r>
      <w:r w:rsidR="000229F0" w:rsidRPr="00AA3FDC">
        <w:rPr>
          <w:rFonts w:eastAsia="宋体"/>
          <w:lang w:eastAsia="zh-CN"/>
        </w:rPr>
        <w:t>)</w:t>
      </w:r>
      <w:r w:rsidRPr="00AA3FDC">
        <w:rPr>
          <w:rFonts w:eastAsia="宋体"/>
        </w:rPr>
        <w:t xml:space="preserve"> as a yellow oil (36.1 mg, 0.120 mmol, 60% yield).</w:t>
      </w:r>
    </w:p>
    <w:p w14:paraId="5A6C75D9" w14:textId="72B6D0DD"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7.77 (dd, </w:t>
      </w:r>
      <w:r w:rsidRPr="00AA3FDC">
        <w:rPr>
          <w:i/>
          <w:iCs/>
        </w:rPr>
        <w:t>J</w:t>
      </w:r>
      <w:r w:rsidRPr="00AA3FDC">
        <w:t xml:space="preserve"> = 5.2, 3.4 Hz, 2H), 7.61–7.52 (m, 1H), 7.47 (dd, </w:t>
      </w:r>
      <w:r w:rsidRPr="00AA3FDC">
        <w:rPr>
          <w:i/>
          <w:iCs/>
        </w:rPr>
        <w:t>J</w:t>
      </w:r>
      <w:r w:rsidRPr="00AA3FDC">
        <w:t xml:space="preserve"> = 10.6, 4.8 Hz, 2H), 7.23–7.14 (m, 4H), 7.14–7.01 (m, 1H), 6.20–6.01 (m, 1H), 4.91 (d, </w:t>
      </w:r>
      <w:r w:rsidRPr="00AA3FDC">
        <w:rPr>
          <w:i/>
          <w:iCs/>
        </w:rPr>
        <w:t>J</w:t>
      </w:r>
      <w:r w:rsidRPr="00AA3FDC">
        <w:t xml:space="preserve"> = 0.6 Hz, 1H), 2.55 (</w:t>
      </w:r>
      <w:r w:rsidR="000A40A3" w:rsidRPr="00AA3FDC">
        <w:t>s</w:t>
      </w:r>
      <w:r w:rsidRPr="00AA3FDC">
        <w:t>, 2H), 1.19 (s, 6H).</w:t>
      </w:r>
    </w:p>
    <w:p w14:paraId="0DF1E299"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147.47, 147.43, 139.03, 133.36, 129.15, 128.44, 128.36, 126.12, 125.80, 125.68, 41.15, 38.29, 29.24.</w:t>
      </w:r>
    </w:p>
    <w:p w14:paraId="138EB61E"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2354, 1647, 1474, 1303, 1180, 1152, 805, 791, 694.</w:t>
      </w:r>
    </w:p>
    <w:p w14:paraId="64ED48A8" w14:textId="77777777" w:rsidR="004E2ED3" w:rsidRPr="00AA3FDC" w:rsidRDefault="004E2ED3" w:rsidP="004E2ED3">
      <w:pPr>
        <w:pStyle w:val="aff1"/>
        <w:spacing w:beforeLines="50" w:before="163"/>
        <w:jc w:val="both"/>
      </w:pPr>
      <w:r w:rsidRPr="00AA3FDC">
        <w:t>HRMS (ESI-TOF, m/z) calcd for C</w:t>
      </w:r>
      <w:r w:rsidRPr="00AA3FDC">
        <w:rPr>
          <w:vertAlign w:val="subscript"/>
        </w:rPr>
        <w:t>18</w:t>
      </w:r>
      <w:r w:rsidRPr="00AA3FDC">
        <w:t>H</w:t>
      </w:r>
      <w:r w:rsidRPr="00AA3FDC">
        <w:rPr>
          <w:vertAlign w:val="subscript"/>
        </w:rPr>
        <w:t>20</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323.1076, found: 323.1096.</w:t>
      </w:r>
    </w:p>
    <w:p w14:paraId="7E0931DD" w14:textId="6AECFAC0" w:rsidR="004E2ED3" w:rsidRPr="00AA3FDC" w:rsidRDefault="004E2ED3" w:rsidP="00701FAB">
      <w:pPr>
        <w:spacing w:beforeLines="100" w:before="326"/>
        <w:rPr>
          <w:b/>
        </w:rPr>
      </w:pPr>
      <w:r w:rsidRPr="00AA3FDC">
        <w:rPr>
          <w:b/>
        </w:rPr>
        <w:t>4-(2-methyl-4-(phenylsulfonyl)pent-4-en-2-yl)-1,1'-biphenyl (</w:t>
      </w:r>
      <w:r w:rsidR="00DF1B6B" w:rsidRPr="00AA3FDC">
        <w:rPr>
          <w:b/>
          <w:lang w:eastAsia="zh-CN"/>
        </w:rPr>
        <w:t>35</w:t>
      </w:r>
      <w:r w:rsidRPr="00AA3FDC">
        <w:rPr>
          <w:b/>
        </w:rPr>
        <w:t>)</w:t>
      </w:r>
    </w:p>
    <w:p w14:paraId="41CAED83" w14:textId="376DD967" w:rsidR="004E2ED3" w:rsidRPr="00AA3FDC" w:rsidRDefault="00DF1B6B" w:rsidP="00701FAB">
      <w:pPr>
        <w:spacing w:beforeLines="50" w:before="163"/>
        <w:jc w:val="center"/>
      </w:pPr>
      <w:r w:rsidRPr="00AA3FDC">
        <w:object w:dxaOrig="2301" w:dyaOrig="1435" w14:anchorId="0001A84D">
          <v:shape id="_x0000_i1066" type="#_x0000_t75" style="width:115.85pt;height:71.95pt" o:ole="">
            <v:imagedata r:id="rId92" o:title=""/>
          </v:shape>
          <o:OLEObject Type="Embed" ProgID="ChemDraw.Document.6.0" ShapeID="_x0000_i1066" DrawAspect="Content" ObjectID="_1725098776" r:id="rId93"/>
        </w:object>
      </w:r>
    </w:p>
    <w:p w14:paraId="210688BE" w14:textId="3D422A7C" w:rsidR="004E2ED3" w:rsidRPr="00AA3FDC" w:rsidRDefault="004E2ED3" w:rsidP="003A79E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4-isopropyl-1,1'-biphenyl (</w:t>
      </w:r>
      <w:r w:rsidRPr="00AA3FDC">
        <w:rPr>
          <w:rFonts w:eastAsia="宋体"/>
        </w:rPr>
        <w:t>196.3 mg, 1.0 mmol</w:t>
      </w:r>
      <w:r w:rsidRPr="00AA3FDC">
        <w:rPr>
          <w:color w:val="000000" w:themeColor="text1"/>
        </w:rPr>
        <w:t xml:space="preserve">), </w:t>
      </w:r>
      <w:r w:rsidRPr="00AA3FDC">
        <w:t>((3-bromoprop-1-en-2-yl)sulfonyl)benzene</w:t>
      </w:r>
      <w:r w:rsidRPr="00AA3FDC">
        <w:rPr>
          <w:color w:val="000000" w:themeColor="text1"/>
        </w:rPr>
        <w:t xml:space="preserve"> (</w:t>
      </w:r>
      <w:r w:rsidR="00A10603"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0229F0" w:rsidRPr="00AA3FDC">
        <w:rPr>
          <w:rFonts w:eastAsia="宋体"/>
        </w:rPr>
        <w:t>(</w:t>
      </w:r>
      <w:r w:rsidR="00DF1B6B" w:rsidRPr="00AA3FDC">
        <w:rPr>
          <w:rFonts w:eastAsia="宋体"/>
          <w:b/>
          <w:lang w:eastAsia="zh-CN"/>
        </w:rPr>
        <w:t>35</w:t>
      </w:r>
      <w:r w:rsidR="000229F0" w:rsidRPr="00AA3FDC">
        <w:rPr>
          <w:rFonts w:eastAsia="宋体"/>
          <w:lang w:eastAsia="zh-CN"/>
        </w:rPr>
        <w:t>)</w:t>
      </w:r>
      <w:r w:rsidRPr="00AA3FDC">
        <w:rPr>
          <w:rFonts w:eastAsia="宋体"/>
        </w:rPr>
        <w:t xml:space="preserve"> as a yellow oil (37.7 mg, 0.100 mmol, 50% yield).</w:t>
      </w:r>
    </w:p>
    <w:p w14:paraId="12B8A5D0" w14:textId="582156C3"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δ</w:t>
      </w:r>
      <w:r w:rsidR="00CC23BF" w:rsidRPr="00AA3FDC">
        <w:t xml:space="preserve"> </w:t>
      </w:r>
      <w:r w:rsidR="00983C57" w:rsidRPr="00AA3FDC">
        <w:t xml:space="preserve">7.77 (dd, </w:t>
      </w:r>
      <w:r w:rsidR="00983C57" w:rsidRPr="00AA3FDC">
        <w:rPr>
          <w:i/>
          <w:iCs/>
        </w:rPr>
        <w:t>J</w:t>
      </w:r>
      <w:r w:rsidR="00983C57" w:rsidRPr="00AA3FDC">
        <w:t xml:space="preserve"> = 5.2, 3.4 Hz, 2H), 7.61–7.52 (m, 1H), 7.47 (dd, </w:t>
      </w:r>
      <w:r w:rsidR="00983C57" w:rsidRPr="00AA3FDC">
        <w:rPr>
          <w:i/>
          <w:iCs/>
        </w:rPr>
        <w:t>J</w:t>
      </w:r>
      <w:r w:rsidR="00983C57" w:rsidRPr="00AA3FDC">
        <w:t xml:space="preserve"> = 10.6, 4.8 Hz, 2H), 7.23–7.14 (m, 4H), 7.14–7.01 (m, 1H), 6.</w:t>
      </w:r>
      <w:r w:rsidR="00CC23BF" w:rsidRPr="00AA3FDC">
        <w:t>13</w:t>
      </w:r>
      <w:r w:rsidR="00983C57" w:rsidRPr="00AA3FDC">
        <w:t xml:space="preserve"> (</w:t>
      </w:r>
      <w:r w:rsidR="00CC23BF" w:rsidRPr="00AA3FDC">
        <w:t>s</w:t>
      </w:r>
      <w:r w:rsidR="00983C57" w:rsidRPr="00AA3FDC">
        <w:t>, 1H), 4.91 (</w:t>
      </w:r>
      <w:r w:rsidR="00CC23BF" w:rsidRPr="00AA3FDC">
        <w:t>s</w:t>
      </w:r>
      <w:r w:rsidR="00983C57" w:rsidRPr="00AA3FDC">
        <w:t xml:space="preserve">, 1H), 2.55 (d, </w:t>
      </w:r>
      <w:r w:rsidR="00983C57" w:rsidRPr="00AA3FDC">
        <w:rPr>
          <w:i/>
          <w:iCs/>
        </w:rPr>
        <w:t>J</w:t>
      </w:r>
      <w:r w:rsidR="00983C57" w:rsidRPr="00AA3FDC">
        <w:t xml:space="preserve"> = 9.8 Hz, 2H), 1.19 (s, </w:t>
      </w:r>
      <w:r w:rsidR="00CC23BF" w:rsidRPr="00AA3FDC">
        <w:t>6</w:t>
      </w:r>
      <w:r w:rsidR="00983C57" w:rsidRPr="00AA3FDC">
        <w:t>H).</w:t>
      </w:r>
    </w:p>
    <w:p w14:paraId="50BDC64C"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147.38, 146.59, 140.53, 138.99, 138.90, 133.41, 129.18, 128.79, 128.37, 127.27, 127.05, 126.94, 126.28, 125.87, 41.12, 38.18, 29.29.</w:t>
      </w:r>
    </w:p>
    <w:p w14:paraId="1B6D321F"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2962, 1639, 1304, 1200, 1180, 814, 750, 623.</w:t>
      </w:r>
    </w:p>
    <w:p w14:paraId="42E67621" w14:textId="0F8A1F70" w:rsidR="00172F9D" w:rsidRPr="00AA3FDC" w:rsidRDefault="004E2ED3" w:rsidP="00CC0D35">
      <w:pPr>
        <w:pStyle w:val="aff1"/>
        <w:spacing w:beforeLines="50" w:before="163"/>
        <w:jc w:val="both"/>
      </w:pPr>
      <w:r w:rsidRPr="00AA3FDC">
        <w:t>HRMS (ESI-TOF, m/z) calcd for C</w:t>
      </w:r>
      <w:r w:rsidRPr="00AA3FDC">
        <w:rPr>
          <w:vertAlign w:val="subscript"/>
        </w:rPr>
        <w:t>24</w:t>
      </w:r>
      <w:r w:rsidRPr="00AA3FDC">
        <w:t>H</w:t>
      </w:r>
      <w:r w:rsidRPr="00AA3FDC">
        <w:rPr>
          <w:vertAlign w:val="subscript"/>
        </w:rPr>
        <w:t>24</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399.1389, found: 399.1394.</w:t>
      </w:r>
    </w:p>
    <w:p w14:paraId="5881CFD6" w14:textId="77777777" w:rsidR="00D909F4" w:rsidRPr="00AA3FDC" w:rsidRDefault="00D909F4" w:rsidP="00701FAB">
      <w:pPr>
        <w:spacing w:beforeLines="100" w:before="326"/>
        <w:rPr>
          <w:b/>
        </w:rPr>
      </w:pPr>
    </w:p>
    <w:p w14:paraId="6DA162EE" w14:textId="77777777" w:rsidR="00D909F4" w:rsidRPr="00AA3FDC" w:rsidRDefault="00D909F4" w:rsidP="00701FAB">
      <w:pPr>
        <w:spacing w:beforeLines="100" w:before="326"/>
        <w:rPr>
          <w:b/>
        </w:rPr>
      </w:pPr>
    </w:p>
    <w:p w14:paraId="77E7616F" w14:textId="070F3643" w:rsidR="004E2ED3" w:rsidRPr="00AA3FDC" w:rsidRDefault="004E2ED3" w:rsidP="00701FAB">
      <w:pPr>
        <w:spacing w:beforeLines="100" w:before="326"/>
        <w:rPr>
          <w:b/>
        </w:rPr>
      </w:pPr>
      <w:r w:rsidRPr="00AA3FDC">
        <w:rPr>
          <w:b/>
        </w:rPr>
        <w:lastRenderedPageBreak/>
        <w:t>1-methyl-4-(4-(phenylsulfonyl)pent-4-en-2-yl)benzene (</w:t>
      </w:r>
      <w:r w:rsidR="00DF1B6B" w:rsidRPr="00AA3FDC">
        <w:rPr>
          <w:b/>
          <w:lang w:eastAsia="zh-CN"/>
        </w:rPr>
        <w:t>36</w:t>
      </w:r>
      <w:r w:rsidRPr="00AA3FDC">
        <w:rPr>
          <w:b/>
        </w:rPr>
        <w:t>)</w:t>
      </w:r>
    </w:p>
    <w:p w14:paraId="0291CEE6" w14:textId="5C1B8395" w:rsidR="004E2ED3" w:rsidRPr="00AA3FDC" w:rsidRDefault="00DF1B6B" w:rsidP="00701FAB">
      <w:pPr>
        <w:spacing w:beforeLines="50" w:before="163"/>
        <w:jc w:val="center"/>
      </w:pPr>
      <w:r w:rsidRPr="00AA3FDC">
        <w:object w:dxaOrig="2124" w:dyaOrig="1471" w14:anchorId="5AA22F0B">
          <v:shape id="_x0000_i1067" type="#_x0000_t75" style="width:106.85pt;height:73.2pt" o:ole="">
            <v:imagedata r:id="rId94" o:title=""/>
          </v:shape>
          <o:OLEObject Type="Embed" ProgID="ChemDraw.Document.6.0" ShapeID="_x0000_i1067" DrawAspect="Content" ObjectID="_1725098777" r:id="rId95"/>
        </w:object>
      </w:r>
    </w:p>
    <w:p w14:paraId="2EBAEC80" w14:textId="14584518" w:rsidR="004E2ED3" w:rsidRPr="00AA3FDC" w:rsidRDefault="004E2ED3" w:rsidP="003A79E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1-ethyl-4-methylbenzene (</w:t>
      </w:r>
      <w:r w:rsidRPr="00AA3FDC">
        <w:rPr>
          <w:rFonts w:eastAsia="宋体"/>
        </w:rPr>
        <w:t>119.2 mg, 1.0 mmol</w:t>
      </w:r>
      <w:r w:rsidRPr="00AA3FDC">
        <w:rPr>
          <w:color w:val="000000" w:themeColor="text1"/>
        </w:rPr>
        <w:t xml:space="preserve">), </w:t>
      </w:r>
      <w:r w:rsidRPr="00AA3FDC">
        <w:t>((3-bromoprop-1-en-2-yl)sulfonyl)benzene</w:t>
      </w:r>
      <w:r w:rsidRPr="00AA3FDC">
        <w:rPr>
          <w:color w:val="000000" w:themeColor="text1"/>
        </w:rPr>
        <w:t xml:space="preserve"> (</w:t>
      </w:r>
      <w:r w:rsidR="000A4497"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C57A74" w:rsidRPr="00AA3FDC">
        <w:rPr>
          <w:rFonts w:eastAsia="宋体"/>
        </w:rPr>
        <w:t>(</w:t>
      </w:r>
      <w:r w:rsidR="00DF1B6B" w:rsidRPr="00AA3FDC">
        <w:rPr>
          <w:rFonts w:eastAsia="宋体"/>
          <w:b/>
          <w:lang w:eastAsia="zh-CN"/>
        </w:rPr>
        <w:t>36</w:t>
      </w:r>
      <w:r w:rsidR="00C57A74" w:rsidRPr="00AA3FDC">
        <w:rPr>
          <w:rFonts w:eastAsia="宋体"/>
          <w:lang w:eastAsia="zh-CN"/>
        </w:rPr>
        <w:t>)</w:t>
      </w:r>
      <w:r w:rsidRPr="00AA3FDC">
        <w:rPr>
          <w:rFonts w:eastAsia="宋体"/>
          <w:b/>
        </w:rPr>
        <w:t xml:space="preserve"> </w:t>
      </w:r>
      <w:r w:rsidRPr="00AA3FDC">
        <w:rPr>
          <w:rFonts w:eastAsia="宋体"/>
        </w:rPr>
        <w:t>as a yellow oil (46.9 mg, 0.156 mmol, r.r. = 12:1, 78% yield).</w:t>
      </w:r>
    </w:p>
    <w:p w14:paraId="540FC504"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7.85 (d, </w:t>
      </w:r>
      <w:r w:rsidRPr="00AA3FDC">
        <w:rPr>
          <w:i/>
          <w:iCs/>
        </w:rPr>
        <w:t>J</w:t>
      </w:r>
      <w:r w:rsidRPr="00AA3FDC">
        <w:t xml:space="preserve"> = 7.9 Hz, 2H), 7.62 (dd, </w:t>
      </w:r>
      <w:r w:rsidRPr="00AA3FDC">
        <w:rPr>
          <w:i/>
          <w:iCs/>
        </w:rPr>
        <w:t>J</w:t>
      </w:r>
      <w:r w:rsidRPr="00AA3FDC">
        <w:t xml:space="preserve"> = 10.7, 4.2 Hz, 1H), 7.53 (t, </w:t>
      </w:r>
      <w:r w:rsidRPr="00AA3FDC">
        <w:rPr>
          <w:i/>
          <w:iCs/>
        </w:rPr>
        <w:t>J</w:t>
      </w:r>
      <w:r w:rsidRPr="00AA3FDC">
        <w:t xml:space="preserve"> = 7.6 Hz, 2H), 7.03 (d, </w:t>
      </w:r>
      <w:r w:rsidRPr="00AA3FDC">
        <w:rPr>
          <w:i/>
          <w:iCs/>
        </w:rPr>
        <w:t>J</w:t>
      </w:r>
      <w:r w:rsidRPr="00AA3FDC">
        <w:t xml:space="preserve"> = 7.6 Hz, 2H), 6.90 (d, </w:t>
      </w:r>
      <w:r w:rsidRPr="00AA3FDC">
        <w:rPr>
          <w:i/>
          <w:iCs/>
        </w:rPr>
        <w:t>J</w:t>
      </w:r>
      <w:r w:rsidRPr="00AA3FDC">
        <w:t xml:space="preserve"> = 7.6 Hz, 2H), 6.30 (s, 1H), 5.50 (s, 1H), 2.92 (m, 1H), 2.49 (d, </w:t>
      </w:r>
      <w:r w:rsidRPr="00AA3FDC">
        <w:rPr>
          <w:i/>
          <w:iCs/>
        </w:rPr>
        <w:t>J</w:t>
      </w:r>
      <w:r w:rsidRPr="00AA3FDC">
        <w:t xml:space="preserve"> = 7.5 Hz, 2H), 2.29 (s, 3H), 1.17 (d, </w:t>
      </w:r>
      <w:r w:rsidRPr="00AA3FDC">
        <w:rPr>
          <w:i/>
          <w:iCs/>
        </w:rPr>
        <w:t>J</w:t>
      </w:r>
      <w:r w:rsidRPr="00AA3FDC">
        <w:t xml:space="preserve"> = 6.9 Hz, 3H).</w:t>
      </w:r>
    </w:p>
    <w:p w14:paraId="7C06051D"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148.34, 142.14, 138.92, 135.88, 133.47, 129.22, 129.17, 128.32, 126.70, 125.30, 37.74, 37.56, 22.13, 20.99.</w:t>
      </w:r>
    </w:p>
    <w:p w14:paraId="0DFF2180"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2922, 1637, 1514, 1447, 1305, 1137, 947, 818, 745, 688.</w:t>
      </w:r>
    </w:p>
    <w:p w14:paraId="0FB4D7A3" w14:textId="77777777" w:rsidR="004E2ED3" w:rsidRPr="00AA3FDC" w:rsidRDefault="004E2ED3" w:rsidP="004E2ED3">
      <w:pPr>
        <w:spacing w:beforeLines="50" w:before="163"/>
      </w:pPr>
      <w:r w:rsidRPr="00AA3FDC">
        <w:t>HRMS (ESI-TOF, m/z) calcd for C</w:t>
      </w:r>
      <w:r w:rsidRPr="00AA3FDC">
        <w:rPr>
          <w:vertAlign w:val="subscript"/>
        </w:rPr>
        <w:t>18</w:t>
      </w:r>
      <w:r w:rsidRPr="00AA3FDC">
        <w:t>H</w:t>
      </w:r>
      <w:r w:rsidRPr="00AA3FDC">
        <w:rPr>
          <w:vertAlign w:val="subscript"/>
        </w:rPr>
        <w:t>20</w:t>
      </w:r>
      <w:r w:rsidRPr="00AA3FDC">
        <w:t>NaO</w:t>
      </w:r>
      <w:r w:rsidRPr="00AA3FDC">
        <w:rPr>
          <w:vertAlign w:val="subscript"/>
        </w:rPr>
        <w:t>2</w:t>
      </w:r>
      <w:r w:rsidRPr="00AA3FDC">
        <w:t>S</w:t>
      </w:r>
      <w:r w:rsidRPr="00AA3FDC">
        <w:rPr>
          <w:vertAlign w:val="superscript"/>
        </w:rPr>
        <w:t>+</w:t>
      </w:r>
      <w:r w:rsidRPr="00AA3FDC">
        <w:rPr>
          <w:vertAlign w:val="subscript"/>
        </w:rPr>
        <w:t xml:space="preserve"> </w:t>
      </w:r>
      <w:r w:rsidRPr="00AA3FDC">
        <w:t>(M+Na)</w:t>
      </w:r>
      <w:r w:rsidRPr="00AA3FDC">
        <w:rPr>
          <w:vertAlign w:val="superscript"/>
        </w:rPr>
        <w:t>+</w:t>
      </w:r>
      <w:r w:rsidRPr="00AA3FDC">
        <w:t>: 323.1076, found: 323.1084.</w:t>
      </w:r>
    </w:p>
    <w:p w14:paraId="27C13B2B" w14:textId="5D2F9D55" w:rsidR="004E2ED3" w:rsidRPr="00AA3FDC" w:rsidRDefault="004E2ED3" w:rsidP="00701FAB">
      <w:pPr>
        <w:spacing w:beforeLines="100" w:before="326"/>
        <w:rPr>
          <w:b/>
        </w:rPr>
      </w:pPr>
      <w:r w:rsidRPr="00AA3FDC">
        <w:rPr>
          <w:b/>
        </w:rPr>
        <w:t>4-methyl-4'-(4-(phenylsulfonyl)pent-4-en-2-yl)-1,1'-biphenyl (</w:t>
      </w:r>
      <w:r w:rsidR="00DF1B6B" w:rsidRPr="00AA3FDC">
        <w:rPr>
          <w:b/>
          <w:lang w:eastAsia="zh-CN"/>
        </w:rPr>
        <w:t>37</w:t>
      </w:r>
      <w:r w:rsidRPr="00AA3FDC">
        <w:rPr>
          <w:b/>
        </w:rPr>
        <w:t>)</w:t>
      </w:r>
    </w:p>
    <w:p w14:paraId="3B07A7E1" w14:textId="7BD3C9FC" w:rsidR="004E2ED3" w:rsidRPr="00AA3FDC" w:rsidRDefault="00DF1B6B" w:rsidP="00F6627E">
      <w:pPr>
        <w:spacing w:beforeLines="50" w:before="163"/>
        <w:jc w:val="center"/>
      </w:pPr>
      <w:r w:rsidRPr="00AA3FDC">
        <w:object w:dxaOrig="2870" w:dyaOrig="1689" w14:anchorId="1AF3A51F">
          <v:shape id="_x0000_i1068" type="#_x0000_t75" style="width:142.2pt;height:84.6pt" o:ole="">
            <v:imagedata r:id="rId96" o:title=""/>
          </v:shape>
          <o:OLEObject Type="Embed" ProgID="ChemDraw.Document.6.0" ShapeID="_x0000_i1068" DrawAspect="Content" ObjectID="_1725098778" r:id="rId97"/>
        </w:object>
      </w:r>
    </w:p>
    <w:p w14:paraId="2FC0329D" w14:textId="7D7CDE7C" w:rsidR="004E2ED3" w:rsidRPr="00AA3FDC" w:rsidRDefault="004E2ED3" w:rsidP="00701FAB">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4-ethyl-4'-methyl-1,1'-biphenyl (</w:t>
      </w:r>
      <w:r w:rsidRPr="00AA3FDC">
        <w:rPr>
          <w:rFonts w:eastAsia="宋体"/>
        </w:rPr>
        <w:t>196.3 mg, 1.0 mmol</w:t>
      </w:r>
      <w:r w:rsidRPr="00AA3FDC">
        <w:rPr>
          <w:color w:val="000000" w:themeColor="text1"/>
        </w:rPr>
        <w:t xml:space="preserve">), </w:t>
      </w:r>
      <w:r w:rsidRPr="00AA3FDC">
        <w:t>((3-bromoprop-1-en-2-yl)sulfonyl)benzene</w:t>
      </w:r>
      <w:r w:rsidRPr="00AA3FDC">
        <w:rPr>
          <w:color w:val="000000" w:themeColor="text1"/>
        </w:rPr>
        <w:t xml:space="preserve"> (</w:t>
      </w:r>
      <w:r w:rsidR="000A4497"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w:t>
      </w:r>
      <w:r w:rsidRPr="00AA3FDC">
        <w:rPr>
          <w:color w:val="000000" w:themeColor="text1"/>
        </w:rPr>
        <w:lastRenderedPageBreak/>
        <w:t xml:space="preserve">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C57A74" w:rsidRPr="00AA3FDC">
        <w:rPr>
          <w:rFonts w:eastAsia="宋体"/>
        </w:rPr>
        <w:t>(</w:t>
      </w:r>
      <w:r w:rsidR="00DF1B6B" w:rsidRPr="00AA3FDC">
        <w:rPr>
          <w:rFonts w:eastAsia="宋体"/>
          <w:b/>
          <w:lang w:eastAsia="zh-CN"/>
        </w:rPr>
        <w:t>37</w:t>
      </w:r>
      <w:r w:rsidR="00C57A74" w:rsidRPr="00AA3FDC">
        <w:rPr>
          <w:rFonts w:eastAsia="宋体"/>
          <w:lang w:eastAsia="zh-CN"/>
        </w:rPr>
        <w:t>)</w:t>
      </w:r>
      <w:r w:rsidRPr="00AA3FDC">
        <w:rPr>
          <w:rFonts w:eastAsia="宋体"/>
          <w:b/>
        </w:rPr>
        <w:t xml:space="preserve"> </w:t>
      </w:r>
      <w:r w:rsidRPr="00AA3FDC">
        <w:rPr>
          <w:rFonts w:eastAsia="宋体"/>
        </w:rPr>
        <w:t>as a yellow oil (40.8 mg, 0.108 mmol, r.r. = 20:1, 54% yield).</w:t>
      </w:r>
    </w:p>
    <w:p w14:paraId="7B627CA2" w14:textId="22C2528D"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7.87 (t, </w:t>
      </w:r>
      <w:r w:rsidRPr="00AA3FDC">
        <w:rPr>
          <w:i/>
          <w:iCs/>
        </w:rPr>
        <w:t>J</w:t>
      </w:r>
      <w:r w:rsidRPr="00AA3FDC">
        <w:t xml:space="preserve"> = 6.8 Hz, 2H), 7.67–7.56 (m, 1H), 7.53 (t, </w:t>
      </w:r>
      <w:r w:rsidRPr="00AA3FDC">
        <w:rPr>
          <w:i/>
          <w:iCs/>
        </w:rPr>
        <w:t>J</w:t>
      </w:r>
      <w:r w:rsidRPr="00AA3FDC">
        <w:t xml:space="preserve"> = 7.7 Hz, 2H), 7.45 (dd, </w:t>
      </w:r>
      <w:r w:rsidRPr="00AA3FDC">
        <w:rPr>
          <w:i/>
          <w:iCs/>
        </w:rPr>
        <w:t>J</w:t>
      </w:r>
      <w:r w:rsidRPr="00AA3FDC">
        <w:t xml:space="preserve"> = 15.4, 6.8 Hz, 4H), 7.23 (d, </w:t>
      </w:r>
      <w:r w:rsidRPr="00AA3FDC">
        <w:rPr>
          <w:i/>
          <w:iCs/>
        </w:rPr>
        <w:t>J</w:t>
      </w:r>
      <w:r w:rsidRPr="00AA3FDC">
        <w:t xml:space="preserve"> = 7.9 Hz, 2H), 7.06 (d, </w:t>
      </w:r>
      <w:r w:rsidRPr="00AA3FDC">
        <w:rPr>
          <w:i/>
          <w:iCs/>
        </w:rPr>
        <w:t>J</w:t>
      </w:r>
      <w:r w:rsidRPr="00AA3FDC">
        <w:t xml:space="preserve"> = 8.1 Hz, 2H), 6.33 (s, 1H), 5.</w:t>
      </w:r>
      <w:r w:rsidR="000A40A3" w:rsidRPr="00AA3FDC">
        <w:t>54</w:t>
      </w:r>
      <w:r w:rsidRPr="00AA3FDC">
        <w:t xml:space="preserve"> (</w:t>
      </w:r>
      <w:r w:rsidR="000A40A3" w:rsidRPr="00AA3FDC">
        <w:t>s</w:t>
      </w:r>
      <w:r w:rsidRPr="00AA3FDC">
        <w:t xml:space="preserve">, 1H), 3.01 (m 1H), 2.54 (d, </w:t>
      </w:r>
      <w:r w:rsidRPr="00AA3FDC">
        <w:rPr>
          <w:i/>
          <w:iCs/>
        </w:rPr>
        <w:t>J</w:t>
      </w:r>
      <w:r w:rsidRPr="00AA3FDC">
        <w:t xml:space="preserve"> = 7.5 Hz, 2H), 2.38 (s, 3H), 1.22 (d, </w:t>
      </w:r>
      <w:r w:rsidRPr="00AA3FDC">
        <w:rPr>
          <w:i/>
          <w:iCs/>
        </w:rPr>
        <w:t>J</w:t>
      </w:r>
      <w:r w:rsidRPr="00AA3FDC">
        <w:t xml:space="preserve"> = 6.9 Hz, 3H).</w:t>
      </w:r>
    </w:p>
    <w:p w14:paraId="0C545D9F"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148.24, 143.92, 139.23, 138.86, 137.91, 136.94, 133.49, 129.49, 129.24, 128.34, 127.21, 126.97, 126.78, 125.45, 37.75, 37.65, 22.02, 21.11.</w:t>
      </w:r>
    </w:p>
    <w:p w14:paraId="1B985F86"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2960, 1640, 1447, 1306, 1180, 870, 806, 745, 696.</w:t>
      </w:r>
    </w:p>
    <w:p w14:paraId="6247F776" w14:textId="689D2693" w:rsidR="004E2ED3" w:rsidRPr="00AA3FDC" w:rsidRDefault="004E2ED3" w:rsidP="004E2ED3">
      <w:pPr>
        <w:pStyle w:val="aff1"/>
        <w:spacing w:beforeLines="50" w:before="163"/>
        <w:jc w:val="both"/>
      </w:pPr>
      <w:r w:rsidRPr="00AA3FDC">
        <w:t>HRMS (ESI-TOF, m/z) calcd for C</w:t>
      </w:r>
      <w:r w:rsidRPr="00AA3FDC">
        <w:rPr>
          <w:vertAlign w:val="subscript"/>
        </w:rPr>
        <w:t>24</w:t>
      </w:r>
      <w:r w:rsidRPr="00AA3FDC">
        <w:t>H</w:t>
      </w:r>
      <w:r w:rsidRPr="00AA3FDC">
        <w:rPr>
          <w:vertAlign w:val="subscript"/>
        </w:rPr>
        <w:t>24</w:t>
      </w:r>
      <w:r w:rsidRPr="00AA3FDC">
        <w:t>NaO</w:t>
      </w:r>
      <w:r w:rsidRPr="00AA3FDC">
        <w:rPr>
          <w:vertAlign w:val="subscript"/>
        </w:rPr>
        <w:t>2</w:t>
      </w:r>
      <w:r w:rsidRPr="00AA3FDC">
        <w:t>S</w:t>
      </w:r>
      <w:r w:rsidRPr="00AA3FDC">
        <w:rPr>
          <w:vertAlign w:val="superscript"/>
        </w:rPr>
        <w:t>+</w:t>
      </w:r>
      <w:r w:rsidRPr="00AA3FDC">
        <w:rPr>
          <w:vertAlign w:val="subscript"/>
        </w:rPr>
        <w:t xml:space="preserve"> </w:t>
      </w:r>
      <w:r w:rsidRPr="00AA3FDC">
        <w:t>(M+Na)</w:t>
      </w:r>
      <w:r w:rsidRPr="00AA3FDC">
        <w:rPr>
          <w:vertAlign w:val="superscript"/>
        </w:rPr>
        <w:t>+</w:t>
      </w:r>
      <w:r w:rsidRPr="00AA3FDC">
        <w:t>: 399.1389, found: 399.1393.</w:t>
      </w:r>
    </w:p>
    <w:p w14:paraId="7DED5E27" w14:textId="32C4E107" w:rsidR="004E2ED3" w:rsidRPr="00AA3FDC" w:rsidRDefault="004E2ED3" w:rsidP="00701FAB">
      <w:pPr>
        <w:spacing w:beforeLines="100" w:before="326"/>
        <w:rPr>
          <w:b/>
        </w:rPr>
      </w:pPr>
      <w:r w:rsidRPr="00AA3FDC">
        <w:rPr>
          <w:b/>
        </w:rPr>
        <w:t>4-methyl-4'-(4-(phenylsulfonyl)pent-4-en-2-yl)-1,1'-biphenyl (</w:t>
      </w:r>
      <w:r w:rsidR="00DF1B6B" w:rsidRPr="00AA3FDC">
        <w:rPr>
          <w:b/>
          <w:lang w:eastAsia="zh-CN"/>
        </w:rPr>
        <w:t>38</w:t>
      </w:r>
      <w:r w:rsidRPr="00AA3FDC">
        <w:rPr>
          <w:b/>
        </w:rPr>
        <w:t>)</w:t>
      </w:r>
    </w:p>
    <w:p w14:paraId="1641FAC7" w14:textId="3095C2A2" w:rsidR="004E2ED3" w:rsidRPr="00AA3FDC" w:rsidRDefault="00DF1B6B" w:rsidP="00701FAB">
      <w:pPr>
        <w:spacing w:beforeLines="50" w:before="163"/>
        <w:jc w:val="center"/>
      </w:pPr>
      <w:r w:rsidRPr="00AA3FDC">
        <w:object w:dxaOrig="3123" w:dyaOrig="1495" w14:anchorId="10125BB9">
          <v:shape id="_x0000_i1069" type="#_x0000_t75" style="width:156.6pt;height:75.55pt" o:ole="">
            <v:imagedata r:id="rId98" o:title=""/>
          </v:shape>
          <o:OLEObject Type="Embed" ProgID="ChemDraw.Document.6.0" ShapeID="_x0000_i1069" DrawAspect="Content" ObjectID="_1725098779" r:id="rId99"/>
        </w:object>
      </w:r>
    </w:p>
    <w:p w14:paraId="7C3E5A76" w14:textId="789720FC" w:rsidR="004E2ED3" w:rsidRPr="00AA3FDC" w:rsidRDefault="004E2ED3" w:rsidP="003A79E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1-ethyl-4-(</w:t>
      </w:r>
      <w:r w:rsidRPr="00AA3FDC">
        <w:rPr>
          <w:i/>
          <w:color w:val="000000" w:themeColor="text1"/>
        </w:rPr>
        <w:t>p</w:t>
      </w:r>
      <w:r w:rsidRPr="00AA3FDC">
        <w:rPr>
          <w:color w:val="000000" w:themeColor="text1"/>
        </w:rPr>
        <w:t>-tolyloxy)benzene (</w:t>
      </w:r>
      <w:r w:rsidR="00ED4E79" w:rsidRPr="00AA3FDC">
        <w:rPr>
          <w:b/>
        </w:rPr>
        <w:t>S6</w:t>
      </w:r>
      <w:r w:rsidR="00ED4E79" w:rsidRPr="00AA3FDC">
        <w:t>,</w:t>
      </w:r>
      <w:r w:rsidR="00ED4E79" w:rsidRPr="00AA3FDC">
        <w:rPr>
          <w:b/>
        </w:rPr>
        <w:t xml:space="preserve"> </w:t>
      </w:r>
      <w:r w:rsidRPr="00AA3FDC">
        <w:rPr>
          <w:rFonts w:eastAsia="宋体"/>
        </w:rPr>
        <w:t>211.3 mg, 1.0 mmol</w:t>
      </w:r>
      <w:r w:rsidRPr="00AA3FDC">
        <w:rPr>
          <w:color w:val="000000" w:themeColor="text1"/>
        </w:rPr>
        <w:t xml:space="preserve">), </w:t>
      </w:r>
      <w:r w:rsidRPr="00AA3FDC">
        <w:t>((3-bromoprop-1-en-2-yl)sulfonyl)benzene</w:t>
      </w:r>
      <w:r w:rsidRPr="00AA3FDC">
        <w:rPr>
          <w:color w:val="000000" w:themeColor="text1"/>
        </w:rPr>
        <w:t xml:space="preserve"> (</w:t>
      </w:r>
      <w:r w:rsidR="00761E80"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FB460B" w:rsidRPr="00AA3FDC">
        <w:rPr>
          <w:rFonts w:eastAsia="宋体"/>
        </w:rPr>
        <w:t>(</w:t>
      </w:r>
      <w:r w:rsidR="00DF1B6B" w:rsidRPr="00AA3FDC">
        <w:rPr>
          <w:rFonts w:eastAsia="宋体"/>
          <w:b/>
          <w:lang w:eastAsia="zh-CN"/>
        </w:rPr>
        <w:t>38</w:t>
      </w:r>
      <w:r w:rsidR="00FB460B" w:rsidRPr="00AA3FDC">
        <w:rPr>
          <w:rFonts w:eastAsia="宋体"/>
          <w:lang w:eastAsia="zh-CN"/>
        </w:rPr>
        <w:t>)</w:t>
      </w:r>
      <w:r w:rsidRPr="00AA3FDC">
        <w:rPr>
          <w:rFonts w:eastAsia="宋体"/>
          <w:b/>
        </w:rPr>
        <w:t xml:space="preserve"> </w:t>
      </w:r>
      <w:r w:rsidRPr="00AA3FDC">
        <w:rPr>
          <w:rFonts w:eastAsia="宋体"/>
        </w:rPr>
        <w:t>as a yellow oil (59.7 mg, 0.152 mmol, r.r. = 6.5:1, 76% yield).</w:t>
      </w:r>
    </w:p>
    <w:p w14:paraId="7F216D94"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8.00–7.72 (m, 2H), 7.63 (t, </w:t>
      </w:r>
      <w:r w:rsidRPr="00AA3FDC">
        <w:rPr>
          <w:i/>
        </w:rPr>
        <w:t>J</w:t>
      </w:r>
      <w:r w:rsidRPr="00AA3FDC">
        <w:t xml:space="preserve"> = 7.4 Hz, 1H), 7.54 (t, </w:t>
      </w:r>
      <w:r w:rsidRPr="00AA3FDC">
        <w:rPr>
          <w:i/>
        </w:rPr>
        <w:t>J</w:t>
      </w:r>
      <w:r w:rsidRPr="00AA3FDC">
        <w:t xml:space="preserve"> = 7.7 Hz, 2H), 7.13 (d, </w:t>
      </w:r>
      <w:r w:rsidRPr="00AA3FDC">
        <w:rPr>
          <w:i/>
        </w:rPr>
        <w:t>J</w:t>
      </w:r>
      <w:r w:rsidRPr="00AA3FDC">
        <w:t xml:space="preserve"> = 8.3 Hz, 2H), 6.95 (d, </w:t>
      </w:r>
      <w:r w:rsidRPr="00AA3FDC">
        <w:rPr>
          <w:i/>
        </w:rPr>
        <w:t>J</w:t>
      </w:r>
      <w:r w:rsidRPr="00AA3FDC">
        <w:t xml:space="preserve"> = 8.6 Hz, 2H), 6.89 (d, </w:t>
      </w:r>
      <w:r w:rsidRPr="00AA3FDC">
        <w:rPr>
          <w:i/>
        </w:rPr>
        <w:t>J</w:t>
      </w:r>
      <w:r w:rsidRPr="00AA3FDC">
        <w:t xml:space="preserve"> = 8.5 Hz, 2H), 6.84 (d, </w:t>
      </w:r>
      <w:r w:rsidRPr="00AA3FDC">
        <w:rPr>
          <w:i/>
        </w:rPr>
        <w:t>J</w:t>
      </w:r>
      <w:r w:rsidRPr="00AA3FDC">
        <w:t xml:space="preserve"> = 8.6 Hz, 2H), 6.32 (s, 1H), 5.51 (s, 1H), 3.08–2.86 (m, 1H), 2.49 (d, </w:t>
      </w:r>
      <w:r w:rsidRPr="00AA3FDC">
        <w:rPr>
          <w:i/>
        </w:rPr>
        <w:t>J</w:t>
      </w:r>
      <w:r w:rsidRPr="00AA3FDC">
        <w:t xml:space="preserve"> = 7.5 Hz, 2H), 2.33 (s, 3H), 1.19 (d, </w:t>
      </w:r>
      <w:r w:rsidRPr="00AA3FDC">
        <w:rPr>
          <w:i/>
        </w:rPr>
        <w:t xml:space="preserve">J </w:t>
      </w:r>
      <w:r w:rsidRPr="00AA3FDC">
        <w:t>= 6.9 Hz, 3H).</w:t>
      </w:r>
    </w:p>
    <w:p w14:paraId="4075CBC3" w14:textId="76B6A1CC"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156.13, 154.79, 148.25, 139.57, 138.86, 133.52, 132.83, 130.22, 129.24, 128.32, 127.96, 125.40, 118.94, 118.34, 38.00, 37.33, 22.08, 20.72.</w:t>
      </w:r>
    </w:p>
    <w:p w14:paraId="0216E191" w14:textId="77777777" w:rsidR="004E2ED3" w:rsidRPr="00AA3FDC" w:rsidRDefault="004E2ED3" w:rsidP="004E2ED3">
      <w:pPr>
        <w:autoSpaceDN w:val="0"/>
        <w:spacing w:beforeLines="50" w:before="163"/>
        <w:rPr>
          <w:rFonts w:eastAsia="宋体"/>
        </w:rPr>
      </w:pPr>
      <w:r w:rsidRPr="00AA3FDC">
        <w:t>IR (film): ν (cm</w:t>
      </w:r>
      <w:r w:rsidRPr="00AA3FDC">
        <w:rPr>
          <w:vertAlign w:val="superscript"/>
        </w:rPr>
        <w:t>-1</w:t>
      </w:r>
      <w:r w:rsidRPr="00AA3FDC">
        <w:t>) 2982, 1635, 1541, 1501, 1447, 1304, 1240, 1137, 1082, 955, 872, 830, 745, 692.</w:t>
      </w:r>
    </w:p>
    <w:p w14:paraId="2859D76C" w14:textId="1345EC10" w:rsidR="00172F9D" w:rsidRPr="00AA3FDC" w:rsidRDefault="004E2ED3" w:rsidP="00CC0D35">
      <w:pPr>
        <w:pStyle w:val="aff1"/>
        <w:spacing w:beforeLines="50" w:before="163"/>
        <w:jc w:val="both"/>
      </w:pPr>
      <w:r w:rsidRPr="00AA3FDC">
        <w:t>HRMS (ESI-TOF, m/z) calcd for C</w:t>
      </w:r>
      <w:r w:rsidRPr="00AA3FDC">
        <w:rPr>
          <w:vertAlign w:val="subscript"/>
        </w:rPr>
        <w:t>24</w:t>
      </w:r>
      <w:r w:rsidRPr="00AA3FDC">
        <w:t>H</w:t>
      </w:r>
      <w:r w:rsidRPr="00AA3FDC">
        <w:rPr>
          <w:vertAlign w:val="subscript"/>
        </w:rPr>
        <w:t>24</w:t>
      </w:r>
      <w:r w:rsidRPr="00AA3FDC">
        <w:t>NaO</w:t>
      </w:r>
      <w:r w:rsidRPr="00AA3FDC">
        <w:rPr>
          <w:vertAlign w:val="subscript"/>
        </w:rPr>
        <w:t>3</w:t>
      </w:r>
      <w:r w:rsidRPr="00AA3FDC">
        <w:t>S</w:t>
      </w:r>
      <w:r w:rsidRPr="00AA3FDC">
        <w:rPr>
          <w:vertAlign w:val="superscript"/>
        </w:rPr>
        <w:t>+</w:t>
      </w:r>
      <w:r w:rsidRPr="00AA3FDC">
        <w:rPr>
          <w:vertAlign w:val="subscript"/>
        </w:rPr>
        <w:t xml:space="preserve"> </w:t>
      </w:r>
      <w:r w:rsidRPr="00AA3FDC">
        <w:t>(M+Na)</w:t>
      </w:r>
      <w:r w:rsidRPr="00AA3FDC">
        <w:rPr>
          <w:vertAlign w:val="superscript"/>
        </w:rPr>
        <w:t>+</w:t>
      </w:r>
      <w:r w:rsidRPr="00AA3FDC">
        <w:t>: 415.1338, found: 415.1352.</w:t>
      </w:r>
    </w:p>
    <w:p w14:paraId="0C5F3CAA" w14:textId="77777777" w:rsidR="00D909F4" w:rsidRPr="00AA3FDC" w:rsidRDefault="00D909F4" w:rsidP="00701FAB">
      <w:pPr>
        <w:spacing w:beforeLines="100" w:before="326"/>
        <w:rPr>
          <w:b/>
        </w:rPr>
      </w:pPr>
    </w:p>
    <w:p w14:paraId="60B7525A" w14:textId="635D464F" w:rsidR="004E2ED3" w:rsidRPr="00AA3FDC" w:rsidRDefault="004E2ED3" w:rsidP="00701FAB">
      <w:pPr>
        <w:spacing w:beforeLines="100" w:before="326"/>
        <w:rPr>
          <w:b/>
        </w:rPr>
      </w:pPr>
      <w:r w:rsidRPr="00AA3FDC">
        <w:rPr>
          <w:b/>
        </w:rPr>
        <w:lastRenderedPageBreak/>
        <w:t>3-phenyl-5-(phenylsulfonyl)hex-5-en-1-yl 4-methylbenzenesulfonate (</w:t>
      </w:r>
      <w:r w:rsidR="00DF1B6B" w:rsidRPr="00AA3FDC">
        <w:rPr>
          <w:b/>
          <w:lang w:eastAsia="zh-CN"/>
        </w:rPr>
        <w:t>39</w:t>
      </w:r>
      <w:r w:rsidRPr="00AA3FDC">
        <w:rPr>
          <w:b/>
        </w:rPr>
        <w:t>)</w:t>
      </w:r>
    </w:p>
    <w:p w14:paraId="73DF1F8F" w14:textId="0BB84B55" w:rsidR="004E2ED3" w:rsidRPr="00AA3FDC" w:rsidRDefault="00DF1B6B" w:rsidP="00701FAB">
      <w:pPr>
        <w:spacing w:beforeLines="50" w:before="163"/>
        <w:jc w:val="center"/>
      </w:pPr>
      <w:r w:rsidRPr="00AA3FDC">
        <w:object w:dxaOrig="2616" w:dyaOrig="2263" w14:anchorId="2B558A4C">
          <v:shape id="_x0000_i1070" type="#_x0000_t75" style="width:131.45pt;height:113.4pt" o:ole="">
            <v:imagedata r:id="rId100" o:title=""/>
          </v:shape>
          <o:OLEObject Type="Embed" ProgID="ChemDraw.Document.6.0" ShapeID="_x0000_i1070" DrawAspect="Content" ObjectID="_1725098780" r:id="rId101"/>
        </w:object>
      </w:r>
    </w:p>
    <w:p w14:paraId="51CA9B1F" w14:textId="7F9A6D6D" w:rsidR="004E2ED3" w:rsidRPr="00AA3FDC" w:rsidRDefault="004E2ED3" w:rsidP="003A79E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3-phenylpropyl 4-methylbenzenesulfonate </w:t>
      </w:r>
      <w:r w:rsidR="00761E80" w:rsidRPr="00AA3FDC">
        <w:rPr>
          <w:color w:val="000000" w:themeColor="text1"/>
        </w:rPr>
        <w:t>(</w:t>
      </w:r>
      <w:r w:rsidRPr="00AA3FDC">
        <w:rPr>
          <w:rFonts w:eastAsia="宋体"/>
        </w:rPr>
        <w:t>290.4 mg, 1.0 mmol</w:t>
      </w:r>
      <w:r w:rsidRPr="00AA3FDC">
        <w:rPr>
          <w:color w:val="000000" w:themeColor="text1"/>
        </w:rPr>
        <w:t xml:space="preserve">), </w:t>
      </w:r>
      <w:r w:rsidRPr="00AA3FDC">
        <w:t>((3-bromoprop-1-en-2-yl)sulfonyl)benzene</w:t>
      </w:r>
      <w:r w:rsidRPr="00AA3FDC">
        <w:rPr>
          <w:color w:val="000000" w:themeColor="text1"/>
        </w:rPr>
        <w:t xml:space="preserve"> (</w:t>
      </w:r>
      <w:r w:rsidR="00761E80"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FB460B" w:rsidRPr="00AA3FDC">
        <w:rPr>
          <w:rFonts w:eastAsia="宋体"/>
        </w:rPr>
        <w:t>(</w:t>
      </w:r>
      <w:r w:rsidR="00103581" w:rsidRPr="00AA3FDC">
        <w:rPr>
          <w:rFonts w:eastAsia="宋体"/>
          <w:b/>
          <w:lang w:eastAsia="zh-CN"/>
        </w:rPr>
        <w:t>39</w:t>
      </w:r>
      <w:r w:rsidR="00FB460B" w:rsidRPr="00AA3FDC">
        <w:rPr>
          <w:rFonts w:eastAsia="宋体"/>
          <w:lang w:eastAsia="zh-CN"/>
        </w:rPr>
        <w:t>)</w:t>
      </w:r>
      <w:r w:rsidRPr="00AA3FDC">
        <w:rPr>
          <w:rFonts w:eastAsia="宋体"/>
          <w:b/>
        </w:rPr>
        <w:t xml:space="preserve"> </w:t>
      </w:r>
      <w:r w:rsidRPr="00AA3FDC">
        <w:rPr>
          <w:rFonts w:eastAsia="宋体"/>
        </w:rPr>
        <w:t>as a yellow oil (48.0 mg, 0.102 mmol, r.r. &gt; 50:1, 51% yield).</w:t>
      </w:r>
    </w:p>
    <w:p w14:paraId="64ADDCEF"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7.81 (d, </w:t>
      </w:r>
      <w:r w:rsidRPr="00AA3FDC">
        <w:rPr>
          <w:i/>
          <w:iCs/>
        </w:rPr>
        <w:t>J</w:t>
      </w:r>
      <w:r w:rsidRPr="00AA3FDC">
        <w:t xml:space="preserve"> = 7.5 Hz, 2H), 7.69 (d, </w:t>
      </w:r>
      <w:r w:rsidRPr="00AA3FDC">
        <w:rPr>
          <w:i/>
          <w:iCs/>
        </w:rPr>
        <w:t>J</w:t>
      </w:r>
      <w:r w:rsidRPr="00AA3FDC">
        <w:t xml:space="preserve"> = 8.2 Hz, 2H), 7.64 (t, </w:t>
      </w:r>
      <w:r w:rsidRPr="00AA3FDC">
        <w:rPr>
          <w:i/>
          <w:iCs/>
        </w:rPr>
        <w:t>J</w:t>
      </w:r>
      <w:r w:rsidRPr="00AA3FDC">
        <w:t xml:space="preserve"> = 7.4 Hz, 1H), 7.54 (t, </w:t>
      </w:r>
      <w:r w:rsidRPr="00AA3FDC">
        <w:rPr>
          <w:i/>
          <w:iCs/>
        </w:rPr>
        <w:t>J</w:t>
      </w:r>
      <w:r w:rsidRPr="00AA3FDC">
        <w:t xml:space="preserve"> = 7.7 Hz, 2H), 7.31 (d, </w:t>
      </w:r>
      <w:r w:rsidRPr="00AA3FDC">
        <w:rPr>
          <w:i/>
          <w:iCs/>
        </w:rPr>
        <w:t>J</w:t>
      </w:r>
      <w:r w:rsidRPr="00AA3FDC">
        <w:t xml:space="preserve"> = 8.0 Hz, 2H), 7.20–7.07 (m, 3H), 6.89–6.75 (m, 2H), 6.23 (s, 1H), 5.40 (s, 1H), 3.86 (dt, </w:t>
      </w:r>
      <w:r w:rsidRPr="00AA3FDC">
        <w:rPr>
          <w:i/>
          <w:iCs/>
        </w:rPr>
        <w:t>J</w:t>
      </w:r>
      <w:r w:rsidRPr="00AA3FDC">
        <w:t xml:space="preserve"> = 10.6, 5.5 Hz, 1H), 3.66 (m, 1H), 2.94–2.77 (m, 1H), 2.55 (dd, </w:t>
      </w:r>
      <w:r w:rsidRPr="00AA3FDC">
        <w:rPr>
          <w:i/>
          <w:iCs/>
        </w:rPr>
        <w:t>J</w:t>
      </w:r>
      <w:r w:rsidRPr="00AA3FDC">
        <w:t xml:space="preserve"> = 15.7, 5.8 Hz, 1H), 2.51–2.46 (m, 1H), 2.44 (s, 3H), 1.99 (m, 1H), 1.75 (m, 1H).</w:t>
      </w:r>
    </w:p>
    <w:p w14:paraId="7D01B382"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147.48, 144.77, 141.13, 138.73, 133.61, 132.95, 129.84, 129.32, 128.68, 128.31, 127.87, 127.43, 126.98, 125.65, 68.04, 39.86, 36.09, 35.19, 21.62.</w:t>
      </w:r>
    </w:p>
    <w:p w14:paraId="455077A4"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2962, 1646, 1500, 1303, 1174, 1086, 819, 742, 673.</w:t>
      </w:r>
    </w:p>
    <w:p w14:paraId="3B0A9A55" w14:textId="77777777" w:rsidR="004E2ED3" w:rsidRPr="00AA3FDC" w:rsidRDefault="004E2ED3" w:rsidP="004E2ED3">
      <w:pPr>
        <w:pStyle w:val="aff1"/>
        <w:spacing w:beforeLines="50" w:before="163"/>
        <w:jc w:val="both"/>
        <w:rPr>
          <w:color w:val="FF0000"/>
        </w:rPr>
      </w:pPr>
      <w:r w:rsidRPr="00AA3FDC">
        <w:t>HRMS (ESI-TOF, m/z) calcd for C</w:t>
      </w:r>
      <w:r w:rsidRPr="00AA3FDC">
        <w:rPr>
          <w:vertAlign w:val="subscript"/>
        </w:rPr>
        <w:t>25</w:t>
      </w:r>
      <w:r w:rsidRPr="00AA3FDC">
        <w:t>H</w:t>
      </w:r>
      <w:r w:rsidRPr="00AA3FDC">
        <w:rPr>
          <w:vertAlign w:val="subscript"/>
        </w:rPr>
        <w:t>26</w:t>
      </w:r>
      <w:r w:rsidRPr="00AA3FDC">
        <w:t>NaO</w:t>
      </w:r>
      <w:r w:rsidRPr="00AA3FDC">
        <w:rPr>
          <w:vertAlign w:val="subscript"/>
        </w:rPr>
        <w:t>5</w:t>
      </w:r>
      <w:r w:rsidRPr="00AA3FDC">
        <w:t>S</w:t>
      </w:r>
      <w:r w:rsidRPr="00AA3FDC">
        <w:rPr>
          <w:vertAlign w:val="subscript"/>
        </w:rPr>
        <w:t>2</w:t>
      </w:r>
      <w:r w:rsidRPr="00AA3FDC">
        <w:rPr>
          <w:vertAlign w:val="superscript"/>
        </w:rPr>
        <w:t>+</w:t>
      </w:r>
      <w:r w:rsidRPr="00AA3FDC">
        <w:rPr>
          <w:vertAlign w:val="subscript"/>
        </w:rPr>
        <w:t xml:space="preserve"> </w:t>
      </w:r>
      <w:r w:rsidRPr="00AA3FDC">
        <w:t>(M+Na)</w:t>
      </w:r>
      <w:r w:rsidRPr="00AA3FDC">
        <w:rPr>
          <w:vertAlign w:val="superscript"/>
        </w:rPr>
        <w:t>+</w:t>
      </w:r>
      <w:r w:rsidRPr="00AA3FDC">
        <w:t xml:space="preserve">: 493.1114, found: </w:t>
      </w:r>
      <w:r w:rsidRPr="00AA3FDC">
        <w:rPr>
          <w:color w:val="000000"/>
        </w:rPr>
        <w:t>493.1123</w:t>
      </w:r>
      <w:r w:rsidRPr="00AA3FDC">
        <w:t>.</w:t>
      </w:r>
    </w:p>
    <w:p w14:paraId="52A90471" w14:textId="0A4DD80A" w:rsidR="004E2ED3" w:rsidRPr="00AA3FDC" w:rsidRDefault="004E2ED3" w:rsidP="004563D8">
      <w:pPr>
        <w:spacing w:beforeLines="100" w:before="326"/>
        <w:rPr>
          <w:b/>
        </w:rPr>
      </w:pPr>
      <w:r w:rsidRPr="00AA3FDC">
        <w:rPr>
          <w:b/>
        </w:rPr>
        <w:t>1-methyl-4-(2-methyl-4-(phenylsulfonyl)pent-4-en-2-yl)benzene (</w:t>
      </w:r>
      <w:r w:rsidR="00103581" w:rsidRPr="00AA3FDC">
        <w:rPr>
          <w:b/>
          <w:lang w:eastAsia="zh-CN"/>
        </w:rPr>
        <w:t>40</w:t>
      </w:r>
      <w:r w:rsidRPr="00AA3FDC">
        <w:rPr>
          <w:b/>
        </w:rPr>
        <w:t>)</w:t>
      </w:r>
    </w:p>
    <w:p w14:paraId="391C3792" w14:textId="0FE29CE2" w:rsidR="004E2ED3" w:rsidRPr="00AA3FDC" w:rsidRDefault="00103581" w:rsidP="004563D8">
      <w:pPr>
        <w:spacing w:beforeLines="50" w:before="163"/>
        <w:jc w:val="center"/>
      </w:pPr>
      <w:r w:rsidRPr="00AA3FDC">
        <w:object w:dxaOrig="2120" w:dyaOrig="1495" w14:anchorId="0BA74108">
          <v:shape id="_x0000_i1071" type="#_x0000_t75" style="width:105.6pt;height:75.55pt" o:ole="">
            <v:imagedata r:id="rId102" o:title=""/>
          </v:shape>
          <o:OLEObject Type="Embed" ProgID="ChemDraw.Document.6.0" ShapeID="_x0000_i1071" DrawAspect="Content" ObjectID="_1725098781" r:id="rId103"/>
        </w:object>
      </w:r>
    </w:p>
    <w:p w14:paraId="0A8CB1B0" w14:textId="6092972B"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Pr="00AA3FDC">
        <w:rPr>
          <w:i/>
          <w:color w:val="000000" w:themeColor="text1"/>
        </w:rPr>
        <w:t>p</w:t>
      </w:r>
      <w:r w:rsidRPr="00AA3FDC">
        <w:rPr>
          <w:color w:val="000000" w:themeColor="text1"/>
        </w:rPr>
        <w:t>-cymene (</w:t>
      </w:r>
      <w:r w:rsidRPr="00AA3FDC">
        <w:rPr>
          <w:rFonts w:eastAsia="宋体"/>
        </w:rPr>
        <w:t>134.2 mg, 1.0 mmol</w:t>
      </w:r>
      <w:r w:rsidRPr="00AA3FDC">
        <w:rPr>
          <w:color w:val="000000" w:themeColor="text1"/>
        </w:rPr>
        <w:t xml:space="preserve">), </w:t>
      </w:r>
      <w:r w:rsidRPr="00AA3FDC">
        <w:t>((3-bromoprop-1-en-2-yl)sulfonyl)benzene</w:t>
      </w:r>
      <w:r w:rsidRPr="00AA3FDC">
        <w:rPr>
          <w:color w:val="000000" w:themeColor="text1"/>
        </w:rPr>
        <w:t xml:space="preserve"> (</w:t>
      </w:r>
      <w:r w:rsidR="00761E80"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w:t>
      </w:r>
      <w:r w:rsidRPr="00AA3FDC">
        <w:rPr>
          <w:rFonts w:eastAsia="TimesNewRomanPSMT"/>
        </w:rPr>
        <w:lastRenderedPageBreak/>
        <w:t>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FB460B" w:rsidRPr="00AA3FDC">
        <w:rPr>
          <w:rFonts w:eastAsia="宋体"/>
        </w:rPr>
        <w:t>(</w:t>
      </w:r>
      <w:r w:rsidR="00103581" w:rsidRPr="00AA3FDC">
        <w:rPr>
          <w:rFonts w:eastAsia="宋体"/>
          <w:b/>
          <w:lang w:eastAsia="zh-CN"/>
        </w:rPr>
        <w:t>40</w:t>
      </w:r>
      <w:r w:rsidR="00FB460B" w:rsidRPr="00AA3FDC">
        <w:rPr>
          <w:rFonts w:eastAsia="宋体"/>
          <w:lang w:eastAsia="zh-CN"/>
        </w:rPr>
        <w:t>)</w:t>
      </w:r>
      <w:r w:rsidRPr="00AA3FDC">
        <w:rPr>
          <w:rFonts w:eastAsia="宋体"/>
          <w:b/>
        </w:rPr>
        <w:t xml:space="preserve"> </w:t>
      </w:r>
      <w:r w:rsidRPr="00AA3FDC">
        <w:rPr>
          <w:rFonts w:eastAsia="宋体"/>
        </w:rPr>
        <w:t>as a yellow oil (52.1 mg, 0.1</w:t>
      </w:r>
      <w:r w:rsidR="00C571FB" w:rsidRPr="00AA3FDC">
        <w:rPr>
          <w:rFonts w:eastAsia="宋体"/>
        </w:rPr>
        <w:t>6</w:t>
      </w:r>
      <w:r w:rsidRPr="00AA3FDC">
        <w:rPr>
          <w:rFonts w:eastAsia="宋体"/>
        </w:rPr>
        <w:t>6 mmol, r.r. = 11:1, 83% yield).</w:t>
      </w:r>
    </w:p>
    <w:p w14:paraId="528951A7"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7.87 (dd, </w:t>
      </w:r>
      <w:r w:rsidRPr="00AA3FDC">
        <w:rPr>
          <w:i/>
          <w:iCs/>
        </w:rPr>
        <w:t>J</w:t>
      </w:r>
      <w:r w:rsidRPr="00AA3FDC">
        <w:t xml:space="preserve"> = 16.4, 7.9 Hz, 2H), 7.67–7.58 (m, 1H), 7.55 (t, </w:t>
      </w:r>
      <w:r w:rsidRPr="00AA3FDC">
        <w:rPr>
          <w:i/>
          <w:iCs/>
        </w:rPr>
        <w:t>J</w:t>
      </w:r>
      <w:r w:rsidRPr="00AA3FDC">
        <w:t xml:space="preserve"> = 7.6 Hz, 2H), 7.11 (dd, </w:t>
      </w:r>
      <w:r w:rsidRPr="00AA3FDC">
        <w:rPr>
          <w:i/>
          <w:iCs/>
        </w:rPr>
        <w:t>J</w:t>
      </w:r>
      <w:r w:rsidRPr="00AA3FDC">
        <w:t xml:space="preserve"> = 20.8, 8.0 Hz, 4H), 6.22 (s, 1H), 5.03 (s, 1H), 2.73–2.49 (m, 2H), 2.31 (s, 3H), 1.24 (s, 6H).</w:t>
      </w:r>
    </w:p>
    <w:p w14:paraId="790E4DA7"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147.42, 144.44, 139.02, 135.61, 133.37, 129.15, 129.13, 128.36, 125.72, 125.69, 41.10, 37.96, 29.32, 20.87.</w:t>
      </w:r>
    </w:p>
    <w:p w14:paraId="34C605A4"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2965, 1618, 1515, 1389, 1305, 1144, 1082, 1023, 955, 818, 750, 688, 564.</w:t>
      </w:r>
    </w:p>
    <w:p w14:paraId="2BD335BA" w14:textId="77777777" w:rsidR="004E2ED3" w:rsidRPr="00AA3FDC" w:rsidRDefault="004E2ED3" w:rsidP="004E2ED3">
      <w:pPr>
        <w:pStyle w:val="aff1"/>
        <w:spacing w:beforeLines="50" w:before="163"/>
        <w:jc w:val="both"/>
      </w:pPr>
      <w:r w:rsidRPr="00AA3FDC">
        <w:t>HRMS (ESI-TOF, m/z) calcd for C</w:t>
      </w:r>
      <w:r w:rsidRPr="00AA3FDC">
        <w:rPr>
          <w:vertAlign w:val="subscript"/>
        </w:rPr>
        <w:t>19</w:t>
      </w:r>
      <w:r w:rsidRPr="00AA3FDC">
        <w:t>H</w:t>
      </w:r>
      <w:r w:rsidRPr="00AA3FDC">
        <w:rPr>
          <w:vertAlign w:val="subscript"/>
        </w:rPr>
        <w:t>22</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337.1233, found: 337.1243.</w:t>
      </w:r>
    </w:p>
    <w:p w14:paraId="60C0EF8B" w14:textId="0A1C888F" w:rsidR="004E2ED3" w:rsidRPr="00AA3FDC" w:rsidRDefault="004E2ED3" w:rsidP="004563D8">
      <w:pPr>
        <w:spacing w:beforeLines="100" w:before="326"/>
        <w:rPr>
          <w:b/>
        </w:rPr>
      </w:pPr>
      <w:r w:rsidRPr="00AA3FDC">
        <w:rPr>
          <w:b/>
        </w:rPr>
        <w:t>1,3-dimethyl-5-(2-methyl-4-(phenylsulfonyl)pent-4-en-2-yl)benzene (</w:t>
      </w:r>
      <w:r w:rsidR="00466C5B" w:rsidRPr="00AA3FDC">
        <w:rPr>
          <w:b/>
        </w:rPr>
        <w:t>41</w:t>
      </w:r>
      <w:r w:rsidRPr="00AA3FDC">
        <w:rPr>
          <w:b/>
        </w:rPr>
        <w:t>)</w:t>
      </w:r>
    </w:p>
    <w:p w14:paraId="64B29291" w14:textId="690275D4" w:rsidR="004E2ED3" w:rsidRPr="00AA3FDC" w:rsidRDefault="00466C5B" w:rsidP="004563D8">
      <w:pPr>
        <w:spacing w:beforeLines="50" w:before="163"/>
        <w:jc w:val="center"/>
      </w:pPr>
      <w:r w:rsidRPr="00AA3FDC">
        <w:object w:dxaOrig="2119" w:dyaOrig="1452" w14:anchorId="2A7684F5">
          <v:shape id="_x0000_i1072" type="#_x0000_t75" style="width:106.15pt;height:73.2pt" o:ole="">
            <v:imagedata r:id="rId104" o:title=""/>
          </v:shape>
          <o:OLEObject Type="Embed" ProgID="ChemDraw.Document.6.0" ShapeID="_x0000_i1072" DrawAspect="Content" ObjectID="_1725098782" r:id="rId105"/>
        </w:object>
      </w:r>
    </w:p>
    <w:p w14:paraId="31ADB42C" w14:textId="4257C233"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1-isopropyl-3,5-dimethylbenzene (</w:t>
      </w:r>
      <w:r w:rsidRPr="00AA3FDC">
        <w:rPr>
          <w:rFonts w:eastAsia="宋体"/>
        </w:rPr>
        <w:t>148.2 mg, 1.0 mmol</w:t>
      </w:r>
      <w:r w:rsidRPr="00AA3FDC">
        <w:rPr>
          <w:color w:val="000000" w:themeColor="text1"/>
        </w:rPr>
        <w:t xml:space="preserve">), </w:t>
      </w:r>
      <w:r w:rsidRPr="00AA3FDC">
        <w:t>((3-bromoprop-1-en-2-yl)sulfonyl)benzene</w:t>
      </w:r>
      <w:r w:rsidRPr="00AA3FDC">
        <w:rPr>
          <w:color w:val="000000" w:themeColor="text1"/>
        </w:rPr>
        <w:t xml:space="preserve"> (</w:t>
      </w:r>
      <w:r w:rsidR="00761E80"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FB460B" w:rsidRPr="00AA3FDC">
        <w:rPr>
          <w:rFonts w:eastAsia="宋体"/>
        </w:rPr>
        <w:t>(</w:t>
      </w:r>
      <w:r w:rsidR="00466C5B" w:rsidRPr="00AA3FDC">
        <w:rPr>
          <w:rFonts w:eastAsia="宋体"/>
          <w:b/>
          <w:lang w:eastAsia="zh-CN"/>
        </w:rPr>
        <w:t>41</w:t>
      </w:r>
      <w:r w:rsidR="00FB460B" w:rsidRPr="00AA3FDC">
        <w:rPr>
          <w:rFonts w:eastAsia="宋体"/>
          <w:lang w:eastAsia="zh-CN"/>
        </w:rPr>
        <w:t>)</w:t>
      </w:r>
      <w:r w:rsidRPr="00AA3FDC">
        <w:rPr>
          <w:rFonts w:eastAsia="宋体"/>
          <w:b/>
        </w:rPr>
        <w:t xml:space="preserve"> </w:t>
      </w:r>
      <w:r w:rsidRPr="00AA3FDC">
        <w:rPr>
          <w:rFonts w:eastAsia="宋体"/>
        </w:rPr>
        <w:t>as a yellow oil (41.4 mg, 0.126 mmol, r.r. = 4.5:1, 63% yield).</w:t>
      </w:r>
    </w:p>
    <w:p w14:paraId="6FE5BA3F" w14:textId="15C85015"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7.86 (dd, </w:t>
      </w:r>
      <w:r w:rsidRPr="00AA3FDC">
        <w:rPr>
          <w:i/>
          <w:iCs/>
        </w:rPr>
        <w:t>J</w:t>
      </w:r>
      <w:r w:rsidRPr="00AA3FDC">
        <w:t xml:space="preserve"> = 12.1, 4.8 Hz, 2H), 7.63 (</w:t>
      </w:r>
      <w:r w:rsidR="00C571FB" w:rsidRPr="00AA3FDC">
        <w:t>m</w:t>
      </w:r>
      <w:r w:rsidRPr="00AA3FDC">
        <w:t xml:space="preserve">, </w:t>
      </w:r>
      <w:r w:rsidR="00C571FB" w:rsidRPr="00AA3FDC">
        <w:t>3</w:t>
      </w:r>
      <w:r w:rsidRPr="00AA3FDC">
        <w:t xml:space="preserve">H), 7.55 (t, </w:t>
      </w:r>
      <w:r w:rsidRPr="00AA3FDC">
        <w:rPr>
          <w:i/>
          <w:iCs/>
        </w:rPr>
        <w:t>J</w:t>
      </w:r>
      <w:r w:rsidRPr="00AA3FDC">
        <w:t xml:space="preserve"> = 7.6 Hz, 2H), 6.85 (d, </w:t>
      </w:r>
      <w:r w:rsidRPr="00AA3FDC">
        <w:rPr>
          <w:i/>
          <w:iCs/>
        </w:rPr>
        <w:t>J</w:t>
      </w:r>
      <w:r w:rsidRPr="00AA3FDC">
        <w:t xml:space="preserve"> = 15.5 Hz, 3H), 6.24 (s, 1H), 5.06 (s, 1H), 2.61 (s, 2H), 2.25 (d, </w:t>
      </w:r>
      <w:r w:rsidRPr="00AA3FDC">
        <w:rPr>
          <w:i/>
          <w:iCs/>
        </w:rPr>
        <w:t>J</w:t>
      </w:r>
      <w:r w:rsidRPr="00AA3FDC">
        <w:t xml:space="preserve"> = 23.0 Hz, 6H), 1.23 (d, </w:t>
      </w:r>
      <w:r w:rsidRPr="00AA3FDC">
        <w:rPr>
          <w:i/>
          <w:iCs/>
        </w:rPr>
        <w:t>J</w:t>
      </w:r>
      <w:r w:rsidRPr="00AA3FDC">
        <w:t xml:space="preserve"> = 9.5 Hz, 6H).</w:t>
      </w:r>
    </w:p>
    <w:p w14:paraId="5B2700EA" w14:textId="08F93A13"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147.42, 14</w:t>
      </w:r>
      <w:r w:rsidR="0038033C" w:rsidRPr="00AA3FDC">
        <w:t>7</w:t>
      </w:r>
      <w:r w:rsidRPr="00AA3FDC">
        <w:t>.</w:t>
      </w:r>
      <w:r w:rsidR="0038033C" w:rsidRPr="00AA3FDC">
        <w:t>32</w:t>
      </w:r>
      <w:r w:rsidRPr="00AA3FDC">
        <w:t>, 139.08, 137.76, 133.34, 129.24, 129.14, 128.33, 127.71, 125.80, 123.62, 41.09, 38.01, 29.35, 21.54.</w:t>
      </w:r>
    </w:p>
    <w:p w14:paraId="025AFEEF"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2965, 1602, 1447, 1305, 1147, 1082, 949, 848, 750, 689, 619.</w:t>
      </w:r>
    </w:p>
    <w:p w14:paraId="29EB8F3A" w14:textId="7C7DE58B" w:rsidR="00172F9D" w:rsidRPr="00AA3FDC" w:rsidRDefault="004E2ED3" w:rsidP="00CC0D35">
      <w:pPr>
        <w:pStyle w:val="aff1"/>
        <w:spacing w:beforeLines="50" w:before="163"/>
        <w:jc w:val="both"/>
      </w:pPr>
      <w:r w:rsidRPr="00AA3FDC">
        <w:t>HRMS (ESI-TOF, m/z) calcd for C</w:t>
      </w:r>
      <w:r w:rsidRPr="00AA3FDC">
        <w:rPr>
          <w:vertAlign w:val="subscript"/>
        </w:rPr>
        <w:t>20</w:t>
      </w:r>
      <w:r w:rsidRPr="00AA3FDC">
        <w:t>H</w:t>
      </w:r>
      <w:r w:rsidRPr="00AA3FDC">
        <w:rPr>
          <w:vertAlign w:val="subscript"/>
        </w:rPr>
        <w:t>24</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xml:space="preserve">: 351.1389 found: </w:t>
      </w:r>
      <w:r w:rsidRPr="00AA3FDC">
        <w:rPr>
          <w:color w:val="000000"/>
        </w:rPr>
        <w:t>351.1398</w:t>
      </w:r>
      <w:r w:rsidRPr="00AA3FDC">
        <w:t>.</w:t>
      </w:r>
    </w:p>
    <w:p w14:paraId="6B97B145" w14:textId="77777777" w:rsidR="00D909F4" w:rsidRPr="00AA3FDC" w:rsidRDefault="00D909F4" w:rsidP="004563D8">
      <w:pPr>
        <w:spacing w:beforeLines="100" w:before="326"/>
        <w:rPr>
          <w:b/>
        </w:rPr>
      </w:pPr>
    </w:p>
    <w:p w14:paraId="353700F4" w14:textId="3CA6F1D1" w:rsidR="004E2ED3" w:rsidRPr="00AA3FDC" w:rsidRDefault="004E2ED3" w:rsidP="004563D8">
      <w:pPr>
        <w:spacing w:beforeLines="100" w:before="326"/>
        <w:rPr>
          <w:b/>
        </w:rPr>
      </w:pPr>
      <w:r w:rsidRPr="00AA3FDC">
        <w:rPr>
          <w:b/>
        </w:rPr>
        <w:lastRenderedPageBreak/>
        <w:t>1-methyl-4-(4-(2-methyl-4-(phenylsulfonyl)pent-4-en-2-yl)phenoxy)benzene (</w:t>
      </w:r>
      <w:r w:rsidR="00466C5B" w:rsidRPr="00AA3FDC">
        <w:rPr>
          <w:b/>
          <w:lang w:eastAsia="zh-CN"/>
        </w:rPr>
        <w:t>42</w:t>
      </w:r>
      <w:r w:rsidRPr="00AA3FDC">
        <w:rPr>
          <w:b/>
        </w:rPr>
        <w:t>)</w:t>
      </w:r>
    </w:p>
    <w:p w14:paraId="1A2C672F" w14:textId="3BA63939" w:rsidR="004E2ED3" w:rsidRPr="00AA3FDC" w:rsidRDefault="00466C5B" w:rsidP="004563D8">
      <w:pPr>
        <w:spacing w:beforeLines="50" w:before="163"/>
        <w:jc w:val="center"/>
      </w:pPr>
      <w:r w:rsidRPr="00AA3FDC">
        <w:object w:dxaOrig="3113" w:dyaOrig="1447" w14:anchorId="1FD7758F">
          <v:shape id="_x0000_i1073" type="#_x0000_t75" style="width:155.35pt;height:73.8pt" o:ole="">
            <v:imagedata r:id="rId106" o:title=""/>
          </v:shape>
          <o:OLEObject Type="Embed" ProgID="ChemDraw.Document.6.0" ShapeID="_x0000_i1073" DrawAspect="Content" ObjectID="_1725098783" r:id="rId107"/>
        </w:object>
      </w:r>
    </w:p>
    <w:p w14:paraId="347F480C" w14:textId="00143DD1"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1-isopropyl-4-(</w:t>
      </w:r>
      <w:r w:rsidRPr="00AA3FDC">
        <w:rPr>
          <w:i/>
          <w:color w:val="000000" w:themeColor="text1"/>
        </w:rPr>
        <w:t>p</w:t>
      </w:r>
      <w:r w:rsidRPr="00AA3FDC">
        <w:rPr>
          <w:color w:val="000000" w:themeColor="text1"/>
        </w:rPr>
        <w:t>-tolyloxy)benzene (</w:t>
      </w:r>
      <w:r w:rsidR="00ED4E79" w:rsidRPr="00AA3FDC">
        <w:rPr>
          <w:b/>
        </w:rPr>
        <w:t>S7</w:t>
      </w:r>
      <w:r w:rsidR="00ED4E79" w:rsidRPr="00AA3FDC">
        <w:t>,</w:t>
      </w:r>
      <w:r w:rsidRPr="00AA3FDC">
        <w:rPr>
          <w:rFonts w:eastAsia="宋体"/>
        </w:rPr>
        <w:t>226.3 mg, 1.0 mmol</w:t>
      </w:r>
      <w:r w:rsidRPr="00AA3FDC">
        <w:rPr>
          <w:color w:val="000000" w:themeColor="text1"/>
        </w:rPr>
        <w:t xml:space="preserve">), </w:t>
      </w:r>
      <w:r w:rsidRPr="00AA3FDC">
        <w:t>((3-bromoprop-1-en-2-yl)sulfonyl)benzene</w:t>
      </w:r>
      <w:r w:rsidRPr="00AA3FDC">
        <w:rPr>
          <w:color w:val="000000" w:themeColor="text1"/>
        </w:rPr>
        <w:t xml:space="preserve"> (</w:t>
      </w:r>
      <w:r w:rsidR="00761E80"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FB460B" w:rsidRPr="00AA3FDC">
        <w:rPr>
          <w:rFonts w:eastAsia="宋体"/>
        </w:rPr>
        <w:t>(</w:t>
      </w:r>
      <w:r w:rsidR="00466C5B" w:rsidRPr="00AA3FDC">
        <w:rPr>
          <w:rFonts w:eastAsia="宋体"/>
          <w:b/>
          <w:lang w:eastAsia="zh-CN"/>
        </w:rPr>
        <w:t>42</w:t>
      </w:r>
      <w:r w:rsidR="00FB460B" w:rsidRPr="00AA3FDC">
        <w:rPr>
          <w:rFonts w:eastAsia="宋体"/>
          <w:lang w:eastAsia="zh-CN"/>
        </w:rPr>
        <w:t>)</w:t>
      </w:r>
      <w:r w:rsidRPr="00AA3FDC">
        <w:rPr>
          <w:rFonts w:eastAsia="宋体"/>
          <w:b/>
        </w:rPr>
        <w:t xml:space="preserve"> </w:t>
      </w:r>
      <w:r w:rsidRPr="00AA3FDC">
        <w:rPr>
          <w:rFonts w:eastAsia="宋体"/>
        </w:rPr>
        <w:t>as a yellow oil (31.7 mg, 0.078 mmol, r.r. = 8.5:1, 39% yield).</w:t>
      </w:r>
    </w:p>
    <w:p w14:paraId="11FBC343" w14:textId="77777777" w:rsidR="004E2ED3" w:rsidRPr="00AA3FDC" w:rsidRDefault="004E2ED3" w:rsidP="00D85CCB">
      <w:pPr>
        <w:spacing w:beforeLines="50" w:before="163"/>
        <w:jc w:val="both"/>
        <w:rPr>
          <w:rFonts w:eastAsia="宋体"/>
        </w:rPr>
      </w:pPr>
      <w:r w:rsidRPr="00AA3FDC">
        <w:rPr>
          <w:vertAlign w:val="superscript"/>
        </w:rPr>
        <w:t>1</w:t>
      </w:r>
      <w:r w:rsidRPr="00AA3FDC">
        <w:t>H NMR (500 MHz, CDCl</w:t>
      </w:r>
      <w:r w:rsidRPr="00AA3FDC">
        <w:rPr>
          <w:vertAlign w:val="subscript"/>
        </w:rPr>
        <w:t>3</w:t>
      </w:r>
      <w:r w:rsidRPr="00AA3FDC">
        <w:t xml:space="preserve">) δ 7.78 (dd, </w:t>
      </w:r>
      <w:r w:rsidRPr="00AA3FDC">
        <w:rPr>
          <w:i/>
          <w:iCs/>
        </w:rPr>
        <w:t>J</w:t>
      </w:r>
      <w:r w:rsidRPr="00AA3FDC">
        <w:t xml:space="preserve"> = 8.3, 1.3 Hz, 2H), 7.59–7.52 (m, 1H), 7.47 (t, </w:t>
      </w:r>
      <w:r w:rsidRPr="00AA3FDC">
        <w:rPr>
          <w:i/>
          <w:iCs/>
        </w:rPr>
        <w:t>J</w:t>
      </w:r>
      <w:r w:rsidRPr="00AA3FDC">
        <w:t xml:space="preserve"> = 7.7 Hz, 2H), 7.16–7.00 (m, 4H), 6.85–6.79 (m, 4H), 6.17 (s, 1H), 5.00 (s, 1H), 2.53 (s, 2H), 2.26 (s, 3H), 1.19 (s, 6H).</w:t>
      </w:r>
    </w:p>
    <w:p w14:paraId="027E9F16" w14:textId="77777777" w:rsidR="004E2ED3" w:rsidRPr="00AA3FDC" w:rsidRDefault="004E2ED3" w:rsidP="004E2ED3">
      <w:pPr>
        <w:spacing w:beforeLines="50" w:before="163"/>
        <w:rPr>
          <w:rFonts w:eastAsia="宋体"/>
        </w:rPr>
      </w:pPr>
      <w:r w:rsidRPr="00AA3FDC">
        <w:rPr>
          <w:vertAlign w:val="superscript"/>
        </w:rPr>
        <w:t>13</w:t>
      </w:r>
      <w:r w:rsidRPr="00AA3FDC">
        <w:t>C NMR (126 MHz, CDCl</w:t>
      </w:r>
      <w:r w:rsidRPr="00AA3FDC">
        <w:rPr>
          <w:vertAlign w:val="subscript"/>
        </w:rPr>
        <w:t>3</w:t>
      </w:r>
      <w:r w:rsidRPr="00AA3FDC">
        <w:t>) δ 155.95, 154.68, 147.51, 141.87, 139.04, 133.36, 132.94, 130.23, 129.15, 128.36, 127.07, 125.74, 119.00, 118.12, 41.28, 37.92, 29.35, 20.69.</w:t>
      </w:r>
    </w:p>
    <w:p w14:paraId="4EA9B5E1" w14:textId="77777777" w:rsidR="004E2ED3" w:rsidRPr="00AA3FDC" w:rsidRDefault="004E2ED3" w:rsidP="000C5F05">
      <w:pPr>
        <w:pStyle w:val="aff1"/>
        <w:spacing w:beforeLines="50" w:before="163"/>
        <w:jc w:val="both"/>
      </w:pPr>
      <w:r w:rsidRPr="00AA3FDC">
        <w:t>IR (film): ν (cm</w:t>
      </w:r>
      <w:r w:rsidRPr="00AA3FDC">
        <w:rPr>
          <w:vertAlign w:val="superscript"/>
        </w:rPr>
        <w:t>-1</w:t>
      </w:r>
      <w:r w:rsidRPr="00AA3FDC">
        <w:t>) 2962, 1637, 1500, 1447, 1314, 1241, 848, 722, 664.</w:t>
      </w:r>
    </w:p>
    <w:p w14:paraId="5FB35CFE" w14:textId="77777777" w:rsidR="004E2ED3" w:rsidRPr="00AA3FDC" w:rsidRDefault="004E2ED3" w:rsidP="000C5F05">
      <w:pPr>
        <w:pStyle w:val="aff1"/>
        <w:spacing w:beforeLines="50" w:before="163"/>
        <w:jc w:val="both"/>
      </w:pPr>
      <w:r w:rsidRPr="00AA3FDC">
        <w:t>HRMS (ESI-TOF, m/z) calcd for C</w:t>
      </w:r>
      <w:r w:rsidRPr="00AA3FDC">
        <w:rPr>
          <w:vertAlign w:val="subscript"/>
        </w:rPr>
        <w:t>25</w:t>
      </w:r>
      <w:r w:rsidRPr="00AA3FDC">
        <w:t>H</w:t>
      </w:r>
      <w:r w:rsidRPr="00AA3FDC">
        <w:rPr>
          <w:vertAlign w:val="subscript"/>
        </w:rPr>
        <w:t>26</w:t>
      </w:r>
      <w:r w:rsidRPr="00AA3FDC">
        <w:t>NaO</w:t>
      </w:r>
      <w:r w:rsidRPr="00AA3FDC">
        <w:rPr>
          <w:vertAlign w:val="subscript"/>
        </w:rPr>
        <w:t>3</w:t>
      </w:r>
      <w:r w:rsidRPr="00AA3FDC">
        <w:t>S</w:t>
      </w:r>
      <w:r w:rsidRPr="00AA3FDC">
        <w:rPr>
          <w:vertAlign w:val="superscript"/>
        </w:rPr>
        <w:t>+</w:t>
      </w:r>
      <w:r w:rsidRPr="00AA3FDC">
        <w:t xml:space="preserve"> (M+Na)</w:t>
      </w:r>
      <w:r w:rsidRPr="00AA3FDC">
        <w:rPr>
          <w:vertAlign w:val="superscript"/>
        </w:rPr>
        <w:t>+</w:t>
      </w:r>
      <w:r w:rsidRPr="00AA3FDC">
        <w:t>: 429.1495, found: 429.1501.</w:t>
      </w:r>
    </w:p>
    <w:p w14:paraId="7F036E76" w14:textId="2D0D827F" w:rsidR="004E2ED3" w:rsidRPr="00AA3FDC" w:rsidRDefault="004E2ED3" w:rsidP="004563D8">
      <w:pPr>
        <w:spacing w:beforeLines="100" w:before="326"/>
        <w:rPr>
          <w:b/>
        </w:rPr>
      </w:pPr>
      <w:r w:rsidRPr="00AA3FDC">
        <w:rPr>
          <w:b/>
        </w:rPr>
        <w:t>1-isopropyl-4-(4-(phenylsulfonyl)pent-4-en-2-yl)benzene (</w:t>
      </w:r>
      <w:r w:rsidR="008F399A" w:rsidRPr="00AA3FDC">
        <w:rPr>
          <w:b/>
          <w:lang w:eastAsia="zh-CN"/>
        </w:rPr>
        <w:t>43</w:t>
      </w:r>
      <w:r w:rsidRPr="00AA3FDC">
        <w:rPr>
          <w:b/>
        </w:rPr>
        <w:t>)</w:t>
      </w:r>
    </w:p>
    <w:p w14:paraId="41B19E2D" w14:textId="3F0FB82F" w:rsidR="004E2ED3" w:rsidRPr="00AA3FDC" w:rsidRDefault="008F399A" w:rsidP="004563D8">
      <w:pPr>
        <w:pStyle w:val="aff1"/>
        <w:spacing w:beforeLines="50" w:before="163"/>
        <w:jc w:val="center"/>
      </w:pPr>
      <w:r w:rsidRPr="00AA3FDC">
        <w:object w:dxaOrig="2371" w:dyaOrig="1450" w14:anchorId="27C5BE86">
          <v:shape id="_x0000_i1074" type="#_x0000_t75" style="width:118.8pt;height:73.8pt" o:ole="">
            <v:imagedata r:id="rId108" o:title=""/>
          </v:shape>
          <o:OLEObject Type="Embed" ProgID="ChemDraw.Document.6.0" ShapeID="_x0000_i1074" DrawAspect="Content" ObjectID="_1725098784" r:id="rId109"/>
        </w:object>
      </w:r>
    </w:p>
    <w:p w14:paraId="560E012F" w14:textId="71E324F7"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1-ethyl-4-isopropylbenzene (</w:t>
      </w:r>
      <w:r w:rsidRPr="00AA3FDC">
        <w:rPr>
          <w:rFonts w:eastAsia="宋体"/>
        </w:rPr>
        <w:t>148.2 mg, 1.0 mmol</w:t>
      </w:r>
      <w:r w:rsidRPr="00AA3FDC">
        <w:rPr>
          <w:color w:val="000000" w:themeColor="text1"/>
        </w:rPr>
        <w:t xml:space="preserve">), </w:t>
      </w:r>
      <w:r w:rsidRPr="00AA3FDC">
        <w:t>((3-bromoprop-1-en-2-yl)sulfonyl)benzene</w:t>
      </w:r>
      <w:r w:rsidRPr="00AA3FDC">
        <w:rPr>
          <w:color w:val="000000" w:themeColor="text1"/>
        </w:rPr>
        <w:t xml:space="preserve"> (</w:t>
      </w:r>
      <w:r w:rsidR="00C64CF7"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FB460B" w:rsidRPr="00AA3FDC">
        <w:rPr>
          <w:rFonts w:eastAsia="宋体"/>
        </w:rPr>
        <w:t>(</w:t>
      </w:r>
      <w:r w:rsidR="008F399A" w:rsidRPr="00AA3FDC">
        <w:rPr>
          <w:rFonts w:eastAsia="宋体"/>
          <w:b/>
          <w:lang w:eastAsia="zh-CN"/>
        </w:rPr>
        <w:t>43</w:t>
      </w:r>
      <w:r w:rsidR="00FB460B" w:rsidRPr="00AA3FDC">
        <w:rPr>
          <w:rFonts w:eastAsia="宋体"/>
          <w:lang w:eastAsia="zh-CN"/>
        </w:rPr>
        <w:t>)</w:t>
      </w:r>
      <w:r w:rsidRPr="00AA3FDC">
        <w:rPr>
          <w:rFonts w:eastAsia="宋体"/>
          <w:b/>
        </w:rPr>
        <w:t xml:space="preserve"> </w:t>
      </w:r>
      <w:r w:rsidRPr="00AA3FDC">
        <w:rPr>
          <w:rFonts w:eastAsia="宋体"/>
        </w:rPr>
        <w:t>as a yellow oil (40.7 mg, 0.124 mmol, r.r. = 1.1:1, 62% yield).</w:t>
      </w:r>
    </w:p>
    <w:p w14:paraId="725043EF" w14:textId="77777777" w:rsidR="004E2ED3" w:rsidRPr="00AA3FDC" w:rsidRDefault="004E2ED3" w:rsidP="004E2ED3">
      <w:pPr>
        <w:pStyle w:val="aff1"/>
        <w:spacing w:beforeLines="50" w:before="163"/>
        <w:jc w:val="both"/>
      </w:pPr>
      <w:r w:rsidRPr="00AA3FDC">
        <w:rPr>
          <w:vertAlign w:val="superscript"/>
        </w:rPr>
        <w:lastRenderedPageBreak/>
        <w:t>1</w:t>
      </w:r>
      <w:r w:rsidRPr="00AA3FDC">
        <w:t>H NMR (500 MHz, CDCl</w:t>
      </w:r>
      <w:r w:rsidRPr="00AA3FDC">
        <w:rPr>
          <w:vertAlign w:val="subscript"/>
        </w:rPr>
        <w:t>3</w:t>
      </w:r>
      <w:r w:rsidRPr="00AA3FDC">
        <w:t xml:space="preserve">) δ 7.89–7.80 (m, 2H), 7.63 (t, </w:t>
      </w:r>
      <w:r w:rsidRPr="00AA3FDC">
        <w:rPr>
          <w:i/>
          <w:iCs/>
        </w:rPr>
        <w:t>J</w:t>
      </w:r>
      <w:r w:rsidRPr="00AA3FDC">
        <w:t xml:space="preserve"> = 7.4 Hz, 1H), 7.54 (m, 2H), 7.15 (d, </w:t>
      </w:r>
      <w:r w:rsidRPr="00AA3FDC">
        <w:rPr>
          <w:i/>
          <w:iCs/>
        </w:rPr>
        <w:t>J</w:t>
      </w:r>
      <w:r w:rsidRPr="00AA3FDC">
        <w:t xml:space="preserve"> = 8.3 Hz, 1H), 7.09 (dd, </w:t>
      </w:r>
      <w:r w:rsidRPr="00AA3FDC">
        <w:rPr>
          <w:i/>
          <w:iCs/>
        </w:rPr>
        <w:t>J</w:t>
      </w:r>
      <w:r w:rsidRPr="00AA3FDC">
        <w:t xml:space="preserve"> = 12.8, 8.1 Hz, 2H), 6.94 (d, </w:t>
      </w:r>
      <w:r w:rsidRPr="00AA3FDC">
        <w:rPr>
          <w:i/>
          <w:iCs/>
        </w:rPr>
        <w:t>J</w:t>
      </w:r>
      <w:r w:rsidRPr="00AA3FDC">
        <w:t xml:space="preserve"> = 8.0 Hz, 1H), 6.32 (s, 0.5H), 6.21 (s, 0.5H), 5.52 (s, 0.5H), 5.02 (s, 0.5H), 2.88 (m, 1H), 2.65–2.57 (m, 2H), 2.56–2.41 (m, 1H), 1.27–1.19 (m, 7.5H), 1.17 (d, </w:t>
      </w:r>
      <w:r w:rsidRPr="00AA3FDC">
        <w:rPr>
          <w:i/>
          <w:iCs/>
        </w:rPr>
        <w:t>J</w:t>
      </w:r>
      <w:r w:rsidRPr="00AA3FDC">
        <w:t xml:space="preserve"> = 6.9 Hz, 1.5H).</w:t>
      </w:r>
    </w:p>
    <w:p w14:paraId="0C4B1C31" w14:textId="77777777" w:rsidR="004E2ED3" w:rsidRPr="00AA3FDC" w:rsidRDefault="004E2ED3" w:rsidP="004E2ED3">
      <w:pPr>
        <w:pStyle w:val="aff1"/>
        <w:spacing w:beforeLines="50" w:before="163"/>
        <w:jc w:val="both"/>
      </w:pPr>
      <w:r w:rsidRPr="00AA3FDC">
        <w:rPr>
          <w:vertAlign w:val="superscript"/>
        </w:rPr>
        <w:t>13</w:t>
      </w:r>
      <w:r w:rsidRPr="00AA3FDC">
        <w:t>C NMR (151 MHz, CDCl</w:t>
      </w:r>
      <w:r w:rsidRPr="00AA3FDC">
        <w:rPr>
          <w:vertAlign w:val="subscript"/>
        </w:rPr>
        <w:t>3</w:t>
      </w:r>
      <w:r w:rsidRPr="00AA3FDC">
        <w:t>) δ 148.32, 147.37, 146.88, 144.65, 142.49, 141.98, 139.01, 138.91, 133.45, 133.36, 129.20, 129.15, 128.37, 128.33, 127.87, 126.68, 126.47, 125.75, 125.73, 125.30, 41.12, 37.99, 37.78, 37.48, 33.62, 29.27, 28.24, 24.01, 21.87, 15.46.</w:t>
      </w:r>
    </w:p>
    <w:p w14:paraId="38853AB9"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2362, 1636, 1447, 1399, 1314, 1241, 1100, 1050, 801, 707, 695.</w:t>
      </w:r>
    </w:p>
    <w:p w14:paraId="114B958B" w14:textId="342C85B3" w:rsidR="004563D8" w:rsidRPr="00AA3FDC" w:rsidRDefault="004E2ED3" w:rsidP="003A79E6">
      <w:pPr>
        <w:pStyle w:val="aff1"/>
        <w:spacing w:beforeLines="50" w:before="163"/>
        <w:jc w:val="both"/>
      </w:pPr>
      <w:r w:rsidRPr="00AA3FDC">
        <w:t>HRMS (ESI-TOF, m/z) calcd for C</w:t>
      </w:r>
      <w:r w:rsidRPr="00AA3FDC">
        <w:rPr>
          <w:vertAlign w:val="subscript"/>
        </w:rPr>
        <w:t>20</w:t>
      </w:r>
      <w:r w:rsidRPr="00AA3FDC">
        <w:t>H</w:t>
      </w:r>
      <w:r w:rsidRPr="00AA3FDC">
        <w:rPr>
          <w:vertAlign w:val="subscript"/>
        </w:rPr>
        <w:t>24</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xml:space="preserve">: 351.1389, found: </w:t>
      </w:r>
      <w:r w:rsidRPr="00AA3FDC">
        <w:rPr>
          <w:color w:val="000000"/>
        </w:rPr>
        <w:t>351.1397</w:t>
      </w:r>
      <w:r w:rsidRPr="00AA3FDC">
        <w:t>.</w:t>
      </w:r>
    </w:p>
    <w:p w14:paraId="3B9E2B4B" w14:textId="2C915F32" w:rsidR="004563D8" w:rsidRPr="00AA3FDC" w:rsidRDefault="004E2ED3" w:rsidP="004563D8">
      <w:pPr>
        <w:spacing w:beforeLines="100" w:before="326"/>
        <w:rPr>
          <w:b/>
        </w:rPr>
      </w:pPr>
      <w:r w:rsidRPr="00AA3FDC">
        <w:rPr>
          <w:b/>
        </w:rPr>
        <w:t>1-cyclohexyl-4-(4-(phenylsulfonyl)pent-4-en-2-yl)benzene (</w:t>
      </w:r>
      <w:r w:rsidR="008F399A" w:rsidRPr="00AA3FDC">
        <w:rPr>
          <w:b/>
          <w:lang w:eastAsia="zh-CN"/>
        </w:rPr>
        <w:t>44</w:t>
      </w:r>
      <w:r w:rsidR="004563D8" w:rsidRPr="00AA3FDC">
        <w:rPr>
          <w:b/>
        </w:rPr>
        <w:t>-1</w:t>
      </w:r>
      <w:r w:rsidRPr="00AA3FDC">
        <w:rPr>
          <w:b/>
        </w:rPr>
        <w:t>)</w:t>
      </w:r>
      <w:r w:rsidR="004563D8" w:rsidRPr="00AA3FDC">
        <w:rPr>
          <w:b/>
        </w:rPr>
        <w:t xml:space="preserve"> and </w:t>
      </w:r>
      <w:r w:rsidR="006E003F" w:rsidRPr="00AA3FDC">
        <w:rPr>
          <w:b/>
        </w:rPr>
        <w:t>1-ethyl-4-(1-(2-(phenylsulfonyl)allyl)cyclohexyl)benzene</w:t>
      </w:r>
      <w:r w:rsidR="004563D8" w:rsidRPr="00AA3FDC">
        <w:rPr>
          <w:b/>
        </w:rPr>
        <w:t xml:space="preserve"> (</w:t>
      </w:r>
      <w:r w:rsidR="008F399A" w:rsidRPr="00AA3FDC">
        <w:rPr>
          <w:b/>
          <w:lang w:eastAsia="zh-CN"/>
        </w:rPr>
        <w:t>44</w:t>
      </w:r>
      <w:r w:rsidR="004563D8" w:rsidRPr="00AA3FDC">
        <w:rPr>
          <w:b/>
        </w:rPr>
        <w:t>-2)</w:t>
      </w:r>
    </w:p>
    <w:p w14:paraId="7F323150" w14:textId="02AD5E72" w:rsidR="004E2ED3" w:rsidRPr="00AA3FDC" w:rsidRDefault="008F399A" w:rsidP="004563D8">
      <w:pPr>
        <w:spacing w:beforeLines="50" w:before="163"/>
        <w:jc w:val="center"/>
      </w:pPr>
      <w:r w:rsidRPr="00AA3FDC">
        <w:object w:dxaOrig="5765" w:dyaOrig="1736" w14:anchorId="682AF0C5">
          <v:shape id="_x0000_i1075" type="#_x0000_t75" style="width:288.55pt;height:86.35pt" o:ole="">
            <v:imagedata r:id="rId110" o:title=""/>
          </v:shape>
          <o:OLEObject Type="Embed" ProgID="ChemDraw.Document.6.0" ShapeID="_x0000_i1075" DrawAspect="Content" ObjectID="_1725098785" r:id="rId111"/>
        </w:object>
      </w:r>
    </w:p>
    <w:p w14:paraId="439AB3A4" w14:textId="32CD1FF8"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1-cyclohexyl-4-ethylbenzene (</w:t>
      </w:r>
      <w:r w:rsidRPr="00AA3FDC">
        <w:rPr>
          <w:rFonts w:eastAsia="宋体"/>
        </w:rPr>
        <w:t>188.2 mg, 1.0 mmol</w:t>
      </w:r>
      <w:r w:rsidRPr="00AA3FDC">
        <w:rPr>
          <w:color w:val="000000" w:themeColor="text1"/>
        </w:rPr>
        <w:t xml:space="preserve">), </w:t>
      </w:r>
      <w:r w:rsidRPr="00AA3FDC">
        <w:t>((3-bromoprop-1-en-2-yl)sulfonyl)benzene</w:t>
      </w:r>
      <w:r w:rsidRPr="00AA3FDC">
        <w:rPr>
          <w:color w:val="000000" w:themeColor="text1"/>
        </w:rPr>
        <w:t xml:space="preserve"> (</w:t>
      </w:r>
      <w:r w:rsidR="00C64CF7"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004563D8" w:rsidRPr="00AA3FDC">
        <w:rPr>
          <w:color w:val="000000" w:themeColor="text1"/>
        </w:rPr>
        <w:t>s</w:t>
      </w:r>
      <w:r w:rsidRPr="00AA3FDC">
        <w:rPr>
          <w:rFonts w:eastAsia="宋体"/>
        </w:rPr>
        <w:t xml:space="preserve"> </w:t>
      </w:r>
      <w:r w:rsidR="00FB460B" w:rsidRPr="00AA3FDC">
        <w:rPr>
          <w:rFonts w:eastAsia="宋体"/>
        </w:rPr>
        <w:t>(</w:t>
      </w:r>
      <w:r w:rsidR="008F399A" w:rsidRPr="00AA3FDC">
        <w:rPr>
          <w:rFonts w:eastAsia="宋体"/>
          <w:b/>
          <w:lang w:eastAsia="zh-CN"/>
        </w:rPr>
        <w:t>44</w:t>
      </w:r>
      <w:r w:rsidRPr="00AA3FDC">
        <w:rPr>
          <w:rFonts w:eastAsia="宋体"/>
          <w:b/>
        </w:rPr>
        <w:t xml:space="preserve">-1 </w:t>
      </w:r>
      <w:r w:rsidRPr="00AA3FDC">
        <w:rPr>
          <w:rFonts w:eastAsia="宋体"/>
        </w:rPr>
        <w:t xml:space="preserve">and </w:t>
      </w:r>
      <w:r w:rsidR="008F399A" w:rsidRPr="00AA3FDC">
        <w:rPr>
          <w:rFonts w:eastAsia="宋体"/>
          <w:b/>
          <w:lang w:eastAsia="zh-CN"/>
        </w:rPr>
        <w:t>44</w:t>
      </w:r>
      <w:r w:rsidRPr="00AA3FDC">
        <w:rPr>
          <w:rFonts w:eastAsia="宋体"/>
          <w:b/>
        </w:rPr>
        <w:t>-2</w:t>
      </w:r>
      <w:r w:rsidR="00FB460B" w:rsidRPr="00AA3FDC">
        <w:rPr>
          <w:rFonts w:eastAsia="宋体"/>
          <w:lang w:eastAsia="zh-CN"/>
        </w:rPr>
        <w:t>)</w:t>
      </w:r>
      <w:r w:rsidRPr="00AA3FDC">
        <w:rPr>
          <w:rFonts w:eastAsia="宋体"/>
          <w:b/>
        </w:rPr>
        <w:t xml:space="preserve"> </w:t>
      </w:r>
      <w:r w:rsidRPr="00AA3FDC">
        <w:rPr>
          <w:rFonts w:eastAsia="宋体"/>
        </w:rPr>
        <w:t>as yellow oil</w:t>
      </w:r>
      <w:r w:rsidR="004563D8" w:rsidRPr="00AA3FDC">
        <w:rPr>
          <w:rFonts w:eastAsia="宋体"/>
        </w:rPr>
        <w:t>s</w:t>
      </w:r>
      <w:r w:rsidRPr="00AA3FDC">
        <w:rPr>
          <w:rFonts w:eastAsia="宋体"/>
        </w:rPr>
        <w:t xml:space="preserve"> (46.4 mg, 0.126 mmol, r.r. = 1.2:1, 63% yield</w:t>
      </w:r>
      <w:r w:rsidR="004563D8" w:rsidRPr="00AA3FDC">
        <w:rPr>
          <w:rFonts w:eastAsia="宋体"/>
        </w:rPr>
        <w:t xml:space="preserve"> in total</w:t>
      </w:r>
      <w:r w:rsidRPr="00AA3FDC">
        <w:rPr>
          <w:rFonts w:eastAsia="宋体"/>
        </w:rPr>
        <w:t>).</w:t>
      </w:r>
    </w:p>
    <w:p w14:paraId="20EA6270" w14:textId="5F75DCA1" w:rsidR="004E2ED3" w:rsidRPr="00AA3FDC" w:rsidRDefault="004563D8" w:rsidP="000C5F05">
      <w:pPr>
        <w:spacing w:beforeLines="100" w:before="326"/>
        <w:rPr>
          <w:rFonts w:eastAsia="宋体"/>
        </w:rPr>
      </w:pPr>
      <w:r w:rsidRPr="00AA3FDC">
        <w:rPr>
          <w:b/>
        </w:rPr>
        <w:t>analytic data for 1-cyclohexyl-4-(4-(phenylsulfonyl)pent-4-en-2-yl)benzene (</w:t>
      </w:r>
      <w:r w:rsidR="008F399A" w:rsidRPr="00AA3FDC">
        <w:rPr>
          <w:b/>
          <w:lang w:eastAsia="zh-CN"/>
        </w:rPr>
        <w:t>44</w:t>
      </w:r>
      <w:r w:rsidRPr="00AA3FDC">
        <w:rPr>
          <w:b/>
        </w:rPr>
        <w:t>-1)</w:t>
      </w:r>
    </w:p>
    <w:p w14:paraId="5ACF1D94" w14:textId="510B8FD2" w:rsidR="004E2ED3" w:rsidRPr="00AA3FDC" w:rsidRDefault="008F399A" w:rsidP="004563D8">
      <w:pPr>
        <w:spacing w:beforeLines="50" w:before="163"/>
        <w:jc w:val="center"/>
        <w:rPr>
          <w:rFonts w:eastAsia="宋体"/>
        </w:rPr>
      </w:pPr>
      <w:r w:rsidRPr="00AA3FDC">
        <w:object w:dxaOrig="2628" w:dyaOrig="1469" w14:anchorId="5263AA74">
          <v:shape id="_x0000_i1076" type="#_x0000_t75" style="width:130.2pt;height:73.8pt" o:ole="">
            <v:imagedata r:id="rId112" o:title=""/>
          </v:shape>
          <o:OLEObject Type="Embed" ProgID="ChemDraw.Document.6.0" ShapeID="_x0000_i1076" DrawAspect="Content" ObjectID="_1725098786" r:id="rId113"/>
        </w:object>
      </w:r>
    </w:p>
    <w:p w14:paraId="56AEAE20" w14:textId="77777777" w:rsidR="004E2ED3" w:rsidRPr="00AA3FDC" w:rsidRDefault="004E2ED3" w:rsidP="00942F89">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7.96–7.75 (m, 2H), 7.63 (t, </w:t>
      </w:r>
      <w:r w:rsidRPr="00AA3FDC">
        <w:rPr>
          <w:i/>
        </w:rPr>
        <w:t>J</w:t>
      </w:r>
      <w:r w:rsidRPr="00AA3FDC">
        <w:t xml:space="preserve"> = 7.4 Hz, 1H), 7.53 (t, </w:t>
      </w:r>
      <w:r w:rsidRPr="00AA3FDC">
        <w:rPr>
          <w:i/>
        </w:rPr>
        <w:t>J</w:t>
      </w:r>
      <w:r w:rsidRPr="00AA3FDC">
        <w:t xml:space="preserve"> = 7.7 Hz, 2H), 7.06 (d, </w:t>
      </w:r>
      <w:r w:rsidRPr="00AA3FDC">
        <w:rPr>
          <w:i/>
        </w:rPr>
        <w:t>J</w:t>
      </w:r>
      <w:r w:rsidRPr="00AA3FDC">
        <w:t xml:space="preserve"> = 8.1 Hz, 2H), 6.93 (d, </w:t>
      </w:r>
      <w:r w:rsidRPr="00AA3FDC">
        <w:rPr>
          <w:i/>
        </w:rPr>
        <w:t>J</w:t>
      </w:r>
      <w:r w:rsidRPr="00AA3FDC">
        <w:t xml:space="preserve"> = 8.1 Hz, 2H), 6.32 (s, 1H), 5.52 (s, 1H), 3.11–2.83 (m, 1H), 2.45 (m, 3H), 1.89–1.78 (m, 4H), 1.78–1.69 (m, 1H), 1.40–1.31 (m, 4H), 1.25–1.20 (m, 1H), 1.17 (d, </w:t>
      </w:r>
      <w:r w:rsidRPr="00AA3FDC">
        <w:rPr>
          <w:i/>
        </w:rPr>
        <w:t>J</w:t>
      </w:r>
      <w:r w:rsidRPr="00AA3FDC">
        <w:t xml:space="preserve"> = 6.9 Hz, 3H).</w:t>
      </w:r>
    </w:p>
    <w:p w14:paraId="065AE908" w14:textId="4AEA0D10" w:rsidR="004E2ED3" w:rsidRPr="00AA3FDC" w:rsidRDefault="004E2ED3" w:rsidP="00942F89">
      <w:pPr>
        <w:pStyle w:val="aff1"/>
        <w:spacing w:beforeLines="50" w:before="163"/>
        <w:jc w:val="both"/>
      </w:pPr>
      <w:r w:rsidRPr="00AA3FDC">
        <w:rPr>
          <w:vertAlign w:val="superscript"/>
        </w:rPr>
        <w:lastRenderedPageBreak/>
        <w:t>13</w:t>
      </w:r>
      <w:r w:rsidRPr="00AA3FDC">
        <w:t>C NMR (126 MHz, CDCl</w:t>
      </w:r>
      <w:r w:rsidRPr="00AA3FDC">
        <w:rPr>
          <w:vertAlign w:val="subscript"/>
        </w:rPr>
        <w:t>3</w:t>
      </w:r>
      <w:r w:rsidRPr="00AA3FDC">
        <w:t>) δ 148.34, 146.14, 142.48, 138.92, 133.44, 129.20, 128.32, 126.84, 126.66, 125.29, 44.08, 37.80, 37.48, 34.49, 34.46, 26.92, 26.17, 21.83.</w:t>
      </w:r>
    </w:p>
    <w:p w14:paraId="1E0A30DB" w14:textId="77777777" w:rsidR="00DD7679" w:rsidRPr="00AA3FDC" w:rsidRDefault="00DD7679" w:rsidP="00942F89">
      <w:pPr>
        <w:pStyle w:val="aff1"/>
        <w:spacing w:beforeLines="50" w:before="163"/>
        <w:jc w:val="both"/>
      </w:pPr>
      <w:r w:rsidRPr="00AA3FDC">
        <w:t>IR (film): ν (cm</w:t>
      </w:r>
      <w:r w:rsidRPr="00AA3FDC">
        <w:rPr>
          <w:vertAlign w:val="superscript"/>
        </w:rPr>
        <w:t>-1</w:t>
      </w:r>
      <w:r w:rsidRPr="00AA3FDC">
        <w:t>) 2362, 1636, 1447, 1399, 1314, 1241, 1100, 1050, 801, 707, 695.</w:t>
      </w:r>
    </w:p>
    <w:p w14:paraId="2C0ED493" w14:textId="357895CF" w:rsidR="00415954" w:rsidRPr="00AA3FDC" w:rsidRDefault="00DD7679" w:rsidP="00D909F4">
      <w:pPr>
        <w:pStyle w:val="aff1"/>
        <w:spacing w:beforeLines="50" w:before="163"/>
        <w:jc w:val="both"/>
      </w:pPr>
      <w:r w:rsidRPr="00AA3FDC">
        <w:t>HRMS (ESI-TOF, m/z) calcd for C</w:t>
      </w:r>
      <w:r w:rsidRPr="00AA3FDC">
        <w:rPr>
          <w:vertAlign w:val="subscript"/>
        </w:rPr>
        <w:t>23</w:t>
      </w:r>
      <w:r w:rsidRPr="00AA3FDC">
        <w:t>H</w:t>
      </w:r>
      <w:r w:rsidRPr="00AA3FDC">
        <w:rPr>
          <w:vertAlign w:val="subscript"/>
        </w:rPr>
        <w:t>28</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391.1702, found: 391.1708.</w:t>
      </w:r>
    </w:p>
    <w:p w14:paraId="499DFBEB" w14:textId="6B9AC89B" w:rsidR="004563D8" w:rsidRPr="00AA3FDC" w:rsidRDefault="004563D8" w:rsidP="000C5F05">
      <w:pPr>
        <w:spacing w:beforeLines="100" w:before="326"/>
        <w:rPr>
          <w:rFonts w:eastAsia="宋体"/>
        </w:rPr>
      </w:pPr>
      <w:r w:rsidRPr="00AA3FDC">
        <w:rPr>
          <w:b/>
        </w:rPr>
        <w:t xml:space="preserve">analytic data for </w:t>
      </w:r>
      <w:r w:rsidR="006E003F" w:rsidRPr="00AA3FDC">
        <w:rPr>
          <w:b/>
        </w:rPr>
        <w:t>1-ethyl-4-(1-(2-(phenylsulfonyl)allyl)cyclohexyl)benzene</w:t>
      </w:r>
      <w:r w:rsidRPr="00AA3FDC">
        <w:rPr>
          <w:b/>
        </w:rPr>
        <w:t xml:space="preserve"> (</w:t>
      </w:r>
      <w:r w:rsidR="008F399A" w:rsidRPr="00AA3FDC">
        <w:rPr>
          <w:b/>
          <w:lang w:eastAsia="zh-CN"/>
        </w:rPr>
        <w:t>44</w:t>
      </w:r>
      <w:r w:rsidRPr="00AA3FDC">
        <w:rPr>
          <w:b/>
        </w:rPr>
        <w:t>-2)</w:t>
      </w:r>
    </w:p>
    <w:p w14:paraId="68AA7E7E" w14:textId="2F7C8CAD" w:rsidR="004E2ED3" w:rsidRPr="00AA3FDC" w:rsidRDefault="008F399A" w:rsidP="004563D8">
      <w:pPr>
        <w:pStyle w:val="aff1"/>
        <w:spacing w:beforeLines="50" w:before="163"/>
        <w:jc w:val="center"/>
      </w:pPr>
      <w:r w:rsidRPr="00AA3FDC">
        <w:object w:dxaOrig="2127" w:dyaOrig="1736" w14:anchorId="668B4C3E">
          <v:shape id="_x0000_i1077" type="#_x0000_t75" style="width:106.25pt;height:86.95pt" o:ole="">
            <v:imagedata r:id="rId114" o:title=""/>
          </v:shape>
          <o:OLEObject Type="Embed" ProgID="ChemDraw.Document.6.0" ShapeID="_x0000_i1077" DrawAspect="Content" ObjectID="_1725098787" r:id="rId115"/>
        </w:object>
      </w:r>
    </w:p>
    <w:p w14:paraId="6FC39684" w14:textId="3F73B2BC" w:rsidR="004E2ED3" w:rsidRPr="00AA3FDC" w:rsidRDefault="004E2ED3" w:rsidP="00942F89">
      <w:pPr>
        <w:pStyle w:val="aff1"/>
        <w:spacing w:beforeLines="50" w:before="163"/>
        <w:jc w:val="both"/>
      </w:pPr>
      <w:bookmarkStart w:id="3" w:name="_Hlk79504207"/>
      <w:r w:rsidRPr="00AA3FDC">
        <w:rPr>
          <w:vertAlign w:val="superscript"/>
        </w:rPr>
        <w:t>1</w:t>
      </w:r>
      <w:r w:rsidRPr="00AA3FDC">
        <w:t>H NMR (500 MHz, CDCl</w:t>
      </w:r>
      <w:r w:rsidRPr="00AA3FDC">
        <w:rPr>
          <w:vertAlign w:val="subscript"/>
        </w:rPr>
        <w:t>3</w:t>
      </w:r>
      <w:r w:rsidRPr="00AA3FDC">
        <w:t xml:space="preserve">) δ 7.94–7.72 (m, 2H), 7.60 (t, </w:t>
      </w:r>
      <w:r w:rsidRPr="00AA3FDC">
        <w:rPr>
          <w:i/>
        </w:rPr>
        <w:t>J</w:t>
      </w:r>
      <w:r w:rsidRPr="00AA3FDC">
        <w:t xml:space="preserve"> = 7.4 Hz, 1H), 7.52 (t, </w:t>
      </w:r>
      <w:r w:rsidRPr="00AA3FDC">
        <w:rPr>
          <w:i/>
        </w:rPr>
        <w:t>J</w:t>
      </w:r>
      <w:r w:rsidRPr="00AA3FDC">
        <w:t xml:space="preserve"> = 7.7 Hz, 2H), 7.13 (q, </w:t>
      </w:r>
      <w:r w:rsidRPr="00AA3FDC">
        <w:rPr>
          <w:i/>
        </w:rPr>
        <w:t>J</w:t>
      </w:r>
      <w:r w:rsidRPr="00AA3FDC">
        <w:t xml:space="preserve"> = 8.3 Hz, 4H), 6.14 (s, 1H), 4.74 (s, 1H), 2.62 (q, </w:t>
      </w:r>
      <w:r w:rsidRPr="00AA3FDC">
        <w:rPr>
          <w:i/>
        </w:rPr>
        <w:t>J</w:t>
      </w:r>
      <w:r w:rsidRPr="00AA3FDC">
        <w:t xml:space="preserve"> = 7.6 Hz, 2H), 2.49 (s, 2H), 2.04 (dd, </w:t>
      </w:r>
      <w:r w:rsidRPr="00AA3FDC">
        <w:rPr>
          <w:i/>
        </w:rPr>
        <w:t>J</w:t>
      </w:r>
      <w:r w:rsidRPr="00AA3FDC">
        <w:t xml:space="preserve"> = 13.0, 4.9 Hz, 2H), 1.57–1.49 (m, 2H), 1.42 (</w:t>
      </w:r>
      <w:r w:rsidR="00B656B4" w:rsidRPr="00AA3FDC">
        <w:t>m</w:t>
      </w:r>
      <w:r w:rsidRPr="00AA3FDC">
        <w:t>, 3H), 1.32 (</w:t>
      </w:r>
      <w:r w:rsidR="00B656B4" w:rsidRPr="00AA3FDC">
        <w:t>m</w:t>
      </w:r>
      <w:r w:rsidRPr="00AA3FDC">
        <w:t xml:space="preserve">, 3H), 1.22 (t, </w:t>
      </w:r>
      <w:r w:rsidRPr="00AA3FDC">
        <w:rPr>
          <w:i/>
        </w:rPr>
        <w:t>J</w:t>
      </w:r>
      <w:r w:rsidRPr="00AA3FDC">
        <w:t xml:space="preserve"> = 7.6 Hz, 3H).</w:t>
      </w:r>
    </w:p>
    <w:p w14:paraId="0AD6B41D" w14:textId="269F2F74" w:rsidR="004E2ED3" w:rsidRPr="00AA3FDC" w:rsidRDefault="004E2ED3" w:rsidP="00942F89">
      <w:pPr>
        <w:pStyle w:val="aff1"/>
        <w:spacing w:beforeLines="50" w:before="163"/>
        <w:jc w:val="both"/>
      </w:pPr>
      <w:r w:rsidRPr="00AA3FDC">
        <w:rPr>
          <w:vertAlign w:val="superscript"/>
        </w:rPr>
        <w:t>13</w:t>
      </w:r>
      <w:r w:rsidRPr="00AA3FDC">
        <w:t>C NMR (126 MHz, CDCl</w:t>
      </w:r>
      <w:r w:rsidRPr="00AA3FDC">
        <w:rPr>
          <w:vertAlign w:val="subscript"/>
        </w:rPr>
        <w:t>3</w:t>
      </w:r>
      <w:r w:rsidRPr="00AA3FDC">
        <w:t xml:space="preserve">) δ 146.76, 141.82, 139.38, 133.22, 129.09, 128.31, 127.82, 127.10, 126.85, 41.95, 36.25, 28.23, </w:t>
      </w:r>
      <w:r w:rsidR="00F87B93" w:rsidRPr="00AA3FDC">
        <w:rPr>
          <w:lang w:eastAsia="zh-CN"/>
        </w:rPr>
        <w:t xml:space="preserve">27.15, </w:t>
      </w:r>
      <w:r w:rsidRPr="00AA3FDC">
        <w:t>26.18, 22.19, 15.44.</w:t>
      </w:r>
      <w:bookmarkEnd w:id="3"/>
    </w:p>
    <w:p w14:paraId="69C86CB6" w14:textId="7913C06A" w:rsidR="004E2ED3" w:rsidRPr="00AA3FDC" w:rsidRDefault="006E003F" w:rsidP="004563D8">
      <w:pPr>
        <w:spacing w:beforeLines="100" w:before="326"/>
        <w:rPr>
          <w:b/>
        </w:rPr>
      </w:pPr>
      <w:r w:rsidRPr="00AA3FDC">
        <w:rPr>
          <w:b/>
        </w:rPr>
        <w:t>1-(2-(4-ethylphenyl)-4-(phenylsulfonyl)pent-4-en-1-yl)adamantane</w:t>
      </w:r>
      <w:r w:rsidR="004E2ED3" w:rsidRPr="00AA3FDC">
        <w:rPr>
          <w:b/>
        </w:rPr>
        <w:t xml:space="preserve"> </w:t>
      </w:r>
      <w:r w:rsidR="004563D8" w:rsidRPr="00AA3FDC">
        <w:rPr>
          <w:b/>
        </w:rPr>
        <w:t>(</w:t>
      </w:r>
      <w:r w:rsidR="008F399A" w:rsidRPr="00AA3FDC">
        <w:rPr>
          <w:b/>
          <w:lang w:eastAsia="zh-CN"/>
        </w:rPr>
        <w:t>45</w:t>
      </w:r>
      <w:r w:rsidR="004563D8" w:rsidRPr="00AA3FDC">
        <w:rPr>
          <w:b/>
        </w:rPr>
        <w:t xml:space="preserve">-1) and </w:t>
      </w:r>
      <w:r w:rsidRPr="00AA3FDC">
        <w:rPr>
          <w:b/>
        </w:rPr>
        <w:t>1-(4-(4-(phenylsulfonyl)pent-4-en-2-yl)phenethyl)adamantane</w:t>
      </w:r>
      <w:r w:rsidR="004563D8" w:rsidRPr="00AA3FDC">
        <w:rPr>
          <w:b/>
        </w:rPr>
        <w:t xml:space="preserve"> (</w:t>
      </w:r>
      <w:r w:rsidR="008F399A" w:rsidRPr="00AA3FDC">
        <w:rPr>
          <w:b/>
          <w:lang w:eastAsia="zh-CN"/>
        </w:rPr>
        <w:t>45</w:t>
      </w:r>
      <w:r w:rsidR="004563D8" w:rsidRPr="00AA3FDC">
        <w:rPr>
          <w:b/>
        </w:rPr>
        <w:t>-2)</w:t>
      </w:r>
    </w:p>
    <w:p w14:paraId="48FF7A74" w14:textId="256DA86B" w:rsidR="004E2ED3" w:rsidRPr="00AA3FDC" w:rsidRDefault="008F399A" w:rsidP="000F3D9E">
      <w:pPr>
        <w:spacing w:beforeLines="50" w:before="163"/>
        <w:jc w:val="center"/>
      </w:pPr>
      <w:r w:rsidRPr="00AA3FDC">
        <w:object w:dxaOrig="5669" w:dyaOrig="1764" w14:anchorId="0EC34010">
          <v:shape id="_x0000_i1078" type="#_x0000_t75" style="width:283.15pt;height:88.2pt" o:ole="">
            <v:imagedata r:id="rId116" o:title=""/>
          </v:shape>
          <o:OLEObject Type="Embed" ProgID="ChemDraw.Document.6.0" ShapeID="_x0000_i1078" DrawAspect="Content" ObjectID="_1725098788" r:id="rId117"/>
        </w:object>
      </w:r>
    </w:p>
    <w:p w14:paraId="5679158E" w14:textId="04DC0D7F" w:rsidR="00730960" w:rsidRPr="00AA3FDC" w:rsidRDefault="004E2ED3" w:rsidP="00CC0D35">
      <w:pPr>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1-(4-ethylphenethyl)adamantane (</w:t>
      </w:r>
      <w:r w:rsidRPr="00AA3FDC">
        <w:rPr>
          <w:rFonts w:eastAsia="宋体"/>
        </w:rPr>
        <w:t>268.4 mg, 1.0 mmol</w:t>
      </w:r>
      <w:r w:rsidRPr="00AA3FDC">
        <w:rPr>
          <w:color w:val="000000" w:themeColor="text1"/>
        </w:rPr>
        <w:t xml:space="preserve">), </w:t>
      </w:r>
      <w:r w:rsidRPr="00AA3FDC">
        <w:t>((3-bromoprop-1-en-2-yl)sulfonyl)benzene</w:t>
      </w:r>
      <w:r w:rsidRPr="00AA3FDC">
        <w:rPr>
          <w:color w:val="000000" w:themeColor="text1"/>
        </w:rPr>
        <w:t xml:space="preserve"> (</w:t>
      </w:r>
      <w:r w:rsidR="00C64CF7"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004563D8" w:rsidRPr="00AA3FDC">
        <w:rPr>
          <w:color w:val="000000" w:themeColor="text1"/>
        </w:rPr>
        <w:t>s</w:t>
      </w:r>
      <w:r w:rsidRPr="00AA3FDC">
        <w:rPr>
          <w:rFonts w:eastAsia="宋体"/>
        </w:rPr>
        <w:t xml:space="preserve"> </w:t>
      </w:r>
      <w:r w:rsidR="00FB460B" w:rsidRPr="00AA3FDC">
        <w:rPr>
          <w:rFonts w:eastAsia="宋体"/>
        </w:rPr>
        <w:t>(</w:t>
      </w:r>
      <w:r w:rsidR="008F399A" w:rsidRPr="00AA3FDC">
        <w:rPr>
          <w:rFonts w:eastAsia="宋体"/>
          <w:b/>
          <w:lang w:eastAsia="zh-CN"/>
        </w:rPr>
        <w:t>45</w:t>
      </w:r>
      <w:r w:rsidRPr="00AA3FDC">
        <w:rPr>
          <w:rFonts w:eastAsia="宋体"/>
          <w:b/>
        </w:rPr>
        <w:t>-</w:t>
      </w:r>
      <w:r w:rsidR="004563D8" w:rsidRPr="00AA3FDC">
        <w:rPr>
          <w:rFonts w:eastAsia="宋体"/>
          <w:b/>
        </w:rPr>
        <w:t>1</w:t>
      </w:r>
      <w:r w:rsidRPr="00AA3FDC">
        <w:rPr>
          <w:rFonts w:eastAsia="宋体"/>
          <w:b/>
        </w:rPr>
        <w:t xml:space="preserve"> </w:t>
      </w:r>
      <w:r w:rsidRPr="00AA3FDC">
        <w:rPr>
          <w:rFonts w:eastAsia="宋体"/>
        </w:rPr>
        <w:t xml:space="preserve">and </w:t>
      </w:r>
      <w:r w:rsidR="008F399A" w:rsidRPr="00AA3FDC">
        <w:rPr>
          <w:rFonts w:eastAsia="宋体"/>
          <w:b/>
          <w:lang w:eastAsia="zh-CN"/>
        </w:rPr>
        <w:t>45</w:t>
      </w:r>
      <w:r w:rsidRPr="00AA3FDC">
        <w:rPr>
          <w:rFonts w:eastAsia="宋体"/>
          <w:b/>
        </w:rPr>
        <w:t>-2</w:t>
      </w:r>
      <w:r w:rsidR="00FB460B" w:rsidRPr="00AA3FDC">
        <w:rPr>
          <w:rFonts w:eastAsia="宋体"/>
          <w:lang w:eastAsia="zh-CN"/>
        </w:rPr>
        <w:t>)</w:t>
      </w:r>
      <w:r w:rsidRPr="00AA3FDC">
        <w:rPr>
          <w:rFonts w:eastAsia="宋体"/>
          <w:b/>
        </w:rPr>
        <w:t xml:space="preserve"> </w:t>
      </w:r>
      <w:r w:rsidRPr="00AA3FDC">
        <w:rPr>
          <w:rFonts w:eastAsia="宋体"/>
        </w:rPr>
        <w:t>as yellow oil</w:t>
      </w:r>
      <w:r w:rsidR="004563D8" w:rsidRPr="00AA3FDC">
        <w:rPr>
          <w:rFonts w:eastAsia="宋体"/>
        </w:rPr>
        <w:t>s</w:t>
      </w:r>
      <w:r w:rsidRPr="00AA3FDC">
        <w:rPr>
          <w:rFonts w:eastAsia="宋体"/>
        </w:rPr>
        <w:t xml:space="preserve"> (62.8 mg, 0.140 mmol, r.r. = 5.5:1, 70% yield</w:t>
      </w:r>
      <w:r w:rsidR="004563D8" w:rsidRPr="00AA3FDC">
        <w:rPr>
          <w:rFonts w:eastAsia="宋体"/>
        </w:rPr>
        <w:t xml:space="preserve"> in total</w:t>
      </w:r>
      <w:r w:rsidRPr="00AA3FDC">
        <w:rPr>
          <w:rFonts w:eastAsia="宋体"/>
        </w:rPr>
        <w:t>).</w:t>
      </w:r>
    </w:p>
    <w:p w14:paraId="5A560CEF" w14:textId="77777777" w:rsidR="00415954" w:rsidRPr="00AA3FDC" w:rsidRDefault="00415954" w:rsidP="000C5F05">
      <w:pPr>
        <w:spacing w:beforeLines="100" w:before="326"/>
        <w:rPr>
          <w:b/>
        </w:rPr>
      </w:pPr>
    </w:p>
    <w:p w14:paraId="73F4A58A" w14:textId="39DA170E" w:rsidR="004563D8" w:rsidRPr="00AA3FDC" w:rsidRDefault="004563D8" w:rsidP="000C5F05">
      <w:pPr>
        <w:spacing w:beforeLines="100" w:before="326"/>
        <w:rPr>
          <w:rFonts w:eastAsia="宋体"/>
        </w:rPr>
      </w:pPr>
      <w:r w:rsidRPr="00AA3FDC">
        <w:rPr>
          <w:b/>
        </w:rPr>
        <w:lastRenderedPageBreak/>
        <w:t xml:space="preserve">analytic data for </w:t>
      </w:r>
      <w:r w:rsidR="006E003F" w:rsidRPr="00AA3FDC">
        <w:rPr>
          <w:b/>
        </w:rPr>
        <w:t>1-(2-(4-ethylphenyl)-4-(phenylsulfonyl)pent-4-en-1-yl)adamantane</w:t>
      </w:r>
      <w:r w:rsidRPr="00AA3FDC">
        <w:rPr>
          <w:b/>
        </w:rPr>
        <w:t xml:space="preserve"> (</w:t>
      </w:r>
      <w:r w:rsidR="00445E3A" w:rsidRPr="00AA3FDC">
        <w:rPr>
          <w:b/>
          <w:lang w:eastAsia="zh-CN"/>
        </w:rPr>
        <w:t>45</w:t>
      </w:r>
      <w:r w:rsidRPr="00AA3FDC">
        <w:rPr>
          <w:b/>
        </w:rPr>
        <w:t>-1)</w:t>
      </w:r>
    </w:p>
    <w:p w14:paraId="63F4FABC" w14:textId="673B6543" w:rsidR="004E2ED3" w:rsidRPr="00AA3FDC" w:rsidRDefault="00445E3A" w:rsidP="004563D8">
      <w:pPr>
        <w:spacing w:beforeLines="50" w:before="163"/>
        <w:jc w:val="center"/>
        <w:rPr>
          <w:rFonts w:eastAsia="宋体"/>
        </w:rPr>
      </w:pPr>
      <w:r w:rsidRPr="00AA3FDC">
        <w:object w:dxaOrig="2618" w:dyaOrig="1764" w14:anchorId="737D61D4">
          <v:shape id="_x0000_i1079" type="#_x0000_t75" style="width:131.4pt;height:88.2pt" o:ole="">
            <v:imagedata r:id="rId118" o:title=""/>
          </v:shape>
          <o:OLEObject Type="Embed" ProgID="ChemDraw.Document.6.0" ShapeID="_x0000_i1079" DrawAspect="Content" ObjectID="_1725098789" r:id="rId119"/>
        </w:object>
      </w:r>
    </w:p>
    <w:p w14:paraId="4843F1E9" w14:textId="7245E050" w:rsidR="004E2ED3" w:rsidRPr="00AA3FDC" w:rsidRDefault="004E2ED3" w:rsidP="00942F89">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w:t>
      </w:r>
      <w:r w:rsidR="00973DE3" w:rsidRPr="00AA3FDC">
        <w:t xml:space="preserve">7.88–7.79 (m, </w:t>
      </w:r>
      <w:r w:rsidR="00973DE3" w:rsidRPr="00AA3FDC">
        <w:rPr>
          <w:lang w:eastAsia="zh-CN"/>
        </w:rPr>
        <w:t>2</w:t>
      </w:r>
      <w:r w:rsidR="00973DE3" w:rsidRPr="00AA3FDC">
        <w:t xml:space="preserve">H), 7.66–7.57 (m, </w:t>
      </w:r>
      <w:r w:rsidR="00973DE3" w:rsidRPr="00AA3FDC">
        <w:rPr>
          <w:lang w:eastAsia="zh-CN"/>
        </w:rPr>
        <w:t>1</w:t>
      </w:r>
      <w:r w:rsidR="00973DE3" w:rsidRPr="00AA3FDC">
        <w:t xml:space="preserve">H), 7.52 (dd, </w:t>
      </w:r>
      <w:r w:rsidR="00973DE3" w:rsidRPr="00AA3FDC">
        <w:rPr>
          <w:i/>
          <w:iCs/>
        </w:rPr>
        <w:t>J</w:t>
      </w:r>
      <w:r w:rsidR="00973DE3" w:rsidRPr="00AA3FDC">
        <w:t xml:space="preserve"> = 8.3, 7.1 Hz, </w:t>
      </w:r>
      <w:r w:rsidR="00973DE3" w:rsidRPr="00AA3FDC">
        <w:rPr>
          <w:lang w:eastAsia="zh-CN"/>
        </w:rPr>
        <w:t>2</w:t>
      </w:r>
      <w:r w:rsidR="00973DE3" w:rsidRPr="00AA3FDC">
        <w:t xml:space="preserve">H), 7.18–7.09 (m, </w:t>
      </w:r>
      <w:r w:rsidR="00973DE3" w:rsidRPr="00AA3FDC">
        <w:rPr>
          <w:lang w:eastAsia="zh-CN"/>
        </w:rPr>
        <w:t>4</w:t>
      </w:r>
      <w:r w:rsidR="00973DE3" w:rsidRPr="00AA3FDC">
        <w:t xml:space="preserve">H), 6.14 (s, </w:t>
      </w:r>
      <w:r w:rsidR="00973DE3" w:rsidRPr="00AA3FDC">
        <w:rPr>
          <w:lang w:eastAsia="zh-CN"/>
        </w:rPr>
        <w:t>1</w:t>
      </w:r>
      <w:r w:rsidR="00973DE3" w:rsidRPr="00AA3FDC">
        <w:t xml:space="preserve">H), 4.74 (s, </w:t>
      </w:r>
      <w:r w:rsidR="00973DE3" w:rsidRPr="00AA3FDC">
        <w:rPr>
          <w:lang w:eastAsia="zh-CN"/>
        </w:rPr>
        <w:t>1</w:t>
      </w:r>
      <w:r w:rsidR="00973DE3" w:rsidRPr="00AA3FDC">
        <w:t xml:space="preserve">H), 2.62 (q, </w:t>
      </w:r>
      <w:r w:rsidR="00973DE3" w:rsidRPr="00AA3FDC">
        <w:rPr>
          <w:i/>
          <w:iCs/>
        </w:rPr>
        <w:t>J</w:t>
      </w:r>
      <w:r w:rsidR="00973DE3" w:rsidRPr="00AA3FDC">
        <w:t xml:space="preserve"> = 7.6 Hz, </w:t>
      </w:r>
      <w:r w:rsidR="00973DE3" w:rsidRPr="00AA3FDC">
        <w:rPr>
          <w:lang w:eastAsia="zh-CN"/>
        </w:rPr>
        <w:t>2</w:t>
      </w:r>
      <w:r w:rsidR="00973DE3" w:rsidRPr="00AA3FDC">
        <w:t xml:space="preserve">H), 2.51–2.47 (m, </w:t>
      </w:r>
      <w:r w:rsidR="00973DE3" w:rsidRPr="00AA3FDC">
        <w:rPr>
          <w:lang w:eastAsia="zh-CN"/>
        </w:rPr>
        <w:t>2</w:t>
      </w:r>
      <w:r w:rsidR="00973DE3" w:rsidRPr="00AA3FDC">
        <w:t xml:space="preserve">H), </w:t>
      </w:r>
      <w:r w:rsidR="00B416EA" w:rsidRPr="00AA3FDC">
        <w:t xml:space="preserve">2.04 (dd, </w:t>
      </w:r>
      <w:r w:rsidR="00B416EA" w:rsidRPr="00AA3FDC">
        <w:rPr>
          <w:i/>
          <w:iCs/>
        </w:rPr>
        <w:t>J</w:t>
      </w:r>
      <w:r w:rsidR="00B416EA" w:rsidRPr="00AA3FDC">
        <w:t xml:space="preserve"> = 13.3, 5.4 Hz, </w:t>
      </w:r>
      <w:r w:rsidR="00B416EA" w:rsidRPr="00AA3FDC">
        <w:rPr>
          <w:lang w:eastAsia="zh-CN"/>
        </w:rPr>
        <w:t>2</w:t>
      </w:r>
      <w:r w:rsidR="00B416EA" w:rsidRPr="00AA3FDC">
        <w:t xml:space="preserve">H), 1.55–1.24 (m, </w:t>
      </w:r>
      <w:r w:rsidR="00B416EA" w:rsidRPr="00AA3FDC">
        <w:rPr>
          <w:lang w:eastAsia="zh-CN"/>
        </w:rPr>
        <w:t>12</w:t>
      </w:r>
      <w:r w:rsidR="00B416EA" w:rsidRPr="00AA3FDC">
        <w:t xml:space="preserve">H), 1.23 (t, </w:t>
      </w:r>
      <w:r w:rsidR="00B416EA" w:rsidRPr="00AA3FDC">
        <w:rPr>
          <w:i/>
          <w:iCs/>
        </w:rPr>
        <w:t>J</w:t>
      </w:r>
      <w:r w:rsidR="00B416EA" w:rsidRPr="00AA3FDC">
        <w:t xml:space="preserve"> = 7.6 Hz, </w:t>
      </w:r>
      <w:r w:rsidR="00B416EA" w:rsidRPr="00AA3FDC">
        <w:rPr>
          <w:lang w:eastAsia="zh-CN"/>
        </w:rPr>
        <w:t>3</w:t>
      </w:r>
      <w:r w:rsidR="00B416EA" w:rsidRPr="00AA3FDC">
        <w:t>H).</w:t>
      </w:r>
    </w:p>
    <w:p w14:paraId="71A45BE5" w14:textId="77777777" w:rsidR="004E2ED3" w:rsidRPr="00AA3FDC" w:rsidRDefault="004E2ED3" w:rsidP="00942F89">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148.40, 142.20, 141.79, 138.97, 133.38, 129.15, 128.36, 128.30, 126.67, 125.20, 46.73, 42.44, 37.78, 37.52, 37.25, 32.46, 28.77, 28.61, 21.93.</w:t>
      </w:r>
    </w:p>
    <w:p w14:paraId="4BD2E43E" w14:textId="7192CA05" w:rsidR="004563D8" w:rsidRPr="00AA3FDC" w:rsidRDefault="004563D8" w:rsidP="000C5F05">
      <w:pPr>
        <w:spacing w:beforeLines="100" w:before="326"/>
        <w:rPr>
          <w:rFonts w:eastAsia="宋体"/>
        </w:rPr>
      </w:pPr>
      <w:r w:rsidRPr="00AA3FDC">
        <w:rPr>
          <w:b/>
        </w:rPr>
        <w:t>analytic data for</w:t>
      </w:r>
      <w:r w:rsidR="006E003F" w:rsidRPr="00AA3FDC">
        <w:rPr>
          <w:b/>
        </w:rPr>
        <w:t xml:space="preserve"> 1-(4-(4-(phenylsulfonyl)pent-4-en-2-yl)phenethyl)adamantane</w:t>
      </w:r>
      <w:r w:rsidRPr="00AA3FDC">
        <w:rPr>
          <w:b/>
        </w:rPr>
        <w:t xml:space="preserve"> (</w:t>
      </w:r>
      <w:r w:rsidR="00445E3A" w:rsidRPr="00AA3FDC">
        <w:rPr>
          <w:b/>
          <w:lang w:eastAsia="zh-CN"/>
        </w:rPr>
        <w:t>45</w:t>
      </w:r>
      <w:r w:rsidRPr="00AA3FDC">
        <w:rPr>
          <w:b/>
        </w:rPr>
        <w:t>-2)</w:t>
      </w:r>
    </w:p>
    <w:p w14:paraId="31B21F14" w14:textId="5C8AC0B5" w:rsidR="004E2ED3" w:rsidRPr="00AA3FDC" w:rsidRDefault="00445E3A" w:rsidP="004563D8">
      <w:pPr>
        <w:pStyle w:val="aff1"/>
        <w:spacing w:beforeLines="50" w:before="163"/>
        <w:jc w:val="center"/>
      </w:pPr>
      <w:r w:rsidRPr="00AA3FDC">
        <w:object w:dxaOrig="2808" w:dyaOrig="1579" w14:anchorId="2C1EEED0">
          <v:shape id="_x0000_i1080" type="#_x0000_t75" style="width:140.4pt;height:78.65pt" o:ole="">
            <v:imagedata r:id="rId120" o:title=""/>
          </v:shape>
          <o:OLEObject Type="Embed" ProgID="ChemDraw.Document.6.0" ShapeID="_x0000_i1080" DrawAspect="Content" ObjectID="_1725098790" r:id="rId121"/>
        </w:object>
      </w:r>
    </w:p>
    <w:p w14:paraId="195F131E" w14:textId="77777777" w:rsidR="004E2ED3" w:rsidRPr="00AA3FDC" w:rsidRDefault="004E2ED3" w:rsidP="00942F89">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7.90–7.85 (m, 2H), 7.67–7.62 (m, 1H), 7.56 (t, </w:t>
      </w:r>
      <w:r w:rsidRPr="00AA3FDC">
        <w:rPr>
          <w:i/>
          <w:iCs/>
        </w:rPr>
        <w:t>J</w:t>
      </w:r>
      <w:r w:rsidRPr="00AA3FDC">
        <w:t xml:space="preserve"> = 7.7 Hz, 2H), 7.05 (d, </w:t>
      </w:r>
      <w:r w:rsidRPr="00AA3FDC">
        <w:rPr>
          <w:i/>
          <w:iCs/>
        </w:rPr>
        <w:t>J</w:t>
      </w:r>
      <w:r w:rsidRPr="00AA3FDC">
        <w:t xml:space="preserve"> = 7.9 Hz, 2H), 6.93 (d, </w:t>
      </w:r>
      <w:r w:rsidRPr="00AA3FDC">
        <w:rPr>
          <w:i/>
          <w:iCs/>
        </w:rPr>
        <w:t>J</w:t>
      </w:r>
      <w:r w:rsidRPr="00AA3FDC">
        <w:t xml:space="preserve"> = 7.9 Hz, 2H), 6.33 (s, 1H), 5.53 (s, 1H), 2.94 (q, </w:t>
      </w:r>
      <w:r w:rsidRPr="00AA3FDC">
        <w:rPr>
          <w:i/>
          <w:iCs/>
        </w:rPr>
        <w:t>J</w:t>
      </w:r>
      <w:r w:rsidRPr="00AA3FDC">
        <w:t xml:space="preserve"> = 7.2 Hz, 1H), 2.55–2.47 (m, 4H), 2.03–1.95 (s, 3H), 1.75 (d, </w:t>
      </w:r>
      <w:r w:rsidRPr="00AA3FDC">
        <w:rPr>
          <w:i/>
          <w:iCs/>
        </w:rPr>
        <w:t>J</w:t>
      </w:r>
      <w:r w:rsidRPr="00AA3FDC">
        <w:t xml:space="preserve"> = 11.2 Hz, 3H), 1.72–1.64 (d, 3H), 1.56 (s, 3H), 1.39–1.32 (m, 2H), 1.19 (d, </w:t>
      </w:r>
      <w:r w:rsidRPr="00AA3FDC">
        <w:rPr>
          <w:i/>
          <w:iCs/>
        </w:rPr>
        <w:t>J</w:t>
      </w:r>
      <w:r w:rsidRPr="00AA3FDC">
        <w:t xml:space="preserve"> = 6.9 Hz, 3H).</w:t>
      </w:r>
    </w:p>
    <w:p w14:paraId="6F6D18FF" w14:textId="0CC1BCBE" w:rsidR="004E2ED3" w:rsidRPr="00AA3FDC" w:rsidRDefault="004E2ED3" w:rsidP="00942F89">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148.33, 142.21, 141.82, 138.92, 133.45, 129.20, 128.40, 128.32, 126.70, 125.29,</w:t>
      </w:r>
      <w:r w:rsidR="002A01EC" w:rsidRPr="00AA3FDC">
        <w:t xml:space="preserve"> </w:t>
      </w:r>
      <w:r w:rsidRPr="00AA3FDC">
        <w:t>46.78, 42.82, 42.44, 37.78, 37.53, 37.26, 36.98, 32.48, 29.72, 28.77, 28.63, 21.98.</w:t>
      </w:r>
    </w:p>
    <w:p w14:paraId="4764EA31" w14:textId="77777777" w:rsidR="004E2ED3" w:rsidRPr="00AA3FDC" w:rsidRDefault="004E2ED3" w:rsidP="00942F89">
      <w:pPr>
        <w:pStyle w:val="aff1"/>
        <w:spacing w:beforeLines="50" w:before="163"/>
        <w:jc w:val="both"/>
      </w:pPr>
      <w:r w:rsidRPr="00AA3FDC">
        <w:t>IR (film): ν (cm</w:t>
      </w:r>
      <w:r w:rsidRPr="00AA3FDC">
        <w:rPr>
          <w:vertAlign w:val="superscript"/>
        </w:rPr>
        <w:t>-1</w:t>
      </w:r>
      <w:r w:rsidRPr="00AA3FDC">
        <w:t xml:space="preserve">) 2901, 2844, 1514, 1447, 1305, 1137, 1083, 888, 795, 626. </w:t>
      </w:r>
    </w:p>
    <w:p w14:paraId="057947E0" w14:textId="77777777" w:rsidR="004E2ED3" w:rsidRPr="00AA3FDC" w:rsidRDefault="004E2ED3" w:rsidP="00942F89">
      <w:pPr>
        <w:pStyle w:val="aff1"/>
        <w:spacing w:beforeLines="50" w:before="163"/>
        <w:jc w:val="both"/>
      </w:pPr>
      <w:r w:rsidRPr="00AA3FDC">
        <w:t>HRMS (ESI-TOF, m/z) calcd for C</w:t>
      </w:r>
      <w:r w:rsidRPr="00AA3FDC">
        <w:rPr>
          <w:vertAlign w:val="subscript"/>
        </w:rPr>
        <w:t>29</w:t>
      </w:r>
      <w:r w:rsidRPr="00AA3FDC">
        <w:t>H</w:t>
      </w:r>
      <w:r w:rsidRPr="00AA3FDC">
        <w:rPr>
          <w:vertAlign w:val="subscript"/>
        </w:rPr>
        <w:t>36</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471.2328, found: 471.2336.</w:t>
      </w:r>
    </w:p>
    <w:p w14:paraId="18C70956" w14:textId="2366A278" w:rsidR="004E2ED3" w:rsidRPr="00AA3FDC" w:rsidRDefault="004E2ED3" w:rsidP="00796D75">
      <w:pPr>
        <w:spacing w:beforeLines="100" w:before="326"/>
        <w:rPr>
          <w:b/>
        </w:rPr>
      </w:pPr>
      <w:r w:rsidRPr="00AA3FDC">
        <w:rPr>
          <w:b/>
        </w:rPr>
        <w:t>1-(3,3-dimethylbutyl)-4-(4-(phenylsulfonyl)pent-4-en-2-yl)benzene (</w:t>
      </w:r>
      <w:r w:rsidR="00445E3A" w:rsidRPr="00AA3FDC">
        <w:rPr>
          <w:b/>
          <w:lang w:eastAsia="zh-CN"/>
        </w:rPr>
        <w:t>46</w:t>
      </w:r>
      <w:r w:rsidRPr="00AA3FDC">
        <w:rPr>
          <w:b/>
        </w:rPr>
        <w:t>)</w:t>
      </w:r>
    </w:p>
    <w:p w14:paraId="26BDDB1F" w14:textId="204A834A" w:rsidR="004E2ED3" w:rsidRPr="00AA3FDC" w:rsidRDefault="00445E3A" w:rsidP="00796D75">
      <w:pPr>
        <w:spacing w:beforeLines="50" w:before="163"/>
        <w:jc w:val="center"/>
      </w:pPr>
      <w:r w:rsidRPr="00AA3FDC">
        <w:object w:dxaOrig="2849" w:dyaOrig="1521" w14:anchorId="39BC7183">
          <v:shape id="_x0000_i1081" type="#_x0000_t75" style="width:142.15pt;height:76.8pt" o:ole="">
            <v:imagedata r:id="rId122" o:title=""/>
          </v:shape>
          <o:OLEObject Type="Embed" ProgID="ChemDraw.Document.6.0" ShapeID="_x0000_i1081" DrawAspect="Content" ObjectID="_1725098791" r:id="rId123"/>
        </w:object>
      </w:r>
    </w:p>
    <w:p w14:paraId="5C8BF48C" w14:textId="44E276DA" w:rsidR="004E2ED3" w:rsidRPr="00AA3FDC" w:rsidRDefault="004E2ED3" w:rsidP="008C4E16">
      <w:pPr>
        <w:spacing w:beforeLines="50" w:before="163"/>
        <w:jc w:val="both"/>
        <w:rPr>
          <w:rFonts w:eastAsia="宋体"/>
        </w:rPr>
      </w:pPr>
      <w:r w:rsidRPr="00AA3FDC">
        <w:rPr>
          <w:bCs/>
          <w:color w:val="000000" w:themeColor="text1"/>
        </w:rPr>
        <w:lastRenderedPageBreak/>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1-(3,3-dimethylbutyl)-4-ethylbenzene (</w:t>
      </w:r>
      <w:r w:rsidRPr="00AA3FDC">
        <w:rPr>
          <w:rFonts w:eastAsia="宋体"/>
        </w:rPr>
        <w:t>190.4 mg, 1.0 mmol</w:t>
      </w:r>
      <w:r w:rsidRPr="00AA3FDC">
        <w:rPr>
          <w:color w:val="000000" w:themeColor="text1"/>
        </w:rPr>
        <w:t xml:space="preserve">), </w:t>
      </w:r>
      <w:r w:rsidRPr="00AA3FDC">
        <w:t>((3-bromoprop-1-en-2-yl)sulfonyl)benzene</w:t>
      </w:r>
      <w:r w:rsidRPr="00AA3FDC">
        <w:rPr>
          <w:color w:val="000000" w:themeColor="text1"/>
        </w:rPr>
        <w:t xml:space="preserve"> (</w:t>
      </w:r>
      <w:r w:rsidR="003F3EEC"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FB460B" w:rsidRPr="00AA3FDC">
        <w:rPr>
          <w:rFonts w:eastAsia="宋体"/>
        </w:rPr>
        <w:t>(</w:t>
      </w:r>
      <w:r w:rsidR="00445E3A" w:rsidRPr="00AA3FDC">
        <w:rPr>
          <w:rFonts w:eastAsia="宋体"/>
          <w:b/>
          <w:lang w:eastAsia="zh-CN"/>
        </w:rPr>
        <w:t>46</w:t>
      </w:r>
      <w:r w:rsidR="00FB460B" w:rsidRPr="00AA3FDC">
        <w:rPr>
          <w:rFonts w:eastAsia="宋体"/>
          <w:lang w:eastAsia="zh-CN"/>
        </w:rPr>
        <w:t>)</w:t>
      </w:r>
      <w:r w:rsidRPr="00AA3FDC">
        <w:rPr>
          <w:rFonts w:eastAsia="宋体"/>
          <w:b/>
        </w:rPr>
        <w:t xml:space="preserve"> </w:t>
      </w:r>
      <w:r w:rsidRPr="00AA3FDC">
        <w:rPr>
          <w:rFonts w:eastAsia="宋体"/>
        </w:rPr>
        <w:t>as a yellow oil (44.5 mg, 0.120 mmol, r.r. = 4.0:1, 60% yield).</w:t>
      </w:r>
    </w:p>
    <w:p w14:paraId="00319939" w14:textId="575B35E8"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7.85 (dd, </w:t>
      </w:r>
      <w:r w:rsidRPr="00AA3FDC">
        <w:rPr>
          <w:i/>
          <w:iCs/>
        </w:rPr>
        <w:t>J</w:t>
      </w:r>
      <w:r w:rsidRPr="00AA3FDC">
        <w:t xml:space="preserve"> = 10.0, 8.9 Hz, 2H), 7.63 (t, </w:t>
      </w:r>
      <w:r w:rsidRPr="00AA3FDC">
        <w:rPr>
          <w:i/>
          <w:iCs/>
        </w:rPr>
        <w:t>J</w:t>
      </w:r>
      <w:r w:rsidRPr="00AA3FDC">
        <w:t xml:space="preserve"> = 7.4 Hz, 1H), 7.54 (t, </w:t>
      </w:r>
      <w:r w:rsidRPr="00AA3FDC">
        <w:rPr>
          <w:i/>
          <w:iCs/>
        </w:rPr>
        <w:t>J</w:t>
      </w:r>
      <w:r w:rsidRPr="00AA3FDC">
        <w:t xml:space="preserve"> = 7.7 Hz, 2H), 7.03 (dd, </w:t>
      </w:r>
      <w:r w:rsidRPr="00AA3FDC">
        <w:rPr>
          <w:i/>
          <w:iCs/>
        </w:rPr>
        <w:t>J</w:t>
      </w:r>
      <w:r w:rsidRPr="00AA3FDC">
        <w:t xml:space="preserve"> = 17.2, 8.0 Hz, 2H), 6.89 (dd, </w:t>
      </w:r>
      <w:r w:rsidRPr="00AA3FDC">
        <w:rPr>
          <w:i/>
          <w:iCs/>
        </w:rPr>
        <w:t>J</w:t>
      </w:r>
      <w:r w:rsidRPr="00AA3FDC">
        <w:t xml:space="preserve"> = 31.2, 8.0 Hz, 2H), 6.37–6.18 (m, 1H), 5.</w:t>
      </w:r>
      <w:r w:rsidR="00DE1CF7" w:rsidRPr="00AA3FDC">
        <w:t>5</w:t>
      </w:r>
      <w:r w:rsidRPr="00AA3FDC">
        <w:t>0</w:t>
      </w:r>
      <w:r w:rsidR="00DE1CF7" w:rsidRPr="00AA3FDC">
        <w:t>–5.30</w:t>
      </w:r>
      <w:r w:rsidRPr="00AA3FDC">
        <w:t xml:space="preserve"> (</w:t>
      </w:r>
      <w:r w:rsidR="00DE1CF7" w:rsidRPr="00AA3FDC">
        <w:t>m</w:t>
      </w:r>
      <w:r w:rsidRPr="00AA3FDC">
        <w:t>, 1H), 3.05–2.69 (m, 1H), 2.60–2.34 (m, 4H), 1.53–1.37 (m, 2H), 1.22–1.15 (m, 3H), 0.95 (s, 7.2H), 0.71 (s, 1.8H).</w:t>
      </w:r>
    </w:p>
    <w:p w14:paraId="03B8FD9C" w14:textId="0A1F5977" w:rsidR="002A29A0" w:rsidRPr="00AA3FDC" w:rsidRDefault="004E2ED3" w:rsidP="002A29A0">
      <w:pPr>
        <w:pStyle w:val="aff1"/>
        <w:spacing w:beforeLines="50" w:before="163"/>
        <w:jc w:val="both"/>
      </w:pPr>
      <w:r w:rsidRPr="00AA3FDC">
        <w:rPr>
          <w:vertAlign w:val="superscript"/>
        </w:rPr>
        <w:t>13</w:t>
      </w:r>
      <w:r w:rsidRPr="00AA3FDC">
        <w:t>C NMR (126 MHz, CDCl</w:t>
      </w:r>
      <w:r w:rsidRPr="00AA3FDC">
        <w:rPr>
          <w:vertAlign w:val="subscript"/>
        </w:rPr>
        <w:t>3</w:t>
      </w:r>
      <w:r w:rsidRPr="00AA3FDC">
        <w:t>) δ</w:t>
      </w:r>
      <w:r w:rsidR="00542E57" w:rsidRPr="00AA3FDC">
        <w:t>148.42, 147.99, 142.39, 142.29, 141.99, 141.59, 139.18, 139.00, 133.42, 133.36, 129.19, 129.16, 128.38, 128.36,128.32, 127.70, 127.69,126.72, 125.57, 125.24, 49.96, 46.29, 40.36, 39.11, 37.82, 37.56, 31.22, 30.75, 30.53, 30.00, 29.35, 28.35, 21.97, 15.45.</w:t>
      </w:r>
      <w:r w:rsidR="002A29A0" w:rsidRPr="00AA3FDC">
        <w:t xml:space="preserve"> </w:t>
      </w:r>
    </w:p>
    <w:p w14:paraId="02B4FCF8" w14:textId="31CC3FD1" w:rsidR="004E2ED3" w:rsidRPr="00AA3FDC" w:rsidRDefault="004E2ED3" w:rsidP="002A29A0">
      <w:pPr>
        <w:pStyle w:val="aff1"/>
        <w:spacing w:beforeLines="50" w:before="163"/>
        <w:jc w:val="both"/>
      </w:pPr>
      <w:r w:rsidRPr="00AA3FDC">
        <w:t>IR (film): ν (cm</w:t>
      </w:r>
      <w:r w:rsidRPr="00AA3FDC">
        <w:rPr>
          <w:vertAlign w:val="superscript"/>
        </w:rPr>
        <w:t>-1</w:t>
      </w:r>
      <w:r w:rsidRPr="00AA3FDC">
        <w:t>) 2955, 2933, 2846, 1560, 1447, 1304, 1139, 1040, 747, 692.</w:t>
      </w:r>
    </w:p>
    <w:p w14:paraId="74597579" w14:textId="146B35A8" w:rsidR="004E2ED3" w:rsidRPr="00AA3FDC" w:rsidRDefault="004E2ED3" w:rsidP="004E2ED3">
      <w:pPr>
        <w:pStyle w:val="aff1"/>
        <w:spacing w:beforeLines="50" w:before="163"/>
        <w:jc w:val="both"/>
      </w:pPr>
      <w:r w:rsidRPr="00AA3FDC">
        <w:t>HRMS (ESI-TOF, m/z) calcd for C</w:t>
      </w:r>
      <w:r w:rsidRPr="00AA3FDC">
        <w:rPr>
          <w:vertAlign w:val="subscript"/>
        </w:rPr>
        <w:t>23</w:t>
      </w:r>
      <w:r w:rsidRPr="00AA3FDC">
        <w:t>H</w:t>
      </w:r>
      <w:r w:rsidRPr="00AA3FDC">
        <w:rPr>
          <w:vertAlign w:val="subscript"/>
        </w:rPr>
        <w:t>31</w:t>
      </w:r>
      <w:r w:rsidRPr="00AA3FDC">
        <w:t>O</w:t>
      </w:r>
      <w:r w:rsidRPr="00AA3FDC">
        <w:rPr>
          <w:vertAlign w:val="subscript"/>
        </w:rPr>
        <w:t>2</w:t>
      </w:r>
      <w:r w:rsidRPr="00AA3FDC">
        <w:t>S</w:t>
      </w:r>
      <w:r w:rsidRPr="00AA3FDC">
        <w:rPr>
          <w:vertAlign w:val="superscript"/>
        </w:rPr>
        <w:t>+</w:t>
      </w:r>
      <w:r w:rsidRPr="00AA3FDC">
        <w:t xml:space="preserve"> (M+H)</w:t>
      </w:r>
      <w:r w:rsidRPr="00AA3FDC">
        <w:rPr>
          <w:vertAlign w:val="superscript"/>
        </w:rPr>
        <w:t>+</w:t>
      </w:r>
      <w:r w:rsidRPr="00AA3FDC">
        <w:t xml:space="preserve">: </w:t>
      </w:r>
      <w:r w:rsidRPr="00AA3FDC">
        <w:rPr>
          <w:color w:val="000000"/>
        </w:rPr>
        <w:t>371.20</w:t>
      </w:r>
      <w:r w:rsidR="00B80CB9" w:rsidRPr="00AA3FDC">
        <w:rPr>
          <w:color w:val="000000"/>
        </w:rPr>
        <w:t>39</w:t>
      </w:r>
      <w:r w:rsidRPr="00AA3FDC">
        <w:t xml:space="preserve">, found: </w:t>
      </w:r>
      <w:r w:rsidRPr="00AA3FDC">
        <w:rPr>
          <w:color w:val="000000"/>
        </w:rPr>
        <w:t>371.20</w:t>
      </w:r>
      <w:r w:rsidR="00B80CB9" w:rsidRPr="00AA3FDC">
        <w:rPr>
          <w:color w:val="000000"/>
        </w:rPr>
        <w:t>46</w:t>
      </w:r>
      <w:r w:rsidRPr="00AA3FDC">
        <w:rPr>
          <w:color w:val="000000"/>
        </w:rPr>
        <w:t>.</w:t>
      </w:r>
    </w:p>
    <w:p w14:paraId="6E9BB87E" w14:textId="66830690" w:rsidR="004E2ED3" w:rsidRPr="00AA3FDC" w:rsidRDefault="004E2ED3" w:rsidP="00796D75">
      <w:pPr>
        <w:autoSpaceDE w:val="0"/>
        <w:autoSpaceDN w:val="0"/>
        <w:spacing w:beforeLines="100" w:before="326"/>
        <w:rPr>
          <w:b/>
          <w:bCs/>
          <w:color w:val="000000" w:themeColor="text1"/>
        </w:rPr>
      </w:pPr>
      <w:r w:rsidRPr="00AA3FDC">
        <w:rPr>
          <w:b/>
          <w:bCs/>
          <w:color w:val="000000" w:themeColor="text1"/>
        </w:rPr>
        <w:t>((4,4,5-trimethylhex-1-en-2-yl)sulfonyl)benzene (</w:t>
      </w:r>
      <w:r w:rsidR="00445E3A" w:rsidRPr="00AA3FDC">
        <w:rPr>
          <w:b/>
          <w:bCs/>
          <w:color w:val="000000" w:themeColor="text1"/>
          <w:lang w:eastAsia="zh-CN"/>
        </w:rPr>
        <w:t>47</w:t>
      </w:r>
      <w:r w:rsidRPr="00AA3FDC">
        <w:rPr>
          <w:b/>
          <w:bCs/>
          <w:color w:val="000000" w:themeColor="text1"/>
        </w:rPr>
        <w:t>)</w:t>
      </w:r>
    </w:p>
    <w:p w14:paraId="67019F60" w14:textId="177A5899" w:rsidR="004E2ED3" w:rsidRPr="00AA3FDC" w:rsidRDefault="00445E3A" w:rsidP="00796D75">
      <w:pPr>
        <w:autoSpaceDE w:val="0"/>
        <w:autoSpaceDN w:val="0"/>
        <w:spacing w:beforeLines="50" w:before="163"/>
        <w:jc w:val="center"/>
      </w:pPr>
      <w:r w:rsidRPr="00AA3FDC">
        <w:object w:dxaOrig="1628" w:dyaOrig="1246" w14:anchorId="455D5F10">
          <v:shape id="_x0000_i1082" type="#_x0000_t75" style="width:81pt;height:61.2pt" o:ole="">
            <v:imagedata r:id="rId124" o:title=""/>
          </v:shape>
          <o:OLEObject Type="Embed" ProgID="ChemDraw.Document.6.0" ShapeID="_x0000_i1082" DrawAspect="Content" ObjectID="_1725098792" r:id="rId125"/>
        </w:object>
      </w:r>
    </w:p>
    <w:p w14:paraId="444C0B67" w14:textId="25BC7284"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2,3-dimethylbutane (172.4</w:t>
      </w:r>
      <w:r w:rsidR="00796D75" w:rsidRPr="00AA3FDC">
        <w:rPr>
          <w:color w:val="000000" w:themeColor="text1"/>
        </w:rPr>
        <w:t xml:space="preserve">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3F3EEC"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247CCD" w:rsidRPr="00AA3FDC">
        <w:rPr>
          <w:rFonts w:eastAsia="宋体"/>
        </w:rPr>
        <w:t>(</w:t>
      </w:r>
      <w:r w:rsidR="00445E3A" w:rsidRPr="00AA3FDC">
        <w:rPr>
          <w:rFonts w:eastAsia="宋体"/>
          <w:b/>
          <w:lang w:eastAsia="zh-CN"/>
        </w:rPr>
        <w:t>47</w:t>
      </w:r>
      <w:r w:rsidR="00247CCD" w:rsidRPr="00AA3FDC">
        <w:rPr>
          <w:rFonts w:eastAsia="宋体"/>
          <w:lang w:eastAsia="zh-CN"/>
        </w:rPr>
        <w:t>)</w:t>
      </w:r>
      <w:r w:rsidRPr="00AA3FDC">
        <w:rPr>
          <w:rFonts w:eastAsia="宋体"/>
          <w:b/>
        </w:rPr>
        <w:t xml:space="preserve"> </w:t>
      </w:r>
      <w:r w:rsidRPr="00AA3FDC">
        <w:rPr>
          <w:rFonts w:eastAsia="宋体"/>
        </w:rPr>
        <w:t>as a yellow oil (26.1 mg, 0.098 mmol, 49% yield).</w:t>
      </w:r>
    </w:p>
    <w:p w14:paraId="345E4CFA" w14:textId="77777777" w:rsidR="004E2ED3" w:rsidRPr="00AA3FDC" w:rsidRDefault="004E2ED3" w:rsidP="000C5F05">
      <w:pPr>
        <w:autoSpaceDE w:val="0"/>
        <w:autoSpaceDN w:val="0"/>
        <w:spacing w:beforeLines="50" w:before="163"/>
      </w:pPr>
      <w:r w:rsidRPr="00AA3FDC">
        <w:rPr>
          <w:vertAlign w:val="superscript"/>
        </w:rPr>
        <w:t>1</w:t>
      </w:r>
      <w:r w:rsidRPr="00AA3FDC">
        <w:t>H NMR (500 MHz, CDCl</w:t>
      </w:r>
      <w:r w:rsidRPr="00AA3FDC">
        <w:rPr>
          <w:vertAlign w:val="subscript"/>
        </w:rPr>
        <w:t>3</w:t>
      </w:r>
      <w:r w:rsidRPr="00AA3FDC">
        <w:t xml:space="preserve">) δ 7.92–7.87 (m, 2H), 7.67–7.60 (m, 1H), 7.56 (dd, </w:t>
      </w:r>
      <w:r w:rsidRPr="00AA3FDC">
        <w:rPr>
          <w:i/>
          <w:iCs/>
        </w:rPr>
        <w:t>J</w:t>
      </w:r>
      <w:r w:rsidRPr="00AA3FDC">
        <w:t xml:space="preserve"> = 8.4, 7.0 Hz, 2H), 6.50 (s, 1H), 5.90 (s, 1H), 2.24 (s, 2H), 1.55 (hept, </w:t>
      </w:r>
      <w:r w:rsidRPr="00AA3FDC">
        <w:rPr>
          <w:i/>
          <w:iCs/>
        </w:rPr>
        <w:t>J</w:t>
      </w:r>
      <w:r w:rsidRPr="00AA3FDC">
        <w:t xml:space="preserve"> = 6.8 Hz, 1H), 0.82 (m, 12H).</w:t>
      </w:r>
    </w:p>
    <w:p w14:paraId="20BBF581" w14:textId="77777777" w:rsidR="004E2ED3" w:rsidRPr="00AA3FDC" w:rsidRDefault="004E2ED3" w:rsidP="000C5F05">
      <w:pPr>
        <w:autoSpaceDE w:val="0"/>
        <w:autoSpaceDN w:val="0"/>
        <w:spacing w:beforeLines="50" w:before="163"/>
      </w:pPr>
      <w:r w:rsidRPr="00AA3FDC">
        <w:rPr>
          <w:vertAlign w:val="superscript"/>
        </w:rPr>
        <w:t>13</w:t>
      </w:r>
      <w:r w:rsidRPr="00AA3FDC">
        <w:t>C NMR (126 MHz, CDCl</w:t>
      </w:r>
      <w:r w:rsidRPr="00AA3FDC">
        <w:rPr>
          <w:vertAlign w:val="subscript"/>
        </w:rPr>
        <w:t>3</w:t>
      </w:r>
      <w:r w:rsidRPr="00AA3FDC">
        <w:t>) δ 149.05, 139.45, 133.29, 129.09, 128.43, 126.34, 37.46, 36.62, 36.51, 24.07, 17.45.</w:t>
      </w:r>
    </w:p>
    <w:p w14:paraId="65C611CE" w14:textId="77777777" w:rsidR="004E2ED3" w:rsidRPr="00AA3FDC" w:rsidRDefault="004E2ED3" w:rsidP="000C5F05">
      <w:pPr>
        <w:pStyle w:val="aff1"/>
        <w:spacing w:beforeLines="50" w:before="163"/>
        <w:jc w:val="both"/>
      </w:pPr>
      <w:r w:rsidRPr="00AA3FDC">
        <w:t>IR (film): ν (cm</w:t>
      </w:r>
      <w:r w:rsidRPr="00AA3FDC">
        <w:rPr>
          <w:vertAlign w:val="superscript"/>
        </w:rPr>
        <w:t>-1</w:t>
      </w:r>
      <w:r w:rsidRPr="00AA3FDC">
        <w:t>) 2362, 1640, 1447, 1304, 1204, 959, 864, 794, 698, 629.</w:t>
      </w:r>
    </w:p>
    <w:p w14:paraId="7AA5F1A9" w14:textId="77777777" w:rsidR="004E2ED3" w:rsidRPr="00AA3FDC" w:rsidRDefault="004E2ED3" w:rsidP="000C5F05">
      <w:pPr>
        <w:autoSpaceDE w:val="0"/>
        <w:autoSpaceDN w:val="0"/>
        <w:spacing w:beforeLines="50" w:before="163"/>
      </w:pPr>
      <w:r w:rsidRPr="00AA3FDC">
        <w:lastRenderedPageBreak/>
        <w:t>HRMS (ESI-TOF, m/z) calcd for C</w:t>
      </w:r>
      <w:r w:rsidRPr="00AA3FDC">
        <w:rPr>
          <w:vertAlign w:val="subscript"/>
        </w:rPr>
        <w:t>15</w:t>
      </w:r>
      <w:r w:rsidRPr="00AA3FDC">
        <w:t>H</w:t>
      </w:r>
      <w:r w:rsidRPr="00AA3FDC">
        <w:rPr>
          <w:vertAlign w:val="subscript"/>
        </w:rPr>
        <w:t>22</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289.1233, found: 289.1247.</w:t>
      </w:r>
    </w:p>
    <w:p w14:paraId="4B34DAD4" w14:textId="6CCC2BF2" w:rsidR="004E2ED3" w:rsidRPr="00AA3FDC" w:rsidRDefault="004E2ED3" w:rsidP="00796D75">
      <w:pPr>
        <w:autoSpaceDE w:val="0"/>
        <w:autoSpaceDN w:val="0"/>
        <w:spacing w:beforeLines="100" w:before="326"/>
        <w:rPr>
          <w:b/>
        </w:rPr>
      </w:pPr>
      <w:r w:rsidRPr="00AA3FDC">
        <w:rPr>
          <w:b/>
        </w:rPr>
        <w:t>((4,4,6-trimethylhept-1-en-2-yl)sulfonyl)benzene (</w:t>
      </w:r>
      <w:r w:rsidR="00445E3A" w:rsidRPr="00AA3FDC">
        <w:rPr>
          <w:b/>
          <w:lang w:eastAsia="zh-CN"/>
        </w:rPr>
        <w:t>48</w:t>
      </w:r>
      <w:r w:rsidRPr="00AA3FDC">
        <w:rPr>
          <w:b/>
        </w:rPr>
        <w:t>)</w:t>
      </w:r>
    </w:p>
    <w:p w14:paraId="45BBC95D" w14:textId="05B63DF5" w:rsidR="004E2ED3" w:rsidRPr="00AA3FDC" w:rsidRDefault="00445E3A" w:rsidP="00796D75">
      <w:pPr>
        <w:autoSpaceDE w:val="0"/>
        <w:autoSpaceDN w:val="0"/>
        <w:spacing w:beforeLines="50" w:before="163"/>
        <w:jc w:val="center"/>
      </w:pPr>
      <w:r w:rsidRPr="00AA3FDC">
        <w:object w:dxaOrig="1876" w:dyaOrig="1207" w14:anchorId="2A14D2C3">
          <v:shape id="_x0000_i1083" type="#_x0000_t75" style="width:94.2pt;height:60.6pt" o:ole="">
            <v:imagedata r:id="rId126" o:title=""/>
          </v:shape>
          <o:OLEObject Type="Embed" ProgID="ChemDraw.Document.6.0" ShapeID="_x0000_i1083" DrawAspect="Content" ObjectID="_1725098793" r:id="rId127"/>
        </w:object>
      </w:r>
    </w:p>
    <w:p w14:paraId="5028C02A" w14:textId="0684EFA2"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2,4-dimethylpentane (200.4</w:t>
      </w:r>
      <w:r w:rsidR="00796D75" w:rsidRPr="00AA3FDC">
        <w:rPr>
          <w:color w:val="000000" w:themeColor="text1"/>
        </w:rPr>
        <w:t xml:space="preserve">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8865FB"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247CCD" w:rsidRPr="00AA3FDC">
        <w:rPr>
          <w:rFonts w:eastAsia="宋体"/>
        </w:rPr>
        <w:t>(</w:t>
      </w:r>
      <w:r w:rsidR="00445E3A" w:rsidRPr="00AA3FDC">
        <w:rPr>
          <w:rFonts w:eastAsia="宋体"/>
          <w:b/>
          <w:lang w:eastAsia="zh-CN"/>
        </w:rPr>
        <w:t>48</w:t>
      </w:r>
      <w:r w:rsidR="00247CCD" w:rsidRPr="00AA3FDC">
        <w:rPr>
          <w:rFonts w:eastAsia="宋体"/>
          <w:lang w:eastAsia="zh-CN"/>
        </w:rPr>
        <w:t>)</w:t>
      </w:r>
      <w:r w:rsidRPr="00AA3FDC">
        <w:rPr>
          <w:rFonts w:eastAsia="宋体"/>
          <w:b/>
        </w:rPr>
        <w:t xml:space="preserve"> </w:t>
      </w:r>
      <w:r w:rsidRPr="00AA3FDC">
        <w:rPr>
          <w:rFonts w:eastAsia="宋体"/>
        </w:rPr>
        <w:t>as a yellow oil (33.1 mg, 0.118 mmol, 59% yield).</w:t>
      </w:r>
    </w:p>
    <w:p w14:paraId="4660DAC2"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7.86 (dd, </w:t>
      </w:r>
      <w:r w:rsidRPr="00AA3FDC">
        <w:rPr>
          <w:i/>
          <w:iCs/>
        </w:rPr>
        <w:t>J</w:t>
      </w:r>
      <w:r w:rsidRPr="00AA3FDC">
        <w:t xml:space="preserve"> = 5.2, 3.3 Hz, 2H), 7.74–7.43 (m, 3H), 6.47 (s, 1H), 5.87 (d, </w:t>
      </w:r>
      <w:r w:rsidRPr="00AA3FDC">
        <w:rPr>
          <w:i/>
          <w:iCs/>
        </w:rPr>
        <w:t>J</w:t>
      </w:r>
      <w:r w:rsidRPr="00AA3FDC">
        <w:t xml:space="preserve"> = 0.5 Hz, 1H), 2.21 (d, </w:t>
      </w:r>
      <w:r w:rsidRPr="00AA3FDC">
        <w:rPr>
          <w:i/>
          <w:iCs/>
        </w:rPr>
        <w:t>J</w:t>
      </w:r>
      <w:r w:rsidRPr="00AA3FDC">
        <w:t xml:space="preserve"> = 0.8 Hz, 2H), 1.62 (dd, </w:t>
      </w:r>
      <w:r w:rsidRPr="00AA3FDC">
        <w:rPr>
          <w:i/>
          <w:iCs/>
        </w:rPr>
        <w:t>J</w:t>
      </w:r>
      <w:r w:rsidRPr="00AA3FDC">
        <w:t xml:space="preserve"> = 9.4, 3.9 Hz, 1H), 1.13 (d, </w:t>
      </w:r>
      <w:r w:rsidRPr="00AA3FDC">
        <w:rPr>
          <w:i/>
          <w:iCs/>
        </w:rPr>
        <w:t>J</w:t>
      </w:r>
      <w:r w:rsidRPr="00AA3FDC">
        <w:t xml:space="preserve"> = 5.3 Hz, 2H), 0.95–0.77 (m, 12H).</w:t>
      </w:r>
    </w:p>
    <w:p w14:paraId="0CB5139B"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148.82, 139.40, 133.32, 129.11, 128.44, 126.47, 51.46, 40.63, 34.97, 27.33, 25.40, 24.15.</w:t>
      </w:r>
    </w:p>
    <w:p w14:paraId="19BDCD98"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xml:space="preserve">) 2957, 1652, 1521, 1446, 1304, 1192, 1149, 1082, 1059, 727, 689. </w:t>
      </w:r>
    </w:p>
    <w:p w14:paraId="2185011C" w14:textId="1DB5D7F3" w:rsidR="004E2ED3" w:rsidRPr="00AA3FDC" w:rsidRDefault="004E2ED3" w:rsidP="004E2ED3">
      <w:pPr>
        <w:pStyle w:val="aff1"/>
        <w:spacing w:beforeLines="50" w:before="163"/>
        <w:jc w:val="both"/>
      </w:pPr>
      <w:r w:rsidRPr="00AA3FDC">
        <w:t xml:space="preserve">HRMS (ESI-TOF, m/z) calcd for </w:t>
      </w:r>
      <w:bookmarkStart w:id="4" w:name="_Hlk80091014"/>
      <w:r w:rsidRPr="00AA3FDC">
        <w:t>C</w:t>
      </w:r>
      <w:r w:rsidRPr="00AA3FDC">
        <w:rPr>
          <w:vertAlign w:val="subscript"/>
        </w:rPr>
        <w:t>16</w:t>
      </w:r>
      <w:r w:rsidRPr="00AA3FDC">
        <w:t>H</w:t>
      </w:r>
      <w:r w:rsidRPr="00AA3FDC">
        <w:rPr>
          <w:vertAlign w:val="subscript"/>
        </w:rPr>
        <w:t>24</w:t>
      </w:r>
      <w:r w:rsidRPr="00AA3FDC">
        <w:t>O</w:t>
      </w:r>
      <w:r w:rsidRPr="00AA3FDC">
        <w:rPr>
          <w:vertAlign w:val="subscript"/>
        </w:rPr>
        <w:t>2</w:t>
      </w:r>
      <w:r w:rsidRPr="00AA3FDC">
        <w:t>SNa</w:t>
      </w:r>
      <w:r w:rsidRPr="00AA3FDC">
        <w:rPr>
          <w:vertAlign w:val="superscript"/>
        </w:rPr>
        <w:t>+</w:t>
      </w:r>
      <w:r w:rsidRPr="00AA3FDC">
        <w:t xml:space="preserve"> (M+Na)</w:t>
      </w:r>
      <w:r w:rsidR="00125934" w:rsidRPr="00AA3FDC">
        <w:rPr>
          <w:vertAlign w:val="superscript"/>
        </w:rPr>
        <w:t>+</w:t>
      </w:r>
      <w:r w:rsidRPr="00AA3FDC">
        <w:t xml:space="preserve">: 303.1395, found: </w:t>
      </w:r>
      <w:bookmarkEnd w:id="4"/>
      <w:r w:rsidRPr="00AA3FDC">
        <w:rPr>
          <w:color w:val="000000"/>
        </w:rPr>
        <w:t>303.1401.</w:t>
      </w:r>
    </w:p>
    <w:p w14:paraId="06884E31" w14:textId="652523B8" w:rsidR="004E2ED3" w:rsidRPr="00AA3FDC" w:rsidRDefault="004E2ED3" w:rsidP="00796D75">
      <w:pPr>
        <w:autoSpaceDE w:val="0"/>
        <w:autoSpaceDN w:val="0"/>
        <w:spacing w:beforeLines="100" w:before="326"/>
        <w:rPr>
          <w:b/>
        </w:rPr>
      </w:pPr>
      <w:r w:rsidRPr="00AA3FDC">
        <w:rPr>
          <w:b/>
        </w:rPr>
        <w:t>((4,4,7-trimethyloct-1-en-2-yl)sulfonyl)benzene (</w:t>
      </w:r>
      <w:r w:rsidR="00445E3A" w:rsidRPr="00AA3FDC">
        <w:rPr>
          <w:b/>
          <w:lang w:eastAsia="zh-CN"/>
        </w:rPr>
        <w:t>49</w:t>
      </w:r>
      <w:r w:rsidRPr="00AA3FDC">
        <w:rPr>
          <w:b/>
        </w:rPr>
        <w:t>)</w:t>
      </w:r>
    </w:p>
    <w:p w14:paraId="362C5810" w14:textId="69A2117D" w:rsidR="004E2ED3" w:rsidRPr="00AA3FDC" w:rsidRDefault="00445E3A" w:rsidP="004E2ED3">
      <w:pPr>
        <w:autoSpaceDE w:val="0"/>
        <w:autoSpaceDN w:val="0"/>
        <w:spacing w:beforeLines="50" w:before="163"/>
        <w:jc w:val="center"/>
      </w:pPr>
      <w:r w:rsidRPr="00AA3FDC">
        <w:object w:dxaOrig="2127" w:dyaOrig="1231" w14:anchorId="7BE65688">
          <v:shape id="_x0000_i1084" type="#_x0000_t75" style="width:106.25pt;height:61.2pt" o:ole="">
            <v:imagedata r:id="rId128" o:title=""/>
          </v:shape>
          <o:OLEObject Type="Embed" ProgID="ChemDraw.Document.6.0" ShapeID="_x0000_i1084" DrawAspect="Content" ObjectID="_1725098794" r:id="rId129"/>
        </w:object>
      </w:r>
    </w:p>
    <w:p w14:paraId="5E3B225F" w14:textId="4863F452"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2,5-dimethylhexane (228.4</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8865FB"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247CCD" w:rsidRPr="00AA3FDC">
        <w:rPr>
          <w:rFonts w:eastAsia="宋体"/>
        </w:rPr>
        <w:t>(</w:t>
      </w:r>
      <w:r w:rsidR="00445E3A" w:rsidRPr="00AA3FDC">
        <w:rPr>
          <w:rFonts w:eastAsia="宋体"/>
          <w:b/>
          <w:lang w:eastAsia="zh-CN"/>
        </w:rPr>
        <w:t>49</w:t>
      </w:r>
      <w:r w:rsidR="00247CCD" w:rsidRPr="00AA3FDC">
        <w:rPr>
          <w:rFonts w:eastAsia="宋体"/>
          <w:lang w:eastAsia="zh-CN"/>
        </w:rPr>
        <w:t>)</w:t>
      </w:r>
      <w:r w:rsidRPr="00AA3FDC">
        <w:rPr>
          <w:rFonts w:eastAsia="宋体"/>
          <w:b/>
        </w:rPr>
        <w:t xml:space="preserve"> </w:t>
      </w:r>
      <w:r w:rsidRPr="00AA3FDC">
        <w:rPr>
          <w:rFonts w:eastAsia="宋体"/>
        </w:rPr>
        <w:t>as a yellow oil (34.2 mg, 0.116 mmol, 58% yield).</w:t>
      </w:r>
    </w:p>
    <w:p w14:paraId="1DA27812" w14:textId="77777777" w:rsidR="004E2ED3" w:rsidRPr="00AA3FDC" w:rsidRDefault="004E2ED3" w:rsidP="004E2ED3">
      <w:pPr>
        <w:pStyle w:val="aff1"/>
        <w:spacing w:beforeLines="50" w:before="163"/>
        <w:jc w:val="both"/>
      </w:pPr>
      <w:r w:rsidRPr="00AA3FDC">
        <w:rPr>
          <w:vertAlign w:val="superscript"/>
        </w:rPr>
        <w:lastRenderedPageBreak/>
        <w:t>1</w:t>
      </w:r>
      <w:r w:rsidRPr="00AA3FDC">
        <w:t>H NMR (500 MHz, CDCl</w:t>
      </w:r>
      <w:r w:rsidRPr="00AA3FDC">
        <w:rPr>
          <w:vertAlign w:val="subscript"/>
        </w:rPr>
        <w:t>3</w:t>
      </w:r>
      <w:r w:rsidRPr="00AA3FDC">
        <w:t xml:space="preserve">) δ 7.87 (dd, </w:t>
      </w:r>
      <w:r w:rsidRPr="00AA3FDC">
        <w:rPr>
          <w:i/>
          <w:iCs/>
        </w:rPr>
        <w:t>J</w:t>
      </w:r>
      <w:r w:rsidRPr="00AA3FDC">
        <w:t xml:space="preserve"> = 5.2, 3.4 Hz, 2H), 7.69–7.46 (m, 3H), 6.47 (s, 1H), 5.86 (s, 1H), 2.19 (d, </w:t>
      </w:r>
      <w:r w:rsidRPr="00AA3FDC">
        <w:rPr>
          <w:i/>
          <w:iCs/>
        </w:rPr>
        <w:t>J</w:t>
      </w:r>
      <w:r w:rsidRPr="00AA3FDC">
        <w:t xml:space="preserve"> = 0.7 Hz, 2H), 1.47–1.34 (m, 1H), 1.22–1.15 (m, 2H), 1.08–1.01 (m, 2H), 0.84 (t, </w:t>
      </w:r>
      <w:r w:rsidRPr="00AA3FDC">
        <w:rPr>
          <w:i/>
          <w:iCs/>
        </w:rPr>
        <w:t>J</w:t>
      </w:r>
      <w:r w:rsidRPr="00AA3FDC">
        <w:t xml:space="preserve"> = 3.3 Hz, 12H).</w:t>
      </w:r>
    </w:p>
    <w:p w14:paraId="7CE5110B" w14:textId="5F66CAC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148.82, 139.38, 133.31, 129.11, 128.43, 126.26, 39.98, 39.61, 34.12, 33.01, 28.64, 27.08, 22.69.</w:t>
      </w:r>
    </w:p>
    <w:p w14:paraId="057E1D1F" w14:textId="2E8F4714" w:rsidR="00CA5A1E" w:rsidRPr="00AA3FDC" w:rsidRDefault="00CA5A1E" w:rsidP="004E2ED3">
      <w:pPr>
        <w:pStyle w:val="aff1"/>
        <w:spacing w:beforeLines="50" w:before="163"/>
        <w:jc w:val="both"/>
      </w:pPr>
      <w:r w:rsidRPr="00AA3FDC">
        <w:t>IR (film): ν (cm</w:t>
      </w:r>
      <w:r w:rsidRPr="00AA3FDC">
        <w:rPr>
          <w:vertAlign w:val="superscript"/>
        </w:rPr>
        <w:t>-1</w:t>
      </w:r>
      <w:r w:rsidRPr="00AA3FDC">
        <w:t>)</w:t>
      </w:r>
      <w:r w:rsidR="00023A7C" w:rsidRPr="00AA3FDC">
        <w:t xml:space="preserve"> 3067, 2964, 2928, 1899, 1603, 1510, 1447, 1304, 1221, 1136, 951, 835, 689</w:t>
      </w:r>
      <w:r w:rsidRPr="00AA3FDC">
        <w:t>.</w:t>
      </w:r>
    </w:p>
    <w:p w14:paraId="22F511EB" w14:textId="16985B41" w:rsidR="00CC0D35" w:rsidRPr="00AA3FDC" w:rsidRDefault="00CC338E" w:rsidP="00B750B9">
      <w:pPr>
        <w:pStyle w:val="aff1"/>
        <w:spacing w:beforeLines="50" w:before="163"/>
        <w:jc w:val="both"/>
      </w:pPr>
      <w:r w:rsidRPr="00AA3FDC">
        <w:t>HRMS (ESI-TOF, m/z) calcd for C</w:t>
      </w:r>
      <w:r w:rsidRPr="00AA3FDC">
        <w:rPr>
          <w:vertAlign w:val="subscript"/>
        </w:rPr>
        <w:t>17</w:t>
      </w:r>
      <w:r w:rsidRPr="00AA3FDC">
        <w:t>H</w:t>
      </w:r>
      <w:r w:rsidRPr="00AA3FDC">
        <w:rPr>
          <w:vertAlign w:val="subscript"/>
        </w:rPr>
        <w:t>26</w:t>
      </w:r>
      <w:r w:rsidRPr="00AA3FDC">
        <w:t>NaO</w:t>
      </w:r>
      <w:r w:rsidRPr="00AA3FDC">
        <w:rPr>
          <w:vertAlign w:val="subscript"/>
        </w:rPr>
        <w:t>2</w:t>
      </w:r>
      <w:r w:rsidRPr="00AA3FDC">
        <w:t>S</w:t>
      </w:r>
      <w:r w:rsidRPr="00AA3FDC">
        <w:rPr>
          <w:vertAlign w:val="superscript"/>
        </w:rPr>
        <w:t xml:space="preserve">+ </w:t>
      </w:r>
      <w:r w:rsidRPr="00AA3FDC">
        <w:t>(M+Na)</w:t>
      </w:r>
      <w:r w:rsidRPr="00AA3FDC">
        <w:rPr>
          <w:vertAlign w:val="superscript"/>
        </w:rPr>
        <w:t>+</w:t>
      </w:r>
      <w:r w:rsidRPr="00AA3FDC">
        <w:t>: 317.1546, found: 317.1553.</w:t>
      </w:r>
    </w:p>
    <w:p w14:paraId="7802023D" w14:textId="08FE6854" w:rsidR="004E2ED3" w:rsidRPr="00AA3FDC" w:rsidRDefault="004E2ED3" w:rsidP="0084133E">
      <w:pPr>
        <w:autoSpaceDE w:val="0"/>
        <w:autoSpaceDN w:val="0"/>
        <w:spacing w:beforeLines="100" w:before="326"/>
        <w:rPr>
          <w:b/>
        </w:rPr>
      </w:pPr>
      <w:r w:rsidRPr="00AA3FDC">
        <w:rPr>
          <w:b/>
        </w:rPr>
        <w:t>((4,4-dimethylhex-1-en-2-yl)sulfonyl)benzene (</w:t>
      </w:r>
      <w:r w:rsidR="00445E3A" w:rsidRPr="00AA3FDC">
        <w:rPr>
          <w:b/>
          <w:lang w:eastAsia="zh-CN"/>
        </w:rPr>
        <w:t>50</w:t>
      </w:r>
      <w:r w:rsidRPr="00AA3FDC">
        <w:rPr>
          <w:b/>
        </w:rPr>
        <w:t>)</w:t>
      </w:r>
    </w:p>
    <w:p w14:paraId="001CE543" w14:textId="04B4066B" w:rsidR="004E2ED3" w:rsidRPr="00AA3FDC" w:rsidRDefault="00445E3A" w:rsidP="008B13A8">
      <w:pPr>
        <w:autoSpaceDE w:val="0"/>
        <w:autoSpaceDN w:val="0"/>
        <w:spacing w:beforeLines="50" w:before="163"/>
        <w:ind w:firstLine="720"/>
        <w:jc w:val="center"/>
      </w:pPr>
      <w:r w:rsidRPr="00AA3FDC">
        <w:object w:dxaOrig="1627" w:dyaOrig="1207" w14:anchorId="4E929B7D">
          <v:shape id="_x0000_i1085" type="#_x0000_t75" style="width:82.15pt;height:60.6pt" o:ole="">
            <v:imagedata r:id="rId130" o:title=""/>
          </v:shape>
          <o:OLEObject Type="Embed" ProgID="ChemDraw.Document.6.0" ShapeID="_x0000_i1085" DrawAspect="Content" ObjectID="_1725098795" r:id="rId131"/>
        </w:object>
      </w:r>
    </w:p>
    <w:p w14:paraId="6F93DBA2" w14:textId="34CA1EE7"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isopentane (144.2</w:t>
      </w:r>
      <w:r w:rsidR="0084133E" w:rsidRPr="00AA3FDC">
        <w:rPr>
          <w:color w:val="000000" w:themeColor="text1"/>
        </w:rPr>
        <w:t xml:space="preserve">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8865FB"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247CCD" w:rsidRPr="00AA3FDC">
        <w:rPr>
          <w:rFonts w:eastAsia="宋体"/>
        </w:rPr>
        <w:t>(</w:t>
      </w:r>
      <w:r w:rsidR="00445E3A" w:rsidRPr="00AA3FDC">
        <w:rPr>
          <w:rFonts w:eastAsia="宋体"/>
          <w:b/>
          <w:lang w:eastAsia="zh-CN"/>
        </w:rPr>
        <w:t>50</w:t>
      </w:r>
      <w:r w:rsidR="00247CCD" w:rsidRPr="00AA3FDC">
        <w:rPr>
          <w:rFonts w:eastAsia="宋体"/>
          <w:lang w:eastAsia="zh-CN"/>
        </w:rPr>
        <w:t>)</w:t>
      </w:r>
      <w:r w:rsidRPr="00AA3FDC">
        <w:rPr>
          <w:rFonts w:eastAsia="宋体"/>
          <w:b/>
        </w:rPr>
        <w:t xml:space="preserve"> </w:t>
      </w:r>
      <w:r w:rsidRPr="00AA3FDC">
        <w:rPr>
          <w:rFonts w:eastAsia="宋体"/>
        </w:rPr>
        <w:t>as a yellow oil (28.3 mg, 0.112 mmol, 56% yield).</w:t>
      </w:r>
    </w:p>
    <w:p w14:paraId="165DBAB6" w14:textId="77777777" w:rsidR="004E2ED3" w:rsidRPr="00AA3FDC" w:rsidRDefault="004E2ED3" w:rsidP="00D85CCB">
      <w:pPr>
        <w:spacing w:beforeLines="50" w:before="163"/>
        <w:jc w:val="both"/>
      </w:pPr>
      <w:r w:rsidRPr="00AA3FDC">
        <w:rPr>
          <w:vertAlign w:val="superscript"/>
        </w:rPr>
        <w:t>1</w:t>
      </w:r>
      <w:r w:rsidRPr="00AA3FDC">
        <w:t>H NMR (500 MHz, CDCl</w:t>
      </w:r>
      <w:r w:rsidRPr="00AA3FDC">
        <w:rPr>
          <w:vertAlign w:val="subscript"/>
        </w:rPr>
        <w:t>3</w:t>
      </w:r>
      <w:r w:rsidRPr="00AA3FDC">
        <w:t xml:space="preserve">) δ 7.85–7.74 (m, 2H), 7.57–7.54 (m, 1H), 7.54–7.51 (m, 2H), 6.40 (s, 1H), 5.79 (s, 1H), 2.12 (s, 2H), 1.20 (q, J = 7.6 Hz, 2H), 0.77 (s, 6H), 0.72 (t, </w:t>
      </w:r>
      <w:r w:rsidRPr="00AA3FDC">
        <w:rPr>
          <w:i/>
          <w:iCs/>
        </w:rPr>
        <w:t>J</w:t>
      </w:r>
      <w:r w:rsidRPr="00AA3FDC">
        <w:t xml:space="preserve"> = 7.5 Hz, 3H).</w:t>
      </w:r>
    </w:p>
    <w:p w14:paraId="24D0865A" w14:textId="5D688AFF" w:rsidR="004E2ED3" w:rsidRPr="00AA3FDC" w:rsidRDefault="004E2ED3" w:rsidP="004E2ED3">
      <w:pPr>
        <w:spacing w:beforeLines="50" w:before="163"/>
      </w:pPr>
      <w:r w:rsidRPr="00AA3FDC">
        <w:rPr>
          <w:vertAlign w:val="superscript"/>
        </w:rPr>
        <w:t>13</w:t>
      </w:r>
      <w:r w:rsidRPr="00AA3FDC">
        <w:t>C NMR (126 MHz, CDCl</w:t>
      </w:r>
      <w:r w:rsidRPr="00AA3FDC">
        <w:rPr>
          <w:vertAlign w:val="subscript"/>
        </w:rPr>
        <w:t>3</w:t>
      </w:r>
      <w:r w:rsidRPr="00AA3FDC">
        <w:t>) δ 148.81, 139.40, 133.30, 129.10, 128.42, 126.35, 39.24, 34.52, 34.34, 26.52, 8.39.</w:t>
      </w:r>
    </w:p>
    <w:p w14:paraId="6EBEE0F1"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2979, 2896, 1652, 1407, 1315, 1162, 1032, 966, 833, 743.</w:t>
      </w:r>
    </w:p>
    <w:p w14:paraId="2BC86ADF" w14:textId="77777777" w:rsidR="004E2ED3" w:rsidRPr="00AA3FDC" w:rsidRDefault="004E2ED3" w:rsidP="004E2ED3">
      <w:pPr>
        <w:spacing w:beforeLines="50" w:before="163"/>
      </w:pPr>
      <w:r w:rsidRPr="00AA3FDC">
        <w:t>HRMS (ESI-TOF, m/z) calcd for C</w:t>
      </w:r>
      <w:r w:rsidRPr="00AA3FDC">
        <w:rPr>
          <w:vertAlign w:val="subscript"/>
        </w:rPr>
        <w:t>14</w:t>
      </w:r>
      <w:r w:rsidRPr="00AA3FDC">
        <w:t>H</w:t>
      </w:r>
      <w:r w:rsidRPr="00AA3FDC">
        <w:rPr>
          <w:vertAlign w:val="subscript"/>
        </w:rPr>
        <w:t>20</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275.1076, found: 275.1059.</w:t>
      </w:r>
    </w:p>
    <w:p w14:paraId="42B8C773" w14:textId="5F1D8177" w:rsidR="004E2ED3" w:rsidRPr="00AA3FDC" w:rsidRDefault="004E2ED3" w:rsidP="0084133E">
      <w:pPr>
        <w:autoSpaceDE w:val="0"/>
        <w:autoSpaceDN w:val="0"/>
        <w:spacing w:beforeLines="100" w:before="326"/>
        <w:rPr>
          <w:b/>
        </w:rPr>
      </w:pPr>
      <w:r w:rsidRPr="00AA3FDC">
        <w:rPr>
          <w:b/>
        </w:rPr>
        <w:t>((4,4-dimethylhept-1-en-2-yl)sulfonyl)benzene (</w:t>
      </w:r>
      <w:r w:rsidR="00445E3A" w:rsidRPr="00AA3FDC">
        <w:rPr>
          <w:b/>
          <w:lang w:eastAsia="zh-CN"/>
        </w:rPr>
        <w:t>51</w:t>
      </w:r>
      <w:r w:rsidRPr="00AA3FDC">
        <w:rPr>
          <w:b/>
        </w:rPr>
        <w:t>)</w:t>
      </w:r>
    </w:p>
    <w:p w14:paraId="45C869D5" w14:textId="2F9E907C" w:rsidR="004E2ED3" w:rsidRPr="00AA3FDC" w:rsidRDefault="00445E3A" w:rsidP="004E2ED3">
      <w:pPr>
        <w:autoSpaceDE w:val="0"/>
        <w:autoSpaceDN w:val="0"/>
        <w:spacing w:beforeLines="50" w:before="163"/>
        <w:jc w:val="center"/>
      </w:pPr>
      <w:r w:rsidRPr="00AA3FDC">
        <w:object w:dxaOrig="1876" w:dyaOrig="1246" w14:anchorId="6963DC74">
          <v:shape id="_x0000_i1086" type="#_x0000_t75" style="width:94.2pt;height:61.2pt" o:ole="">
            <v:imagedata r:id="rId132" o:title=""/>
          </v:shape>
          <o:OLEObject Type="Embed" ProgID="ChemDraw.Document.6.0" ShapeID="_x0000_i1086" DrawAspect="Content" ObjectID="_1725098796" r:id="rId133"/>
        </w:object>
      </w:r>
    </w:p>
    <w:p w14:paraId="3490EF2A" w14:textId="774E3D21" w:rsidR="004E2ED3" w:rsidRPr="00AA3FDC" w:rsidRDefault="004E2ED3" w:rsidP="008C4E16">
      <w:pPr>
        <w:spacing w:beforeLines="50" w:before="163"/>
        <w:jc w:val="both"/>
        <w:rPr>
          <w:rFonts w:eastAsia="宋体"/>
        </w:rPr>
      </w:pPr>
      <w:r w:rsidRPr="00AA3FDC">
        <w:rPr>
          <w:bCs/>
          <w:color w:val="000000" w:themeColor="text1"/>
        </w:rPr>
        <w:lastRenderedPageBreak/>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2-methylpentane (172.4</w:t>
      </w:r>
      <w:r w:rsidR="0084133E" w:rsidRPr="00AA3FDC">
        <w:rPr>
          <w:color w:val="000000" w:themeColor="text1"/>
        </w:rPr>
        <w:t xml:space="preserve">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8865FB"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247CCD" w:rsidRPr="00AA3FDC">
        <w:rPr>
          <w:rFonts w:eastAsia="宋体"/>
        </w:rPr>
        <w:t>(</w:t>
      </w:r>
      <w:r w:rsidR="00445E3A" w:rsidRPr="00AA3FDC">
        <w:rPr>
          <w:rFonts w:eastAsia="宋体"/>
          <w:b/>
          <w:lang w:eastAsia="zh-CN"/>
        </w:rPr>
        <w:t>51</w:t>
      </w:r>
      <w:r w:rsidR="00247CCD" w:rsidRPr="00AA3FDC">
        <w:rPr>
          <w:rFonts w:eastAsia="宋体"/>
          <w:lang w:eastAsia="zh-CN"/>
        </w:rPr>
        <w:t>)</w:t>
      </w:r>
      <w:r w:rsidRPr="00AA3FDC">
        <w:rPr>
          <w:rFonts w:eastAsia="宋体"/>
          <w:b/>
        </w:rPr>
        <w:t xml:space="preserve"> </w:t>
      </w:r>
      <w:r w:rsidRPr="00AA3FDC">
        <w:rPr>
          <w:rFonts w:eastAsia="宋体"/>
        </w:rPr>
        <w:t>as a yellow oil (33.1 mg, 0.124 mmol, 62% yield).</w:t>
      </w:r>
    </w:p>
    <w:p w14:paraId="3733EF7B"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7.87 (dd, </w:t>
      </w:r>
      <w:r w:rsidRPr="00AA3FDC">
        <w:rPr>
          <w:i/>
          <w:iCs/>
        </w:rPr>
        <w:t>J</w:t>
      </w:r>
      <w:r w:rsidRPr="00AA3FDC">
        <w:t xml:space="preserve"> = 8.1, 0.8 Hz, 2H), 7.61 (t, </w:t>
      </w:r>
      <w:r w:rsidRPr="00AA3FDC">
        <w:rPr>
          <w:i/>
          <w:iCs/>
        </w:rPr>
        <w:t>J</w:t>
      </w:r>
      <w:r w:rsidRPr="00AA3FDC">
        <w:t xml:space="preserve"> = 7.4 Hz, 1H), 7.53 (t, </w:t>
      </w:r>
      <w:r w:rsidRPr="00AA3FDC">
        <w:rPr>
          <w:i/>
          <w:iCs/>
        </w:rPr>
        <w:t>J</w:t>
      </w:r>
      <w:r w:rsidRPr="00AA3FDC">
        <w:t xml:space="preserve"> = 7.6 Hz, 2H), 6.47 (s, 1H), 5.85 (s, 1H), 2.19 (s, 2H), 1.23–1.12 (m, 4H), 0.90–0.79 (m, 9H).</w:t>
      </w:r>
    </w:p>
    <w:p w14:paraId="5E7717A0"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148.83, 139.42, 133.29, 129.09, 128.43, 126.32, 44.74, 39.70, 34.31, 27.08, 17.19, 14.76.</w:t>
      </w:r>
    </w:p>
    <w:p w14:paraId="19D23C14"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2959, 1654, 1447, 1305, 1149, 1083, 953, 868, 747, 690.</w:t>
      </w:r>
    </w:p>
    <w:p w14:paraId="0B558A3D" w14:textId="1792C0F8" w:rsidR="008604C0" w:rsidRPr="00AA3FDC" w:rsidRDefault="004E2ED3" w:rsidP="004E2ED3">
      <w:pPr>
        <w:pStyle w:val="aff1"/>
        <w:spacing w:beforeLines="50" w:before="163"/>
        <w:jc w:val="both"/>
        <w:rPr>
          <w:color w:val="000000"/>
        </w:rPr>
      </w:pPr>
      <w:r w:rsidRPr="00AA3FDC">
        <w:t>HRMS (ESI-TOF, m/z) calcd for C</w:t>
      </w:r>
      <w:r w:rsidRPr="00AA3FDC">
        <w:rPr>
          <w:vertAlign w:val="subscript"/>
        </w:rPr>
        <w:t>15</w:t>
      </w:r>
      <w:r w:rsidRPr="00AA3FDC">
        <w:t>H</w:t>
      </w:r>
      <w:r w:rsidRPr="00AA3FDC">
        <w:rPr>
          <w:vertAlign w:val="subscript"/>
        </w:rPr>
        <w:t>22</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xml:space="preserve">: 289.1233, found: </w:t>
      </w:r>
      <w:r w:rsidRPr="00AA3FDC">
        <w:rPr>
          <w:color w:val="000000"/>
        </w:rPr>
        <w:t>289.1238.</w:t>
      </w:r>
    </w:p>
    <w:p w14:paraId="55BFB27A" w14:textId="429C896D" w:rsidR="004E2ED3" w:rsidRPr="00AA3FDC" w:rsidRDefault="008604C0" w:rsidP="0084133E">
      <w:pPr>
        <w:autoSpaceDE w:val="0"/>
        <w:autoSpaceDN w:val="0"/>
        <w:spacing w:beforeLines="100" w:before="326"/>
        <w:rPr>
          <w:b/>
        </w:rPr>
      </w:pPr>
      <w:r w:rsidRPr="00AA3FDC">
        <w:rPr>
          <w:b/>
        </w:rPr>
        <w:t xml:space="preserve"> </w:t>
      </w:r>
      <w:r w:rsidR="004E2ED3" w:rsidRPr="00AA3FDC">
        <w:rPr>
          <w:b/>
        </w:rPr>
        <w:t>((4,4,6,6-tetramethylhept-1-en-2-yl)sulfonyl)benzene (</w:t>
      </w:r>
      <w:r w:rsidR="00445E3A" w:rsidRPr="00AA3FDC">
        <w:rPr>
          <w:b/>
          <w:lang w:eastAsia="zh-CN"/>
        </w:rPr>
        <w:t>52</w:t>
      </w:r>
      <w:r w:rsidR="004E2ED3" w:rsidRPr="00AA3FDC">
        <w:rPr>
          <w:b/>
        </w:rPr>
        <w:t>)</w:t>
      </w:r>
    </w:p>
    <w:p w14:paraId="362EDB39" w14:textId="6F226BD0" w:rsidR="004E2ED3" w:rsidRPr="00AA3FDC" w:rsidRDefault="00445E3A" w:rsidP="004E2ED3">
      <w:pPr>
        <w:autoSpaceDE w:val="0"/>
        <w:autoSpaceDN w:val="0"/>
        <w:spacing w:beforeLines="50" w:before="163"/>
        <w:jc w:val="center"/>
      </w:pPr>
      <w:r w:rsidRPr="00AA3FDC">
        <w:object w:dxaOrig="1875" w:dyaOrig="1246" w14:anchorId="13EAFE7F">
          <v:shape id="_x0000_i1087" type="#_x0000_t75" style="width:93pt;height:61.2pt" o:ole="">
            <v:imagedata r:id="rId134" o:title=""/>
          </v:shape>
          <o:OLEObject Type="Embed" ProgID="ChemDraw.Document.6.0" ShapeID="_x0000_i1087" DrawAspect="Content" ObjectID="_1725098797" r:id="rId135"/>
        </w:object>
      </w:r>
    </w:p>
    <w:p w14:paraId="3E9CD893" w14:textId="65B351D8" w:rsidR="004E2ED3" w:rsidRPr="00AA3FDC" w:rsidRDefault="004E2ED3" w:rsidP="008C4E16">
      <w:pPr>
        <w:autoSpaceDE w:val="0"/>
        <w:autoSpaceDN w:val="0"/>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2,2,4-trimethylpentane (228.4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8604C0"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C60369" w:rsidRPr="00AA3FDC">
        <w:rPr>
          <w:rFonts w:eastAsia="宋体"/>
        </w:rPr>
        <w:t>(</w:t>
      </w:r>
      <w:r w:rsidR="00445E3A" w:rsidRPr="00AA3FDC">
        <w:rPr>
          <w:rFonts w:eastAsia="宋体"/>
          <w:b/>
          <w:lang w:eastAsia="zh-CN"/>
        </w:rPr>
        <w:t>52</w:t>
      </w:r>
      <w:r w:rsidR="00247CCD" w:rsidRPr="00AA3FDC">
        <w:rPr>
          <w:rFonts w:eastAsia="宋体"/>
          <w:lang w:eastAsia="zh-CN"/>
        </w:rPr>
        <w:t>)</w:t>
      </w:r>
      <w:r w:rsidRPr="00AA3FDC">
        <w:rPr>
          <w:rFonts w:eastAsia="宋体"/>
          <w:b/>
        </w:rPr>
        <w:t xml:space="preserve"> </w:t>
      </w:r>
      <w:r w:rsidRPr="00AA3FDC">
        <w:rPr>
          <w:rFonts w:eastAsia="宋体"/>
        </w:rPr>
        <w:t>as a yellow oil (36.5 mg, 0.124 mmol, 62% yield).</w:t>
      </w:r>
    </w:p>
    <w:p w14:paraId="222D4217"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7.94–7.81 (m, 2H), 7.60 (t, </w:t>
      </w:r>
      <w:r w:rsidRPr="00AA3FDC">
        <w:rPr>
          <w:i/>
          <w:iCs/>
        </w:rPr>
        <w:t>J</w:t>
      </w:r>
      <w:r w:rsidRPr="00AA3FDC">
        <w:t xml:space="preserve"> = 7.4 Hz, 1H), 7.53 (t, </w:t>
      </w:r>
      <w:r w:rsidRPr="00AA3FDC">
        <w:rPr>
          <w:i/>
          <w:iCs/>
        </w:rPr>
        <w:t>J</w:t>
      </w:r>
      <w:r w:rsidRPr="00AA3FDC">
        <w:t xml:space="preserve"> = 7.7 Hz, 2H), 6.48 (s, 1H), 5.89 (s, 1H), 2.27 (s, 2H), 1.25 (s, 2H), 0.99 (s, 6H), 0.93 (s, 9H).</w:t>
      </w:r>
    </w:p>
    <w:p w14:paraId="3D4D3928"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149.00, 139.51, 133.29, 129.10, 128.41, 126.57, 54.99, 42.40, 36.15, 32.25, 31.98, 28.62.</w:t>
      </w:r>
    </w:p>
    <w:p w14:paraId="75B31F17" w14:textId="2EBD2F13" w:rsidR="00730960" w:rsidRPr="00AA3FDC" w:rsidRDefault="004E2ED3" w:rsidP="00CC0D35">
      <w:pPr>
        <w:pStyle w:val="aff1"/>
        <w:spacing w:beforeLines="50" w:before="163"/>
        <w:jc w:val="both"/>
      </w:pPr>
      <w:r w:rsidRPr="00AA3FDC">
        <w:t>All other data was in agreement with the literature</w:t>
      </w:r>
      <w:r w:rsidR="00E30852" w:rsidRPr="00AA3FDC">
        <w:t>.</w:t>
      </w:r>
      <w:r w:rsidR="00172F9D" w:rsidRPr="00AA3FDC">
        <w:rPr>
          <w:vertAlign w:val="superscript"/>
        </w:rPr>
        <w:t xml:space="preserve"> </w:t>
      </w:r>
      <w:r w:rsidR="00E30852" w:rsidRPr="00AA3FDC">
        <w:rPr>
          <w:vertAlign w:val="superscript"/>
        </w:rPr>
        <w:t>[10]</w:t>
      </w:r>
    </w:p>
    <w:p w14:paraId="6704EA6B" w14:textId="77777777" w:rsidR="00B750B9" w:rsidRPr="00AA3FDC" w:rsidRDefault="00B750B9" w:rsidP="0084133E">
      <w:pPr>
        <w:autoSpaceDE w:val="0"/>
        <w:autoSpaceDN w:val="0"/>
        <w:spacing w:beforeLines="100" w:before="326"/>
        <w:rPr>
          <w:b/>
        </w:rPr>
      </w:pPr>
    </w:p>
    <w:p w14:paraId="36A8E878" w14:textId="6DF18EEC" w:rsidR="008604C0" w:rsidRPr="00AA3FDC" w:rsidRDefault="008604C0" w:rsidP="0084133E">
      <w:pPr>
        <w:autoSpaceDE w:val="0"/>
        <w:autoSpaceDN w:val="0"/>
        <w:spacing w:beforeLines="100" w:before="326"/>
        <w:rPr>
          <w:b/>
        </w:rPr>
      </w:pPr>
      <w:r w:rsidRPr="00AA3FDC">
        <w:rPr>
          <w:b/>
        </w:rPr>
        <w:lastRenderedPageBreak/>
        <w:t>((4,4,7,7-tetramethyloct-1-en-2-yl)sulfonyl)benzene (</w:t>
      </w:r>
      <w:r w:rsidR="00445E3A" w:rsidRPr="00AA3FDC">
        <w:rPr>
          <w:b/>
          <w:lang w:eastAsia="zh-CN"/>
        </w:rPr>
        <w:t>53</w:t>
      </w:r>
      <w:r w:rsidRPr="00AA3FDC">
        <w:rPr>
          <w:b/>
        </w:rPr>
        <w:t>)</w:t>
      </w:r>
    </w:p>
    <w:p w14:paraId="08EB0D2D" w14:textId="60336C5C" w:rsidR="008604C0" w:rsidRPr="00AA3FDC" w:rsidRDefault="00445E3A" w:rsidP="0084133E">
      <w:pPr>
        <w:autoSpaceDE w:val="0"/>
        <w:autoSpaceDN w:val="0"/>
        <w:spacing w:beforeLines="50" w:before="163"/>
        <w:jc w:val="center"/>
      </w:pPr>
      <w:r w:rsidRPr="00AA3FDC">
        <w:object w:dxaOrig="2126" w:dyaOrig="1246" w14:anchorId="5DCA5843">
          <v:shape id="_x0000_i1088" type="#_x0000_t75" style="width:106.85pt;height:61.2pt" o:ole="">
            <v:imagedata r:id="rId136" o:title=""/>
          </v:shape>
          <o:OLEObject Type="Embed" ProgID="ChemDraw.Document.6.0" ShapeID="_x0000_i1088" DrawAspect="Content" ObjectID="_1725098798" r:id="rId137"/>
        </w:object>
      </w:r>
    </w:p>
    <w:p w14:paraId="3C65390F" w14:textId="1B69FEC7" w:rsidR="008604C0" w:rsidRPr="00AA3FDC" w:rsidRDefault="008604C0"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2,2,5-trimethylhexane (255.0</w:t>
      </w:r>
      <w:r w:rsidR="0084133E" w:rsidRPr="00AA3FDC">
        <w:rPr>
          <w:color w:val="000000" w:themeColor="text1"/>
        </w:rPr>
        <w:t xml:space="preserve">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247CCD" w:rsidRPr="00AA3FDC">
        <w:rPr>
          <w:rFonts w:eastAsia="宋体"/>
        </w:rPr>
        <w:t>(</w:t>
      </w:r>
      <w:r w:rsidR="00445E3A" w:rsidRPr="00AA3FDC">
        <w:rPr>
          <w:rFonts w:eastAsia="宋体"/>
          <w:b/>
          <w:lang w:eastAsia="zh-CN"/>
        </w:rPr>
        <w:t>53</w:t>
      </w:r>
      <w:r w:rsidR="00247CCD" w:rsidRPr="00AA3FDC">
        <w:rPr>
          <w:rFonts w:eastAsia="宋体"/>
          <w:lang w:eastAsia="zh-CN"/>
        </w:rPr>
        <w:t>)</w:t>
      </w:r>
      <w:r w:rsidRPr="00AA3FDC">
        <w:rPr>
          <w:rFonts w:eastAsia="宋体"/>
          <w:b/>
        </w:rPr>
        <w:t xml:space="preserve"> </w:t>
      </w:r>
      <w:r w:rsidRPr="00AA3FDC">
        <w:rPr>
          <w:rFonts w:eastAsia="宋体"/>
        </w:rPr>
        <w:t>as a yellow oil (31.5 mg, 0.102 mmol, 51% yield).</w:t>
      </w:r>
    </w:p>
    <w:p w14:paraId="124AD9C1" w14:textId="77777777" w:rsidR="008604C0" w:rsidRPr="00AA3FDC" w:rsidRDefault="008604C0" w:rsidP="00AE017F">
      <w:pPr>
        <w:spacing w:beforeLines="50" w:before="163"/>
        <w:jc w:val="both"/>
      </w:pPr>
      <w:r w:rsidRPr="00AA3FDC">
        <w:rPr>
          <w:vertAlign w:val="superscript"/>
        </w:rPr>
        <w:t>1</w:t>
      </w:r>
      <w:r w:rsidRPr="00AA3FDC">
        <w:t>H NMR (500 MHz, CDCl</w:t>
      </w:r>
      <w:r w:rsidRPr="00AA3FDC">
        <w:rPr>
          <w:vertAlign w:val="subscript"/>
        </w:rPr>
        <w:t>3</w:t>
      </w:r>
      <w:r w:rsidRPr="00AA3FDC">
        <w:t xml:space="preserve">) δ 7.92–7.87 (m, 2H), 7.67–7.60 (m, 1H), 7.56 (t, </w:t>
      </w:r>
      <w:r w:rsidRPr="00AA3FDC">
        <w:rPr>
          <w:i/>
          <w:iCs/>
        </w:rPr>
        <w:t>J</w:t>
      </w:r>
      <w:r w:rsidRPr="00AA3FDC">
        <w:t xml:space="preserve"> = 7.6 Hz, 2H), 6.49 (s, 1H), 5.89 (s, 1H), 2.22 (s, 2H), 1.24–1.04 (m, 4H), 0.87 (s, 6H), 0.85 (s, 9H).</w:t>
      </w:r>
    </w:p>
    <w:p w14:paraId="5C908AC4" w14:textId="5888D7E6" w:rsidR="008604C0" w:rsidRPr="00AA3FDC" w:rsidRDefault="008604C0" w:rsidP="00AE017F">
      <w:pPr>
        <w:spacing w:beforeLines="50" w:before="163"/>
        <w:jc w:val="both"/>
      </w:pPr>
      <w:r w:rsidRPr="00AA3FDC">
        <w:rPr>
          <w:vertAlign w:val="superscript"/>
        </w:rPr>
        <w:t>13</w:t>
      </w:r>
      <w:r w:rsidRPr="00AA3FDC">
        <w:t>C NMR (126 MHz, CDCl</w:t>
      </w:r>
      <w:r w:rsidRPr="00AA3FDC">
        <w:rPr>
          <w:vertAlign w:val="subscript"/>
        </w:rPr>
        <w:t>3</w:t>
      </w:r>
      <w:r w:rsidRPr="00AA3FDC">
        <w:t>) δ 148.89, 139.40, 133.31, 129.11, 128.43, 126.11, 39.58, 37.65, 36.68, 33.9</w:t>
      </w:r>
      <w:r w:rsidR="006B7205" w:rsidRPr="00AA3FDC">
        <w:t>5</w:t>
      </w:r>
      <w:r w:rsidRPr="00AA3FDC">
        <w:t>, 30.0</w:t>
      </w:r>
      <w:r w:rsidR="006B7205" w:rsidRPr="00AA3FDC">
        <w:t>4</w:t>
      </w:r>
      <w:r w:rsidRPr="00AA3FDC">
        <w:t>, 29.34, 27.05.</w:t>
      </w:r>
    </w:p>
    <w:p w14:paraId="30287040" w14:textId="77777777" w:rsidR="008604C0" w:rsidRPr="00AA3FDC" w:rsidRDefault="008604C0" w:rsidP="008604C0">
      <w:pPr>
        <w:spacing w:beforeLines="50" w:before="163"/>
      </w:pPr>
      <w:r w:rsidRPr="00AA3FDC">
        <w:t>IR (film): ν (cm</w:t>
      </w:r>
      <w:r w:rsidRPr="00AA3FDC">
        <w:rPr>
          <w:vertAlign w:val="superscript"/>
        </w:rPr>
        <w:t>-1</w:t>
      </w:r>
      <w:r w:rsidRPr="00AA3FDC">
        <w:t>) 2958, 2335, 1469, 1307, 1150, 742, 593.</w:t>
      </w:r>
    </w:p>
    <w:p w14:paraId="1CE63EA9" w14:textId="2B510B42" w:rsidR="008604C0" w:rsidRPr="00AA3FDC" w:rsidRDefault="008604C0" w:rsidP="008604C0">
      <w:pPr>
        <w:autoSpaceDE w:val="0"/>
        <w:autoSpaceDN w:val="0"/>
        <w:spacing w:beforeLines="50" w:before="163"/>
        <w:rPr>
          <w:b/>
        </w:rPr>
      </w:pPr>
      <w:r w:rsidRPr="00AA3FDC">
        <w:t>HRMS (ESI-TOF, m/z) calcd for C</w:t>
      </w:r>
      <w:r w:rsidRPr="00AA3FDC">
        <w:rPr>
          <w:vertAlign w:val="subscript"/>
        </w:rPr>
        <w:t>18</w:t>
      </w:r>
      <w:r w:rsidRPr="00AA3FDC">
        <w:t>H</w:t>
      </w:r>
      <w:r w:rsidRPr="00AA3FDC">
        <w:rPr>
          <w:vertAlign w:val="subscript"/>
        </w:rPr>
        <w:t>28</w:t>
      </w:r>
      <w:r w:rsidRPr="00AA3FDC">
        <w:t>NaO</w:t>
      </w:r>
      <w:r w:rsidRPr="00AA3FDC">
        <w:rPr>
          <w:vertAlign w:val="subscript"/>
        </w:rPr>
        <w:t>2</w:t>
      </w:r>
      <w:r w:rsidRPr="00AA3FDC">
        <w:t>S</w:t>
      </w:r>
      <w:r w:rsidRPr="00AA3FDC">
        <w:rPr>
          <w:vertAlign w:val="superscript"/>
        </w:rPr>
        <w:t xml:space="preserve">+ </w:t>
      </w:r>
      <w:r w:rsidRPr="00AA3FDC">
        <w:t>(M+Na)</w:t>
      </w:r>
      <w:r w:rsidRPr="00AA3FDC">
        <w:rPr>
          <w:vertAlign w:val="superscript"/>
        </w:rPr>
        <w:t>+</w:t>
      </w:r>
      <w:r w:rsidRPr="00AA3FDC">
        <w:t>: 331.1702, found: 331.1708.</w:t>
      </w:r>
    </w:p>
    <w:p w14:paraId="69C59B27" w14:textId="680BEB27" w:rsidR="004E2ED3" w:rsidRPr="00AA3FDC" w:rsidRDefault="004E2ED3" w:rsidP="0084133E">
      <w:pPr>
        <w:autoSpaceDE w:val="0"/>
        <w:autoSpaceDN w:val="0"/>
        <w:spacing w:beforeLines="100" w:before="326"/>
        <w:rPr>
          <w:b/>
        </w:rPr>
      </w:pPr>
      <w:r w:rsidRPr="00AA3FDC">
        <w:rPr>
          <w:b/>
        </w:rPr>
        <w:t>((4-ethyl-4-methylhex-1-en-2-yl)sulfonyl)benzene (</w:t>
      </w:r>
      <w:r w:rsidR="00445E3A" w:rsidRPr="00AA3FDC">
        <w:rPr>
          <w:b/>
          <w:lang w:eastAsia="zh-CN"/>
        </w:rPr>
        <w:t>54</w:t>
      </w:r>
      <w:r w:rsidRPr="00AA3FDC">
        <w:rPr>
          <w:b/>
        </w:rPr>
        <w:t>)</w:t>
      </w:r>
    </w:p>
    <w:p w14:paraId="5CDE274B" w14:textId="492B78E9" w:rsidR="004E2ED3" w:rsidRPr="00AA3FDC" w:rsidRDefault="00445E3A" w:rsidP="004E2ED3">
      <w:pPr>
        <w:autoSpaceDE w:val="0"/>
        <w:autoSpaceDN w:val="0"/>
        <w:spacing w:beforeLines="50" w:before="163"/>
        <w:jc w:val="center"/>
      </w:pPr>
      <w:r w:rsidRPr="00AA3FDC">
        <w:object w:dxaOrig="1627" w:dyaOrig="1250" w14:anchorId="39321BC3">
          <v:shape id="_x0000_i1089" type="#_x0000_t75" style="width:82.15pt;height:61.8pt" o:ole="">
            <v:imagedata r:id="rId138" o:title=""/>
          </v:shape>
          <o:OLEObject Type="Embed" ProgID="ChemDraw.Document.6.0" ShapeID="_x0000_i1089" DrawAspect="Content" ObjectID="_1725098799" r:id="rId139"/>
        </w:object>
      </w:r>
    </w:p>
    <w:p w14:paraId="51965950" w14:textId="69746D4D" w:rsidR="004E2ED3" w:rsidRPr="00AA3FDC" w:rsidRDefault="004E2ED3" w:rsidP="008C4E16">
      <w:pPr>
        <w:autoSpaceDE w:val="0"/>
        <w:autoSpaceDN w:val="0"/>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3-methylpentane (174.4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8604C0"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247CCD" w:rsidRPr="00AA3FDC">
        <w:rPr>
          <w:rFonts w:eastAsia="宋体"/>
        </w:rPr>
        <w:t>(</w:t>
      </w:r>
      <w:r w:rsidR="00445E3A" w:rsidRPr="00AA3FDC">
        <w:rPr>
          <w:rFonts w:eastAsia="宋体"/>
          <w:b/>
          <w:lang w:eastAsia="zh-CN"/>
        </w:rPr>
        <w:t>54</w:t>
      </w:r>
      <w:r w:rsidR="00247CCD" w:rsidRPr="00AA3FDC">
        <w:rPr>
          <w:rFonts w:eastAsia="宋体"/>
          <w:lang w:eastAsia="zh-CN"/>
        </w:rPr>
        <w:t>)</w:t>
      </w:r>
      <w:r w:rsidRPr="00AA3FDC">
        <w:rPr>
          <w:rFonts w:eastAsia="宋体"/>
          <w:b/>
        </w:rPr>
        <w:t xml:space="preserve"> </w:t>
      </w:r>
      <w:r w:rsidRPr="00AA3FDC">
        <w:rPr>
          <w:rFonts w:eastAsia="宋体"/>
        </w:rPr>
        <w:t>as a yellow oil (22.4 mg, 0.084 mmol, 42% yield).</w:t>
      </w:r>
    </w:p>
    <w:p w14:paraId="0FED2F94" w14:textId="77777777" w:rsidR="004E2ED3" w:rsidRPr="00AA3FDC" w:rsidRDefault="004E2ED3" w:rsidP="00C41DC0">
      <w:pPr>
        <w:autoSpaceDE w:val="0"/>
        <w:autoSpaceDN w:val="0"/>
        <w:spacing w:beforeLines="50" w:before="163"/>
        <w:jc w:val="both"/>
      </w:pPr>
      <w:r w:rsidRPr="00AA3FDC">
        <w:rPr>
          <w:vertAlign w:val="superscript"/>
        </w:rPr>
        <w:t>1</w:t>
      </w:r>
      <w:r w:rsidRPr="00AA3FDC">
        <w:t>H NMR (500 MHz, CDCl</w:t>
      </w:r>
      <w:r w:rsidRPr="00AA3FDC">
        <w:rPr>
          <w:vertAlign w:val="subscript"/>
        </w:rPr>
        <w:t>3</w:t>
      </w:r>
      <w:r w:rsidRPr="00AA3FDC">
        <w:t xml:space="preserve">) δ 7.92–7.87 (m, 2H), 7.67–7.60 (m, 1H), 7.56 (t, </w:t>
      </w:r>
      <w:r w:rsidRPr="00AA3FDC">
        <w:rPr>
          <w:i/>
          <w:iCs/>
        </w:rPr>
        <w:t>J</w:t>
      </w:r>
      <w:r w:rsidRPr="00AA3FDC">
        <w:t xml:space="preserve"> = 7.7 Hz, 2H), 6.50 (s, 1H), 5.87 (s, 1H), 2.19 (s, 2H), 1.27 (m, 4H), 0.77 (m, 9H).</w:t>
      </w:r>
    </w:p>
    <w:p w14:paraId="1946E841" w14:textId="77777777" w:rsidR="004E2ED3" w:rsidRPr="00AA3FDC" w:rsidRDefault="004E2ED3" w:rsidP="00AE017F">
      <w:pPr>
        <w:autoSpaceDE w:val="0"/>
        <w:autoSpaceDN w:val="0"/>
        <w:spacing w:beforeLines="50" w:before="163"/>
        <w:jc w:val="both"/>
      </w:pPr>
      <w:r w:rsidRPr="00AA3FDC">
        <w:rPr>
          <w:vertAlign w:val="superscript"/>
        </w:rPr>
        <w:lastRenderedPageBreak/>
        <w:t>13</w:t>
      </w:r>
      <w:r w:rsidRPr="00AA3FDC">
        <w:t>C NMR (500 MHz, CDCl</w:t>
      </w:r>
      <w:r w:rsidRPr="00AA3FDC">
        <w:rPr>
          <w:vertAlign w:val="subscript"/>
        </w:rPr>
        <w:t>3</w:t>
      </w:r>
      <w:r w:rsidRPr="00AA3FDC">
        <w:t>) δ</w:t>
      </w:r>
      <w:r w:rsidRPr="00AA3FDC">
        <w:rPr>
          <w:sz w:val="20"/>
          <w:vertAlign w:val="superscript"/>
        </w:rPr>
        <w:t xml:space="preserve"> </w:t>
      </w:r>
      <w:r w:rsidRPr="00AA3FDC">
        <w:t>148.71, 139.36, 133.30, 129.09, 128.42, 126.09, 36.74, 36.47, 30.74, 23.92, 7.92.</w:t>
      </w:r>
    </w:p>
    <w:p w14:paraId="5048D4E3" w14:textId="6AB96EAA" w:rsidR="004E2ED3" w:rsidRPr="00AA3FDC" w:rsidRDefault="004E2ED3" w:rsidP="004E2ED3">
      <w:pPr>
        <w:autoSpaceDE w:val="0"/>
        <w:autoSpaceDN w:val="0"/>
        <w:spacing w:beforeLines="50" w:before="163"/>
      </w:pPr>
      <w:r w:rsidRPr="00AA3FDC">
        <w:t>All other data was in agreement with the literature</w:t>
      </w:r>
      <w:r w:rsidR="00476E7A" w:rsidRPr="00AA3FDC">
        <w:t>.</w:t>
      </w:r>
      <w:r w:rsidR="00172F9D" w:rsidRPr="00AA3FDC">
        <w:rPr>
          <w:vertAlign w:val="superscript"/>
        </w:rPr>
        <w:t xml:space="preserve"> </w:t>
      </w:r>
      <w:r w:rsidR="00476E7A" w:rsidRPr="00AA3FDC">
        <w:rPr>
          <w:vertAlign w:val="superscript"/>
        </w:rPr>
        <w:t>[10]</w:t>
      </w:r>
    </w:p>
    <w:p w14:paraId="151BE90D" w14:textId="1A416B3C" w:rsidR="004E2ED3" w:rsidRPr="00AA3FDC" w:rsidRDefault="00532080" w:rsidP="00DE072F">
      <w:pPr>
        <w:autoSpaceDE w:val="0"/>
        <w:autoSpaceDN w:val="0"/>
        <w:spacing w:beforeLines="100" w:before="326"/>
        <w:rPr>
          <w:b/>
        </w:rPr>
      </w:pPr>
      <w:r w:rsidRPr="00AA3FDC">
        <w:rPr>
          <w:b/>
        </w:rPr>
        <w:t xml:space="preserve"> </w:t>
      </w:r>
      <w:r w:rsidR="004E2ED3" w:rsidRPr="00AA3FDC">
        <w:rPr>
          <w:b/>
        </w:rPr>
        <w:t>(4,4,5-trimethylhept-1-en-2-yl)sulfonyl)benzene (</w:t>
      </w:r>
      <w:r w:rsidR="00445E3A" w:rsidRPr="00AA3FDC">
        <w:rPr>
          <w:b/>
          <w:lang w:eastAsia="zh-CN"/>
        </w:rPr>
        <w:t>55</w:t>
      </w:r>
      <w:r w:rsidR="004E2ED3" w:rsidRPr="00AA3FDC">
        <w:rPr>
          <w:b/>
        </w:rPr>
        <w:t>)</w:t>
      </w:r>
    </w:p>
    <w:p w14:paraId="6AC8505E" w14:textId="279F6404" w:rsidR="004E2ED3" w:rsidRPr="00AA3FDC" w:rsidRDefault="00445E3A" w:rsidP="00DE072F">
      <w:pPr>
        <w:autoSpaceDE w:val="0"/>
        <w:autoSpaceDN w:val="0"/>
        <w:spacing w:beforeLines="50" w:before="163"/>
        <w:jc w:val="center"/>
      </w:pPr>
      <w:r w:rsidRPr="00AA3FDC">
        <w:object w:dxaOrig="1874" w:dyaOrig="1227" w14:anchorId="525FE892">
          <v:shape id="_x0000_i1090" type="#_x0000_t75" style="width:94.8pt;height:61.25pt" o:ole="">
            <v:imagedata r:id="rId140" o:title=""/>
          </v:shape>
          <o:OLEObject Type="Embed" ProgID="ChemDraw.Document.6.0" ShapeID="_x0000_i1090" DrawAspect="Content" ObjectID="_1725098800" r:id="rId141"/>
        </w:object>
      </w:r>
    </w:p>
    <w:p w14:paraId="21C00C47" w14:textId="52F36CC4" w:rsidR="004E2ED3" w:rsidRPr="00AA3FDC" w:rsidRDefault="004E2ED3" w:rsidP="008C4E16">
      <w:pPr>
        <w:autoSpaceDE w:val="0"/>
        <w:autoSpaceDN w:val="0"/>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2,3-dimethylpentane (200.4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83127A"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 xml:space="preserve">sodium fluoride (16.8 mg, 0.40 mmol), </w:t>
      </w:r>
      <w:r w:rsidRPr="00AA3FDC">
        <w:t>sodium carbonate (42.4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247CCD" w:rsidRPr="00AA3FDC">
        <w:rPr>
          <w:rFonts w:eastAsia="宋体"/>
        </w:rPr>
        <w:t>(</w:t>
      </w:r>
      <w:r w:rsidR="00445E3A" w:rsidRPr="00AA3FDC">
        <w:rPr>
          <w:rFonts w:eastAsia="宋体"/>
          <w:b/>
          <w:lang w:eastAsia="zh-CN"/>
        </w:rPr>
        <w:t>55</w:t>
      </w:r>
      <w:r w:rsidR="00247CCD" w:rsidRPr="00AA3FDC">
        <w:rPr>
          <w:rFonts w:eastAsia="宋体"/>
          <w:lang w:eastAsia="zh-CN"/>
        </w:rPr>
        <w:t>)</w:t>
      </w:r>
      <w:r w:rsidRPr="00AA3FDC">
        <w:rPr>
          <w:rFonts w:eastAsia="宋体"/>
          <w:b/>
        </w:rPr>
        <w:t xml:space="preserve"> </w:t>
      </w:r>
      <w:r w:rsidRPr="00AA3FDC">
        <w:rPr>
          <w:rFonts w:eastAsia="宋体"/>
        </w:rPr>
        <w:t>as a yellow oil (17.9 mg, 0.064 mmol, r.r. = 2.3:1, 32% yield).</w:t>
      </w:r>
    </w:p>
    <w:p w14:paraId="5FA3C972"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7.86–7.72 (m, 2H), 7.54 (t, </w:t>
      </w:r>
      <w:r w:rsidRPr="00AA3FDC">
        <w:rPr>
          <w:i/>
          <w:iCs/>
        </w:rPr>
        <w:t>J</w:t>
      </w:r>
      <w:r w:rsidRPr="00AA3FDC">
        <w:t xml:space="preserve"> = 7.4 Hz, 1H), 7.46 (t, </w:t>
      </w:r>
      <w:r w:rsidRPr="00AA3FDC">
        <w:rPr>
          <w:i/>
          <w:iCs/>
        </w:rPr>
        <w:t>J</w:t>
      </w:r>
      <w:r w:rsidRPr="00AA3FDC">
        <w:t xml:space="preserve"> = 7.6 Hz, 2H), 6.41 (d, </w:t>
      </w:r>
      <w:r w:rsidRPr="00AA3FDC">
        <w:rPr>
          <w:i/>
          <w:iCs/>
        </w:rPr>
        <w:t>J</w:t>
      </w:r>
      <w:r w:rsidRPr="00AA3FDC">
        <w:t xml:space="preserve"> = 6.1 Hz, 1H), 5.80 (d, </w:t>
      </w:r>
      <w:r w:rsidRPr="00AA3FDC">
        <w:rPr>
          <w:i/>
          <w:iCs/>
        </w:rPr>
        <w:t>J</w:t>
      </w:r>
      <w:r w:rsidRPr="00AA3FDC">
        <w:t xml:space="preserve"> = 3.1 Hz, 1H), 2.27–2.07 (m, 2H), 1.52–1.37 (m, 1H), 1.29–1.19 (m, 1H), 1.16–1.00 (m, 1H), 0.82–0.75 (m, 3H), 0.75 (d, </w:t>
      </w:r>
      <w:r w:rsidRPr="00AA3FDC">
        <w:rPr>
          <w:i/>
          <w:iCs/>
        </w:rPr>
        <w:t>J</w:t>
      </w:r>
      <w:r w:rsidRPr="00AA3FDC">
        <w:t xml:space="preserve"> = 2.0 Hz, 3H), 0.73–0.62 (m, 6H).</w:t>
      </w:r>
    </w:p>
    <w:p w14:paraId="29740976"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149.05, 148.98, 139.46, 133.29, 129.09, 128.42, 126.30, 126.00, 43.94, 38.82, 37.46, 37.09, 33.67, 33.15, 28.89, 24.67, 24.42, 23.87, 21.13, 17.03, 13.28, 13.10, 7.81.</w:t>
      </w:r>
    </w:p>
    <w:p w14:paraId="639BAEAF" w14:textId="77777777" w:rsidR="004E2ED3" w:rsidRPr="00AA3FDC" w:rsidRDefault="004E2ED3" w:rsidP="004E2ED3">
      <w:pPr>
        <w:spacing w:beforeLines="50" w:before="163"/>
      </w:pPr>
      <w:r w:rsidRPr="00AA3FDC">
        <w:t>IR (film): ν (cm</w:t>
      </w:r>
      <w:r w:rsidRPr="00AA3FDC">
        <w:rPr>
          <w:vertAlign w:val="superscript"/>
        </w:rPr>
        <w:t>-1</w:t>
      </w:r>
      <w:r w:rsidRPr="00AA3FDC">
        <w:t>) 2966, 2338, 1684, 1146, 1304, 1149, 751, 599.</w:t>
      </w:r>
    </w:p>
    <w:p w14:paraId="66895FF7" w14:textId="3437E46B" w:rsidR="004E2ED3" w:rsidRPr="00AA3FDC" w:rsidRDefault="004E2ED3" w:rsidP="004E2ED3">
      <w:pPr>
        <w:spacing w:beforeLines="50" w:before="163"/>
        <w:rPr>
          <w:rFonts w:eastAsia="宋体"/>
        </w:rPr>
      </w:pPr>
      <w:r w:rsidRPr="00AA3FDC">
        <w:t>HRMS (ESI-TOF, m/z) calcd for C</w:t>
      </w:r>
      <w:r w:rsidRPr="00AA3FDC">
        <w:rPr>
          <w:vertAlign w:val="subscript"/>
        </w:rPr>
        <w:t>16</w:t>
      </w:r>
      <w:r w:rsidRPr="00AA3FDC">
        <w:t>H</w:t>
      </w:r>
      <w:r w:rsidRPr="00AA3FDC">
        <w:rPr>
          <w:vertAlign w:val="subscript"/>
        </w:rPr>
        <w:t>24</w:t>
      </w:r>
      <w:r w:rsidRPr="00AA3FDC">
        <w:t>NaO</w:t>
      </w:r>
      <w:r w:rsidRPr="00AA3FDC">
        <w:rPr>
          <w:vertAlign w:val="subscript"/>
        </w:rPr>
        <w:t>2</w:t>
      </w:r>
      <w:r w:rsidRPr="00AA3FDC">
        <w:t>S</w:t>
      </w:r>
      <w:r w:rsidRPr="00AA3FDC">
        <w:rPr>
          <w:vertAlign w:val="superscript"/>
        </w:rPr>
        <w:t xml:space="preserve">+ </w:t>
      </w:r>
      <w:r w:rsidRPr="00AA3FDC">
        <w:t>(M+Na)</w:t>
      </w:r>
      <w:r w:rsidRPr="00AA3FDC">
        <w:rPr>
          <w:vertAlign w:val="superscript"/>
        </w:rPr>
        <w:t>+</w:t>
      </w:r>
      <w:r w:rsidRPr="00AA3FDC">
        <w:t>: 303.1389, found:</w:t>
      </w:r>
      <w:r w:rsidR="009C2709" w:rsidRPr="00AA3FDC">
        <w:t xml:space="preserve"> </w:t>
      </w:r>
      <w:r w:rsidRPr="00AA3FDC">
        <w:t>303.1400.</w:t>
      </w:r>
    </w:p>
    <w:p w14:paraId="3F337241" w14:textId="51AB1ED4" w:rsidR="004E2ED3" w:rsidRPr="00AA3FDC" w:rsidRDefault="004E2ED3" w:rsidP="00DE072F">
      <w:pPr>
        <w:autoSpaceDE w:val="0"/>
        <w:autoSpaceDN w:val="0"/>
        <w:spacing w:beforeLines="100" w:before="326"/>
        <w:rPr>
          <w:b/>
        </w:rPr>
      </w:pPr>
      <w:r w:rsidRPr="00AA3FDC">
        <w:rPr>
          <w:b/>
        </w:rPr>
        <w:t>((4,4,5,6-tetramethylhept-1-en-2-yl)sulfonyl)benzene (</w:t>
      </w:r>
      <w:r w:rsidR="00445E3A" w:rsidRPr="00AA3FDC">
        <w:rPr>
          <w:b/>
          <w:lang w:eastAsia="zh-CN"/>
        </w:rPr>
        <w:t>56</w:t>
      </w:r>
      <w:r w:rsidRPr="00AA3FDC">
        <w:rPr>
          <w:b/>
        </w:rPr>
        <w:t>)</w:t>
      </w:r>
    </w:p>
    <w:p w14:paraId="33B2F431" w14:textId="0D875EC0" w:rsidR="004E2ED3" w:rsidRPr="00AA3FDC" w:rsidRDefault="00445E3A" w:rsidP="004E2ED3">
      <w:pPr>
        <w:autoSpaceDE w:val="0"/>
        <w:autoSpaceDN w:val="0"/>
        <w:spacing w:beforeLines="50" w:before="163"/>
        <w:jc w:val="center"/>
      </w:pPr>
      <w:r w:rsidRPr="00AA3FDC">
        <w:object w:dxaOrig="1874" w:dyaOrig="1181" w14:anchorId="446A15FC">
          <v:shape id="_x0000_i1091" type="#_x0000_t75" style="width:94.8pt;height:60pt" o:ole="">
            <v:imagedata r:id="rId142" o:title=""/>
          </v:shape>
          <o:OLEObject Type="Embed" ProgID="ChemDraw.Document.6.0" ShapeID="_x0000_i1091" DrawAspect="Content" ObjectID="_1725098801" r:id="rId143"/>
        </w:object>
      </w:r>
    </w:p>
    <w:p w14:paraId="734EC7B3" w14:textId="17E898E4" w:rsidR="004E2ED3" w:rsidRPr="00AA3FDC" w:rsidRDefault="004E2ED3" w:rsidP="008C4E16">
      <w:pPr>
        <w:autoSpaceDE w:val="0"/>
        <w:autoSpaceDN w:val="0"/>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2,3,4-trimethylpentane (228.4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83127A"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 xml:space="preserve">sodium fluoride (16.8 mg, 0.40 mmol), </w:t>
      </w:r>
      <w:r w:rsidRPr="00AA3FDC">
        <w:t>sodium carbonate (42.4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w:t>
      </w:r>
      <w:r w:rsidRPr="00AA3FDC">
        <w:rPr>
          <w:rFonts w:eastAsia="TimesNewRomanPSMT"/>
        </w:rPr>
        <w:lastRenderedPageBreak/>
        <w:t>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247CCD" w:rsidRPr="00AA3FDC">
        <w:rPr>
          <w:rFonts w:eastAsia="宋体"/>
        </w:rPr>
        <w:t>(</w:t>
      </w:r>
      <w:r w:rsidR="00445E3A" w:rsidRPr="00AA3FDC">
        <w:rPr>
          <w:rFonts w:eastAsia="宋体"/>
          <w:b/>
          <w:lang w:eastAsia="zh-CN"/>
        </w:rPr>
        <w:t>56</w:t>
      </w:r>
      <w:r w:rsidR="00247CCD" w:rsidRPr="00AA3FDC">
        <w:rPr>
          <w:rFonts w:eastAsia="宋体"/>
          <w:lang w:eastAsia="zh-CN"/>
        </w:rPr>
        <w:t>)</w:t>
      </w:r>
      <w:r w:rsidRPr="00AA3FDC">
        <w:rPr>
          <w:rFonts w:eastAsia="宋体"/>
          <w:b/>
        </w:rPr>
        <w:t xml:space="preserve"> </w:t>
      </w:r>
      <w:r w:rsidRPr="00AA3FDC">
        <w:rPr>
          <w:rFonts w:eastAsia="宋体"/>
        </w:rPr>
        <w:t>as a yellow oil (20.0 mg, 0.068 mmol, r.r. = 19:1, 34% yield).</w:t>
      </w:r>
    </w:p>
    <w:p w14:paraId="30501E4E" w14:textId="77777777" w:rsidR="004E2ED3" w:rsidRPr="00AA3FDC" w:rsidRDefault="004E2ED3" w:rsidP="00C41DC0">
      <w:pPr>
        <w:autoSpaceDE w:val="0"/>
        <w:autoSpaceDN w:val="0"/>
        <w:spacing w:beforeLines="50" w:before="163"/>
        <w:jc w:val="both"/>
      </w:pPr>
      <w:r w:rsidRPr="00AA3FDC">
        <w:rPr>
          <w:vertAlign w:val="superscript"/>
        </w:rPr>
        <w:t>1</w:t>
      </w:r>
      <w:r w:rsidRPr="00AA3FDC">
        <w:t>H NMR (500 MHz, CDCl</w:t>
      </w:r>
      <w:r w:rsidRPr="00AA3FDC">
        <w:rPr>
          <w:vertAlign w:val="subscript"/>
        </w:rPr>
        <w:t>3</w:t>
      </w:r>
      <w:r w:rsidRPr="00AA3FDC">
        <w:t xml:space="preserve">) δ 7.91–7.86 (m, 2H), 7.66–7.60 (m, 1H), 7.55 (t, </w:t>
      </w:r>
      <w:r w:rsidRPr="00AA3FDC">
        <w:rPr>
          <w:i/>
          <w:iCs/>
        </w:rPr>
        <w:t>J</w:t>
      </w:r>
      <w:r w:rsidRPr="00AA3FDC">
        <w:t xml:space="preserve"> = 7.7 Hz, 2H), 6.49 (s,1H), 5.96 (s, 0.06H), 5.88 (s, 1H), 2.28 (q, </w:t>
      </w:r>
      <w:r w:rsidRPr="00AA3FDC">
        <w:rPr>
          <w:i/>
          <w:iCs/>
        </w:rPr>
        <w:t>J</w:t>
      </w:r>
      <w:r w:rsidRPr="00AA3FDC">
        <w:t xml:space="preserve"> = 15.3 Hz, 2H), 1.90 (m,1H), 1.32–1.20 (m, 1H), 0.93–0.80 (m, 9H), 0.77 (d, </w:t>
      </w:r>
      <w:r w:rsidRPr="00AA3FDC">
        <w:rPr>
          <w:i/>
        </w:rPr>
        <w:t>J</w:t>
      </w:r>
      <w:r w:rsidRPr="00AA3FDC">
        <w:t xml:space="preserve"> = 6.8 Hz, 3H), 0.73 (d, </w:t>
      </w:r>
      <w:r w:rsidRPr="00AA3FDC">
        <w:rPr>
          <w:i/>
        </w:rPr>
        <w:t xml:space="preserve">J </w:t>
      </w:r>
      <w:r w:rsidRPr="00AA3FDC">
        <w:t>= 7.2 Hz, 3H).</w:t>
      </w:r>
    </w:p>
    <w:p w14:paraId="0CA76EFB" w14:textId="0DD60EF6" w:rsidR="004E2ED3" w:rsidRPr="00AA3FDC" w:rsidRDefault="004E2ED3" w:rsidP="00C41DC0">
      <w:pPr>
        <w:autoSpaceDE w:val="0"/>
        <w:autoSpaceDN w:val="0"/>
        <w:spacing w:beforeLines="50" w:before="163"/>
        <w:jc w:val="both"/>
      </w:pPr>
      <w:r w:rsidRPr="00AA3FDC">
        <w:rPr>
          <w:vertAlign w:val="superscript"/>
        </w:rPr>
        <w:t>13</w:t>
      </w:r>
      <w:r w:rsidRPr="00AA3FDC">
        <w:t>C NMR (126 MHz, CDCl</w:t>
      </w:r>
      <w:r w:rsidRPr="00AA3FDC">
        <w:rPr>
          <w:vertAlign w:val="subscript"/>
        </w:rPr>
        <w:t>3</w:t>
      </w:r>
      <w:r w:rsidRPr="00AA3FDC">
        <w:t>) δ 149.11, 139.46, 133.31, 129.10, 128.41, 126.35, 46.61, 38.19, 37.92, 33.77, 26.79, 25.35, 24.93, 24.71, 17.76, 8.29.</w:t>
      </w:r>
    </w:p>
    <w:p w14:paraId="0E594218" w14:textId="77777777" w:rsidR="004E2ED3" w:rsidRPr="00AA3FDC" w:rsidRDefault="004E2ED3" w:rsidP="004E2ED3">
      <w:pPr>
        <w:spacing w:beforeLines="50" w:before="163"/>
      </w:pPr>
      <w:r w:rsidRPr="00AA3FDC">
        <w:t>IR (film): ν (cm</w:t>
      </w:r>
      <w:r w:rsidRPr="00AA3FDC">
        <w:rPr>
          <w:vertAlign w:val="superscript"/>
        </w:rPr>
        <w:t>-1</w:t>
      </w:r>
      <w:r w:rsidRPr="00AA3FDC">
        <w:t>) 3068, 2962, 2931, 2872, 1900, 1585, 1434, 1382, 1304, 1147, 1084, 953, 690, 605.</w:t>
      </w:r>
    </w:p>
    <w:p w14:paraId="11493AF5" w14:textId="77777777" w:rsidR="004E2ED3" w:rsidRPr="00AA3FDC" w:rsidRDefault="004E2ED3" w:rsidP="004E2ED3">
      <w:pPr>
        <w:spacing w:beforeLines="50" w:before="163"/>
        <w:rPr>
          <w:rFonts w:eastAsia="宋体"/>
        </w:rPr>
      </w:pPr>
      <w:r w:rsidRPr="00AA3FDC">
        <w:t>HRMS (ESI-TOF, m/z) calcd for C</w:t>
      </w:r>
      <w:r w:rsidRPr="00AA3FDC">
        <w:rPr>
          <w:vertAlign w:val="subscript"/>
        </w:rPr>
        <w:t>17</w:t>
      </w:r>
      <w:r w:rsidRPr="00AA3FDC">
        <w:t>H</w:t>
      </w:r>
      <w:r w:rsidRPr="00AA3FDC">
        <w:rPr>
          <w:vertAlign w:val="subscript"/>
        </w:rPr>
        <w:t>26</w:t>
      </w:r>
      <w:r w:rsidRPr="00AA3FDC">
        <w:t>NaO</w:t>
      </w:r>
      <w:r w:rsidRPr="00AA3FDC">
        <w:rPr>
          <w:vertAlign w:val="subscript"/>
        </w:rPr>
        <w:t>2</w:t>
      </w:r>
      <w:r w:rsidRPr="00AA3FDC">
        <w:t>S</w:t>
      </w:r>
      <w:r w:rsidRPr="00AA3FDC">
        <w:rPr>
          <w:vertAlign w:val="superscript"/>
        </w:rPr>
        <w:t xml:space="preserve">+ </w:t>
      </w:r>
      <w:r w:rsidRPr="00AA3FDC">
        <w:t>(M+Na)</w:t>
      </w:r>
      <w:r w:rsidRPr="00AA3FDC">
        <w:rPr>
          <w:vertAlign w:val="superscript"/>
        </w:rPr>
        <w:t>+</w:t>
      </w:r>
      <w:r w:rsidRPr="00AA3FDC">
        <w:t>: 317.1546, found: 317.1553.</w:t>
      </w:r>
    </w:p>
    <w:p w14:paraId="4167913C" w14:textId="3B751B51" w:rsidR="004E2ED3" w:rsidRPr="00AA3FDC" w:rsidRDefault="004E2ED3" w:rsidP="00DE072F">
      <w:pPr>
        <w:autoSpaceDE w:val="0"/>
        <w:autoSpaceDN w:val="0"/>
        <w:spacing w:beforeLines="100" w:before="326"/>
        <w:rPr>
          <w:b/>
        </w:rPr>
      </w:pPr>
      <w:r w:rsidRPr="00AA3FDC">
        <w:rPr>
          <w:b/>
        </w:rPr>
        <w:t>((4-ethyl-4-methylhept-1-en-2-yl)sulfonyl)benzene (</w:t>
      </w:r>
      <w:r w:rsidR="005D27A3" w:rsidRPr="00AA3FDC">
        <w:rPr>
          <w:b/>
          <w:lang w:eastAsia="zh-CN"/>
        </w:rPr>
        <w:t>57</w:t>
      </w:r>
      <w:r w:rsidRPr="00AA3FDC">
        <w:rPr>
          <w:b/>
        </w:rPr>
        <w:t>)</w:t>
      </w:r>
    </w:p>
    <w:p w14:paraId="3D3B8888" w14:textId="5C227E0C" w:rsidR="004E2ED3" w:rsidRPr="00AA3FDC" w:rsidRDefault="008D65C6" w:rsidP="004E2ED3">
      <w:pPr>
        <w:autoSpaceDE w:val="0"/>
        <w:autoSpaceDN w:val="0"/>
        <w:spacing w:beforeLines="50" w:before="163"/>
        <w:jc w:val="center"/>
        <w:rPr>
          <w:b/>
        </w:rPr>
      </w:pPr>
      <w:r w:rsidRPr="00AA3FDC">
        <w:object w:dxaOrig="1874" w:dyaOrig="1025" w14:anchorId="34DA426F">
          <v:shape id="_x0000_i1092" type="#_x0000_t75" style="width:94.8pt;height:50.4pt" o:ole="">
            <v:imagedata r:id="rId144" o:title=""/>
          </v:shape>
          <o:OLEObject Type="Embed" ProgID="ChemDraw.Document.6.0" ShapeID="_x0000_i1092" DrawAspect="Content" ObjectID="_1725098802" r:id="rId145"/>
        </w:object>
      </w:r>
    </w:p>
    <w:p w14:paraId="2FF1AC2A" w14:textId="07B3CE6C" w:rsidR="004E2ED3" w:rsidRPr="00AA3FDC" w:rsidRDefault="004E2ED3" w:rsidP="008C4E16">
      <w:pPr>
        <w:autoSpaceDE w:val="0"/>
        <w:autoSpaceDN w:val="0"/>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3-methylhexane (200.4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83127A"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t xml:space="preserve"> sodium carbonate (42.4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5D27A3" w:rsidRPr="00AA3FDC">
        <w:rPr>
          <w:rFonts w:eastAsia="宋体"/>
          <w:b/>
          <w:lang w:eastAsia="zh-CN"/>
        </w:rPr>
        <w:t>57</w:t>
      </w:r>
      <w:r w:rsidR="009B5491" w:rsidRPr="00AA3FDC">
        <w:rPr>
          <w:rFonts w:eastAsia="宋体"/>
          <w:lang w:eastAsia="zh-CN"/>
        </w:rPr>
        <w:t>)</w:t>
      </w:r>
      <w:r w:rsidRPr="00AA3FDC">
        <w:rPr>
          <w:rFonts w:eastAsia="宋体"/>
          <w:b/>
        </w:rPr>
        <w:t xml:space="preserve"> </w:t>
      </w:r>
      <w:r w:rsidRPr="00AA3FDC">
        <w:rPr>
          <w:rFonts w:eastAsia="宋体"/>
        </w:rPr>
        <w:t>as a yellow oil (22.4 mg, 0.08 mmol, 40% yield).</w:t>
      </w:r>
    </w:p>
    <w:p w14:paraId="65668A2B"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7.96–7.79 (m, 2H), 7.61 (t, </w:t>
      </w:r>
      <w:r w:rsidRPr="00AA3FDC">
        <w:rPr>
          <w:i/>
          <w:iCs/>
        </w:rPr>
        <w:t>J</w:t>
      </w:r>
      <w:r w:rsidRPr="00AA3FDC">
        <w:t xml:space="preserve"> = 7.4 Hz, 1H), 7.53 (t, </w:t>
      </w:r>
      <w:r w:rsidRPr="00AA3FDC">
        <w:rPr>
          <w:i/>
          <w:iCs/>
        </w:rPr>
        <w:t>J</w:t>
      </w:r>
      <w:r w:rsidRPr="00AA3FDC">
        <w:t xml:space="preserve"> = 7.6 Hz, 2H), 6.48 (s, 1H), 5.84 (s, 1H), 2.18 (s, 2H), 1.25 (m, 3H), 1.15–1.11 (m, 3H), 0.86–0.81 (m, 3H), 0.78 (s, 3H), 0.74 (t, </w:t>
      </w:r>
      <w:r w:rsidRPr="00AA3FDC">
        <w:rPr>
          <w:i/>
          <w:iCs/>
        </w:rPr>
        <w:t>J</w:t>
      </w:r>
      <w:r w:rsidRPr="00AA3FDC">
        <w:t xml:space="preserve"> = 7.5 Hz, 3H).</w:t>
      </w:r>
    </w:p>
    <w:p w14:paraId="29CF7554"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148.74, 139.38, 133.28, 129.08, 128.43, 126.03, 41.04, 36.93, 36.75, 31.35, 24.44, 16.67, 14.76, 7.97.</w:t>
      </w:r>
    </w:p>
    <w:p w14:paraId="16D4EBF6" w14:textId="77777777" w:rsidR="004E2ED3" w:rsidRPr="00AA3FDC" w:rsidRDefault="004E2ED3" w:rsidP="00AE017F">
      <w:pPr>
        <w:spacing w:beforeLines="50" w:before="163"/>
        <w:jc w:val="both"/>
      </w:pPr>
      <w:r w:rsidRPr="00AA3FDC">
        <w:t>IR (film): ν (cm</w:t>
      </w:r>
      <w:r w:rsidRPr="00AA3FDC">
        <w:rPr>
          <w:vertAlign w:val="superscript"/>
        </w:rPr>
        <w:t>-1</w:t>
      </w:r>
      <w:r w:rsidRPr="00AA3FDC">
        <w:t xml:space="preserve">) 3061, 3025, 2977, 2933, 2873, 1729, 1599, 1561, 1403, 1288, 1111, 1023, 908, 742. </w:t>
      </w:r>
    </w:p>
    <w:p w14:paraId="2561BE97" w14:textId="63AB8512" w:rsidR="00532080" w:rsidRPr="00AA3FDC" w:rsidRDefault="004E2ED3" w:rsidP="008C4E16">
      <w:pPr>
        <w:spacing w:beforeLines="50" w:before="163"/>
        <w:rPr>
          <w:rFonts w:eastAsia="宋体"/>
        </w:rPr>
      </w:pPr>
      <w:r w:rsidRPr="00AA3FDC">
        <w:t>HRMS (ESI-TOF, m/z) calcd for C</w:t>
      </w:r>
      <w:r w:rsidRPr="00AA3FDC">
        <w:rPr>
          <w:vertAlign w:val="subscript"/>
        </w:rPr>
        <w:t>16</w:t>
      </w:r>
      <w:r w:rsidRPr="00AA3FDC">
        <w:t>H</w:t>
      </w:r>
      <w:r w:rsidRPr="00AA3FDC">
        <w:rPr>
          <w:vertAlign w:val="subscript"/>
        </w:rPr>
        <w:t>25</w:t>
      </w:r>
      <w:r w:rsidRPr="00AA3FDC">
        <w:t>O</w:t>
      </w:r>
      <w:r w:rsidRPr="00AA3FDC">
        <w:rPr>
          <w:vertAlign w:val="subscript"/>
        </w:rPr>
        <w:t>2</w:t>
      </w:r>
      <w:r w:rsidRPr="00AA3FDC">
        <w:t>S</w:t>
      </w:r>
      <w:r w:rsidRPr="00AA3FDC">
        <w:rPr>
          <w:vertAlign w:val="superscript"/>
        </w:rPr>
        <w:t xml:space="preserve">+ </w:t>
      </w:r>
      <w:r w:rsidRPr="00AA3FDC">
        <w:t>(M+H)</w:t>
      </w:r>
      <w:r w:rsidRPr="00AA3FDC">
        <w:rPr>
          <w:vertAlign w:val="superscript"/>
        </w:rPr>
        <w:t>+</w:t>
      </w:r>
      <w:r w:rsidRPr="00AA3FDC">
        <w:t>: 281.1570, found:</w:t>
      </w:r>
      <w:r w:rsidR="009C2709" w:rsidRPr="00AA3FDC">
        <w:t xml:space="preserve"> </w:t>
      </w:r>
      <w:r w:rsidRPr="00AA3FDC">
        <w:t>281.1578.</w:t>
      </w:r>
    </w:p>
    <w:p w14:paraId="4F4D7432" w14:textId="6028BEE4" w:rsidR="004E2ED3" w:rsidRPr="00AA3FDC" w:rsidRDefault="009C2709" w:rsidP="00DE072F">
      <w:pPr>
        <w:autoSpaceDE w:val="0"/>
        <w:autoSpaceDN w:val="0"/>
        <w:spacing w:beforeLines="100" w:before="326"/>
        <w:rPr>
          <w:b/>
        </w:rPr>
      </w:pPr>
      <w:r w:rsidRPr="00AA3FDC">
        <w:rPr>
          <w:b/>
        </w:rPr>
        <w:lastRenderedPageBreak/>
        <w:t xml:space="preserve"> </w:t>
      </w:r>
      <w:r w:rsidR="004E2ED3" w:rsidRPr="00AA3FDC">
        <w:rPr>
          <w:b/>
        </w:rPr>
        <w:t>((4,4-dimethylpent-1-en-2-yl)sulfonyl)benzene (</w:t>
      </w:r>
      <w:r w:rsidR="00E57A41" w:rsidRPr="00AA3FDC">
        <w:rPr>
          <w:b/>
          <w:lang w:eastAsia="zh-CN"/>
        </w:rPr>
        <w:t>58</w:t>
      </w:r>
      <w:r w:rsidR="004E2ED3" w:rsidRPr="00AA3FDC">
        <w:rPr>
          <w:b/>
        </w:rPr>
        <w:t>)</w:t>
      </w:r>
    </w:p>
    <w:p w14:paraId="696F7BC7" w14:textId="082A5075" w:rsidR="004E2ED3" w:rsidRPr="00AA3FDC" w:rsidRDefault="00E57A41" w:rsidP="004E2ED3">
      <w:pPr>
        <w:autoSpaceDE w:val="0"/>
        <w:autoSpaceDN w:val="0"/>
        <w:spacing w:beforeLines="50" w:before="163"/>
        <w:jc w:val="center"/>
        <w:rPr>
          <w:b/>
        </w:rPr>
      </w:pPr>
      <w:r w:rsidRPr="00AA3FDC">
        <w:object w:dxaOrig="1380" w:dyaOrig="1006" w14:anchorId="343366A7">
          <v:shape id="_x0000_i1093" type="#_x0000_t75" style="width:69pt;height:50.4pt" o:ole="">
            <v:imagedata r:id="rId146" o:title=""/>
          </v:shape>
          <o:OLEObject Type="Embed" ProgID="ChemDraw.Document.6.0" ShapeID="_x0000_i1093" DrawAspect="Content" ObjectID="_1725098803" r:id="rId147"/>
        </w:object>
      </w:r>
    </w:p>
    <w:p w14:paraId="74EC6FE2" w14:textId="13E151E1" w:rsidR="004E2ED3" w:rsidRPr="00AA3FDC" w:rsidRDefault="004E2ED3" w:rsidP="008C4E16">
      <w:pPr>
        <w:spacing w:beforeLines="50" w:before="163"/>
        <w:jc w:val="both"/>
        <w:rPr>
          <w:b/>
          <w:bCs/>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Pr="00AA3FDC">
        <w:rPr>
          <w:rFonts w:eastAsia="TimesNewRomanPSMT"/>
        </w:rPr>
        <w:t>Schlenk tube</w:t>
      </w:r>
      <w:r w:rsidR="00655C08" w:rsidRPr="00AA3FDC">
        <w:rPr>
          <w:rFonts w:eastAsia="TimesNewRomanPSMT"/>
        </w:rPr>
        <w:t xml:space="preserve"> </w:t>
      </w:r>
      <w:r w:rsidR="00655C08" w:rsidRPr="00AA3FDC">
        <w:rPr>
          <w:rFonts w:eastAsia="宋体"/>
          <w:lang w:eastAsia="zh-CN"/>
        </w:rPr>
        <w:t>(</w:t>
      </w:r>
      <w:r w:rsidR="00655C08" w:rsidRPr="00AA3FDC">
        <w:rPr>
          <w:color w:val="000000" w:themeColor="text1"/>
        </w:rPr>
        <w:t>38 mL</w:t>
      </w:r>
      <w:r w:rsidR="00655C08" w:rsidRPr="00AA3FDC">
        <w:rPr>
          <w:rFonts w:eastAsia="宋体"/>
          <w:lang w:eastAsia="zh-CN"/>
        </w:rPr>
        <w:t>)</w:t>
      </w:r>
      <w:r w:rsidRPr="00AA3FDC">
        <w:rPr>
          <w:rFonts w:eastAsia="TimesNewRomanPSMT"/>
        </w:rPr>
        <w:t xml:space="preserve"> was charged with</w:t>
      </w:r>
      <w:r w:rsidRPr="00AA3FDC">
        <w:rPr>
          <w:color w:val="000000" w:themeColor="text1"/>
        </w:rPr>
        <w:t xml:space="preserve"> </w:t>
      </w:r>
      <w:r w:rsidRPr="00AA3FDC">
        <w:t>isobutane</w:t>
      </w:r>
      <w:r w:rsidRPr="00AA3FDC">
        <w:rPr>
          <w:color w:val="000000" w:themeColor="text1"/>
        </w:rPr>
        <w:t xml:space="preserve"> (200 </w:t>
      </w:r>
      <w:r w:rsidRPr="00AA3FDC">
        <w:t>μL at -78 ℃</w:t>
      </w:r>
      <w:r w:rsidRPr="00AA3FDC">
        <w:rPr>
          <w:color w:val="000000" w:themeColor="text1"/>
        </w:rPr>
        <w:t>), ((3-bromoprop-1-en-2-yl)sulfonyl)benzene</w:t>
      </w:r>
      <w:r w:rsidRPr="00AA3FDC">
        <w:rPr>
          <w:b/>
          <w:color w:val="000000" w:themeColor="text1"/>
        </w:rPr>
        <w:t xml:space="preserve"> </w:t>
      </w:r>
      <w:r w:rsidRPr="00AA3FDC">
        <w:rPr>
          <w:color w:val="000000" w:themeColor="text1"/>
        </w:rPr>
        <w:t>(</w:t>
      </w:r>
      <w:r w:rsidR="0083127A" w:rsidRPr="00AA3FDC">
        <w:rPr>
          <w:b/>
          <w:color w:val="000000" w:themeColor="text1"/>
        </w:rPr>
        <w:t>1</w:t>
      </w:r>
      <w:r w:rsidRPr="00AA3FDC">
        <w:rPr>
          <w:b/>
          <w:color w:val="000000" w:themeColor="text1"/>
        </w:rPr>
        <w:t>h</w:t>
      </w:r>
      <w:r w:rsidRPr="00AA3FDC">
        <w:rPr>
          <w:color w:val="000000" w:themeColor="text1"/>
        </w:rPr>
        <w:t xml:space="preserve">, 52.6 mg, 0.20 mmol), </w:t>
      </w:r>
      <w:r w:rsidRPr="00AA3FDC">
        <w:t>sodium fluoride</w:t>
      </w:r>
      <w:r w:rsidRPr="00AA3FDC">
        <w:rPr>
          <w:color w:val="000000" w:themeColor="text1"/>
        </w:rPr>
        <w:t xml:space="preserve"> (16.8 mg, 0.40 mmol), </w:t>
      </w:r>
      <w:r w:rsidRPr="00AA3FDC">
        <w:t>sodium carbonate (42.4 mg, 0.40 mmol)</w:t>
      </w:r>
      <w:r w:rsidRPr="00AA3FDC">
        <w:rPr>
          <w:color w:val="000000" w:themeColor="text1"/>
        </w:rPr>
        <w:t xml:space="preserve"> and dichloromethane (8.0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The reaction was stirred at room temperature 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to afford the allylated product </w:t>
      </w:r>
      <w:r w:rsidR="009B5491" w:rsidRPr="00AA3FDC">
        <w:rPr>
          <w:color w:val="000000" w:themeColor="text1"/>
        </w:rPr>
        <w:t>(</w:t>
      </w:r>
      <w:r w:rsidR="00E57A41" w:rsidRPr="00AA3FDC">
        <w:rPr>
          <w:b/>
          <w:color w:val="000000" w:themeColor="text1"/>
          <w:lang w:eastAsia="zh-CN"/>
        </w:rPr>
        <w:t>58</w:t>
      </w:r>
      <w:r w:rsidR="009B5491" w:rsidRPr="00AA3FDC">
        <w:rPr>
          <w:rFonts w:eastAsia="宋体"/>
          <w:lang w:eastAsia="zh-CN"/>
        </w:rPr>
        <w:t>)</w:t>
      </w:r>
      <w:r w:rsidRPr="00AA3FDC">
        <w:rPr>
          <w:rFonts w:eastAsia="宋体"/>
          <w:b/>
        </w:rPr>
        <w:t xml:space="preserve"> </w:t>
      </w:r>
      <w:r w:rsidRPr="00AA3FDC">
        <w:rPr>
          <w:rFonts w:eastAsia="宋体"/>
        </w:rPr>
        <w:t>as a yellow oil (36.2 mg, 0.15</w:t>
      </w:r>
      <w:r w:rsidR="00E70EE2" w:rsidRPr="00AA3FDC">
        <w:rPr>
          <w:rFonts w:eastAsia="宋体"/>
        </w:rPr>
        <w:t>2</w:t>
      </w:r>
      <w:r w:rsidRPr="00AA3FDC">
        <w:rPr>
          <w:rFonts w:eastAsia="宋体"/>
        </w:rPr>
        <w:t xml:space="preserve"> mmol, 76% yield).</w:t>
      </w:r>
    </w:p>
    <w:p w14:paraId="2D8D3534"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7.93–7.78 (m, 2H), 7.57 (dt, </w:t>
      </w:r>
      <w:r w:rsidRPr="00AA3FDC">
        <w:rPr>
          <w:i/>
          <w:iCs/>
        </w:rPr>
        <w:t>J</w:t>
      </w:r>
      <w:r w:rsidRPr="00AA3FDC">
        <w:t xml:space="preserve"> = 15.3, 7.4 Hz, 3H), 6.46 (s, 1H), 5.87 (s, 1H), 2.20 (s, 2H), 0.91 (s, 9H).</w:t>
      </w:r>
    </w:p>
    <w:p w14:paraId="1D3EC85C"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148.88, 139.40, 133.32, 129.11, 128.41, 126.51, 41.58, 31.82, 29.62.</w:t>
      </w:r>
    </w:p>
    <w:p w14:paraId="191355AD" w14:textId="57AF7DA6" w:rsidR="00DE072F" w:rsidRPr="00AA3FDC" w:rsidRDefault="004E2ED3" w:rsidP="004E2ED3">
      <w:pPr>
        <w:pStyle w:val="aff1"/>
        <w:spacing w:beforeLines="50" w:before="163"/>
        <w:jc w:val="both"/>
      </w:pPr>
      <w:r w:rsidRPr="00AA3FDC">
        <w:t>All other data was in agreement with the literature</w:t>
      </w:r>
      <w:r w:rsidR="00476E7A" w:rsidRPr="00AA3FDC">
        <w:t>.</w:t>
      </w:r>
      <w:r w:rsidR="000B1161" w:rsidRPr="00AA3FDC">
        <w:rPr>
          <w:vertAlign w:val="superscript"/>
        </w:rPr>
        <w:t xml:space="preserve"> </w:t>
      </w:r>
      <w:r w:rsidR="00100A0D" w:rsidRPr="00AA3FDC">
        <w:rPr>
          <w:vertAlign w:val="superscript"/>
        </w:rPr>
        <w:t>[</w:t>
      </w:r>
      <w:r w:rsidR="00100A0D" w:rsidRPr="00AA3FDC">
        <w:rPr>
          <w:vertAlign w:val="superscript"/>
          <w:lang w:eastAsia="zh-CN"/>
        </w:rPr>
        <w:t>11</w:t>
      </w:r>
      <w:r w:rsidR="00100A0D" w:rsidRPr="00AA3FDC">
        <w:rPr>
          <w:vertAlign w:val="superscript"/>
        </w:rPr>
        <w:t>]</w:t>
      </w:r>
    </w:p>
    <w:p w14:paraId="6D84D68E" w14:textId="7BDA0B9F" w:rsidR="004E2ED3" w:rsidRPr="00AA3FDC" w:rsidRDefault="004E2ED3" w:rsidP="004E2ED3">
      <w:pPr>
        <w:autoSpaceDE w:val="0"/>
        <w:autoSpaceDN w:val="0"/>
        <w:spacing w:beforeLines="50" w:before="163"/>
        <w:rPr>
          <w:b/>
        </w:rPr>
      </w:pPr>
      <w:r w:rsidRPr="00AA3FDC">
        <w:rPr>
          <w:b/>
        </w:rPr>
        <w:t>((4-methylpent-1-en-2-yl)sulfonyl)benzene (</w:t>
      </w:r>
      <w:r w:rsidR="00E57A41" w:rsidRPr="00AA3FDC">
        <w:rPr>
          <w:b/>
          <w:lang w:eastAsia="zh-CN"/>
        </w:rPr>
        <w:t>59</w:t>
      </w:r>
      <w:r w:rsidRPr="00AA3FDC">
        <w:rPr>
          <w:b/>
        </w:rPr>
        <w:t>)</w:t>
      </w:r>
    </w:p>
    <w:p w14:paraId="1C2800C5" w14:textId="34EBA452" w:rsidR="004E2ED3" w:rsidRPr="00AA3FDC" w:rsidRDefault="00E57A41" w:rsidP="008B0C2C">
      <w:pPr>
        <w:autoSpaceDE w:val="0"/>
        <w:autoSpaceDN w:val="0"/>
        <w:spacing w:beforeLines="50" w:before="163"/>
        <w:jc w:val="center"/>
      </w:pPr>
      <w:r w:rsidRPr="00AA3FDC">
        <w:object w:dxaOrig="1378" w:dyaOrig="996" w14:anchorId="4A8887E7">
          <v:shape id="_x0000_i1094" type="#_x0000_t75" style="width:68.95pt;height:49.8pt" o:ole="">
            <v:imagedata r:id="rId148" o:title=""/>
          </v:shape>
          <o:OLEObject Type="Embed" ProgID="ChemDraw.Document.6.0" ShapeID="_x0000_i1094" DrawAspect="Content" ObjectID="_1725098804" r:id="rId149"/>
        </w:object>
      </w:r>
    </w:p>
    <w:p w14:paraId="45B250B8" w14:textId="527D187B" w:rsidR="004E2ED3" w:rsidRPr="00AA3FDC" w:rsidRDefault="004E2ED3" w:rsidP="008C4E16">
      <w:pPr>
        <w:spacing w:beforeLines="50" w:before="163"/>
        <w:jc w:val="both"/>
        <w:rPr>
          <w:b/>
          <w:bCs/>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Pr="00AA3FDC">
        <w:rPr>
          <w:rFonts w:eastAsia="TimesNewRomanPSMT"/>
        </w:rPr>
        <w:t>Schlenk tube</w:t>
      </w:r>
      <w:r w:rsidR="00655C08" w:rsidRPr="00AA3FDC">
        <w:rPr>
          <w:rFonts w:eastAsia="TimesNewRomanPSMT"/>
        </w:rPr>
        <w:t xml:space="preserve"> (</w:t>
      </w:r>
      <w:r w:rsidR="00655C08" w:rsidRPr="00AA3FDC">
        <w:rPr>
          <w:color w:val="000000" w:themeColor="text1"/>
        </w:rPr>
        <w:t>38 mL</w:t>
      </w:r>
      <w:r w:rsidR="00655C08" w:rsidRPr="00AA3FDC">
        <w:rPr>
          <w:rFonts w:eastAsia="TimesNewRomanPSMT"/>
        </w:rPr>
        <w:t>)</w:t>
      </w:r>
      <w:r w:rsidRPr="00AA3FDC">
        <w:rPr>
          <w:rFonts w:eastAsia="TimesNewRomanPSMT"/>
        </w:rPr>
        <w:t xml:space="preserve"> was charged with</w:t>
      </w:r>
      <w:r w:rsidRPr="00AA3FDC">
        <w:rPr>
          <w:color w:val="000000" w:themeColor="text1"/>
        </w:rPr>
        <w:t xml:space="preserve"> </w:t>
      </w:r>
      <w:r w:rsidRPr="00AA3FDC">
        <w:t>propane</w:t>
      </w:r>
      <w:r w:rsidRPr="00AA3FDC">
        <w:rPr>
          <w:color w:val="000000" w:themeColor="text1"/>
        </w:rPr>
        <w:t xml:space="preserve"> (200 </w:t>
      </w:r>
      <w:r w:rsidRPr="00AA3FDC">
        <w:t>μL at -78 ℃</w:t>
      </w:r>
      <w:r w:rsidRPr="00AA3FDC">
        <w:rPr>
          <w:color w:val="000000" w:themeColor="text1"/>
        </w:rPr>
        <w:t>), ((3-bromoprop-1-en-2-yl)sulfonyl)benzene</w:t>
      </w:r>
      <w:r w:rsidRPr="00AA3FDC">
        <w:rPr>
          <w:b/>
          <w:color w:val="000000" w:themeColor="text1"/>
        </w:rPr>
        <w:t xml:space="preserve"> </w:t>
      </w:r>
      <w:r w:rsidRPr="00AA3FDC">
        <w:rPr>
          <w:color w:val="000000" w:themeColor="text1"/>
        </w:rPr>
        <w:t>(</w:t>
      </w:r>
      <w:r w:rsidR="00EF2291" w:rsidRPr="00AA3FDC">
        <w:rPr>
          <w:b/>
          <w:color w:val="000000" w:themeColor="text1"/>
        </w:rPr>
        <w:t>1</w:t>
      </w:r>
      <w:r w:rsidRPr="00AA3FDC">
        <w:rPr>
          <w:b/>
          <w:color w:val="000000" w:themeColor="text1"/>
        </w:rPr>
        <w:t>h</w:t>
      </w:r>
      <w:r w:rsidRPr="00AA3FDC">
        <w:rPr>
          <w:color w:val="000000" w:themeColor="text1"/>
        </w:rPr>
        <w:t xml:space="preserve">, 52.6 mg, 0.20 mmol), </w:t>
      </w:r>
      <w:r w:rsidRPr="00AA3FDC">
        <w:t>sodium fluoride</w:t>
      </w:r>
      <w:r w:rsidRPr="00AA3FDC">
        <w:rPr>
          <w:color w:val="000000" w:themeColor="text1"/>
        </w:rPr>
        <w:t xml:space="preserve"> (16.8 mg, 0.40 mmol), </w:t>
      </w:r>
      <w:r w:rsidRPr="00AA3FDC">
        <w:t>sodium carbonate (42.4 mg, 0.40 mmol)</w:t>
      </w:r>
      <w:r w:rsidRPr="00AA3FDC">
        <w:rPr>
          <w:color w:val="000000" w:themeColor="text1"/>
        </w:rPr>
        <w:t xml:space="preserve"> and dichloromethane (8.0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The reaction was stirred at room temperature 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to afford the allylated product </w:t>
      </w:r>
      <w:r w:rsidR="009B5491" w:rsidRPr="00AA3FDC">
        <w:rPr>
          <w:color w:val="000000" w:themeColor="text1"/>
        </w:rPr>
        <w:t>(</w:t>
      </w:r>
      <w:r w:rsidR="00E57A41" w:rsidRPr="00AA3FDC">
        <w:rPr>
          <w:b/>
          <w:color w:val="000000" w:themeColor="text1"/>
          <w:lang w:eastAsia="zh-CN"/>
        </w:rPr>
        <w:t>59</w:t>
      </w:r>
      <w:r w:rsidR="009B5491" w:rsidRPr="00AA3FDC">
        <w:rPr>
          <w:rFonts w:eastAsia="宋体"/>
          <w:lang w:eastAsia="zh-CN"/>
        </w:rPr>
        <w:t>)</w:t>
      </w:r>
      <w:r w:rsidRPr="00AA3FDC">
        <w:rPr>
          <w:rFonts w:eastAsia="宋体"/>
          <w:b/>
        </w:rPr>
        <w:t xml:space="preserve"> </w:t>
      </w:r>
      <w:r w:rsidRPr="00AA3FDC">
        <w:rPr>
          <w:rFonts w:eastAsia="宋体"/>
        </w:rPr>
        <w:t>as a yellow oil (10.2 mg, 0.046 mmol, 23% yield).</w:t>
      </w:r>
    </w:p>
    <w:p w14:paraId="64CF83CD"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7.89 (d, </w:t>
      </w:r>
      <w:r w:rsidRPr="00AA3FDC">
        <w:rPr>
          <w:i/>
          <w:iCs/>
        </w:rPr>
        <w:t>J</w:t>
      </w:r>
      <w:r w:rsidRPr="00AA3FDC">
        <w:t xml:space="preserve"> = 7.6 Hz, 2H), 7.63 (t, </w:t>
      </w:r>
      <w:r w:rsidRPr="00AA3FDC">
        <w:rPr>
          <w:i/>
          <w:iCs/>
        </w:rPr>
        <w:t>J</w:t>
      </w:r>
      <w:r w:rsidRPr="00AA3FDC">
        <w:t xml:space="preserve"> = 7.0, 7.4 Hz, 1H), 7.58 (t, </w:t>
      </w:r>
      <w:r w:rsidRPr="00AA3FDC">
        <w:rPr>
          <w:i/>
          <w:iCs/>
        </w:rPr>
        <w:t>J</w:t>
      </w:r>
      <w:r w:rsidRPr="00AA3FDC">
        <w:t xml:space="preserve"> = 7.4 Hz, 2H), 6.40 (s, 1H), 5.72 (s, 1H), 2.01 (d, 2H), 1.76 (m, 1H), 0.82 (d, 6H).</w:t>
      </w:r>
    </w:p>
    <w:p w14:paraId="08002AF7"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149.48, 139.02, 133.40, 129.12, 128.30, 124.27, 38.65, 26.52, 21.99.</w:t>
      </w:r>
    </w:p>
    <w:p w14:paraId="097CF0E5" w14:textId="77777777" w:rsidR="004E2ED3" w:rsidRPr="00AA3FDC" w:rsidRDefault="004E2ED3" w:rsidP="004E2ED3">
      <w:pPr>
        <w:pStyle w:val="aff1"/>
        <w:spacing w:beforeLines="50" w:before="163"/>
        <w:jc w:val="both"/>
      </w:pPr>
      <w:r w:rsidRPr="00AA3FDC">
        <w:lastRenderedPageBreak/>
        <w:t>IR (film): ν (cm</w:t>
      </w:r>
      <w:r w:rsidRPr="00AA3FDC">
        <w:rPr>
          <w:vertAlign w:val="superscript"/>
        </w:rPr>
        <w:t>-1</w:t>
      </w:r>
      <w:r w:rsidRPr="00AA3FDC">
        <w:t>) 2962, 1621, 1447, 1147, 946, 857, 705, 654.</w:t>
      </w:r>
    </w:p>
    <w:p w14:paraId="19322649" w14:textId="77777777" w:rsidR="004E2ED3" w:rsidRPr="00AA3FDC" w:rsidRDefault="004E2ED3" w:rsidP="004E2ED3">
      <w:pPr>
        <w:pStyle w:val="aff1"/>
        <w:spacing w:beforeLines="50" w:before="163"/>
        <w:jc w:val="both"/>
      </w:pPr>
      <w:r w:rsidRPr="00AA3FDC">
        <w:t>HRMS (ESI-TOF, m/z) calcd for C</w:t>
      </w:r>
      <w:r w:rsidRPr="00AA3FDC">
        <w:rPr>
          <w:vertAlign w:val="subscript"/>
        </w:rPr>
        <w:t>12</w:t>
      </w:r>
      <w:r w:rsidRPr="00AA3FDC">
        <w:t>H</w:t>
      </w:r>
      <w:r w:rsidRPr="00AA3FDC">
        <w:rPr>
          <w:vertAlign w:val="subscript"/>
        </w:rPr>
        <w:t>16</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247.0763, found: 247.0769.</w:t>
      </w:r>
    </w:p>
    <w:p w14:paraId="33F36EA0" w14:textId="06F6DD10" w:rsidR="004E2ED3" w:rsidRPr="00AA3FDC" w:rsidRDefault="004E2ED3" w:rsidP="00DE072F">
      <w:pPr>
        <w:autoSpaceDE w:val="0"/>
        <w:autoSpaceDN w:val="0"/>
        <w:spacing w:beforeLines="100" w:before="326"/>
        <w:rPr>
          <w:b/>
        </w:rPr>
      </w:pPr>
      <w:r w:rsidRPr="00AA3FDC">
        <w:rPr>
          <w:b/>
        </w:rPr>
        <w:t>3,3-dimethyl-5-(phenylsulfonyl)hex-5-en-1-yl-acetate (</w:t>
      </w:r>
      <w:r w:rsidR="00E57A41" w:rsidRPr="00AA3FDC">
        <w:rPr>
          <w:b/>
          <w:lang w:eastAsia="zh-CN"/>
        </w:rPr>
        <w:t>60</w:t>
      </w:r>
      <w:r w:rsidRPr="00AA3FDC">
        <w:rPr>
          <w:b/>
        </w:rPr>
        <w:t>)</w:t>
      </w:r>
    </w:p>
    <w:p w14:paraId="1CE7BB21" w14:textId="39826751" w:rsidR="004E2ED3" w:rsidRPr="00AA3FDC" w:rsidRDefault="00E57A41" w:rsidP="004E2ED3">
      <w:pPr>
        <w:autoSpaceDE w:val="0"/>
        <w:autoSpaceDN w:val="0"/>
        <w:spacing w:beforeLines="50" w:before="163"/>
        <w:jc w:val="center"/>
        <w:rPr>
          <w:bCs/>
          <w:color w:val="000000" w:themeColor="text1"/>
        </w:rPr>
      </w:pPr>
      <w:r w:rsidRPr="00AA3FDC">
        <w:object w:dxaOrig="2374" w:dyaOrig="960" w14:anchorId="20DFB67C">
          <v:shape id="_x0000_i1095" type="#_x0000_t75" style="width:118.25pt;height:48.6pt" o:ole="">
            <v:imagedata r:id="rId150" o:title=""/>
          </v:shape>
          <o:OLEObject Type="Embed" ProgID="ChemDraw.Document.6.0" ShapeID="_x0000_i1095" DrawAspect="Content" ObjectID="_1725098805" r:id="rId151"/>
        </w:object>
      </w:r>
    </w:p>
    <w:p w14:paraId="0102B403" w14:textId="656F929C" w:rsidR="004E2ED3" w:rsidRPr="00AA3FDC" w:rsidRDefault="004E2ED3" w:rsidP="008C4E16">
      <w:pPr>
        <w:autoSpaceDE w:val="0"/>
        <w:autoSpaceDN w:val="0"/>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isopentyl acetate (260.4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EF2291" w:rsidRPr="00AA3FDC">
        <w:rPr>
          <w:b/>
          <w:color w:val="000000" w:themeColor="text1"/>
        </w:rPr>
        <w:t>1h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E57A41" w:rsidRPr="00AA3FDC">
        <w:rPr>
          <w:rFonts w:eastAsia="宋体"/>
          <w:b/>
          <w:lang w:eastAsia="zh-CN"/>
        </w:rPr>
        <w:t>60</w:t>
      </w:r>
      <w:r w:rsidR="009B5491" w:rsidRPr="00AA3FDC">
        <w:rPr>
          <w:rFonts w:eastAsia="宋体"/>
          <w:lang w:eastAsia="zh-CN"/>
        </w:rPr>
        <w:t>)</w:t>
      </w:r>
      <w:r w:rsidRPr="00AA3FDC">
        <w:rPr>
          <w:rFonts w:eastAsia="宋体"/>
          <w:b/>
        </w:rPr>
        <w:t xml:space="preserve"> </w:t>
      </w:r>
      <w:r w:rsidRPr="00AA3FDC">
        <w:rPr>
          <w:rFonts w:eastAsia="宋体"/>
        </w:rPr>
        <w:t>as a yellow oil (42.2 mg, 0.136 mmol, 68% yield).</w:t>
      </w:r>
    </w:p>
    <w:p w14:paraId="5FC09474" w14:textId="6910CC83"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7.86 (d, </w:t>
      </w:r>
      <w:r w:rsidRPr="00AA3FDC">
        <w:rPr>
          <w:i/>
          <w:iCs/>
        </w:rPr>
        <w:t>J</w:t>
      </w:r>
      <w:r w:rsidRPr="00AA3FDC">
        <w:t xml:space="preserve"> = 7.6 Hz, 2H), 7.58 (m, 3H), 6.48 (s, 1H), 5.90 (s, 1H), 4.08 (t, </w:t>
      </w:r>
      <w:r w:rsidRPr="00AA3FDC">
        <w:rPr>
          <w:i/>
          <w:iCs/>
        </w:rPr>
        <w:t>J</w:t>
      </w:r>
      <w:r w:rsidRPr="00AA3FDC">
        <w:t xml:space="preserve"> = 7.3 Hz, 2H), 2.24 (s, 2H), 2.01 (s, 3H), 1.61 (t, </w:t>
      </w:r>
      <w:r w:rsidRPr="00AA3FDC">
        <w:rPr>
          <w:i/>
          <w:iCs/>
        </w:rPr>
        <w:t>J</w:t>
      </w:r>
      <w:r w:rsidRPr="00AA3FDC">
        <w:t xml:space="preserve"> = 7.3 Hz, </w:t>
      </w:r>
      <w:r w:rsidR="0054602B" w:rsidRPr="00AA3FDC">
        <w:t>2</w:t>
      </w:r>
      <w:r w:rsidRPr="00AA3FDC">
        <w:t>H), 0.94 (s, 6H).</w:t>
      </w:r>
    </w:p>
    <w:p w14:paraId="7A0C1D46"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171.07, 148.33, 139.31, 133.40, 129.18, 128.39, 127.07, 61.38, 40.20, 39.83, 33.61, 27.20, 21.02.</w:t>
      </w:r>
    </w:p>
    <w:p w14:paraId="3DCC0AC1"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2963, 1638, 1446, 1304, 1204, 1147, 976, 819, 799, 655.</w:t>
      </w:r>
    </w:p>
    <w:p w14:paraId="57C55F8F" w14:textId="19B29A0B" w:rsidR="004E2ED3" w:rsidRPr="00AA3FDC" w:rsidRDefault="004E2ED3" w:rsidP="004E2ED3">
      <w:pPr>
        <w:pStyle w:val="aff1"/>
        <w:spacing w:beforeLines="50" w:before="163"/>
        <w:jc w:val="both"/>
      </w:pPr>
      <w:r w:rsidRPr="00AA3FDC">
        <w:t>HRMS (ESI-TOF, m/z) calcd for C</w:t>
      </w:r>
      <w:r w:rsidRPr="00AA3FDC">
        <w:rPr>
          <w:vertAlign w:val="subscript"/>
        </w:rPr>
        <w:t>16</w:t>
      </w:r>
      <w:r w:rsidRPr="00AA3FDC">
        <w:t>H</w:t>
      </w:r>
      <w:r w:rsidRPr="00AA3FDC">
        <w:rPr>
          <w:vertAlign w:val="subscript"/>
        </w:rPr>
        <w:t>22</w:t>
      </w:r>
      <w:r w:rsidRPr="00AA3FDC">
        <w:t>NaO</w:t>
      </w:r>
      <w:r w:rsidR="00FD6520" w:rsidRPr="00AA3FDC">
        <w:rPr>
          <w:vertAlign w:val="subscript"/>
        </w:rPr>
        <w:t>4</w:t>
      </w:r>
      <w:r w:rsidRPr="00AA3FDC">
        <w:t>S</w:t>
      </w:r>
      <w:r w:rsidRPr="00AA3FDC">
        <w:rPr>
          <w:vertAlign w:val="superscript"/>
        </w:rPr>
        <w:t>+</w:t>
      </w:r>
      <w:r w:rsidRPr="00AA3FDC">
        <w:t xml:space="preserve"> (M+Na)</w:t>
      </w:r>
      <w:r w:rsidRPr="00AA3FDC">
        <w:rPr>
          <w:vertAlign w:val="superscript"/>
        </w:rPr>
        <w:t>+</w:t>
      </w:r>
      <w:r w:rsidRPr="00AA3FDC">
        <w:t>: 333.1131, found: 333.1146.</w:t>
      </w:r>
    </w:p>
    <w:p w14:paraId="49EFDBCC" w14:textId="045D214E" w:rsidR="004E2ED3" w:rsidRPr="00AA3FDC" w:rsidRDefault="004E2ED3" w:rsidP="00DE072F">
      <w:pPr>
        <w:autoSpaceDE w:val="0"/>
        <w:autoSpaceDN w:val="0"/>
        <w:spacing w:beforeLines="100" w:before="326"/>
        <w:rPr>
          <w:b/>
        </w:rPr>
      </w:pPr>
      <w:r w:rsidRPr="00AA3FDC">
        <w:rPr>
          <w:b/>
        </w:rPr>
        <w:t>methyl 3,3-dimethyl-5-(phenylsulfonyl)hex-5-enoate (</w:t>
      </w:r>
      <w:r w:rsidR="00E57A41" w:rsidRPr="00AA3FDC">
        <w:rPr>
          <w:b/>
          <w:lang w:eastAsia="zh-CN"/>
        </w:rPr>
        <w:t>61</w:t>
      </w:r>
      <w:r w:rsidRPr="00AA3FDC">
        <w:rPr>
          <w:b/>
        </w:rPr>
        <w:t>)</w:t>
      </w:r>
    </w:p>
    <w:p w14:paraId="11CFFBB3" w14:textId="7990D46D" w:rsidR="004E2ED3" w:rsidRPr="00AA3FDC" w:rsidRDefault="00E57A41" w:rsidP="004E2ED3">
      <w:pPr>
        <w:autoSpaceDE w:val="0"/>
        <w:autoSpaceDN w:val="0"/>
        <w:spacing w:beforeLines="50" w:before="163"/>
        <w:jc w:val="center"/>
      </w:pPr>
      <w:r w:rsidRPr="00AA3FDC">
        <w:object w:dxaOrig="2124" w:dyaOrig="1008" w14:anchorId="41688073">
          <v:shape id="_x0000_i1096" type="#_x0000_t75" style="width:106.85pt;height:51pt" o:ole="">
            <v:imagedata r:id="rId152" o:title=""/>
          </v:shape>
          <o:OLEObject Type="Embed" ProgID="ChemDraw.Document.6.0" ShapeID="_x0000_i1096" DrawAspect="Content" ObjectID="_1725098806" r:id="rId153"/>
        </w:object>
      </w:r>
    </w:p>
    <w:p w14:paraId="72F7CCA7" w14:textId="59ADDFB7" w:rsidR="004E2ED3" w:rsidRPr="00AA3FDC" w:rsidRDefault="004E2ED3" w:rsidP="008C4E16">
      <w:pPr>
        <w:autoSpaceDE w:val="0"/>
        <w:autoSpaceDN w:val="0"/>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methyl 3-methylbutanoate (232.4 mg</w:t>
      </w:r>
      <w:r w:rsidRPr="00AA3FDC">
        <w:rPr>
          <w:rFonts w:eastAsia="宋体"/>
        </w:rPr>
        <w:t>, 2.0 mmol</w:t>
      </w:r>
      <w:r w:rsidRPr="00AA3FDC">
        <w:rPr>
          <w:color w:val="000000" w:themeColor="text1"/>
        </w:rPr>
        <w:t xml:space="preserve">), </w:t>
      </w:r>
      <w:r w:rsidRPr="00AA3FDC">
        <w:t>((3-bromoprop-1-en-2-yl)sulfonyl)benzene</w:t>
      </w:r>
      <w:r w:rsidRPr="00AA3FDC">
        <w:rPr>
          <w:color w:val="000000" w:themeColor="text1"/>
        </w:rPr>
        <w:t xml:space="preserve"> (</w:t>
      </w:r>
      <w:r w:rsidR="00EF2291"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(4.0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E57A41" w:rsidRPr="00AA3FDC">
        <w:rPr>
          <w:rFonts w:eastAsia="宋体"/>
          <w:b/>
          <w:lang w:eastAsia="zh-CN"/>
        </w:rPr>
        <w:t>61</w:t>
      </w:r>
      <w:r w:rsidR="009B5491" w:rsidRPr="00AA3FDC">
        <w:rPr>
          <w:rFonts w:eastAsia="宋体"/>
          <w:lang w:eastAsia="zh-CN"/>
        </w:rPr>
        <w:t>)</w:t>
      </w:r>
      <w:r w:rsidRPr="00AA3FDC">
        <w:rPr>
          <w:rFonts w:eastAsia="宋体"/>
          <w:b/>
        </w:rPr>
        <w:t xml:space="preserve"> </w:t>
      </w:r>
      <w:r w:rsidRPr="00AA3FDC">
        <w:rPr>
          <w:rFonts w:eastAsia="宋体"/>
        </w:rPr>
        <w:t>as a yellow oil (21.9 mg, 0.074 mmol, 37% yield).</w:t>
      </w:r>
    </w:p>
    <w:p w14:paraId="27731F93" w14:textId="77777777" w:rsidR="004E2ED3" w:rsidRPr="00AA3FDC" w:rsidRDefault="004E2ED3" w:rsidP="004E2ED3">
      <w:pPr>
        <w:pStyle w:val="aff1"/>
        <w:spacing w:beforeLines="50" w:before="163"/>
        <w:jc w:val="both"/>
      </w:pPr>
      <w:r w:rsidRPr="00AA3FDC">
        <w:rPr>
          <w:vertAlign w:val="superscript"/>
        </w:rPr>
        <w:lastRenderedPageBreak/>
        <w:t>1</w:t>
      </w:r>
      <w:r w:rsidRPr="00AA3FDC">
        <w:t>H NMR (500 MHz, CDCl</w:t>
      </w:r>
      <w:r w:rsidRPr="00AA3FDC">
        <w:rPr>
          <w:vertAlign w:val="subscript"/>
        </w:rPr>
        <w:t>3</w:t>
      </w:r>
      <w:r w:rsidRPr="00AA3FDC">
        <w:t xml:space="preserve">) δ 7.87 (d, </w:t>
      </w:r>
      <w:r w:rsidRPr="00AA3FDC">
        <w:rPr>
          <w:i/>
          <w:iCs/>
        </w:rPr>
        <w:t>J</w:t>
      </w:r>
      <w:r w:rsidRPr="00AA3FDC">
        <w:t xml:space="preserve"> = 7.4 Hz, 2H), 7.61 (t, </w:t>
      </w:r>
      <w:r w:rsidRPr="00AA3FDC">
        <w:rPr>
          <w:i/>
          <w:iCs/>
        </w:rPr>
        <w:t>J</w:t>
      </w:r>
      <w:r w:rsidRPr="00AA3FDC">
        <w:t xml:space="preserve"> = 7.4 Hz, 1H), 7.53 (t, </w:t>
      </w:r>
      <w:r w:rsidRPr="00AA3FDC">
        <w:rPr>
          <w:i/>
          <w:iCs/>
        </w:rPr>
        <w:t>J</w:t>
      </w:r>
      <w:r w:rsidRPr="00AA3FDC">
        <w:t xml:space="preserve"> = 7.6 Hz, 2H), 6.50 (s, 1H), 5.96 (s, 1H), 3.64 (s, 3H), 2.38 (s, 2H), 2.28 (s, 2H), 1.03 (s, 6H).</w:t>
      </w:r>
    </w:p>
    <w:p w14:paraId="068F1C74"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172.27, 148.28, 139.35, 133.38, 129.15, 128.42, 127.79, 51.24, 45.19, 39.26, 34.12, 27.65.</w:t>
      </w:r>
    </w:p>
    <w:p w14:paraId="3B433DA5"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2841, 1635, 1410, 1305, 1151, 1071, 914, 867, 804, 776, 699.</w:t>
      </w:r>
    </w:p>
    <w:p w14:paraId="1DA0C2ED" w14:textId="00FC412D" w:rsidR="004E2ED3" w:rsidRPr="00AA3FDC" w:rsidRDefault="004E2ED3" w:rsidP="004E2ED3">
      <w:pPr>
        <w:pStyle w:val="aff1"/>
        <w:spacing w:beforeLines="50" w:before="163"/>
        <w:jc w:val="both"/>
      </w:pPr>
      <w:r w:rsidRPr="00AA3FDC">
        <w:t>HRMS (ESI-TOF, m/z) calcd for C</w:t>
      </w:r>
      <w:r w:rsidRPr="00AA3FDC">
        <w:rPr>
          <w:vertAlign w:val="subscript"/>
        </w:rPr>
        <w:t>15</w:t>
      </w:r>
      <w:r w:rsidRPr="00AA3FDC">
        <w:t>H</w:t>
      </w:r>
      <w:r w:rsidRPr="00AA3FDC">
        <w:rPr>
          <w:vertAlign w:val="subscript"/>
        </w:rPr>
        <w:t>20</w:t>
      </w:r>
      <w:r w:rsidRPr="00AA3FDC">
        <w:t>NaO</w:t>
      </w:r>
      <w:r w:rsidR="00FD6520" w:rsidRPr="00AA3FDC">
        <w:rPr>
          <w:vertAlign w:val="subscript"/>
        </w:rPr>
        <w:t>4</w:t>
      </w:r>
      <w:r w:rsidRPr="00AA3FDC">
        <w:t>S</w:t>
      </w:r>
      <w:r w:rsidRPr="00AA3FDC">
        <w:rPr>
          <w:vertAlign w:val="superscript"/>
        </w:rPr>
        <w:t>+</w:t>
      </w:r>
      <w:r w:rsidRPr="00AA3FDC">
        <w:t xml:space="preserve"> (M+Na)</w:t>
      </w:r>
      <w:r w:rsidRPr="00AA3FDC">
        <w:rPr>
          <w:vertAlign w:val="superscript"/>
        </w:rPr>
        <w:t>+</w:t>
      </w:r>
      <w:r w:rsidRPr="00AA3FDC">
        <w:t>: 319.0975, found: 319.0978.</w:t>
      </w:r>
    </w:p>
    <w:p w14:paraId="3B62CBB9" w14:textId="7BA57C24" w:rsidR="004E2ED3" w:rsidRPr="00AA3FDC" w:rsidRDefault="00B750B9" w:rsidP="00DE072F">
      <w:pPr>
        <w:autoSpaceDE w:val="0"/>
        <w:autoSpaceDN w:val="0"/>
        <w:spacing w:beforeLines="100" w:before="326"/>
        <w:rPr>
          <w:b/>
          <w:color w:val="000000" w:themeColor="text1"/>
        </w:rPr>
      </w:pPr>
      <w:r w:rsidRPr="00AA3FDC">
        <w:rPr>
          <w:b/>
          <w:color w:val="000000" w:themeColor="text1"/>
        </w:rPr>
        <w:t xml:space="preserve"> </w:t>
      </w:r>
      <w:r w:rsidR="004E2ED3" w:rsidRPr="00AA3FDC">
        <w:rPr>
          <w:b/>
          <w:color w:val="000000" w:themeColor="text1"/>
        </w:rPr>
        <w:t>((5,6-dimethylhepta-1,5-dien-2-yl)sulfonyl)benzene (</w:t>
      </w:r>
      <w:r w:rsidR="00E57A41" w:rsidRPr="00AA3FDC">
        <w:rPr>
          <w:b/>
          <w:color w:val="000000" w:themeColor="text1"/>
          <w:lang w:eastAsia="zh-CN"/>
        </w:rPr>
        <w:t>62</w:t>
      </w:r>
      <w:r w:rsidR="004E2ED3" w:rsidRPr="00AA3FDC">
        <w:rPr>
          <w:b/>
          <w:color w:val="000000" w:themeColor="text1"/>
        </w:rPr>
        <w:t>)</w:t>
      </w:r>
    </w:p>
    <w:p w14:paraId="582E58F0" w14:textId="556BF971" w:rsidR="004E2ED3" w:rsidRPr="00AA3FDC" w:rsidRDefault="00E57A41" w:rsidP="008C4E16">
      <w:pPr>
        <w:spacing w:beforeLines="50" w:before="163"/>
        <w:jc w:val="center"/>
        <w:rPr>
          <w:rFonts w:eastAsia="宋体"/>
        </w:rPr>
      </w:pPr>
      <w:r w:rsidRPr="00AA3FDC">
        <w:object w:dxaOrig="1628" w:dyaOrig="1483" w14:anchorId="6114879A">
          <v:shape id="_x0000_i1097" type="#_x0000_t75" style="width:82.8pt;height:73.2pt" o:ole="">
            <v:imagedata r:id="rId154" o:title=""/>
          </v:shape>
          <o:OLEObject Type="Embed" ProgID="ChemDraw.Document.6.0" ShapeID="_x0000_i1097" DrawAspect="Content" ObjectID="_1725098807" r:id="rId155"/>
        </w:object>
      </w:r>
    </w:p>
    <w:p w14:paraId="0516DC23" w14:textId="4F45491B" w:rsidR="004E2ED3" w:rsidRPr="00AA3FDC" w:rsidRDefault="004E2ED3" w:rsidP="008C4E16">
      <w:pPr>
        <w:spacing w:before="50"/>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2,3-dimethylbut-2-ene (</w:t>
      </w:r>
      <w:r w:rsidRPr="00AA3FDC">
        <w:rPr>
          <w:rFonts w:eastAsia="宋体"/>
        </w:rPr>
        <w:t>84.2 mg, 1.0 mmol</w:t>
      </w:r>
      <w:r w:rsidRPr="00AA3FDC">
        <w:rPr>
          <w:color w:val="000000" w:themeColor="text1"/>
        </w:rPr>
        <w:t xml:space="preserve">), </w:t>
      </w:r>
      <w:r w:rsidRPr="00AA3FDC">
        <w:t>((3-bromoprop-1-en-2-yl)sulfonyl)benzene</w:t>
      </w:r>
      <w:r w:rsidRPr="00AA3FDC">
        <w:rPr>
          <w:color w:val="000000" w:themeColor="text1"/>
        </w:rPr>
        <w:t xml:space="preserve"> (</w:t>
      </w:r>
      <w:r w:rsidR="00EF2291"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E57A41" w:rsidRPr="00AA3FDC">
        <w:rPr>
          <w:rFonts w:eastAsia="宋体"/>
          <w:b/>
          <w:lang w:eastAsia="zh-CN"/>
        </w:rPr>
        <w:t>62</w:t>
      </w:r>
      <w:r w:rsidR="009B5491" w:rsidRPr="00AA3FDC">
        <w:rPr>
          <w:rFonts w:eastAsia="宋体"/>
          <w:lang w:eastAsia="zh-CN"/>
        </w:rPr>
        <w:t>)</w:t>
      </w:r>
      <w:r w:rsidRPr="00AA3FDC">
        <w:rPr>
          <w:rFonts w:eastAsia="宋体"/>
        </w:rPr>
        <w:t xml:space="preserve"> as a yellow oil (</w:t>
      </w:r>
      <w:r w:rsidR="009F2B29" w:rsidRPr="00AA3FDC">
        <w:rPr>
          <w:rFonts w:eastAsia="宋体"/>
        </w:rPr>
        <w:t>23.8</w:t>
      </w:r>
      <w:r w:rsidRPr="00AA3FDC">
        <w:rPr>
          <w:rFonts w:eastAsia="宋体"/>
        </w:rPr>
        <w:t xml:space="preserve"> mg, 0.</w:t>
      </w:r>
      <w:r w:rsidR="009F2B29" w:rsidRPr="00AA3FDC">
        <w:rPr>
          <w:rFonts w:eastAsia="宋体"/>
        </w:rPr>
        <w:t>090</w:t>
      </w:r>
      <w:r w:rsidRPr="00AA3FDC">
        <w:rPr>
          <w:rFonts w:eastAsia="宋体"/>
        </w:rPr>
        <w:t xml:space="preserve"> mmol, </w:t>
      </w:r>
      <w:r w:rsidR="009F2B29" w:rsidRPr="00AA3FDC">
        <w:rPr>
          <w:rFonts w:eastAsia="宋体"/>
        </w:rPr>
        <w:t>45</w:t>
      </w:r>
      <w:r w:rsidRPr="00AA3FDC">
        <w:rPr>
          <w:rFonts w:eastAsia="宋体"/>
        </w:rPr>
        <w:t>% yield).</w:t>
      </w:r>
    </w:p>
    <w:p w14:paraId="5907E23C"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7.89 (d, </w:t>
      </w:r>
      <w:r w:rsidRPr="00AA3FDC">
        <w:rPr>
          <w:i/>
          <w:iCs/>
        </w:rPr>
        <w:t>J</w:t>
      </w:r>
      <w:r w:rsidRPr="00AA3FDC">
        <w:t xml:space="preserve"> = 7.5 Hz, 2H), 7.62 (t, </w:t>
      </w:r>
      <w:r w:rsidRPr="00AA3FDC">
        <w:rPr>
          <w:i/>
          <w:iCs/>
        </w:rPr>
        <w:t>J</w:t>
      </w:r>
      <w:r w:rsidRPr="00AA3FDC">
        <w:t xml:space="preserve"> = 7.4 Hz, 1H), 7.54 (t, </w:t>
      </w:r>
      <w:r w:rsidRPr="00AA3FDC">
        <w:rPr>
          <w:i/>
          <w:iCs/>
        </w:rPr>
        <w:t>J</w:t>
      </w:r>
      <w:r w:rsidRPr="00AA3FDC">
        <w:t xml:space="preserve"> = 7.7 Hz, 2H), 6.37 (s, 1H), 5.73 (s, 1H), 2.30–2.21 (m, 2H), 2.19–2.09 (m, 2H), 1.59 (s, 3H), 1.54 (d, </w:t>
      </w:r>
      <w:r w:rsidRPr="00AA3FDC">
        <w:rPr>
          <w:i/>
          <w:iCs/>
        </w:rPr>
        <w:t>J</w:t>
      </w:r>
      <w:r w:rsidRPr="00AA3FDC">
        <w:t xml:space="preserve"> = 4.8 Hz, 6H).</w:t>
      </w:r>
    </w:p>
    <w:p w14:paraId="1E7F087E" w14:textId="77777777" w:rsidR="004E2ED3" w:rsidRPr="00AA3FDC" w:rsidRDefault="004E2ED3" w:rsidP="004E2ED3">
      <w:pPr>
        <w:pStyle w:val="aff1"/>
        <w:spacing w:beforeLines="50" w:before="163"/>
        <w:jc w:val="both"/>
      </w:pPr>
      <w:r w:rsidRPr="00AA3FDC">
        <w:rPr>
          <w:vertAlign w:val="superscript"/>
        </w:rPr>
        <w:t>13</w:t>
      </w:r>
      <w:r w:rsidRPr="00AA3FDC">
        <w:t>C NMR (151 MHz, CDCl</w:t>
      </w:r>
      <w:r w:rsidRPr="00AA3FDC">
        <w:rPr>
          <w:vertAlign w:val="subscript"/>
        </w:rPr>
        <w:t>3</w:t>
      </w:r>
      <w:r w:rsidRPr="00AA3FDC">
        <w:t>) δ 150.57, 139.08, 133.50, 129.24, 128.35, 126.06, 125.55, 123.42, 33.13, 27.72, 20.64, 20.13, 18.14.</w:t>
      </w:r>
    </w:p>
    <w:p w14:paraId="0A758472"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1640, 1447, 1204, 1147, 926, 837, 781, 688.</w:t>
      </w:r>
    </w:p>
    <w:p w14:paraId="5966C581" w14:textId="77777777" w:rsidR="004E2ED3" w:rsidRPr="00AA3FDC" w:rsidRDefault="004E2ED3" w:rsidP="004E2ED3">
      <w:pPr>
        <w:pStyle w:val="aff1"/>
        <w:spacing w:beforeLines="50" w:before="163"/>
        <w:jc w:val="both"/>
      </w:pPr>
      <w:r w:rsidRPr="00AA3FDC">
        <w:t>HRMS (ESI-TOF, m/z) calcd for C</w:t>
      </w:r>
      <w:r w:rsidRPr="00AA3FDC">
        <w:rPr>
          <w:vertAlign w:val="subscript"/>
        </w:rPr>
        <w:t>15</w:t>
      </w:r>
      <w:r w:rsidRPr="00AA3FDC">
        <w:t>H</w:t>
      </w:r>
      <w:r w:rsidRPr="00AA3FDC">
        <w:rPr>
          <w:vertAlign w:val="subscript"/>
        </w:rPr>
        <w:t>20</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287.1076, found: 287.1086.</w:t>
      </w:r>
    </w:p>
    <w:p w14:paraId="56B3D9A0" w14:textId="7DBFE3A4" w:rsidR="004E2ED3" w:rsidRPr="00AA3FDC" w:rsidRDefault="004E2ED3" w:rsidP="00DE072F">
      <w:pPr>
        <w:autoSpaceDE w:val="0"/>
        <w:autoSpaceDN w:val="0"/>
        <w:spacing w:beforeLines="100" w:before="326"/>
        <w:rPr>
          <w:b/>
          <w:color w:val="000000" w:themeColor="text1"/>
        </w:rPr>
      </w:pPr>
      <w:r w:rsidRPr="00AA3FDC">
        <w:rPr>
          <w:b/>
          <w:color w:val="000000" w:themeColor="text1"/>
        </w:rPr>
        <w:t>5-(2-(phenylsulfonyl)allyl)-1,2,3,4,4a,5,8,8a-octahydro-1,4-methanonaphthalene (</w:t>
      </w:r>
      <w:r w:rsidR="00E57A41" w:rsidRPr="00AA3FDC">
        <w:rPr>
          <w:b/>
          <w:color w:val="000000" w:themeColor="text1"/>
          <w:lang w:eastAsia="zh-CN"/>
        </w:rPr>
        <w:t>63</w:t>
      </w:r>
      <w:r w:rsidRPr="00AA3FDC">
        <w:rPr>
          <w:b/>
          <w:color w:val="000000" w:themeColor="text1"/>
        </w:rPr>
        <w:t>)</w:t>
      </w:r>
    </w:p>
    <w:p w14:paraId="4CB0C151" w14:textId="46A45DC8" w:rsidR="004E2ED3" w:rsidRPr="00AA3FDC" w:rsidRDefault="00E57A41" w:rsidP="00DE072F">
      <w:pPr>
        <w:spacing w:beforeLines="50" w:before="163"/>
        <w:jc w:val="center"/>
      </w:pPr>
      <w:r w:rsidRPr="00AA3FDC">
        <w:object w:dxaOrig="1630" w:dyaOrig="1495" w14:anchorId="6BA31840">
          <v:shape id="_x0000_i1098" type="#_x0000_t75" style="width:82.25pt;height:74.95pt" o:ole="">
            <v:imagedata r:id="rId156" o:title=""/>
          </v:shape>
          <o:OLEObject Type="Embed" ProgID="ChemDraw.Document.6.0" ShapeID="_x0000_i1098" DrawAspect="Content" ObjectID="_1725098808" r:id="rId157"/>
        </w:object>
      </w:r>
    </w:p>
    <w:p w14:paraId="33F5135F" w14:textId="09A4FA6A" w:rsidR="004E2ED3" w:rsidRPr="00AA3FDC" w:rsidRDefault="004E2ED3" w:rsidP="008C4E16">
      <w:pPr>
        <w:spacing w:beforeLines="50" w:before="163"/>
        <w:jc w:val="both"/>
        <w:rPr>
          <w:rFonts w:eastAsia="宋体"/>
        </w:rPr>
      </w:pPr>
      <w:r w:rsidRPr="00AA3FDC">
        <w:rPr>
          <w:bCs/>
          <w:color w:val="000000" w:themeColor="text1"/>
        </w:rPr>
        <w:lastRenderedPageBreak/>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1,2,3,4,4a,5,8,8a-octahydro-1,4-methanonaphthalene (</w:t>
      </w:r>
      <w:r w:rsidRPr="00AA3FDC">
        <w:t>148.2</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EF2291"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E57A41" w:rsidRPr="00AA3FDC">
        <w:rPr>
          <w:rFonts w:eastAsia="宋体"/>
          <w:b/>
          <w:lang w:eastAsia="zh-CN"/>
        </w:rPr>
        <w:t>63</w:t>
      </w:r>
      <w:r w:rsidR="009B5491" w:rsidRPr="00AA3FDC">
        <w:rPr>
          <w:rFonts w:eastAsia="宋体"/>
          <w:lang w:eastAsia="zh-CN"/>
        </w:rPr>
        <w:t>)</w:t>
      </w:r>
      <w:r w:rsidRPr="00AA3FDC">
        <w:rPr>
          <w:rFonts w:eastAsia="宋体"/>
        </w:rPr>
        <w:t xml:space="preserve"> as a white solid (27.6 mg, 0.084 mmol, 42% yield).</w:t>
      </w:r>
    </w:p>
    <w:p w14:paraId="5BF50046"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7.88 (t, </w:t>
      </w:r>
      <w:r w:rsidRPr="00AA3FDC">
        <w:rPr>
          <w:i/>
        </w:rPr>
        <w:t xml:space="preserve">J </w:t>
      </w:r>
      <w:r w:rsidRPr="00AA3FDC">
        <w:t xml:space="preserve">= 7.0 Hz, 2H), 7.62 (t, </w:t>
      </w:r>
      <w:r w:rsidRPr="00AA3FDC">
        <w:rPr>
          <w:i/>
        </w:rPr>
        <w:t>J</w:t>
      </w:r>
      <w:r w:rsidRPr="00AA3FDC">
        <w:t xml:space="preserve"> = 7.4 Hz, 1H), 7.59–7.49 (m, 2H), 6.43 (s, 1H), 5.76 (s, 1H), 5.63–5.36 (m, 2H), 2.29–2.08 (m, 3H), 1.94 (d, </w:t>
      </w:r>
      <w:r w:rsidRPr="00AA3FDC">
        <w:rPr>
          <w:i/>
        </w:rPr>
        <w:t xml:space="preserve">J </w:t>
      </w:r>
      <w:r w:rsidRPr="00AA3FDC">
        <w:t xml:space="preserve">= 3.6 Hz, 1H), 1.91–1.85 (m, 1H), 1.73 (s, 1H), 1.67–1.62 (m, 1H), 1.54–1.40 (m, 3H), 1.31 (dd, </w:t>
      </w:r>
      <w:r w:rsidRPr="00AA3FDC">
        <w:rPr>
          <w:i/>
        </w:rPr>
        <w:t>J</w:t>
      </w:r>
      <w:r w:rsidRPr="00AA3FDC">
        <w:t xml:space="preserve"> = 12.6, 4.3 Hz, 1H), 1.23 (d, </w:t>
      </w:r>
      <w:r w:rsidRPr="00AA3FDC">
        <w:rPr>
          <w:i/>
        </w:rPr>
        <w:t>J</w:t>
      </w:r>
      <w:r w:rsidRPr="00AA3FDC">
        <w:t xml:space="preserve"> = 9.9 Hz, 1H), 1.19–1.14 (m, 2H), 0.89 (d, </w:t>
      </w:r>
      <w:r w:rsidRPr="00AA3FDC">
        <w:rPr>
          <w:i/>
        </w:rPr>
        <w:t>J</w:t>
      </w:r>
      <w:r w:rsidRPr="00AA3FDC">
        <w:t xml:space="preserve"> = 9.9 Hz, 1H).</w:t>
      </w:r>
    </w:p>
    <w:p w14:paraId="61185252"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148.95, 139.08, 133.43, 132.31, 130.66, 129.16, 128.30, 124.44, 43.41, 42.62, 42.59, 38.92, 34.76, 33.80, 31.87, 30.77, 30.17, 29.25.</w:t>
      </w:r>
    </w:p>
    <w:p w14:paraId="7D1B0C45"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2945, 1646, 1446, 1305, 1144, 1081, 952, 745, 687.</w:t>
      </w:r>
    </w:p>
    <w:p w14:paraId="11B2B645" w14:textId="77777777" w:rsidR="004E2ED3" w:rsidRPr="00AA3FDC" w:rsidRDefault="004E2ED3" w:rsidP="004E2ED3">
      <w:pPr>
        <w:pStyle w:val="aff1"/>
        <w:spacing w:beforeLines="50" w:before="163"/>
        <w:jc w:val="both"/>
      </w:pPr>
      <w:r w:rsidRPr="00AA3FDC">
        <w:t>HRMS (ESI-TOF, m/z) calcd for C</w:t>
      </w:r>
      <w:r w:rsidRPr="00AA3FDC">
        <w:rPr>
          <w:vertAlign w:val="subscript"/>
        </w:rPr>
        <w:t>20</w:t>
      </w:r>
      <w:r w:rsidRPr="00AA3FDC">
        <w:t>H</w:t>
      </w:r>
      <w:r w:rsidRPr="00AA3FDC">
        <w:rPr>
          <w:vertAlign w:val="subscript"/>
        </w:rPr>
        <w:t>24</w:t>
      </w:r>
      <w:r w:rsidRPr="00AA3FDC">
        <w:t>NaO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351.1389, found: 351.1397.</w:t>
      </w:r>
    </w:p>
    <w:p w14:paraId="10072AA5" w14:textId="716893D4" w:rsidR="004E2ED3" w:rsidRPr="00AA3FDC" w:rsidRDefault="003E6B54" w:rsidP="008C4EA4">
      <w:pPr>
        <w:spacing w:beforeLines="100" w:before="326"/>
        <w:rPr>
          <w:b/>
        </w:rPr>
      </w:pPr>
      <w:r w:rsidRPr="00AA3FDC">
        <w:rPr>
          <w:b/>
        </w:rPr>
        <w:t xml:space="preserve"> </w:t>
      </w:r>
      <w:r w:rsidR="004E2ED3" w:rsidRPr="00AA3FDC">
        <w:rPr>
          <w:b/>
        </w:rPr>
        <w:t>((4-(tert-butoxy)pent-1-en-2-yl)sulfonyl)benzene (</w:t>
      </w:r>
      <w:r w:rsidR="00E57A41" w:rsidRPr="00AA3FDC">
        <w:rPr>
          <w:b/>
          <w:lang w:eastAsia="zh-CN"/>
        </w:rPr>
        <w:t>64</w:t>
      </w:r>
      <w:r w:rsidR="004E2ED3" w:rsidRPr="00AA3FDC">
        <w:rPr>
          <w:b/>
        </w:rPr>
        <w:t>)</w:t>
      </w:r>
    </w:p>
    <w:p w14:paraId="7DFBAA8B" w14:textId="07C6DEE2" w:rsidR="004E2ED3" w:rsidRPr="00AA3FDC" w:rsidRDefault="00E57A41" w:rsidP="008C4EA4">
      <w:pPr>
        <w:spacing w:beforeLines="50" w:before="163"/>
        <w:jc w:val="center"/>
      </w:pPr>
      <w:r w:rsidRPr="00AA3FDC">
        <w:object w:dxaOrig="1877" w:dyaOrig="1265" w14:anchorId="6AE6525F">
          <v:shape id="_x0000_i1099" type="#_x0000_t75" style="width:94.8pt;height:63pt" o:ole="">
            <v:imagedata r:id="rId158" o:title=""/>
          </v:shape>
          <o:OLEObject Type="Embed" ProgID="ChemDraw.Document.6.0" ShapeID="_x0000_i1099" DrawAspect="Content" ObjectID="_1725098809" r:id="rId159"/>
        </w:object>
      </w:r>
    </w:p>
    <w:p w14:paraId="3ACA95F3" w14:textId="03341BD9"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2-ethoxy-2-methylpropane (</w:t>
      </w:r>
      <w:r w:rsidRPr="00AA3FDC">
        <w:t>102.2</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6C625E"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E57A41" w:rsidRPr="00AA3FDC">
        <w:rPr>
          <w:rFonts w:eastAsia="宋体"/>
          <w:b/>
          <w:lang w:eastAsia="zh-CN"/>
        </w:rPr>
        <w:t>64</w:t>
      </w:r>
      <w:r w:rsidR="009B5491" w:rsidRPr="00AA3FDC">
        <w:rPr>
          <w:rFonts w:eastAsia="宋体"/>
          <w:lang w:eastAsia="zh-CN"/>
        </w:rPr>
        <w:t>)</w:t>
      </w:r>
      <w:r w:rsidRPr="00AA3FDC">
        <w:rPr>
          <w:rFonts w:eastAsia="宋体"/>
        </w:rPr>
        <w:t xml:space="preserve"> as a yellow oil (26.0 mg, 0.092 mmol, 46% yield).</w:t>
      </w:r>
    </w:p>
    <w:p w14:paraId="08E76412"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7.92–7.77 (m, 2H), 7.68–7.46 (m, 3H), 6.39 (s, 1H), 5.85 (s, 1H), 3.87 (m, 1H), 2.34 (dd, </w:t>
      </w:r>
      <w:r w:rsidRPr="00AA3FDC">
        <w:rPr>
          <w:i/>
          <w:iCs/>
        </w:rPr>
        <w:t>J</w:t>
      </w:r>
      <w:r w:rsidRPr="00AA3FDC">
        <w:t xml:space="preserve"> = 14.6, 6.4 Hz, 1H), 2.23 (dd, </w:t>
      </w:r>
      <w:r w:rsidRPr="00AA3FDC">
        <w:rPr>
          <w:i/>
          <w:iCs/>
        </w:rPr>
        <w:t>J</w:t>
      </w:r>
      <w:r w:rsidRPr="00AA3FDC">
        <w:t xml:space="preserve"> = 14.7, 6.5 Hz, 1H), 1.13 (s, 9H), 1.03 (t, </w:t>
      </w:r>
      <w:r w:rsidRPr="00AA3FDC">
        <w:rPr>
          <w:i/>
          <w:iCs/>
        </w:rPr>
        <w:t>J</w:t>
      </w:r>
      <w:r w:rsidRPr="00AA3FDC">
        <w:t xml:space="preserve"> = 12.3 Hz, 3H).</w:t>
      </w:r>
    </w:p>
    <w:p w14:paraId="2FF6C362"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147.27, 138.92, 133.49, 129.20, 128.30, 126.80, 73.86, 65.74, 39.32, 28.52, 22.62</w:t>
      </w:r>
    </w:p>
    <w:p w14:paraId="28B24CF6"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2962, 1646, 1447, 1317, 1204, 927, 857, 727, 621.</w:t>
      </w:r>
    </w:p>
    <w:p w14:paraId="78A3A540" w14:textId="37F73389" w:rsidR="00B9638E" w:rsidRPr="00AA3FDC" w:rsidRDefault="004E2ED3" w:rsidP="004E2ED3">
      <w:pPr>
        <w:pStyle w:val="aff1"/>
        <w:spacing w:beforeLines="50" w:before="163"/>
        <w:jc w:val="both"/>
      </w:pPr>
      <w:r w:rsidRPr="00AA3FDC">
        <w:lastRenderedPageBreak/>
        <w:t>HRMS (ESI-TOF, m/z) calcd for C</w:t>
      </w:r>
      <w:r w:rsidRPr="00AA3FDC">
        <w:rPr>
          <w:vertAlign w:val="subscript"/>
        </w:rPr>
        <w:t>15</w:t>
      </w:r>
      <w:r w:rsidRPr="00AA3FDC">
        <w:t>H</w:t>
      </w:r>
      <w:r w:rsidRPr="00AA3FDC">
        <w:rPr>
          <w:vertAlign w:val="subscript"/>
        </w:rPr>
        <w:t>22</w:t>
      </w:r>
      <w:r w:rsidRPr="00AA3FDC">
        <w:t>NaO</w:t>
      </w:r>
      <w:r w:rsidRPr="00AA3FDC">
        <w:rPr>
          <w:vertAlign w:val="subscript"/>
        </w:rPr>
        <w:t>3</w:t>
      </w:r>
      <w:r w:rsidRPr="00AA3FDC">
        <w:t>S</w:t>
      </w:r>
      <w:r w:rsidRPr="00AA3FDC">
        <w:rPr>
          <w:vertAlign w:val="superscript"/>
        </w:rPr>
        <w:t>+</w:t>
      </w:r>
      <w:r w:rsidRPr="00AA3FDC">
        <w:t xml:space="preserve"> (M+Na)</w:t>
      </w:r>
      <w:r w:rsidRPr="00AA3FDC">
        <w:rPr>
          <w:vertAlign w:val="superscript"/>
        </w:rPr>
        <w:t>+</w:t>
      </w:r>
      <w:r w:rsidRPr="00AA3FDC">
        <w:t>: 305.1182, found: 305.1190.</w:t>
      </w:r>
    </w:p>
    <w:p w14:paraId="24E12707" w14:textId="109E53E3" w:rsidR="004E2ED3" w:rsidRPr="00AA3FDC" w:rsidRDefault="004E2ED3" w:rsidP="008C4EA4">
      <w:pPr>
        <w:spacing w:beforeLines="100" w:before="326"/>
        <w:rPr>
          <w:b/>
          <w:color w:val="000000" w:themeColor="text1"/>
        </w:rPr>
      </w:pPr>
      <w:r w:rsidRPr="00AA3FDC">
        <w:rPr>
          <w:b/>
          <w:color w:val="000000" w:themeColor="text1"/>
        </w:rPr>
        <w:t>2-(2-(phenylsulfonyl)allyl)tetrahydrofuran (</w:t>
      </w:r>
      <w:r w:rsidR="00DA4717" w:rsidRPr="00AA3FDC">
        <w:rPr>
          <w:b/>
          <w:color w:val="000000" w:themeColor="text1"/>
          <w:lang w:eastAsia="zh-CN"/>
        </w:rPr>
        <w:t>65</w:t>
      </w:r>
      <w:r w:rsidRPr="00AA3FDC">
        <w:rPr>
          <w:b/>
          <w:color w:val="000000" w:themeColor="text1"/>
        </w:rPr>
        <w:t>)</w:t>
      </w:r>
    </w:p>
    <w:p w14:paraId="6CA2F116" w14:textId="504DB589" w:rsidR="004E2ED3" w:rsidRPr="00AA3FDC" w:rsidRDefault="00DA4717" w:rsidP="008C4EA4">
      <w:pPr>
        <w:spacing w:beforeLines="50" w:before="163"/>
        <w:jc w:val="center"/>
      </w:pPr>
      <w:r w:rsidRPr="00AA3FDC">
        <w:object w:dxaOrig="1589" w:dyaOrig="950" w14:anchorId="20F301EC">
          <v:shape id="_x0000_i1100" type="#_x0000_t75" style="width:79.75pt;height:47.4pt" o:ole="">
            <v:imagedata r:id="rId160" o:title=""/>
          </v:shape>
          <o:OLEObject Type="Embed" ProgID="ChemDraw.Document.6.0" ShapeID="_x0000_i1100" DrawAspect="Content" ObjectID="_1725098810" r:id="rId161"/>
        </w:object>
      </w:r>
    </w:p>
    <w:p w14:paraId="4207C603" w14:textId="50728968"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tetrahydrofuran (</w:t>
      </w:r>
      <w:r w:rsidRPr="00AA3FDC">
        <w:rPr>
          <w:rFonts w:eastAsia="宋体"/>
        </w:rPr>
        <w:t>72.1 mg, 1.0 mmol</w:t>
      </w:r>
      <w:r w:rsidRPr="00AA3FDC">
        <w:rPr>
          <w:color w:val="000000" w:themeColor="text1"/>
        </w:rPr>
        <w:t xml:space="preserve">), </w:t>
      </w:r>
      <w:r w:rsidRPr="00AA3FDC">
        <w:t>((3-bromoprop-1-en-2-yl)sulfonyl)benzene</w:t>
      </w:r>
      <w:r w:rsidRPr="00AA3FDC">
        <w:rPr>
          <w:color w:val="000000" w:themeColor="text1"/>
        </w:rPr>
        <w:t xml:space="preserve"> (</w:t>
      </w:r>
      <w:r w:rsidR="006C625E"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DA4717" w:rsidRPr="00AA3FDC">
        <w:rPr>
          <w:rFonts w:eastAsia="宋体"/>
          <w:b/>
          <w:lang w:eastAsia="zh-CN"/>
        </w:rPr>
        <w:t>65</w:t>
      </w:r>
      <w:r w:rsidR="009B5491" w:rsidRPr="00AA3FDC">
        <w:rPr>
          <w:rFonts w:eastAsia="宋体"/>
          <w:lang w:eastAsia="zh-CN"/>
        </w:rPr>
        <w:t>)</w:t>
      </w:r>
      <w:r w:rsidRPr="00AA3FDC">
        <w:rPr>
          <w:rFonts w:eastAsia="宋体"/>
        </w:rPr>
        <w:t xml:space="preserve"> as a yellow oil (25.7 mg, 0.102 mmol, 51% yield).</w:t>
      </w:r>
    </w:p>
    <w:p w14:paraId="3F444605"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7.88 (d, </w:t>
      </w:r>
      <w:r w:rsidRPr="00AA3FDC">
        <w:rPr>
          <w:i/>
          <w:iCs/>
        </w:rPr>
        <w:t>J</w:t>
      </w:r>
      <w:r w:rsidRPr="00AA3FDC">
        <w:t xml:space="preserve"> = 7.5 Hz, 2H), 7.62 (t, </w:t>
      </w:r>
      <w:r w:rsidRPr="00AA3FDC">
        <w:rPr>
          <w:i/>
          <w:iCs/>
        </w:rPr>
        <w:t>J</w:t>
      </w:r>
      <w:r w:rsidRPr="00AA3FDC">
        <w:t xml:space="preserve"> = 7.4 Hz, 1H), 7.54 (t, </w:t>
      </w:r>
      <w:r w:rsidRPr="00AA3FDC">
        <w:rPr>
          <w:i/>
          <w:iCs/>
        </w:rPr>
        <w:t>J</w:t>
      </w:r>
      <w:r w:rsidRPr="00AA3FDC">
        <w:t xml:space="preserve"> = 7.7 Hz, 2H), 6.43 (s, 1H), 5.97 (s, 1H), 4.02–3.89 (m, 1H), 3.77 (dd, </w:t>
      </w:r>
      <w:r w:rsidRPr="00AA3FDC">
        <w:rPr>
          <w:i/>
          <w:iCs/>
        </w:rPr>
        <w:t>J</w:t>
      </w:r>
      <w:r w:rsidRPr="00AA3FDC">
        <w:t xml:space="preserve"> = 15.0, 6.9 Hz, 1H), 3.67 (dd, </w:t>
      </w:r>
      <w:r w:rsidRPr="00AA3FDC">
        <w:rPr>
          <w:i/>
          <w:iCs/>
        </w:rPr>
        <w:t>J</w:t>
      </w:r>
      <w:r w:rsidRPr="00AA3FDC">
        <w:t xml:space="preserve"> = 14.7, 7.6 Hz, 1H), 2.42 (m, 2H), 2.03–1.90 (m, 1H), 1.90–1.72 (m, 2H), 1.43 (m, 1H).</w:t>
      </w:r>
    </w:p>
    <w:p w14:paraId="393EFAFE"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147.70, 138.76, 133.50, 129.20, 128.32, 125.36, 76.64, 67.88, 35.05, 31.26, 25.41.</w:t>
      </w:r>
    </w:p>
    <w:p w14:paraId="402FBF8F" w14:textId="65CD71A6" w:rsidR="004E2ED3" w:rsidRPr="00AA3FDC" w:rsidRDefault="004E2ED3" w:rsidP="004E2ED3">
      <w:pPr>
        <w:pStyle w:val="aff1"/>
        <w:spacing w:beforeLines="50" w:before="163"/>
        <w:jc w:val="both"/>
      </w:pPr>
      <w:r w:rsidRPr="00AA3FDC">
        <w:t>All other data was in agreement with the literature</w:t>
      </w:r>
      <w:r w:rsidR="00476E7A" w:rsidRPr="00AA3FDC">
        <w:t>.</w:t>
      </w:r>
      <w:r w:rsidR="000B1161" w:rsidRPr="00AA3FDC">
        <w:rPr>
          <w:vertAlign w:val="superscript"/>
        </w:rPr>
        <w:t xml:space="preserve"> </w:t>
      </w:r>
      <w:r w:rsidR="00100A0D" w:rsidRPr="00AA3FDC">
        <w:rPr>
          <w:vertAlign w:val="superscript"/>
        </w:rPr>
        <w:t>[</w:t>
      </w:r>
      <w:r w:rsidR="00100A0D" w:rsidRPr="00AA3FDC">
        <w:rPr>
          <w:vertAlign w:val="superscript"/>
          <w:lang w:eastAsia="zh-CN"/>
        </w:rPr>
        <w:t>12</w:t>
      </w:r>
      <w:r w:rsidR="00100A0D" w:rsidRPr="00AA3FDC">
        <w:rPr>
          <w:vertAlign w:val="superscript"/>
        </w:rPr>
        <w:t>]</w:t>
      </w:r>
    </w:p>
    <w:p w14:paraId="02D4B043" w14:textId="32FA57EA" w:rsidR="004E2ED3" w:rsidRPr="00AA3FDC" w:rsidRDefault="004E2ED3" w:rsidP="008C4EA4">
      <w:pPr>
        <w:spacing w:beforeLines="100" w:before="326"/>
        <w:rPr>
          <w:b/>
        </w:rPr>
      </w:pPr>
      <w:r w:rsidRPr="00AA3FDC">
        <w:rPr>
          <w:b/>
        </w:rPr>
        <w:t>2-methyl-2-(2-(phenylsulfonyl)allyl)tetrahydrofuran (</w:t>
      </w:r>
      <w:r w:rsidR="00DA4717" w:rsidRPr="00AA3FDC">
        <w:rPr>
          <w:b/>
          <w:lang w:eastAsia="zh-CN"/>
        </w:rPr>
        <w:t>66</w:t>
      </w:r>
      <w:r w:rsidRPr="00AA3FDC">
        <w:rPr>
          <w:b/>
        </w:rPr>
        <w:t>)</w:t>
      </w:r>
    </w:p>
    <w:p w14:paraId="347AAF9D" w14:textId="41AD6856" w:rsidR="004E2ED3" w:rsidRPr="00AA3FDC" w:rsidRDefault="00DA4717" w:rsidP="008C4EA4">
      <w:pPr>
        <w:spacing w:beforeLines="50" w:before="163"/>
        <w:jc w:val="center"/>
      </w:pPr>
      <w:r w:rsidRPr="00AA3FDC">
        <w:object w:dxaOrig="1589" w:dyaOrig="998" w14:anchorId="259D7482">
          <v:shape id="_x0000_i1101" type="#_x0000_t75" style="width:79.75pt;height:49.8pt" o:ole="">
            <v:imagedata r:id="rId162" o:title=""/>
          </v:shape>
          <o:OLEObject Type="Embed" ProgID="ChemDraw.Document.6.0" ShapeID="_x0000_i1101" DrawAspect="Content" ObjectID="_1725098811" r:id="rId163"/>
        </w:object>
      </w:r>
    </w:p>
    <w:p w14:paraId="61AFF97F" w14:textId="1147E184"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2-methyltetrahydrofuran (</w:t>
      </w:r>
      <w:r w:rsidR="00BC2278" w:rsidRPr="00AA3FDC">
        <w:t>86.2</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6C625E"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DA4717" w:rsidRPr="00AA3FDC">
        <w:rPr>
          <w:rFonts w:eastAsia="宋体"/>
          <w:b/>
          <w:lang w:eastAsia="zh-CN"/>
        </w:rPr>
        <w:t>66</w:t>
      </w:r>
      <w:r w:rsidR="009B5491" w:rsidRPr="00AA3FDC">
        <w:rPr>
          <w:rFonts w:eastAsia="宋体"/>
          <w:lang w:eastAsia="zh-CN"/>
        </w:rPr>
        <w:t>)</w:t>
      </w:r>
      <w:r w:rsidRPr="00AA3FDC">
        <w:rPr>
          <w:rFonts w:eastAsia="宋体"/>
        </w:rPr>
        <w:t xml:space="preserve"> as a yellow oil (32.5 mg, 0.121 mmol, r.r. = 3.3:1, 61% yield).</w:t>
      </w:r>
    </w:p>
    <w:p w14:paraId="3703575A"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7.86 (d, </w:t>
      </w:r>
      <w:r w:rsidRPr="00AA3FDC">
        <w:rPr>
          <w:i/>
          <w:iCs/>
        </w:rPr>
        <w:t>J</w:t>
      </w:r>
      <w:r w:rsidRPr="00AA3FDC">
        <w:t xml:space="preserve"> = 7.4 Hz, 2H), 7.61 (t, </w:t>
      </w:r>
      <w:r w:rsidRPr="00AA3FDC">
        <w:rPr>
          <w:i/>
          <w:iCs/>
        </w:rPr>
        <w:t>J</w:t>
      </w:r>
      <w:r w:rsidRPr="00AA3FDC">
        <w:t xml:space="preserve"> = 7.4 Hz, 1H), 7.53 (t, </w:t>
      </w:r>
      <w:r w:rsidRPr="00AA3FDC">
        <w:rPr>
          <w:i/>
          <w:iCs/>
        </w:rPr>
        <w:t>J</w:t>
      </w:r>
      <w:r w:rsidRPr="00AA3FDC">
        <w:t xml:space="preserve"> = 7.7 Hz, 2H), 6.49 (s, 1H), 6.40 (s, 0.27H), 6.22 (s, 1H), 6.00 (s, 0.26H), 3.80 (dd, </w:t>
      </w:r>
      <w:r w:rsidRPr="00AA3FDC">
        <w:rPr>
          <w:i/>
          <w:iCs/>
        </w:rPr>
        <w:t>J</w:t>
      </w:r>
      <w:r w:rsidRPr="00AA3FDC">
        <w:t xml:space="preserve"> = 13.7, 7.8 </w:t>
      </w:r>
      <w:r w:rsidRPr="00AA3FDC">
        <w:lastRenderedPageBreak/>
        <w:t xml:space="preserve">Hz, 1H), 3.72 (dd, </w:t>
      </w:r>
      <w:r w:rsidRPr="00AA3FDC">
        <w:rPr>
          <w:i/>
          <w:iCs/>
        </w:rPr>
        <w:t>J</w:t>
      </w:r>
      <w:r w:rsidRPr="00AA3FDC">
        <w:t xml:space="preserve"> = 14.9, 7.1 Hz, 1H), 2.45 (d, </w:t>
      </w:r>
      <w:r w:rsidRPr="00AA3FDC">
        <w:rPr>
          <w:i/>
          <w:iCs/>
        </w:rPr>
        <w:t>J</w:t>
      </w:r>
      <w:r w:rsidRPr="00AA3FDC">
        <w:t xml:space="preserve"> = 7.1 Hz, 2H), 1.92–1.75 (m, 3H), 1.65 (m, 1H), 1.09 (s, 3H).</w:t>
      </w:r>
    </w:p>
    <w:p w14:paraId="163AE5D9"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146.96, 139.03, 133.35, 129.13, 128.36, 127.10, 82.13, 67.31, 38.19, 37.16, 25.85, 25.64.</w:t>
      </w:r>
    </w:p>
    <w:p w14:paraId="6C907A9D"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2335, 1640, 1447, 1208, 1150, 1031, 918, 869, 671.</w:t>
      </w:r>
    </w:p>
    <w:p w14:paraId="21400FC3" w14:textId="0BE0EEDB" w:rsidR="00E8458D" w:rsidRPr="00AA3FDC" w:rsidRDefault="004E2ED3" w:rsidP="00E46810">
      <w:pPr>
        <w:pStyle w:val="aff1"/>
        <w:spacing w:beforeLines="50" w:before="163"/>
        <w:jc w:val="both"/>
      </w:pPr>
      <w:r w:rsidRPr="00AA3FDC">
        <w:t>HRMS (ESI-TOF, m/z) calcd for C</w:t>
      </w:r>
      <w:r w:rsidRPr="00AA3FDC">
        <w:rPr>
          <w:vertAlign w:val="subscript"/>
        </w:rPr>
        <w:t>14</w:t>
      </w:r>
      <w:r w:rsidRPr="00AA3FDC">
        <w:t>H</w:t>
      </w:r>
      <w:r w:rsidRPr="00AA3FDC">
        <w:rPr>
          <w:vertAlign w:val="subscript"/>
        </w:rPr>
        <w:t>18</w:t>
      </w:r>
      <w:r w:rsidRPr="00AA3FDC">
        <w:t>O</w:t>
      </w:r>
      <w:r w:rsidRPr="00AA3FDC">
        <w:rPr>
          <w:vertAlign w:val="subscript"/>
        </w:rPr>
        <w:t>3</w:t>
      </w:r>
      <w:r w:rsidRPr="00AA3FDC">
        <w:t>SNa</w:t>
      </w:r>
      <w:r w:rsidRPr="00AA3FDC">
        <w:rPr>
          <w:vertAlign w:val="superscript"/>
        </w:rPr>
        <w:t>+</w:t>
      </w:r>
      <w:r w:rsidRPr="00AA3FDC">
        <w:t xml:space="preserve"> (M+Na)</w:t>
      </w:r>
      <w:r w:rsidRPr="00AA3FDC">
        <w:rPr>
          <w:vertAlign w:val="superscript"/>
        </w:rPr>
        <w:t>+</w:t>
      </w:r>
      <w:r w:rsidRPr="00AA3FDC">
        <w:t>: 289.0869, found: 289.0873.</w:t>
      </w:r>
    </w:p>
    <w:p w14:paraId="4F711BB8" w14:textId="79A3F021" w:rsidR="004E2ED3" w:rsidRPr="00AA3FDC" w:rsidRDefault="004E2ED3" w:rsidP="008C4EA4">
      <w:pPr>
        <w:pStyle w:val="aff1"/>
        <w:spacing w:beforeLines="100" w:before="326"/>
        <w:jc w:val="both"/>
      </w:pPr>
      <w:r w:rsidRPr="00AA3FDC">
        <w:rPr>
          <w:b/>
        </w:rPr>
        <w:t>4-(4-methoxyphenyl)-6-(phenylsulfonyl)hept-6-en-2-one</w:t>
      </w:r>
      <w:r w:rsidRPr="00AA3FDC">
        <w:t xml:space="preserve"> </w:t>
      </w:r>
      <w:r w:rsidRPr="00AA3FDC">
        <w:rPr>
          <w:b/>
        </w:rPr>
        <w:t>(</w:t>
      </w:r>
      <w:r w:rsidR="00DA4717" w:rsidRPr="00AA3FDC">
        <w:rPr>
          <w:b/>
          <w:lang w:eastAsia="zh-CN"/>
        </w:rPr>
        <w:t>67</w:t>
      </w:r>
      <w:r w:rsidRPr="00AA3FDC">
        <w:rPr>
          <w:b/>
        </w:rPr>
        <w:t>)</w:t>
      </w:r>
    </w:p>
    <w:p w14:paraId="414140EE" w14:textId="068F09E8" w:rsidR="004E2ED3" w:rsidRPr="00AA3FDC" w:rsidRDefault="00DA4717" w:rsidP="008C4EA4">
      <w:pPr>
        <w:pStyle w:val="aff1"/>
        <w:spacing w:beforeLines="50" w:before="163"/>
        <w:jc w:val="center"/>
      </w:pPr>
      <w:r w:rsidRPr="00AA3FDC">
        <w:object w:dxaOrig="2373" w:dyaOrig="1884" w14:anchorId="248B546D">
          <v:shape id="_x0000_i1102" type="#_x0000_t75" style="width:119.35pt;height:94.2pt" o:ole="">
            <v:imagedata r:id="rId164" o:title=""/>
            <o:lock v:ext="edit" aspectratio="f"/>
          </v:shape>
          <o:OLEObject Type="Embed" ProgID="ChemDraw.Document.6.0" ShapeID="_x0000_i1102" DrawAspect="Content" ObjectID="_1725098812" r:id="rId165"/>
        </w:object>
      </w:r>
    </w:p>
    <w:p w14:paraId="7F64B131" w14:textId="7EED22C8"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BC2278" w:rsidRPr="00AA3FDC">
        <w:rPr>
          <w:color w:val="000000" w:themeColor="text1"/>
        </w:rPr>
        <w:t>4-(4-methoxyphenyl)butan-2-one</w:t>
      </w:r>
      <w:r w:rsidRPr="00AA3FDC">
        <w:rPr>
          <w:color w:val="000000" w:themeColor="text1"/>
        </w:rPr>
        <w:t xml:space="preserve"> (</w:t>
      </w:r>
      <w:r w:rsidRPr="00AA3FDC">
        <w:t>178.2</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815B7B"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DA4717" w:rsidRPr="00AA3FDC">
        <w:rPr>
          <w:rFonts w:eastAsia="宋体"/>
          <w:b/>
          <w:lang w:eastAsia="zh-CN"/>
        </w:rPr>
        <w:t>67</w:t>
      </w:r>
      <w:r w:rsidR="009B5491" w:rsidRPr="00AA3FDC">
        <w:rPr>
          <w:rFonts w:eastAsia="宋体"/>
          <w:lang w:eastAsia="zh-CN"/>
        </w:rPr>
        <w:t>)</w:t>
      </w:r>
      <w:r w:rsidRPr="00AA3FDC">
        <w:rPr>
          <w:rFonts w:eastAsia="宋体"/>
        </w:rPr>
        <w:t xml:space="preserve"> as a yellow oil (35.7 mg, 0.100 mmol, 50% yield).</w:t>
      </w:r>
    </w:p>
    <w:p w14:paraId="54EE909F"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7.83 (d, </w:t>
      </w:r>
      <w:r w:rsidRPr="00AA3FDC">
        <w:rPr>
          <w:i/>
          <w:iCs/>
        </w:rPr>
        <w:t>J</w:t>
      </w:r>
      <w:r w:rsidRPr="00AA3FDC">
        <w:t xml:space="preserve"> = 7.3 Hz, 2H), 7.63 (t, </w:t>
      </w:r>
      <w:r w:rsidRPr="00AA3FDC">
        <w:rPr>
          <w:i/>
          <w:iCs/>
        </w:rPr>
        <w:t>J</w:t>
      </w:r>
      <w:r w:rsidRPr="00AA3FDC">
        <w:t xml:space="preserve"> = 7.4 Hz, 1H), 7.53 (t, </w:t>
      </w:r>
      <w:r w:rsidRPr="00AA3FDC">
        <w:rPr>
          <w:i/>
          <w:iCs/>
        </w:rPr>
        <w:t>J</w:t>
      </w:r>
      <w:r w:rsidRPr="00AA3FDC">
        <w:t xml:space="preserve"> = 7.7 Hz, 2H), 6.89 (d, </w:t>
      </w:r>
      <w:r w:rsidRPr="00AA3FDC">
        <w:rPr>
          <w:i/>
          <w:iCs/>
        </w:rPr>
        <w:t>J</w:t>
      </w:r>
      <w:r w:rsidRPr="00AA3FDC">
        <w:t xml:space="preserve"> = 8.6 Hz, 2H), 6.72 (d, </w:t>
      </w:r>
      <w:r w:rsidRPr="00AA3FDC">
        <w:rPr>
          <w:i/>
          <w:iCs/>
        </w:rPr>
        <w:t>J</w:t>
      </w:r>
      <w:r w:rsidRPr="00AA3FDC">
        <w:t xml:space="preserve"> = 8.6 Hz, 2H), 6.28 (s, 1H), 5.45 (s, 1H), 3.74 (s, 3H), 3.38–3.24 (m, 1H), 2.72–2.50 (m, 3H), 2.50–2.31 (m, 1H), 1.98 (s, 3H).</w:t>
      </w:r>
    </w:p>
    <w:p w14:paraId="5F2F0C49" w14:textId="1925879C"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207.17, 158.24, 147.37, 138.55, 134.06, 133.61, 129.29, 128.37, 128.36, 126.10, 113.91</w:t>
      </w:r>
      <w:r w:rsidR="008E44B7" w:rsidRPr="00AA3FDC">
        <w:rPr>
          <w:lang w:eastAsia="zh-CN"/>
        </w:rPr>
        <w:t xml:space="preserve">, </w:t>
      </w:r>
      <w:r w:rsidRPr="00AA3FDC">
        <w:t>55.21, 49.96, 38.28, 35.62, 30.52.</w:t>
      </w:r>
    </w:p>
    <w:p w14:paraId="2AF73545"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2921, 1713, 1612, 1514, 1447, 1304, 1250, 1149, 1132, 1083, 950, 831, 748, 689.</w:t>
      </w:r>
    </w:p>
    <w:p w14:paraId="4FC86C44" w14:textId="70F529E9" w:rsidR="00F6627E" w:rsidRPr="00AA3FDC" w:rsidRDefault="004E2ED3" w:rsidP="00DA4717">
      <w:pPr>
        <w:pStyle w:val="aff1"/>
        <w:spacing w:beforeLines="50" w:before="163"/>
        <w:jc w:val="both"/>
      </w:pPr>
      <w:r w:rsidRPr="00AA3FDC">
        <w:t>HRMS (ESI-TOF, m/z) calcd for C</w:t>
      </w:r>
      <w:r w:rsidRPr="00AA3FDC">
        <w:rPr>
          <w:vertAlign w:val="subscript"/>
        </w:rPr>
        <w:t>20</w:t>
      </w:r>
      <w:r w:rsidRPr="00AA3FDC">
        <w:t>H</w:t>
      </w:r>
      <w:r w:rsidRPr="00AA3FDC">
        <w:rPr>
          <w:vertAlign w:val="subscript"/>
        </w:rPr>
        <w:t>22</w:t>
      </w:r>
      <w:r w:rsidRPr="00AA3FDC">
        <w:t>NaO</w:t>
      </w:r>
      <w:r w:rsidRPr="00AA3FDC">
        <w:rPr>
          <w:vertAlign w:val="subscript"/>
        </w:rPr>
        <w:t>4</w:t>
      </w:r>
      <w:r w:rsidRPr="00AA3FDC">
        <w:t>S</w:t>
      </w:r>
      <w:r w:rsidRPr="00AA3FDC">
        <w:rPr>
          <w:vertAlign w:val="superscript"/>
        </w:rPr>
        <w:t>+</w:t>
      </w:r>
      <w:r w:rsidRPr="00AA3FDC">
        <w:t xml:space="preserve"> (M+Na)</w:t>
      </w:r>
      <w:r w:rsidRPr="00AA3FDC">
        <w:rPr>
          <w:vertAlign w:val="superscript"/>
        </w:rPr>
        <w:t>+</w:t>
      </w:r>
      <w:r w:rsidRPr="00AA3FDC">
        <w:t>: 381.1131, found: 381.1131.</w:t>
      </w:r>
    </w:p>
    <w:p w14:paraId="5BF1BC32" w14:textId="77777777" w:rsidR="00B750B9" w:rsidRPr="00AA3FDC" w:rsidRDefault="00B750B9" w:rsidP="008C4EA4">
      <w:pPr>
        <w:pStyle w:val="aff1"/>
        <w:spacing w:beforeLines="100" w:before="326"/>
        <w:jc w:val="both"/>
        <w:rPr>
          <w:b/>
          <w:i/>
        </w:rPr>
      </w:pPr>
    </w:p>
    <w:p w14:paraId="65BA2DC5" w14:textId="77777777" w:rsidR="00B750B9" w:rsidRPr="00AA3FDC" w:rsidRDefault="00B750B9" w:rsidP="008C4EA4">
      <w:pPr>
        <w:pStyle w:val="aff1"/>
        <w:spacing w:beforeLines="100" w:before="326"/>
        <w:jc w:val="both"/>
        <w:rPr>
          <w:b/>
          <w:i/>
        </w:rPr>
      </w:pPr>
    </w:p>
    <w:p w14:paraId="2C93E75A" w14:textId="63CDB589" w:rsidR="004E2ED3" w:rsidRPr="00AA3FDC" w:rsidRDefault="004E2ED3" w:rsidP="008C4EA4">
      <w:pPr>
        <w:pStyle w:val="aff1"/>
        <w:spacing w:beforeLines="100" w:before="326"/>
        <w:jc w:val="both"/>
        <w:rPr>
          <w:b/>
        </w:rPr>
      </w:pPr>
      <w:r w:rsidRPr="00AA3FDC">
        <w:rPr>
          <w:b/>
          <w:i/>
        </w:rPr>
        <w:lastRenderedPageBreak/>
        <w:t>tert</w:t>
      </w:r>
      <w:r w:rsidRPr="00AA3FDC">
        <w:rPr>
          <w:b/>
        </w:rPr>
        <w:t>-butyl-(1-(2-methyl-6-(3-(phenylsulfonyl)but-3-en-1-yl)phenoxy)propan-2-yl)-carbamate (</w:t>
      </w:r>
      <w:r w:rsidR="00DA4717" w:rsidRPr="00AA3FDC">
        <w:rPr>
          <w:b/>
          <w:lang w:eastAsia="zh-CN"/>
        </w:rPr>
        <w:t>68</w:t>
      </w:r>
      <w:r w:rsidRPr="00AA3FDC">
        <w:rPr>
          <w:b/>
        </w:rPr>
        <w:t>)</w:t>
      </w:r>
    </w:p>
    <w:p w14:paraId="411F33BF" w14:textId="2C19D9E5" w:rsidR="004E2ED3" w:rsidRPr="00AA3FDC" w:rsidRDefault="00DA4717" w:rsidP="008C4EA4">
      <w:pPr>
        <w:pStyle w:val="aff1"/>
        <w:spacing w:beforeLines="50" w:before="163"/>
        <w:jc w:val="center"/>
      </w:pPr>
      <w:r w:rsidRPr="00AA3FDC">
        <w:object w:dxaOrig="1893" w:dyaOrig="1862" w14:anchorId="1032B217">
          <v:shape id="_x0000_i1103" type="#_x0000_t75" style="width:94.2pt;height:93.55pt" o:ole="">
            <v:imagedata r:id="rId166" o:title=""/>
            <o:lock v:ext="edit" aspectratio="f"/>
          </v:shape>
          <o:OLEObject Type="Embed" ProgID="ChemDraw.Document.6.0" ShapeID="_x0000_i1103" DrawAspect="Content" ObjectID="_1725098813" r:id="rId167"/>
        </w:object>
      </w:r>
    </w:p>
    <w:p w14:paraId="65110E3C" w14:textId="4A6BA20D"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Pr="00AA3FDC">
        <w:rPr>
          <w:i/>
          <w:color w:val="000000" w:themeColor="text1"/>
        </w:rPr>
        <w:t>tert</w:t>
      </w:r>
      <w:r w:rsidRPr="00AA3FDC">
        <w:rPr>
          <w:color w:val="000000" w:themeColor="text1"/>
        </w:rPr>
        <w:t>-butyl (1-(2,6-dimethylphenoxy)propan-2-yl)carbamate (</w:t>
      </w:r>
      <w:r w:rsidRPr="00AA3FDC">
        <w:t>279.4</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C703A9"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881113" w:rsidRPr="00AA3FDC">
        <w:rPr>
          <w:rFonts w:eastAsia="宋体"/>
          <w:b/>
          <w:lang w:eastAsia="zh-CN"/>
        </w:rPr>
        <w:t>68</w:t>
      </w:r>
      <w:r w:rsidR="009B5491" w:rsidRPr="00AA3FDC">
        <w:rPr>
          <w:rFonts w:eastAsia="宋体"/>
          <w:lang w:eastAsia="zh-CN"/>
        </w:rPr>
        <w:t>)</w:t>
      </w:r>
      <w:r w:rsidRPr="00AA3FDC">
        <w:rPr>
          <w:rFonts w:eastAsia="宋体"/>
        </w:rPr>
        <w:t xml:space="preserve"> as a yellow oil (46.8 mg, 0.102 mmol, 51% yield).</w:t>
      </w:r>
    </w:p>
    <w:p w14:paraId="5A5C0A8F"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7.95–7.78 (m, 2H), 7.66–7.56 (m, 1H), 7.56–7.40 (m, 2H), 7.06–6.95 (m, 1H), 6.88 (dt, </w:t>
      </w:r>
      <w:r w:rsidRPr="00AA3FDC">
        <w:rPr>
          <w:i/>
          <w:iCs/>
        </w:rPr>
        <w:t>J</w:t>
      </w:r>
      <w:r w:rsidRPr="00AA3FDC">
        <w:t xml:space="preserve"> = 7.4, 6.9 Hz, 2H), 6.39 (s, 1H), 5.74 (s, 1H), 4.86 (s, 1H), 3.94 (s, 1H), 3.77–3.53 (m, 2H), 2.87–2.65 (m, 2H), 2.53 (t, </w:t>
      </w:r>
      <w:r w:rsidRPr="00AA3FDC">
        <w:rPr>
          <w:i/>
          <w:iCs/>
        </w:rPr>
        <w:t>J</w:t>
      </w:r>
      <w:r w:rsidRPr="00AA3FDC">
        <w:t xml:space="preserve"> = 7.8 Hz, 2H), 2.24 (s, 3H), 1.45 (s, 9H), 1.28 (d, </w:t>
      </w:r>
      <w:r w:rsidRPr="00AA3FDC">
        <w:rPr>
          <w:i/>
          <w:iCs/>
        </w:rPr>
        <w:t>J</w:t>
      </w:r>
      <w:r w:rsidRPr="00AA3FDC">
        <w:t xml:space="preserve"> = 6.8 Hz, 3H).</w:t>
      </w:r>
    </w:p>
    <w:p w14:paraId="180DE5F8" w14:textId="6B7219EC"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155.31, 154.87, 149.69, 138.84, 133.48, 132.91, 131.22, 129.87, 129.22, 128.31, 127.78, 124.22, 123.82,</w:t>
      </w:r>
      <w:r w:rsidR="007C026D" w:rsidRPr="00AA3FDC">
        <w:rPr>
          <w:lang w:eastAsia="zh-CN"/>
        </w:rPr>
        <w:t xml:space="preserve"> </w:t>
      </w:r>
      <w:r w:rsidR="00B636EF" w:rsidRPr="00AA3FDC">
        <w:rPr>
          <w:lang w:eastAsia="zh-CN"/>
        </w:rPr>
        <w:t xml:space="preserve">77.24, </w:t>
      </w:r>
      <w:r w:rsidR="007C026D" w:rsidRPr="00AA3FDC">
        <w:rPr>
          <w:lang w:eastAsia="zh-CN"/>
        </w:rPr>
        <w:t>75.08,</w:t>
      </w:r>
      <w:r w:rsidRPr="00AA3FDC">
        <w:t xml:space="preserve"> 30.02, 28.42, 28.39,</w:t>
      </w:r>
      <w:r w:rsidR="00F74A87" w:rsidRPr="00AA3FDC">
        <w:t xml:space="preserve"> 24.86, 17.74,</w:t>
      </w:r>
      <w:r w:rsidRPr="00AA3FDC">
        <w:t xml:space="preserve"> 16.26.</w:t>
      </w:r>
    </w:p>
    <w:p w14:paraId="683C22A6"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2977, 2929, 1710, 1507, 1447, 1390, 1366, 1305, 1250, 1166, 1082, 1022, 982, 944, 916, 848, 748, 688.</w:t>
      </w:r>
    </w:p>
    <w:p w14:paraId="660A260D" w14:textId="6816090F" w:rsidR="004E2ED3" w:rsidRPr="00AA3FDC" w:rsidRDefault="004E2ED3" w:rsidP="004E2ED3">
      <w:pPr>
        <w:pStyle w:val="aff1"/>
        <w:spacing w:beforeLines="50" w:before="163"/>
        <w:jc w:val="both"/>
      </w:pPr>
      <w:r w:rsidRPr="00AA3FDC">
        <w:t>HRMS (ESI-TOF, m/z) calcd for C</w:t>
      </w:r>
      <w:r w:rsidRPr="00AA3FDC">
        <w:rPr>
          <w:vertAlign w:val="subscript"/>
        </w:rPr>
        <w:t>25</w:t>
      </w:r>
      <w:r w:rsidRPr="00AA3FDC">
        <w:t>H</w:t>
      </w:r>
      <w:r w:rsidRPr="00AA3FDC">
        <w:rPr>
          <w:vertAlign w:val="subscript"/>
        </w:rPr>
        <w:t>33</w:t>
      </w:r>
      <w:r w:rsidRPr="00AA3FDC">
        <w:t>NNaO</w:t>
      </w:r>
      <w:r w:rsidRPr="00AA3FDC">
        <w:rPr>
          <w:vertAlign w:val="subscript"/>
        </w:rPr>
        <w:t>5</w:t>
      </w:r>
      <w:r w:rsidRPr="00AA3FDC">
        <w:t>S</w:t>
      </w:r>
      <w:r w:rsidR="00A75882" w:rsidRPr="00AA3FDC">
        <w:rPr>
          <w:vertAlign w:val="superscript"/>
        </w:rPr>
        <w:t>+</w:t>
      </w:r>
      <w:r w:rsidRPr="00AA3FDC">
        <w:t xml:space="preserve"> (M+Na)</w:t>
      </w:r>
      <w:r w:rsidRPr="00AA3FDC">
        <w:rPr>
          <w:vertAlign w:val="superscript"/>
        </w:rPr>
        <w:t>+</w:t>
      </w:r>
      <w:r w:rsidRPr="00AA3FDC">
        <w:t>: 482.1972, found: 482.1971.</w:t>
      </w:r>
    </w:p>
    <w:p w14:paraId="2E62A235" w14:textId="16FBE512" w:rsidR="004E2ED3" w:rsidRPr="00AA3FDC" w:rsidRDefault="004E2ED3" w:rsidP="00125934">
      <w:pPr>
        <w:pStyle w:val="aff1"/>
        <w:spacing w:beforeLines="100" w:before="326"/>
        <w:jc w:val="both"/>
        <w:rPr>
          <w:b/>
        </w:rPr>
      </w:pPr>
      <w:r w:rsidRPr="00AA3FDC">
        <w:rPr>
          <w:b/>
          <w:i/>
        </w:rPr>
        <w:t>tert</w:t>
      </w:r>
      <w:r w:rsidRPr="00AA3FDC">
        <w:rPr>
          <w:b/>
        </w:rPr>
        <w:t>-butyl-5-((3-methyl-5-(3-(phenylsulfonyl)but-3-en-1-yl)phenoxy)methyl)-2-oxooxazolidine-3-carboxylate (</w:t>
      </w:r>
      <w:r w:rsidR="00881113" w:rsidRPr="00AA3FDC">
        <w:rPr>
          <w:b/>
          <w:lang w:eastAsia="zh-CN"/>
        </w:rPr>
        <w:t>69</w:t>
      </w:r>
      <w:r w:rsidRPr="00AA3FDC">
        <w:rPr>
          <w:b/>
        </w:rPr>
        <w:t>)</w:t>
      </w:r>
    </w:p>
    <w:p w14:paraId="18F58ACC" w14:textId="243AD3D0" w:rsidR="004E2ED3" w:rsidRPr="00AA3FDC" w:rsidRDefault="00881113" w:rsidP="004E2ED3">
      <w:pPr>
        <w:pStyle w:val="aff1"/>
        <w:jc w:val="center"/>
      </w:pPr>
      <w:r w:rsidRPr="00AA3FDC">
        <w:object w:dxaOrig="2127" w:dyaOrig="2165" w14:anchorId="03E6E3B1">
          <v:shape id="_x0000_i1104" type="#_x0000_t75" style="width:106.25pt;height:108.05pt" o:ole="">
            <v:imagedata r:id="rId168" o:title=""/>
            <o:lock v:ext="edit" aspectratio="f"/>
          </v:shape>
          <o:OLEObject Type="Embed" ProgID="ChemDraw.Document.6.0" ShapeID="_x0000_i1104" DrawAspect="Content" ObjectID="_1725098814" r:id="rId169"/>
        </w:object>
      </w:r>
    </w:p>
    <w:p w14:paraId="1EDA68C9" w14:textId="1AF330F4"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Pr="00AA3FDC">
        <w:rPr>
          <w:i/>
          <w:color w:val="000000" w:themeColor="text1"/>
        </w:rPr>
        <w:t>tert</w:t>
      </w:r>
      <w:r w:rsidRPr="00AA3FDC">
        <w:rPr>
          <w:color w:val="000000" w:themeColor="text1"/>
        </w:rPr>
        <w:t>-butyl 5-((3,5-dimethylphenoxy)methyl)-2-oxooxazolidine-3-carboxylate (</w:t>
      </w:r>
      <w:r w:rsidRPr="00AA3FDC">
        <w:t>321.4</w:t>
      </w:r>
      <w:r w:rsidRPr="00AA3FDC">
        <w:rPr>
          <w:rFonts w:eastAsia="宋体"/>
        </w:rPr>
        <w:t xml:space="preserve"> mg, 1.0 mmol</w:t>
      </w:r>
      <w:r w:rsidRPr="00AA3FDC">
        <w:rPr>
          <w:color w:val="000000" w:themeColor="text1"/>
        </w:rPr>
        <w:t xml:space="preserve">), </w:t>
      </w:r>
      <w:r w:rsidRPr="00AA3FDC">
        <w:t>((3-bromoprop-1-en-2-</w:t>
      </w:r>
      <w:r w:rsidRPr="00AA3FDC">
        <w:lastRenderedPageBreak/>
        <w:t>yl)sulfonyl)benzene</w:t>
      </w:r>
      <w:r w:rsidRPr="00AA3FDC">
        <w:rPr>
          <w:color w:val="000000" w:themeColor="text1"/>
        </w:rPr>
        <w:t xml:space="preserve"> (</w:t>
      </w:r>
      <w:r w:rsidR="00C703A9"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EA=2:1,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881113" w:rsidRPr="00AA3FDC">
        <w:rPr>
          <w:rFonts w:eastAsia="宋体"/>
          <w:b/>
          <w:lang w:eastAsia="zh-CN"/>
        </w:rPr>
        <w:t>69</w:t>
      </w:r>
      <w:r w:rsidR="009B5491" w:rsidRPr="00AA3FDC">
        <w:rPr>
          <w:rFonts w:eastAsia="宋体"/>
          <w:lang w:eastAsia="zh-CN"/>
        </w:rPr>
        <w:t>)</w:t>
      </w:r>
      <w:r w:rsidRPr="00AA3FDC">
        <w:rPr>
          <w:rFonts w:eastAsia="宋体"/>
        </w:rPr>
        <w:t xml:space="preserve"> as a yellow oil (36.1 mg, 0.070 mmol, 35% yield).</w:t>
      </w:r>
    </w:p>
    <w:p w14:paraId="3BF2B518"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7.95–7.79 (m, 2H), 7.70–7.59 (m, 1H), 7.59–7.45 (m, 2H), 6.60–6.50 (m, 2H), 6.42 (s, 1H), 6.38 (s, 1H), 5.70 (s, 1H), 4.80 (m, 1H), 4.13–4.01 (m, 3H), 3.93 (dd, </w:t>
      </w:r>
      <w:r w:rsidRPr="00AA3FDC">
        <w:rPr>
          <w:i/>
          <w:iCs/>
        </w:rPr>
        <w:t>J</w:t>
      </w:r>
      <w:r w:rsidRPr="00AA3FDC">
        <w:t xml:space="preserve"> = 10.3, 6.0 Hz, 1H), 2.78–2.63 (m, 2H), 2.52 (t, </w:t>
      </w:r>
      <w:r w:rsidRPr="00AA3FDC">
        <w:rPr>
          <w:i/>
          <w:iCs/>
        </w:rPr>
        <w:t>J</w:t>
      </w:r>
      <w:r w:rsidRPr="00AA3FDC">
        <w:t xml:space="preserve"> = 7.8 Hz, 2H), 2.26 (s, 3H), 1.55 (s, 9H).</w:t>
      </w:r>
    </w:p>
    <w:p w14:paraId="691A3DE5"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158.05, 151.54, 149.46, 149.44, 141.58, 139.82, 138.79, 133.61, 129.29, 128.28, 124.04, 122.72, 113.27, 111.78, 84.06, 70.47, 67.63, 45.47, 33.74, 30.78, 28.00, 21.44.</w:t>
      </w:r>
    </w:p>
    <w:p w14:paraId="2EC574C7"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2926, 1647, 1617, 1508, 1447, 1305, 1262, 1198, 1141, 1083, 810, 747, 618.</w:t>
      </w:r>
    </w:p>
    <w:p w14:paraId="681DB010" w14:textId="77777777" w:rsidR="004E2ED3" w:rsidRPr="00AA3FDC" w:rsidRDefault="004E2ED3" w:rsidP="004E2ED3">
      <w:pPr>
        <w:pStyle w:val="aff1"/>
        <w:spacing w:beforeLines="50" w:before="163"/>
        <w:jc w:val="both"/>
      </w:pPr>
      <w:r w:rsidRPr="00AA3FDC">
        <w:t>HRMS (ESI-TOF, m/z) calcd for C</w:t>
      </w:r>
      <w:r w:rsidRPr="00AA3FDC">
        <w:rPr>
          <w:vertAlign w:val="subscript"/>
        </w:rPr>
        <w:t>26</w:t>
      </w:r>
      <w:r w:rsidRPr="00AA3FDC">
        <w:t>H</w:t>
      </w:r>
      <w:r w:rsidRPr="00AA3FDC">
        <w:rPr>
          <w:vertAlign w:val="subscript"/>
        </w:rPr>
        <w:t>31</w:t>
      </w:r>
      <w:r w:rsidRPr="00AA3FDC">
        <w:t>NO</w:t>
      </w:r>
      <w:r w:rsidRPr="00AA3FDC">
        <w:rPr>
          <w:vertAlign w:val="subscript"/>
        </w:rPr>
        <w:t>7</w:t>
      </w:r>
      <w:r w:rsidRPr="00AA3FDC">
        <w:t>S</w:t>
      </w:r>
      <w:r w:rsidRPr="00AA3FDC">
        <w:rPr>
          <w:vertAlign w:val="superscript"/>
        </w:rPr>
        <w:t>+</w:t>
      </w:r>
      <w:r w:rsidRPr="00AA3FDC">
        <w:t xml:space="preserve"> (M+Na)</w:t>
      </w:r>
      <w:r w:rsidRPr="00AA3FDC">
        <w:rPr>
          <w:vertAlign w:val="superscript"/>
        </w:rPr>
        <w:t>+</w:t>
      </w:r>
      <w:r w:rsidRPr="00AA3FDC">
        <w:t>: 524.1713, found: 524.1711.</w:t>
      </w:r>
    </w:p>
    <w:p w14:paraId="55F83160" w14:textId="73271087" w:rsidR="004E2ED3" w:rsidRPr="00AA3FDC" w:rsidRDefault="004E2ED3" w:rsidP="008C4EA4">
      <w:pPr>
        <w:pStyle w:val="aff1"/>
        <w:spacing w:beforeLines="100" w:before="326"/>
        <w:jc w:val="both"/>
        <w:rPr>
          <w:b/>
        </w:rPr>
      </w:pPr>
      <w:r w:rsidRPr="00AA3FDC">
        <w:rPr>
          <w:b/>
        </w:rPr>
        <w:t>methyl-2,2-dimethyl-5-(5-methyl-2-(3-(phenylsulfonyl)but-3-en-1-yl)-phenoxy)pentano ate (</w:t>
      </w:r>
      <w:r w:rsidR="00881113" w:rsidRPr="00AA3FDC">
        <w:rPr>
          <w:b/>
          <w:lang w:eastAsia="zh-CN"/>
        </w:rPr>
        <w:t>70</w:t>
      </w:r>
      <w:r w:rsidRPr="00AA3FDC">
        <w:rPr>
          <w:b/>
        </w:rPr>
        <w:t>)</w:t>
      </w:r>
    </w:p>
    <w:p w14:paraId="2D8B085E" w14:textId="6EA8D3BF" w:rsidR="004E2ED3" w:rsidRPr="00AA3FDC" w:rsidRDefault="00881113" w:rsidP="008C4EA4">
      <w:pPr>
        <w:pStyle w:val="aff1"/>
        <w:spacing w:beforeLines="50" w:before="163"/>
        <w:jc w:val="center"/>
        <w:rPr>
          <w:vertAlign w:val="superscript"/>
        </w:rPr>
      </w:pPr>
      <w:r w:rsidRPr="00AA3FDC">
        <w:rPr>
          <w:vertAlign w:val="superscript"/>
        </w:rPr>
        <w:object w:dxaOrig="3463" w:dyaOrig="1671" w14:anchorId="4BB9ADC7">
          <v:shape id="_x0000_i1105" type="#_x0000_t75" style="width:173.3pt;height:83.4pt" o:ole="">
            <v:imagedata r:id="rId170" o:title=""/>
            <o:lock v:ext="edit" aspectratio="f"/>
          </v:shape>
          <o:OLEObject Type="Embed" ProgID="ChemDraw.Document.6.0" ShapeID="_x0000_i1105" DrawAspect="Content" ObjectID="_1725098815" r:id="rId171"/>
        </w:object>
      </w:r>
    </w:p>
    <w:p w14:paraId="49CCC57B" w14:textId="15AF6DF4"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methyl 5-(2,5-dimethylphenoxy)-2,2-dimethylpentanoate (</w:t>
      </w:r>
      <w:r w:rsidRPr="00AA3FDC">
        <w:t>264.4</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C703A9"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881113" w:rsidRPr="00AA3FDC">
        <w:rPr>
          <w:rFonts w:eastAsia="宋体"/>
          <w:b/>
          <w:lang w:eastAsia="zh-CN"/>
        </w:rPr>
        <w:t>70</w:t>
      </w:r>
      <w:r w:rsidR="009B5491" w:rsidRPr="00AA3FDC">
        <w:rPr>
          <w:rFonts w:eastAsia="宋体"/>
          <w:lang w:eastAsia="zh-CN"/>
        </w:rPr>
        <w:t>)</w:t>
      </w:r>
      <w:r w:rsidRPr="00AA3FDC">
        <w:rPr>
          <w:rFonts w:eastAsia="宋体"/>
        </w:rPr>
        <w:t xml:space="preserve"> as a yellow oil (40.1 mg, r.r. = 3:1, 0.090 mmol, 45% yield).</w:t>
      </w:r>
    </w:p>
    <w:p w14:paraId="4FC0D686"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7.95–7.82 (m, 2H), 7.61 (t, </w:t>
      </w:r>
      <w:r w:rsidRPr="00AA3FDC">
        <w:rPr>
          <w:i/>
          <w:iCs/>
        </w:rPr>
        <w:t>J</w:t>
      </w:r>
      <w:r w:rsidRPr="00AA3FDC">
        <w:t xml:space="preserve"> = 7.5 Hz, 1H), 7.51 (t, </w:t>
      </w:r>
      <w:r w:rsidRPr="00AA3FDC">
        <w:rPr>
          <w:i/>
          <w:iCs/>
        </w:rPr>
        <w:t>J</w:t>
      </w:r>
      <w:r w:rsidRPr="00AA3FDC">
        <w:t xml:space="preserve"> = 7.7 Hz, 2H), 6.82 (d, </w:t>
      </w:r>
      <w:r w:rsidRPr="00AA3FDC">
        <w:rPr>
          <w:i/>
          <w:iCs/>
        </w:rPr>
        <w:t>J</w:t>
      </w:r>
      <w:r w:rsidRPr="00AA3FDC">
        <w:t xml:space="preserve"> = 7.5 Hz, 1H), 6.62 (d, </w:t>
      </w:r>
      <w:r w:rsidRPr="00AA3FDC">
        <w:rPr>
          <w:i/>
          <w:iCs/>
        </w:rPr>
        <w:t>J</w:t>
      </w:r>
      <w:r w:rsidRPr="00AA3FDC">
        <w:t xml:space="preserve"> = 7.6 Hz, 1H), 6.57 (s, 1H), 6.38 (s, 1H), 5.73 (s, 1H), 3.91–3.77 (m, 2H), 3.65 (s, 3H), 2.72 (t, </w:t>
      </w:r>
      <w:r w:rsidRPr="00AA3FDC">
        <w:rPr>
          <w:i/>
          <w:iCs/>
        </w:rPr>
        <w:t>J</w:t>
      </w:r>
      <w:r w:rsidRPr="00AA3FDC">
        <w:t xml:space="preserve"> = 7.7 Hz, 2H), 2.51 (t, </w:t>
      </w:r>
      <w:r w:rsidRPr="00AA3FDC">
        <w:rPr>
          <w:i/>
          <w:iCs/>
        </w:rPr>
        <w:t>J</w:t>
      </w:r>
      <w:r w:rsidRPr="00AA3FDC">
        <w:t xml:space="preserve"> = 7.7 Hz, 2H), 2.28 (s, 3H), 1.66 (d, </w:t>
      </w:r>
      <w:r w:rsidRPr="00AA3FDC">
        <w:rPr>
          <w:i/>
          <w:iCs/>
        </w:rPr>
        <w:t>J</w:t>
      </w:r>
      <w:r w:rsidRPr="00AA3FDC">
        <w:t xml:space="preserve"> = 2.8 Hz, 4H), 1.20 (s, 6H).</w:t>
      </w:r>
    </w:p>
    <w:p w14:paraId="33F2C087" w14:textId="77777777" w:rsidR="004E2ED3" w:rsidRPr="00AA3FDC" w:rsidRDefault="004E2ED3" w:rsidP="004E2ED3">
      <w:pPr>
        <w:pStyle w:val="aff1"/>
        <w:spacing w:beforeLines="50" w:before="163"/>
        <w:jc w:val="both"/>
      </w:pPr>
      <w:r w:rsidRPr="00AA3FDC">
        <w:rPr>
          <w:vertAlign w:val="superscript"/>
        </w:rPr>
        <w:lastRenderedPageBreak/>
        <w:t>13</w:t>
      </w:r>
      <w:r w:rsidRPr="00AA3FDC">
        <w:t>C NMR (126 MHz, CDCl</w:t>
      </w:r>
      <w:r w:rsidRPr="00AA3FDC">
        <w:rPr>
          <w:vertAlign w:val="subscript"/>
        </w:rPr>
        <w:t>3</w:t>
      </w:r>
      <w:r w:rsidRPr="00AA3FDC">
        <w:t>) δ 178.21, 156.52, 150.18, 139.06, 137.47, 133.32, 129.70, 129.11, 128.29, 125.31, 123.50, 120.84, 112.04, 67.79, 51.75, 42.06, 37.13, 29.24, 28.48, 25.21, 25.11, 21.43.</w:t>
      </w:r>
    </w:p>
    <w:p w14:paraId="02D0B976"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2924, 1959, 1728, 1637, 1617, 1508, 1447, 1305, 1260, 1198, 1144, 1083, 820, 747, 618, 597.</w:t>
      </w:r>
    </w:p>
    <w:p w14:paraId="794A7476" w14:textId="327AD913" w:rsidR="00CC0D35" w:rsidRPr="00AA3FDC" w:rsidRDefault="004E2ED3" w:rsidP="00B750B9">
      <w:pPr>
        <w:pStyle w:val="aff1"/>
        <w:spacing w:beforeLines="50" w:before="163"/>
        <w:jc w:val="both"/>
      </w:pPr>
      <w:r w:rsidRPr="00AA3FDC">
        <w:t>HRMS (ESI-TOF, m/z) calcd for C</w:t>
      </w:r>
      <w:r w:rsidRPr="00AA3FDC">
        <w:rPr>
          <w:vertAlign w:val="subscript"/>
        </w:rPr>
        <w:t>25</w:t>
      </w:r>
      <w:r w:rsidRPr="00AA3FDC">
        <w:t>H</w:t>
      </w:r>
      <w:r w:rsidRPr="00AA3FDC">
        <w:rPr>
          <w:vertAlign w:val="subscript"/>
        </w:rPr>
        <w:t>32</w:t>
      </w:r>
      <w:r w:rsidRPr="00AA3FDC">
        <w:t>NaO</w:t>
      </w:r>
      <w:r w:rsidRPr="00AA3FDC">
        <w:rPr>
          <w:vertAlign w:val="subscript"/>
        </w:rPr>
        <w:t>5</w:t>
      </w:r>
      <w:r w:rsidRPr="00AA3FDC">
        <w:t>S</w:t>
      </w:r>
      <w:r w:rsidRPr="00AA3FDC">
        <w:rPr>
          <w:vertAlign w:val="superscript"/>
        </w:rPr>
        <w:t>+</w:t>
      </w:r>
      <w:r w:rsidRPr="00AA3FDC">
        <w:t xml:space="preserve"> (M+Na)</w:t>
      </w:r>
      <w:r w:rsidRPr="00AA3FDC">
        <w:rPr>
          <w:vertAlign w:val="superscript"/>
        </w:rPr>
        <w:t>+</w:t>
      </w:r>
      <w:r w:rsidRPr="00AA3FDC">
        <w:t>: 467.1863, found: 467.1863.</w:t>
      </w:r>
    </w:p>
    <w:p w14:paraId="4EE92857" w14:textId="183D0DE3" w:rsidR="004E2ED3" w:rsidRPr="00AA3FDC" w:rsidRDefault="004E2ED3" w:rsidP="008C4EA4">
      <w:pPr>
        <w:pStyle w:val="aff1"/>
        <w:spacing w:beforeLines="100" w:before="326"/>
        <w:jc w:val="both"/>
        <w:rPr>
          <w:b/>
        </w:rPr>
      </w:pPr>
      <w:r w:rsidRPr="00AA3FDC">
        <w:rPr>
          <w:b/>
        </w:rPr>
        <w:t>methyl-(1</w:t>
      </w:r>
      <w:r w:rsidRPr="00AA3FDC">
        <w:rPr>
          <w:b/>
          <w:i/>
        </w:rPr>
        <w:t>R</w:t>
      </w:r>
      <w:r w:rsidRPr="00AA3FDC">
        <w:rPr>
          <w:b/>
        </w:rPr>
        <w:t>,4a</w:t>
      </w:r>
      <w:r w:rsidRPr="00AA3FDC">
        <w:rPr>
          <w:b/>
          <w:i/>
        </w:rPr>
        <w:t>S</w:t>
      </w:r>
      <w:r w:rsidRPr="00AA3FDC">
        <w:rPr>
          <w:b/>
        </w:rPr>
        <w:t>,10a</w:t>
      </w:r>
      <w:r w:rsidRPr="00AA3FDC">
        <w:rPr>
          <w:b/>
          <w:i/>
        </w:rPr>
        <w:t>R</w:t>
      </w:r>
      <w:r w:rsidRPr="00AA3FDC">
        <w:rPr>
          <w:b/>
        </w:rPr>
        <w:t>)-7-isopropyl-1,4a-dimethyl-9-(2-(phenylsulfonyl)allyl)-1,2,3,4,4a,9,10,10a-octahydrophenanthrene-1-carboxylate (</w:t>
      </w:r>
      <w:r w:rsidR="00881113" w:rsidRPr="00AA3FDC">
        <w:rPr>
          <w:b/>
          <w:lang w:eastAsia="zh-CN"/>
        </w:rPr>
        <w:t>71</w:t>
      </w:r>
      <w:r w:rsidRPr="00AA3FDC">
        <w:rPr>
          <w:b/>
        </w:rPr>
        <w:t>)</w:t>
      </w:r>
    </w:p>
    <w:p w14:paraId="61BD60CE" w14:textId="5A9179EE" w:rsidR="004E2ED3" w:rsidRPr="00AA3FDC" w:rsidRDefault="00881113" w:rsidP="008C4EA4">
      <w:pPr>
        <w:pStyle w:val="aff1"/>
        <w:spacing w:beforeLines="50" w:before="163"/>
        <w:jc w:val="center"/>
        <w:rPr>
          <w:sz w:val="20"/>
          <w:szCs w:val="20"/>
        </w:rPr>
      </w:pPr>
      <w:r w:rsidRPr="00AA3FDC">
        <w:rPr>
          <w:sz w:val="20"/>
          <w:szCs w:val="20"/>
        </w:rPr>
        <w:object w:dxaOrig="2184" w:dyaOrig="2273" w14:anchorId="2D4C9924">
          <v:shape id="_x0000_i1106" type="#_x0000_t75" style="width:108.65pt;height:112.85pt" o:ole="">
            <v:imagedata r:id="rId172" o:title=""/>
            <o:lock v:ext="edit" aspectratio="f"/>
          </v:shape>
          <o:OLEObject Type="Embed" ProgID="ChemDraw.Document.6.0" ShapeID="_x0000_i1106" DrawAspect="Content" ObjectID="_1725098816" r:id="rId173"/>
        </w:object>
      </w:r>
    </w:p>
    <w:p w14:paraId="39379873" w14:textId="024869AB" w:rsidR="004E2ED3" w:rsidRPr="00AA3FDC" w:rsidRDefault="004E2ED3" w:rsidP="008C4E16">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Pr="00AA3FDC">
        <w:rPr>
          <w:rFonts w:eastAsia="宋体"/>
        </w:rPr>
        <w:t>methyl (1</w:t>
      </w:r>
      <w:r w:rsidRPr="00AA3FDC">
        <w:rPr>
          <w:rFonts w:eastAsia="宋体"/>
          <w:i/>
        </w:rPr>
        <w:t>R</w:t>
      </w:r>
      <w:r w:rsidRPr="00AA3FDC">
        <w:rPr>
          <w:rFonts w:eastAsia="宋体"/>
        </w:rPr>
        <w:t>,4a</w:t>
      </w:r>
      <w:r w:rsidRPr="00AA3FDC">
        <w:rPr>
          <w:rFonts w:eastAsia="宋体"/>
          <w:i/>
        </w:rPr>
        <w:t>S</w:t>
      </w:r>
      <w:r w:rsidRPr="00AA3FDC">
        <w:rPr>
          <w:rFonts w:eastAsia="宋体"/>
        </w:rPr>
        <w:t>,10a</w:t>
      </w:r>
      <w:r w:rsidRPr="00AA3FDC">
        <w:rPr>
          <w:rFonts w:eastAsia="宋体"/>
          <w:i/>
        </w:rPr>
        <w:t>R</w:t>
      </w:r>
      <w:r w:rsidRPr="00AA3FDC">
        <w:rPr>
          <w:rFonts w:eastAsia="宋体"/>
        </w:rPr>
        <w:t>)-7-isopropyl-1,4a-dimethyl-1,2,3,4,4a,9,10,10a-octahydrophenanthrene-1-carboxylate</w:t>
      </w:r>
      <w:r w:rsidRPr="00AA3FDC">
        <w:rPr>
          <w:color w:val="000000" w:themeColor="text1"/>
        </w:rPr>
        <w:t xml:space="preserve"> (</w:t>
      </w:r>
      <w:r w:rsidRPr="00AA3FDC">
        <w:t>314.5</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C703A9"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EA=5:1, v: v)</w:t>
      </w:r>
      <w:r w:rsidRPr="00AA3FDC">
        <w:rPr>
          <w:color w:val="000000" w:themeColor="text1"/>
        </w:rPr>
        <w:t xml:space="preserve"> to afford the allylated product</w:t>
      </w:r>
      <w:r w:rsidRPr="00AA3FDC">
        <w:rPr>
          <w:rFonts w:eastAsia="宋体"/>
        </w:rPr>
        <w:t xml:space="preserve"> </w:t>
      </w:r>
      <w:r w:rsidR="009B5491" w:rsidRPr="00AA3FDC">
        <w:rPr>
          <w:rFonts w:eastAsia="宋体"/>
        </w:rPr>
        <w:t>(</w:t>
      </w:r>
      <w:r w:rsidR="00881113" w:rsidRPr="00AA3FDC">
        <w:rPr>
          <w:rFonts w:eastAsia="宋体"/>
          <w:b/>
          <w:lang w:eastAsia="zh-CN"/>
        </w:rPr>
        <w:t>71</w:t>
      </w:r>
      <w:r w:rsidR="009B5491" w:rsidRPr="00AA3FDC">
        <w:rPr>
          <w:rFonts w:eastAsia="宋体"/>
          <w:lang w:eastAsia="zh-CN"/>
        </w:rPr>
        <w:t>)</w:t>
      </w:r>
      <w:r w:rsidRPr="00AA3FDC">
        <w:rPr>
          <w:rFonts w:eastAsia="宋体"/>
        </w:rPr>
        <w:t xml:space="preserve"> as a colorless oil (68.3 mg, </w:t>
      </w:r>
      <w:r w:rsidR="00F56D3A" w:rsidRPr="00AA3FDC">
        <w:rPr>
          <w:rFonts w:eastAsia="宋体"/>
          <w:lang w:eastAsia="zh-CN"/>
        </w:rPr>
        <w:t>r</w:t>
      </w:r>
      <w:r w:rsidRPr="00AA3FDC">
        <w:rPr>
          <w:rFonts w:eastAsia="宋体"/>
        </w:rPr>
        <w:t>.r. = 6</w:t>
      </w:r>
      <w:r w:rsidR="00F26C58" w:rsidRPr="00AA3FDC">
        <w:rPr>
          <w:rFonts w:eastAsia="宋体"/>
        </w:rPr>
        <w:t>.0</w:t>
      </w:r>
      <w:r w:rsidRPr="00AA3FDC">
        <w:rPr>
          <w:rFonts w:eastAsia="宋体"/>
        </w:rPr>
        <w:t xml:space="preserve">:1, </w:t>
      </w:r>
      <w:r w:rsidR="00F56D3A" w:rsidRPr="00AA3FDC">
        <w:rPr>
          <w:rFonts w:eastAsia="宋体"/>
        </w:rPr>
        <w:t>d</w:t>
      </w:r>
      <w:r w:rsidRPr="00AA3FDC">
        <w:rPr>
          <w:rFonts w:eastAsia="宋体"/>
        </w:rPr>
        <w:t>.r. = 3</w:t>
      </w:r>
      <w:r w:rsidR="002C6857" w:rsidRPr="00AA3FDC">
        <w:rPr>
          <w:rFonts w:eastAsia="宋体"/>
        </w:rPr>
        <w:t>.0</w:t>
      </w:r>
      <w:r w:rsidRPr="00AA3FDC">
        <w:rPr>
          <w:rFonts w:eastAsia="宋体"/>
        </w:rPr>
        <w:t>:1, 0.1</w:t>
      </w:r>
      <w:r w:rsidR="00661B47" w:rsidRPr="00AA3FDC">
        <w:rPr>
          <w:rFonts w:eastAsia="宋体"/>
        </w:rPr>
        <w:t>39</w:t>
      </w:r>
      <w:r w:rsidRPr="00AA3FDC">
        <w:rPr>
          <w:rFonts w:eastAsia="宋体"/>
        </w:rPr>
        <w:t xml:space="preserve"> mmol, 69% yield).</w:t>
      </w:r>
    </w:p>
    <w:p w14:paraId="24E056E9" w14:textId="77777777" w:rsidR="004E2ED3" w:rsidRPr="00AA3FDC" w:rsidRDefault="004E2ED3" w:rsidP="004E2ED3">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8.04–7.75 (m, 2H), 7.75–7.43 (m, 3H), 7.13 (dd, </w:t>
      </w:r>
      <w:r w:rsidRPr="00AA3FDC">
        <w:rPr>
          <w:i/>
          <w:iCs/>
        </w:rPr>
        <w:t>J</w:t>
      </w:r>
      <w:r w:rsidRPr="00AA3FDC">
        <w:t xml:space="preserve"> = 8.3, 3.6 Hz, 1H), 7.00 (dd, </w:t>
      </w:r>
      <w:r w:rsidRPr="00AA3FDC">
        <w:rPr>
          <w:i/>
          <w:iCs/>
        </w:rPr>
        <w:t>J</w:t>
      </w:r>
      <w:r w:rsidRPr="00AA3FDC">
        <w:t xml:space="preserve"> = 8.2, 1.7 Hz, 1H), 6.89 (t, </w:t>
      </w:r>
      <w:r w:rsidRPr="00AA3FDC">
        <w:rPr>
          <w:i/>
          <w:iCs/>
        </w:rPr>
        <w:t>J</w:t>
      </w:r>
      <w:r w:rsidRPr="00AA3FDC">
        <w:t xml:space="preserve"> = 7.2 Hz, 1H), 6.43 (s, 0.8H), 6.28 (s, 0.06H), 6.23 (s, 0.11H), 5.90 (s, 0.81H), 5.72 (d, </w:t>
      </w:r>
      <w:r w:rsidRPr="00AA3FDC">
        <w:rPr>
          <w:i/>
          <w:iCs/>
        </w:rPr>
        <w:t>J</w:t>
      </w:r>
      <w:r w:rsidRPr="00AA3FDC">
        <w:t xml:space="preserve"> = 1.5 Hz, 0.07H), 5.04 (s, 0.12H), 3.67 (s, 0.4H), 3.65 (s, 2.4H), 3.32–2.93 (m, 1H), 2.91–2.62 (m, 2H), 2.46–2.14 (m, 3H), 1.87 (m, 1H), 1.81–1.55 (m, 5H), 1.49–1.33 (m, 1H), 1.29–1.13 (m, 12H).</w:t>
      </w:r>
    </w:p>
    <w:p w14:paraId="4D72E809" w14:textId="77777777" w:rsidR="004E2ED3" w:rsidRPr="00AA3FDC" w:rsidRDefault="004E2ED3" w:rsidP="004E2ED3">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179.20, 149.16, 146.74, 146.01, 139.39, 137.61, 133.42, 129.20, 129.12, 128.35, 128.31, 128.27, 127.37, 126.07, 124.82, 124.00, 52.05, 47.55, 44.92, 40.31, 38.76, 37.69, 37.30, 37.15, 36.33, 33.49, 30.13, 29.14, 26.93, 25.30, 24.37, 24.05, 23.82, 21.68, 18.54, 16.35.</w:t>
      </w:r>
    </w:p>
    <w:p w14:paraId="4C3C6E5F" w14:textId="77777777" w:rsidR="004E2ED3" w:rsidRPr="00AA3FDC" w:rsidRDefault="004E2ED3" w:rsidP="004E2ED3">
      <w:pPr>
        <w:pStyle w:val="aff1"/>
        <w:spacing w:beforeLines="50" w:before="163"/>
        <w:jc w:val="both"/>
      </w:pPr>
      <w:r w:rsidRPr="00AA3FDC">
        <w:t>IR (film): ν (cm</w:t>
      </w:r>
      <w:r w:rsidRPr="00AA3FDC">
        <w:rPr>
          <w:vertAlign w:val="superscript"/>
        </w:rPr>
        <w:t>-1</w:t>
      </w:r>
      <w:r w:rsidRPr="00AA3FDC">
        <w:t>) 2959, 1653, 1446, 1305, 1149, 1038, 953, 868, 798, 741, 690, 660.</w:t>
      </w:r>
    </w:p>
    <w:p w14:paraId="15CBDE84" w14:textId="456308D4" w:rsidR="00CC6DEF" w:rsidRPr="00AA3FDC" w:rsidRDefault="004E2ED3" w:rsidP="004E2ED3">
      <w:pPr>
        <w:spacing w:beforeLines="50" w:before="163"/>
        <w:rPr>
          <w:rStyle w:val="fontstyle01"/>
          <w:rFonts w:ascii="Times New Roman" w:hAnsi="Times New Roman"/>
        </w:rPr>
      </w:pPr>
      <w:r w:rsidRPr="00AA3FDC">
        <w:t>HRMS (ESI-TOF, m/z) calcd for (C</w:t>
      </w:r>
      <w:r w:rsidRPr="00AA3FDC">
        <w:rPr>
          <w:vertAlign w:val="subscript"/>
        </w:rPr>
        <w:t>30</w:t>
      </w:r>
      <w:r w:rsidRPr="00AA3FDC">
        <w:t>H</w:t>
      </w:r>
      <w:r w:rsidRPr="00AA3FDC">
        <w:rPr>
          <w:vertAlign w:val="subscript"/>
        </w:rPr>
        <w:t>42</w:t>
      </w:r>
      <w:r w:rsidRPr="00AA3FDC">
        <w:t>NO</w:t>
      </w:r>
      <w:r w:rsidRPr="00AA3FDC">
        <w:rPr>
          <w:vertAlign w:val="subscript"/>
        </w:rPr>
        <w:t>4</w:t>
      </w:r>
      <w:r w:rsidRPr="00AA3FDC">
        <w:t>S)</w:t>
      </w:r>
      <w:r w:rsidRPr="00AA3FDC">
        <w:rPr>
          <w:vertAlign w:val="superscript"/>
        </w:rPr>
        <w:t>+</w:t>
      </w:r>
      <w:r w:rsidRPr="00AA3FDC">
        <w:t xml:space="preserve"> (M+NH</w:t>
      </w:r>
      <w:r w:rsidRPr="00AA3FDC">
        <w:rPr>
          <w:vertAlign w:val="subscript"/>
        </w:rPr>
        <w:t>4</w:t>
      </w:r>
      <w:r w:rsidRPr="00AA3FDC">
        <w:t>)</w:t>
      </w:r>
      <w:r w:rsidRPr="00AA3FDC">
        <w:rPr>
          <w:vertAlign w:val="superscript"/>
        </w:rPr>
        <w:t>+</w:t>
      </w:r>
      <w:r w:rsidRPr="00AA3FDC">
        <w:t xml:space="preserve">: </w:t>
      </w:r>
      <w:r w:rsidRPr="00AA3FDC">
        <w:rPr>
          <w:color w:val="000000"/>
        </w:rPr>
        <w:t>512.2829</w:t>
      </w:r>
      <w:r w:rsidRPr="00AA3FDC">
        <w:t xml:space="preserve">, found: </w:t>
      </w:r>
      <w:r w:rsidRPr="00AA3FDC">
        <w:rPr>
          <w:color w:val="000000"/>
        </w:rPr>
        <w:t>512.2843.</w:t>
      </w:r>
    </w:p>
    <w:p w14:paraId="4ED26271" w14:textId="7DEA804E" w:rsidR="00DC3859" w:rsidRPr="00AA3FDC" w:rsidRDefault="00DC3859" w:rsidP="00F6434D">
      <w:pPr>
        <w:spacing w:beforeLines="100" w:before="326"/>
        <w:rPr>
          <w:b/>
        </w:rPr>
      </w:pPr>
      <w:r w:rsidRPr="00AA3FDC">
        <w:rPr>
          <w:b/>
        </w:rPr>
        <w:lastRenderedPageBreak/>
        <w:t>3.</w:t>
      </w:r>
      <w:r w:rsidR="00171702" w:rsidRPr="00AA3FDC">
        <w:rPr>
          <w:b/>
          <w:lang w:eastAsia="zh-CN"/>
        </w:rPr>
        <w:t>3</w:t>
      </w:r>
      <w:r w:rsidRPr="00AA3FDC">
        <w:rPr>
          <w:b/>
        </w:rPr>
        <w:t xml:space="preserve"> A Scale-up Reaction</w:t>
      </w:r>
    </w:p>
    <w:p w14:paraId="3C65E3C4" w14:textId="3C694A96" w:rsidR="003E7FB8" w:rsidRPr="00AA3FDC" w:rsidRDefault="003E7FB8" w:rsidP="008C4EA4">
      <w:pPr>
        <w:spacing w:beforeLines="100" w:before="326"/>
        <w:rPr>
          <w:b/>
          <w:bCs/>
          <w:color w:val="000000" w:themeColor="text1"/>
        </w:rPr>
      </w:pPr>
      <w:r w:rsidRPr="00AA3FDC">
        <w:rPr>
          <w:b/>
          <w:bCs/>
          <w:color w:val="000000" w:themeColor="text1"/>
        </w:rPr>
        <w:t>((4-phenylpent-1-en-2-yl)sulfonyl)benzene (9)</w:t>
      </w:r>
    </w:p>
    <w:p w14:paraId="78176D14" w14:textId="3082491D" w:rsidR="00DC3859" w:rsidRPr="00AA3FDC" w:rsidRDefault="003E7FB8" w:rsidP="00DC3859">
      <w:pPr>
        <w:autoSpaceDE w:val="0"/>
        <w:autoSpaceDN w:val="0"/>
        <w:spacing w:beforeLines="50" w:before="163"/>
        <w:jc w:val="center"/>
      </w:pPr>
      <w:r w:rsidRPr="00AA3FDC">
        <w:object w:dxaOrig="1882" w:dyaOrig="1257" w14:anchorId="6CCB63C5">
          <v:shape id="_x0000_i1107" type="#_x0000_t75" style="width:94.2pt;height:63pt" o:ole="">
            <v:imagedata r:id="rId174" o:title=""/>
          </v:shape>
          <o:OLEObject Type="Embed" ProgID="ChemDraw.Document.6.0" ShapeID="_x0000_i1107" DrawAspect="Content" ObjectID="_1725098817" r:id="rId175"/>
        </w:object>
      </w:r>
    </w:p>
    <w:p w14:paraId="128C2942" w14:textId="6EF0D2CA" w:rsidR="009820AF" w:rsidRPr="00AA3FDC" w:rsidRDefault="00DC3859" w:rsidP="00422512">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ethylbenzene (</w:t>
      </w:r>
      <w:r w:rsidRPr="00AA3FDC">
        <w:rPr>
          <w:rFonts w:eastAsia="宋体"/>
        </w:rPr>
        <w:t>531 mg, 5.0 mmol</w:t>
      </w:r>
      <w:r w:rsidRPr="00AA3FDC">
        <w:rPr>
          <w:color w:val="000000" w:themeColor="text1"/>
        </w:rPr>
        <w:t xml:space="preserve">), </w:t>
      </w:r>
      <w:r w:rsidRPr="00AA3FDC">
        <w:t>((3-bromoprop-1-en-2-yl)sulfonyl)benzene</w:t>
      </w:r>
      <w:r w:rsidRPr="00AA3FDC">
        <w:rPr>
          <w:color w:val="000000" w:themeColor="text1"/>
        </w:rPr>
        <w:t xml:space="preserve"> (</w:t>
      </w:r>
      <w:r w:rsidRPr="00AA3FDC">
        <w:rPr>
          <w:b/>
          <w:color w:val="000000" w:themeColor="text1"/>
          <w:lang w:eastAsia="zh-CN"/>
        </w:rPr>
        <w:t>1</w:t>
      </w:r>
      <w:r w:rsidRPr="00AA3FDC">
        <w:rPr>
          <w:b/>
          <w:color w:val="000000" w:themeColor="text1"/>
        </w:rPr>
        <w:t>h</w:t>
      </w:r>
      <w:r w:rsidRPr="00AA3FDC">
        <w:rPr>
          <w:color w:val="000000" w:themeColor="text1"/>
        </w:rPr>
        <w:t xml:space="preserve">, </w:t>
      </w:r>
      <w:r w:rsidRPr="00AA3FDC">
        <w:rPr>
          <w:rFonts w:eastAsia="宋体"/>
        </w:rPr>
        <w:t>261 mg, 1.0 mmol</w:t>
      </w:r>
      <w:r w:rsidRPr="00AA3FDC">
        <w:rPr>
          <w:color w:val="000000" w:themeColor="text1"/>
        </w:rPr>
        <w:t xml:space="preserve">), </w:t>
      </w:r>
      <w:r w:rsidRPr="00AA3FDC">
        <w:rPr>
          <w:rFonts w:eastAsia="宋体"/>
        </w:rPr>
        <w:t>sodium fluoride (84.0 mg</w:t>
      </w:r>
      <w:r w:rsidR="00F25F0F" w:rsidRPr="00AA3FDC">
        <w:rPr>
          <w:rFonts w:eastAsia="宋体"/>
        </w:rPr>
        <w:t>, 2.</w:t>
      </w:r>
      <w:r w:rsidRPr="00AA3FDC">
        <w:rPr>
          <w:rFonts w:eastAsia="宋体"/>
        </w:rPr>
        <w:t>0 mmol)</w:t>
      </w:r>
      <w:r w:rsidRPr="00AA3FDC">
        <w:rPr>
          <w:color w:val="000000" w:themeColor="text1"/>
        </w:rPr>
        <w:t xml:space="preserve"> and dichloromethane (5.0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 </w:t>
      </w:r>
      <w:r w:rsidR="00CF11D7" w:rsidRPr="00AA3FDC">
        <w:rPr>
          <w:color w:val="000000" w:themeColor="text1"/>
        </w:rPr>
        <w:t>(</w:t>
      </w:r>
      <w:r w:rsidRPr="00AA3FDC">
        <w:rPr>
          <w:b/>
          <w:color w:val="000000" w:themeColor="text1"/>
          <w:lang w:eastAsia="zh-CN"/>
        </w:rPr>
        <w:t>9</w:t>
      </w:r>
      <w:r w:rsidR="00CF11D7" w:rsidRPr="00AA3FDC">
        <w:rPr>
          <w:color w:val="000000" w:themeColor="text1"/>
        </w:rPr>
        <w:t>)</w:t>
      </w:r>
      <w:r w:rsidRPr="00AA3FDC">
        <w:rPr>
          <w:rFonts w:eastAsia="宋体"/>
        </w:rPr>
        <w:t xml:space="preserve"> as a yellow oil (203 mg, 0.71</w:t>
      </w:r>
      <w:r w:rsidR="00F25F0F" w:rsidRPr="00AA3FDC">
        <w:rPr>
          <w:rFonts w:eastAsia="宋体"/>
        </w:rPr>
        <w:t>0</w:t>
      </w:r>
      <w:r w:rsidRPr="00AA3FDC">
        <w:rPr>
          <w:rFonts w:eastAsia="宋体"/>
        </w:rPr>
        <w:t xml:space="preserve"> mmol, 71% yield).</w:t>
      </w:r>
    </w:p>
    <w:p w14:paraId="6660A55E" w14:textId="5C5A9A2A" w:rsidR="00DC3859" w:rsidRPr="00AA3FDC" w:rsidRDefault="00DC3859" w:rsidP="00F81517">
      <w:pPr>
        <w:spacing w:beforeLines="100" w:before="326"/>
        <w:rPr>
          <w:rFonts w:eastAsia="宋体"/>
        </w:rPr>
      </w:pPr>
      <w:r w:rsidRPr="00AA3FDC">
        <w:rPr>
          <w:b/>
        </w:rPr>
        <w:t>3.</w:t>
      </w:r>
      <w:r w:rsidR="00171702" w:rsidRPr="00AA3FDC">
        <w:rPr>
          <w:b/>
          <w:lang w:eastAsia="zh-CN"/>
        </w:rPr>
        <w:t>4</w:t>
      </w:r>
      <w:r w:rsidRPr="00AA3FDC">
        <w:rPr>
          <w:b/>
        </w:rPr>
        <w:t xml:space="preserve"> Structure Determination of Product </w:t>
      </w:r>
      <w:r w:rsidR="000E75D2" w:rsidRPr="00AA3FDC">
        <w:rPr>
          <w:b/>
          <w:lang w:eastAsia="zh-CN"/>
        </w:rPr>
        <w:t>70</w:t>
      </w:r>
    </w:p>
    <w:p w14:paraId="24B504CE" w14:textId="1CBF32A4" w:rsidR="00DC3859" w:rsidRPr="00AA3FDC" w:rsidRDefault="00DC3859" w:rsidP="008C4EA4">
      <w:pPr>
        <w:spacing w:beforeLines="50" w:before="163"/>
        <w:rPr>
          <w:color w:val="000000" w:themeColor="text1"/>
          <w:sz w:val="28"/>
        </w:rPr>
      </w:pPr>
      <w:r w:rsidRPr="00AA3FDC">
        <w:rPr>
          <w:b/>
          <w:bCs/>
          <w:i/>
          <w:iCs/>
        </w:rPr>
        <w:t>Note:</w:t>
      </w:r>
      <w:r w:rsidRPr="00AA3FDC">
        <w:t xml:space="preserve"> </w:t>
      </w:r>
      <w:r w:rsidR="00105DCA" w:rsidRPr="00AA3FDC">
        <w:t xml:space="preserve">The </w:t>
      </w:r>
      <w:r w:rsidRPr="00AA3FDC">
        <w:t xml:space="preserve">structure of product </w:t>
      </w:r>
      <w:r w:rsidR="000E75D2" w:rsidRPr="00AA3FDC">
        <w:rPr>
          <w:b/>
          <w:lang w:eastAsia="zh-CN"/>
        </w:rPr>
        <w:t>70</w:t>
      </w:r>
      <w:r w:rsidR="00105DCA" w:rsidRPr="00AA3FDC">
        <w:t xml:space="preserve"> </w:t>
      </w:r>
      <w:r w:rsidRPr="00AA3FDC">
        <w:t>was determined by</w:t>
      </w:r>
      <w:r w:rsidR="00F75626" w:rsidRPr="00AA3FDC">
        <w:t xml:space="preserve"> heteronuclear multiple quantum correlation (</w:t>
      </w:r>
      <w:r w:rsidRPr="00AA3FDC">
        <w:t>HMQC</w:t>
      </w:r>
      <w:r w:rsidR="00F75626" w:rsidRPr="00AA3FDC">
        <w:t>)</w:t>
      </w:r>
      <w:r w:rsidRPr="00AA3FDC">
        <w:t xml:space="preserve"> and </w:t>
      </w:r>
      <w:r w:rsidR="00F75626" w:rsidRPr="00AA3FDC">
        <w:t>heteronuclear multiple bond correlation (</w:t>
      </w:r>
      <w:r w:rsidRPr="00AA3FDC">
        <w:t>HMBC</w:t>
      </w:r>
      <w:r w:rsidR="00F75626" w:rsidRPr="00AA3FDC">
        <w:t>)</w:t>
      </w:r>
      <w:r w:rsidRPr="00AA3FDC">
        <w:t>.</w:t>
      </w:r>
    </w:p>
    <w:p w14:paraId="4F861DC3" w14:textId="6385FAA2" w:rsidR="00DC3859" w:rsidRPr="00AA3FDC" w:rsidRDefault="009A6FE1" w:rsidP="008C4EA4">
      <w:pPr>
        <w:pStyle w:val="aff1"/>
        <w:spacing w:beforeLines="100" w:before="326"/>
        <w:jc w:val="center"/>
      </w:pPr>
      <w:r>
        <w:rPr>
          <w:noProof/>
        </w:rPr>
        <w:object w:dxaOrig="1440" w:dyaOrig="1440" w14:anchorId="358EAD6B">
          <v:shape id="_x0000_s1760" type="#_x0000_t75" style="position:absolute;left:0;text-align:left;margin-left:154.45pt;margin-top:111.95pt;width:174pt;height:60pt;z-index:251984896">
            <v:imagedata r:id="rId176" o:title=""/>
          </v:shape>
          <o:OLEObject Type="Embed" ProgID="ChemDraw.Document.6.0" ShapeID="_x0000_s1760" DrawAspect="Content" ObjectID="_1725098885" r:id="rId177"/>
        </w:object>
      </w:r>
      <w:r w:rsidR="000E3487" w:rsidRPr="00AA3FDC">
        <w:rPr>
          <w:noProof/>
          <w:sz w:val="16"/>
          <w:szCs w:val="16"/>
          <w:lang w:eastAsia="zh-CN"/>
        </w:rPr>
        <w:drawing>
          <wp:inline distT="0" distB="0" distL="0" distR="0" wp14:anchorId="38B67672" wp14:editId="6C7C2981">
            <wp:extent cx="4700954" cy="3190203"/>
            <wp:effectExtent l="0" t="0" r="444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HMQC.png"/>
                    <pic:cNvPicPr/>
                  </pic:nvPicPr>
                  <pic:blipFill rotWithShape="1">
                    <a:blip r:embed="rId178" cstate="print">
                      <a:extLst>
                        <a:ext uri="{28A0092B-C50C-407E-A947-70E740481C1C}">
                          <a14:useLocalDpi xmlns:a14="http://schemas.microsoft.com/office/drawing/2010/main" val="0"/>
                        </a:ext>
                      </a:extLst>
                    </a:blip>
                    <a:srcRect l="3864" r="13250"/>
                    <a:stretch/>
                  </pic:blipFill>
                  <pic:spPr bwMode="auto">
                    <a:xfrm>
                      <a:off x="0" y="0"/>
                      <a:ext cx="4926790" cy="3343462"/>
                    </a:xfrm>
                    <a:prstGeom prst="rect">
                      <a:avLst/>
                    </a:prstGeom>
                    <a:ln>
                      <a:noFill/>
                    </a:ln>
                    <a:extLst>
                      <a:ext uri="{53640926-AAD7-44D8-BBD7-CCE9431645EC}">
                        <a14:shadowObscured xmlns:a14="http://schemas.microsoft.com/office/drawing/2010/main"/>
                      </a:ext>
                    </a:extLst>
                  </pic:spPr>
                </pic:pic>
              </a:graphicData>
            </a:graphic>
          </wp:inline>
        </w:drawing>
      </w:r>
      <w:r w:rsidR="00932C65" w:rsidRPr="00AA3FDC">
        <w:tab/>
      </w:r>
    </w:p>
    <w:p w14:paraId="3F7BEA8B" w14:textId="31289710" w:rsidR="00DC3859" w:rsidRPr="00AA3FDC" w:rsidRDefault="005A239B" w:rsidP="009806D8">
      <w:pPr>
        <w:pStyle w:val="aff1"/>
        <w:spacing w:beforeLines="100" w:before="326"/>
        <w:jc w:val="center"/>
      </w:pPr>
      <w:r w:rsidRPr="00AA3FDC">
        <w:rPr>
          <w:b/>
          <w:bCs/>
        </w:rPr>
        <w:t xml:space="preserve">Figure </w:t>
      </w:r>
      <w:r w:rsidR="00DC3859" w:rsidRPr="00AA3FDC">
        <w:rPr>
          <w:b/>
          <w:bCs/>
        </w:rPr>
        <w:t>S</w:t>
      </w:r>
      <w:r w:rsidR="00822E75" w:rsidRPr="00AA3FDC">
        <w:rPr>
          <w:b/>
          <w:bCs/>
          <w:lang w:eastAsia="zh-CN"/>
        </w:rPr>
        <w:t>3</w:t>
      </w:r>
      <w:r w:rsidR="00DC3859" w:rsidRPr="00AA3FDC">
        <w:rPr>
          <w:b/>
          <w:bCs/>
        </w:rPr>
        <w:t xml:space="preserve">. </w:t>
      </w:r>
      <w:r w:rsidR="00DC3859" w:rsidRPr="00AA3FDC">
        <w:rPr>
          <w:vertAlign w:val="superscript"/>
        </w:rPr>
        <w:t>1</w:t>
      </w:r>
      <w:r w:rsidR="00DC3859" w:rsidRPr="00AA3FDC">
        <w:t xml:space="preserve">H detected heteronuclear multiple quantum correlation </w:t>
      </w:r>
      <w:r w:rsidR="008C4EA4" w:rsidRPr="00AA3FDC">
        <w:t>(HMQC) for</w:t>
      </w:r>
      <w:r w:rsidR="00DC3859" w:rsidRPr="00AA3FDC">
        <w:t xml:space="preserve"> </w:t>
      </w:r>
      <w:r w:rsidR="00105DCA" w:rsidRPr="00AA3FDC">
        <w:rPr>
          <w:lang w:eastAsia="zh-CN"/>
        </w:rPr>
        <w:t xml:space="preserve">compound </w:t>
      </w:r>
      <w:r w:rsidR="000E75D2" w:rsidRPr="00AA3FDC">
        <w:rPr>
          <w:b/>
          <w:lang w:eastAsia="zh-CN"/>
        </w:rPr>
        <w:t>70</w:t>
      </w:r>
      <w:r w:rsidR="00DC3859" w:rsidRPr="00AA3FDC">
        <w:t xml:space="preserve">. </w:t>
      </w:r>
    </w:p>
    <w:p w14:paraId="0FE1A493" w14:textId="0E4DD04D" w:rsidR="00DC3859" w:rsidRPr="00AA3FDC" w:rsidRDefault="009A6FE1" w:rsidP="00DC3859">
      <w:pPr>
        <w:pStyle w:val="aff1"/>
        <w:jc w:val="center"/>
      </w:pPr>
      <w:r>
        <w:rPr>
          <w:noProof/>
        </w:rPr>
        <w:lastRenderedPageBreak/>
        <w:object w:dxaOrig="1440" w:dyaOrig="1440" w14:anchorId="63BB50E6">
          <v:shape id="_x0000_s1761" type="#_x0000_t75" style="position:absolute;left:0;text-align:left;margin-left:120.35pt;margin-top:91.95pt;width:174pt;height:60pt;z-index:251986944">
            <v:imagedata r:id="rId179" o:title=""/>
          </v:shape>
          <o:OLEObject Type="Embed" ProgID="ChemDraw.Document.6.0" ShapeID="_x0000_s1761" DrawAspect="Content" ObjectID="_1725098886" r:id="rId180"/>
        </w:object>
      </w:r>
      <w:r w:rsidR="00F24B2B" w:rsidRPr="00AA3FDC">
        <w:rPr>
          <w:noProof/>
          <w:sz w:val="16"/>
          <w:szCs w:val="16"/>
          <w:lang w:eastAsia="zh-CN"/>
        </w:rPr>
        <w:drawing>
          <wp:inline distT="0" distB="0" distL="0" distR="0" wp14:anchorId="5A3CD1A5" wp14:editId="70B98153">
            <wp:extent cx="5162550" cy="3540732"/>
            <wp:effectExtent l="0" t="0" r="0" b="317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hmbc.png"/>
                    <pic:cNvPicPr/>
                  </pic:nvPicPr>
                  <pic:blipFill rotWithShape="1">
                    <a:blip r:embed="rId181">
                      <a:extLst>
                        <a:ext uri="{28A0092B-C50C-407E-A947-70E740481C1C}">
                          <a14:useLocalDpi xmlns:a14="http://schemas.microsoft.com/office/drawing/2010/main" val="0"/>
                        </a:ext>
                      </a:extLst>
                    </a:blip>
                    <a:srcRect l="-249" r="18237"/>
                    <a:stretch/>
                  </pic:blipFill>
                  <pic:spPr bwMode="auto">
                    <a:xfrm>
                      <a:off x="0" y="0"/>
                      <a:ext cx="5240107" cy="3593924"/>
                    </a:xfrm>
                    <a:prstGeom prst="rect">
                      <a:avLst/>
                    </a:prstGeom>
                    <a:ln>
                      <a:noFill/>
                    </a:ln>
                    <a:extLst>
                      <a:ext uri="{53640926-AAD7-44D8-BBD7-CCE9431645EC}">
                        <a14:shadowObscured xmlns:a14="http://schemas.microsoft.com/office/drawing/2010/main"/>
                      </a:ext>
                    </a:extLst>
                  </pic:spPr>
                </pic:pic>
              </a:graphicData>
            </a:graphic>
          </wp:inline>
        </w:drawing>
      </w:r>
    </w:p>
    <w:p w14:paraId="16852323" w14:textId="6BF34662" w:rsidR="00CC6DEF" w:rsidRPr="00AA3FDC" w:rsidRDefault="005A239B" w:rsidP="009806D8">
      <w:pPr>
        <w:spacing w:beforeLines="100" w:before="326"/>
        <w:jc w:val="center"/>
        <w:rPr>
          <w:rStyle w:val="fontstyle01"/>
          <w:rFonts w:ascii="Times New Roman" w:hAnsi="Times New Roman"/>
          <w:b/>
          <w:color w:val="000000" w:themeColor="text1"/>
          <w:sz w:val="28"/>
          <w:szCs w:val="20"/>
        </w:rPr>
      </w:pPr>
      <w:r w:rsidRPr="00AA3FDC">
        <w:rPr>
          <w:b/>
          <w:bCs/>
        </w:rPr>
        <w:t xml:space="preserve">Figure </w:t>
      </w:r>
      <w:r w:rsidR="00DC3859" w:rsidRPr="00AA3FDC">
        <w:rPr>
          <w:b/>
          <w:bCs/>
        </w:rPr>
        <w:t>S</w:t>
      </w:r>
      <w:r w:rsidR="00822E75" w:rsidRPr="00AA3FDC">
        <w:rPr>
          <w:b/>
          <w:bCs/>
          <w:lang w:eastAsia="zh-CN"/>
        </w:rPr>
        <w:t>4</w:t>
      </w:r>
      <w:r w:rsidR="00DC3859" w:rsidRPr="00AA3FDC">
        <w:rPr>
          <w:b/>
          <w:bCs/>
        </w:rPr>
        <w:t xml:space="preserve">. </w:t>
      </w:r>
      <w:r w:rsidR="00DC3859" w:rsidRPr="00AA3FDC">
        <w:rPr>
          <w:vertAlign w:val="superscript"/>
        </w:rPr>
        <w:t>1</w:t>
      </w:r>
      <w:r w:rsidR="00DC3859" w:rsidRPr="00AA3FDC">
        <w:t xml:space="preserve">H detected heteronuclear multiple bond correlation </w:t>
      </w:r>
      <w:r w:rsidR="008C4EA4" w:rsidRPr="00AA3FDC">
        <w:t xml:space="preserve">(HMBC) </w:t>
      </w:r>
      <w:r w:rsidR="008C4EA4" w:rsidRPr="00AA3FDC">
        <w:rPr>
          <w:lang w:eastAsia="zh-CN"/>
        </w:rPr>
        <w:t>for</w:t>
      </w:r>
      <w:r w:rsidR="00DC3859" w:rsidRPr="00AA3FDC">
        <w:t xml:space="preserve"> </w:t>
      </w:r>
      <w:r w:rsidR="00105DCA" w:rsidRPr="00AA3FDC">
        <w:t xml:space="preserve">compound </w:t>
      </w:r>
      <w:r w:rsidR="000E75D2" w:rsidRPr="00AA3FDC">
        <w:rPr>
          <w:b/>
          <w:lang w:eastAsia="zh-CN"/>
        </w:rPr>
        <w:t>70</w:t>
      </w:r>
      <w:r w:rsidR="00DC3859" w:rsidRPr="00AA3FDC">
        <w:t>.</w:t>
      </w:r>
    </w:p>
    <w:p w14:paraId="7FD876DB" w14:textId="77777777" w:rsidR="00B750B9" w:rsidRPr="00AA3FDC" w:rsidRDefault="00B750B9" w:rsidP="00A659D8">
      <w:pPr>
        <w:shd w:val="clear" w:color="auto" w:fill="FFFFFF"/>
        <w:autoSpaceDE w:val="0"/>
        <w:autoSpaceDN w:val="0"/>
        <w:spacing w:beforeLines="100" w:before="326"/>
        <w:rPr>
          <w:b/>
          <w:bCs/>
          <w:color w:val="000000" w:themeColor="text1"/>
          <w:sz w:val="28"/>
          <w:szCs w:val="28"/>
        </w:rPr>
      </w:pPr>
    </w:p>
    <w:p w14:paraId="01A5807E" w14:textId="77777777" w:rsidR="00B750B9" w:rsidRPr="00AA3FDC" w:rsidRDefault="00B750B9" w:rsidP="00A659D8">
      <w:pPr>
        <w:shd w:val="clear" w:color="auto" w:fill="FFFFFF"/>
        <w:autoSpaceDE w:val="0"/>
        <w:autoSpaceDN w:val="0"/>
        <w:spacing w:beforeLines="100" w:before="326"/>
        <w:rPr>
          <w:b/>
          <w:bCs/>
          <w:color w:val="000000" w:themeColor="text1"/>
          <w:sz w:val="28"/>
          <w:szCs w:val="28"/>
        </w:rPr>
      </w:pPr>
    </w:p>
    <w:p w14:paraId="1D02CDC0" w14:textId="77777777" w:rsidR="00B750B9" w:rsidRPr="00AA3FDC" w:rsidRDefault="00B750B9" w:rsidP="00A659D8">
      <w:pPr>
        <w:shd w:val="clear" w:color="auto" w:fill="FFFFFF"/>
        <w:autoSpaceDE w:val="0"/>
        <w:autoSpaceDN w:val="0"/>
        <w:spacing w:beforeLines="100" w:before="326"/>
        <w:rPr>
          <w:b/>
          <w:bCs/>
          <w:color w:val="000000" w:themeColor="text1"/>
          <w:sz w:val="28"/>
          <w:szCs w:val="28"/>
        </w:rPr>
      </w:pPr>
    </w:p>
    <w:p w14:paraId="6CE7A9E5" w14:textId="77777777" w:rsidR="00B750B9" w:rsidRPr="00AA3FDC" w:rsidRDefault="00B750B9" w:rsidP="00A659D8">
      <w:pPr>
        <w:shd w:val="clear" w:color="auto" w:fill="FFFFFF"/>
        <w:autoSpaceDE w:val="0"/>
        <w:autoSpaceDN w:val="0"/>
        <w:spacing w:beforeLines="100" w:before="326"/>
        <w:rPr>
          <w:b/>
          <w:bCs/>
          <w:color w:val="000000" w:themeColor="text1"/>
          <w:sz w:val="28"/>
          <w:szCs w:val="28"/>
        </w:rPr>
      </w:pPr>
    </w:p>
    <w:p w14:paraId="1FD32B45" w14:textId="77777777" w:rsidR="00B750B9" w:rsidRPr="00AA3FDC" w:rsidRDefault="00B750B9" w:rsidP="00A659D8">
      <w:pPr>
        <w:shd w:val="clear" w:color="auto" w:fill="FFFFFF"/>
        <w:autoSpaceDE w:val="0"/>
        <w:autoSpaceDN w:val="0"/>
        <w:spacing w:beforeLines="100" w:before="326"/>
        <w:rPr>
          <w:b/>
          <w:bCs/>
          <w:color w:val="000000" w:themeColor="text1"/>
          <w:sz w:val="28"/>
          <w:szCs w:val="28"/>
        </w:rPr>
      </w:pPr>
    </w:p>
    <w:p w14:paraId="5B19F688" w14:textId="77777777" w:rsidR="00B750B9" w:rsidRPr="00AA3FDC" w:rsidRDefault="00B750B9" w:rsidP="00A659D8">
      <w:pPr>
        <w:shd w:val="clear" w:color="auto" w:fill="FFFFFF"/>
        <w:autoSpaceDE w:val="0"/>
        <w:autoSpaceDN w:val="0"/>
        <w:spacing w:beforeLines="100" w:before="326"/>
        <w:rPr>
          <w:b/>
          <w:bCs/>
          <w:color w:val="000000" w:themeColor="text1"/>
          <w:sz w:val="28"/>
          <w:szCs w:val="28"/>
        </w:rPr>
      </w:pPr>
    </w:p>
    <w:p w14:paraId="2274BCD9" w14:textId="77777777" w:rsidR="00B750B9" w:rsidRPr="00AA3FDC" w:rsidRDefault="00B750B9" w:rsidP="00A659D8">
      <w:pPr>
        <w:shd w:val="clear" w:color="auto" w:fill="FFFFFF"/>
        <w:autoSpaceDE w:val="0"/>
        <w:autoSpaceDN w:val="0"/>
        <w:spacing w:beforeLines="100" w:before="326"/>
        <w:rPr>
          <w:b/>
          <w:bCs/>
          <w:color w:val="000000" w:themeColor="text1"/>
          <w:sz w:val="28"/>
          <w:szCs w:val="28"/>
        </w:rPr>
      </w:pPr>
    </w:p>
    <w:p w14:paraId="317D5A0B" w14:textId="77777777" w:rsidR="00B750B9" w:rsidRPr="00AA3FDC" w:rsidRDefault="00B750B9" w:rsidP="00A659D8">
      <w:pPr>
        <w:shd w:val="clear" w:color="auto" w:fill="FFFFFF"/>
        <w:autoSpaceDE w:val="0"/>
        <w:autoSpaceDN w:val="0"/>
        <w:spacing w:beforeLines="100" w:before="326"/>
        <w:rPr>
          <w:b/>
          <w:bCs/>
          <w:color w:val="000000" w:themeColor="text1"/>
          <w:sz w:val="28"/>
          <w:szCs w:val="28"/>
        </w:rPr>
      </w:pPr>
    </w:p>
    <w:p w14:paraId="23792CCC" w14:textId="77777777" w:rsidR="00B750B9" w:rsidRPr="00AA3FDC" w:rsidRDefault="00B750B9" w:rsidP="00A659D8">
      <w:pPr>
        <w:shd w:val="clear" w:color="auto" w:fill="FFFFFF"/>
        <w:autoSpaceDE w:val="0"/>
        <w:autoSpaceDN w:val="0"/>
        <w:spacing w:beforeLines="100" w:before="326"/>
        <w:rPr>
          <w:b/>
          <w:bCs/>
          <w:color w:val="000000" w:themeColor="text1"/>
          <w:sz w:val="28"/>
          <w:szCs w:val="28"/>
        </w:rPr>
      </w:pPr>
    </w:p>
    <w:p w14:paraId="099C2A76" w14:textId="77777777" w:rsidR="00B750B9" w:rsidRPr="00AA3FDC" w:rsidRDefault="00B750B9" w:rsidP="00A659D8">
      <w:pPr>
        <w:shd w:val="clear" w:color="auto" w:fill="FFFFFF"/>
        <w:autoSpaceDE w:val="0"/>
        <w:autoSpaceDN w:val="0"/>
        <w:spacing w:beforeLines="100" w:before="326"/>
        <w:rPr>
          <w:b/>
          <w:bCs/>
          <w:color w:val="000000" w:themeColor="text1"/>
          <w:sz w:val="28"/>
          <w:szCs w:val="28"/>
        </w:rPr>
      </w:pPr>
    </w:p>
    <w:p w14:paraId="1C4694AD" w14:textId="7AB840D5" w:rsidR="007808FC" w:rsidRPr="00AA3FDC" w:rsidRDefault="00EA686C" w:rsidP="00A659D8">
      <w:pPr>
        <w:shd w:val="clear" w:color="auto" w:fill="FFFFFF"/>
        <w:autoSpaceDE w:val="0"/>
        <w:autoSpaceDN w:val="0"/>
        <w:spacing w:beforeLines="100" w:before="326"/>
        <w:rPr>
          <w:b/>
          <w:bCs/>
          <w:color w:val="000000" w:themeColor="text1"/>
          <w:sz w:val="28"/>
          <w:szCs w:val="28"/>
        </w:rPr>
      </w:pPr>
      <w:r w:rsidRPr="00AA3FDC">
        <w:rPr>
          <w:b/>
          <w:bCs/>
          <w:color w:val="000000" w:themeColor="text1"/>
          <w:sz w:val="28"/>
          <w:szCs w:val="28"/>
        </w:rPr>
        <w:lastRenderedPageBreak/>
        <w:t>4</w:t>
      </w:r>
      <w:r w:rsidR="007808FC" w:rsidRPr="00AA3FDC">
        <w:rPr>
          <w:b/>
          <w:bCs/>
          <w:color w:val="000000" w:themeColor="text1"/>
          <w:sz w:val="28"/>
          <w:szCs w:val="28"/>
        </w:rPr>
        <w:t>.</w:t>
      </w:r>
      <w:r w:rsidR="007808FC" w:rsidRPr="00AA3FDC">
        <w:rPr>
          <w:b/>
          <w:bCs/>
          <w:color w:val="000000" w:themeColor="text1"/>
          <w:sz w:val="32"/>
          <w:szCs w:val="28"/>
        </w:rPr>
        <w:t xml:space="preserve"> </w:t>
      </w:r>
      <w:r w:rsidR="00173711" w:rsidRPr="00AA3FDC">
        <w:rPr>
          <w:b/>
          <w:color w:val="000000" w:themeColor="text1"/>
          <w:sz w:val="28"/>
        </w:rPr>
        <w:t>Mechanistic Investigations</w:t>
      </w:r>
    </w:p>
    <w:p w14:paraId="76CF0E7D" w14:textId="38B70CCA" w:rsidR="00173711" w:rsidRPr="00AA3FDC" w:rsidRDefault="00EA686C" w:rsidP="008C4EA4">
      <w:pPr>
        <w:spacing w:beforeLines="100" w:before="326"/>
        <w:rPr>
          <w:b/>
          <w:kern w:val="2"/>
        </w:rPr>
      </w:pPr>
      <w:r w:rsidRPr="00AA3FDC">
        <w:rPr>
          <w:b/>
          <w:color w:val="000000" w:themeColor="text1"/>
        </w:rPr>
        <w:t>4</w:t>
      </w:r>
      <w:r w:rsidR="00173711" w:rsidRPr="00AA3FDC">
        <w:rPr>
          <w:b/>
          <w:color w:val="000000" w:themeColor="text1"/>
        </w:rPr>
        <w:t xml:space="preserve">.1 </w:t>
      </w:r>
      <w:r w:rsidR="00173711" w:rsidRPr="00AA3FDC">
        <w:rPr>
          <w:b/>
        </w:rPr>
        <w:t>Spectroscopic</w:t>
      </w:r>
      <w:r w:rsidR="00173711" w:rsidRPr="00AA3FDC" w:rsidDel="00796A9A">
        <w:rPr>
          <w:b/>
          <w:kern w:val="2"/>
        </w:rPr>
        <w:t xml:space="preserve"> </w:t>
      </w:r>
      <w:r w:rsidR="00173711" w:rsidRPr="00AA3FDC">
        <w:rPr>
          <w:b/>
          <w:kern w:val="2"/>
        </w:rPr>
        <w:t>Studies</w:t>
      </w:r>
    </w:p>
    <w:p w14:paraId="006BBD3D" w14:textId="49824A87" w:rsidR="00173711" w:rsidRPr="00AA3FDC" w:rsidRDefault="00EA686C" w:rsidP="008C4EA4">
      <w:pPr>
        <w:spacing w:beforeLines="100" w:before="326"/>
        <w:rPr>
          <w:b/>
        </w:rPr>
      </w:pPr>
      <w:r w:rsidRPr="00AA3FDC">
        <w:rPr>
          <w:b/>
        </w:rPr>
        <w:t>4</w:t>
      </w:r>
      <w:r w:rsidR="00173711" w:rsidRPr="00AA3FDC">
        <w:rPr>
          <w:b/>
        </w:rPr>
        <w:t xml:space="preserve">.1.1 </w:t>
      </w:r>
      <w:r w:rsidR="00105DCA" w:rsidRPr="00AA3FDC">
        <w:rPr>
          <w:b/>
        </w:rPr>
        <w:t xml:space="preserve">Time-Course </w:t>
      </w:r>
      <w:r w:rsidR="00173711" w:rsidRPr="00AA3FDC">
        <w:rPr>
          <w:b/>
        </w:rPr>
        <w:t xml:space="preserve">Emission Spectra of </w:t>
      </w:r>
      <w:r w:rsidR="00BB2436" w:rsidRPr="00AA3FDC">
        <w:rPr>
          <w:b/>
        </w:rPr>
        <w:t>the</w:t>
      </w:r>
      <w:r w:rsidR="00105DCA" w:rsidRPr="00AA3FDC">
        <w:rPr>
          <w:b/>
        </w:rPr>
        <w:t xml:space="preserve"> </w:t>
      </w:r>
      <w:r w:rsidR="00173711" w:rsidRPr="00AA3FDC">
        <w:rPr>
          <w:b/>
        </w:rPr>
        <w:t>Reaction</w:t>
      </w:r>
      <w:r w:rsidR="006A4DE5" w:rsidRPr="00AA3FDC">
        <w:rPr>
          <w:b/>
        </w:rPr>
        <w:t xml:space="preserve"> </w:t>
      </w:r>
      <w:r w:rsidR="00105DCA" w:rsidRPr="00AA3FDC">
        <w:rPr>
          <w:b/>
        </w:rPr>
        <w:t>Mixture</w:t>
      </w:r>
    </w:p>
    <w:p w14:paraId="40477758" w14:textId="799460CE" w:rsidR="00173711" w:rsidRPr="00AA3FDC" w:rsidRDefault="00E625DE" w:rsidP="008C4EA4">
      <w:pPr>
        <w:spacing w:beforeLines="100" w:before="326"/>
        <w:jc w:val="center"/>
        <w:rPr>
          <w:b/>
          <w:color w:val="000000" w:themeColor="text1"/>
          <w:sz w:val="28"/>
        </w:rPr>
      </w:pPr>
      <w:r w:rsidRPr="00AA3FDC">
        <w:object w:dxaOrig="15872" w:dyaOrig="12167" w14:anchorId="5BACFD98">
          <v:shape id="_x0000_i1108" type="#_x0000_t75" style="width:404.75pt;height:310.25pt" o:ole="">
            <v:imagedata r:id="rId182" o:title=""/>
          </v:shape>
          <o:OLEObject Type="Embed" ProgID="Origin95.Graph" ShapeID="_x0000_i1108" DrawAspect="Content" ObjectID="_1725098818" r:id="rId183"/>
        </w:object>
      </w:r>
    </w:p>
    <w:p w14:paraId="10BA4EED" w14:textId="2693BD35" w:rsidR="00173711" w:rsidRPr="00AA3FDC" w:rsidRDefault="005A239B" w:rsidP="006F16E7">
      <w:pPr>
        <w:jc w:val="center"/>
      </w:pPr>
      <w:r w:rsidRPr="00AA3FDC">
        <w:rPr>
          <w:b/>
          <w:bCs/>
        </w:rPr>
        <w:t xml:space="preserve">Figure </w:t>
      </w:r>
      <w:r w:rsidR="00CC6DEF" w:rsidRPr="00AA3FDC">
        <w:rPr>
          <w:b/>
          <w:bCs/>
        </w:rPr>
        <w:t>S</w:t>
      </w:r>
      <w:r w:rsidR="00822E75" w:rsidRPr="00AA3FDC">
        <w:rPr>
          <w:b/>
          <w:bCs/>
          <w:lang w:eastAsia="zh-CN"/>
        </w:rPr>
        <w:t>5</w:t>
      </w:r>
      <w:r w:rsidR="00173711" w:rsidRPr="00AA3FDC">
        <w:rPr>
          <w:b/>
          <w:bCs/>
        </w:rPr>
        <w:t>.</w:t>
      </w:r>
      <w:r w:rsidR="00173711" w:rsidRPr="00AA3FDC">
        <w:rPr>
          <w:b/>
        </w:rPr>
        <w:t xml:space="preserve"> </w:t>
      </w:r>
      <w:r w:rsidR="00173711" w:rsidRPr="00AA3FDC">
        <w:t xml:space="preserve">Time-course emission spectra of a reaction mixture of </w:t>
      </w:r>
      <w:r w:rsidR="0007698B" w:rsidRPr="00AA3FDC">
        <w:t>2-</w:t>
      </w:r>
      <w:r w:rsidR="0007698B" w:rsidRPr="00AA3FDC">
        <w:rPr>
          <w:lang w:eastAsia="zh-CN"/>
        </w:rPr>
        <w:t>e</w:t>
      </w:r>
      <w:r w:rsidR="00767530" w:rsidRPr="00AA3FDC">
        <w:t>thylnaphthalene</w:t>
      </w:r>
      <w:r w:rsidR="00E625DE" w:rsidRPr="00AA3FDC">
        <w:t>+</w:t>
      </w:r>
      <w:r w:rsidR="00767530" w:rsidRPr="00AA3FDC">
        <w:rPr>
          <w:b/>
        </w:rPr>
        <w:t>1a</w:t>
      </w:r>
      <w:r w:rsidR="00E625DE" w:rsidRPr="00AA3FDC">
        <w:t>→</w:t>
      </w:r>
      <w:r w:rsidR="000E75D2" w:rsidRPr="00AA3FDC">
        <w:rPr>
          <w:b/>
          <w:lang w:eastAsia="zh-CN"/>
        </w:rPr>
        <w:t>27</w:t>
      </w:r>
      <w:r w:rsidR="00173711" w:rsidRPr="00AA3FDC">
        <w:t>.</w:t>
      </w:r>
    </w:p>
    <w:p w14:paraId="35BAADDD" w14:textId="677F6E11" w:rsidR="000D700A" w:rsidRPr="00AA3FDC" w:rsidRDefault="00173711" w:rsidP="008C4EA4">
      <w:pPr>
        <w:spacing w:beforeLines="100" w:before="326"/>
        <w:jc w:val="both"/>
      </w:pPr>
      <w:r w:rsidRPr="00AA3FDC">
        <w:rPr>
          <w:rFonts w:eastAsia="AdvTTB"/>
          <w:b/>
        </w:rPr>
        <w:t>Preparation of the samples for</w:t>
      </w:r>
      <w:r w:rsidRPr="00AA3FDC">
        <w:t xml:space="preserve"> </w:t>
      </w:r>
      <w:r w:rsidRPr="00AA3FDC">
        <w:rPr>
          <w:b/>
        </w:rPr>
        <w:t>emission spectra</w:t>
      </w:r>
      <w:r w:rsidRPr="00AA3FDC">
        <w:rPr>
          <w:rFonts w:eastAsia="AdvTTB"/>
          <w:b/>
        </w:rPr>
        <w:t xml:space="preserve"> measurement.</w:t>
      </w:r>
      <w:r w:rsidRPr="00AA3FDC">
        <w:t xml:space="preserve"> </w:t>
      </w:r>
    </w:p>
    <w:p w14:paraId="359FD5BB" w14:textId="1CE58A59" w:rsidR="0097712E" w:rsidRPr="00AA3FDC" w:rsidRDefault="0024787D" w:rsidP="000E539A">
      <w:pPr>
        <w:spacing w:beforeLines="50" w:before="163"/>
        <w:jc w:val="both"/>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2-ethylnaphthalene (</w:t>
      </w:r>
      <w:r w:rsidR="00AA0233" w:rsidRPr="00AA3FDC">
        <w:rPr>
          <w:rFonts w:eastAsia="宋体"/>
        </w:rPr>
        <w:t>624.8</w:t>
      </w:r>
      <w:r w:rsidRPr="00AA3FDC">
        <w:rPr>
          <w:rFonts w:eastAsia="宋体"/>
        </w:rPr>
        <w:t xml:space="preserve"> mg</w:t>
      </w:r>
      <w:r w:rsidRPr="00AA3FDC">
        <w:rPr>
          <w:color w:val="000000" w:themeColor="text1"/>
        </w:rPr>
        <w:t xml:space="preserve">, </w:t>
      </w:r>
      <w:r w:rsidR="00AA0233" w:rsidRPr="00AA3FDC">
        <w:rPr>
          <w:color w:val="000000" w:themeColor="text1"/>
        </w:rPr>
        <w:t>4</w:t>
      </w:r>
      <w:r w:rsidRPr="00AA3FDC">
        <w:rPr>
          <w:color w:val="000000" w:themeColor="text1"/>
        </w:rPr>
        <w:t xml:space="preserve">.0 mmol), </w:t>
      </w:r>
      <w:r w:rsidRPr="00AA3FDC">
        <w:t>ethyl 2-(bromomethyl)acrylate</w:t>
      </w:r>
      <w:r w:rsidRPr="00AA3FDC">
        <w:rPr>
          <w:color w:val="000000" w:themeColor="text1"/>
        </w:rPr>
        <w:t xml:space="preserve"> (</w:t>
      </w:r>
      <w:r w:rsidRPr="00AA3FDC">
        <w:rPr>
          <w:b/>
          <w:color w:val="000000" w:themeColor="text1"/>
        </w:rPr>
        <w:t>1</w:t>
      </w:r>
      <w:r w:rsidRPr="00AA3FDC">
        <w:rPr>
          <w:b/>
          <w:color w:val="000000" w:themeColor="text1"/>
          <w:lang w:eastAsia="zh-CN"/>
        </w:rPr>
        <w:t>a</w:t>
      </w:r>
      <w:r w:rsidRPr="00AA3FDC">
        <w:rPr>
          <w:color w:val="000000" w:themeColor="text1"/>
        </w:rPr>
        <w:t xml:space="preserve">, </w:t>
      </w:r>
      <w:r w:rsidR="00AA0233" w:rsidRPr="00AA3FDC">
        <w:rPr>
          <w:color w:val="000000" w:themeColor="text1"/>
        </w:rPr>
        <w:t>154.4</w:t>
      </w:r>
      <w:r w:rsidRPr="00AA3FDC">
        <w:rPr>
          <w:color w:val="000000" w:themeColor="text1"/>
        </w:rPr>
        <w:t xml:space="preserve"> mg, 0.</w:t>
      </w:r>
      <w:r w:rsidR="000D700A" w:rsidRPr="00AA3FDC">
        <w:rPr>
          <w:color w:val="000000" w:themeColor="text1"/>
        </w:rPr>
        <w:t xml:space="preserve">80 </w:t>
      </w:r>
      <w:r w:rsidRPr="00AA3FDC">
        <w:rPr>
          <w:color w:val="000000" w:themeColor="text1"/>
        </w:rPr>
        <w:t xml:space="preserve">mmol), </w:t>
      </w:r>
      <w:r w:rsidRPr="00AA3FDC">
        <w:rPr>
          <w:rFonts w:eastAsia="宋体"/>
        </w:rPr>
        <w:t>sodium fluoride (</w:t>
      </w:r>
      <w:r w:rsidR="00AA0233" w:rsidRPr="00AA3FDC">
        <w:rPr>
          <w:rFonts w:eastAsia="宋体"/>
        </w:rPr>
        <w:t>67.2</w:t>
      </w:r>
      <w:r w:rsidRPr="00AA3FDC">
        <w:rPr>
          <w:rFonts w:eastAsia="宋体"/>
        </w:rPr>
        <w:t xml:space="preserve"> mg, 0.40 mmol)</w:t>
      </w:r>
      <w:r w:rsidRPr="00AA3FDC">
        <w:rPr>
          <w:color w:val="000000" w:themeColor="text1"/>
        </w:rPr>
        <w:t xml:space="preserve"> and dichloromethane (</w:t>
      </w:r>
      <w:r w:rsidR="00AA0233" w:rsidRPr="00AA3FDC">
        <w:rPr>
          <w:color w:val="000000" w:themeColor="text1"/>
        </w:rPr>
        <w:t>4</w:t>
      </w:r>
      <w:r w:rsidRPr="00AA3FDC">
        <w:rPr>
          <w:color w:val="000000" w:themeColor="text1"/>
        </w:rPr>
        <w:t xml:space="preserve">.0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0D700A" w:rsidRPr="00AA3FDC">
        <w:rPr>
          <w:rFonts w:eastAsia="TimesNewRomanPSMT"/>
        </w:rPr>
        <w:t>the indicated time</w:t>
      </w:r>
      <w:r w:rsidRPr="00AA3FDC">
        <w:rPr>
          <w:color w:val="000000" w:themeColor="text1"/>
        </w:rPr>
        <w:t>.</w:t>
      </w:r>
      <w:r w:rsidR="002E74A9" w:rsidRPr="00AA3FDC">
        <w:t xml:space="preserve"> T</w:t>
      </w:r>
      <w:r w:rsidR="002E74A9" w:rsidRPr="00AA3FDC">
        <w:rPr>
          <w:lang w:eastAsia="zh-CN"/>
        </w:rPr>
        <w:t>hen</w:t>
      </w:r>
      <w:r w:rsidR="002E74A9" w:rsidRPr="00AA3FDC">
        <w:rPr>
          <w:color w:val="000000" w:themeColor="text1"/>
        </w:rPr>
        <w:t xml:space="preserve"> 0.50 mL of reaction mixture was extracted each time and tested the emission spectrum under 410 nm excitation</w:t>
      </w:r>
    </w:p>
    <w:p w14:paraId="1F882EE3" w14:textId="51B4ABC6" w:rsidR="00CC6DEF" w:rsidRPr="00AA3FDC" w:rsidRDefault="008C4EA4" w:rsidP="00CC6DEF">
      <w:pPr>
        <w:spacing w:beforeLines="50" w:before="163"/>
        <w:jc w:val="both"/>
      </w:pPr>
      <w:r w:rsidRPr="00AA3FDC">
        <w:rPr>
          <w:b/>
          <w:bCs/>
          <w:i/>
        </w:rPr>
        <w:t>Note:</w:t>
      </w:r>
      <w:r w:rsidRPr="00AA3FDC">
        <w:rPr>
          <w:bCs/>
          <w:i/>
        </w:rPr>
        <w:t xml:space="preserve"> </w:t>
      </w:r>
      <w:r w:rsidR="00173711" w:rsidRPr="00AA3FDC">
        <w:rPr>
          <w:bCs/>
        </w:rPr>
        <w:t>A</w:t>
      </w:r>
      <w:r w:rsidR="00173711" w:rsidRPr="00AA3FDC">
        <w:t xml:space="preserve">ll samples were filtered with </w:t>
      </w:r>
      <w:r w:rsidR="00C75F85" w:rsidRPr="00AA3FDC">
        <w:t>200 nanometer</w:t>
      </w:r>
      <w:r w:rsidR="00173711" w:rsidRPr="00AA3FDC">
        <w:t xml:space="preserve"> filter membrane before measurement</w:t>
      </w:r>
      <w:r w:rsidRPr="00AA3FDC">
        <w:t>, then used freshly for emission spectra measurement</w:t>
      </w:r>
      <w:r w:rsidR="00173711" w:rsidRPr="00AA3FDC">
        <w:t>.</w:t>
      </w:r>
    </w:p>
    <w:p w14:paraId="3F82E04A" w14:textId="2FA57B00" w:rsidR="00173711" w:rsidRPr="00AA3FDC" w:rsidRDefault="00EA686C" w:rsidP="008C4EA4">
      <w:pPr>
        <w:spacing w:beforeLines="100" w:before="326"/>
        <w:rPr>
          <w:b/>
        </w:rPr>
      </w:pPr>
      <w:r w:rsidRPr="00AA3FDC">
        <w:rPr>
          <w:b/>
          <w:kern w:val="2"/>
        </w:rPr>
        <w:lastRenderedPageBreak/>
        <w:t>4</w:t>
      </w:r>
      <w:r w:rsidR="00173711" w:rsidRPr="00AA3FDC">
        <w:rPr>
          <w:b/>
          <w:kern w:val="2"/>
        </w:rPr>
        <w:t xml:space="preserve">.1.2 </w:t>
      </w:r>
      <w:r w:rsidR="00173711" w:rsidRPr="00AA3FDC">
        <w:rPr>
          <w:b/>
        </w:rPr>
        <w:t>UV/Vis-Absorption Spectra of the Reaction Components</w:t>
      </w:r>
    </w:p>
    <w:p w14:paraId="1AE34689" w14:textId="6A32DC17" w:rsidR="00173711" w:rsidRPr="00AA3FDC" w:rsidRDefault="00A60D1F" w:rsidP="008C4EA4">
      <w:pPr>
        <w:spacing w:beforeLines="100" w:before="326"/>
        <w:jc w:val="center"/>
        <w:rPr>
          <w:b/>
        </w:rPr>
      </w:pPr>
      <w:r w:rsidRPr="00AA3FDC">
        <w:object w:dxaOrig="15872" w:dyaOrig="12166" w14:anchorId="16899D2B">
          <v:shape id="_x0000_i1109" type="#_x0000_t75" style="width:362.7pt;height:279.2pt" o:ole="">
            <v:imagedata r:id="rId184" o:title=""/>
          </v:shape>
          <o:OLEObject Type="Embed" ProgID="Origin95.Graph" ShapeID="_x0000_i1109" DrawAspect="Content" ObjectID="_1725098819" r:id="rId185"/>
        </w:object>
      </w:r>
    </w:p>
    <w:p w14:paraId="1C15AC78" w14:textId="3656F6B5" w:rsidR="00173711" w:rsidRPr="00AA3FDC" w:rsidRDefault="002B5A68" w:rsidP="008C4EA4">
      <w:pPr>
        <w:spacing w:beforeLines="100" w:before="326"/>
        <w:jc w:val="center"/>
      </w:pPr>
      <w:r w:rsidRPr="00AA3FDC">
        <w:object w:dxaOrig="15872" w:dyaOrig="12166" w14:anchorId="385F3225">
          <v:shape id="_x0000_i1110" type="#_x0000_t75" style="width:368.25pt;height:282.25pt" o:ole="">
            <v:imagedata r:id="rId186" o:title=""/>
          </v:shape>
          <o:OLEObject Type="Embed" ProgID="Origin95.Graph" ShapeID="_x0000_i1110" DrawAspect="Content" ObjectID="_1725098820" r:id="rId187"/>
        </w:object>
      </w:r>
      <w:r w:rsidR="00173711" w:rsidRPr="00AA3FDC" w:rsidDel="005E38EF">
        <w:t xml:space="preserve"> </w:t>
      </w:r>
    </w:p>
    <w:p w14:paraId="06864200" w14:textId="629144B5" w:rsidR="00173711" w:rsidRPr="00AA3FDC" w:rsidRDefault="005A239B" w:rsidP="00CC6DEF">
      <w:pPr>
        <w:jc w:val="center"/>
      </w:pPr>
      <w:r w:rsidRPr="00AA3FDC">
        <w:rPr>
          <w:b/>
          <w:bCs/>
        </w:rPr>
        <w:t xml:space="preserve">Figure </w:t>
      </w:r>
      <w:r w:rsidR="00CC6DEF" w:rsidRPr="00AA3FDC">
        <w:rPr>
          <w:b/>
          <w:bCs/>
        </w:rPr>
        <w:t>S</w:t>
      </w:r>
      <w:r w:rsidR="00822E75" w:rsidRPr="00AA3FDC">
        <w:rPr>
          <w:b/>
          <w:bCs/>
          <w:lang w:eastAsia="zh-CN"/>
        </w:rPr>
        <w:t>6</w:t>
      </w:r>
      <w:r w:rsidR="00CC6DEF" w:rsidRPr="00AA3FDC">
        <w:rPr>
          <w:b/>
          <w:bCs/>
        </w:rPr>
        <w:t>.</w:t>
      </w:r>
      <w:r w:rsidR="00173711" w:rsidRPr="00AA3FDC">
        <w:t xml:space="preserve"> UV-Vis spectra of the reaction components.</w:t>
      </w:r>
    </w:p>
    <w:p w14:paraId="16A668AB" w14:textId="5CB1242A" w:rsidR="0097712E" w:rsidRPr="00AA3FDC" w:rsidRDefault="00173711" w:rsidP="00264640">
      <w:r w:rsidRPr="00AA3FDC">
        <w:rPr>
          <w:rFonts w:eastAsia="AdvTTB"/>
          <w:b/>
        </w:rPr>
        <w:lastRenderedPageBreak/>
        <w:t>Preparation of the samples for</w:t>
      </w:r>
      <w:r w:rsidRPr="00AA3FDC">
        <w:t xml:space="preserve"> </w:t>
      </w:r>
      <w:r w:rsidRPr="00AA3FDC">
        <w:rPr>
          <w:b/>
        </w:rPr>
        <w:t>UV-Vis spectra</w:t>
      </w:r>
      <w:r w:rsidRPr="00AA3FDC">
        <w:rPr>
          <w:rFonts w:eastAsia="AdvTTB"/>
          <w:b/>
        </w:rPr>
        <w:t xml:space="preserve"> measurement.</w:t>
      </w:r>
      <w:r w:rsidRPr="00AA3FDC">
        <w:t xml:space="preserve"> </w:t>
      </w:r>
    </w:p>
    <w:p w14:paraId="4F913A8D" w14:textId="2336BA94" w:rsidR="00173711" w:rsidRPr="00AA3FDC" w:rsidRDefault="0007698B" w:rsidP="000E1FBF">
      <w:pPr>
        <w:spacing w:beforeLines="50" w:before="163"/>
        <w:jc w:val="both"/>
      </w:pPr>
      <w:r w:rsidRPr="00AA3FDC">
        <w:rPr>
          <w:b/>
        </w:rPr>
        <w:t>2-</w:t>
      </w:r>
      <w:r w:rsidR="0097712E" w:rsidRPr="00AA3FDC">
        <w:rPr>
          <w:b/>
          <w:lang w:eastAsia="zh-CN"/>
        </w:rPr>
        <w:t>E</w:t>
      </w:r>
      <w:r w:rsidR="0097712E" w:rsidRPr="00AA3FDC">
        <w:rPr>
          <w:b/>
        </w:rPr>
        <w:t>thylnaphthalene</w:t>
      </w:r>
      <w:r w:rsidR="0097712E" w:rsidRPr="00AA3FDC">
        <w:rPr>
          <w:rFonts w:eastAsia="AdvTTB"/>
          <w:b/>
        </w:rPr>
        <w:t xml:space="preserve"> </w:t>
      </w:r>
      <w:r w:rsidR="00173711" w:rsidRPr="00AA3FDC">
        <w:rPr>
          <w:rFonts w:eastAsia="AdvTTB"/>
          <w:b/>
        </w:rPr>
        <w:t>in</w:t>
      </w:r>
      <w:r w:rsidR="00173711" w:rsidRPr="00AA3FDC">
        <w:rPr>
          <w:b/>
          <w:color w:val="000000" w:themeColor="text1"/>
        </w:rPr>
        <w:t xml:space="preserve"> dichloromethane</w:t>
      </w:r>
      <w:r w:rsidR="00173711" w:rsidRPr="00AA3FDC">
        <w:rPr>
          <w:rFonts w:eastAsia="AdvTTB"/>
          <w:b/>
        </w:rPr>
        <w:t xml:space="preserve"> (</w:t>
      </w:r>
      <w:r w:rsidR="00D272FE" w:rsidRPr="00AA3FDC">
        <w:rPr>
          <w:rFonts w:eastAsia="AdvTTB"/>
          <w:b/>
        </w:rPr>
        <w:t>1.0</w:t>
      </w:r>
      <w:r w:rsidR="00173711" w:rsidRPr="00AA3FDC">
        <w:rPr>
          <w:rFonts w:eastAsia="AdvTTB"/>
          <w:b/>
        </w:rPr>
        <w:t xml:space="preserve"> M): </w:t>
      </w:r>
      <w:r w:rsidRPr="00AA3FDC">
        <w:t>2-</w:t>
      </w:r>
      <w:r w:rsidR="0097712E" w:rsidRPr="00AA3FDC">
        <w:rPr>
          <w:lang w:eastAsia="zh-CN"/>
        </w:rPr>
        <w:t>E</w:t>
      </w:r>
      <w:r w:rsidR="0097712E" w:rsidRPr="00AA3FDC">
        <w:t>thylnaphthalene</w:t>
      </w:r>
      <w:r w:rsidR="0097712E" w:rsidRPr="00AA3FDC">
        <w:rPr>
          <w:b/>
        </w:rPr>
        <w:t xml:space="preserve"> </w:t>
      </w:r>
      <w:r w:rsidR="00173711" w:rsidRPr="00AA3FDC">
        <w:t>(157.0 mg, 1.0 mmol)</w:t>
      </w:r>
      <w:r w:rsidR="00173711" w:rsidRPr="00AA3FDC">
        <w:rPr>
          <w:b/>
        </w:rPr>
        <w:t xml:space="preserve"> </w:t>
      </w:r>
      <w:r w:rsidR="00173711" w:rsidRPr="00AA3FDC">
        <w:t xml:space="preserve">was dissolved in distilled </w:t>
      </w:r>
      <w:r w:rsidR="00173711" w:rsidRPr="00AA3FDC">
        <w:rPr>
          <w:color w:val="000000" w:themeColor="text1"/>
        </w:rPr>
        <w:t>dichloromethane</w:t>
      </w:r>
      <w:r w:rsidR="00173711" w:rsidRPr="00AA3FDC">
        <w:t xml:space="preserve"> (1.0 mL).</w:t>
      </w:r>
    </w:p>
    <w:p w14:paraId="11800100" w14:textId="26C1577C" w:rsidR="00173711" w:rsidRPr="00AA3FDC" w:rsidRDefault="0097712E" w:rsidP="000E1FBF">
      <w:pPr>
        <w:spacing w:beforeLines="50" w:before="163"/>
        <w:jc w:val="both"/>
      </w:pPr>
      <w:r w:rsidRPr="00AA3FDC">
        <w:rPr>
          <w:rFonts w:eastAsia="AdvTTB"/>
          <w:b/>
        </w:rPr>
        <w:t xml:space="preserve">Compound </w:t>
      </w:r>
      <w:r w:rsidR="000E1FBF" w:rsidRPr="00AA3FDC">
        <w:rPr>
          <w:rFonts w:eastAsia="AdvTTB"/>
          <w:b/>
        </w:rPr>
        <w:t>1</w:t>
      </w:r>
      <w:r w:rsidR="00173711" w:rsidRPr="00AA3FDC">
        <w:rPr>
          <w:rFonts w:eastAsia="AdvTTB"/>
          <w:b/>
        </w:rPr>
        <w:t xml:space="preserve">a in </w:t>
      </w:r>
      <w:r w:rsidR="00173711" w:rsidRPr="00AA3FDC">
        <w:rPr>
          <w:b/>
          <w:color w:val="000000" w:themeColor="text1"/>
        </w:rPr>
        <w:t>dichloromethane</w:t>
      </w:r>
      <w:r w:rsidR="00173711" w:rsidRPr="00AA3FDC">
        <w:rPr>
          <w:rFonts w:eastAsia="AdvTTB"/>
          <w:b/>
        </w:rPr>
        <w:t xml:space="preserve"> (0.20 M): </w:t>
      </w:r>
      <w:r w:rsidRPr="00AA3FDC">
        <w:rPr>
          <w:rFonts w:eastAsia="AdvTTB"/>
        </w:rPr>
        <w:t>Compound</w:t>
      </w:r>
      <w:r w:rsidRPr="00AA3FDC">
        <w:rPr>
          <w:rFonts w:eastAsia="AdvTTB"/>
          <w:b/>
        </w:rPr>
        <w:t xml:space="preserve"> </w:t>
      </w:r>
      <w:r w:rsidR="000E1FBF" w:rsidRPr="00AA3FDC">
        <w:rPr>
          <w:b/>
        </w:rPr>
        <w:t>1</w:t>
      </w:r>
      <w:r w:rsidR="00173711" w:rsidRPr="00AA3FDC">
        <w:rPr>
          <w:b/>
        </w:rPr>
        <w:t xml:space="preserve">a </w:t>
      </w:r>
      <w:r w:rsidR="00173711" w:rsidRPr="00AA3FDC">
        <w:t>(38.6 mg, 0.20 mmol)</w:t>
      </w:r>
      <w:r w:rsidR="00173711" w:rsidRPr="00AA3FDC">
        <w:rPr>
          <w:b/>
        </w:rPr>
        <w:t xml:space="preserve"> </w:t>
      </w:r>
      <w:r w:rsidR="00173711" w:rsidRPr="00AA3FDC">
        <w:t xml:space="preserve">was dissolved in distilled </w:t>
      </w:r>
      <w:r w:rsidR="00173711" w:rsidRPr="00AA3FDC">
        <w:rPr>
          <w:color w:val="000000" w:themeColor="text1"/>
        </w:rPr>
        <w:t>dichloromethane</w:t>
      </w:r>
      <w:r w:rsidR="00173711" w:rsidRPr="00AA3FDC">
        <w:t xml:space="preserve"> (1.0 mL).</w:t>
      </w:r>
    </w:p>
    <w:p w14:paraId="76B3254E" w14:textId="490F7DDD" w:rsidR="00173711" w:rsidRPr="00AA3FDC" w:rsidRDefault="0007698B" w:rsidP="000E1FBF">
      <w:pPr>
        <w:spacing w:beforeLines="50" w:before="163"/>
        <w:jc w:val="both"/>
        <w:rPr>
          <w:rFonts w:eastAsia="AdvTTB"/>
        </w:rPr>
      </w:pPr>
      <w:r w:rsidRPr="00AA3FDC">
        <w:rPr>
          <w:b/>
        </w:rPr>
        <w:t>2-</w:t>
      </w:r>
      <w:r w:rsidR="0097712E" w:rsidRPr="00AA3FDC">
        <w:rPr>
          <w:b/>
          <w:lang w:eastAsia="zh-CN"/>
        </w:rPr>
        <w:t>E</w:t>
      </w:r>
      <w:r w:rsidR="0097712E" w:rsidRPr="00AA3FDC">
        <w:rPr>
          <w:b/>
        </w:rPr>
        <w:t>thylnaphthalene</w:t>
      </w:r>
      <w:r w:rsidR="0097712E" w:rsidRPr="00AA3FDC">
        <w:rPr>
          <w:rFonts w:eastAsia="AdvTTB"/>
          <w:b/>
        </w:rPr>
        <w:t xml:space="preserve"> </w:t>
      </w:r>
      <w:r w:rsidR="00173711" w:rsidRPr="00AA3FDC">
        <w:rPr>
          <w:rFonts w:eastAsia="AdvTTB"/>
          <w:b/>
        </w:rPr>
        <w:t xml:space="preserve">+ </w:t>
      </w:r>
      <w:r w:rsidR="000E1FBF" w:rsidRPr="00AA3FDC">
        <w:rPr>
          <w:rFonts w:eastAsia="AdvTTB"/>
          <w:b/>
        </w:rPr>
        <w:t>1</w:t>
      </w:r>
      <w:r w:rsidR="00173711" w:rsidRPr="00AA3FDC">
        <w:rPr>
          <w:rFonts w:eastAsia="AdvTTB"/>
          <w:b/>
        </w:rPr>
        <w:t xml:space="preserve">a in </w:t>
      </w:r>
      <w:r w:rsidR="00173711" w:rsidRPr="00AA3FDC">
        <w:rPr>
          <w:b/>
          <w:color w:val="000000" w:themeColor="text1"/>
        </w:rPr>
        <w:t>dichloromethane</w:t>
      </w:r>
      <w:r w:rsidR="00173711" w:rsidRPr="00AA3FDC">
        <w:rPr>
          <w:rFonts w:eastAsia="AdvTTB"/>
          <w:b/>
        </w:rPr>
        <w:t xml:space="preserve"> (0.20 M)</w:t>
      </w:r>
      <w:r w:rsidR="00173711" w:rsidRPr="00AA3FDC">
        <w:rPr>
          <w:rFonts w:eastAsia="AdvTTB"/>
        </w:rPr>
        <w:t>:</w:t>
      </w:r>
      <w:r w:rsidR="00173711" w:rsidRPr="00AA3FDC">
        <w:rPr>
          <w:b/>
        </w:rPr>
        <w:t xml:space="preserve"> </w:t>
      </w:r>
      <w:r w:rsidRPr="00AA3FDC">
        <w:t>2-</w:t>
      </w:r>
      <w:r w:rsidR="0097712E" w:rsidRPr="00AA3FDC">
        <w:rPr>
          <w:lang w:eastAsia="zh-CN"/>
        </w:rPr>
        <w:t>E</w:t>
      </w:r>
      <w:r w:rsidR="0097712E" w:rsidRPr="00AA3FDC">
        <w:t>thylnaphthalene</w:t>
      </w:r>
      <w:r w:rsidR="0097712E" w:rsidRPr="00AA3FDC">
        <w:rPr>
          <w:b/>
        </w:rPr>
        <w:t xml:space="preserve"> </w:t>
      </w:r>
      <w:r w:rsidR="00173711" w:rsidRPr="00AA3FDC">
        <w:t>(157.0 mg, 1.0 mmol)</w:t>
      </w:r>
      <w:r w:rsidR="00173711" w:rsidRPr="00AA3FDC">
        <w:rPr>
          <w:b/>
        </w:rPr>
        <w:t xml:space="preserve"> </w:t>
      </w:r>
      <w:r w:rsidR="00173711" w:rsidRPr="00AA3FDC">
        <w:t>and</w:t>
      </w:r>
      <w:r w:rsidR="00173711" w:rsidRPr="00AA3FDC">
        <w:rPr>
          <w:b/>
        </w:rPr>
        <w:t xml:space="preserve"> 2a </w:t>
      </w:r>
      <w:r w:rsidR="00173711" w:rsidRPr="00AA3FDC">
        <w:t xml:space="preserve">(38.6 mg, 0.20 mmol) were dissolved in distilled </w:t>
      </w:r>
      <w:r w:rsidR="00173711" w:rsidRPr="00AA3FDC">
        <w:rPr>
          <w:color w:val="000000" w:themeColor="text1"/>
        </w:rPr>
        <w:t>dichloromethane</w:t>
      </w:r>
      <w:r w:rsidR="00173711" w:rsidRPr="00AA3FDC">
        <w:t xml:space="preserve"> (1.0 mL).</w:t>
      </w:r>
    </w:p>
    <w:p w14:paraId="51AB060A" w14:textId="30A8F09A" w:rsidR="00173711" w:rsidRPr="00AA3FDC" w:rsidRDefault="0007698B" w:rsidP="000E1FBF">
      <w:pPr>
        <w:spacing w:beforeLines="50" w:before="163"/>
        <w:jc w:val="both"/>
        <w:rPr>
          <w:rFonts w:eastAsia="AdvTTB"/>
        </w:rPr>
      </w:pPr>
      <w:r w:rsidRPr="00AA3FDC">
        <w:rPr>
          <w:b/>
        </w:rPr>
        <w:t>2-</w:t>
      </w:r>
      <w:r w:rsidR="0097712E" w:rsidRPr="00AA3FDC">
        <w:rPr>
          <w:b/>
          <w:lang w:eastAsia="zh-CN"/>
        </w:rPr>
        <w:t>E</w:t>
      </w:r>
      <w:r w:rsidR="0097712E" w:rsidRPr="00AA3FDC">
        <w:rPr>
          <w:b/>
        </w:rPr>
        <w:t>thylnaphthalene</w:t>
      </w:r>
      <w:r w:rsidR="0097712E" w:rsidRPr="00AA3FDC">
        <w:rPr>
          <w:rFonts w:eastAsia="AdvTTB"/>
          <w:b/>
        </w:rPr>
        <w:t xml:space="preserve"> </w:t>
      </w:r>
      <w:r w:rsidR="00173711" w:rsidRPr="00AA3FDC">
        <w:rPr>
          <w:rFonts w:eastAsia="AdvTTB"/>
          <w:b/>
        </w:rPr>
        <w:t xml:space="preserve">+ sodium fluoride in </w:t>
      </w:r>
      <w:r w:rsidR="00173711" w:rsidRPr="00AA3FDC">
        <w:rPr>
          <w:b/>
          <w:color w:val="000000" w:themeColor="text1"/>
        </w:rPr>
        <w:t>dichloromethane</w:t>
      </w:r>
      <w:r w:rsidR="00173711" w:rsidRPr="00AA3FDC">
        <w:rPr>
          <w:rFonts w:eastAsia="AdvTTB"/>
          <w:b/>
        </w:rPr>
        <w:t xml:space="preserve"> (0.20 M):</w:t>
      </w:r>
      <w:r w:rsidR="00173711" w:rsidRPr="00AA3FDC">
        <w:rPr>
          <w:b/>
        </w:rPr>
        <w:t xml:space="preserve"> </w:t>
      </w:r>
      <w:r w:rsidR="000E1FBF" w:rsidRPr="00AA3FDC">
        <w:t>2-</w:t>
      </w:r>
      <w:r w:rsidR="0097712E" w:rsidRPr="00AA3FDC">
        <w:rPr>
          <w:lang w:eastAsia="zh-CN"/>
        </w:rPr>
        <w:t>E</w:t>
      </w:r>
      <w:r w:rsidR="0097712E" w:rsidRPr="00AA3FDC">
        <w:t xml:space="preserve">thylnaphthalene </w:t>
      </w:r>
      <w:r w:rsidR="00173711" w:rsidRPr="00AA3FDC">
        <w:t>(157.0 mg, 1.0 mmol) and</w:t>
      </w:r>
      <w:r w:rsidR="00173711" w:rsidRPr="00AA3FDC">
        <w:rPr>
          <w:b/>
        </w:rPr>
        <w:t xml:space="preserve"> </w:t>
      </w:r>
      <w:r w:rsidR="00173711" w:rsidRPr="00AA3FDC">
        <w:t>sodium fluoride</w:t>
      </w:r>
      <w:r w:rsidR="00173711" w:rsidRPr="00AA3FDC">
        <w:rPr>
          <w:b/>
        </w:rPr>
        <w:t xml:space="preserve"> </w:t>
      </w:r>
      <w:r w:rsidR="00173711" w:rsidRPr="00AA3FDC">
        <w:t>(16.8 mg, 0.40 mmol)</w:t>
      </w:r>
      <w:r w:rsidR="00173711" w:rsidRPr="00AA3FDC">
        <w:rPr>
          <w:b/>
        </w:rPr>
        <w:t xml:space="preserve"> </w:t>
      </w:r>
      <w:r w:rsidR="00173711" w:rsidRPr="00AA3FDC">
        <w:t xml:space="preserve">were dissolved in distilled </w:t>
      </w:r>
      <w:r w:rsidR="00173711" w:rsidRPr="00AA3FDC">
        <w:rPr>
          <w:color w:val="000000" w:themeColor="text1"/>
        </w:rPr>
        <w:t>dichloromethane</w:t>
      </w:r>
      <w:r w:rsidR="00173711" w:rsidRPr="00AA3FDC">
        <w:t xml:space="preserve"> (1.0 mL).</w:t>
      </w:r>
    </w:p>
    <w:p w14:paraId="29138C45" w14:textId="580C734D" w:rsidR="00173711" w:rsidRPr="00AA3FDC" w:rsidRDefault="0097712E" w:rsidP="000E1FBF">
      <w:pPr>
        <w:spacing w:beforeLines="50" w:before="163"/>
        <w:jc w:val="both"/>
        <w:rPr>
          <w:rFonts w:eastAsia="AdvTTB"/>
        </w:rPr>
      </w:pPr>
      <w:r w:rsidRPr="00AA3FDC">
        <w:rPr>
          <w:rFonts w:eastAsia="AdvTTB"/>
          <w:b/>
        </w:rPr>
        <w:t xml:space="preserve">Compound </w:t>
      </w:r>
      <w:r w:rsidR="000E1FBF" w:rsidRPr="00AA3FDC">
        <w:rPr>
          <w:rFonts w:eastAsia="AdvTTB"/>
          <w:b/>
        </w:rPr>
        <w:t>1</w:t>
      </w:r>
      <w:r w:rsidR="00173711" w:rsidRPr="00AA3FDC">
        <w:rPr>
          <w:rFonts w:eastAsia="AdvTTB"/>
          <w:b/>
        </w:rPr>
        <w:t xml:space="preserve">a + sodium fluoride in </w:t>
      </w:r>
      <w:r w:rsidR="00173711" w:rsidRPr="00AA3FDC">
        <w:rPr>
          <w:b/>
          <w:color w:val="000000" w:themeColor="text1"/>
        </w:rPr>
        <w:t>dichloromethane</w:t>
      </w:r>
      <w:r w:rsidR="00173711" w:rsidRPr="00AA3FDC">
        <w:rPr>
          <w:rFonts w:eastAsia="AdvTTB"/>
          <w:b/>
        </w:rPr>
        <w:t xml:space="preserve"> (0.20 M):</w:t>
      </w:r>
      <w:r w:rsidR="00173711" w:rsidRPr="00AA3FDC">
        <w:rPr>
          <w:b/>
        </w:rPr>
        <w:t xml:space="preserve"> </w:t>
      </w:r>
      <w:r w:rsidRPr="00AA3FDC">
        <w:t>Compound</w:t>
      </w:r>
      <w:r w:rsidRPr="00AA3FDC">
        <w:rPr>
          <w:b/>
        </w:rPr>
        <w:t xml:space="preserve"> </w:t>
      </w:r>
      <w:r w:rsidR="000E1FBF" w:rsidRPr="00AA3FDC">
        <w:rPr>
          <w:b/>
        </w:rPr>
        <w:t>1</w:t>
      </w:r>
      <w:r w:rsidR="00173711" w:rsidRPr="00AA3FDC">
        <w:rPr>
          <w:b/>
        </w:rPr>
        <w:t xml:space="preserve">a </w:t>
      </w:r>
      <w:r w:rsidR="00173711" w:rsidRPr="00AA3FDC">
        <w:t>(38.6 mg, 0.20 mmol)</w:t>
      </w:r>
      <w:r w:rsidR="00173711" w:rsidRPr="00AA3FDC">
        <w:rPr>
          <w:b/>
        </w:rPr>
        <w:t xml:space="preserve"> </w:t>
      </w:r>
      <w:r w:rsidR="00173711" w:rsidRPr="00AA3FDC">
        <w:t>and</w:t>
      </w:r>
      <w:r w:rsidR="00173711" w:rsidRPr="00AA3FDC">
        <w:rPr>
          <w:b/>
        </w:rPr>
        <w:t xml:space="preserve"> </w:t>
      </w:r>
      <w:r w:rsidR="00173711" w:rsidRPr="00AA3FDC">
        <w:t>sodium fluoride</w:t>
      </w:r>
      <w:r w:rsidR="00173711" w:rsidRPr="00AA3FDC">
        <w:rPr>
          <w:b/>
        </w:rPr>
        <w:t xml:space="preserve"> </w:t>
      </w:r>
      <w:r w:rsidR="00173711" w:rsidRPr="00AA3FDC">
        <w:t>(16.8 mg, 0.40 mmol)</w:t>
      </w:r>
      <w:r w:rsidR="00173711" w:rsidRPr="00AA3FDC">
        <w:rPr>
          <w:b/>
        </w:rPr>
        <w:t xml:space="preserve"> </w:t>
      </w:r>
      <w:r w:rsidR="00173711" w:rsidRPr="00AA3FDC">
        <w:t xml:space="preserve">were dissolved in distilled </w:t>
      </w:r>
      <w:r w:rsidR="00173711" w:rsidRPr="00AA3FDC">
        <w:rPr>
          <w:color w:val="000000" w:themeColor="text1"/>
        </w:rPr>
        <w:t>dichloromethane</w:t>
      </w:r>
      <w:r w:rsidR="00173711" w:rsidRPr="00AA3FDC">
        <w:t xml:space="preserve"> (1.0 mL).</w:t>
      </w:r>
    </w:p>
    <w:p w14:paraId="6DF8F659" w14:textId="69BD8CB8" w:rsidR="00173711" w:rsidRPr="00AA3FDC" w:rsidRDefault="0007698B" w:rsidP="000E1FBF">
      <w:pPr>
        <w:spacing w:beforeLines="50" w:before="163"/>
        <w:jc w:val="both"/>
        <w:rPr>
          <w:rFonts w:eastAsia="AdvTTB"/>
        </w:rPr>
      </w:pPr>
      <w:r w:rsidRPr="00AA3FDC">
        <w:rPr>
          <w:b/>
        </w:rPr>
        <w:t>2-</w:t>
      </w:r>
      <w:r w:rsidR="0097712E" w:rsidRPr="00AA3FDC">
        <w:rPr>
          <w:b/>
          <w:lang w:eastAsia="zh-CN"/>
        </w:rPr>
        <w:t>E</w:t>
      </w:r>
      <w:r w:rsidR="0097712E" w:rsidRPr="00AA3FDC">
        <w:rPr>
          <w:b/>
        </w:rPr>
        <w:t>thylnaphthalene</w:t>
      </w:r>
      <w:r w:rsidR="0097712E" w:rsidRPr="00AA3FDC">
        <w:rPr>
          <w:rFonts w:eastAsia="AdvTTB"/>
          <w:b/>
        </w:rPr>
        <w:t xml:space="preserve"> </w:t>
      </w:r>
      <w:r w:rsidR="00173711" w:rsidRPr="00AA3FDC">
        <w:rPr>
          <w:rFonts w:eastAsia="AdvTTB"/>
          <w:b/>
        </w:rPr>
        <w:t xml:space="preserve">+ </w:t>
      </w:r>
      <w:r w:rsidR="000E1FBF" w:rsidRPr="00AA3FDC">
        <w:rPr>
          <w:rFonts w:eastAsia="AdvTTB"/>
          <w:b/>
        </w:rPr>
        <w:t>1</w:t>
      </w:r>
      <w:r w:rsidR="00173711" w:rsidRPr="00AA3FDC">
        <w:rPr>
          <w:rFonts w:eastAsia="AdvTTB"/>
          <w:b/>
        </w:rPr>
        <w:t xml:space="preserve">a + sodium fluoride in </w:t>
      </w:r>
      <w:r w:rsidR="00173711" w:rsidRPr="00AA3FDC">
        <w:rPr>
          <w:b/>
          <w:color w:val="000000" w:themeColor="text1"/>
        </w:rPr>
        <w:t>dichloromethane</w:t>
      </w:r>
      <w:r w:rsidR="00173711" w:rsidRPr="00AA3FDC">
        <w:rPr>
          <w:rFonts w:eastAsia="AdvTTB"/>
          <w:b/>
        </w:rPr>
        <w:t xml:space="preserve"> (</w:t>
      </w:r>
      <w:r w:rsidR="00D272FE" w:rsidRPr="00AA3FDC">
        <w:rPr>
          <w:rFonts w:eastAsia="AdvTTB"/>
          <w:b/>
        </w:rPr>
        <w:t>1.0</w:t>
      </w:r>
      <w:r w:rsidR="00173711" w:rsidRPr="00AA3FDC">
        <w:rPr>
          <w:rFonts w:eastAsia="AdvTTB"/>
          <w:b/>
        </w:rPr>
        <w:t xml:space="preserve"> M):</w:t>
      </w:r>
      <w:r w:rsidR="00173711" w:rsidRPr="00AA3FDC">
        <w:rPr>
          <w:b/>
        </w:rPr>
        <w:t xml:space="preserve"> </w:t>
      </w:r>
      <w:r w:rsidR="000E1FBF" w:rsidRPr="00AA3FDC">
        <w:t>2-</w:t>
      </w:r>
      <w:r w:rsidR="0097712E" w:rsidRPr="00AA3FDC">
        <w:rPr>
          <w:lang w:eastAsia="zh-CN"/>
        </w:rPr>
        <w:t>E</w:t>
      </w:r>
      <w:r w:rsidR="0097712E" w:rsidRPr="00AA3FDC">
        <w:t>thylnaphthalene</w:t>
      </w:r>
      <w:r w:rsidR="0097712E" w:rsidRPr="00AA3FDC">
        <w:rPr>
          <w:b/>
        </w:rPr>
        <w:t xml:space="preserve"> </w:t>
      </w:r>
      <w:r w:rsidR="00173711" w:rsidRPr="00AA3FDC">
        <w:t xml:space="preserve">(157.0 mg, 1.0 mmol), </w:t>
      </w:r>
      <w:r w:rsidR="000E1FBF" w:rsidRPr="00AA3FDC">
        <w:rPr>
          <w:b/>
        </w:rPr>
        <w:t>1</w:t>
      </w:r>
      <w:r w:rsidR="00173711" w:rsidRPr="00AA3FDC">
        <w:rPr>
          <w:b/>
        </w:rPr>
        <w:t xml:space="preserve">a </w:t>
      </w:r>
      <w:r w:rsidR="00173711" w:rsidRPr="00AA3FDC">
        <w:t>(38.6 mg, 0.20 mmol) and</w:t>
      </w:r>
      <w:r w:rsidR="00173711" w:rsidRPr="00AA3FDC">
        <w:rPr>
          <w:b/>
        </w:rPr>
        <w:t xml:space="preserve"> </w:t>
      </w:r>
      <w:r w:rsidR="00173711" w:rsidRPr="00AA3FDC">
        <w:t>sodium fluoride</w:t>
      </w:r>
      <w:r w:rsidR="00173711" w:rsidRPr="00AA3FDC">
        <w:rPr>
          <w:b/>
        </w:rPr>
        <w:t xml:space="preserve"> </w:t>
      </w:r>
      <w:r w:rsidR="00173711" w:rsidRPr="00AA3FDC">
        <w:t xml:space="preserve">(16.8 mg, 0.40 mmol) were dissolved in distilled </w:t>
      </w:r>
      <w:r w:rsidR="00173711" w:rsidRPr="00AA3FDC">
        <w:rPr>
          <w:color w:val="000000" w:themeColor="text1"/>
        </w:rPr>
        <w:t>dichloromethane</w:t>
      </w:r>
      <w:r w:rsidR="00173711" w:rsidRPr="00AA3FDC">
        <w:t xml:space="preserve"> (1.0 mL).</w:t>
      </w:r>
    </w:p>
    <w:p w14:paraId="030FB8E2" w14:textId="7415AB39" w:rsidR="00173711" w:rsidRPr="00AA3FDC" w:rsidRDefault="0097712E" w:rsidP="000E1FBF">
      <w:pPr>
        <w:spacing w:beforeLines="50" w:before="163"/>
        <w:jc w:val="both"/>
        <w:rPr>
          <w:rFonts w:eastAsia="AdvTTB"/>
        </w:rPr>
      </w:pPr>
      <w:r w:rsidRPr="00AA3FDC">
        <w:rPr>
          <w:rFonts w:eastAsia="AdvTTB"/>
          <w:b/>
        </w:rPr>
        <w:t xml:space="preserve">Product </w:t>
      </w:r>
      <w:r w:rsidR="000E75D2" w:rsidRPr="00AA3FDC">
        <w:rPr>
          <w:rFonts w:eastAsia="AdvTTB"/>
          <w:b/>
          <w:lang w:eastAsia="zh-CN"/>
        </w:rPr>
        <w:t>27</w:t>
      </w:r>
      <w:r w:rsidR="00173711" w:rsidRPr="00AA3FDC">
        <w:rPr>
          <w:rFonts w:eastAsia="AdvTTB"/>
          <w:b/>
        </w:rPr>
        <w:t xml:space="preserve"> in </w:t>
      </w:r>
      <w:r w:rsidR="00173711" w:rsidRPr="00AA3FDC">
        <w:rPr>
          <w:b/>
          <w:color w:val="000000" w:themeColor="text1"/>
        </w:rPr>
        <w:t>dichloromethane</w:t>
      </w:r>
      <w:r w:rsidR="00173711" w:rsidRPr="00AA3FDC">
        <w:rPr>
          <w:rFonts w:eastAsia="AdvTTB"/>
          <w:b/>
        </w:rPr>
        <w:t xml:space="preserve"> (0.20 M): </w:t>
      </w:r>
      <w:r w:rsidRPr="00AA3FDC">
        <w:rPr>
          <w:rFonts w:eastAsia="AdvTTB"/>
        </w:rPr>
        <w:t>Product</w:t>
      </w:r>
      <w:r w:rsidRPr="00AA3FDC">
        <w:rPr>
          <w:rFonts w:eastAsia="AdvTTB"/>
          <w:b/>
        </w:rPr>
        <w:t xml:space="preserve"> </w:t>
      </w:r>
      <w:r w:rsidR="000E75D2" w:rsidRPr="00AA3FDC">
        <w:rPr>
          <w:rFonts w:eastAsia="AdvTTB"/>
          <w:b/>
          <w:lang w:eastAsia="zh-CN"/>
        </w:rPr>
        <w:t>27</w:t>
      </w:r>
      <w:r w:rsidR="00173711" w:rsidRPr="00AA3FDC">
        <w:rPr>
          <w:rFonts w:eastAsia="AdvTTB"/>
          <w:b/>
        </w:rPr>
        <w:t xml:space="preserve"> </w:t>
      </w:r>
      <w:r w:rsidR="00173711" w:rsidRPr="00AA3FDC">
        <w:t xml:space="preserve">(53.4 mg, 0.20 mmol) was dissolved in distilled </w:t>
      </w:r>
      <w:r w:rsidR="00173711" w:rsidRPr="00AA3FDC">
        <w:rPr>
          <w:color w:val="000000" w:themeColor="text1"/>
        </w:rPr>
        <w:t>dichloromethane</w:t>
      </w:r>
      <w:r w:rsidR="00173711" w:rsidRPr="00AA3FDC">
        <w:t xml:space="preserve"> (1.0 mL).</w:t>
      </w:r>
    </w:p>
    <w:p w14:paraId="0D347605" w14:textId="13C47A31" w:rsidR="00173711" w:rsidRPr="00AA3FDC" w:rsidRDefault="0097712E" w:rsidP="000E1FBF">
      <w:pPr>
        <w:spacing w:beforeLines="50" w:before="163"/>
        <w:jc w:val="both"/>
      </w:pPr>
      <w:r w:rsidRPr="00AA3FDC">
        <w:rPr>
          <w:rFonts w:eastAsia="AdvTTB"/>
          <w:b/>
        </w:rPr>
        <w:t xml:space="preserve">Product </w:t>
      </w:r>
      <w:r w:rsidR="000E75D2" w:rsidRPr="00AA3FDC">
        <w:rPr>
          <w:rFonts w:eastAsia="AdvTTB"/>
          <w:b/>
          <w:lang w:eastAsia="zh-CN"/>
        </w:rPr>
        <w:t>27</w:t>
      </w:r>
      <w:r w:rsidR="00173711" w:rsidRPr="00AA3FDC">
        <w:rPr>
          <w:rFonts w:eastAsia="AdvTTB"/>
          <w:b/>
        </w:rPr>
        <w:t xml:space="preserve"> + sodium fluoride in </w:t>
      </w:r>
      <w:r w:rsidR="00173711" w:rsidRPr="00AA3FDC">
        <w:rPr>
          <w:b/>
          <w:color w:val="000000" w:themeColor="text1"/>
        </w:rPr>
        <w:t>dichloromethane</w:t>
      </w:r>
      <w:r w:rsidR="00173711" w:rsidRPr="00AA3FDC">
        <w:rPr>
          <w:rFonts w:eastAsia="AdvTTB"/>
          <w:b/>
        </w:rPr>
        <w:t xml:space="preserve"> (0.20 M): </w:t>
      </w:r>
      <w:r w:rsidRPr="00AA3FDC">
        <w:rPr>
          <w:rFonts w:eastAsia="AdvTTB"/>
        </w:rPr>
        <w:t>Product</w:t>
      </w:r>
      <w:r w:rsidRPr="00AA3FDC">
        <w:rPr>
          <w:rFonts w:eastAsia="AdvTTB"/>
          <w:b/>
        </w:rPr>
        <w:t xml:space="preserve"> </w:t>
      </w:r>
      <w:r w:rsidR="000E75D2" w:rsidRPr="00AA3FDC">
        <w:rPr>
          <w:rFonts w:eastAsia="AdvTTB"/>
          <w:b/>
          <w:lang w:eastAsia="zh-CN"/>
        </w:rPr>
        <w:t>27</w:t>
      </w:r>
      <w:r w:rsidR="00173711" w:rsidRPr="00AA3FDC">
        <w:rPr>
          <w:rFonts w:eastAsia="AdvTTB"/>
          <w:b/>
        </w:rPr>
        <w:t xml:space="preserve"> </w:t>
      </w:r>
      <w:r w:rsidR="00173711" w:rsidRPr="00AA3FDC">
        <w:t>(53.4 mg, 0.20 mmol) and</w:t>
      </w:r>
      <w:r w:rsidR="00173711" w:rsidRPr="00AA3FDC">
        <w:rPr>
          <w:b/>
        </w:rPr>
        <w:t xml:space="preserve"> </w:t>
      </w:r>
      <w:r w:rsidR="00173711" w:rsidRPr="00AA3FDC">
        <w:t>sodium fluoride</w:t>
      </w:r>
      <w:r w:rsidR="00173711" w:rsidRPr="00AA3FDC">
        <w:rPr>
          <w:b/>
        </w:rPr>
        <w:t xml:space="preserve"> </w:t>
      </w:r>
      <w:r w:rsidR="00173711" w:rsidRPr="00AA3FDC">
        <w:t xml:space="preserve">(16.8 mg, 0.40 mmol) were dissolved in distilled </w:t>
      </w:r>
      <w:r w:rsidR="00173711" w:rsidRPr="00AA3FDC">
        <w:rPr>
          <w:color w:val="000000" w:themeColor="text1"/>
        </w:rPr>
        <w:t>dichloromethane</w:t>
      </w:r>
      <w:r w:rsidR="00173711" w:rsidRPr="00AA3FDC">
        <w:t xml:space="preserve"> (1.0 mL).</w:t>
      </w:r>
    </w:p>
    <w:p w14:paraId="01B206A5" w14:textId="03EB33EA" w:rsidR="000E539A" w:rsidRPr="00AA3FDC" w:rsidRDefault="000E539A" w:rsidP="000E539A">
      <w:pPr>
        <w:spacing w:beforeLines="50" w:before="163"/>
        <w:jc w:val="both"/>
      </w:pPr>
      <w:r w:rsidRPr="00AA3FDC">
        <w:rPr>
          <w:b/>
          <w:bCs/>
          <w:i/>
        </w:rPr>
        <w:t>Note:</w:t>
      </w:r>
      <w:r w:rsidRPr="00AA3FDC">
        <w:rPr>
          <w:bCs/>
          <w:i/>
        </w:rPr>
        <w:t xml:space="preserve"> </w:t>
      </w:r>
      <w:r w:rsidRPr="00AA3FDC">
        <w:rPr>
          <w:bCs/>
        </w:rPr>
        <w:t>A</w:t>
      </w:r>
      <w:r w:rsidRPr="00AA3FDC">
        <w:t xml:space="preserve">ll samples were stirred for 6 h, filtered with </w:t>
      </w:r>
      <w:r w:rsidR="00887C0D" w:rsidRPr="00AA3FDC">
        <w:t>200</w:t>
      </w:r>
      <w:r w:rsidRPr="00AA3FDC">
        <w:t xml:space="preserve"> </w:t>
      </w:r>
      <w:r w:rsidR="00887C0D" w:rsidRPr="00AA3FDC">
        <w:t>nanometer</w:t>
      </w:r>
      <w:r w:rsidRPr="00AA3FDC">
        <w:t xml:space="preserve"> filter membrane, then used directly for the measurement.</w:t>
      </w:r>
    </w:p>
    <w:p w14:paraId="5E19EBEC" w14:textId="77777777" w:rsidR="008C4EA4" w:rsidRPr="00AA3FDC" w:rsidRDefault="008C4EA4" w:rsidP="000E1FBF">
      <w:pPr>
        <w:spacing w:beforeLines="50" w:before="163"/>
        <w:jc w:val="both"/>
      </w:pPr>
    </w:p>
    <w:p w14:paraId="1199D7E3" w14:textId="77777777" w:rsidR="000E539A" w:rsidRPr="00AA3FDC" w:rsidRDefault="000E539A" w:rsidP="000E539A">
      <w:pPr>
        <w:spacing w:beforeLines="50" w:before="163"/>
        <w:rPr>
          <w:b/>
          <w:color w:val="000000" w:themeColor="text1"/>
        </w:rPr>
      </w:pPr>
    </w:p>
    <w:p w14:paraId="55FBCA53" w14:textId="77777777" w:rsidR="000E539A" w:rsidRPr="00AA3FDC" w:rsidRDefault="000E539A" w:rsidP="000E539A">
      <w:pPr>
        <w:spacing w:beforeLines="50" w:before="163"/>
        <w:rPr>
          <w:b/>
          <w:color w:val="000000" w:themeColor="text1"/>
        </w:rPr>
      </w:pPr>
    </w:p>
    <w:p w14:paraId="378DA819" w14:textId="77777777" w:rsidR="000E539A" w:rsidRPr="00AA3FDC" w:rsidRDefault="000E539A" w:rsidP="000E539A">
      <w:pPr>
        <w:spacing w:beforeLines="50" w:before="163"/>
        <w:rPr>
          <w:b/>
          <w:color w:val="000000" w:themeColor="text1"/>
        </w:rPr>
      </w:pPr>
    </w:p>
    <w:p w14:paraId="507687AB" w14:textId="77777777" w:rsidR="000E539A" w:rsidRPr="00AA3FDC" w:rsidRDefault="000E539A" w:rsidP="000E539A">
      <w:pPr>
        <w:spacing w:beforeLines="50" w:before="163"/>
        <w:rPr>
          <w:b/>
          <w:color w:val="000000" w:themeColor="text1"/>
        </w:rPr>
      </w:pPr>
    </w:p>
    <w:p w14:paraId="6E3F9AFD" w14:textId="77777777" w:rsidR="000E539A" w:rsidRPr="00AA3FDC" w:rsidRDefault="000E539A" w:rsidP="000E539A">
      <w:pPr>
        <w:spacing w:beforeLines="50" w:before="163"/>
        <w:rPr>
          <w:b/>
          <w:color w:val="000000" w:themeColor="text1"/>
        </w:rPr>
      </w:pPr>
    </w:p>
    <w:p w14:paraId="1929BD05" w14:textId="432F940D" w:rsidR="000E539A" w:rsidRPr="00AA3FDC" w:rsidRDefault="000E539A" w:rsidP="000E539A">
      <w:pPr>
        <w:spacing w:beforeLines="50" w:before="163"/>
        <w:rPr>
          <w:b/>
          <w:color w:val="000000" w:themeColor="text1"/>
        </w:rPr>
      </w:pPr>
    </w:p>
    <w:p w14:paraId="71452BE0" w14:textId="77777777" w:rsidR="000E539A" w:rsidRPr="00AA3FDC" w:rsidRDefault="000E539A" w:rsidP="000E539A">
      <w:pPr>
        <w:spacing w:beforeLines="50" w:before="163"/>
        <w:rPr>
          <w:b/>
          <w:color w:val="000000" w:themeColor="text1"/>
        </w:rPr>
      </w:pPr>
    </w:p>
    <w:p w14:paraId="1D28666C" w14:textId="77777777" w:rsidR="000E539A" w:rsidRPr="00AA3FDC" w:rsidRDefault="00EA686C" w:rsidP="00171702">
      <w:pPr>
        <w:spacing w:beforeLines="150" w:before="489"/>
        <w:rPr>
          <w:szCs w:val="24"/>
        </w:rPr>
      </w:pPr>
      <w:r w:rsidRPr="00AA3FDC">
        <w:rPr>
          <w:b/>
          <w:color w:val="000000" w:themeColor="text1"/>
        </w:rPr>
        <w:lastRenderedPageBreak/>
        <w:t>4</w:t>
      </w:r>
      <w:r w:rsidR="00173711" w:rsidRPr="00AA3FDC">
        <w:rPr>
          <w:b/>
          <w:color w:val="000000" w:themeColor="text1"/>
        </w:rPr>
        <w:t>.2</w:t>
      </w:r>
      <w:r w:rsidR="00173711" w:rsidRPr="00AA3FDC">
        <w:rPr>
          <w:b/>
        </w:rPr>
        <w:t xml:space="preserve"> </w:t>
      </w:r>
      <w:r w:rsidR="00652EFE" w:rsidRPr="00AA3FDC">
        <w:rPr>
          <w:b/>
          <w:szCs w:val="24"/>
        </w:rPr>
        <w:t>Radical Probing Experiments</w:t>
      </w:r>
      <w:r w:rsidR="00652EFE" w:rsidRPr="00AA3FDC">
        <w:rPr>
          <w:szCs w:val="24"/>
        </w:rPr>
        <w:t>.</w:t>
      </w:r>
    </w:p>
    <w:p w14:paraId="4619DDAD" w14:textId="77777777" w:rsidR="000E539A" w:rsidRPr="00AA3FDC" w:rsidRDefault="00652EFE" w:rsidP="000E539A">
      <w:pPr>
        <w:spacing w:beforeLines="100" w:before="326"/>
        <w:rPr>
          <w:b/>
          <w:szCs w:val="18"/>
        </w:rPr>
      </w:pPr>
      <w:r w:rsidRPr="00AA3FDC">
        <w:rPr>
          <w:b/>
          <w:szCs w:val="24"/>
          <w:lang w:eastAsia="zh-CN"/>
        </w:rPr>
        <w:t xml:space="preserve">4.2.1 </w:t>
      </w:r>
      <w:r w:rsidRPr="00AA3FDC">
        <w:rPr>
          <w:b/>
          <w:szCs w:val="18"/>
        </w:rPr>
        <w:t>Evidence for the engagement of benzyl radicals and allyl radicals</w:t>
      </w:r>
    </w:p>
    <w:p w14:paraId="0789E6B1" w14:textId="68C9B1E2" w:rsidR="00173711" w:rsidRPr="00AA3FDC" w:rsidRDefault="00263251" w:rsidP="0083243D">
      <w:pPr>
        <w:spacing w:beforeLines="50" w:before="163"/>
        <w:jc w:val="center"/>
      </w:pPr>
      <w:r w:rsidRPr="00AA3FDC">
        <w:object w:dxaOrig="10435" w:dyaOrig="3139" w14:anchorId="37137FC5">
          <v:shape id="_x0000_i1111" type="#_x0000_t75" style="width:440.35pt;height:133.9pt" o:ole="">
            <v:imagedata r:id="rId188" o:title=""/>
          </v:shape>
          <o:OLEObject Type="Embed" ProgID="ChemDraw.Document.6.0" ShapeID="_x0000_i1111" DrawAspect="Content" ObjectID="_1725098821" r:id="rId189"/>
        </w:object>
      </w:r>
    </w:p>
    <w:p w14:paraId="5063C2AE" w14:textId="2C89689F" w:rsidR="00173711" w:rsidRPr="00AA3FDC" w:rsidRDefault="00173711" w:rsidP="00CA6C8D">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ethylbenzene (106.2</w:t>
      </w:r>
      <w:r w:rsidRPr="00AA3FDC">
        <w:rPr>
          <w:rFonts w:eastAsia="宋体"/>
        </w:rPr>
        <w:t xml:space="preserve"> mg, 1.0 mmol</w:t>
      </w:r>
      <w:r w:rsidRPr="00AA3FDC">
        <w:rPr>
          <w:color w:val="000000" w:themeColor="text1"/>
        </w:rPr>
        <w:t>), ethyl 2-(bromomethyl)acrylate (</w:t>
      </w:r>
      <w:r w:rsidR="004F7FF1" w:rsidRPr="00AA3FDC">
        <w:rPr>
          <w:b/>
          <w:color w:val="000000" w:themeColor="text1"/>
        </w:rPr>
        <w:t>1</w:t>
      </w:r>
      <w:r w:rsidRPr="00AA3FDC">
        <w:rPr>
          <w:b/>
          <w:color w:val="000000" w:themeColor="text1"/>
        </w:rPr>
        <w:t>a</w:t>
      </w:r>
      <w:r w:rsidRPr="00AA3FDC">
        <w:rPr>
          <w:color w:val="000000" w:themeColor="text1"/>
        </w:rPr>
        <w:t>, 38.6 mg, 0.20 mmol),</w:t>
      </w:r>
      <w:r w:rsidRPr="00AA3FDC">
        <w:t xml:space="preserve"> 2,2,6,6-</w:t>
      </w:r>
      <w:r w:rsidR="00427E56" w:rsidRPr="00AA3FDC">
        <w:t>tetramethyl</w:t>
      </w:r>
      <w:r w:rsidRPr="00AA3FDC">
        <w:t>-1-piperidinyloxy (TEMPO)</w:t>
      </w:r>
      <w:r w:rsidRPr="00AA3FDC">
        <w:rPr>
          <w:color w:val="000000" w:themeColor="text1"/>
        </w:rPr>
        <w:t xml:space="preserve"> (93.7 mg, 0.60 mmol),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The </w:t>
      </w:r>
      <w:r w:rsidRPr="00AA3FDC">
        <w:rPr>
          <w:color w:val="000000" w:themeColor="text1"/>
        </w:rPr>
        <w:t xml:space="preserve">reaction </w:t>
      </w:r>
      <w:r w:rsidRPr="00AA3FDC">
        <w:t>mixture was detected by HRMS</w:t>
      </w:r>
      <w:r w:rsidR="000E539A" w:rsidRPr="00AA3FDC">
        <w:t>. For compound</w:t>
      </w:r>
      <w:r w:rsidRPr="00AA3FDC">
        <w:t xml:space="preserve"> </w:t>
      </w:r>
      <w:r w:rsidR="00263251" w:rsidRPr="00AA3FDC">
        <w:rPr>
          <w:b/>
          <w:lang w:eastAsia="zh-CN"/>
        </w:rPr>
        <w:t>72</w:t>
      </w:r>
      <w:r w:rsidR="000E539A" w:rsidRPr="00AA3FDC">
        <w:rPr>
          <w:lang w:eastAsia="zh-CN"/>
        </w:rPr>
        <w:t>,</w:t>
      </w:r>
      <w:r w:rsidRPr="00AA3FDC">
        <w:t xml:space="preserve"> HRMS (ESI, m/z): calcd for C</w:t>
      </w:r>
      <w:r w:rsidRPr="00AA3FDC">
        <w:rPr>
          <w:vertAlign w:val="subscript"/>
        </w:rPr>
        <w:t>17</w:t>
      </w:r>
      <w:r w:rsidRPr="00AA3FDC">
        <w:t>H</w:t>
      </w:r>
      <w:r w:rsidRPr="00AA3FDC">
        <w:rPr>
          <w:vertAlign w:val="subscript"/>
        </w:rPr>
        <w:t>28</w:t>
      </w:r>
      <w:r w:rsidRPr="00AA3FDC">
        <w:t>NO</w:t>
      </w:r>
      <w:r w:rsidRPr="00AA3FDC">
        <w:rPr>
          <w:vertAlign w:val="superscript"/>
        </w:rPr>
        <w:t>+</w:t>
      </w:r>
      <w:r w:rsidRPr="00AA3FDC">
        <w:t>(M+H)</w:t>
      </w:r>
      <w:r w:rsidR="00125934" w:rsidRPr="00AA3FDC">
        <w:rPr>
          <w:vertAlign w:val="superscript"/>
        </w:rPr>
        <w:t>+</w:t>
      </w:r>
      <w:r w:rsidRPr="00AA3FDC">
        <w:t>: 262.2165, found: 262.2164</w:t>
      </w:r>
      <w:r w:rsidR="000E539A" w:rsidRPr="00AA3FDC">
        <w:t>.</w:t>
      </w:r>
      <w:r w:rsidRPr="00AA3FDC">
        <w:rPr>
          <w:b/>
        </w:rPr>
        <w:t xml:space="preserve"> </w:t>
      </w:r>
      <w:r w:rsidR="000E539A" w:rsidRPr="00AA3FDC">
        <w:t>For compound</w:t>
      </w:r>
      <w:r w:rsidR="000E539A" w:rsidRPr="00AA3FDC">
        <w:rPr>
          <w:b/>
        </w:rPr>
        <w:t xml:space="preserve"> </w:t>
      </w:r>
      <w:r w:rsidR="00263251" w:rsidRPr="00AA3FDC">
        <w:rPr>
          <w:b/>
          <w:lang w:eastAsia="zh-CN"/>
        </w:rPr>
        <w:t>73</w:t>
      </w:r>
      <w:r w:rsidR="000E539A" w:rsidRPr="00AA3FDC">
        <w:rPr>
          <w:lang w:eastAsia="zh-CN"/>
        </w:rPr>
        <w:t>,</w:t>
      </w:r>
      <w:r w:rsidRPr="00AA3FDC">
        <w:rPr>
          <w:b/>
        </w:rPr>
        <w:t xml:space="preserve"> </w:t>
      </w:r>
      <w:r w:rsidRPr="00AA3FDC">
        <w:t>HRMS (ESI, m/z): calcd for C</w:t>
      </w:r>
      <w:r w:rsidRPr="00AA3FDC">
        <w:rPr>
          <w:vertAlign w:val="subscript"/>
        </w:rPr>
        <w:t>15</w:t>
      </w:r>
      <w:r w:rsidRPr="00AA3FDC">
        <w:t>H</w:t>
      </w:r>
      <w:r w:rsidRPr="00AA3FDC">
        <w:rPr>
          <w:vertAlign w:val="subscript"/>
        </w:rPr>
        <w:t>27</w:t>
      </w:r>
      <w:r w:rsidRPr="00AA3FDC">
        <w:t>NO</w:t>
      </w:r>
      <w:r w:rsidRPr="00AA3FDC">
        <w:rPr>
          <w:vertAlign w:val="subscript"/>
        </w:rPr>
        <w:t>3</w:t>
      </w:r>
      <w:r w:rsidRPr="00AA3FDC">
        <w:t>Na</w:t>
      </w:r>
      <w:r w:rsidRPr="00AA3FDC">
        <w:rPr>
          <w:vertAlign w:val="superscript"/>
        </w:rPr>
        <w:t xml:space="preserve">+ </w:t>
      </w:r>
      <w:r w:rsidRPr="00AA3FDC">
        <w:t>(M+Na)</w:t>
      </w:r>
      <w:r w:rsidR="00125934" w:rsidRPr="00AA3FDC">
        <w:rPr>
          <w:vertAlign w:val="superscript"/>
        </w:rPr>
        <w:t>+</w:t>
      </w:r>
      <w:r w:rsidRPr="00AA3FDC">
        <w:t>: 292.1889, found: 292.1893.</w:t>
      </w:r>
      <w:r w:rsidRPr="00AA3FDC">
        <w:rPr>
          <w:rFonts w:eastAsia="宋体"/>
        </w:rPr>
        <w:t xml:space="preserve"> </w:t>
      </w:r>
    </w:p>
    <w:p w14:paraId="760C489D" w14:textId="149CC368" w:rsidR="00E42A8A" w:rsidRPr="00AA3FDC" w:rsidRDefault="00E42A8A" w:rsidP="000E539A">
      <w:pPr>
        <w:spacing w:beforeLines="100" w:before="326"/>
        <w:jc w:val="both"/>
        <w:rPr>
          <w:rFonts w:eastAsia="宋体"/>
          <w:b/>
        </w:rPr>
      </w:pPr>
      <w:r w:rsidRPr="00AA3FDC">
        <w:rPr>
          <w:rFonts w:eastAsia="宋体"/>
          <w:b/>
        </w:rPr>
        <w:t xml:space="preserve">ethyl 2-(((2,2,6,6-tetramethylpiperidin-1-yl)oxy)methyl)acrylate </w:t>
      </w:r>
      <w:r w:rsidRPr="00AA3FDC">
        <w:rPr>
          <w:rFonts w:eastAsia="宋体"/>
          <w:b/>
          <w:lang w:eastAsia="zh-CN"/>
        </w:rPr>
        <w:t>(</w:t>
      </w:r>
      <w:r w:rsidR="00263251" w:rsidRPr="00AA3FDC">
        <w:rPr>
          <w:rFonts w:eastAsia="宋体"/>
          <w:b/>
          <w:lang w:eastAsia="zh-CN"/>
        </w:rPr>
        <w:t>73</w:t>
      </w:r>
      <w:r w:rsidRPr="00AA3FDC">
        <w:rPr>
          <w:rFonts w:eastAsia="宋体"/>
          <w:b/>
          <w:lang w:eastAsia="zh-CN"/>
        </w:rPr>
        <w:t>)</w:t>
      </w:r>
    </w:p>
    <w:p w14:paraId="10D9CC4C" w14:textId="5FD817DE" w:rsidR="00332139" w:rsidRPr="00AA3FDC" w:rsidRDefault="00263251" w:rsidP="0083243D">
      <w:pPr>
        <w:autoSpaceDE w:val="0"/>
        <w:autoSpaceDN w:val="0"/>
        <w:spacing w:beforeLines="50" w:before="163"/>
        <w:jc w:val="center"/>
      </w:pPr>
      <w:r w:rsidRPr="00AA3FDC">
        <w:object w:dxaOrig="1668" w:dyaOrig="2321" w14:anchorId="652D2B0F">
          <v:shape id="_x0000_i1112" type="#_x0000_t75" style="width:83.4pt;height:114.65pt" o:ole="">
            <v:imagedata r:id="rId190" o:title=""/>
          </v:shape>
          <o:OLEObject Type="Embed" ProgID="ChemDraw.Document.6.0" ShapeID="_x0000_i1112" DrawAspect="Content" ObjectID="_1725098822" r:id="rId191"/>
        </w:object>
      </w:r>
    </w:p>
    <w:p w14:paraId="02F2E380" w14:textId="1E104E1F" w:rsidR="00332139" w:rsidRPr="00AA3FDC" w:rsidRDefault="00332139" w:rsidP="00AE6EEF">
      <w:pPr>
        <w:autoSpaceDE w:val="0"/>
        <w:autoSpaceDN w:val="0"/>
        <w:spacing w:beforeLines="50" w:before="163"/>
        <w:jc w:val="both"/>
      </w:pPr>
      <w:r w:rsidRPr="00AA3FDC">
        <w:rPr>
          <w:vertAlign w:val="superscript"/>
        </w:rPr>
        <w:t>1</w:t>
      </w:r>
      <w:r w:rsidRPr="00AA3FDC">
        <w:t>H NMR (500 MHz, CDCl</w:t>
      </w:r>
      <w:r w:rsidRPr="00AA3FDC">
        <w:rPr>
          <w:vertAlign w:val="subscript"/>
        </w:rPr>
        <w:t>3</w:t>
      </w:r>
      <w:r w:rsidRPr="00AA3FDC">
        <w:t xml:space="preserve">) δ 6.29 (s, 1H), 5.91 (s, 1H), 4.51 (d, </w:t>
      </w:r>
      <w:r w:rsidRPr="00AA3FDC">
        <w:rPr>
          <w:i/>
        </w:rPr>
        <w:t>J</w:t>
      </w:r>
      <w:r w:rsidRPr="00AA3FDC">
        <w:t xml:space="preserve"> = 1.8 Hz, 2H), 4.26–4.18 (m, 2H), 1.48 (d, </w:t>
      </w:r>
      <w:r w:rsidRPr="00AA3FDC">
        <w:rPr>
          <w:i/>
        </w:rPr>
        <w:t>J</w:t>
      </w:r>
      <w:r w:rsidRPr="00AA3FDC">
        <w:t xml:space="preserve"> = 3.9 Hz, 4H), 1.31 (m, 5H), 1.19 (s, 3H), 1.14 (s, 3H).</w:t>
      </w:r>
    </w:p>
    <w:p w14:paraId="06DCF199" w14:textId="253B925E" w:rsidR="00332139" w:rsidRPr="00AA3FDC" w:rsidRDefault="000E539A" w:rsidP="00AE6EEF">
      <w:pPr>
        <w:autoSpaceDE w:val="0"/>
        <w:autoSpaceDN w:val="0"/>
        <w:spacing w:beforeLines="50" w:before="163"/>
        <w:jc w:val="both"/>
        <w:rPr>
          <w:rFonts w:eastAsia="宋体"/>
        </w:rPr>
      </w:pPr>
      <w:r w:rsidRPr="00AA3FDC">
        <w:t>All other data was in agreement with the literature</w:t>
      </w:r>
      <w:r w:rsidR="00476E7A" w:rsidRPr="00AA3FDC">
        <w:t>.</w:t>
      </w:r>
      <w:r w:rsidR="000B1161" w:rsidRPr="00AA3FDC">
        <w:rPr>
          <w:vertAlign w:val="superscript"/>
        </w:rPr>
        <w:t xml:space="preserve"> </w:t>
      </w:r>
      <w:r w:rsidR="00100A0D" w:rsidRPr="00AA3FDC">
        <w:rPr>
          <w:vertAlign w:val="superscript"/>
        </w:rPr>
        <w:t>[</w:t>
      </w:r>
      <w:r w:rsidR="00100A0D" w:rsidRPr="00AA3FDC">
        <w:rPr>
          <w:vertAlign w:val="superscript"/>
          <w:lang w:eastAsia="zh-CN"/>
        </w:rPr>
        <w:t>13</w:t>
      </w:r>
      <w:r w:rsidR="00100A0D" w:rsidRPr="00AA3FDC">
        <w:rPr>
          <w:vertAlign w:val="superscript"/>
        </w:rPr>
        <w:t>]</w:t>
      </w:r>
    </w:p>
    <w:p w14:paraId="45299687" w14:textId="7E18E2AC" w:rsidR="00173711" w:rsidRPr="00AA3FDC" w:rsidRDefault="00263251" w:rsidP="0083243D">
      <w:pPr>
        <w:autoSpaceDE w:val="0"/>
        <w:autoSpaceDN w:val="0"/>
        <w:spacing w:beforeLines="50" w:before="163"/>
        <w:jc w:val="center"/>
      </w:pPr>
      <w:r w:rsidRPr="00AA3FDC">
        <w:object w:dxaOrig="9475" w:dyaOrig="3043" w14:anchorId="7F226E08">
          <v:shape id="_x0000_i1113" type="#_x0000_t75" style="width:439.65pt;height:141.05pt" o:ole="">
            <v:imagedata r:id="rId192" o:title=""/>
          </v:shape>
          <o:OLEObject Type="Embed" ProgID="ChemDraw.Document.6.0" ShapeID="_x0000_i1113" DrawAspect="Content" ObjectID="_1725098823" r:id="rId193"/>
        </w:object>
      </w:r>
    </w:p>
    <w:p w14:paraId="02E3740D" w14:textId="148F88AA" w:rsidR="00173711" w:rsidRPr="00AA3FDC" w:rsidRDefault="00173711" w:rsidP="00CA6C8D">
      <w:pPr>
        <w:spacing w:beforeLines="50" w:before="163"/>
        <w:jc w:val="both"/>
        <w:rPr>
          <w:b/>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tetrahydrofuran (</w:t>
      </w:r>
      <w:r w:rsidRPr="00AA3FDC">
        <w:t>106.2</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A97480"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 xml:space="preserve">sodium fluoride (16.8 mg, 0.40 mmol), </w:t>
      </w:r>
      <w:r w:rsidRPr="00AA3FDC">
        <w:rPr>
          <w:bCs/>
          <w:color w:val="000000" w:themeColor="text1"/>
        </w:rPr>
        <w:t xml:space="preserve">5,5-dimethyl-1-pyrroline </w:t>
      </w:r>
      <w:r w:rsidRPr="00AA3FDC">
        <w:rPr>
          <w:bCs/>
          <w:i/>
          <w:color w:val="000000" w:themeColor="text1"/>
        </w:rPr>
        <w:t>N</w:t>
      </w:r>
      <w:r w:rsidRPr="00AA3FDC">
        <w:rPr>
          <w:bCs/>
          <w:color w:val="000000" w:themeColor="text1"/>
        </w:rPr>
        <w:t xml:space="preserve">-oxide </w:t>
      </w:r>
      <w:r w:rsidRPr="00AA3FDC">
        <w:rPr>
          <w:b/>
          <w:bCs/>
          <w:color w:val="000000" w:themeColor="text1"/>
        </w:rPr>
        <w:t>(</w:t>
      </w:r>
      <w:r w:rsidRPr="00AA3FDC">
        <w:rPr>
          <w:color w:val="000000" w:themeColor="text1"/>
        </w:rPr>
        <w:t xml:space="preserve">DMPO) (purchased by Energy Chemical, 67.9 mg, 0.60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3 h</w:t>
      </w:r>
      <w:r w:rsidRPr="00AA3FDC">
        <w:rPr>
          <w:color w:val="000000" w:themeColor="text1"/>
        </w:rPr>
        <w:t>.</w:t>
      </w:r>
      <w:r w:rsidRPr="00AA3FDC">
        <w:t xml:space="preserve"> The </w:t>
      </w:r>
      <w:r w:rsidRPr="00AA3FDC">
        <w:rPr>
          <w:color w:val="000000" w:themeColor="text1"/>
        </w:rPr>
        <w:t xml:space="preserve">reaction </w:t>
      </w:r>
      <w:r w:rsidRPr="00AA3FDC">
        <w:t>mixture was detected by HRMS</w:t>
      </w:r>
      <w:r w:rsidR="000E539A" w:rsidRPr="00AA3FDC">
        <w:t>.</w:t>
      </w:r>
      <w:r w:rsidRPr="00AA3FDC">
        <w:t xml:space="preserve"> </w:t>
      </w:r>
      <w:r w:rsidR="000E539A" w:rsidRPr="00AA3FDC">
        <w:t>F</w:t>
      </w:r>
      <w:r w:rsidR="000E539A" w:rsidRPr="00AA3FDC">
        <w:rPr>
          <w:lang w:eastAsia="zh-CN"/>
        </w:rPr>
        <w:t xml:space="preserve">or compound </w:t>
      </w:r>
      <w:r w:rsidR="00521686" w:rsidRPr="00AA3FDC">
        <w:rPr>
          <w:b/>
        </w:rPr>
        <w:t>S</w:t>
      </w:r>
      <w:r w:rsidR="00263251" w:rsidRPr="00AA3FDC">
        <w:rPr>
          <w:b/>
          <w:lang w:eastAsia="zh-CN"/>
        </w:rPr>
        <w:t>8</w:t>
      </w:r>
      <w:r w:rsidR="000E539A" w:rsidRPr="00AA3FDC">
        <w:rPr>
          <w:lang w:eastAsia="zh-CN"/>
        </w:rPr>
        <w:t>,</w:t>
      </w:r>
      <w:r w:rsidRPr="00AA3FDC">
        <w:t xml:space="preserve"> HRMS (ESI-TOF, m/z): calcd for C</w:t>
      </w:r>
      <w:r w:rsidRPr="00AA3FDC">
        <w:rPr>
          <w:vertAlign w:val="subscript"/>
        </w:rPr>
        <w:t>14</w:t>
      </w:r>
      <w:r w:rsidRPr="00AA3FDC">
        <w:t>H</w:t>
      </w:r>
      <w:r w:rsidRPr="00AA3FDC">
        <w:rPr>
          <w:vertAlign w:val="subscript"/>
        </w:rPr>
        <w:t>20</w:t>
      </w:r>
      <w:r w:rsidRPr="00AA3FDC">
        <w:t>NO</w:t>
      </w:r>
      <w:r w:rsidRPr="00AA3FDC">
        <w:rPr>
          <w:vertAlign w:val="superscript"/>
        </w:rPr>
        <w:t>+</w:t>
      </w:r>
      <w:r w:rsidRPr="00AA3FDC">
        <w:t xml:space="preserve"> (M</w:t>
      </w:r>
      <w:r w:rsidRPr="00AA3FDC">
        <w:rPr>
          <w:vertAlign w:val="superscript"/>
        </w:rPr>
        <w:t>+</w:t>
      </w:r>
      <w:r w:rsidRPr="00AA3FDC">
        <w:t>): 218.1541, found: 218.1539</w:t>
      </w:r>
      <w:r w:rsidR="000E539A" w:rsidRPr="00AA3FDC">
        <w:t>. F</w:t>
      </w:r>
      <w:r w:rsidR="000E539A" w:rsidRPr="00AA3FDC">
        <w:rPr>
          <w:lang w:eastAsia="zh-CN"/>
        </w:rPr>
        <w:t xml:space="preserve">or compound </w:t>
      </w:r>
      <w:r w:rsidR="000E539A" w:rsidRPr="00AA3FDC">
        <w:rPr>
          <w:b/>
        </w:rPr>
        <w:t>S</w:t>
      </w:r>
      <w:r w:rsidR="00263251" w:rsidRPr="00AA3FDC">
        <w:rPr>
          <w:b/>
          <w:lang w:eastAsia="zh-CN"/>
        </w:rPr>
        <w:t>9</w:t>
      </w:r>
      <w:r w:rsidR="000E539A" w:rsidRPr="00AA3FDC">
        <w:rPr>
          <w:lang w:eastAsia="zh-CN"/>
        </w:rPr>
        <w:t>,</w:t>
      </w:r>
      <w:r w:rsidRPr="00AA3FDC">
        <w:rPr>
          <w:b/>
        </w:rPr>
        <w:t xml:space="preserve"> </w:t>
      </w:r>
      <w:r w:rsidRPr="00AA3FDC">
        <w:t>HRMS (ESI-TOF, m/z): calcd for C</w:t>
      </w:r>
      <w:r w:rsidRPr="00AA3FDC">
        <w:rPr>
          <w:vertAlign w:val="subscript"/>
        </w:rPr>
        <w:t>15</w:t>
      </w:r>
      <w:r w:rsidRPr="00AA3FDC">
        <w:t>H</w:t>
      </w:r>
      <w:r w:rsidRPr="00AA3FDC">
        <w:rPr>
          <w:vertAlign w:val="subscript"/>
        </w:rPr>
        <w:t>20</w:t>
      </w:r>
      <w:r w:rsidRPr="00AA3FDC">
        <w:t>SNO</w:t>
      </w:r>
      <w:r w:rsidRPr="00AA3FDC">
        <w:rPr>
          <w:vertAlign w:val="subscript"/>
        </w:rPr>
        <w:t>3</w:t>
      </w:r>
      <w:r w:rsidRPr="00AA3FDC">
        <w:rPr>
          <w:vertAlign w:val="superscript"/>
        </w:rPr>
        <w:t>+</w:t>
      </w:r>
      <w:r w:rsidRPr="00AA3FDC">
        <w:t xml:space="preserve"> (M</w:t>
      </w:r>
      <w:r w:rsidRPr="00AA3FDC">
        <w:rPr>
          <w:vertAlign w:val="superscript"/>
        </w:rPr>
        <w:t>+</w:t>
      </w:r>
      <w:r w:rsidRPr="00AA3FDC">
        <w:t>): 294.11</w:t>
      </w:r>
      <w:r w:rsidR="00954FA9" w:rsidRPr="00AA3FDC">
        <w:t>60</w:t>
      </w:r>
      <w:r w:rsidRPr="00AA3FDC">
        <w:t>, found: 294.11</w:t>
      </w:r>
      <w:r w:rsidR="00954FA9" w:rsidRPr="00AA3FDC">
        <w:t>58</w:t>
      </w:r>
      <w:r w:rsidRPr="00AA3FDC">
        <w:t>.</w:t>
      </w:r>
    </w:p>
    <w:p w14:paraId="6AE7DA02" w14:textId="0E99D577" w:rsidR="00173711" w:rsidRPr="00AA3FDC" w:rsidRDefault="000E539A" w:rsidP="0083243D">
      <w:pPr>
        <w:spacing w:beforeLines="50" w:before="163"/>
        <w:jc w:val="center"/>
      </w:pPr>
      <w:r w:rsidRPr="00AA3FDC">
        <w:object w:dxaOrig="7448" w:dyaOrig="2206" w14:anchorId="66E43219">
          <v:shape id="_x0000_i1114" type="#_x0000_t75" style="width:355.65pt;height:104.45pt" o:ole="">
            <v:imagedata r:id="rId194" o:title=""/>
          </v:shape>
          <o:OLEObject Type="Embed" ProgID="ChemDraw.Document.6.0" ShapeID="_x0000_i1114" DrawAspect="Content" ObjectID="_1725098824" r:id="rId195"/>
        </w:object>
      </w:r>
    </w:p>
    <w:p w14:paraId="5BA35CEA" w14:textId="3942FB56" w:rsidR="00173711" w:rsidRPr="00AA3FDC" w:rsidRDefault="00173711" w:rsidP="00CA6C8D">
      <w:pPr>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10 mL </w:t>
      </w:r>
      <w:r w:rsidRPr="00AA3FDC">
        <w:rPr>
          <w:rFonts w:eastAsia="TimesNewRomanPSMT"/>
        </w:rPr>
        <w:t>Schlenk tube</w:t>
      </w:r>
      <w:r w:rsidR="008A499F" w:rsidRPr="00AA3FDC">
        <w:rPr>
          <w:rFonts w:eastAsia="TimesNewRomanPSMT"/>
        </w:rPr>
        <w:t xml:space="preserve"> </w:t>
      </w:r>
      <w:r w:rsidR="008A499F" w:rsidRPr="00AA3FDC">
        <w:rPr>
          <w:rFonts w:eastAsia="宋体"/>
          <w:lang w:eastAsia="zh-CN"/>
        </w:rPr>
        <w:t>(</w:t>
      </w:r>
      <w:r w:rsidR="008A499F" w:rsidRPr="00AA3FDC">
        <w:rPr>
          <w:color w:val="000000" w:themeColor="text1"/>
        </w:rPr>
        <w:t>10 mL)</w:t>
      </w:r>
      <w:r w:rsidRPr="00AA3FDC">
        <w:rPr>
          <w:rFonts w:eastAsia="TimesNewRomanPSMT"/>
        </w:rPr>
        <w:t xml:space="preserve"> was charged with</w:t>
      </w:r>
      <w:r w:rsidRPr="00AA3FDC">
        <w:rPr>
          <w:color w:val="000000" w:themeColor="text1"/>
        </w:rPr>
        <w:t xml:space="preserve"> </w:t>
      </w:r>
      <w:r w:rsidR="00F80EE1" w:rsidRPr="00AA3FDC">
        <w:rPr>
          <w:color w:val="000000" w:themeColor="text1"/>
        </w:rPr>
        <w:t>ethylbenzene</w:t>
      </w:r>
      <w:r w:rsidRPr="00AA3FDC">
        <w:rPr>
          <w:color w:val="000000" w:themeColor="text1"/>
        </w:rPr>
        <w:t xml:space="preserve"> (</w:t>
      </w:r>
      <w:r w:rsidRPr="00AA3FDC">
        <w:t>106.2</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F80EE1"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 xml:space="preserve">sodium fluoride (16.8 mg, 0.40 mmol), </w:t>
      </w:r>
      <w:r w:rsidRPr="00AA3FDC">
        <w:rPr>
          <w:i/>
          <w:iCs/>
        </w:rPr>
        <w:t>N</w:t>
      </w:r>
      <w:r w:rsidRPr="00AA3FDC">
        <w:t>-Benzylidene-</w:t>
      </w:r>
      <w:r w:rsidRPr="00AA3FDC">
        <w:rPr>
          <w:i/>
          <w:iCs/>
        </w:rPr>
        <w:t>tert</w:t>
      </w:r>
      <w:r w:rsidRPr="00AA3FDC">
        <w:t xml:space="preserve">-butylamine </w:t>
      </w:r>
      <w:r w:rsidRPr="00AA3FDC">
        <w:rPr>
          <w:i/>
          <w:iCs/>
        </w:rPr>
        <w:t>N</w:t>
      </w:r>
      <w:r w:rsidRPr="00AA3FDC">
        <w:t>-Oxide (</w:t>
      </w:r>
      <w:r w:rsidRPr="00AA3FDC">
        <w:rPr>
          <w:color w:val="000000" w:themeColor="text1"/>
        </w:rPr>
        <w:t>PNB) (</w:t>
      </w:r>
      <w:r w:rsidR="00923A27" w:rsidRPr="00AA3FDC">
        <w:rPr>
          <w:color w:val="000000" w:themeColor="text1"/>
        </w:rPr>
        <w:t xml:space="preserve">purchased by </w:t>
      </w:r>
      <w:r w:rsidR="00923A27" w:rsidRPr="00AA3FDC">
        <w:rPr>
          <w:i/>
          <w:color w:val="000000" w:themeColor="text1"/>
        </w:rPr>
        <w:t>J&amp;K</w:t>
      </w:r>
      <w:r w:rsidR="00923A27" w:rsidRPr="00AA3FDC">
        <w:t xml:space="preserve"> Scientific, </w:t>
      </w:r>
      <w:r w:rsidR="00923A27" w:rsidRPr="00AA3FDC">
        <w:rPr>
          <w:color w:val="000000" w:themeColor="text1"/>
        </w:rPr>
        <w:t xml:space="preserve"> </w:t>
      </w:r>
      <w:r w:rsidRPr="00AA3FDC">
        <w:rPr>
          <w:color w:val="000000" w:themeColor="text1"/>
        </w:rPr>
        <w:t xml:space="preserve">106.3 mg, 0.60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CF4915" w:rsidRPr="00AA3FDC">
        <w:rPr>
          <w:rFonts w:eastAsia="TimesNewRomanPSMT"/>
        </w:rPr>
        <w:t>6</w:t>
      </w:r>
      <w:r w:rsidR="002A56DF" w:rsidRPr="00AA3FDC">
        <w:rPr>
          <w:rFonts w:eastAsia="TimesNewRomanPSMT"/>
        </w:rPr>
        <w:t xml:space="preserve"> h</w:t>
      </w:r>
      <w:r w:rsidRPr="00AA3FDC">
        <w:rPr>
          <w:color w:val="000000" w:themeColor="text1"/>
        </w:rPr>
        <w:t>.</w:t>
      </w:r>
      <w:r w:rsidRPr="00AA3FDC">
        <w:t xml:space="preserve"> </w:t>
      </w:r>
      <w:r w:rsidR="00CF4915" w:rsidRPr="00AA3FDC">
        <w:t xml:space="preserve">The test </w:t>
      </w:r>
      <w:r w:rsidR="008A499F" w:rsidRPr="00AA3FDC">
        <w:rPr>
          <w:lang w:eastAsia="zh-CN"/>
        </w:rPr>
        <w:t>solution</w:t>
      </w:r>
      <w:r w:rsidR="00CF4915" w:rsidRPr="00AA3FDC">
        <w:t xml:space="preserve"> </w:t>
      </w:r>
      <w:r w:rsidR="008A499F" w:rsidRPr="00AA3FDC">
        <w:t>was</w:t>
      </w:r>
      <w:r w:rsidR="00CF4915" w:rsidRPr="00AA3FDC">
        <w:t xml:space="preserve"> drawn through a capillary tube</w:t>
      </w:r>
      <w:r w:rsidR="00131120" w:rsidRPr="00AA3FDC">
        <w:t>, then</w:t>
      </w:r>
      <w:r w:rsidR="008A499F" w:rsidRPr="00AA3FDC">
        <w:t xml:space="preserve"> </w:t>
      </w:r>
      <w:r w:rsidR="00131120" w:rsidRPr="00AA3FDC">
        <w:t xml:space="preserve">the </w:t>
      </w:r>
      <w:r w:rsidRPr="00AA3FDC">
        <w:rPr>
          <w:color w:val="000000" w:themeColor="text1"/>
        </w:rPr>
        <w:t xml:space="preserve">reaction </w:t>
      </w:r>
      <w:r w:rsidRPr="00AA3FDC">
        <w:t xml:space="preserve">mixture in situ was </w:t>
      </w:r>
      <w:r w:rsidR="00131120" w:rsidRPr="00AA3FDC">
        <w:t>analy</w:t>
      </w:r>
      <w:r w:rsidR="000E539A" w:rsidRPr="00AA3FDC">
        <w:t>z</w:t>
      </w:r>
      <w:r w:rsidR="00131120" w:rsidRPr="00AA3FDC">
        <w:t>ed</w:t>
      </w:r>
      <w:r w:rsidRPr="00AA3FDC">
        <w:t xml:space="preserve"> by </w:t>
      </w:r>
      <w:r w:rsidR="008A499F" w:rsidRPr="00AA3FDC">
        <w:rPr>
          <w:rFonts w:eastAsia="Times New Roman"/>
          <w:kern w:val="2"/>
        </w:rPr>
        <w:t>e</w:t>
      </w:r>
      <w:r w:rsidR="008A499F" w:rsidRPr="00AA3FDC">
        <w:t>lectron paramagnetic resonance (</w:t>
      </w:r>
      <w:r w:rsidRPr="00AA3FDC">
        <w:t>EPR</w:t>
      </w:r>
      <w:r w:rsidR="008A499F" w:rsidRPr="00AA3FDC">
        <w:t>)</w:t>
      </w:r>
      <w:r w:rsidR="00572796" w:rsidRPr="00AA3FDC">
        <w:t xml:space="preserve"> </w:t>
      </w:r>
      <w:r w:rsidR="000E539A" w:rsidRPr="00AA3FDC">
        <w:t>in</w:t>
      </w:r>
      <w:r w:rsidR="00572796" w:rsidRPr="00AA3FDC">
        <w:t xml:space="preserve"> air.</w:t>
      </w:r>
    </w:p>
    <w:p w14:paraId="253053DA" w14:textId="4D093E11" w:rsidR="00173711" w:rsidRPr="00AA3FDC" w:rsidRDefault="00131120" w:rsidP="000E539A">
      <w:pPr>
        <w:spacing w:beforeLines="100" w:before="326"/>
        <w:jc w:val="center"/>
      </w:pPr>
      <w:r w:rsidRPr="00AA3FDC">
        <w:rPr>
          <w:noProof/>
          <w:lang w:eastAsia="zh-CN"/>
        </w:rPr>
        <w:lastRenderedPageBreak/>
        <mc:AlternateContent>
          <mc:Choice Requires="wps">
            <w:drawing>
              <wp:anchor distT="0" distB="0" distL="114300" distR="114300" simplePos="0" relativeHeight="252261376" behindDoc="0" locked="0" layoutInCell="1" allowOverlap="1" wp14:anchorId="769EF24E" wp14:editId="7A94F2B4">
                <wp:simplePos x="0" y="0"/>
                <wp:positionH relativeFrom="column">
                  <wp:posOffset>3595211</wp:posOffset>
                </wp:positionH>
                <wp:positionV relativeFrom="paragraph">
                  <wp:posOffset>1403350</wp:posOffset>
                </wp:positionV>
                <wp:extent cx="178594" cy="157162"/>
                <wp:effectExtent l="38100" t="38100" r="31115" b="33655"/>
                <wp:wrapNone/>
                <wp:docPr id="908" name="星形: 五角 908"/>
                <wp:cNvGraphicFramePr/>
                <a:graphic xmlns:a="http://schemas.openxmlformats.org/drawingml/2006/main">
                  <a:graphicData uri="http://schemas.microsoft.com/office/word/2010/wordprocessingShape">
                    <wps:wsp>
                      <wps:cNvSpPr/>
                      <wps:spPr>
                        <a:xfrm>
                          <a:off x="0" y="0"/>
                          <a:ext cx="178594" cy="157162"/>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8B7A931" id="星形: 五角 908" o:spid="_x0000_s1026" style="position:absolute;left:0;text-align:left;margin-left:283.1pt;margin-top:110.5pt;width:14.05pt;height:12.3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594,15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" path="m,60030r68217,1l89297,r21080,60031l178594,60030,123405,97131r21080,60031l89297,120060,34109,157162,55189,97131,,60030xe" fillcolor="red" strokecolor="red" strokeweight="2pt">
                <v:path arrowok="t" o:connecttype="custom" o:connectlocs="0,60030;68217,60031;89297,0;110377,60031;178594,60030;123405,97131;144485,157162;89297,120060;34109,157162;55189,97131;0,60030" o:connectangles="0,0,0,0,0,0,0,0,0,0,0"/>
              </v:shape>
            </w:pict>
          </mc:Fallback>
        </mc:AlternateContent>
      </w:r>
      <w:r w:rsidRPr="00AA3FDC">
        <w:rPr>
          <w:noProof/>
          <w:lang w:eastAsia="zh-CN"/>
        </w:rPr>
        <mc:AlternateContent>
          <mc:Choice Requires="wps">
            <w:drawing>
              <wp:anchor distT="0" distB="0" distL="114300" distR="114300" simplePos="0" relativeHeight="252259328" behindDoc="0" locked="0" layoutInCell="1" allowOverlap="1" wp14:anchorId="37710D93" wp14:editId="7D80B0BD">
                <wp:simplePos x="0" y="0"/>
                <wp:positionH relativeFrom="column">
                  <wp:posOffset>2937987</wp:posOffset>
                </wp:positionH>
                <wp:positionV relativeFrom="paragraph">
                  <wp:posOffset>1710849</wp:posOffset>
                </wp:positionV>
                <wp:extent cx="178594" cy="157162"/>
                <wp:effectExtent l="38100" t="38100" r="31115" b="33655"/>
                <wp:wrapNone/>
                <wp:docPr id="907" name="星形: 五角 907"/>
                <wp:cNvGraphicFramePr/>
                <a:graphic xmlns:a="http://schemas.openxmlformats.org/drawingml/2006/main">
                  <a:graphicData uri="http://schemas.microsoft.com/office/word/2010/wordprocessingShape">
                    <wps:wsp>
                      <wps:cNvSpPr/>
                      <wps:spPr>
                        <a:xfrm>
                          <a:off x="0" y="0"/>
                          <a:ext cx="178594" cy="157162"/>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3537B21" id="星形: 五角 907" o:spid="_x0000_s1026" style="position:absolute;left:0;text-align:left;margin-left:231.35pt;margin-top:134.7pt;width:14.05pt;height:12.3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594,15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" path="m,60030r68217,1l89297,r21080,60031l178594,60030,123405,97131r21080,60031l89297,120060,34109,157162,55189,97131,,60030xe" fillcolor="red" strokecolor="red" strokeweight="2pt">
                <v:path arrowok="t" o:connecttype="custom" o:connectlocs="0,60030;68217,60031;89297,0;110377,60031;178594,60030;123405,97131;144485,157162;89297,120060;34109,157162;55189,97131;0,60030" o:connectangles="0,0,0,0,0,0,0,0,0,0,0"/>
              </v:shape>
            </w:pict>
          </mc:Fallback>
        </mc:AlternateContent>
      </w:r>
      <w:r w:rsidRPr="00AA3FDC">
        <w:rPr>
          <w:noProof/>
          <w:lang w:eastAsia="zh-CN"/>
        </w:rPr>
        <mc:AlternateContent>
          <mc:Choice Requires="wps">
            <w:drawing>
              <wp:anchor distT="0" distB="0" distL="114300" distR="114300" simplePos="0" relativeHeight="252257280" behindDoc="0" locked="0" layoutInCell="1" allowOverlap="1" wp14:anchorId="088F8366" wp14:editId="31CC53C9">
                <wp:simplePos x="0" y="0"/>
                <wp:positionH relativeFrom="column">
                  <wp:posOffset>2280920</wp:posOffset>
                </wp:positionH>
                <wp:positionV relativeFrom="paragraph">
                  <wp:posOffset>1382077</wp:posOffset>
                </wp:positionV>
                <wp:extent cx="178594" cy="157162"/>
                <wp:effectExtent l="38100" t="38100" r="31115" b="33655"/>
                <wp:wrapNone/>
                <wp:docPr id="55" name="星形: 五角 55"/>
                <wp:cNvGraphicFramePr/>
                <a:graphic xmlns:a="http://schemas.openxmlformats.org/drawingml/2006/main">
                  <a:graphicData uri="http://schemas.microsoft.com/office/word/2010/wordprocessingShape">
                    <wps:wsp>
                      <wps:cNvSpPr/>
                      <wps:spPr>
                        <a:xfrm>
                          <a:off x="0" y="0"/>
                          <a:ext cx="178594" cy="157162"/>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15F73BB" id="星形: 五角 55" o:spid="_x0000_s1026" style="position:absolute;left:0;text-align:left;margin-left:179.6pt;margin-top:108.8pt;width:14.05pt;height:12.3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594,15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" path="m,60030r68217,1l89297,r21080,60031l178594,60030,123405,97131r21080,60031l89297,120060,34109,157162,55189,97131,,60030xe" fillcolor="red" strokecolor="red" strokeweight="2pt">
                <v:path arrowok="t" o:connecttype="custom" o:connectlocs="0,60030;68217,60031;89297,0;110377,60031;178594,60030;123405,97131;144485,157162;89297,120060;34109,157162;55189,97131;0,60030" o:connectangles="0,0,0,0,0,0,0,0,0,0,0"/>
              </v:shape>
            </w:pict>
          </mc:Fallback>
        </mc:AlternateContent>
      </w:r>
      <w:r w:rsidRPr="00AA3FDC">
        <w:rPr>
          <w:noProof/>
          <w:lang w:eastAsia="zh-CN"/>
        </w:rPr>
        <mc:AlternateContent>
          <mc:Choice Requires="wps">
            <w:drawing>
              <wp:anchor distT="0" distB="0" distL="114300" distR="114300" simplePos="0" relativeHeight="252255232" behindDoc="0" locked="0" layoutInCell="1" allowOverlap="1" wp14:anchorId="69E251C9" wp14:editId="1C30F95C">
                <wp:simplePos x="0" y="0"/>
                <wp:positionH relativeFrom="column">
                  <wp:posOffset>3473450</wp:posOffset>
                </wp:positionH>
                <wp:positionV relativeFrom="paragraph">
                  <wp:posOffset>588645</wp:posOffset>
                </wp:positionV>
                <wp:extent cx="178594" cy="157162"/>
                <wp:effectExtent l="38100" t="38100" r="31115" b="33655"/>
                <wp:wrapNone/>
                <wp:docPr id="46" name="星形: 五角 46"/>
                <wp:cNvGraphicFramePr/>
                <a:graphic xmlns:a="http://schemas.openxmlformats.org/drawingml/2006/main">
                  <a:graphicData uri="http://schemas.microsoft.com/office/word/2010/wordprocessingShape">
                    <wps:wsp>
                      <wps:cNvSpPr/>
                      <wps:spPr>
                        <a:xfrm>
                          <a:off x="0" y="0"/>
                          <a:ext cx="178594" cy="157162"/>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2224D37" id="星形: 五角 46" o:spid="_x0000_s1026" style="position:absolute;left:0;text-align:left;margin-left:273.5pt;margin-top:46.35pt;width:14.05pt;height:12.3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594,15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" path="m,60030r68217,1l89297,r21080,60031l178594,60030,123405,97131r21080,60031l89297,120060,34109,157162,55189,97131,,60030xe" fillcolor="red" strokecolor="red" strokeweight="2pt">
                <v:path arrowok="t" o:connecttype="custom" o:connectlocs="0,60030;68217,60031;89297,0;110377,60031;178594,60030;123405,97131;144485,157162;89297,120060;34109,157162;55189,97131;0,60030" o:connectangles="0,0,0,0,0,0,0,0,0,0,0"/>
              </v:shape>
            </w:pict>
          </mc:Fallback>
        </mc:AlternateContent>
      </w:r>
      <w:r w:rsidRPr="00AA3FDC">
        <w:rPr>
          <w:noProof/>
          <w:lang w:eastAsia="zh-CN"/>
        </w:rPr>
        <mc:AlternateContent>
          <mc:Choice Requires="wps">
            <w:drawing>
              <wp:anchor distT="0" distB="0" distL="114300" distR="114300" simplePos="0" relativeHeight="252253184" behindDoc="0" locked="0" layoutInCell="1" allowOverlap="1" wp14:anchorId="50C4387F" wp14:editId="37272BFD">
                <wp:simplePos x="0" y="0"/>
                <wp:positionH relativeFrom="column">
                  <wp:posOffset>2823210</wp:posOffset>
                </wp:positionH>
                <wp:positionV relativeFrom="paragraph">
                  <wp:posOffset>574357</wp:posOffset>
                </wp:positionV>
                <wp:extent cx="178594" cy="157162"/>
                <wp:effectExtent l="38100" t="38100" r="31115" b="33655"/>
                <wp:wrapNone/>
                <wp:docPr id="44" name="星形: 五角 44"/>
                <wp:cNvGraphicFramePr/>
                <a:graphic xmlns:a="http://schemas.openxmlformats.org/drawingml/2006/main">
                  <a:graphicData uri="http://schemas.microsoft.com/office/word/2010/wordprocessingShape">
                    <wps:wsp>
                      <wps:cNvSpPr/>
                      <wps:spPr>
                        <a:xfrm>
                          <a:off x="0" y="0"/>
                          <a:ext cx="178594" cy="157162"/>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76781EA" id="星形: 五角 44" o:spid="_x0000_s1026" style="position:absolute;left:0;text-align:left;margin-left:222.3pt;margin-top:45.2pt;width:14.05pt;height:12.3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594,15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" path="m,60030r68217,1l89297,r21080,60031l178594,60030,123405,97131r21080,60031l89297,120060,34109,157162,55189,97131,,60030xe" fillcolor="red" strokecolor="red" strokeweight="2pt">
                <v:path arrowok="t" o:connecttype="custom" o:connectlocs="0,60030;68217,60031;89297,0;110377,60031;178594,60030;123405,97131;144485,157162;89297,120060;34109,157162;55189,97131;0,60030" o:connectangles="0,0,0,0,0,0,0,0,0,0,0"/>
              </v:shape>
            </w:pict>
          </mc:Fallback>
        </mc:AlternateContent>
      </w:r>
      <w:r w:rsidRPr="00AA3FDC">
        <w:rPr>
          <w:noProof/>
          <w:lang w:eastAsia="zh-CN"/>
        </w:rPr>
        <mc:AlternateContent>
          <mc:Choice Requires="wps">
            <w:drawing>
              <wp:anchor distT="0" distB="0" distL="114300" distR="114300" simplePos="0" relativeHeight="252251136" behindDoc="0" locked="0" layoutInCell="1" allowOverlap="1" wp14:anchorId="7BAAF9D7" wp14:editId="649FFD1F">
                <wp:simplePos x="0" y="0"/>
                <wp:positionH relativeFrom="column">
                  <wp:posOffset>2171223</wp:posOffset>
                </wp:positionH>
                <wp:positionV relativeFrom="paragraph">
                  <wp:posOffset>558483</wp:posOffset>
                </wp:positionV>
                <wp:extent cx="178594" cy="157162"/>
                <wp:effectExtent l="19050" t="38100" r="40640" b="55245"/>
                <wp:wrapNone/>
                <wp:docPr id="42" name="星形: 五角 42"/>
                <wp:cNvGraphicFramePr/>
                <a:graphic xmlns:a="http://schemas.openxmlformats.org/drawingml/2006/main">
                  <a:graphicData uri="http://schemas.microsoft.com/office/word/2010/wordprocessingShape">
                    <wps:wsp>
                      <wps:cNvSpPr/>
                      <wps:spPr>
                        <a:xfrm>
                          <a:off x="0" y="0"/>
                          <a:ext cx="178594" cy="157162"/>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0EB4ADF" id="星形: 五角 42" o:spid="_x0000_s1026" style="position:absolute;left:0;text-align:left;margin-left:170.95pt;margin-top:44pt;width:14.05pt;height:12.3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594,15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" path="m,60030r68217,1l89297,r21080,60031l178594,60030,123405,97131r21080,60031l89297,120060,34109,157162,55189,97131,,60030xe" fillcolor="red" strokecolor="red" strokeweight="2pt">
                <v:path arrowok="t" o:connecttype="custom" o:connectlocs="0,60030;68217,60031;89297,0;110377,60031;178594,60030;123405,97131;144485,157162;89297,120060;34109,157162;55189,97131;0,60030" o:connectangles="0,0,0,0,0,0,0,0,0,0,0"/>
              </v:shape>
            </w:pict>
          </mc:Fallback>
        </mc:AlternateContent>
      </w:r>
      <w:r w:rsidR="00173711" w:rsidRPr="00AA3FDC">
        <w:rPr>
          <w:noProof/>
          <w:lang w:eastAsia="zh-CN"/>
        </w:rPr>
        <w:drawing>
          <wp:inline distT="0" distB="0" distL="0" distR="0" wp14:anchorId="2A746905" wp14:editId="47A08C4A">
            <wp:extent cx="5157788" cy="3946913"/>
            <wp:effectExtent l="0" t="0" r="5080" b="0"/>
            <wp:docPr id="456" name="图片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EPR.pn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209624" cy="3986580"/>
                    </a:xfrm>
                    <a:prstGeom prst="rect">
                      <a:avLst/>
                    </a:prstGeom>
                  </pic:spPr>
                </pic:pic>
              </a:graphicData>
            </a:graphic>
          </wp:inline>
        </w:drawing>
      </w:r>
    </w:p>
    <w:p w14:paraId="06CD66A1" w14:textId="477CAAE8" w:rsidR="00173711" w:rsidRPr="00AA3FDC" w:rsidRDefault="005A239B" w:rsidP="000E539A">
      <w:pPr>
        <w:jc w:val="center"/>
        <w:rPr>
          <w:rStyle w:val="fontstyle01"/>
          <w:rFonts w:ascii="Times New Roman" w:hAnsi="Times New Roman"/>
        </w:rPr>
      </w:pPr>
      <w:r w:rsidRPr="00AA3FDC">
        <w:rPr>
          <w:b/>
          <w:bCs/>
        </w:rPr>
        <w:t xml:space="preserve">Figure </w:t>
      </w:r>
      <w:r w:rsidR="00521686" w:rsidRPr="00AA3FDC">
        <w:rPr>
          <w:b/>
          <w:bCs/>
        </w:rPr>
        <w:t>S</w:t>
      </w:r>
      <w:r w:rsidR="00822E75" w:rsidRPr="00AA3FDC">
        <w:rPr>
          <w:b/>
          <w:bCs/>
          <w:lang w:eastAsia="zh-CN"/>
        </w:rPr>
        <w:t>7</w:t>
      </w:r>
      <w:r w:rsidR="00521686" w:rsidRPr="00AA3FDC">
        <w:rPr>
          <w:b/>
          <w:bCs/>
        </w:rPr>
        <w:t>.</w:t>
      </w:r>
      <w:r w:rsidR="00173711" w:rsidRPr="00AA3FDC">
        <w:rPr>
          <w:b/>
        </w:rPr>
        <w:t xml:space="preserve"> </w:t>
      </w:r>
      <w:r w:rsidR="00173711" w:rsidRPr="00AA3FDC">
        <w:rPr>
          <w:rStyle w:val="fontstyle01"/>
          <w:rFonts w:ascii="Times New Roman" w:hAnsi="Times New Roman"/>
        </w:rPr>
        <w:t>EPR spectra of the reaction mixture.</w:t>
      </w:r>
    </w:p>
    <w:p w14:paraId="1BC21A0A" w14:textId="5C9B92AD" w:rsidR="00427E56" w:rsidRPr="00AA3FDC" w:rsidRDefault="00427E56" w:rsidP="00DA3F81">
      <w:pPr>
        <w:spacing w:beforeLines="50" w:before="163"/>
        <w:jc w:val="both"/>
        <w:rPr>
          <w:b/>
        </w:rPr>
      </w:pPr>
      <w:r w:rsidRPr="00AA3FDC">
        <w:rPr>
          <w:rStyle w:val="fontstyle01"/>
          <w:rFonts w:ascii="Times New Roman" w:hAnsi="Times New Roman"/>
          <w:b/>
        </w:rPr>
        <w:t>R</w:t>
      </w:r>
      <w:r w:rsidRPr="00AA3FDC">
        <w:rPr>
          <w:rStyle w:val="fontstyle01"/>
          <w:rFonts w:ascii="Times New Roman" w:hAnsi="Times New Roman"/>
          <w:b/>
          <w:lang w:eastAsia="zh-CN"/>
        </w:rPr>
        <w:t xml:space="preserve">esults: </w:t>
      </w:r>
      <w:r w:rsidRPr="00AA3FDC">
        <w:rPr>
          <w:rStyle w:val="fontstyle01"/>
          <w:rFonts w:ascii="Times New Roman" w:hAnsi="Times New Roman"/>
          <w:lang w:eastAsia="zh-CN"/>
        </w:rPr>
        <w:t xml:space="preserve">Obvious signals of the adduct </w:t>
      </w:r>
      <w:r w:rsidR="001B07F2" w:rsidRPr="00AA3FDC">
        <w:rPr>
          <w:rStyle w:val="fontstyle01"/>
          <w:rFonts w:ascii="Times New Roman" w:hAnsi="Times New Roman"/>
          <w:lang w:eastAsia="zh-CN"/>
        </w:rPr>
        <w:t>(Component</w:t>
      </w:r>
      <w:r w:rsidR="001B07F2" w:rsidRPr="00AA3FDC">
        <w:rPr>
          <w:rStyle w:val="fontstyle01"/>
          <w:rFonts w:ascii="Times New Roman" w:hAnsi="Times New Roman"/>
          <w:b/>
          <w:lang w:eastAsia="zh-CN"/>
        </w:rPr>
        <w:t>-I</w:t>
      </w:r>
      <w:r w:rsidR="001B07F2" w:rsidRPr="00AA3FDC">
        <w:rPr>
          <w:rStyle w:val="fontstyle01"/>
          <w:rFonts w:ascii="Times New Roman" w:hAnsi="Times New Roman"/>
          <w:lang w:eastAsia="zh-CN"/>
        </w:rPr>
        <w:t xml:space="preserve">) </w:t>
      </w:r>
      <w:r w:rsidRPr="00AA3FDC">
        <w:rPr>
          <w:rStyle w:val="fontstyle01"/>
          <w:rFonts w:ascii="Times New Roman" w:hAnsi="Times New Roman"/>
          <w:lang w:eastAsia="zh-CN"/>
        </w:rPr>
        <w:t xml:space="preserve">of a </w:t>
      </w:r>
      <w:r w:rsidRPr="00AA3FDC">
        <w:rPr>
          <w:rStyle w:val="fontstyle01"/>
          <w:rFonts w:ascii="Times New Roman" w:hAnsi="Times New Roman"/>
          <w:i/>
          <w:lang w:eastAsia="zh-CN"/>
        </w:rPr>
        <w:t>C</w:t>
      </w:r>
      <w:r w:rsidRPr="00AA3FDC">
        <w:rPr>
          <w:rStyle w:val="fontstyle01"/>
          <w:rFonts w:ascii="Times New Roman" w:hAnsi="Times New Roman"/>
          <w:lang w:eastAsia="zh-CN"/>
        </w:rPr>
        <w:t>-centered radical to PNB w</w:t>
      </w:r>
      <w:r w:rsidR="00540AAF" w:rsidRPr="00AA3FDC">
        <w:rPr>
          <w:rStyle w:val="fontstyle01"/>
          <w:rFonts w:ascii="Times New Roman" w:hAnsi="Times New Roman"/>
          <w:lang w:eastAsia="zh-CN"/>
        </w:rPr>
        <w:t>as</w:t>
      </w:r>
      <w:r w:rsidRPr="00AA3FDC">
        <w:rPr>
          <w:rStyle w:val="fontstyle01"/>
          <w:rFonts w:ascii="Times New Roman" w:hAnsi="Times New Roman"/>
          <w:lang w:eastAsia="zh-CN"/>
        </w:rPr>
        <w:t xml:space="preserve"> </w:t>
      </w:r>
      <w:r w:rsidR="001B07F2" w:rsidRPr="00AA3FDC">
        <w:rPr>
          <w:rStyle w:val="fontstyle01"/>
          <w:rFonts w:ascii="Times New Roman" w:hAnsi="Times New Roman"/>
          <w:lang w:eastAsia="zh-CN"/>
        </w:rPr>
        <w:t xml:space="preserve">observed in the EPR spectra. </w:t>
      </w:r>
    </w:p>
    <w:p w14:paraId="1475003E" w14:textId="77777777" w:rsidR="00253F4D" w:rsidRPr="00AA3FDC" w:rsidRDefault="00253F4D" w:rsidP="000E539A">
      <w:pPr>
        <w:spacing w:beforeLines="100" w:before="326"/>
        <w:rPr>
          <w:b/>
          <w:lang w:eastAsia="zh-CN"/>
        </w:rPr>
      </w:pPr>
      <w:r w:rsidRPr="00AA3FDC">
        <w:rPr>
          <w:b/>
          <w:szCs w:val="18"/>
        </w:rPr>
        <w:t>4.2.2 Evidence for the engagement of bromine radicals</w:t>
      </w:r>
    </w:p>
    <w:p w14:paraId="063ADE1A" w14:textId="382D66D7" w:rsidR="00173711" w:rsidRPr="00AA3FDC" w:rsidRDefault="00211258" w:rsidP="00FB2DD7">
      <w:pPr>
        <w:autoSpaceDE w:val="0"/>
        <w:autoSpaceDN w:val="0"/>
        <w:spacing w:beforeLines="50" w:before="163"/>
        <w:jc w:val="center"/>
      </w:pPr>
      <w:r w:rsidRPr="00AA3FDC">
        <w:object w:dxaOrig="9127" w:dyaOrig="4003" w14:anchorId="5B62D966">
          <v:shape id="_x0000_i1115" type="#_x0000_t75" style="width:413pt;height:181.75pt" o:ole="">
            <v:imagedata r:id="rId197" o:title=""/>
          </v:shape>
          <o:OLEObject Type="Embed" ProgID="ChemDraw.Document.6.0" ShapeID="_x0000_i1115" DrawAspect="Content" ObjectID="_1725098825" r:id="rId198"/>
        </w:object>
      </w:r>
    </w:p>
    <w:p w14:paraId="032540B3" w14:textId="0E494A86" w:rsidR="00AC66A8" w:rsidRPr="00AA3FDC" w:rsidRDefault="005A239B" w:rsidP="009806D8">
      <w:pPr>
        <w:spacing w:beforeLines="100" w:before="326"/>
        <w:jc w:val="center"/>
      </w:pPr>
      <w:r w:rsidRPr="00AA3FDC">
        <w:rPr>
          <w:b/>
          <w:bCs/>
        </w:rPr>
        <w:t xml:space="preserve">Figure </w:t>
      </w:r>
      <w:r w:rsidR="002A5E1B" w:rsidRPr="00AA3FDC">
        <w:rPr>
          <w:b/>
          <w:bCs/>
        </w:rPr>
        <w:t>S</w:t>
      </w:r>
      <w:r w:rsidR="00822E75" w:rsidRPr="00AA3FDC">
        <w:rPr>
          <w:b/>
          <w:bCs/>
          <w:lang w:eastAsia="zh-CN"/>
        </w:rPr>
        <w:t>8</w:t>
      </w:r>
      <w:r w:rsidR="002A5E1B" w:rsidRPr="00AA3FDC">
        <w:rPr>
          <w:b/>
          <w:bCs/>
        </w:rPr>
        <w:t>.</w:t>
      </w:r>
      <w:r w:rsidR="002A5E1B" w:rsidRPr="00AA3FDC">
        <w:rPr>
          <w:b/>
        </w:rPr>
        <w:t xml:space="preserve"> </w:t>
      </w:r>
      <w:r w:rsidR="002A5E1B" w:rsidRPr="00AA3FDC">
        <w:rPr>
          <w:rStyle w:val="fontstyle01"/>
          <w:rFonts w:ascii="Times New Roman" w:hAnsi="Times New Roman"/>
        </w:rPr>
        <w:t xml:space="preserve">The mechanism </w:t>
      </w:r>
      <w:r w:rsidR="00BA067C" w:rsidRPr="00AA3FDC">
        <w:rPr>
          <w:rStyle w:val="fontstyle01"/>
          <w:rFonts w:ascii="Times New Roman" w:hAnsi="Times New Roman"/>
        </w:rPr>
        <w:t xml:space="preserve">for </w:t>
      </w:r>
      <w:r w:rsidR="00BA067C" w:rsidRPr="00AA3FDC">
        <w:t>trapping</w:t>
      </w:r>
      <w:r w:rsidR="002A5E1B" w:rsidRPr="00AA3FDC">
        <w:rPr>
          <w:rStyle w:val="fontstyle01"/>
          <w:rFonts w:ascii="Times New Roman" w:hAnsi="Times New Roman"/>
        </w:rPr>
        <w:t xml:space="preserve"> </w:t>
      </w:r>
      <w:r w:rsidR="00BA067C" w:rsidRPr="00AA3FDC">
        <w:rPr>
          <w:rStyle w:val="fontstyle01"/>
          <w:rFonts w:ascii="Times New Roman" w:hAnsi="Times New Roman"/>
        </w:rPr>
        <w:t>the</w:t>
      </w:r>
      <w:r w:rsidR="00BA067C" w:rsidRPr="00AA3FDC">
        <w:t xml:space="preserve"> </w:t>
      </w:r>
      <w:r w:rsidR="002A5E1B" w:rsidRPr="00AA3FDC">
        <w:t>bromine radical</w:t>
      </w:r>
      <w:r w:rsidR="00BA067C" w:rsidRPr="00AA3FDC">
        <w:t>.</w:t>
      </w:r>
    </w:p>
    <w:p w14:paraId="311A1D78" w14:textId="7244620F" w:rsidR="006E003F" w:rsidRPr="00AA3FDC" w:rsidRDefault="006E003F" w:rsidP="006E003F">
      <w:pPr>
        <w:spacing w:beforeLines="100" w:before="326"/>
        <w:rPr>
          <w:b/>
        </w:rPr>
      </w:pPr>
      <w:r w:rsidRPr="00AA3FDC">
        <w:rPr>
          <w:b/>
        </w:rPr>
        <w:lastRenderedPageBreak/>
        <w:t>((6-bromo-4-phenylhex-1-en-2-yl)sulfonyl)benzene (</w:t>
      </w:r>
      <w:r w:rsidR="00BE0D03" w:rsidRPr="00AA3FDC">
        <w:rPr>
          <w:b/>
          <w:lang w:eastAsia="zh-CN"/>
        </w:rPr>
        <w:t>25</w:t>
      </w:r>
      <w:r w:rsidRPr="00AA3FDC">
        <w:rPr>
          <w:b/>
        </w:rPr>
        <w:t>)</w:t>
      </w:r>
    </w:p>
    <w:p w14:paraId="4742C9E8" w14:textId="037A948C" w:rsidR="002A5E1B" w:rsidRPr="00AA3FDC" w:rsidRDefault="00BE0D03" w:rsidP="0083243D">
      <w:pPr>
        <w:spacing w:beforeLines="50" w:before="163"/>
        <w:jc w:val="center"/>
      </w:pPr>
      <w:r w:rsidRPr="00AA3FDC">
        <w:object w:dxaOrig="1882" w:dyaOrig="1720" w14:anchorId="75B59CCC">
          <v:shape id="_x0000_i1116" type="#_x0000_t75" style="width:93.65pt;height:85.25pt" o:ole="">
            <v:imagedata r:id="rId199" o:title=""/>
          </v:shape>
          <o:OLEObject Type="Embed" ProgID="ChemDraw.Document.6.0" ShapeID="_x0000_i1116" DrawAspect="Content" ObjectID="_1725098826" r:id="rId200"/>
        </w:object>
      </w:r>
    </w:p>
    <w:p w14:paraId="2FE86A81" w14:textId="212537D5" w:rsidR="00AC66A8" w:rsidRPr="00AA3FDC" w:rsidRDefault="00173711" w:rsidP="00CA6C8D">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w:t>
      </w:r>
      <w:r w:rsidR="00A17571" w:rsidRPr="00AA3FDC">
        <w:rPr>
          <w:color w:val="000000" w:themeColor="text1"/>
        </w:rPr>
        <w:t xml:space="preserve"> </w:t>
      </w:r>
      <w:r w:rsidR="003C1DFE" w:rsidRPr="00AA3FDC">
        <w:rPr>
          <w:color w:val="000000" w:themeColor="text1"/>
        </w:rPr>
        <w:t>Schlenk tube (10 mL)</w:t>
      </w:r>
      <w:r w:rsidRPr="00AA3FDC">
        <w:rPr>
          <w:rFonts w:eastAsia="TimesNewRomanPSMT"/>
        </w:rPr>
        <w:t xml:space="preserve"> </w:t>
      </w:r>
      <w:r w:rsidR="001B07F2" w:rsidRPr="00AA3FDC">
        <w:rPr>
          <w:rFonts w:eastAsia="TimesNewRomanPSMT"/>
        </w:rPr>
        <w:t>(</w:t>
      </w:r>
      <w:r w:rsidR="001B07F2" w:rsidRPr="00AA3FDC">
        <w:rPr>
          <w:color w:val="000000" w:themeColor="text1"/>
        </w:rPr>
        <w:t>10 mL)</w:t>
      </w:r>
      <w:r w:rsidR="001B07F2" w:rsidRPr="00AA3FDC">
        <w:rPr>
          <w:rFonts w:eastAsia="TimesNewRomanPSMT"/>
        </w:rPr>
        <w:t xml:space="preserve"> </w:t>
      </w:r>
      <w:r w:rsidRPr="00AA3FDC">
        <w:rPr>
          <w:rFonts w:eastAsia="TimesNewRomanPSMT"/>
        </w:rPr>
        <w:t>was charged with</w:t>
      </w:r>
      <w:r w:rsidRPr="00AA3FDC">
        <w:rPr>
          <w:color w:val="000000" w:themeColor="text1"/>
        </w:rPr>
        <w:t xml:space="preserve"> </w:t>
      </w:r>
      <w:r w:rsidRPr="00AA3FDC">
        <w:rPr>
          <w:rFonts w:eastAsia="宋体"/>
        </w:rPr>
        <w:t>cyclopropylbenzene</w:t>
      </w:r>
      <w:r w:rsidRPr="00AA3FDC">
        <w:rPr>
          <w:color w:val="000000" w:themeColor="text1"/>
        </w:rPr>
        <w:t xml:space="preserve"> (</w:t>
      </w:r>
      <w:r w:rsidRPr="00AA3FDC">
        <w:t>118.2</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CA4FF3"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T</w:t>
      </w:r>
      <w:r w:rsidRPr="00AA3FDC">
        <w:rPr>
          <w:color w:val="000000" w:themeColor="text1"/>
        </w:rPr>
        <w:t xml:space="preserve">he reaction mixture was purified by flash chromatography on silica gel </w:t>
      </w:r>
      <w:r w:rsidRPr="00AA3FDC">
        <w:t>(eluted with PE to PE: EA=10:1, v: v)</w:t>
      </w:r>
      <w:r w:rsidRPr="00AA3FDC">
        <w:rPr>
          <w:color w:val="000000" w:themeColor="text1"/>
        </w:rPr>
        <w:t xml:space="preserve"> to afford the allylated product</w:t>
      </w:r>
      <w:r w:rsidRPr="00AA3FDC">
        <w:rPr>
          <w:rFonts w:eastAsia="宋体"/>
        </w:rPr>
        <w:t xml:space="preserve"> </w:t>
      </w:r>
      <w:r w:rsidR="00875E26" w:rsidRPr="00AA3FDC">
        <w:rPr>
          <w:rFonts w:eastAsia="宋体"/>
        </w:rPr>
        <w:t>(</w:t>
      </w:r>
      <w:r w:rsidR="00BE0D03" w:rsidRPr="00AA3FDC">
        <w:rPr>
          <w:rFonts w:eastAsia="宋体"/>
          <w:b/>
          <w:lang w:eastAsia="zh-CN"/>
        </w:rPr>
        <w:t>25</w:t>
      </w:r>
      <w:r w:rsidR="00875E26" w:rsidRPr="00AA3FDC">
        <w:rPr>
          <w:rFonts w:eastAsia="宋体"/>
        </w:rPr>
        <w:t>)</w:t>
      </w:r>
      <w:r w:rsidRPr="00AA3FDC">
        <w:rPr>
          <w:rFonts w:eastAsia="宋体"/>
        </w:rPr>
        <w:t xml:space="preserve"> as a colorless oil (23.4 mg, 0.062 mmol, 31% yield).</w:t>
      </w:r>
    </w:p>
    <w:p w14:paraId="44C13F48" w14:textId="459CEACC" w:rsidR="00173711" w:rsidRPr="00AA3FDC" w:rsidRDefault="00173711" w:rsidP="00173711">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7.85 (d, </w:t>
      </w:r>
      <w:r w:rsidRPr="00AA3FDC">
        <w:rPr>
          <w:i/>
          <w:iCs/>
        </w:rPr>
        <w:t>J</w:t>
      </w:r>
      <w:r w:rsidRPr="00AA3FDC">
        <w:t xml:space="preserve"> = 7.4 Hz, 2H), 7.65 (t, </w:t>
      </w:r>
      <w:r w:rsidRPr="00AA3FDC">
        <w:rPr>
          <w:i/>
          <w:iCs/>
        </w:rPr>
        <w:t>J</w:t>
      </w:r>
      <w:r w:rsidRPr="00AA3FDC">
        <w:t xml:space="preserve"> = 7.4 Hz, 1H), 7.55 (t, </w:t>
      </w:r>
      <w:r w:rsidRPr="00AA3FDC">
        <w:rPr>
          <w:i/>
          <w:iCs/>
        </w:rPr>
        <w:t>J</w:t>
      </w:r>
      <w:r w:rsidRPr="00AA3FDC">
        <w:t xml:space="preserve"> = 7.7 Hz, 2H), 7.22 (m, 3H), 6.97 (d, </w:t>
      </w:r>
      <w:r w:rsidRPr="00AA3FDC">
        <w:rPr>
          <w:i/>
          <w:iCs/>
        </w:rPr>
        <w:t>J</w:t>
      </w:r>
      <w:r w:rsidRPr="00AA3FDC">
        <w:t xml:space="preserve"> = 7.0 Hz, 2H), 6.29 (s, 1H), 5.48 (s, 1H), 3.21 (m, 1H), 3.06–2.91 (m, 2H), 2.63 (dd, </w:t>
      </w:r>
      <w:r w:rsidRPr="00AA3FDC">
        <w:rPr>
          <w:i/>
          <w:iCs/>
        </w:rPr>
        <w:t>J</w:t>
      </w:r>
      <w:r w:rsidRPr="00AA3FDC">
        <w:t xml:space="preserve"> = 15.7, 5.9 Hz, 1H), 2.54 (dd, </w:t>
      </w:r>
      <w:r w:rsidRPr="00AA3FDC">
        <w:rPr>
          <w:i/>
          <w:iCs/>
        </w:rPr>
        <w:t>J</w:t>
      </w:r>
      <w:r w:rsidRPr="00AA3FDC">
        <w:t xml:space="preserve"> = 15.7, 9.2 Hz, 1H), 2.11 (m, 1H), 2.00(m, 1H).</w:t>
      </w:r>
    </w:p>
    <w:p w14:paraId="44A592FC" w14:textId="77777777" w:rsidR="00173711" w:rsidRPr="00AA3FDC" w:rsidRDefault="00173711" w:rsidP="00173711">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147.55, 141.26, 138.78, 133.60, 129.33, 128.76 128.35, 127.55, 127.07, 125.68, 42.04, 38.90, 35.93, 31.24.</w:t>
      </w:r>
    </w:p>
    <w:p w14:paraId="1F04A19E" w14:textId="77777777" w:rsidR="00173711" w:rsidRPr="00AA3FDC" w:rsidRDefault="00173711" w:rsidP="00173711">
      <w:pPr>
        <w:pStyle w:val="aff1"/>
        <w:spacing w:beforeLines="50" w:before="163"/>
        <w:jc w:val="both"/>
      </w:pPr>
      <w:r w:rsidRPr="00AA3FDC">
        <w:t>IR (film): ν (cm</w:t>
      </w:r>
      <w:r w:rsidRPr="00AA3FDC">
        <w:rPr>
          <w:vertAlign w:val="superscript"/>
        </w:rPr>
        <w:t>-1</w:t>
      </w:r>
      <w:r w:rsidRPr="00AA3FDC">
        <w:t>) 2927, 1616, 1494, 1446, 1305, 1255, 1140, 1081, 953, 857, 748, 703, 688.</w:t>
      </w:r>
    </w:p>
    <w:p w14:paraId="703E1C84" w14:textId="0B4E299C" w:rsidR="00AE07BD" w:rsidRPr="00AA3FDC" w:rsidRDefault="00AE07BD" w:rsidP="00AE07BD">
      <w:pPr>
        <w:pStyle w:val="aff1"/>
        <w:spacing w:beforeLines="50" w:before="163"/>
        <w:jc w:val="both"/>
      </w:pPr>
      <w:r w:rsidRPr="00AA3FDC">
        <w:t>HRMS (ESI-TOF, m/z) calcd for C</w:t>
      </w:r>
      <w:r w:rsidRPr="00AA3FDC">
        <w:rPr>
          <w:vertAlign w:val="subscript"/>
        </w:rPr>
        <w:t>18</w:t>
      </w:r>
      <w:r w:rsidRPr="00AA3FDC">
        <w:t>H</w:t>
      </w:r>
      <w:r w:rsidRPr="00AA3FDC">
        <w:rPr>
          <w:vertAlign w:val="subscript"/>
        </w:rPr>
        <w:t>19</w:t>
      </w:r>
      <w:r w:rsidRPr="00AA3FDC">
        <w:t>NaBrO</w:t>
      </w:r>
      <w:r w:rsidRPr="00AA3FDC">
        <w:rPr>
          <w:vertAlign w:val="subscript"/>
        </w:rPr>
        <w:t>2</w:t>
      </w:r>
      <w:r w:rsidRPr="00AA3FDC">
        <w:t>S</w:t>
      </w:r>
      <w:r w:rsidRPr="00AA3FDC">
        <w:rPr>
          <w:vertAlign w:val="superscript"/>
        </w:rPr>
        <w:t>+</w:t>
      </w:r>
      <w:r w:rsidRPr="00AA3FDC">
        <w:t xml:space="preserve"> (M+Na)</w:t>
      </w:r>
      <w:r w:rsidRPr="00AA3FDC">
        <w:rPr>
          <w:vertAlign w:val="superscript"/>
        </w:rPr>
        <w:t>+</w:t>
      </w:r>
      <w:r w:rsidRPr="00AA3FDC">
        <w:t>: 403.0162, found: 403.0160.</w:t>
      </w:r>
    </w:p>
    <w:p w14:paraId="27A5E5E7" w14:textId="77777777" w:rsidR="00A17571" w:rsidRPr="00AA3FDC" w:rsidRDefault="00A17571" w:rsidP="0083243D">
      <w:pPr>
        <w:spacing w:beforeLines="50" w:before="163"/>
        <w:jc w:val="center"/>
      </w:pPr>
      <w:r w:rsidRPr="00AA3FDC">
        <w:object w:dxaOrig="7538" w:dyaOrig="3706" w14:anchorId="7EFF6A81">
          <v:shape id="_x0000_i1117" type="#_x0000_t75" style="width:379.9pt;height:185.5pt" o:ole="">
            <v:imagedata r:id="rId201" o:title=""/>
          </v:shape>
          <o:OLEObject Type="Embed" ProgID="ChemDraw.Document.6.0" ShapeID="_x0000_i1117" DrawAspect="Content" ObjectID="_1725098827" r:id="rId202"/>
        </w:object>
      </w:r>
    </w:p>
    <w:p w14:paraId="22719F51" w14:textId="0B04ECE3" w:rsidR="00A17571" w:rsidRPr="00AA3FDC" w:rsidRDefault="00A17571" w:rsidP="00CA6C8D">
      <w:pPr>
        <w:autoSpaceDE w:val="0"/>
        <w:autoSpaceDN w:val="0"/>
        <w:spacing w:beforeLines="50" w:before="163"/>
        <w:jc w:val="both"/>
      </w:pPr>
      <w:r w:rsidRPr="00AA3FDC">
        <w:rPr>
          <w:bCs/>
          <w:color w:val="000000" w:themeColor="text1"/>
        </w:rPr>
        <w:lastRenderedPageBreak/>
        <w:t>A</w:t>
      </w:r>
      <w:r w:rsidRPr="00AA3FDC">
        <w:rPr>
          <w:b/>
          <w:bCs/>
          <w:color w:val="000000" w:themeColor="text1"/>
        </w:rPr>
        <w:t xml:space="preserve"> </w:t>
      </w:r>
      <w:r w:rsidRPr="00AA3FDC">
        <w:rPr>
          <w:color w:val="000000" w:themeColor="text1"/>
        </w:rPr>
        <w:t xml:space="preserve">dried </w:t>
      </w:r>
      <w:r w:rsidRPr="00AA3FDC">
        <w:rPr>
          <w:rFonts w:eastAsia="TimesNewRomanPSMT"/>
        </w:rPr>
        <w:t>Schlenk tube (</w:t>
      </w:r>
      <w:r w:rsidRPr="00AA3FDC">
        <w:rPr>
          <w:color w:val="000000" w:themeColor="text1"/>
        </w:rPr>
        <w:t>10 mL</w:t>
      </w:r>
      <w:r w:rsidRPr="00AA3FDC">
        <w:rPr>
          <w:rFonts w:eastAsia="TimesNewRomanPSMT"/>
        </w:rPr>
        <w:t>) was charged with</w:t>
      </w:r>
      <w:r w:rsidRPr="00AA3FDC">
        <w:rPr>
          <w:color w:val="000000" w:themeColor="text1"/>
        </w:rPr>
        <w:t xml:space="preserve"> </w:t>
      </w:r>
      <w:r w:rsidRPr="00AA3FDC">
        <w:rPr>
          <w:rFonts w:eastAsia="宋体"/>
        </w:rPr>
        <w:t>ethylbenzene</w:t>
      </w:r>
      <w:r w:rsidRPr="00AA3FDC">
        <w:rPr>
          <w:color w:val="000000" w:themeColor="text1"/>
        </w:rPr>
        <w:t xml:space="preserve"> (</w:t>
      </w:r>
      <w:r w:rsidRPr="00AA3FDC">
        <w:rPr>
          <w:rFonts w:eastAsia="宋体"/>
          <w:b/>
        </w:rPr>
        <w:t>1a</w:t>
      </w:r>
      <w:r w:rsidRPr="00AA3FDC">
        <w:rPr>
          <w:rFonts w:eastAsia="宋体"/>
        </w:rPr>
        <w:t xml:space="preserve">, </w:t>
      </w:r>
      <w:r w:rsidRPr="00AA3FDC">
        <w:rPr>
          <w:color w:val="000000" w:themeColor="text1"/>
        </w:rPr>
        <w:t xml:space="preserve">106.2 mg, 1.0 mmol), </w:t>
      </w:r>
      <w:r w:rsidRPr="00AA3FDC">
        <w:t>((3-chloroprop-1-en-2-yl)sulfonyl)benzene (</w:t>
      </w:r>
      <w:r w:rsidRPr="00AA3FDC">
        <w:rPr>
          <w:b/>
        </w:rPr>
        <w:t>1h</w:t>
      </w:r>
      <w:r w:rsidR="003D56FE" w:rsidRPr="00AA3FDC">
        <w:rPr>
          <w:b/>
        </w:rPr>
        <w:t>'</w:t>
      </w:r>
      <w:r w:rsidRPr="00AA3FDC">
        <w:t>, 42.3 mg, 0.20 mmol) or 2-(phenylsulfonyl)allyl trifluoromethanesulfonate</w:t>
      </w:r>
      <w:r w:rsidRPr="00AA3FDC">
        <w:rPr>
          <w:color w:val="000000" w:themeColor="text1"/>
        </w:rPr>
        <w:t xml:space="preserve"> (</w:t>
      </w:r>
      <w:r w:rsidRPr="00AA3FDC">
        <w:rPr>
          <w:b/>
          <w:color w:val="000000" w:themeColor="text1"/>
        </w:rPr>
        <w:t>1h</w:t>
      </w:r>
      <w:r w:rsidR="003D56FE" w:rsidRPr="00AA3FDC">
        <w:rPr>
          <w:b/>
        </w:rPr>
        <w:t>''</w:t>
      </w:r>
      <w:r w:rsidRPr="00AA3FDC">
        <w:rPr>
          <w:color w:val="000000" w:themeColor="text1"/>
        </w:rPr>
        <w:t xml:space="preserve">, </w:t>
      </w:r>
      <w:r w:rsidRPr="00AA3FDC">
        <w:rPr>
          <w:rFonts w:eastAsia="宋体"/>
        </w:rPr>
        <w:t>66.0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Pr="00AA3FDC">
        <w:rPr>
          <w:rFonts w:eastAsia="TimesNewRomanPSMT"/>
        </w:rPr>
        <w:t>72 h</w:t>
      </w:r>
      <w:r w:rsidRPr="00AA3FDC">
        <w:rPr>
          <w:color w:val="000000" w:themeColor="text1"/>
        </w:rPr>
        <w:t>.</w:t>
      </w:r>
      <w:r w:rsidRPr="00AA3FDC">
        <w:t xml:space="preserve"> The </w:t>
      </w:r>
      <w:r w:rsidRPr="00AA3FDC">
        <w:rPr>
          <w:color w:val="000000" w:themeColor="text1"/>
        </w:rPr>
        <w:t xml:space="preserve">reaction </w:t>
      </w:r>
      <w:r w:rsidRPr="00AA3FDC">
        <w:t xml:space="preserve">mixture was concentrated under reduced pressure. The crude product was subjected to </w:t>
      </w:r>
      <w:r w:rsidRPr="00AA3FDC">
        <w:rPr>
          <w:vertAlign w:val="superscript"/>
        </w:rPr>
        <w:t>1</w:t>
      </w:r>
      <w:r w:rsidRPr="00AA3FDC">
        <w:t xml:space="preserve">H NMR analysis. </w:t>
      </w:r>
    </w:p>
    <w:p w14:paraId="26178FF0" w14:textId="787EFDD2" w:rsidR="009820AF" w:rsidRPr="00AA3FDC" w:rsidRDefault="00A17571" w:rsidP="00273650">
      <w:pPr>
        <w:autoSpaceDE w:val="0"/>
        <w:autoSpaceDN w:val="0"/>
        <w:spacing w:beforeLines="50" w:before="163"/>
        <w:jc w:val="both"/>
      </w:pPr>
      <w:r w:rsidRPr="00AA3FDC">
        <w:t>As a result, both of the two reactions failed in the product formation.</w:t>
      </w:r>
    </w:p>
    <w:p w14:paraId="46BF3706" w14:textId="73AE52F7" w:rsidR="00173711" w:rsidRPr="00AA3FDC" w:rsidRDefault="00EA686C" w:rsidP="000B1161">
      <w:pPr>
        <w:spacing w:beforeLines="100" w:before="326"/>
        <w:rPr>
          <w:b/>
        </w:rPr>
      </w:pPr>
      <w:r w:rsidRPr="00AA3FDC">
        <w:rPr>
          <w:b/>
        </w:rPr>
        <w:t>4</w:t>
      </w:r>
      <w:r w:rsidR="00173711" w:rsidRPr="00AA3FDC">
        <w:rPr>
          <w:b/>
        </w:rPr>
        <w:t>.</w:t>
      </w:r>
      <w:r w:rsidR="00A17571" w:rsidRPr="00AA3FDC">
        <w:rPr>
          <w:b/>
        </w:rPr>
        <w:t xml:space="preserve">3 </w:t>
      </w:r>
      <w:r w:rsidR="00C147D9" w:rsidRPr="00AA3FDC">
        <w:rPr>
          <w:b/>
          <w:szCs w:val="24"/>
        </w:rPr>
        <w:t>Investigation on Kinetic Isotope Effects</w:t>
      </w:r>
      <w:r w:rsidR="00173711" w:rsidRPr="00AA3FDC">
        <w:rPr>
          <w:b/>
        </w:rPr>
        <w:t xml:space="preserve"> </w:t>
      </w:r>
    </w:p>
    <w:p w14:paraId="30AEB8EC" w14:textId="79E18971" w:rsidR="00173711" w:rsidRPr="00AA3FDC" w:rsidRDefault="00173711" w:rsidP="00FA140C">
      <w:pPr>
        <w:autoSpaceDE w:val="0"/>
        <w:autoSpaceDN w:val="0"/>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10 mL </w:t>
      </w:r>
      <w:r w:rsidRPr="00AA3FDC">
        <w:rPr>
          <w:rFonts w:eastAsia="TimesNewRomanPSMT"/>
        </w:rPr>
        <w:t>Schlenk tube</w:t>
      </w:r>
      <w:r w:rsidR="00D15BC5" w:rsidRPr="00AA3FDC">
        <w:rPr>
          <w:rFonts w:eastAsia="TimesNewRomanPSMT"/>
        </w:rPr>
        <w:t xml:space="preserve"> (10 mL)</w:t>
      </w:r>
      <w:r w:rsidRPr="00AA3FDC">
        <w:rPr>
          <w:rFonts w:eastAsia="TimesNewRomanPSMT"/>
        </w:rPr>
        <w:t xml:space="preserve"> was charged with</w:t>
      </w:r>
      <w:r w:rsidRPr="00AA3FDC">
        <w:rPr>
          <w:color w:val="000000" w:themeColor="text1"/>
        </w:rPr>
        <w:t xml:space="preserve"> </w:t>
      </w:r>
      <w:r w:rsidR="00B96F4F" w:rsidRPr="00AA3FDC">
        <w:rPr>
          <w:rFonts w:eastAsia="宋体"/>
        </w:rPr>
        <w:t>ethylbenzene</w:t>
      </w:r>
      <w:r w:rsidR="003635EF" w:rsidRPr="00AA3FDC">
        <w:rPr>
          <w:rFonts w:eastAsia="宋体"/>
        </w:rPr>
        <w:t xml:space="preserve"> </w:t>
      </w:r>
      <w:r w:rsidR="000E5A54" w:rsidRPr="00AA3FDC">
        <w:rPr>
          <w:rFonts w:eastAsia="宋体"/>
        </w:rPr>
        <w:t>(</w:t>
      </w:r>
      <w:r w:rsidR="000E5A54" w:rsidRPr="00AA3FDC">
        <w:rPr>
          <w:color w:val="000000" w:themeColor="text1"/>
        </w:rPr>
        <w:t>106.2 mg, 1.0 mmol</w:t>
      </w:r>
      <w:r w:rsidR="000E5A54" w:rsidRPr="00AA3FDC">
        <w:rPr>
          <w:rFonts w:eastAsia="宋体"/>
        </w:rPr>
        <w:t>)</w:t>
      </w:r>
      <w:r w:rsidRPr="00AA3FDC">
        <w:rPr>
          <w:rFonts w:eastAsia="宋体"/>
        </w:rPr>
        <w:t xml:space="preserve"> </w:t>
      </w:r>
      <w:r w:rsidR="000E5A54" w:rsidRPr="00AA3FDC">
        <w:rPr>
          <w:rFonts w:eastAsia="宋体"/>
        </w:rPr>
        <w:t>and</w:t>
      </w:r>
      <w:r w:rsidRPr="00AA3FDC">
        <w:rPr>
          <w:rFonts w:eastAsia="宋体"/>
        </w:rPr>
        <w:t xml:space="preserve"> </w:t>
      </w:r>
      <w:r w:rsidR="00B96F4F" w:rsidRPr="00AA3FDC">
        <w:rPr>
          <w:rFonts w:eastAsia="宋体"/>
        </w:rPr>
        <w:t>ethylbenzene</w:t>
      </w:r>
      <w:r w:rsidRPr="00AA3FDC">
        <w:rPr>
          <w:rFonts w:eastAsia="宋体"/>
        </w:rPr>
        <w:t>-[D</w:t>
      </w:r>
      <w:r w:rsidR="00B96F4F" w:rsidRPr="00AA3FDC">
        <w:rPr>
          <w:rFonts w:eastAsia="宋体"/>
          <w:vertAlign w:val="subscript"/>
        </w:rPr>
        <w:t>10</w:t>
      </w:r>
      <w:r w:rsidRPr="00AA3FDC">
        <w:rPr>
          <w:rFonts w:eastAsia="宋体"/>
        </w:rPr>
        <w:t>]</w:t>
      </w:r>
      <w:r w:rsidRPr="00AA3FDC">
        <w:rPr>
          <w:color w:val="000000" w:themeColor="text1"/>
        </w:rPr>
        <w:t xml:space="preserve"> </w:t>
      </w:r>
      <w:r w:rsidR="00B96F4F" w:rsidRPr="00AA3FDC">
        <w:rPr>
          <w:color w:val="000000" w:themeColor="text1"/>
        </w:rPr>
        <w:t>(</w:t>
      </w:r>
      <w:r w:rsidRPr="00AA3FDC">
        <w:rPr>
          <w:color w:val="000000" w:themeColor="text1"/>
        </w:rPr>
        <w:t>1</w:t>
      </w:r>
      <w:r w:rsidR="00B96F4F" w:rsidRPr="00AA3FDC">
        <w:rPr>
          <w:color w:val="000000" w:themeColor="text1"/>
        </w:rPr>
        <w:t>16.2</w:t>
      </w:r>
      <w:r w:rsidRPr="00AA3FDC">
        <w:rPr>
          <w:color w:val="000000" w:themeColor="text1"/>
        </w:rPr>
        <w:t xml:space="preserve"> mg, 1.0 mmol), </w:t>
      </w:r>
      <w:r w:rsidRPr="00AA3FDC">
        <w:t>((3-bromoprop-1-en-2-yl)sulfonyl)benzene</w:t>
      </w:r>
      <w:r w:rsidRPr="00AA3FDC">
        <w:rPr>
          <w:color w:val="000000" w:themeColor="text1"/>
        </w:rPr>
        <w:t xml:space="preserve"> (</w:t>
      </w:r>
      <w:r w:rsidR="00B96F4F"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t xml:space="preserve"> </w:t>
      </w:r>
      <w:r w:rsidRPr="00AA3FDC">
        <w:rPr>
          <w:color w:val="000000" w:themeColor="text1"/>
        </w:rPr>
        <w:t xml:space="preserve">reaction was stirred at </w:t>
      </w:r>
      <w:r w:rsidRPr="00AA3FDC">
        <w:t xml:space="preserve">room temperature </w:t>
      </w:r>
      <w:r w:rsidRPr="00AA3FDC">
        <w:rPr>
          <w:color w:val="000000" w:themeColor="text1"/>
        </w:rPr>
        <w:t xml:space="preserve">for </w:t>
      </w:r>
      <w:r w:rsidR="002A56DF" w:rsidRPr="00AA3FDC">
        <w:rPr>
          <w:rFonts w:eastAsia="TimesNewRomanPSMT"/>
        </w:rPr>
        <w:t>72 h</w:t>
      </w:r>
      <w:r w:rsidRPr="00AA3FDC">
        <w:rPr>
          <w:color w:val="000000" w:themeColor="text1"/>
        </w:rPr>
        <w:t>.</w:t>
      </w:r>
      <w:r w:rsidRPr="00AA3FDC">
        <w:t xml:space="preserve"> </w:t>
      </w:r>
      <w:r w:rsidR="000E5A54" w:rsidRPr="00AA3FDC">
        <w:t>T</w:t>
      </w:r>
      <w:r w:rsidR="000E5A54" w:rsidRPr="00AA3FDC">
        <w:rPr>
          <w:color w:val="000000" w:themeColor="text1"/>
        </w:rPr>
        <w:t xml:space="preserve">he reaction mixture was purified by flash chromatography on silica gel </w:t>
      </w:r>
      <w:r w:rsidR="000E5A54" w:rsidRPr="00AA3FDC">
        <w:t>(eluted with PE to PE: EA=10:1, v: v)</w:t>
      </w:r>
      <w:r w:rsidR="000E5A54" w:rsidRPr="00AA3FDC">
        <w:rPr>
          <w:color w:val="000000" w:themeColor="text1"/>
        </w:rPr>
        <w:t xml:space="preserve"> to afford the allylated product</w:t>
      </w:r>
      <w:r w:rsidR="000E5A54" w:rsidRPr="00AA3FDC">
        <w:rPr>
          <w:rFonts w:eastAsia="宋体"/>
        </w:rPr>
        <w:t xml:space="preserve"> </w:t>
      </w:r>
      <w:r w:rsidR="00646C7A" w:rsidRPr="00AA3FDC">
        <w:rPr>
          <w:rFonts w:eastAsia="宋体"/>
        </w:rPr>
        <w:t>(</w:t>
      </w:r>
      <w:r w:rsidR="000E5A54" w:rsidRPr="00AA3FDC">
        <w:rPr>
          <w:rFonts w:eastAsia="宋体"/>
          <w:b/>
        </w:rPr>
        <w:t>9</w:t>
      </w:r>
      <w:r w:rsidR="00646C7A" w:rsidRPr="00AA3FDC">
        <w:rPr>
          <w:rFonts w:eastAsia="宋体"/>
        </w:rPr>
        <w:t>)</w:t>
      </w:r>
      <w:r w:rsidR="00646C7A" w:rsidRPr="00AA3FDC">
        <w:rPr>
          <w:rFonts w:eastAsia="宋体"/>
          <w:b/>
        </w:rPr>
        <w:t xml:space="preserve"> </w:t>
      </w:r>
      <w:r w:rsidR="00646C7A" w:rsidRPr="00AA3FDC">
        <w:rPr>
          <w:rFonts w:eastAsia="宋体"/>
        </w:rPr>
        <w:t>and</w:t>
      </w:r>
      <w:r w:rsidR="00646C7A" w:rsidRPr="00AA3FDC">
        <w:rPr>
          <w:rFonts w:eastAsia="宋体"/>
          <w:b/>
        </w:rPr>
        <w:t xml:space="preserve"> </w:t>
      </w:r>
      <w:r w:rsidR="0042787F" w:rsidRPr="00AA3FDC">
        <w:rPr>
          <w:rFonts w:eastAsia="宋体"/>
        </w:rPr>
        <w:t>(</w:t>
      </w:r>
      <w:r w:rsidR="0042787F" w:rsidRPr="00AA3FDC">
        <w:rPr>
          <w:rFonts w:eastAsia="宋体"/>
          <w:b/>
        </w:rPr>
        <w:t>9-</w:t>
      </w:r>
      <w:r w:rsidR="0042787F" w:rsidRPr="00AA3FDC">
        <w:rPr>
          <w:rFonts w:eastAsia="宋体"/>
        </w:rPr>
        <w:t>[D</w:t>
      </w:r>
      <w:r w:rsidR="0042787F" w:rsidRPr="00AA3FDC">
        <w:rPr>
          <w:rFonts w:eastAsia="宋体"/>
          <w:vertAlign w:val="subscript"/>
        </w:rPr>
        <w:t>9</w:t>
      </w:r>
      <w:r w:rsidR="0042787F" w:rsidRPr="00AA3FDC">
        <w:rPr>
          <w:rFonts w:eastAsia="宋体"/>
        </w:rPr>
        <w:t>])</w:t>
      </w:r>
      <w:r w:rsidR="000E5A54" w:rsidRPr="00AA3FDC">
        <w:rPr>
          <w:rFonts w:eastAsia="宋体"/>
        </w:rPr>
        <w:t xml:space="preserve"> as a colorless oil.</w:t>
      </w:r>
      <w:r w:rsidRPr="00AA3FDC">
        <w:rPr>
          <w:rFonts w:eastAsia="TimesNewRomanPSMT"/>
        </w:rPr>
        <w:t xml:space="preserve"> </w:t>
      </w:r>
      <w:r w:rsidR="00C1541F" w:rsidRPr="00AA3FDC">
        <w:rPr>
          <w:rFonts w:eastAsia="TimesNewRomanPSMT"/>
        </w:rPr>
        <w:t>The ratio of hydrogen to deuterium in the product is</w:t>
      </w:r>
      <w:r w:rsidR="000A5C8F" w:rsidRPr="00AA3FDC">
        <w:rPr>
          <w:rFonts w:eastAsia="TimesNewRomanPSMT"/>
        </w:rPr>
        <w:t xml:space="preserve"> 2.1:1, so the</w:t>
      </w:r>
      <w:r w:rsidRPr="00AA3FDC">
        <w:rPr>
          <w:rFonts w:eastAsia="TimesNewRomanPSMT"/>
        </w:rPr>
        <w:t xml:space="preserve"> KIE value </w:t>
      </w:r>
      <w:r w:rsidR="001B07F2" w:rsidRPr="00AA3FDC">
        <w:rPr>
          <w:lang w:eastAsia="zh-CN"/>
        </w:rPr>
        <w:t xml:space="preserve">was estimated as </w:t>
      </w:r>
      <w:r w:rsidRPr="00AA3FDC">
        <w:rPr>
          <w:rFonts w:eastAsia="TimesNewRomanPSMT"/>
          <w:i/>
        </w:rPr>
        <w:t>K</w:t>
      </w:r>
      <w:r w:rsidRPr="00AA3FDC">
        <w:rPr>
          <w:rFonts w:eastAsia="TimesNewRomanPSMT"/>
          <w:vertAlign w:val="subscript"/>
        </w:rPr>
        <w:t>H</w:t>
      </w:r>
      <w:r w:rsidRPr="00AA3FDC">
        <w:rPr>
          <w:rFonts w:eastAsia="TimesNewRomanPSMT"/>
        </w:rPr>
        <w:t>/</w:t>
      </w:r>
      <w:r w:rsidRPr="00AA3FDC">
        <w:rPr>
          <w:rFonts w:eastAsia="TimesNewRomanPSMT"/>
          <w:i/>
        </w:rPr>
        <w:t>K</w:t>
      </w:r>
      <w:r w:rsidRPr="00AA3FDC">
        <w:rPr>
          <w:rFonts w:eastAsia="TimesNewRomanPSMT"/>
          <w:vertAlign w:val="subscript"/>
        </w:rPr>
        <w:t>D</w:t>
      </w:r>
      <w:r w:rsidR="001B07F2" w:rsidRPr="00AA3FDC">
        <w:rPr>
          <w:rFonts w:eastAsia="TimesNewRomanPSMT"/>
        </w:rPr>
        <w:t xml:space="preserve"> =</w:t>
      </w:r>
      <w:r w:rsidRPr="00AA3FDC">
        <w:rPr>
          <w:rFonts w:eastAsia="TimesNewRomanPSMT"/>
        </w:rPr>
        <w:t xml:space="preserve"> </w:t>
      </w:r>
      <w:r w:rsidR="000E5A54" w:rsidRPr="00AA3FDC">
        <w:rPr>
          <w:rFonts w:eastAsia="TimesNewRomanPSMT"/>
        </w:rPr>
        <w:t>2</w:t>
      </w:r>
      <w:r w:rsidR="002E0775" w:rsidRPr="00AA3FDC">
        <w:rPr>
          <w:rFonts w:eastAsia="TimesNewRomanPSMT"/>
        </w:rPr>
        <w:t>.</w:t>
      </w:r>
      <w:r w:rsidR="000E5A54" w:rsidRPr="00AA3FDC">
        <w:rPr>
          <w:rFonts w:eastAsia="TimesNewRomanPSMT"/>
        </w:rPr>
        <w:t>1</w:t>
      </w:r>
      <w:r w:rsidRPr="00AA3FDC">
        <w:t>.</w:t>
      </w:r>
    </w:p>
    <w:p w14:paraId="2EB0159B" w14:textId="23CAD020" w:rsidR="00784870" w:rsidRPr="00AA3FDC" w:rsidRDefault="009A6FE1" w:rsidP="00BA067C">
      <w:pPr>
        <w:spacing w:beforeLines="50" w:before="163"/>
        <w:jc w:val="center"/>
        <w:rPr>
          <w:b/>
          <w:color w:val="000000" w:themeColor="text1"/>
        </w:rPr>
      </w:pPr>
      <w:r>
        <w:rPr>
          <w:bCs/>
          <w:noProof/>
          <w:color w:val="000000" w:themeColor="text1"/>
        </w:rPr>
        <w:object w:dxaOrig="1440" w:dyaOrig="1440" w14:anchorId="7024550F">
          <v:shape id="_x0000_s3934" type="#_x0000_t75" style="position:absolute;left:0;text-align:left;margin-left:182.95pt;margin-top:21.7pt;width:90.35pt;height:1in;z-index:252263424">
            <v:imagedata r:id="rId203" o:title=""/>
          </v:shape>
          <o:OLEObject Type="Embed" ProgID="ChemDraw.Document.6.0" ShapeID="_x0000_s3934" DrawAspect="Content" ObjectID="_1725098887" r:id="rId204"/>
        </w:object>
      </w:r>
      <w:r>
        <w:rPr>
          <w:bCs/>
          <w:noProof/>
          <w:color w:val="000000" w:themeColor="text1"/>
        </w:rPr>
        <w:object w:dxaOrig="1440" w:dyaOrig="1440" w14:anchorId="7918A90A">
          <v:shape id="_x0000_s3933" type="#_x0000_t75" style="position:absolute;left:0;text-align:left;margin-left:40.6pt;margin-top:19.6pt;width:51.5pt;height:53pt;z-index:252262400">
            <v:imagedata r:id="rId205" o:title=""/>
          </v:shape>
          <o:OLEObject Type="Embed" ProgID="ChemDraw.Document.6.0" ShapeID="_x0000_s3933" DrawAspect="Content" ObjectID="_1725098888" r:id="rId206"/>
        </w:object>
      </w:r>
      <w:r w:rsidR="00D15BC5" w:rsidRPr="00AA3FDC">
        <w:rPr>
          <w:b/>
          <w:noProof/>
          <w:color w:val="000000" w:themeColor="text1"/>
          <w:lang w:eastAsia="zh-CN"/>
        </w:rPr>
        <w:drawing>
          <wp:inline distT="0" distB="0" distL="0" distR="0" wp14:anchorId="62870BB6" wp14:editId="3D4DCB94">
            <wp:extent cx="4989886" cy="3481754"/>
            <wp:effectExtent l="0" t="0" r="1270" b="4445"/>
            <wp:docPr id="910" name="图片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KIE.pn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100719" cy="3559089"/>
                    </a:xfrm>
                    <a:prstGeom prst="rect">
                      <a:avLst/>
                    </a:prstGeom>
                  </pic:spPr>
                </pic:pic>
              </a:graphicData>
            </a:graphic>
          </wp:inline>
        </w:drawing>
      </w:r>
    </w:p>
    <w:p w14:paraId="77AF2122" w14:textId="5AFB67AB" w:rsidR="00527C3B" w:rsidRPr="00AA3FDC" w:rsidRDefault="005A239B" w:rsidP="00171702">
      <w:pPr>
        <w:spacing w:beforeLines="50" w:before="163"/>
        <w:jc w:val="center"/>
        <w:rPr>
          <w:color w:val="000000" w:themeColor="text1"/>
          <w:lang w:eastAsia="zh-CN"/>
        </w:rPr>
      </w:pPr>
      <w:r w:rsidRPr="00AA3FDC">
        <w:rPr>
          <w:b/>
          <w:color w:val="000000" w:themeColor="text1"/>
          <w:lang w:eastAsia="zh-CN"/>
        </w:rPr>
        <w:t xml:space="preserve">Figure </w:t>
      </w:r>
      <w:r w:rsidR="00A17571" w:rsidRPr="00AA3FDC">
        <w:rPr>
          <w:b/>
          <w:color w:val="000000" w:themeColor="text1"/>
          <w:lang w:eastAsia="zh-CN"/>
        </w:rPr>
        <w:t>S</w:t>
      </w:r>
      <w:r w:rsidR="00822E75" w:rsidRPr="00AA3FDC">
        <w:rPr>
          <w:b/>
          <w:color w:val="000000" w:themeColor="text1"/>
          <w:lang w:eastAsia="zh-CN"/>
        </w:rPr>
        <w:t>9</w:t>
      </w:r>
      <w:r w:rsidR="00A17571" w:rsidRPr="00AA3FDC">
        <w:rPr>
          <w:b/>
          <w:color w:val="000000" w:themeColor="text1"/>
          <w:lang w:eastAsia="zh-CN"/>
        </w:rPr>
        <w:t>.</w:t>
      </w:r>
      <w:r w:rsidR="001A61D8" w:rsidRPr="00AA3FDC">
        <w:rPr>
          <w:b/>
          <w:color w:val="000000" w:themeColor="text1"/>
          <w:lang w:eastAsia="zh-CN"/>
        </w:rPr>
        <w:t xml:space="preserve"> </w:t>
      </w:r>
      <w:r w:rsidR="001A61D8" w:rsidRPr="00AA3FDC">
        <w:rPr>
          <w:color w:val="000000" w:themeColor="text1"/>
          <w:vertAlign w:val="superscript"/>
          <w:lang w:eastAsia="zh-CN"/>
        </w:rPr>
        <w:t>1</w:t>
      </w:r>
      <w:r w:rsidR="001A61D8" w:rsidRPr="00AA3FDC">
        <w:rPr>
          <w:color w:val="000000" w:themeColor="text1"/>
          <w:lang w:eastAsia="zh-CN"/>
        </w:rPr>
        <w:t>H NMR</w:t>
      </w:r>
      <w:r w:rsidR="009204A7" w:rsidRPr="00AA3FDC">
        <w:rPr>
          <w:color w:val="000000" w:themeColor="text1"/>
          <w:lang w:eastAsia="zh-CN"/>
        </w:rPr>
        <w:t xml:space="preserve"> of the mixture of </w:t>
      </w:r>
      <w:r w:rsidR="009204A7" w:rsidRPr="00AA3FDC">
        <w:rPr>
          <w:b/>
          <w:color w:val="000000" w:themeColor="text1"/>
          <w:lang w:eastAsia="zh-CN"/>
        </w:rPr>
        <w:t>9</w:t>
      </w:r>
      <w:r w:rsidR="009204A7" w:rsidRPr="00AA3FDC">
        <w:rPr>
          <w:color w:val="000000" w:themeColor="text1"/>
          <w:lang w:eastAsia="zh-CN"/>
        </w:rPr>
        <w:t xml:space="preserve"> and </w:t>
      </w:r>
      <w:r w:rsidR="009204A7" w:rsidRPr="00AA3FDC">
        <w:rPr>
          <w:b/>
          <w:color w:val="000000" w:themeColor="text1"/>
          <w:lang w:eastAsia="zh-CN"/>
        </w:rPr>
        <w:t>9</w:t>
      </w:r>
      <w:r w:rsidR="009204A7" w:rsidRPr="00AA3FDC">
        <w:rPr>
          <w:color w:val="000000" w:themeColor="text1"/>
          <w:lang w:eastAsia="zh-CN"/>
        </w:rPr>
        <w:t>-[D</w:t>
      </w:r>
      <w:r w:rsidR="009204A7" w:rsidRPr="00AA3FDC">
        <w:rPr>
          <w:color w:val="000000" w:themeColor="text1"/>
          <w:vertAlign w:val="subscript"/>
          <w:lang w:eastAsia="zh-CN"/>
        </w:rPr>
        <w:t>9</w:t>
      </w:r>
      <w:r w:rsidR="009204A7" w:rsidRPr="00AA3FDC">
        <w:rPr>
          <w:color w:val="000000" w:themeColor="text1"/>
          <w:lang w:eastAsia="zh-CN"/>
        </w:rPr>
        <w:t>]</w:t>
      </w:r>
    </w:p>
    <w:p w14:paraId="287BDAA2" w14:textId="0CD25B4B" w:rsidR="00173711" w:rsidRPr="00AA3FDC" w:rsidRDefault="00EA686C" w:rsidP="00171702">
      <w:pPr>
        <w:spacing w:beforeLines="150" w:before="489"/>
        <w:rPr>
          <w:b/>
        </w:rPr>
      </w:pPr>
      <w:r w:rsidRPr="00AA3FDC">
        <w:rPr>
          <w:b/>
        </w:rPr>
        <w:lastRenderedPageBreak/>
        <w:t>4</w:t>
      </w:r>
      <w:r w:rsidR="00173711" w:rsidRPr="00AA3FDC">
        <w:rPr>
          <w:b/>
        </w:rPr>
        <w:t>.</w:t>
      </w:r>
      <w:r w:rsidR="001A61D8" w:rsidRPr="00AA3FDC">
        <w:rPr>
          <w:b/>
        </w:rPr>
        <w:t xml:space="preserve">4 </w:t>
      </w:r>
      <w:r w:rsidR="00173711" w:rsidRPr="00AA3FDC">
        <w:rPr>
          <w:b/>
        </w:rPr>
        <w:t>Light-off/on Experiment</w:t>
      </w:r>
      <w:r w:rsidR="00BB2436" w:rsidRPr="00AA3FDC">
        <w:rPr>
          <w:b/>
        </w:rPr>
        <w:t>s</w:t>
      </w:r>
      <w:r w:rsidR="00173711" w:rsidRPr="00AA3FDC">
        <w:rPr>
          <w:b/>
        </w:rPr>
        <w:t xml:space="preserve"> </w:t>
      </w:r>
    </w:p>
    <w:p w14:paraId="327F38FE" w14:textId="77777777" w:rsidR="00173711" w:rsidRPr="00AA3FDC" w:rsidRDefault="00173711" w:rsidP="00BA067C">
      <w:pPr>
        <w:spacing w:beforeLines="100" w:before="326"/>
        <w:jc w:val="center"/>
      </w:pPr>
      <w:r w:rsidRPr="00AA3FDC">
        <w:rPr>
          <w:noProof/>
          <w:lang w:eastAsia="zh-CN"/>
        </w:rPr>
        <w:drawing>
          <wp:inline distT="0" distB="0" distL="0" distR="0" wp14:anchorId="0CAA7EE7" wp14:editId="03D323FC">
            <wp:extent cx="5730240" cy="3635448"/>
            <wp:effectExtent l="0" t="0" r="3810" b="3175"/>
            <wp:docPr id="896" name="图片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t="9186" b="7893"/>
                    <a:stretch/>
                  </pic:blipFill>
                  <pic:spPr bwMode="auto">
                    <a:xfrm>
                      <a:off x="0" y="0"/>
                      <a:ext cx="5731510" cy="3636254"/>
                    </a:xfrm>
                    <a:prstGeom prst="rect">
                      <a:avLst/>
                    </a:prstGeom>
                    <a:noFill/>
                    <a:ln>
                      <a:noFill/>
                    </a:ln>
                    <a:extLst>
                      <a:ext uri="{53640926-AAD7-44D8-BBD7-CCE9431645EC}">
                        <a14:shadowObscured xmlns:a14="http://schemas.microsoft.com/office/drawing/2010/main"/>
                      </a:ext>
                    </a:extLst>
                  </pic:spPr>
                </pic:pic>
              </a:graphicData>
            </a:graphic>
          </wp:inline>
        </w:drawing>
      </w:r>
    </w:p>
    <w:p w14:paraId="55BA2E55" w14:textId="1647CCBA" w:rsidR="00173711" w:rsidRPr="00AA3FDC" w:rsidRDefault="00712F6E" w:rsidP="00AE6EEF">
      <w:pPr>
        <w:spacing w:beforeLines="100" w:before="326"/>
        <w:jc w:val="center"/>
        <w:rPr>
          <w:b/>
        </w:rPr>
      </w:pPr>
      <w:r w:rsidRPr="00AA3FDC">
        <w:rPr>
          <w:b/>
          <w:bCs/>
        </w:rPr>
        <w:t xml:space="preserve">Figure </w:t>
      </w:r>
      <w:r w:rsidR="001A61D8" w:rsidRPr="00AA3FDC">
        <w:rPr>
          <w:b/>
          <w:bCs/>
        </w:rPr>
        <w:t>S</w:t>
      </w:r>
      <w:r w:rsidR="001A61D8" w:rsidRPr="00AA3FDC">
        <w:rPr>
          <w:b/>
          <w:bCs/>
          <w:lang w:eastAsia="zh-CN"/>
        </w:rPr>
        <w:t>1</w:t>
      </w:r>
      <w:r w:rsidR="00822E75" w:rsidRPr="00AA3FDC">
        <w:rPr>
          <w:b/>
          <w:bCs/>
          <w:lang w:eastAsia="zh-CN"/>
        </w:rPr>
        <w:t>0</w:t>
      </w:r>
      <w:r w:rsidRPr="00AA3FDC">
        <w:rPr>
          <w:b/>
          <w:bCs/>
        </w:rPr>
        <w:t>.</w:t>
      </w:r>
      <w:r w:rsidR="00173711" w:rsidRPr="00AA3FDC">
        <w:t xml:space="preserve"> </w:t>
      </w:r>
      <w:r w:rsidR="00BA067C" w:rsidRPr="00AA3FDC">
        <w:t xml:space="preserve">Light-off/on </w:t>
      </w:r>
      <w:r w:rsidR="00BA067C" w:rsidRPr="00AA3FDC">
        <w:rPr>
          <w:lang w:eastAsia="zh-CN"/>
        </w:rPr>
        <w:t>e</w:t>
      </w:r>
      <w:r w:rsidR="00BA067C" w:rsidRPr="00AA3FDC">
        <w:t>xperiments</w:t>
      </w:r>
      <w:r w:rsidR="00173711" w:rsidRPr="00AA3FDC">
        <w:t xml:space="preserve"> </w:t>
      </w:r>
      <w:r w:rsidR="00BA067C" w:rsidRPr="00AA3FDC">
        <w:t xml:space="preserve">of the reaction </w:t>
      </w:r>
      <w:r w:rsidR="00BA067C" w:rsidRPr="00AA3FDC">
        <w:rPr>
          <w:color w:val="000000" w:themeColor="text1"/>
        </w:rPr>
        <w:t>ethylbenzene</w:t>
      </w:r>
      <w:r w:rsidR="00BA067C" w:rsidRPr="00AA3FDC">
        <w:t>+</w:t>
      </w:r>
      <w:r w:rsidR="00BA067C" w:rsidRPr="00AA3FDC">
        <w:rPr>
          <w:b/>
          <w:color w:val="000000" w:themeColor="text1"/>
        </w:rPr>
        <w:t>1h</w:t>
      </w:r>
      <w:r w:rsidR="00BA067C" w:rsidRPr="00AA3FDC">
        <w:t>→</w:t>
      </w:r>
      <w:r w:rsidR="000A5C8F" w:rsidRPr="00AA3FDC">
        <w:rPr>
          <w:b/>
        </w:rPr>
        <w:t>9</w:t>
      </w:r>
      <w:r w:rsidR="00173711" w:rsidRPr="00AA3FDC">
        <w:t>.</w:t>
      </w:r>
    </w:p>
    <w:p w14:paraId="28C73B14" w14:textId="01FC016A" w:rsidR="003056B1" w:rsidRPr="00AA3FDC" w:rsidRDefault="00173711" w:rsidP="00FA140C">
      <w:pPr>
        <w:spacing w:beforeLines="50" w:before="163"/>
        <w:jc w:val="both"/>
        <w:rPr>
          <w:rFonts w:eastAsia="TimesNewRomanPSMT"/>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Pr="00AA3FDC">
        <w:rPr>
          <w:rFonts w:eastAsia="TimesNewRomanPSMT"/>
        </w:rPr>
        <w:t>Schlenk tube</w:t>
      </w:r>
      <w:r w:rsidR="00A308B9" w:rsidRPr="00AA3FDC">
        <w:rPr>
          <w:rFonts w:eastAsia="TimesNewRomanPSMT"/>
        </w:rPr>
        <w:t xml:space="preserve"> (10 mL)</w:t>
      </w:r>
      <w:r w:rsidRPr="00AA3FDC">
        <w:rPr>
          <w:rFonts w:eastAsia="TimesNewRomanPSMT"/>
        </w:rPr>
        <w:t xml:space="preserve"> was charged with</w:t>
      </w:r>
      <w:r w:rsidRPr="00AA3FDC">
        <w:rPr>
          <w:color w:val="000000" w:themeColor="text1"/>
        </w:rPr>
        <w:t xml:space="preserve"> </w:t>
      </w:r>
      <w:r w:rsidR="00462D73" w:rsidRPr="00AA3FDC">
        <w:rPr>
          <w:color w:val="000000" w:themeColor="text1"/>
        </w:rPr>
        <w:t>ethylbenzene</w:t>
      </w:r>
      <w:r w:rsidRPr="00AA3FDC">
        <w:rPr>
          <w:color w:val="000000" w:themeColor="text1"/>
        </w:rPr>
        <w:t xml:space="preserve"> (</w:t>
      </w:r>
      <w:r w:rsidRPr="00AA3FDC">
        <w:t>106.2</w:t>
      </w:r>
      <w:r w:rsidRPr="00AA3FDC">
        <w:rPr>
          <w:rFonts w:eastAsia="宋体"/>
        </w:rPr>
        <w:t xml:space="preserve"> mg, 1.0 mmol</w:t>
      </w:r>
      <w:r w:rsidRPr="00AA3FDC">
        <w:rPr>
          <w:color w:val="000000" w:themeColor="text1"/>
        </w:rPr>
        <w:t xml:space="preserve">), </w:t>
      </w:r>
      <w:r w:rsidRPr="00AA3FDC">
        <w:t>((3-bromoprop-1-en-2-yl)sulfonyl)benzene</w:t>
      </w:r>
      <w:r w:rsidRPr="00AA3FDC">
        <w:rPr>
          <w:color w:val="000000" w:themeColor="text1"/>
        </w:rPr>
        <w:t xml:space="preserve"> (</w:t>
      </w:r>
      <w:r w:rsidR="00462D73" w:rsidRPr="00AA3FDC">
        <w:rPr>
          <w:b/>
          <w:color w:val="000000" w:themeColor="text1"/>
        </w:rPr>
        <w:t>1</w:t>
      </w:r>
      <w:r w:rsidRPr="00AA3FDC">
        <w:rPr>
          <w:b/>
          <w:color w:val="000000" w:themeColor="text1"/>
        </w:rPr>
        <w:t>h</w:t>
      </w:r>
      <w:r w:rsidRPr="00AA3FDC">
        <w:rPr>
          <w:color w:val="000000" w:themeColor="text1"/>
        </w:rPr>
        <w:t>, 52.3</w:t>
      </w:r>
      <w:r w:rsidRPr="00AA3FDC">
        <w:rPr>
          <w:rFonts w:eastAsia="宋体"/>
        </w:rPr>
        <w:t xml:space="preserve"> mg, 0.20 mmol</w:t>
      </w:r>
      <w:r w:rsidRPr="00AA3FDC">
        <w:rPr>
          <w:color w:val="000000" w:themeColor="text1"/>
        </w:rPr>
        <w:t xml:space="preserve">), </w:t>
      </w:r>
      <w:r w:rsidRPr="00AA3FDC">
        <w:rPr>
          <w:rFonts w:eastAsia="宋体"/>
        </w:rPr>
        <w:t>sodium fluoride (16.8 mg, 0.40 mmol)</w:t>
      </w:r>
      <w:r w:rsidRPr="00AA3FDC">
        <w:rPr>
          <w:color w:val="000000" w:themeColor="text1"/>
        </w:rPr>
        <w:t xml:space="preserve">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color w:val="000000" w:themeColor="text1"/>
        </w:rPr>
        <w:t>The</w:t>
      </w:r>
      <w:r w:rsidRPr="00AA3FDC">
        <w:rPr>
          <w:szCs w:val="24"/>
        </w:rPr>
        <w:t xml:space="preserve"> </w:t>
      </w:r>
      <w:r w:rsidRPr="00AA3FDC">
        <w:rPr>
          <w:color w:val="000000" w:themeColor="text1"/>
          <w:szCs w:val="24"/>
        </w:rPr>
        <w:t xml:space="preserve">reaction was stirred at </w:t>
      </w:r>
      <w:r w:rsidRPr="00AA3FDC">
        <w:rPr>
          <w:szCs w:val="24"/>
        </w:rPr>
        <w:t xml:space="preserve">room temperature </w:t>
      </w:r>
      <w:r w:rsidRPr="00AA3FDC">
        <w:rPr>
          <w:color w:val="000000" w:themeColor="text1"/>
          <w:szCs w:val="24"/>
        </w:rPr>
        <w:t xml:space="preserve">for </w:t>
      </w:r>
      <w:r w:rsidR="00F01F83" w:rsidRPr="00AA3FDC">
        <w:rPr>
          <w:color w:val="000000" w:themeColor="text1"/>
        </w:rPr>
        <w:t>the indicated time</w:t>
      </w:r>
      <w:r w:rsidRPr="00AA3FDC">
        <w:rPr>
          <w:color w:val="000000" w:themeColor="text1"/>
          <w:szCs w:val="24"/>
        </w:rPr>
        <w:t>.</w:t>
      </w:r>
      <w:r w:rsidRPr="00AA3FDC">
        <w:rPr>
          <w:szCs w:val="24"/>
        </w:rPr>
        <w:t xml:space="preserve"> </w:t>
      </w:r>
      <w:r w:rsidR="00BA067C" w:rsidRPr="00AA3FDC">
        <w:rPr>
          <w:lang w:eastAsia="zh-CN"/>
        </w:rPr>
        <w:t xml:space="preserve">A </w:t>
      </w:r>
      <w:r w:rsidR="008F7377" w:rsidRPr="00AA3FDC">
        <w:rPr>
          <w:lang w:eastAsia="zh-CN"/>
        </w:rPr>
        <w:t xml:space="preserve">solution </w:t>
      </w:r>
      <w:r w:rsidR="00BA067C" w:rsidRPr="00AA3FDC">
        <w:rPr>
          <w:lang w:eastAsia="zh-CN"/>
        </w:rPr>
        <w:t xml:space="preserve">(0.1 mL) </w:t>
      </w:r>
      <w:r w:rsidR="008F7377" w:rsidRPr="00AA3FDC">
        <w:rPr>
          <w:lang w:eastAsia="zh-CN"/>
        </w:rPr>
        <w:t>was taken from the reaction mixture</w:t>
      </w:r>
      <w:r w:rsidRPr="00AA3FDC">
        <w:rPr>
          <w:rFonts w:eastAsia="TimesNewRomanPSMT"/>
          <w:szCs w:val="24"/>
        </w:rPr>
        <w:t xml:space="preserve">, and the yield </w:t>
      </w:r>
      <w:r w:rsidR="003056B1" w:rsidRPr="00AA3FDC">
        <w:rPr>
          <w:szCs w:val="24"/>
          <w:lang w:eastAsia="zh-CN"/>
        </w:rPr>
        <w:t xml:space="preserve">was </w:t>
      </w:r>
      <w:r w:rsidRPr="00AA3FDC">
        <w:rPr>
          <w:rFonts w:eastAsia="TimesNewRomanPSMT"/>
          <w:szCs w:val="24"/>
        </w:rPr>
        <w:t xml:space="preserve">analyzed by </w:t>
      </w:r>
      <w:r w:rsidR="003056B1" w:rsidRPr="00AA3FDC">
        <w:rPr>
          <w:szCs w:val="24"/>
        </w:rPr>
        <w:t xml:space="preserve">crude </w:t>
      </w:r>
      <w:r w:rsidRPr="00AA3FDC">
        <w:rPr>
          <w:szCs w:val="24"/>
          <w:vertAlign w:val="superscript"/>
        </w:rPr>
        <w:t>1</w:t>
      </w:r>
      <w:r w:rsidRPr="00AA3FDC">
        <w:rPr>
          <w:szCs w:val="24"/>
        </w:rPr>
        <w:t>H NM</w:t>
      </w:r>
      <w:r w:rsidRPr="00AA3FDC">
        <w:rPr>
          <w:rFonts w:eastAsia="TimesNewRomanPSMT"/>
          <w:szCs w:val="24"/>
        </w:rPr>
        <w:t>R</w:t>
      </w:r>
      <w:r w:rsidR="003056B1" w:rsidRPr="00AA3FDC">
        <w:rPr>
          <w:rFonts w:eastAsia="TimesNewRomanPSMT"/>
          <w:szCs w:val="24"/>
        </w:rPr>
        <w:t xml:space="preserve"> </w:t>
      </w:r>
      <w:r w:rsidR="003056B1" w:rsidRPr="00AA3FDC">
        <w:rPr>
          <w:szCs w:val="24"/>
          <w:lang w:eastAsia="zh-CN"/>
        </w:rPr>
        <w:t>analysis</w:t>
      </w:r>
      <w:r w:rsidRPr="00AA3FDC">
        <w:rPr>
          <w:rFonts w:eastAsia="TimesNewRomanPSMT"/>
          <w:szCs w:val="24"/>
        </w:rPr>
        <w:t xml:space="preserve"> using 1,3,5-</w:t>
      </w:r>
      <w:r w:rsidRPr="00AA3FDC">
        <w:rPr>
          <w:szCs w:val="24"/>
        </w:rPr>
        <w:t>t</w:t>
      </w:r>
      <w:r w:rsidRPr="00AA3FDC">
        <w:rPr>
          <w:rFonts w:eastAsia="TimesNewRomanPSMT"/>
          <w:szCs w:val="24"/>
        </w:rPr>
        <w:t>rimethoxybenzene as an internal standard</w:t>
      </w:r>
      <w:r w:rsidRPr="00AA3FDC">
        <w:rPr>
          <w:rFonts w:eastAsia="TimesNewRomanPSMT"/>
        </w:rPr>
        <w:t xml:space="preserve">. </w:t>
      </w:r>
    </w:p>
    <w:p w14:paraId="66D78A14" w14:textId="77777777" w:rsidR="003056B1" w:rsidRPr="00AA3FDC" w:rsidRDefault="003056B1" w:rsidP="00462D73">
      <w:pPr>
        <w:jc w:val="both"/>
        <w:rPr>
          <w:rFonts w:eastAsia="TimesNewRomanPSMT"/>
        </w:rPr>
      </w:pPr>
    </w:p>
    <w:p w14:paraId="62904659" w14:textId="25978141" w:rsidR="00173711" w:rsidRPr="00AA3FDC" w:rsidRDefault="003056B1" w:rsidP="00CA6C8D">
      <w:pPr>
        <w:spacing w:beforeLines="50" w:before="163"/>
        <w:jc w:val="both"/>
        <w:rPr>
          <w:rFonts w:eastAsia="TimesNewRomanPSMT"/>
        </w:rPr>
      </w:pPr>
      <w:r w:rsidRPr="00AA3FDC">
        <w:rPr>
          <w:rFonts w:eastAsia="TimesNewRomanPSMT"/>
          <w:b/>
        </w:rPr>
        <w:t>Results:</w:t>
      </w:r>
      <w:r w:rsidRPr="00AA3FDC">
        <w:rPr>
          <w:rFonts w:eastAsia="TimesNewRomanPSMT"/>
        </w:rPr>
        <w:t xml:space="preserve"> </w:t>
      </w:r>
      <w:r w:rsidRPr="00AA3FDC">
        <w:rPr>
          <w:bCs/>
          <w:szCs w:val="24"/>
        </w:rPr>
        <w:t>The light-dark interval reaction of ethylbenzene+</w:t>
      </w:r>
      <w:r w:rsidRPr="00AA3FDC">
        <w:rPr>
          <w:b/>
          <w:bCs/>
          <w:szCs w:val="24"/>
        </w:rPr>
        <w:t>1h</w:t>
      </w:r>
      <w:r w:rsidR="00F27C61" w:rsidRPr="00AA3FDC">
        <w:t>→</w:t>
      </w:r>
      <w:r w:rsidRPr="00AA3FDC">
        <w:rPr>
          <w:rFonts w:eastAsia="AdvOTea1a7398"/>
          <w:b/>
          <w:szCs w:val="24"/>
        </w:rPr>
        <w:t>9</w:t>
      </w:r>
      <w:r w:rsidRPr="00AA3FDC">
        <w:rPr>
          <w:bCs/>
          <w:szCs w:val="24"/>
        </w:rPr>
        <w:t xml:space="preserve"> revealed that the continuous light irradiation was essential for the transformation, and radical chain propagation might not be the predominant mechanism.</w:t>
      </w:r>
    </w:p>
    <w:p w14:paraId="69C998A3" w14:textId="75F1A4BD" w:rsidR="00712F6E" w:rsidRPr="00AA3FDC" w:rsidRDefault="00712F6E" w:rsidP="00462D73">
      <w:pPr>
        <w:jc w:val="both"/>
        <w:rPr>
          <w:rFonts w:eastAsia="TimesNewRomanPSMT"/>
        </w:rPr>
      </w:pPr>
    </w:p>
    <w:p w14:paraId="5249ECB5" w14:textId="790AB3F1" w:rsidR="00712F6E" w:rsidRPr="00AA3FDC" w:rsidRDefault="00712F6E" w:rsidP="00462D73">
      <w:pPr>
        <w:jc w:val="both"/>
        <w:rPr>
          <w:rFonts w:eastAsia="TimesNewRomanPSMT"/>
        </w:rPr>
      </w:pPr>
    </w:p>
    <w:p w14:paraId="2AA61CBD" w14:textId="41A93FA0" w:rsidR="00712F6E" w:rsidRPr="00AA3FDC" w:rsidRDefault="00712F6E" w:rsidP="00462D73">
      <w:pPr>
        <w:jc w:val="both"/>
        <w:rPr>
          <w:rFonts w:eastAsia="TimesNewRomanPSMT"/>
        </w:rPr>
      </w:pPr>
    </w:p>
    <w:p w14:paraId="14FAA31C" w14:textId="6E5035AC" w:rsidR="00712F6E" w:rsidRPr="00AA3FDC" w:rsidRDefault="00712F6E" w:rsidP="00462D73">
      <w:pPr>
        <w:jc w:val="both"/>
        <w:rPr>
          <w:rFonts w:eastAsia="TimesNewRomanPSMT"/>
        </w:rPr>
      </w:pPr>
    </w:p>
    <w:p w14:paraId="1C05DAF1" w14:textId="77777777" w:rsidR="00A659D8" w:rsidRPr="00AA3FDC" w:rsidRDefault="00A659D8" w:rsidP="00462D73">
      <w:pPr>
        <w:jc w:val="both"/>
        <w:rPr>
          <w:lang w:eastAsia="zh-CN"/>
        </w:rPr>
      </w:pPr>
    </w:p>
    <w:p w14:paraId="0BF88C79" w14:textId="083EF74D" w:rsidR="00712F6E" w:rsidRPr="00AA3FDC" w:rsidRDefault="00712F6E" w:rsidP="00AE6EEF">
      <w:pPr>
        <w:spacing w:beforeLines="100" w:before="326"/>
        <w:jc w:val="both"/>
        <w:rPr>
          <w:b/>
          <w:sz w:val="28"/>
          <w:szCs w:val="28"/>
        </w:rPr>
      </w:pPr>
      <w:r w:rsidRPr="00AA3FDC">
        <w:rPr>
          <w:b/>
          <w:sz w:val="28"/>
        </w:rPr>
        <w:lastRenderedPageBreak/>
        <w:t>5</w:t>
      </w:r>
      <w:r w:rsidRPr="00AA3FDC">
        <w:rPr>
          <w:b/>
          <w:sz w:val="28"/>
          <w:szCs w:val="28"/>
        </w:rPr>
        <w:t xml:space="preserve">. </w:t>
      </w:r>
      <w:r w:rsidR="006529BE" w:rsidRPr="00AA3FDC">
        <w:rPr>
          <w:b/>
          <w:sz w:val="28"/>
          <w:szCs w:val="28"/>
        </w:rPr>
        <w:t>Stoichiometric C(</w:t>
      </w:r>
      <w:r w:rsidR="006529BE" w:rsidRPr="00AA3FDC">
        <w:rPr>
          <w:b/>
          <w:i/>
          <w:sz w:val="28"/>
          <w:szCs w:val="28"/>
        </w:rPr>
        <w:t>sp</w:t>
      </w:r>
      <w:r w:rsidR="006529BE" w:rsidRPr="00AA3FDC">
        <w:rPr>
          <w:b/>
          <w:i/>
          <w:sz w:val="28"/>
          <w:szCs w:val="28"/>
          <w:vertAlign w:val="superscript"/>
        </w:rPr>
        <w:t>3</w:t>
      </w:r>
      <w:r w:rsidR="006529BE" w:rsidRPr="00AA3FDC">
        <w:rPr>
          <w:b/>
          <w:sz w:val="28"/>
          <w:szCs w:val="28"/>
        </w:rPr>
        <w:t>)-H Heteroarylation</w:t>
      </w:r>
      <w:r w:rsidR="00AE6EEF" w:rsidRPr="00AA3FDC">
        <w:rPr>
          <w:b/>
          <w:sz w:val="28"/>
          <w:szCs w:val="28"/>
        </w:rPr>
        <w:t xml:space="preserve"> and</w:t>
      </w:r>
      <w:r w:rsidR="006529BE" w:rsidRPr="00AA3FDC">
        <w:rPr>
          <w:b/>
          <w:sz w:val="28"/>
          <w:szCs w:val="28"/>
        </w:rPr>
        <w:t xml:space="preserve"> Alkylation Reactions</w:t>
      </w:r>
    </w:p>
    <w:p w14:paraId="72A201BD" w14:textId="4C29956A" w:rsidR="00C50AF5" w:rsidRPr="00AA3FDC" w:rsidRDefault="00C50AF5" w:rsidP="00AE6EEF">
      <w:pPr>
        <w:spacing w:beforeLines="100" w:before="326"/>
        <w:jc w:val="both"/>
        <w:rPr>
          <w:b/>
        </w:rPr>
      </w:pPr>
      <w:r w:rsidRPr="00AA3FDC">
        <w:rPr>
          <w:rFonts w:eastAsia="Times New Roman"/>
          <w:b/>
          <w:kern w:val="2"/>
          <w:szCs w:val="24"/>
        </w:rPr>
        <w:t xml:space="preserve">5.1 </w:t>
      </w:r>
      <w:r w:rsidRPr="00AA3FDC">
        <w:rPr>
          <w:b/>
          <w:szCs w:val="24"/>
        </w:rPr>
        <w:t>Direct C(</w:t>
      </w:r>
      <w:r w:rsidRPr="00AA3FDC">
        <w:rPr>
          <w:b/>
          <w:i/>
          <w:szCs w:val="24"/>
        </w:rPr>
        <w:t>sp</w:t>
      </w:r>
      <w:r w:rsidRPr="00AA3FDC">
        <w:rPr>
          <w:b/>
          <w:i/>
          <w:szCs w:val="24"/>
          <w:vertAlign w:val="superscript"/>
        </w:rPr>
        <w:t>3</w:t>
      </w:r>
      <w:r w:rsidRPr="00AA3FDC">
        <w:rPr>
          <w:b/>
          <w:szCs w:val="24"/>
        </w:rPr>
        <w:t>)-H Heteroarylation</w:t>
      </w:r>
    </w:p>
    <w:p w14:paraId="5931C85C" w14:textId="005878C5" w:rsidR="00712F6E" w:rsidRPr="00AA3FDC" w:rsidRDefault="00BE0D03" w:rsidP="0083243D">
      <w:pPr>
        <w:autoSpaceDE w:val="0"/>
        <w:autoSpaceDN w:val="0"/>
        <w:spacing w:beforeLines="50" w:before="163"/>
        <w:jc w:val="center"/>
      </w:pPr>
      <w:r w:rsidRPr="00AA3FDC">
        <w:object w:dxaOrig="9022" w:dyaOrig="1793" w14:anchorId="1F72D85F">
          <v:shape id="_x0000_i1118" type="#_x0000_t75" style="width:423.6pt;height:83.35pt" o:ole="">
            <v:imagedata r:id="rId209" o:title=""/>
          </v:shape>
          <o:OLEObject Type="Embed" ProgID="ChemDraw.Document.6.0" ShapeID="_x0000_i1118" DrawAspect="Content" ObjectID="_1725098828" r:id="rId210"/>
        </w:object>
      </w:r>
    </w:p>
    <w:p w14:paraId="145C7B99" w14:textId="725EC56A" w:rsidR="00E42A8A" w:rsidRPr="00AA3FDC" w:rsidRDefault="00E42A8A" w:rsidP="00E42A8A">
      <w:pPr>
        <w:autoSpaceDE w:val="0"/>
        <w:autoSpaceDN w:val="0"/>
        <w:spacing w:beforeLines="100" w:before="326"/>
        <w:rPr>
          <w:b/>
        </w:rPr>
      </w:pPr>
      <w:r w:rsidRPr="00AA3FDC">
        <w:rPr>
          <w:b/>
        </w:rPr>
        <w:t>ethyl 2-(1-phenylethyl)isonicotinate (</w:t>
      </w:r>
      <w:r w:rsidR="00BB7662" w:rsidRPr="00AA3FDC">
        <w:rPr>
          <w:b/>
        </w:rPr>
        <w:t>75</w:t>
      </w:r>
      <w:r w:rsidRPr="00AA3FDC">
        <w:rPr>
          <w:b/>
        </w:rPr>
        <w:t>)</w:t>
      </w:r>
    </w:p>
    <w:bookmarkStart w:id="5" w:name="_Hlk88488009"/>
    <w:p w14:paraId="7A30B002" w14:textId="0BF92F83" w:rsidR="007B62FB" w:rsidRPr="00AA3FDC" w:rsidRDefault="00BE0D03" w:rsidP="006E003F">
      <w:pPr>
        <w:spacing w:beforeLines="50" w:before="163"/>
        <w:jc w:val="center"/>
      </w:pPr>
      <w:r w:rsidRPr="00AA3FDC">
        <w:object w:dxaOrig="2331" w:dyaOrig="1279" w14:anchorId="5AB79B8F">
          <v:shape id="_x0000_i1119" type="#_x0000_t75" style="width:115.85pt;height:64.8pt" o:ole="">
            <v:imagedata r:id="rId211" o:title=""/>
          </v:shape>
          <o:OLEObject Type="Embed" ProgID="ChemDraw.Document.6.0" ShapeID="_x0000_i1119" DrawAspect="Content" ObjectID="_1725098829" r:id="rId212"/>
        </w:object>
      </w:r>
    </w:p>
    <w:p w14:paraId="6AD36291" w14:textId="0EEBC25A" w:rsidR="00712F6E" w:rsidRPr="00AA3FDC" w:rsidRDefault="00712F6E" w:rsidP="00646864">
      <w:pPr>
        <w:spacing w:beforeLines="50" w:before="163"/>
        <w:jc w:val="both"/>
        <w:rPr>
          <w:b/>
          <w:highlight w:val="yellow"/>
        </w:rPr>
      </w:pPr>
      <w:r w:rsidRPr="00AA3FDC">
        <w:rPr>
          <w:color w:val="000000" w:themeColor="text1"/>
        </w:rPr>
        <w:t xml:space="preserve">A dried </w:t>
      </w:r>
      <w:r w:rsidR="003C1DFE" w:rsidRPr="00AA3FDC">
        <w:rPr>
          <w:color w:val="000000" w:themeColor="text1"/>
        </w:rPr>
        <w:t>Schlenk tube</w:t>
      </w:r>
      <w:r w:rsidR="003056B1" w:rsidRPr="00AA3FDC">
        <w:rPr>
          <w:color w:val="000000" w:themeColor="text1"/>
        </w:rPr>
        <w:t xml:space="preserve"> (10 mL)</w:t>
      </w:r>
      <w:r w:rsidRPr="00AA3FDC">
        <w:rPr>
          <w:color w:val="000000" w:themeColor="text1"/>
        </w:rPr>
        <w:t xml:space="preserve"> was charged with </w:t>
      </w:r>
      <w:r w:rsidRPr="00AA3FDC">
        <w:t>ethylbenzene</w:t>
      </w:r>
      <w:r w:rsidRPr="00AA3FDC">
        <w:rPr>
          <w:color w:val="000000" w:themeColor="text1"/>
        </w:rPr>
        <w:t xml:space="preserve"> (21.2 mg, 0.20 mmol), ethyl isonicotinate (</w:t>
      </w:r>
      <w:r w:rsidR="00BE0D03" w:rsidRPr="00AA3FDC">
        <w:rPr>
          <w:b/>
          <w:color w:val="000000" w:themeColor="text1"/>
          <w:lang w:eastAsia="zh-CN"/>
        </w:rPr>
        <w:t>74</w:t>
      </w:r>
      <w:r w:rsidRPr="00AA3FDC">
        <w:rPr>
          <w:color w:val="000000" w:themeColor="text1"/>
        </w:rPr>
        <w:t xml:space="preserve">, 151.2 mg, 1.0 mmol), </w:t>
      </w:r>
      <w:r w:rsidRPr="00AA3FDC">
        <w:t>ethyl 2-(bromomethyl)acrylate</w:t>
      </w:r>
      <w:r w:rsidRPr="00AA3FDC">
        <w:rPr>
          <w:color w:val="000000" w:themeColor="text1"/>
        </w:rPr>
        <w:t xml:space="preserve"> (</w:t>
      </w:r>
      <w:r w:rsidR="003508FC" w:rsidRPr="00AA3FDC">
        <w:rPr>
          <w:b/>
          <w:color w:val="000000" w:themeColor="text1"/>
        </w:rPr>
        <w:t>1</w:t>
      </w:r>
      <w:r w:rsidRPr="00AA3FDC">
        <w:rPr>
          <w:b/>
          <w:color w:val="000000" w:themeColor="text1"/>
        </w:rPr>
        <w:t>a</w:t>
      </w:r>
      <w:r w:rsidRPr="00AA3FDC">
        <w:rPr>
          <w:color w:val="000000" w:themeColor="text1"/>
        </w:rPr>
        <w:t>, 38.6 mg, 0.20 mmol), sodium fluoride (16.8 mg, 0.40 mmol) and dry dichloromethane (1.0 mL). The mixture was degassed via three freeze-pump-thaw cycles. The Schlenk tube was positioned approximately 5 cm away from a 50 W blue LEDs lamp (</w:t>
      </w:r>
      <w:r w:rsidRPr="00AA3FDC">
        <w:rPr>
          <w:color w:val="000000" w:themeColor="text1"/>
        </w:rPr>
        <w:sym w:font="Symbol" w:char="F06C"/>
      </w:r>
      <w:r w:rsidRPr="00AA3FDC">
        <w:rPr>
          <w:color w:val="000000" w:themeColor="text1"/>
          <w:vertAlign w:val="subscript"/>
        </w:rPr>
        <w:t>max</w:t>
      </w:r>
      <w:r w:rsidRPr="00AA3FDC">
        <w:rPr>
          <w:color w:val="000000" w:themeColor="text1"/>
        </w:rPr>
        <w:t xml:space="preserve"> = 410 nm) with a DC fan cooling. The reaction was stirred at room temperature for </w:t>
      </w:r>
      <w:r w:rsidR="002A56DF" w:rsidRPr="00AA3FDC">
        <w:rPr>
          <w:color w:val="000000" w:themeColor="text1"/>
        </w:rPr>
        <w:t>72 h</w:t>
      </w:r>
      <w:r w:rsidRPr="00AA3FDC">
        <w:rPr>
          <w:color w:val="000000" w:themeColor="text1"/>
        </w:rPr>
        <w:t xml:space="preserve">. </w:t>
      </w:r>
      <w:r w:rsidRPr="00AA3FDC">
        <w:t xml:space="preserve">The </w:t>
      </w:r>
      <w:r w:rsidRPr="00AA3FDC">
        <w:rPr>
          <w:color w:val="000000" w:themeColor="text1"/>
        </w:rPr>
        <w:t xml:space="preserve">reaction </w:t>
      </w:r>
      <w:r w:rsidRPr="00AA3FDC">
        <w:t xml:space="preserve">mixture was concentrated in vacuum, </w:t>
      </w:r>
      <w:r w:rsidRPr="00AA3FDC">
        <w:rPr>
          <w:rFonts w:eastAsia="宋体"/>
        </w:rPr>
        <w:t xml:space="preserve">then purified by flash chromatography on silica gel (PE: EA = 10:1) to afford the product </w:t>
      </w:r>
      <w:r w:rsidR="000A7C47" w:rsidRPr="00AA3FDC">
        <w:rPr>
          <w:rFonts w:eastAsia="宋体"/>
          <w:lang w:eastAsia="zh-CN"/>
        </w:rPr>
        <w:t>(</w:t>
      </w:r>
      <w:r w:rsidR="00BE0D03" w:rsidRPr="00AA3FDC">
        <w:rPr>
          <w:rFonts w:eastAsia="宋体"/>
          <w:b/>
          <w:lang w:eastAsia="zh-CN"/>
        </w:rPr>
        <w:t>75</w:t>
      </w:r>
      <w:r w:rsidR="000A7C47" w:rsidRPr="00AA3FDC">
        <w:rPr>
          <w:rFonts w:eastAsia="宋体"/>
          <w:lang w:eastAsia="zh-CN"/>
        </w:rPr>
        <w:t>)</w:t>
      </w:r>
      <w:r w:rsidRPr="00AA3FDC">
        <w:rPr>
          <w:rFonts w:eastAsia="宋体"/>
        </w:rPr>
        <w:t xml:space="preserve"> as a </w:t>
      </w:r>
      <w:r w:rsidR="0089167D" w:rsidRPr="00AA3FDC">
        <w:rPr>
          <w:rFonts w:eastAsia="宋体"/>
        </w:rPr>
        <w:t xml:space="preserve">yellow </w:t>
      </w:r>
      <w:r w:rsidRPr="00AA3FDC">
        <w:rPr>
          <w:rFonts w:eastAsia="宋体"/>
        </w:rPr>
        <w:t>oil (38.8 mg, 0.1</w:t>
      </w:r>
      <w:r w:rsidR="00DD7959" w:rsidRPr="00AA3FDC">
        <w:rPr>
          <w:rFonts w:eastAsia="宋体"/>
        </w:rPr>
        <w:t>48</w:t>
      </w:r>
      <w:r w:rsidRPr="00AA3FDC">
        <w:rPr>
          <w:rFonts w:eastAsia="宋体"/>
        </w:rPr>
        <w:t xml:space="preserve"> mmol, 7</w:t>
      </w:r>
      <w:r w:rsidR="00AE07BD" w:rsidRPr="00AA3FDC">
        <w:rPr>
          <w:rFonts w:eastAsia="宋体"/>
        </w:rPr>
        <w:t>4</w:t>
      </w:r>
      <w:r w:rsidRPr="00AA3FDC">
        <w:rPr>
          <w:rFonts w:eastAsia="宋体"/>
        </w:rPr>
        <w:t>% yield).</w:t>
      </w:r>
    </w:p>
    <w:bookmarkEnd w:id="5"/>
    <w:p w14:paraId="29EB4262" w14:textId="2381F413" w:rsidR="00712F6E" w:rsidRPr="00AA3FDC" w:rsidRDefault="00712F6E" w:rsidP="007B62FB">
      <w:pPr>
        <w:autoSpaceDE w:val="0"/>
        <w:autoSpaceDN w:val="0"/>
        <w:spacing w:beforeLines="50" w:before="163"/>
        <w:jc w:val="both"/>
      </w:pPr>
      <w:r w:rsidRPr="00AA3FDC">
        <w:t xml:space="preserve"> </w:t>
      </w:r>
      <w:r w:rsidRPr="00AA3FDC">
        <w:rPr>
          <w:vertAlign w:val="superscript"/>
        </w:rPr>
        <w:t>1</w:t>
      </w:r>
      <w:r w:rsidRPr="00AA3FDC">
        <w:t>H NMR (500 MHz, CDCl</w:t>
      </w:r>
      <w:r w:rsidRPr="00AA3FDC">
        <w:rPr>
          <w:vertAlign w:val="subscript"/>
        </w:rPr>
        <w:t>3</w:t>
      </w:r>
      <w:r w:rsidRPr="00AA3FDC">
        <w:t>) δ</w:t>
      </w:r>
      <w:r w:rsidRPr="00AA3FDC">
        <w:rPr>
          <w:vertAlign w:val="superscript"/>
        </w:rPr>
        <w:t xml:space="preserve"> </w:t>
      </w:r>
      <w:r w:rsidRPr="00AA3FDC">
        <w:t xml:space="preserve">8.73 (d, </w:t>
      </w:r>
      <w:r w:rsidRPr="00AA3FDC">
        <w:rPr>
          <w:i/>
          <w:iCs/>
        </w:rPr>
        <w:t>J</w:t>
      </w:r>
      <w:r w:rsidRPr="00AA3FDC">
        <w:t xml:space="preserve"> = 5.1 Hz, 1H), 7.75 (s, 1H), 7.68 (dd, </w:t>
      </w:r>
      <w:r w:rsidRPr="00AA3FDC">
        <w:rPr>
          <w:i/>
          <w:iCs/>
        </w:rPr>
        <w:t>J</w:t>
      </w:r>
      <w:r w:rsidRPr="00AA3FDC">
        <w:t xml:space="preserve"> = 5.1, 1.6 Hz, 1H), 7.36–7.28 (m, 4H), 7.22 (m, 1H), 4.40 (m, 3H), 1.76 (d, </w:t>
      </w:r>
      <w:r w:rsidRPr="00AA3FDC">
        <w:rPr>
          <w:i/>
          <w:iCs/>
        </w:rPr>
        <w:t>J</w:t>
      </w:r>
      <w:r w:rsidRPr="00AA3FDC">
        <w:t xml:space="preserve"> = 7.2 Hz, 3H), 1.40 (t, </w:t>
      </w:r>
      <w:r w:rsidRPr="00AA3FDC">
        <w:rPr>
          <w:i/>
          <w:iCs/>
        </w:rPr>
        <w:t>J</w:t>
      </w:r>
      <w:r w:rsidRPr="00AA3FDC">
        <w:t xml:space="preserve"> = 7.1 Hz, 3H).</w:t>
      </w:r>
    </w:p>
    <w:p w14:paraId="415E75E1" w14:textId="448498A5" w:rsidR="00712F6E" w:rsidRPr="00AA3FDC" w:rsidRDefault="00712F6E" w:rsidP="00712F6E">
      <w:pPr>
        <w:pStyle w:val="aff1"/>
        <w:spacing w:beforeLines="50" w:before="163"/>
        <w:jc w:val="both"/>
      </w:pPr>
      <w:r w:rsidRPr="00AA3FDC">
        <w:rPr>
          <w:vertAlign w:val="superscript"/>
        </w:rPr>
        <w:t>13</w:t>
      </w:r>
      <w:r w:rsidRPr="00AA3FDC">
        <w:t>C NMR (126 MHz, CDCl</w:t>
      </w:r>
      <w:r w:rsidRPr="00AA3FDC">
        <w:rPr>
          <w:vertAlign w:val="subscript"/>
        </w:rPr>
        <w:t>3</w:t>
      </w:r>
      <w:r w:rsidRPr="00AA3FDC">
        <w:t>) δ 166.06, 165.32, 149.84, 144.56, 138.27, 128.58, 127.66, 126.52, 121.45, 120.49, 61.73, 47.38, 20.72, 14.20.</w:t>
      </w:r>
    </w:p>
    <w:p w14:paraId="5FDD0F21" w14:textId="77777777" w:rsidR="00712F6E" w:rsidRPr="00AA3FDC" w:rsidRDefault="00712F6E" w:rsidP="00712F6E">
      <w:pPr>
        <w:pStyle w:val="aff1"/>
        <w:spacing w:beforeLines="50" w:before="163"/>
        <w:jc w:val="both"/>
      </w:pPr>
      <w:r w:rsidRPr="00AA3FDC">
        <w:t>IR (film): ν (cm</w:t>
      </w:r>
      <w:r w:rsidRPr="00AA3FDC">
        <w:rPr>
          <w:vertAlign w:val="superscript"/>
        </w:rPr>
        <w:t>-1</w:t>
      </w:r>
      <w:r w:rsidRPr="00AA3FDC">
        <w:t xml:space="preserve">) 2921, 2850, 1732, 1447, 1304, 1142, 745, 664. </w:t>
      </w:r>
    </w:p>
    <w:p w14:paraId="3E9A4F63" w14:textId="20AB9199" w:rsidR="00712F6E" w:rsidRPr="00AA3FDC" w:rsidRDefault="00712F6E" w:rsidP="00712F6E">
      <w:pPr>
        <w:autoSpaceDE w:val="0"/>
        <w:autoSpaceDN w:val="0"/>
        <w:spacing w:beforeLines="50" w:before="163"/>
      </w:pPr>
      <w:r w:rsidRPr="00AA3FDC">
        <w:t>HRMS (ESI-TOF, m/z) calcd for C</w:t>
      </w:r>
      <w:r w:rsidRPr="00AA3FDC">
        <w:rPr>
          <w:vertAlign w:val="subscript"/>
        </w:rPr>
        <w:t>16</w:t>
      </w:r>
      <w:r w:rsidRPr="00AA3FDC">
        <w:t>H</w:t>
      </w:r>
      <w:r w:rsidRPr="00AA3FDC">
        <w:rPr>
          <w:vertAlign w:val="subscript"/>
        </w:rPr>
        <w:t>18</w:t>
      </w:r>
      <w:r w:rsidRPr="00AA3FDC">
        <w:t>NO</w:t>
      </w:r>
      <w:r w:rsidRPr="00AA3FDC">
        <w:rPr>
          <w:vertAlign w:val="subscript"/>
        </w:rPr>
        <w:t>2</w:t>
      </w:r>
      <w:r w:rsidRPr="00AA3FDC">
        <w:rPr>
          <w:vertAlign w:val="superscript"/>
        </w:rPr>
        <w:t>+</w:t>
      </w:r>
      <w:r w:rsidRPr="00AA3FDC">
        <w:t xml:space="preserve"> (M+H)</w:t>
      </w:r>
      <w:r w:rsidRPr="00AA3FDC">
        <w:rPr>
          <w:vertAlign w:val="superscript"/>
        </w:rPr>
        <w:t>+</w:t>
      </w:r>
      <w:r w:rsidRPr="00AA3FDC">
        <w:t>: 256.1332, found: 256.1337.</w:t>
      </w:r>
    </w:p>
    <w:p w14:paraId="30E0BE90" w14:textId="77777777" w:rsidR="00CD46F1" w:rsidRPr="00AA3FDC" w:rsidRDefault="00CD46F1" w:rsidP="00A659D8">
      <w:pPr>
        <w:spacing w:beforeLines="50" w:before="163"/>
        <w:rPr>
          <w:b/>
        </w:rPr>
      </w:pPr>
    </w:p>
    <w:p w14:paraId="1FCC630D" w14:textId="77777777" w:rsidR="00CD46F1" w:rsidRPr="00AA3FDC" w:rsidRDefault="00CD46F1" w:rsidP="00A659D8">
      <w:pPr>
        <w:spacing w:beforeLines="50" w:before="163"/>
        <w:rPr>
          <w:b/>
        </w:rPr>
      </w:pPr>
    </w:p>
    <w:p w14:paraId="5916971B" w14:textId="7BF42ABA" w:rsidR="00CD46F1" w:rsidRPr="00AA3FDC" w:rsidRDefault="00CD46F1" w:rsidP="00A659D8">
      <w:pPr>
        <w:spacing w:beforeLines="50" w:before="163"/>
        <w:rPr>
          <w:b/>
        </w:rPr>
      </w:pPr>
    </w:p>
    <w:p w14:paraId="611825AB" w14:textId="77777777" w:rsidR="0042787F" w:rsidRPr="00AA3FDC" w:rsidRDefault="0042787F" w:rsidP="00A659D8">
      <w:pPr>
        <w:spacing w:beforeLines="50" w:before="163"/>
        <w:rPr>
          <w:b/>
        </w:rPr>
      </w:pPr>
    </w:p>
    <w:p w14:paraId="7DF58925" w14:textId="7F00B46C" w:rsidR="00712F6E" w:rsidRPr="00AA3FDC" w:rsidRDefault="00712F6E" w:rsidP="00C55636">
      <w:pPr>
        <w:spacing w:beforeLines="150" w:before="489"/>
        <w:rPr>
          <w:b/>
          <w:highlight w:val="yellow"/>
        </w:rPr>
      </w:pPr>
      <w:r w:rsidRPr="00AA3FDC">
        <w:rPr>
          <w:b/>
        </w:rPr>
        <w:lastRenderedPageBreak/>
        <w:t>5.2 Direct C(</w:t>
      </w:r>
      <w:r w:rsidRPr="00AA3FDC">
        <w:rPr>
          <w:b/>
          <w:i/>
        </w:rPr>
        <w:t>sp</w:t>
      </w:r>
      <w:r w:rsidRPr="00AA3FDC">
        <w:rPr>
          <w:b/>
          <w:i/>
          <w:vertAlign w:val="superscript"/>
        </w:rPr>
        <w:t>3</w:t>
      </w:r>
      <w:r w:rsidRPr="00AA3FDC">
        <w:rPr>
          <w:b/>
        </w:rPr>
        <w:t>)-H Alkylation</w:t>
      </w:r>
    </w:p>
    <w:p w14:paraId="4F9B4721" w14:textId="39B04253" w:rsidR="00712F6E" w:rsidRPr="00AA3FDC" w:rsidRDefault="00BE0D03" w:rsidP="0083243D">
      <w:pPr>
        <w:spacing w:beforeLines="50" w:before="163"/>
        <w:jc w:val="center"/>
      </w:pPr>
      <w:r w:rsidRPr="00AA3FDC">
        <w:object w:dxaOrig="8834" w:dyaOrig="2160" w14:anchorId="748F5D6E">
          <v:shape id="_x0000_i1120" type="#_x0000_t75" style="width:430.65pt;height:105pt" o:ole="">
            <v:imagedata r:id="rId213" o:title=""/>
          </v:shape>
          <o:OLEObject Type="Embed" ProgID="ChemDraw.Document.6.0" ShapeID="_x0000_i1120" DrawAspect="Content" ObjectID="_1725098830" r:id="rId214"/>
        </w:object>
      </w:r>
    </w:p>
    <w:p w14:paraId="16A560F1" w14:textId="32C65BB6" w:rsidR="00E42A8A" w:rsidRPr="00AA3FDC" w:rsidRDefault="00E42A8A" w:rsidP="00E42A8A">
      <w:pPr>
        <w:spacing w:beforeLines="100" w:before="326"/>
        <w:rPr>
          <w:b/>
        </w:rPr>
      </w:pPr>
      <w:r w:rsidRPr="00AA3FDC">
        <w:rPr>
          <w:b/>
        </w:rPr>
        <w:t>ethyl 3-benzyl-2,3-dihydrobenzo[</w:t>
      </w:r>
      <w:r w:rsidRPr="00AA3FDC">
        <w:rPr>
          <w:b/>
          <w:i/>
        </w:rPr>
        <w:t>d</w:t>
      </w:r>
      <w:r w:rsidRPr="00AA3FDC">
        <w:rPr>
          <w:b/>
        </w:rPr>
        <w:t>]isothiazole-3-carboxylate 1,1-dioxide (</w:t>
      </w:r>
      <w:r w:rsidR="00BE0D03" w:rsidRPr="00AA3FDC">
        <w:rPr>
          <w:b/>
          <w:lang w:eastAsia="zh-CN"/>
        </w:rPr>
        <w:t>77</w:t>
      </w:r>
      <w:r w:rsidRPr="00AA3FDC">
        <w:rPr>
          <w:b/>
        </w:rPr>
        <w:t>)</w:t>
      </w:r>
    </w:p>
    <w:bookmarkStart w:id="6" w:name="_Hlk89413775"/>
    <w:p w14:paraId="5082F387" w14:textId="7ED45DA5" w:rsidR="007B62FB" w:rsidRPr="00AA3FDC" w:rsidRDefault="00BE0D03" w:rsidP="006E003F">
      <w:pPr>
        <w:autoSpaceDE w:val="0"/>
        <w:autoSpaceDN w:val="0"/>
        <w:spacing w:beforeLines="50" w:before="163"/>
        <w:jc w:val="center"/>
      </w:pPr>
      <w:r w:rsidRPr="00AA3FDC">
        <w:object w:dxaOrig="1982" w:dyaOrig="1877" w14:anchorId="584CDB16">
          <v:shape id="_x0000_i1121" type="#_x0000_t75" style="width:99pt;height:93pt" o:ole="">
            <v:imagedata r:id="rId215" o:title=""/>
          </v:shape>
          <o:OLEObject Type="Embed" ProgID="ChemDraw.Document.6.0" ShapeID="_x0000_i1121" DrawAspect="Content" ObjectID="_1725098831" r:id="rId216"/>
        </w:object>
      </w:r>
      <w:bookmarkEnd w:id="6"/>
    </w:p>
    <w:p w14:paraId="13048C0A" w14:textId="3F2F0FC8" w:rsidR="00712F6E" w:rsidRPr="00AA3FDC" w:rsidRDefault="00712F6E" w:rsidP="00422512">
      <w:pPr>
        <w:autoSpaceDE w:val="0"/>
        <w:autoSpaceDN w:val="0"/>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Pr="00AA3FDC">
        <w:rPr>
          <w:rFonts w:eastAsia="TimesNewRomanPSMT"/>
        </w:rPr>
        <w:t>Schlenk tube</w:t>
      </w:r>
      <w:r w:rsidR="000D514F" w:rsidRPr="00AA3FDC">
        <w:rPr>
          <w:rFonts w:eastAsia="TimesNewRomanPSMT"/>
        </w:rPr>
        <w:t xml:space="preserve"> (10 mL)</w:t>
      </w:r>
      <w:r w:rsidRPr="00AA3FDC">
        <w:rPr>
          <w:rFonts w:eastAsia="TimesNewRomanPSMT"/>
        </w:rPr>
        <w:t xml:space="preserve"> was charged with</w:t>
      </w:r>
      <w:r w:rsidRPr="00AA3FDC">
        <w:rPr>
          <w:color w:val="000000" w:themeColor="text1"/>
        </w:rPr>
        <w:t xml:space="preserve"> </w:t>
      </w:r>
      <w:r w:rsidRPr="00AA3FDC">
        <w:t>toluene</w:t>
      </w:r>
      <w:r w:rsidRPr="00AA3FDC">
        <w:rPr>
          <w:color w:val="000000" w:themeColor="text1"/>
        </w:rPr>
        <w:t xml:space="preserve"> (</w:t>
      </w:r>
      <w:r w:rsidRPr="00AA3FDC">
        <w:rPr>
          <w:rFonts w:eastAsia="宋体"/>
        </w:rPr>
        <w:t>55.3 mg,</w:t>
      </w:r>
      <w:r w:rsidRPr="00AA3FDC">
        <w:rPr>
          <w:color w:val="000000" w:themeColor="text1"/>
        </w:rPr>
        <w:t xml:space="preserve"> 0.60 mmol), </w:t>
      </w:r>
      <w:r w:rsidR="005D64A8" w:rsidRPr="00AA3FDC">
        <w:rPr>
          <w:color w:val="000000" w:themeColor="text1"/>
        </w:rPr>
        <w:t>ethyl benzo[</w:t>
      </w:r>
      <w:r w:rsidR="005D64A8" w:rsidRPr="00AA3FDC">
        <w:rPr>
          <w:i/>
          <w:color w:val="000000" w:themeColor="text1"/>
        </w:rPr>
        <w:t>d</w:t>
      </w:r>
      <w:r w:rsidR="005D64A8" w:rsidRPr="00AA3FDC">
        <w:rPr>
          <w:color w:val="000000" w:themeColor="text1"/>
        </w:rPr>
        <w:t>]isothiazole-3-carboxylate 1,1-dioxide</w:t>
      </w:r>
      <w:r w:rsidRPr="00AA3FDC">
        <w:rPr>
          <w:color w:val="000000" w:themeColor="text1"/>
        </w:rPr>
        <w:t xml:space="preserve"> (</w:t>
      </w:r>
      <w:r w:rsidR="00BE0D03" w:rsidRPr="00AA3FDC">
        <w:rPr>
          <w:b/>
          <w:color w:val="000000" w:themeColor="text1"/>
          <w:lang w:eastAsia="zh-CN"/>
        </w:rPr>
        <w:t>76</w:t>
      </w:r>
      <w:r w:rsidRPr="00AA3FDC">
        <w:rPr>
          <w:color w:val="000000" w:themeColor="text1"/>
        </w:rPr>
        <w:t>, 47.8 mg, 0.20 mmol), tris(</w:t>
      </w:r>
      <w:r w:rsidRPr="00AA3FDC">
        <w:t>trimethylsilyl</w:t>
      </w:r>
      <w:r w:rsidRPr="00AA3FDC">
        <w:rPr>
          <w:color w:val="000000" w:themeColor="text1"/>
        </w:rPr>
        <w:t xml:space="preserve">)silanol (52.8 mg, 0.20 mmol), </w:t>
      </w:r>
      <w:r w:rsidRPr="00AA3FDC">
        <w:t>ethyl 2-(bromomethyl)acrylate</w:t>
      </w:r>
      <w:r w:rsidRPr="00AA3FDC">
        <w:rPr>
          <w:color w:val="000000" w:themeColor="text1"/>
        </w:rPr>
        <w:t xml:space="preserve"> (</w:t>
      </w:r>
      <w:r w:rsidR="003508FC" w:rsidRPr="00AA3FDC">
        <w:rPr>
          <w:b/>
          <w:color w:val="000000" w:themeColor="text1"/>
        </w:rPr>
        <w:t>1</w:t>
      </w:r>
      <w:r w:rsidRPr="00AA3FDC">
        <w:rPr>
          <w:b/>
          <w:color w:val="000000" w:themeColor="text1"/>
        </w:rPr>
        <w:t>a</w:t>
      </w:r>
      <w:r w:rsidRPr="00AA3FDC">
        <w:rPr>
          <w:color w:val="000000" w:themeColor="text1"/>
        </w:rPr>
        <w:t xml:space="preserve">, 115.8 mg, 0.60 mmol), sodium fluoride (16.8 mg, 0.40 mmol) and dry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5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2:1) to afford the product </w:t>
      </w:r>
      <w:r w:rsidR="00CF275A" w:rsidRPr="00AA3FDC">
        <w:rPr>
          <w:rFonts w:eastAsia="宋体"/>
        </w:rPr>
        <w:t>(</w:t>
      </w:r>
      <w:r w:rsidR="00BE0D03" w:rsidRPr="00AA3FDC">
        <w:rPr>
          <w:rFonts w:eastAsia="宋体"/>
          <w:b/>
          <w:lang w:eastAsia="zh-CN"/>
        </w:rPr>
        <w:t>77</w:t>
      </w:r>
      <w:r w:rsidR="00CF275A" w:rsidRPr="00AA3FDC">
        <w:rPr>
          <w:rFonts w:eastAsia="宋体"/>
        </w:rPr>
        <w:t>)</w:t>
      </w:r>
      <w:r w:rsidRPr="00AA3FDC">
        <w:rPr>
          <w:rFonts w:eastAsia="宋体"/>
        </w:rPr>
        <w:t xml:space="preserve"> as a white solid (41.6 mg, 0.126 mmol, 6</w:t>
      </w:r>
      <w:r w:rsidR="00AE07BD" w:rsidRPr="00AA3FDC">
        <w:rPr>
          <w:rFonts w:eastAsia="宋体"/>
        </w:rPr>
        <w:t>8</w:t>
      </w:r>
      <w:r w:rsidRPr="00AA3FDC">
        <w:rPr>
          <w:rFonts w:eastAsia="宋体"/>
        </w:rPr>
        <w:t xml:space="preserve">% yield). </w:t>
      </w:r>
    </w:p>
    <w:p w14:paraId="1B79930F" w14:textId="770A818F" w:rsidR="003508FC" w:rsidRPr="00AA3FDC" w:rsidRDefault="003508FC" w:rsidP="007B62FB">
      <w:pPr>
        <w:pStyle w:val="aff1"/>
        <w:spacing w:beforeLines="50" w:before="163"/>
        <w:jc w:val="both"/>
      </w:pPr>
      <w:r w:rsidRPr="00AA3FDC">
        <w:rPr>
          <w:color w:val="000000"/>
          <w:vertAlign w:val="superscript"/>
        </w:rPr>
        <w:t>1</w:t>
      </w:r>
      <w:r w:rsidRPr="00AA3FDC">
        <w:rPr>
          <w:color w:val="000000"/>
        </w:rPr>
        <w:t>H NMR (500 MHz, CDCl</w:t>
      </w:r>
      <w:r w:rsidRPr="00AA3FDC">
        <w:rPr>
          <w:color w:val="000000"/>
          <w:vertAlign w:val="subscript"/>
        </w:rPr>
        <w:t>3</w:t>
      </w:r>
      <w:r w:rsidRPr="00AA3FDC">
        <w:rPr>
          <w:color w:val="000000"/>
        </w:rPr>
        <w:t xml:space="preserve">) δ </w:t>
      </w:r>
      <w:r w:rsidRPr="00AA3FDC">
        <w:t xml:space="preserve">7.83 (d, </w:t>
      </w:r>
      <w:r w:rsidRPr="00AA3FDC">
        <w:rPr>
          <w:i/>
          <w:iCs/>
        </w:rPr>
        <w:t>J</w:t>
      </w:r>
      <w:r w:rsidRPr="00AA3FDC">
        <w:t xml:space="preserve"> = 7.9 Hz, 1H), 7.73 (d, </w:t>
      </w:r>
      <w:r w:rsidRPr="00AA3FDC">
        <w:rPr>
          <w:i/>
          <w:iCs/>
        </w:rPr>
        <w:t>J</w:t>
      </w:r>
      <w:r w:rsidRPr="00AA3FDC">
        <w:t xml:space="preserve"> = 7.8 Hz, 1H), 7.68–7.58 (m, 1H), 7.59–7.50 (m, 1H), 7.27–7.19 (m, 5H), 5.50 (s, 1H), 4.17 (qq, </w:t>
      </w:r>
      <w:r w:rsidRPr="00AA3FDC">
        <w:rPr>
          <w:i/>
          <w:iCs/>
        </w:rPr>
        <w:t>J</w:t>
      </w:r>
      <w:r w:rsidRPr="00AA3FDC">
        <w:t xml:space="preserve"> = 10.9, 7.2 Hz, 1H), 3.50 (d, </w:t>
      </w:r>
      <w:r w:rsidRPr="00AA3FDC">
        <w:rPr>
          <w:i/>
          <w:iCs/>
        </w:rPr>
        <w:t>J</w:t>
      </w:r>
      <w:r w:rsidRPr="00AA3FDC">
        <w:t xml:space="preserve"> = 13.6 Hz, 1H), 3.13 (d, </w:t>
      </w:r>
      <w:r w:rsidRPr="00AA3FDC">
        <w:rPr>
          <w:i/>
          <w:iCs/>
        </w:rPr>
        <w:t>J</w:t>
      </w:r>
      <w:r w:rsidRPr="00AA3FDC">
        <w:t xml:space="preserve"> = 13.6 Hz, 1H), 1.22 (d, </w:t>
      </w:r>
      <w:r w:rsidRPr="00AA3FDC">
        <w:rPr>
          <w:i/>
          <w:iCs/>
        </w:rPr>
        <w:t>J</w:t>
      </w:r>
      <w:r w:rsidRPr="00AA3FDC">
        <w:t xml:space="preserve"> = 6.8 Hz, 3H).</w:t>
      </w:r>
    </w:p>
    <w:p w14:paraId="2973CEE3" w14:textId="33BC098C" w:rsidR="003508FC" w:rsidRPr="00AA3FDC" w:rsidRDefault="003508FC" w:rsidP="003508FC">
      <w:pPr>
        <w:pStyle w:val="aff1"/>
        <w:spacing w:beforeLines="50" w:before="163"/>
        <w:jc w:val="both"/>
        <w:rPr>
          <w:color w:val="000000"/>
          <w:vertAlign w:val="superscript"/>
        </w:rPr>
      </w:pPr>
      <w:r w:rsidRPr="00AA3FDC">
        <w:rPr>
          <w:color w:val="000000"/>
          <w:vertAlign w:val="superscript"/>
        </w:rPr>
        <w:t>13</w:t>
      </w:r>
      <w:r w:rsidRPr="00AA3FDC">
        <w:rPr>
          <w:color w:val="000000"/>
        </w:rPr>
        <w:t>C NMR (126 MHz, CDCl</w:t>
      </w:r>
      <w:r w:rsidRPr="00AA3FDC">
        <w:rPr>
          <w:color w:val="000000"/>
          <w:vertAlign w:val="subscript"/>
        </w:rPr>
        <w:t>3</w:t>
      </w:r>
      <w:r w:rsidRPr="00AA3FDC">
        <w:rPr>
          <w:color w:val="000000"/>
        </w:rPr>
        <w:t xml:space="preserve">) δ </w:t>
      </w:r>
      <w:r w:rsidRPr="00AA3FDC">
        <w:t>169.05, 138.21, 134.43, 133.47, 130.56, 130.44, 128.38, 127.69, 125.08, 121.57, 69.67, 63.47, 46.25, 14.05</w:t>
      </w:r>
      <w:r w:rsidRPr="00AA3FDC">
        <w:rPr>
          <w:color w:val="000000"/>
        </w:rPr>
        <w:t>.</w:t>
      </w:r>
    </w:p>
    <w:p w14:paraId="71C634B7" w14:textId="0241EFAB" w:rsidR="00F45F97" w:rsidRPr="00AA3FDC" w:rsidRDefault="003508FC" w:rsidP="003508FC">
      <w:pPr>
        <w:pStyle w:val="aff1"/>
        <w:spacing w:beforeLines="50" w:before="163"/>
        <w:jc w:val="both"/>
      </w:pPr>
      <w:r w:rsidRPr="00AA3FDC">
        <w:t>All other data was in agreement with the literature.</w:t>
      </w:r>
      <w:r w:rsidR="000B1161" w:rsidRPr="00AA3FDC">
        <w:rPr>
          <w:vertAlign w:val="superscript"/>
        </w:rPr>
        <w:t xml:space="preserve"> </w:t>
      </w:r>
      <w:r w:rsidR="00BB7662" w:rsidRPr="00AA3FDC">
        <w:rPr>
          <w:vertAlign w:val="superscript"/>
        </w:rPr>
        <w:t>[14]</w:t>
      </w:r>
    </w:p>
    <w:p w14:paraId="2BFAA202" w14:textId="77777777" w:rsidR="00233EA2" w:rsidRPr="00AA3FDC" w:rsidRDefault="00233EA2" w:rsidP="003508FC">
      <w:pPr>
        <w:pStyle w:val="aff1"/>
        <w:spacing w:beforeLines="50" w:before="163"/>
        <w:jc w:val="both"/>
        <w:rPr>
          <w:b/>
        </w:rPr>
      </w:pPr>
    </w:p>
    <w:p w14:paraId="28B9AD0A" w14:textId="77777777" w:rsidR="00233EA2" w:rsidRPr="00AA3FDC" w:rsidRDefault="00233EA2" w:rsidP="003508FC">
      <w:pPr>
        <w:pStyle w:val="aff1"/>
        <w:spacing w:beforeLines="50" w:before="163"/>
        <w:jc w:val="both"/>
        <w:rPr>
          <w:b/>
        </w:rPr>
      </w:pPr>
    </w:p>
    <w:p w14:paraId="01F281ED" w14:textId="77777777" w:rsidR="00233EA2" w:rsidRPr="00AA3FDC" w:rsidRDefault="00233EA2" w:rsidP="003508FC">
      <w:pPr>
        <w:pStyle w:val="aff1"/>
        <w:spacing w:beforeLines="50" w:before="163"/>
        <w:jc w:val="both"/>
        <w:rPr>
          <w:b/>
        </w:rPr>
      </w:pPr>
    </w:p>
    <w:p w14:paraId="5CF81D9A" w14:textId="77777777" w:rsidR="00C75F85" w:rsidRPr="00AA3FDC" w:rsidRDefault="00C75F85" w:rsidP="006529BE">
      <w:pPr>
        <w:pStyle w:val="aff1"/>
        <w:spacing w:beforeLines="50" w:before="163"/>
        <w:jc w:val="both"/>
      </w:pPr>
    </w:p>
    <w:p w14:paraId="538BB84B" w14:textId="799F5152" w:rsidR="00F45F97" w:rsidRPr="00AA3FDC" w:rsidRDefault="00F45F97" w:rsidP="007B62FB">
      <w:pPr>
        <w:autoSpaceDE w:val="0"/>
        <w:autoSpaceDN w:val="0"/>
        <w:spacing w:beforeLines="100" w:before="326"/>
        <w:rPr>
          <w:b/>
          <w:lang w:eastAsia="zh-CN"/>
        </w:rPr>
      </w:pPr>
      <w:r w:rsidRPr="00AA3FDC">
        <w:rPr>
          <w:rFonts w:eastAsia="Times New Roman"/>
          <w:b/>
          <w:kern w:val="2"/>
          <w:sz w:val="28"/>
          <w:szCs w:val="28"/>
        </w:rPr>
        <w:lastRenderedPageBreak/>
        <w:t>6. Catalytic C(</w:t>
      </w:r>
      <w:r w:rsidRPr="00AA3FDC">
        <w:rPr>
          <w:rFonts w:eastAsia="Times New Roman"/>
          <w:b/>
          <w:i/>
          <w:kern w:val="2"/>
          <w:sz w:val="28"/>
          <w:szCs w:val="28"/>
        </w:rPr>
        <w:t>sp</w:t>
      </w:r>
      <w:r w:rsidRPr="00AA3FDC">
        <w:rPr>
          <w:rFonts w:eastAsia="Times New Roman"/>
          <w:b/>
          <w:i/>
          <w:kern w:val="2"/>
          <w:sz w:val="28"/>
          <w:szCs w:val="28"/>
          <w:vertAlign w:val="superscript"/>
        </w:rPr>
        <w:t>3</w:t>
      </w:r>
      <w:r w:rsidRPr="00AA3FDC">
        <w:rPr>
          <w:rFonts w:eastAsia="Times New Roman"/>
          <w:b/>
          <w:kern w:val="2"/>
          <w:sz w:val="28"/>
          <w:szCs w:val="28"/>
        </w:rPr>
        <w:t>)-H Hydrazination</w:t>
      </w:r>
      <w:r w:rsidRPr="00AA3FDC" w:rsidDel="00F45F97">
        <w:rPr>
          <w:b/>
          <w:lang w:eastAsia="zh-CN"/>
        </w:rPr>
        <w:t xml:space="preserve"> </w:t>
      </w:r>
    </w:p>
    <w:p w14:paraId="53CE45EA" w14:textId="12290F13" w:rsidR="00D51B91" w:rsidRPr="00AA3FDC" w:rsidRDefault="00F45F97" w:rsidP="00B14831">
      <w:pPr>
        <w:autoSpaceDE w:val="0"/>
        <w:autoSpaceDN w:val="0"/>
        <w:spacing w:beforeLines="100" w:before="326"/>
        <w:rPr>
          <w:b/>
          <w:szCs w:val="24"/>
        </w:rPr>
      </w:pPr>
      <w:r w:rsidRPr="00AA3FDC">
        <w:rPr>
          <w:rFonts w:eastAsia="Times New Roman"/>
          <w:b/>
          <w:kern w:val="2"/>
          <w:szCs w:val="24"/>
        </w:rPr>
        <w:t xml:space="preserve">6.1 </w:t>
      </w:r>
      <w:r w:rsidRPr="00AA3FDC">
        <w:rPr>
          <w:b/>
          <w:szCs w:val="24"/>
        </w:rPr>
        <w:t>Optimization of Reaction Conditions</w:t>
      </w:r>
    </w:p>
    <w:p w14:paraId="3803D0C5" w14:textId="6A6A6EDD" w:rsidR="009820AF" w:rsidRPr="00AA3FDC" w:rsidRDefault="009820AF" w:rsidP="00B14831">
      <w:pPr>
        <w:spacing w:beforeLines="100" w:before="326"/>
        <w:jc w:val="both"/>
        <w:rPr>
          <w:b/>
          <w:bCs/>
          <w:color w:val="000000" w:themeColor="text1"/>
        </w:rPr>
      </w:pPr>
      <w:r w:rsidRPr="00AA3FDC">
        <w:rPr>
          <w:b/>
          <w:bCs/>
          <w:color w:val="000000" w:themeColor="text1"/>
        </w:rPr>
        <w:t>General Procedure</w:t>
      </w:r>
    </w:p>
    <w:p w14:paraId="102BF805" w14:textId="18B992AA" w:rsidR="00635D81" w:rsidRPr="00AA3FDC" w:rsidRDefault="00635D81" w:rsidP="005079E8">
      <w:pPr>
        <w:spacing w:beforeLines="50" w:before="163" w:afterLines="50" w:after="163"/>
        <w:jc w:val="both"/>
        <w:rPr>
          <w:b/>
          <w:bCs/>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ethylbenzene (106.2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w:t>
      </w:r>
      <w:r w:rsidR="00F40A34" w:rsidRPr="00AA3FDC">
        <w:rPr>
          <w:color w:val="000000" w:themeColor="text1"/>
          <w:lang w:eastAsia="zh-CN"/>
        </w:rPr>
        <w:t>4</w:t>
      </w:r>
      <w:r w:rsidR="00EE0C99" w:rsidRPr="00AA3FDC">
        <w:rPr>
          <w:color w:val="000000" w:themeColor="text1"/>
        </w:rPr>
        <w:t xml:space="preserve"> </w:t>
      </w:r>
      <w:r w:rsidRPr="00AA3FDC">
        <w:rPr>
          <w:color w:val="000000" w:themeColor="text1"/>
        </w:rPr>
        <w:t>mg, 0.040 mmol), diethyl azodicarboxylate (</w:t>
      </w:r>
      <w:r w:rsidR="00BE0D03" w:rsidRPr="00AA3FDC">
        <w:rPr>
          <w:b/>
          <w:color w:val="000000" w:themeColor="text1"/>
          <w:lang w:eastAsia="zh-CN"/>
        </w:rPr>
        <w:t>78</w:t>
      </w:r>
      <w:r w:rsidRPr="00AA3FDC">
        <w:rPr>
          <w:color w:val="000000" w:themeColor="text1"/>
        </w:rPr>
        <w:t xml:space="preserve">, 34.8 mg, 0.20 mmol), </w:t>
      </w:r>
      <w:r w:rsidRPr="00AA3FDC">
        <w:t>salt</w:t>
      </w:r>
      <w:r w:rsidRPr="00AA3FDC">
        <w:rPr>
          <w:color w:val="000000" w:themeColor="text1"/>
        </w:rPr>
        <w:t xml:space="preserve"> (0.40 mmol) and </w:t>
      </w:r>
      <w:r w:rsidR="005079E8" w:rsidRPr="00AA3FDC">
        <w:rPr>
          <w:color w:val="000000" w:themeColor="text1"/>
        </w:rPr>
        <w:t xml:space="preserve">the indicated </w:t>
      </w:r>
      <w:r w:rsidRPr="00AA3FDC">
        <w:rPr>
          <w:color w:val="000000" w:themeColor="text1"/>
        </w:rPr>
        <w:t xml:space="preserve">solvent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00BE0D03" w:rsidRPr="00AA3FDC">
        <w:rPr>
          <w:rFonts w:eastAsia="宋体"/>
          <w:b/>
          <w:lang w:eastAsia="zh-CN"/>
        </w:rPr>
        <w:t>80</w:t>
      </w:r>
      <w:r w:rsidRPr="00AA3FDC">
        <w:rPr>
          <w:rFonts w:eastAsia="宋体"/>
        </w:rPr>
        <w:t>) as a colorless oil.</w:t>
      </w:r>
    </w:p>
    <w:p w14:paraId="056CF69A" w14:textId="4E5E903C" w:rsidR="009820AF" w:rsidRPr="00AA3FDC" w:rsidRDefault="00635D81" w:rsidP="00143B63">
      <w:pPr>
        <w:autoSpaceDE w:val="0"/>
        <w:autoSpaceDN w:val="0"/>
        <w:spacing w:beforeLines="100" w:before="326" w:afterLines="100" w:after="326"/>
        <w:jc w:val="both"/>
        <w:rPr>
          <w:szCs w:val="24"/>
          <w:lang w:eastAsia="zh-CN"/>
        </w:rPr>
      </w:pPr>
      <w:r w:rsidRPr="00AA3FDC">
        <w:rPr>
          <w:b/>
          <w:szCs w:val="24"/>
          <w:lang w:eastAsia="zh-CN"/>
        </w:rPr>
        <w:t>Table S2.</w:t>
      </w:r>
      <w:r w:rsidRPr="00AA3FDC">
        <w:rPr>
          <w:rFonts w:eastAsia="宋体"/>
          <w:bCs/>
          <w:kern w:val="2"/>
        </w:rPr>
        <w:t xml:space="preserve"> </w:t>
      </w:r>
      <w:r w:rsidRPr="00AA3FDC">
        <w:rPr>
          <w:rFonts w:eastAsia="宋体"/>
          <w:bCs/>
          <w:kern w:val="2"/>
          <w:szCs w:val="24"/>
        </w:rPr>
        <w:t xml:space="preserve">Optimization of reaction conditions for the </w:t>
      </w:r>
      <w:r w:rsidRPr="00AA3FDC">
        <w:rPr>
          <w:rFonts w:eastAsia="Times New Roman"/>
          <w:kern w:val="2"/>
          <w:szCs w:val="24"/>
        </w:rPr>
        <w:t>catalytic C(</w:t>
      </w:r>
      <w:r w:rsidRPr="00AA3FDC">
        <w:rPr>
          <w:rFonts w:eastAsia="Times New Roman"/>
          <w:i/>
          <w:kern w:val="2"/>
          <w:szCs w:val="24"/>
        </w:rPr>
        <w:t>sp</w:t>
      </w:r>
      <w:r w:rsidRPr="00AA3FDC">
        <w:rPr>
          <w:rFonts w:eastAsia="Times New Roman"/>
          <w:i/>
          <w:kern w:val="2"/>
          <w:szCs w:val="24"/>
          <w:vertAlign w:val="superscript"/>
        </w:rPr>
        <w:t>3</w:t>
      </w:r>
      <w:r w:rsidRPr="00AA3FDC">
        <w:rPr>
          <w:rFonts w:eastAsia="Times New Roman"/>
          <w:kern w:val="2"/>
          <w:szCs w:val="24"/>
        </w:rPr>
        <w:t>)-H hydrazination reaction</w:t>
      </w:r>
      <w:r w:rsidRPr="00AA3FDC">
        <w:rPr>
          <w:rFonts w:eastAsia="宋体"/>
          <w:bCs/>
          <w:kern w:val="2"/>
          <w:szCs w:val="24"/>
        </w:rPr>
        <w:t>.</w:t>
      </w:r>
      <w:r w:rsidR="00143B63" w:rsidRPr="00AA3FDC">
        <w:rPr>
          <w:rFonts w:eastAsia="宋体"/>
          <w:bCs/>
          <w:kern w:val="2"/>
          <w:szCs w:val="24"/>
        </w:rPr>
        <w:t xml:space="preserve"> </w:t>
      </w:r>
    </w:p>
    <w:tbl>
      <w:tblPr>
        <w:tblW w:w="9072" w:type="dxa"/>
        <w:jc w:val="center"/>
        <w:tblCellSpacing w:w="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0"/>
        <w:gridCol w:w="474"/>
        <w:gridCol w:w="2766"/>
        <w:gridCol w:w="2348"/>
        <w:gridCol w:w="1338"/>
        <w:gridCol w:w="2126"/>
      </w:tblGrid>
      <w:tr w:rsidR="00D51B91" w:rsidRPr="00AA3FDC" w14:paraId="3309D54C" w14:textId="77777777" w:rsidTr="00A14A14">
        <w:trPr>
          <w:trHeight w:val="465"/>
          <w:tblCellSpacing w:w="0" w:type="dxa"/>
          <w:jc w:val="center"/>
        </w:trPr>
        <w:tc>
          <w:tcPr>
            <w:tcW w:w="20" w:type="dxa"/>
            <w:tcBorders>
              <w:top w:val="single" w:sz="4" w:space="0" w:color="auto"/>
              <w:bottom w:val="single" w:sz="4" w:space="0" w:color="auto"/>
            </w:tcBorders>
          </w:tcPr>
          <w:p w14:paraId="2B5D1061" w14:textId="77777777" w:rsidR="00D51B91" w:rsidRPr="00AA3FDC" w:rsidRDefault="00D51B91" w:rsidP="00D51B91">
            <w:pPr>
              <w:spacing w:beforeLines="50" w:before="163" w:afterLines="50" w:after="163"/>
              <w:jc w:val="center"/>
            </w:pPr>
          </w:p>
        </w:tc>
        <w:tc>
          <w:tcPr>
            <w:tcW w:w="9052" w:type="dxa"/>
            <w:gridSpan w:val="5"/>
            <w:tcBorders>
              <w:top w:val="single" w:sz="4" w:space="0" w:color="auto"/>
              <w:bottom w:val="single" w:sz="4" w:space="0" w:color="auto"/>
            </w:tcBorders>
            <w:shd w:val="clear" w:color="auto" w:fill="auto"/>
          </w:tcPr>
          <w:p w14:paraId="2C4A2212" w14:textId="0F460407" w:rsidR="00D51B91" w:rsidRPr="00AA3FDC" w:rsidRDefault="00BE0D03" w:rsidP="00D51B91">
            <w:pPr>
              <w:spacing w:beforeLines="50" w:before="163" w:afterLines="50" w:after="163"/>
              <w:jc w:val="center"/>
              <w:rPr>
                <w:rFonts w:eastAsia="宋体"/>
              </w:rPr>
            </w:pPr>
            <w:r w:rsidRPr="00AA3FDC">
              <w:object w:dxaOrig="9283" w:dyaOrig="1647" w14:anchorId="0CDB4AB9">
                <v:shape id="_x0000_i1122" type="#_x0000_t75" style="width:412.65pt;height:73.8pt" o:ole="">
                  <v:imagedata r:id="rId217" o:title=""/>
                </v:shape>
                <o:OLEObject Type="Embed" ProgID="ChemDraw.Document.6.0" ShapeID="_x0000_i1122" DrawAspect="Content" ObjectID="_1725098832" r:id="rId218"/>
              </w:object>
            </w:r>
          </w:p>
        </w:tc>
      </w:tr>
      <w:tr w:rsidR="00A14A14" w:rsidRPr="00AA3FDC" w14:paraId="7767BFA2" w14:textId="77777777" w:rsidTr="00A14A14">
        <w:trPr>
          <w:trHeight w:val="465"/>
          <w:tblCellSpacing w:w="0" w:type="dxa"/>
          <w:jc w:val="center"/>
        </w:trPr>
        <w:tc>
          <w:tcPr>
            <w:tcW w:w="494" w:type="dxa"/>
            <w:gridSpan w:val="2"/>
            <w:tcBorders>
              <w:top w:val="single" w:sz="4" w:space="0" w:color="auto"/>
              <w:bottom w:val="single" w:sz="4" w:space="0" w:color="auto"/>
            </w:tcBorders>
            <w:shd w:val="clear" w:color="auto" w:fill="F2F2F2"/>
          </w:tcPr>
          <w:p w14:paraId="1B488666" w14:textId="77777777" w:rsidR="00A14A14" w:rsidRPr="00AA3FDC" w:rsidRDefault="00A14A14" w:rsidP="00D51B91">
            <w:pPr>
              <w:jc w:val="center"/>
              <w:rPr>
                <w:rFonts w:eastAsia="宋体"/>
              </w:rPr>
            </w:pPr>
            <w:r w:rsidRPr="00AA3FDC">
              <w:rPr>
                <w:rFonts w:eastAsia="宋体"/>
              </w:rPr>
              <w:t>entry</w:t>
            </w:r>
          </w:p>
        </w:tc>
        <w:tc>
          <w:tcPr>
            <w:tcW w:w="2766" w:type="dxa"/>
            <w:tcBorders>
              <w:top w:val="single" w:sz="4" w:space="0" w:color="auto"/>
              <w:bottom w:val="single" w:sz="4" w:space="0" w:color="auto"/>
            </w:tcBorders>
            <w:shd w:val="clear" w:color="auto" w:fill="F2F2F2"/>
          </w:tcPr>
          <w:p w14:paraId="4858BCF6" w14:textId="77777777" w:rsidR="00A14A14" w:rsidRPr="00AA3FDC" w:rsidRDefault="00A14A14" w:rsidP="00D51B91">
            <w:pPr>
              <w:jc w:val="center"/>
              <w:rPr>
                <w:rFonts w:eastAsia="宋体"/>
              </w:rPr>
            </w:pPr>
            <w:r w:rsidRPr="00AA3FDC">
              <w:rPr>
                <w:rFonts w:eastAsia="宋体"/>
              </w:rPr>
              <w:t>salt</w:t>
            </w:r>
          </w:p>
        </w:tc>
        <w:tc>
          <w:tcPr>
            <w:tcW w:w="2348" w:type="dxa"/>
            <w:tcBorders>
              <w:top w:val="single" w:sz="4" w:space="0" w:color="auto"/>
              <w:bottom w:val="single" w:sz="4" w:space="0" w:color="auto"/>
            </w:tcBorders>
            <w:shd w:val="clear" w:color="auto" w:fill="F2F2F2"/>
          </w:tcPr>
          <w:p w14:paraId="747A9AC1" w14:textId="77777777" w:rsidR="00A14A14" w:rsidRPr="00AA3FDC" w:rsidRDefault="00A14A14" w:rsidP="00D51B91">
            <w:pPr>
              <w:jc w:val="center"/>
              <w:rPr>
                <w:rFonts w:eastAsia="宋体"/>
              </w:rPr>
            </w:pPr>
            <w:r w:rsidRPr="00AA3FDC">
              <w:rPr>
                <w:rFonts w:eastAsia="宋体"/>
              </w:rPr>
              <w:t>solvent</w:t>
            </w:r>
          </w:p>
        </w:tc>
        <w:tc>
          <w:tcPr>
            <w:tcW w:w="1338" w:type="dxa"/>
            <w:tcBorders>
              <w:top w:val="single" w:sz="4" w:space="0" w:color="auto"/>
              <w:bottom w:val="single" w:sz="4" w:space="0" w:color="auto"/>
            </w:tcBorders>
            <w:shd w:val="clear" w:color="auto" w:fill="F2F2F2"/>
          </w:tcPr>
          <w:p w14:paraId="1E8FE224" w14:textId="77777777" w:rsidR="00A14A14" w:rsidRPr="00AA3FDC" w:rsidRDefault="00A14A14" w:rsidP="00D51B91">
            <w:pPr>
              <w:jc w:val="center"/>
              <w:rPr>
                <w:rFonts w:eastAsia="宋体"/>
              </w:rPr>
            </w:pPr>
            <w:r w:rsidRPr="00AA3FDC">
              <w:rPr>
                <w:rFonts w:eastAsia="宋体"/>
              </w:rPr>
              <w:t>t (h)</w:t>
            </w:r>
          </w:p>
        </w:tc>
        <w:tc>
          <w:tcPr>
            <w:tcW w:w="2126" w:type="dxa"/>
            <w:tcBorders>
              <w:top w:val="single" w:sz="4" w:space="0" w:color="auto"/>
              <w:bottom w:val="single" w:sz="4" w:space="0" w:color="auto"/>
            </w:tcBorders>
            <w:shd w:val="clear" w:color="auto" w:fill="F2F2F2"/>
          </w:tcPr>
          <w:p w14:paraId="10E334A8" w14:textId="18703EFD" w:rsidR="00A14A14" w:rsidRPr="00AA3FDC" w:rsidRDefault="00A14A14" w:rsidP="00D51B91">
            <w:pPr>
              <w:jc w:val="center"/>
              <w:rPr>
                <w:rFonts w:eastAsia="宋体"/>
              </w:rPr>
            </w:pPr>
            <w:r w:rsidRPr="00AA3FDC">
              <w:rPr>
                <w:rFonts w:eastAsia="宋体"/>
              </w:rPr>
              <w:t xml:space="preserve">yield (%) </w:t>
            </w:r>
            <w:r w:rsidR="00143B63" w:rsidRPr="00AA3FDC">
              <w:rPr>
                <w:rFonts w:eastAsia="宋体"/>
                <w:vertAlign w:val="superscript"/>
              </w:rPr>
              <w:t>a</w:t>
            </w:r>
          </w:p>
        </w:tc>
      </w:tr>
      <w:tr w:rsidR="00A14A14" w:rsidRPr="00AA3FDC" w14:paraId="65C92EDD" w14:textId="77777777" w:rsidTr="00A14A14">
        <w:trPr>
          <w:trHeight w:val="395"/>
          <w:tblCellSpacing w:w="0" w:type="dxa"/>
          <w:jc w:val="center"/>
        </w:trPr>
        <w:tc>
          <w:tcPr>
            <w:tcW w:w="494" w:type="dxa"/>
            <w:gridSpan w:val="2"/>
            <w:shd w:val="clear" w:color="auto" w:fill="auto"/>
          </w:tcPr>
          <w:p w14:paraId="622FA94E" w14:textId="77777777" w:rsidR="00A14A14" w:rsidRPr="00AA3FDC" w:rsidRDefault="00A14A14" w:rsidP="00D51B91">
            <w:pPr>
              <w:jc w:val="center"/>
              <w:rPr>
                <w:rFonts w:eastAsia="宋体"/>
                <w:bCs/>
                <w:szCs w:val="21"/>
              </w:rPr>
            </w:pPr>
            <w:r w:rsidRPr="00AA3FDC">
              <w:rPr>
                <w:rFonts w:eastAsia="宋体"/>
                <w:bCs/>
                <w:szCs w:val="21"/>
              </w:rPr>
              <w:t>1</w:t>
            </w:r>
          </w:p>
        </w:tc>
        <w:tc>
          <w:tcPr>
            <w:tcW w:w="2766" w:type="dxa"/>
            <w:shd w:val="clear" w:color="auto" w:fill="auto"/>
          </w:tcPr>
          <w:p w14:paraId="597EEE20" w14:textId="1D5A7E0A" w:rsidR="00A14A14" w:rsidRPr="00AA3FDC" w:rsidRDefault="00A14A14" w:rsidP="00D51B91">
            <w:pPr>
              <w:jc w:val="center"/>
              <w:rPr>
                <w:rFonts w:eastAsia="宋体"/>
                <w:szCs w:val="21"/>
              </w:rPr>
            </w:pPr>
            <w:r w:rsidRPr="00AA3FDC">
              <w:rPr>
                <w:rFonts w:eastAsia="宋体"/>
                <w:szCs w:val="21"/>
              </w:rPr>
              <w:t>N</w:t>
            </w:r>
            <w:r w:rsidRPr="00AA3FDC">
              <w:rPr>
                <w:rFonts w:eastAsia="宋体"/>
                <w:szCs w:val="21"/>
                <w:lang w:eastAsia="zh-CN"/>
              </w:rPr>
              <w:t>a</w:t>
            </w:r>
            <w:r w:rsidRPr="00AA3FDC">
              <w:rPr>
                <w:rFonts w:eastAsia="宋体"/>
                <w:szCs w:val="21"/>
              </w:rPr>
              <w:t>C</w:t>
            </w:r>
            <w:r w:rsidRPr="00AA3FDC">
              <w:rPr>
                <w:rFonts w:eastAsia="宋体"/>
                <w:szCs w:val="21"/>
                <w:lang w:eastAsia="zh-CN"/>
              </w:rPr>
              <w:t>l</w:t>
            </w:r>
          </w:p>
        </w:tc>
        <w:tc>
          <w:tcPr>
            <w:tcW w:w="2348" w:type="dxa"/>
          </w:tcPr>
          <w:p w14:paraId="1CCBC5BD" w14:textId="77777777" w:rsidR="00A14A14" w:rsidRPr="00AA3FDC" w:rsidRDefault="00A14A14" w:rsidP="00D51B91">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1338" w:type="dxa"/>
            <w:tcBorders>
              <w:top w:val="nil"/>
              <w:bottom w:val="nil"/>
            </w:tcBorders>
            <w:shd w:val="clear" w:color="auto" w:fill="auto"/>
          </w:tcPr>
          <w:p w14:paraId="506DACB7" w14:textId="34212755" w:rsidR="00A14A14" w:rsidRPr="00AA3FDC" w:rsidRDefault="00A14A14" w:rsidP="00D51B91">
            <w:pPr>
              <w:jc w:val="center"/>
              <w:rPr>
                <w:rFonts w:eastAsia="宋体"/>
                <w:szCs w:val="21"/>
              </w:rPr>
            </w:pPr>
            <w:r w:rsidRPr="00AA3FDC">
              <w:rPr>
                <w:rFonts w:eastAsia="宋体"/>
                <w:szCs w:val="21"/>
              </w:rPr>
              <w:t>72</w:t>
            </w:r>
          </w:p>
        </w:tc>
        <w:tc>
          <w:tcPr>
            <w:tcW w:w="2126" w:type="dxa"/>
            <w:shd w:val="clear" w:color="auto" w:fill="auto"/>
          </w:tcPr>
          <w:p w14:paraId="1A87C625" w14:textId="04A7F246" w:rsidR="00A14A14" w:rsidRPr="00AA3FDC" w:rsidRDefault="00A14A14" w:rsidP="00D51B91">
            <w:pPr>
              <w:jc w:val="center"/>
              <w:rPr>
                <w:rFonts w:eastAsia="宋体"/>
                <w:szCs w:val="21"/>
              </w:rPr>
            </w:pPr>
            <w:r w:rsidRPr="00AA3FDC">
              <w:rPr>
                <w:rFonts w:eastAsia="宋体"/>
                <w:szCs w:val="21"/>
              </w:rPr>
              <w:t>64</w:t>
            </w:r>
          </w:p>
        </w:tc>
      </w:tr>
      <w:tr w:rsidR="00A14A14" w:rsidRPr="00AA3FDC" w14:paraId="0708A8ED" w14:textId="77777777" w:rsidTr="00A14A14">
        <w:trPr>
          <w:trHeight w:val="395"/>
          <w:tblCellSpacing w:w="0" w:type="dxa"/>
          <w:jc w:val="center"/>
        </w:trPr>
        <w:tc>
          <w:tcPr>
            <w:tcW w:w="494" w:type="dxa"/>
            <w:gridSpan w:val="2"/>
            <w:shd w:val="clear" w:color="auto" w:fill="auto"/>
          </w:tcPr>
          <w:p w14:paraId="7217C1AD" w14:textId="77777777" w:rsidR="00A14A14" w:rsidRPr="00AA3FDC" w:rsidRDefault="00A14A14" w:rsidP="004C3125">
            <w:pPr>
              <w:jc w:val="center"/>
              <w:rPr>
                <w:rFonts w:eastAsia="宋体"/>
                <w:bCs/>
                <w:szCs w:val="21"/>
              </w:rPr>
            </w:pPr>
            <w:r w:rsidRPr="00AA3FDC">
              <w:rPr>
                <w:rFonts w:eastAsia="宋体"/>
                <w:bCs/>
                <w:szCs w:val="21"/>
              </w:rPr>
              <w:t>2</w:t>
            </w:r>
          </w:p>
        </w:tc>
        <w:tc>
          <w:tcPr>
            <w:tcW w:w="2766" w:type="dxa"/>
            <w:shd w:val="clear" w:color="auto" w:fill="auto"/>
          </w:tcPr>
          <w:p w14:paraId="146E118C" w14:textId="2224A0B9" w:rsidR="00A14A14" w:rsidRPr="00AA3FDC" w:rsidRDefault="00A14A14" w:rsidP="004C3125">
            <w:pPr>
              <w:jc w:val="center"/>
              <w:rPr>
                <w:rFonts w:eastAsia="宋体"/>
                <w:szCs w:val="21"/>
              </w:rPr>
            </w:pPr>
            <w:r w:rsidRPr="00AA3FDC">
              <w:rPr>
                <w:rFonts w:eastAsia="宋体"/>
                <w:szCs w:val="21"/>
              </w:rPr>
              <w:t>NaB</w:t>
            </w:r>
            <w:r w:rsidRPr="00AA3FDC">
              <w:rPr>
                <w:rFonts w:eastAsia="宋体"/>
                <w:szCs w:val="21"/>
                <w:lang w:eastAsia="zh-CN"/>
              </w:rPr>
              <w:t>r</w:t>
            </w:r>
          </w:p>
        </w:tc>
        <w:tc>
          <w:tcPr>
            <w:tcW w:w="2348" w:type="dxa"/>
          </w:tcPr>
          <w:p w14:paraId="71DD4704" w14:textId="77777777" w:rsidR="00A14A14" w:rsidRPr="00AA3FDC" w:rsidRDefault="00A14A14" w:rsidP="004C3125">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1338" w:type="dxa"/>
            <w:tcBorders>
              <w:top w:val="nil"/>
              <w:bottom w:val="nil"/>
            </w:tcBorders>
            <w:shd w:val="clear" w:color="auto" w:fill="auto"/>
          </w:tcPr>
          <w:p w14:paraId="50FA5405" w14:textId="5FC93069" w:rsidR="00A14A14" w:rsidRPr="00AA3FDC" w:rsidRDefault="00A14A14" w:rsidP="004C3125">
            <w:pPr>
              <w:jc w:val="center"/>
              <w:rPr>
                <w:rFonts w:eastAsia="宋体"/>
                <w:szCs w:val="21"/>
              </w:rPr>
            </w:pPr>
            <w:r w:rsidRPr="00AA3FDC">
              <w:rPr>
                <w:rFonts w:eastAsia="宋体"/>
                <w:szCs w:val="21"/>
              </w:rPr>
              <w:t>72</w:t>
            </w:r>
          </w:p>
        </w:tc>
        <w:tc>
          <w:tcPr>
            <w:tcW w:w="2126" w:type="dxa"/>
            <w:shd w:val="clear" w:color="auto" w:fill="auto"/>
          </w:tcPr>
          <w:p w14:paraId="2E762F7D" w14:textId="32A76024" w:rsidR="00A14A14" w:rsidRPr="00AA3FDC" w:rsidRDefault="00A14A14" w:rsidP="004C3125">
            <w:pPr>
              <w:jc w:val="center"/>
              <w:rPr>
                <w:rFonts w:eastAsia="宋体"/>
                <w:szCs w:val="21"/>
                <w:lang w:eastAsia="zh-CN"/>
              </w:rPr>
            </w:pPr>
            <w:r w:rsidRPr="00AA3FDC">
              <w:rPr>
                <w:rFonts w:eastAsia="宋体"/>
                <w:szCs w:val="21"/>
                <w:lang w:eastAsia="zh-CN"/>
              </w:rPr>
              <w:t>59</w:t>
            </w:r>
          </w:p>
        </w:tc>
      </w:tr>
      <w:tr w:rsidR="00A14A14" w:rsidRPr="00AA3FDC" w14:paraId="2A607DB4" w14:textId="77777777" w:rsidTr="00A14A14">
        <w:trPr>
          <w:trHeight w:val="395"/>
          <w:tblCellSpacing w:w="0" w:type="dxa"/>
          <w:jc w:val="center"/>
        </w:trPr>
        <w:tc>
          <w:tcPr>
            <w:tcW w:w="494" w:type="dxa"/>
            <w:gridSpan w:val="2"/>
            <w:shd w:val="clear" w:color="auto" w:fill="auto"/>
          </w:tcPr>
          <w:p w14:paraId="72454FC1" w14:textId="77777777" w:rsidR="00A14A14" w:rsidRPr="00AA3FDC" w:rsidRDefault="00A14A14" w:rsidP="004C3125">
            <w:pPr>
              <w:jc w:val="center"/>
              <w:rPr>
                <w:rFonts w:eastAsia="宋体"/>
                <w:bCs/>
                <w:szCs w:val="21"/>
              </w:rPr>
            </w:pPr>
            <w:r w:rsidRPr="00AA3FDC">
              <w:rPr>
                <w:rFonts w:eastAsia="宋体"/>
                <w:bCs/>
                <w:szCs w:val="21"/>
              </w:rPr>
              <w:t>3</w:t>
            </w:r>
          </w:p>
        </w:tc>
        <w:tc>
          <w:tcPr>
            <w:tcW w:w="2766" w:type="dxa"/>
            <w:shd w:val="clear" w:color="auto" w:fill="auto"/>
          </w:tcPr>
          <w:p w14:paraId="6811A023" w14:textId="5E18DF5D" w:rsidR="00A14A14" w:rsidRPr="00AA3FDC" w:rsidRDefault="00A14A14" w:rsidP="004C3125">
            <w:pPr>
              <w:jc w:val="center"/>
              <w:rPr>
                <w:rFonts w:eastAsia="宋体"/>
                <w:szCs w:val="21"/>
                <w:lang w:eastAsia="zh-CN"/>
              </w:rPr>
            </w:pPr>
            <w:r w:rsidRPr="00AA3FDC">
              <w:rPr>
                <w:rFonts w:eastAsia="宋体"/>
                <w:szCs w:val="21"/>
              </w:rPr>
              <w:t>Na</w:t>
            </w:r>
            <w:r w:rsidRPr="00AA3FDC">
              <w:rPr>
                <w:rFonts w:eastAsia="宋体"/>
                <w:szCs w:val="21"/>
                <w:vertAlign w:val="subscript"/>
              </w:rPr>
              <w:t>2</w:t>
            </w:r>
            <w:r w:rsidRPr="00AA3FDC">
              <w:rPr>
                <w:rFonts w:eastAsia="宋体"/>
                <w:szCs w:val="21"/>
              </w:rPr>
              <w:t>SO</w:t>
            </w:r>
            <w:r w:rsidRPr="00AA3FDC">
              <w:rPr>
                <w:rFonts w:eastAsia="宋体"/>
                <w:szCs w:val="21"/>
                <w:vertAlign w:val="subscript"/>
              </w:rPr>
              <w:t>4</w:t>
            </w:r>
          </w:p>
        </w:tc>
        <w:tc>
          <w:tcPr>
            <w:tcW w:w="2348" w:type="dxa"/>
          </w:tcPr>
          <w:p w14:paraId="3DC4BD03" w14:textId="77777777" w:rsidR="00A14A14" w:rsidRPr="00AA3FDC" w:rsidRDefault="00A14A14" w:rsidP="004C3125">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1338" w:type="dxa"/>
            <w:tcBorders>
              <w:top w:val="nil"/>
              <w:bottom w:val="nil"/>
            </w:tcBorders>
            <w:shd w:val="clear" w:color="auto" w:fill="auto"/>
          </w:tcPr>
          <w:p w14:paraId="3F93E632" w14:textId="43C27C0F" w:rsidR="00A14A14" w:rsidRPr="00AA3FDC" w:rsidRDefault="00A14A14" w:rsidP="004C3125">
            <w:pPr>
              <w:jc w:val="center"/>
              <w:rPr>
                <w:rFonts w:eastAsia="宋体"/>
                <w:szCs w:val="21"/>
              </w:rPr>
            </w:pPr>
            <w:r w:rsidRPr="00AA3FDC">
              <w:rPr>
                <w:rFonts w:eastAsia="宋体"/>
                <w:szCs w:val="21"/>
              </w:rPr>
              <w:t>72</w:t>
            </w:r>
          </w:p>
        </w:tc>
        <w:tc>
          <w:tcPr>
            <w:tcW w:w="2126" w:type="dxa"/>
            <w:shd w:val="clear" w:color="auto" w:fill="auto"/>
          </w:tcPr>
          <w:p w14:paraId="27F2D84B" w14:textId="63A834CC" w:rsidR="00A14A14" w:rsidRPr="00AA3FDC" w:rsidRDefault="00AF6ACA" w:rsidP="004C3125">
            <w:pPr>
              <w:jc w:val="center"/>
              <w:rPr>
                <w:rFonts w:eastAsia="宋体"/>
                <w:szCs w:val="21"/>
              </w:rPr>
            </w:pPr>
            <w:r w:rsidRPr="00AA3FDC">
              <w:rPr>
                <w:rFonts w:eastAsia="宋体"/>
                <w:szCs w:val="21"/>
              </w:rPr>
              <w:t>56</w:t>
            </w:r>
          </w:p>
        </w:tc>
      </w:tr>
      <w:tr w:rsidR="00A14A14" w:rsidRPr="00AA3FDC" w14:paraId="0F795D51" w14:textId="77777777" w:rsidTr="00A14A14">
        <w:trPr>
          <w:trHeight w:val="395"/>
          <w:tblCellSpacing w:w="0" w:type="dxa"/>
          <w:jc w:val="center"/>
        </w:trPr>
        <w:tc>
          <w:tcPr>
            <w:tcW w:w="494" w:type="dxa"/>
            <w:gridSpan w:val="2"/>
            <w:shd w:val="clear" w:color="auto" w:fill="auto"/>
          </w:tcPr>
          <w:p w14:paraId="3B08BC5D" w14:textId="3DFDB748" w:rsidR="00A14A14" w:rsidRPr="00AA3FDC" w:rsidRDefault="00A14A14" w:rsidP="00A14A14">
            <w:pPr>
              <w:jc w:val="center"/>
              <w:rPr>
                <w:rFonts w:eastAsia="宋体"/>
                <w:bCs/>
                <w:szCs w:val="21"/>
                <w:lang w:eastAsia="zh-CN"/>
              </w:rPr>
            </w:pPr>
            <w:r w:rsidRPr="00AA3FDC">
              <w:rPr>
                <w:rFonts w:eastAsia="宋体"/>
                <w:bCs/>
                <w:szCs w:val="21"/>
                <w:lang w:eastAsia="zh-CN"/>
              </w:rPr>
              <w:t>4</w:t>
            </w:r>
          </w:p>
        </w:tc>
        <w:tc>
          <w:tcPr>
            <w:tcW w:w="2766" w:type="dxa"/>
            <w:shd w:val="clear" w:color="auto" w:fill="auto"/>
          </w:tcPr>
          <w:p w14:paraId="592F0A29" w14:textId="3FB0B214" w:rsidR="00A14A14" w:rsidRPr="00AA3FDC" w:rsidRDefault="00A14A14" w:rsidP="00A14A14">
            <w:pPr>
              <w:jc w:val="center"/>
              <w:rPr>
                <w:rFonts w:eastAsia="宋体"/>
                <w:szCs w:val="21"/>
                <w:lang w:eastAsia="zh-CN"/>
              </w:rPr>
            </w:pPr>
            <w:r w:rsidRPr="00AA3FDC">
              <w:rPr>
                <w:rFonts w:eastAsia="宋体"/>
                <w:szCs w:val="21"/>
                <w:lang w:eastAsia="zh-CN"/>
              </w:rPr>
              <w:t>LiF</w:t>
            </w:r>
          </w:p>
        </w:tc>
        <w:tc>
          <w:tcPr>
            <w:tcW w:w="2348" w:type="dxa"/>
          </w:tcPr>
          <w:p w14:paraId="790E5E39" w14:textId="24DF0F20" w:rsidR="00A14A14" w:rsidRPr="00AA3FDC" w:rsidRDefault="00A14A14" w:rsidP="00A14A14">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1338" w:type="dxa"/>
            <w:tcBorders>
              <w:top w:val="nil"/>
              <w:bottom w:val="nil"/>
            </w:tcBorders>
            <w:shd w:val="clear" w:color="auto" w:fill="auto"/>
          </w:tcPr>
          <w:p w14:paraId="3741B8B4" w14:textId="1C53F939" w:rsidR="00A14A14" w:rsidRPr="00AA3FDC" w:rsidRDefault="00A14A14" w:rsidP="00A14A14">
            <w:pPr>
              <w:jc w:val="center"/>
              <w:rPr>
                <w:rFonts w:eastAsia="宋体"/>
                <w:szCs w:val="21"/>
              </w:rPr>
            </w:pPr>
            <w:r w:rsidRPr="00AA3FDC">
              <w:rPr>
                <w:rFonts w:eastAsia="宋体"/>
                <w:szCs w:val="21"/>
              </w:rPr>
              <w:t>72</w:t>
            </w:r>
          </w:p>
        </w:tc>
        <w:tc>
          <w:tcPr>
            <w:tcW w:w="2126" w:type="dxa"/>
            <w:shd w:val="clear" w:color="auto" w:fill="auto"/>
          </w:tcPr>
          <w:p w14:paraId="6F579EF0" w14:textId="2028968E" w:rsidR="00A14A14" w:rsidRPr="00AA3FDC" w:rsidRDefault="00AF6ACA" w:rsidP="00A14A14">
            <w:pPr>
              <w:jc w:val="center"/>
              <w:rPr>
                <w:rFonts w:eastAsia="宋体"/>
                <w:szCs w:val="21"/>
              </w:rPr>
            </w:pPr>
            <w:r w:rsidRPr="00AA3FDC">
              <w:rPr>
                <w:rFonts w:eastAsia="宋体"/>
                <w:szCs w:val="21"/>
              </w:rPr>
              <w:t>58</w:t>
            </w:r>
          </w:p>
        </w:tc>
      </w:tr>
      <w:tr w:rsidR="00A14A14" w:rsidRPr="00AA3FDC" w14:paraId="2ACEFE0D" w14:textId="77777777" w:rsidTr="00A14A14">
        <w:trPr>
          <w:trHeight w:val="395"/>
          <w:tblCellSpacing w:w="0" w:type="dxa"/>
          <w:jc w:val="center"/>
        </w:trPr>
        <w:tc>
          <w:tcPr>
            <w:tcW w:w="494" w:type="dxa"/>
            <w:gridSpan w:val="2"/>
            <w:shd w:val="clear" w:color="auto" w:fill="auto"/>
          </w:tcPr>
          <w:p w14:paraId="52C32EAB" w14:textId="772EB221" w:rsidR="00A14A14" w:rsidRPr="00AA3FDC" w:rsidRDefault="00A14A14" w:rsidP="00A14A14">
            <w:pPr>
              <w:jc w:val="center"/>
              <w:rPr>
                <w:rFonts w:eastAsia="宋体"/>
                <w:bCs/>
                <w:szCs w:val="21"/>
              </w:rPr>
            </w:pPr>
            <w:r w:rsidRPr="00AA3FDC">
              <w:rPr>
                <w:rFonts w:eastAsia="宋体"/>
                <w:bCs/>
                <w:szCs w:val="21"/>
              </w:rPr>
              <w:t>5</w:t>
            </w:r>
          </w:p>
        </w:tc>
        <w:tc>
          <w:tcPr>
            <w:tcW w:w="2766" w:type="dxa"/>
            <w:shd w:val="clear" w:color="auto" w:fill="auto"/>
          </w:tcPr>
          <w:p w14:paraId="24E22C84" w14:textId="0FEAE4C1" w:rsidR="00A14A14" w:rsidRPr="00AA3FDC" w:rsidRDefault="00A14A14" w:rsidP="00A14A14">
            <w:pPr>
              <w:jc w:val="center"/>
              <w:rPr>
                <w:rFonts w:eastAsia="宋体"/>
                <w:szCs w:val="21"/>
                <w:lang w:eastAsia="zh-CN"/>
              </w:rPr>
            </w:pPr>
            <w:r w:rsidRPr="00AA3FDC">
              <w:rPr>
                <w:rFonts w:eastAsia="宋体"/>
                <w:szCs w:val="21"/>
                <w:lang w:eastAsia="zh-CN"/>
              </w:rPr>
              <w:t>KF</w:t>
            </w:r>
          </w:p>
        </w:tc>
        <w:tc>
          <w:tcPr>
            <w:tcW w:w="2348" w:type="dxa"/>
          </w:tcPr>
          <w:p w14:paraId="0EB7CC0E" w14:textId="77777777" w:rsidR="00A14A14" w:rsidRPr="00AA3FDC" w:rsidRDefault="00A14A14" w:rsidP="00A14A14">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1338" w:type="dxa"/>
            <w:tcBorders>
              <w:top w:val="nil"/>
              <w:bottom w:val="nil"/>
            </w:tcBorders>
            <w:shd w:val="clear" w:color="auto" w:fill="auto"/>
          </w:tcPr>
          <w:p w14:paraId="3C1BF214" w14:textId="7A5B5B9F" w:rsidR="00A14A14" w:rsidRPr="00AA3FDC" w:rsidRDefault="00A14A14" w:rsidP="00A14A14">
            <w:pPr>
              <w:jc w:val="center"/>
              <w:rPr>
                <w:rFonts w:eastAsia="宋体"/>
                <w:szCs w:val="21"/>
              </w:rPr>
            </w:pPr>
            <w:r w:rsidRPr="00AA3FDC">
              <w:rPr>
                <w:rFonts w:eastAsia="宋体"/>
                <w:szCs w:val="21"/>
              </w:rPr>
              <w:t>72</w:t>
            </w:r>
          </w:p>
        </w:tc>
        <w:tc>
          <w:tcPr>
            <w:tcW w:w="2126" w:type="dxa"/>
            <w:shd w:val="clear" w:color="auto" w:fill="auto"/>
          </w:tcPr>
          <w:p w14:paraId="1722BD90" w14:textId="566FEFB3" w:rsidR="00A14A14" w:rsidRPr="00AA3FDC" w:rsidRDefault="00AF6ACA" w:rsidP="00A14A14">
            <w:pPr>
              <w:jc w:val="center"/>
              <w:rPr>
                <w:rFonts w:eastAsia="宋体"/>
                <w:szCs w:val="21"/>
              </w:rPr>
            </w:pPr>
            <w:r w:rsidRPr="00AA3FDC">
              <w:rPr>
                <w:rFonts w:eastAsia="宋体"/>
                <w:szCs w:val="21"/>
              </w:rPr>
              <w:t>trace</w:t>
            </w:r>
          </w:p>
        </w:tc>
      </w:tr>
      <w:tr w:rsidR="00A14A14" w:rsidRPr="00AA3FDC" w14:paraId="5E0ED384" w14:textId="77777777" w:rsidTr="00A14A14">
        <w:trPr>
          <w:trHeight w:val="395"/>
          <w:tblCellSpacing w:w="0" w:type="dxa"/>
          <w:jc w:val="center"/>
        </w:trPr>
        <w:tc>
          <w:tcPr>
            <w:tcW w:w="494" w:type="dxa"/>
            <w:gridSpan w:val="2"/>
            <w:shd w:val="clear" w:color="auto" w:fill="auto"/>
          </w:tcPr>
          <w:p w14:paraId="61F5102A" w14:textId="74204669" w:rsidR="00A14A14" w:rsidRPr="00AA3FDC" w:rsidRDefault="00A14A14" w:rsidP="00A14A14">
            <w:pPr>
              <w:jc w:val="center"/>
              <w:rPr>
                <w:rFonts w:eastAsia="宋体"/>
                <w:bCs/>
                <w:szCs w:val="21"/>
              </w:rPr>
            </w:pPr>
            <w:r w:rsidRPr="00AA3FDC">
              <w:rPr>
                <w:rFonts w:eastAsia="宋体"/>
                <w:bCs/>
                <w:szCs w:val="21"/>
              </w:rPr>
              <w:t>6</w:t>
            </w:r>
          </w:p>
        </w:tc>
        <w:tc>
          <w:tcPr>
            <w:tcW w:w="2766" w:type="dxa"/>
            <w:shd w:val="clear" w:color="auto" w:fill="auto"/>
          </w:tcPr>
          <w:p w14:paraId="1179F420" w14:textId="342508FB" w:rsidR="00A14A14" w:rsidRPr="00AA3FDC" w:rsidRDefault="00A14A14" w:rsidP="00A14A14">
            <w:pPr>
              <w:jc w:val="center"/>
              <w:rPr>
                <w:rFonts w:eastAsia="宋体"/>
                <w:szCs w:val="21"/>
                <w:lang w:eastAsia="zh-CN"/>
              </w:rPr>
            </w:pPr>
            <w:r w:rsidRPr="00AA3FDC">
              <w:rPr>
                <w:rFonts w:eastAsia="宋体"/>
                <w:szCs w:val="21"/>
                <w:lang w:eastAsia="zh-CN"/>
              </w:rPr>
              <w:t>CsF</w:t>
            </w:r>
          </w:p>
        </w:tc>
        <w:tc>
          <w:tcPr>
            <w:tcW w:w="2348" w:type="dxa"/>
          </w:tcPr>
          <w:p w14:paraId="599D11EC" w14:textId="77777777" w:rsidR="00A14A14" w:rsidRPr="00AA3FDC" w:rsidRDefault="00A14A14" w:rsidP="00A14A14">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1338" w:type="dxa"/>
            <w:tcBorders>
              <w:top w:val="nil"/>
              <w:bottom w:val="nil"/>
            </w:tcBorders>
            <w:shd w:val="clear" w:color="auto" w:fill="auto"/>
          </w:tcPr>
          <w:p w14:paraId="79C57A73" w14:textId="561EC2E0" w:rsidR="00A14A14" w:rsidRPr="00AA3FDC" w:rsidRDefault="00A14A14" w:rsidP="00A14A14">
            <w:pPr>
              <w:jc w:val="center"/>
              <w:rPr>
                <w:rFonts w:eastAsia="宋体"/>
                <w:szCs w:val="21"/>
              </w:rPr>
            </w:pPr>
            <w:r w:rsidRPr="00AA3FDC">
              <w:rPr>
                <w:rFonts w:eastAsia="宋体"/>
                <w:szCs w:val="21"/>
              </w:rPr>
              <w:t>72</w:t>
            </w:r>
          </w:p>
        </w:tc>
        <w:tc>
          <w:tcPr>
            <w:tcW w:w="2126" w:type="dxa"/>
            <w:shd w:val="clear" w:color="auto" w:fill="auto"/>
          </w:tcPr>
          <w:p w14:paraId="27F78750" w14:textId="403B38B4" w:rsidR="00A14A14" w:rsidRPr="00AA3FDC" w:rsidRDefault="00AF6ACA" w:rsidP="00A14A14">
            <w:pPr>
              <w:jc w:val="center"/>
              <w:rPr>
                <w:rFonts w:eastAsia="宋体"/>
                <w:szCs w:val="21"/>
                <w:lang w:eastAsia="zh-CN"/>
              </w:rPr>
            </w:pPr>
            <w:r w:rsidRPr="00AA3FDC">
              <w:rPr>
                <w:rFonts w:eastAsia="宋体"/>
                <w:szCs w:val="21"/>
                <w:lang w:eastAsia="zh-CN"/>
              </w:rPr>
              <w:t>&lt;20</w:t>
            </w:r>
          </w:p>
        </w:tc>
      </w:tr>
      <w:tr w:rsidR="00A14A14" w:rsidRPr="00AA3FDC" w14:paraId="563E247D" w14:textId="77777777" w:rsidTr="00A14A14">
        <w:trPr>
          <w:trHeight w:val="395"/>
          <w:tblCellSpacing w:w="0" w:type="dxa"/>
          <w:jc w:val="center"/>
        </w:trPr>
        <w:tc>
          <w:tcPr>
            <w:tcW w:w="494" w:type="dxa"/>
            <w:gridSpan w:val="2"/>
            <w:shd w:val="clear" w:color="auto" w:fill="auto"/>
          </w:tcPr>
          <w:p w14:paraId="79D5456B" w14:textId="73D08624" w:rsidR="00A14A14" w:rsidRPr="00AA3FDC" w:rsidRDefault="00A14A14" w:rsidP="00A14A14">
            <w:pPr>
              <w:jc w:val="center"/>
              <w:rPr>
                <w:rFonts w:eastAsia="宋体"/>
                <w:szCs w:val="21"/>
              </w:rPr>
            </w:pPr>
            <w:r w:rsidRPr="00AA3FDC">
              <w:rPr>
                <w:rFonts w:eastAsia="宋体"/>
                <w:szCs w:val="21"/>
              </w:rPr>
              <w:t>7</w:t>
            </w:r>
          </w:p>
        </w:tc>
        <w:tc>
          <w:tcPr>
            <w:tcW w:w="2766" w:type="dxa"/>
            <w:shd w:val="clear" w:color="auto" w:fill="auto"/>
          </w:tcPr>
          <w:p w14:paraId="05D50B3E" w14:textId="1631E5AA" w:rsidR="00A14A14" w:rsidRPr="00AA3FDC" w:rsidRDefault="00A14A14" w:rsidP="00A14A14">
            <w:pPr>
              <w:jc w:val="center"/>
              <w:rPr>
                <w:rFonts w:eastAsia="宋体"/>
                <w:szCs w:val="21"/>
              </w:rPr>
            </w:pPr>
            <w:r w:rsidRPr="00AA3FDC">
              <w:rPr>
                <w:rFonts w:eastAsia="宋体"/>
                <w:szCs w:val="21"/>
              </w:rPr>
              <w:t>CaF</w:t>
            </w:r>
            <w:r w:rsidRPr="00AA3FDC">
              <w:rPr>
                <w:rFonts w:eastAsia="宋体"/>
                <w:szCs w:val="21"/>
                <w:vertAlign w:val="subscript"/>
              </w:rPr>
              <w:t>2</w:t>
            </w:r>
          </w:p>
        </w:tc>
        <w:tc>
          <w:tcPr>
            <w:tcW w:w="2348" w:type="dxa"/>
          </w:tcPr>
          <w:p w14:paraId="47200650" w14:textId="77777777" w:rsidR="00A14A14" w:rsidRPr="00AA3FDC" w:rsidRDefault="00A14A14" w:rsidP="00A14A14">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1338" w:type="dxa"/>
            <w:tcBorders>
              <w:top w:val="nil"/>
              <w:bottom w:val="nil"/>
            </w:tcBorders>
            <w:shd w:val="clear" w:color="auto" w:fill="auto"/>
          </w:tcPr>
          <w:p w14:paraId="329EF7B7" w14:textId="71D50DE6" w:rsidR="00A14A14" w:rsidRPr="00AA3FDC" w:rsidRDefault="00A14A14" w:rsidP="00A14A14">
            <w:pPr>
              <w:jc w:val="center"/>
              <w:rPr>
                <w:szCs w:val="21"/>
              </w:rPr>
            </w:pPr>
            <w:r w:rsidRPr="00AA3FDC">
              <w:rPr>
                <w:rFonts w:eastAsia="宋体"/>
                <w:szCs w:val="21"/>
              </w:rPr>
              <w:t>72</w:t>
            </w:r>
          </w:p>
        </w:tc>
        <w:tc>
          <w:tcPr>
            <w:tcW w:w="2126" w:type="dxa"/>
            <w:shd w:val="clear" w:color="auto" w:fill="auto"/>
          </w:tcPr>
          <w:p w14:paraId="1791FA5B" w14:textId="741F42BA" w:rsidR="00A14A14" w:rsidRPr="00AA3FDC" w:rsidRDefault="00AF6ACA" w:rsidP="00A14A14">
            <w:pPr>
              <w:jc w:val="center"/>
              <w:rPr>
                <w:rFonts w:eastAsia="宋体"/>
                <w:szCs w:val="21"/>
              </w:rPr>
            </w:pPr>
            <w:r w:rsidRPr="00AA3FDC">
              <w:rPr>
                <w:rFonts w:eastAsia="宋体"/>
                <w:szCs w:val="21"/>
              </w:rPr>
              <w:t>63</w:t>
            </w:r>
          </w:p>
        </w:tc>
      </w:tr>
      <w:tr w:rsidR="00A14A14" w:rsidRPr="00AA3FDC" w14:paraId="7BBD4DDE" w14:textId="77777777" w:rsidTr="00A14A14">
        <w:trPr>
          <w:trHeight w:val="395"/>
          <w:tblCellSpacing w:w="0" w:type="dxa"/>
          <w:jc w:val="center"/>
        </w:trPr>
        <w:tc>
          <w:tcPr>
            <w:tcW w:w="494" w:type="dxa"/>
            <w:gridSpan w:val="2"/>
            <w:shd w:val="clear" w:color="auto" w:fill="auto"/>
          </w:tcPr>
          <w:p w14:paraId="290AA86D" w14:textId="078B218F" w:rsidR="00A14A14" w:rsidRPr="00AA3FDC" w:rsidRDefault="00A14A14" w:rsidP="00A14A14">
            <w:pPr>
              <w:jc w:val="center"/>
              <w:rPr>
                <w:rFonts w:eastAsia="宋体"/>
                <w:bCs/>
                <w:szCs w:val="21"/>
              </w:rPr>
            </w:pPr>
            <w:r w:rsidRPr="00AA3FDC">
              <w:rPr>
                <w:rFonts w:eastAsia="宋体"/>
                <w:bCs/>
                <w:szCs w:val="21"/>
              </w:rPr>
              <w:t>8</w:t>
            </w:r>
          </w:p>
        </w:tc>
        <w:tc>
          <w:tcPr>
            <w:tcW w:w="2766" w:type="dxa"/>
            <w:shd w:val="clear" w:color="auto" w:fill="auto"/>
          </w:tcPr>
          <w:p w14:paraId="18EC2F59" w14:textId="2111071C" w:rsidR="00A14A14" w:rsidRPr="00AA3FDC" w:rsidRDefault="00A14A14" w:rsidP="00A14A14">
            <w:pPr>
              <w:jc w:val="center"/>
              <w:rPr>
                <w:rFonts w:eastAsia="宋体"/>
                <w:szCs w:val="21"/>
                <w:lang w:eastAsia="zh-CN"/>
              </w:rPr>
            </w:pPr>
            <w:r w:rsidRPr="00AA3FDC">
              <w:rPr>
                <w:rFonts w:eastAsia="宋体"/>
                <w:szCs w:val="21"/>
                <w:lang w:eastAsia="zh-CN"/>
              </w:rPr>
              <w:t>NaF</w:t>
            </w:r>
          </w:p>
        </w:tc>
        <w:tc>
          <w:tcPr>
            <w:tcW w:w="2348" w:type="dxa"/>
          </w:tcPr>
          <w:p w14:paraId="5315179E" w14:textId="480EC573" w:rsidR="00A14A14" w:rsidRPr="00AA3FDC" w:rsidRDefault="00A14A14" w:rsidP="00A14A14">
            <w:pPr>
              <w:jc w:val="center"/>
              <w:rPr>
                <w:rFonts w:eastAsia="宋体"/>
                <w:szCs w:val="21"/>
                <w:lang w:eastAsia="zh-CN"/>
              </w:rPr>
            </w:pPr>
            <w:r w:rsidRPr="00AA3FDC">
              <w:rPr>
                <w:rFonts w:eastAsia="宋体"/>
                <w:szCs w:val="21"/>
                <w:lang w:eastAsia="zh-CN"/>
              </w:rPr>
              <w:t>(CH</w:t>
            </w:r>
            <w:r w:rsidRPr="00AA3FDC">
              <w:rPr>
                <w:rFonts w:eastAsia="宋体"/>
                <w:szCs w:val="21"/>
                <w:vertAlign w:val="subscript"/>
                <w:lang w:eastAsia="zh-CN"/>
              </w:rPr>
              <w:t>3</w:t>
            </w:r>
            <w:r w:rsidRPr="00AA3FDC">
              <w:rPr>
                <w:rFonts w:eastAsia="宋体"/>
                <w:szCs w:val="21"/>
                <w:lang w:eastAsia="zh-CN"/>
              </w:rPr>
              <w:t>)</w:t>
            </w:r>
            <w:r w:rsidRPr="00AA3FDC">
              <w:rPr>
                <w:rFonts w:eastAsia="宋体"/>
                <w:szCs w:val="21"/>
                <w:vertAlign w:val="subscript"/>
                <w:lang w:eastAsia="zh-CN"/>
              </w:rPr>
              <w:t>2</w:t>
            </w:r>
            <w:r w:rsidRPr="00AA3FDC">
              <w:rPr>
                <w:rFonts w:eastAsia="宋体"/>
                <w:szCs w:val="21"/>
                <w:lang w:eastAsia="zh-CN"/>
              </w:rPr>
              <w:t>SO</w:t>
            </w:r>
          </w:p>
        </w:tc>
        <w:tc>
          <w:tcPr>
            <w:tcW w:w="1338" w:type="dxa"/>
            <w:tcBorders>
              <w:top w:val="nil"/>
              <w:bottom w:val="nil"/>
            </w:tcBorders>
            <w:shd w:val="clear" w:color="auto" w:fill="auto"/>
          </w:tcPr>
          <w:p w14:paraId="6B37FAE3" w14:textId="6193FB05" w:rsidR="00A14A14" w:rsidRPr="00AA3FDC" w:rsidRDefault="00A14A14" w:rsidP="00A14A14">
            <w:pPr>
              <w:jc w:val="center"/>
              <w:rPr>
                <w:szCs w:val="21"/>
              </w:rPr>
            </w:pPr>
            <w:r w:rsidRPr="00AA3FDC">
              <w:rPr>
                <w:rFonts w:eastAsia="宋体"/>
                <w:szCs w:val="21"/>
              </w:rPr>
              <w:t>72</w:t>
            </w:r>
          </w:p>
        </w:tc>
        <w:tc>
          <w:tcPr>
            <w:tcW w:w="2126" w:type="dxa"/>
            <w:shd w:val="clear" w:color="auto" w:fill="auto"/>
          </w:tcPr>
          <w:p w14:paraId="5DA0C548" w14:textId="0D19C63E" w:rsidR="00A14A14" w:rsidRPr="00AA3FDC" w:rsidRDefault="00AF6ACA" w:rsidP="00A14A14">
            <w:pPr>
              <w:jc w:val="center"/>
              <w:rPr>
                <w:rFonts w:eastAsia="宋体"/>
                <w:szCs w:val="21"/>
              </w:rPr>
            </w:pPr>
            <w:r w:rsidRPr="00AA3FDC">
              <w:rPr>
                <w:rFonts w:eastAsia="宋体"/>
                <w:szCs w:val="21"/>
              </w:rPr>
              <w:t>&lt;10%</w:t>
            </w:r>
          </w:p>
        </w:tc>
      </w:tr>
      <w:tr w:rsidR="00A14A14" w:rsidRPr="00AA3FDC" w14:paraId="11B76980" w14:textId="77777777" w:rsidTr="00A14A14">
        <w:trPr>
          <w:trHeight w:val="395"/>
          <w:tblCellSpacing w:w="0" w:type="dxa"/>
          <w:jc w:val="center"/>
        </w:trPr>
        <w:tc>
          <w:tcPr>
            <w:tcW w:w="494" w:type="dxa"/>
            <w:gridSpan w:val="2"/>
            <w:shd w:val="clear" w:color="auto" w:fill="auto"/>
          </w:tcPr>
          <w:p w14:paraId="28614160" w14:textId="4AFD2205" w:rsidR="00A14A14" w:rsidRPr="00AA3FDC" w:rsidRDefault="00A14A14" w:rsidP="00A14A14">
            <w:pPr>
              <w:jc w:val="center"/>
              <w:rPr>
                <w:rFonts w:eastAsia="宋体"/>
                <w:bCs/>
                <w:szCs w:val="21"/>
              </w:rPr>
            </w:pPr>
            <w:r w:rsidRPr="00AA3FDC">
              <w:rPr>
                <w:rFonts w:eastAsia="宋体"/>
                <w:bCs/>
                <w:szCs w:val="21"/>
              </w:rPr>
              <w:t>9</w:t>
            </w:r>
          </w:p>
        </w:tc>
        <w:tc>
          <w:tcPr>
            <w:tcW w:w="2766" w:type="dxa"/>
            <w:shd w:val="clear" w:color="auto" w:fill="auto"/>
          </w:tcPr>
          <w:p w14:paraId="3615BFF1" w14:textId="77777777" w:rsidR="00A14A14" w:rsidRPr="00AA3FDC" w:rsidRDefault="00A14A14" w:rsidP="00A14A14">
            <w:pPr>
              <w:jc w:val="center"/>
              <w:rPr>
                <w:rFonts w:eastAsia="宋体"/>
                <w:szCs w:val="21"/>
              </w:rPr>
            </w:pPr>
            <w:r w:rsidRPr="00AA3FDC">
              <w:rPr>
                <w:rFonts w:eastAsia="宋体"/>
                <w:szCs w:val="21"/>
              </w:rPr>
              <w:t>NaF</w:t>
            </w:r>
          </w:p>
        </w:tc>
        <w:tc>
          <w:tcPr>
            <w:tcW w:w="2348" w:type="dxa"/>
          </w:tcPr>
          <w:p w14:paraId="42A34E2B" w14:textId="2C58CD31" w:rsidR="00A14A14" w:rsidRPr="00AA3FDC" w:rsidRDefault="00A14A14" w:rsidP="00A14A14">
            <w:pPr>
              <w:jc w:val="center"/>
              <w:rPr>
                <w:rFonts w:eastAsia="宋体"/>
                <w:szCs w:val="21"/>
                <w:lang w:eastAsia="zh-CN"/>
              </w:rPr>
            </w:pPr>
            <w:r w:rsidRPr="00AA3FDC">
              <w:rPr>
                <w:rFonts w:eastAsia="宋体"/>
                <w:szCs w:val="21"/>
                <w:lang w:eastAsia="zh-CN"/>
              </w:rPr>
              <w:t>MeCN</w:t>
            </w:r>
          </w:p>
        </w:tc>
        <w:tc>
          <w:tcPr>
            <w:tcW w:w="1338" w:type="dxa"/>
            <w:tcBorders>
              <w:top w:val="nil"/>
              <w:bottom w:val="nil"/>
            </w:tcBorders>
            <w:shd w:val="clear" w:color="auto" w:fill="auto"/>
          </w:tcPr>
          <w:p w14:paraId="0DFAAE80" w14:textId="18932C74" w:rsidR="00A14A14" w:rsidRPr="00AA3FDC" w:rsidRDefault="00A14A14" w:rsidP="00A14A14">
            <w:pPr>
              <w:jc w:val="center"/>
              <w:rPr>
                <w:szCs w:val="21"/>
              </w:rPr>
            </w:pPr>
            <w:r w:rsidRPr="00AA3FDC">
              <w:rPr>
                <w:rFonts w:eastAsia="宋体"/>
                <w:szCs w:val="21"/>
              </w:rPr>
              <w:t>72</w:t>
            </w:r>
          </w:p>
        </w:tc>
        <w:tc>
          <w:tcPr>
            <w:tcW w:w="2126" w:type="dxa"/>
            <w:shd w:val="clear" w:color="auto" w:fill="auto"/>
          </w:tcPr>
          <w:p w14:paraId="65052709" w14:textId="0565EB71" w:rsidR="00A14A14" w:rsidRPr="00AA3FDC" w:rsidRDefault="00AF6ACA" w:rsidP="00A14A14">
            <w:pPr>
              <w:jc w:val="center"/>
              <w:rPr>
                <w:rFonts w:eastAsia="宋体"/>
                <w:szCs w:val="21"/>
              </w:rPr>
            </w:pPr>
            <w:r w:rsidRPr="00AA3FDC">
              <w:rPr>
                <w:rFonts w:eastAsia="宋体"/>
                <w:szCs w:val="21"/>
              </w:rPr>
              <w:t>trace</w:t>
            </w:r>
          </w:p>
        </w:tc>
      </w:tr>
      <w:tr w:rsidR="00A14A14" w:rsidRPr="00AA3FDC" w14:paraId="7F543616" w14:textId="77777777" w:rsidTr="00A14A14">
        <w:trPr>
          <w:trHeight w:val="395"/>
          <w:tblCellSpacing w:w="0" w:type="dxa"/>
          <w:jc w:val="center"/>
        </w:trPr>
        <w:tc>
          <w:tcPr>
            <w:tcW w:w="494" w:type="dxa"/>
            <w:gridSpan w:val="2"/>
            <w:shd w:val="clear" w:color="auto" w:fill="auto"/>
          </w:tcPr>
          <w:p w14:paraId="44571630" w14:textId="63BD9BAD" w:rsidR="00A14A14" w:rsidRPr="00AA3FDC" w:rsidRDefault="00A14A14" w:rsidP="00A14A14">
            <w:pPr>
              <w:jc w:val="center"/>
              <w:rPr>
                <w:rFonts w:eastAsia="宋体"/>
                <w:bCs/>
                <w:szCs w:val="21"/>
              </w:rPr>
            </w:pPr>
            <w:r w:rsidRPr="00AA3FDC">
              <w:rPr>
                <w:rFonts w:eastAsia="宋体"/>
                <w:bCs/>
                <w:szCs w:val="21"/>
              </w:rPr>
              <w:t>10</w:t>
            </w:r>
          </w:p>
        </w:tc>
        <w:tc>
          <w:tcPr>
            <w:tcW w:w="2766" w:type="dxa"/>
            <w:shd w:val="clear" w:color="auto" w:fill="auto"/>
          </w:tcPr>
          <w:p w14:paraId="5BFAFC3D" w14:textId="42C24E88" w:rsidR="00A14A14" w:rsidRPr="00AA3FDC" w:rsidRDefault="00A14A14" w:rsidP="00A14A14">
            <w:pPr>
              <w:jc w:val="center"/>
              <w:rPr>
                <w:rFonts w:eastAsia="宋体"/>
                <w:szCs w:val="21"/>
              </w:rPr>
            </w:pPr>
            <w:r w:rsidRPr="00AA3FDC">
              <w:rPr>
                <w:rFonts w:eastAsia="宋体"/>
                <w:szCs w:val="21"/>
              </w:rPr>
              <w:t>NaF</w:t>
            </w:r>
          </w:p>
        </w:tc>
        <w:tc>
          <w:tcPr>
            <w:tcW w:w="2348" w:type="dxa"/>
          </w:tcPr>
          <w:p w14:paraId="3EE547A5" w14:textId="4499A9D6" w:rsidR="00A14A14" w:rsidRPr="00AA3FDC" w:rsidRDefault="00A14A14" w:rsidP="00A14A14">
            <w:pPr>
              <w:jc w:val="center"/>
              <w:rPr>
                <w:rFonts w:eastAsia="宋体"/>
                <w:szCs w:val="21"/>
              </w:rPr>
            </w:pPr>
            <w:r w:rsidRPr="00AA3FDC">
              <w:rPr>
                <w:rFonts w:eastAsia="宋体"/>
                <w:szCs w:val="21"/>
              </w:rPr>
              <w:t>(CH</w:t>
            </w:r>
            <w:r w:rsidRPr="00AA3FDC">
              <w:rPr>
                <w:rFonts w:eastAsia="宋体"/>
                <w:szCs w:val="21"/>
                <w:vertAlign w:val="subscript"/>
              </w:rPr>
              <w:t>2</w:t>
            </w:r>
            <w:r w:rsidRPr="00AA3FDC">
              <w:rPr>
                <w:rFonts w:eastAsia="宋体"/>
                <w:szCs w:val="21"/>
              </w:rPr>
              <w:t>Cl)</w:t>
            </w:r>
            <w:r w:rsidRPr="00AA3FDC">
              <w:rPr>
                <w:rFonts w:eastAsia="宋体"/>
                <w:szCs w:val="21"/>
                <w:vertAlign w:val="subscript"/>
              </w:rPr>
              <w:t>2</w:t>
            </w:r>
          </w:p>
        </w:tc>
        <w:tc>
          <w:tcPr>
            <w:tcW w:w="1338" w:type="dxa"/>
            <w:tcBorders>
              <w:top w:val="nil"/>
              <w:bottom w:val="nil"/>
            </w:tcBorders>
            <w:shd w:val="clear" w:color="auto" w:fill="auto"/>
          </w:tcPr>
          <w:p w14:paraId="7CFA5EB4" w14:textId="3445000B" w:rsidR="00A14A14" w:rsidRPr="00AA3FDC" w:rsidRDefault="00A14A14" w:rsidP="00A14A14">
            <w:pPr>
              <w:jc w:val="center"/>
              <w:rPr>
                <w:szCs w:val="21"/>
              </w:rPr>
            </w:pPr>
            <w:r w:rsidRPr="00AA3FDC">
              <w:rPr>
                <w:rFonts w:eastAsia="宋体"/>
                <w:szCs w:val="21"/>
              </w:rPr>
              <w:t>72</w:t>
            </w:r>
          </w:p>
        </w:tc>
        <w:tc>
          <w:tcPr>
            <w:tcW w:w="2126" w:type="dxa"/>
            <w:shd w:val="clear" w:color="auto" w:fill="auto"/>
          </w:tcPr>
          <w:p w14:paraId="2C101075" w14:textId="532A65C0" w:rsidR="00A14A14" w:rsidRPr="00AA3FDC" w:rsidRDefault="00AF6ACA" w:rsidP="00A14A14">
            <w:pPr>
              <w:jc w:val="center"/>
              <w:rPr>
                <w:rFonts w:eastAsia="宋体"/>
                <w:szCs w:val="21"/>
              </w:rPr>
            </w:pPr>
            <w:r w:rsidRPr="00AA3FDC">
              <w:rPr>
                <w:rFonts w:eastAsia="宋体"/>
                <w:szCs w:val="21"/>
              </w:rPr>
              <w:t>55</w:t>
            </w:r>
          </w:p>
        </w:tc>
      </w:tr>
      <w:tr w:rsidR="00A14A14" w:rsidRPr="00AA3FDC" w14:paraId="39616B75" w14:textId="77777777" w:rsidTr="00A14A14">
        <w:trPr>
          <w:trHeight w:val="395"/>
          <w:tblCellSpacing w:w="0" w:type="dxa"/>
          <w:jc w:val="center"/>
        </w:trPr>
        <w:tc>
          <w:tcPr>
            <w:tcW w:w="494" w:type="dxa"/>
            <w:gridSpan w:val="2"/>
            <w:shd w:val="clear" w:color="auto" w:fill="auto"/>
          </w:tcPr>
          <w:p w14:paraId="1F5854D4" w14:textId="2D9F56A4" w:rsidR="00A14A14" w:rsidRPr="00AA3FDC" w:rsidRDefault="00A14A14" w:rsidP="00A14A14">
            <w:pPr>
              <w:jc w:val="center"/>
              <w:rPr>
                <w:rFonts w:eastAsia="宋体"/>
                <w:bCs/>
                <w:szCs w:val="21"/>
                <w:shd w:val="pct15" w:color="auto" w:fill="FFFFFF"/>
              </w:rPr>
            </w:pPr>
            <w:r w:rsidRPr="00AA3FDC">
              <w:rPr>
                <w:rFonts w:eastAsia="宋体"/>
                <w:bCs/>
                <w:szCs w:val="21"/>
                <w:shd w:val="pct15" w:color="auto" w:fill="FFFFFF"/>
              </w:rPr>
              <w:t>11</w:t>
            </w:r>
          </w:p>
        </w:tc>
        <w:tc>
          <w:tcPr>
            <w:tcW w:w="2766" w:type="dxa"/>
            <w:shd w:val="clear" w:color="auto" w:fill="auto"/>
          </w:tcPr>
          <w:p w14:paraId="1ABB1179" w14:textId="77777777" w:rsidR="00A14A14" w:rsidRPr="00AA3FDC" w:rsidRDefault="00A14A14" w:rsidP="00A14A14">
            <w:pPr>
              <w:jc w:val="center"/>
              <w:rPr>
                <w:szCs w:val="21"/>
                <w:shd w:val="pct15" w:color="auto" w:fill="FFFFFF"/>
              </w:rPr>
            </w:pPr>
            <w:r w:rsidRPr="00AA3FDC">
              <w:rPr>
                <w:rFonts w:eastAsia="宋体"/>
                <w:szCs w:val="21"/>
                <w:shd w:val="pct15" w:color="auto" w:fill="FFFFFF"/>
              </w:rPr>
              <w:t>NaF</w:t>
            </w:r>
          </w:p>
        </w:tc>
        <w:tc>
          <w:tcPr>
            <w:tcW w:w="2348" w:type="dxa"/>
          </w:tcPr>
          <w:p w14:paraId="5413A330" w14:textId="77777777" w:rsidR="00A14A14" w:rsidRPr="00AA3FDC" w:rsidRDefault="00A14A14" w:rsidP="00A14A14">
            <w:pPr>
              <w:jc w:val="center"/>
              <w:rPr>
                <w:rFonts w:eastAsia="宋体"/>
                <w:szCs w:val="21"/>
                <w:shd w:val="pct15" w:color="auto" w:fill="FFFFFF"/>
              </w:rPr>
            </w:pPr>
            <w:r w:rsidRPr="00AA3FDC">
              <w:rPr>
                <w:rFonts w:eastAsia="宋体"/>
                <w:szCs w:val="21"/>
                <w:shd w:val="pct15" w:color="auto" w:fill="FFFFFF"/>
              </w:rPr>
              <w:t>CH</w:t>
            </w:r>
            <w:r w:rsidRPr="00AA3FDC">
              <w:rPr>
                <w:rFonts w:eastAsia="宋体"/>
                <w:szCs w:val="21"/>
                <w:shd w:val="pct15" w:color="auto" w:fill="FFFFFF"/>
                <w:vertAlign w:val="subscript"/>
              </w:rPr>
              <w:t>2</w:t>
            </w:r>
            <w:r w:rsidRPr="00AA3FDC">
              <w:rPr>
                <w:rFonts w:eastAsia="宋体"/>
                <w:szCs w:val="21"/>
                <w:shd w:val="pct15" w:color="auto" w:fill="FFFFFF"/>
              </w:rPr>
              <w:t>Cl</w:t>
            </w:r>
            <w:r w:rsidRPr="00AA3FDC">
              <w:rPr>
                <w:rFonts w:eastAsia="宋体"/>
                <w:szCs w:val="21"/>
                <w:shd w:val="pct15" w:color="auto" w:fill="FFFFFF"/>
                <w:vertAlign w:val="subscript"/>
              </w:rPr>
              <w:t>2</w:t>
            </w:r>
          </w:p>
        </w:tc>
        <w:tc>
          <w:tcPr>
            <w:tcW w:w="1338" w:type="dxa"/>
            <w:tcBorders>
              <w:top w:val="nil"/>
              <w:bottom w:val="nil"/>
            </w:tcBorders>
            <w:shd w:val="clear" w:color="auto" w:fill="auto"/>
          </w:tcPr>
          <w:p w14:paraId="106852D7" w14:textId="77777777" w:rsidR="00A14A14" w:rsidRPr="00AA3FDC" w:rsidRDefault="00A14A14" w:rsidP="00A14A14">
            <w:pPr>
              <w:jc w:val="center"/>
              <w:rPr>
                <w:rFonts w:eastAsia="宋体"/>
                <w:szCs w:val="21"/>
                <w:shd w:val="pct15" w:color="auto" w:fill="FFFFFF"/>
              </w:rPr>
            </w:pPr>
            <w:r w:rsidRPr="00AA3FDC">
              <w:rPr>
                <w:rFonts w:eastAsia="宋体"/>
                <w:szCs w:val="21"/>
                <w:shd w:val="pct15" w:color="auto" w:fill="FFFFFF"/>
              </w:rPr>
              <w:t>72</w:t>
            </w:r>
          </w:p>
        </w:tc>
        <w:tc>
          <w:tcPr>
            <w:tcW w:w="2126" w:type="dxa"/>
            <w:shd w:val="clear" w:color="auto" w:fill="auto"/>
          </w:tcPr>
          <w:p w14:paraId="0D3EB2E3" w14:textId="56548001" w:rsidR="00A14A14" w:rsidRPr="00AA3FDC" w:rsidRDefault="00A14A14" w:rsidP="00A14A14">
            <w:pPr>
              <w:jc w:val="center"/>
              <w:rPr>
                <w:rFonts w:eastAsia="宋体"/>
                <w:szCs w:val="21"/>
                <w:shd w:val="pct15" w:color="auto" w:fill="FFFFFF"/>
              </w:rPr>
            </w:pPr>
            <w:r w:rsidRPr="00AA3FDC">
              <w:rPr>
                <w:rFonts w:eastAsia="宋体"/>
                <w:szCs w:val="21"/>
                <w:shd w:val="pct15" w:color="auto" w:fill="FFFFFF"/>
              </w:rPr>
              <w:t>75</w:t>
            </w:r>
          </w:p>
        </w:tc>
      </w:tr>
      <w:tr w:rsidR="00A14A14" w:rsidRPr="00AA3FDC" w14:paraId="3217370F" w14:textId="77777777" w:rsidTr="00A14A14">
        <w:trPr>
          <w:trHeight w:val="395"/>
          <w:tblCellSpacing w:w="0" w:type="dxa"/>
          <w:jc w:val="center"/>
        </w:trPr>
        <w:tc>
          <w:tcPr>
            <w:tcW w:w="20" w:type="dxa"/>
            <w:tcBorders>
              <w:top w:val="single" w:sz="4" w:space="0" w:color="auto"/>
              <w:bottom w:val="single" w:sz="4" w:space="0" w:color="auto"/>
            </w:tcBorders>
          </w:tcPr>
          <w:p w14:paraId="69643BCC" w14:textId="77777777" w:rsidR="00A14A14" w:rsidRPr="00AA3FDC" w:rsidRDefault="00A14A14" w:rsidP="00AF6ACA">
            <w:pPr>
              <w:jc w:val="both"/>
              <w:rPr>
                <w:rFonts w:eastAsia="AdvTTB"/>
                <w:i/>
                <w:szCs w:val="21"/>
                <w:vertAlign w:val="superscript"/>
              </w:rPr>
            </w:pPr>
          </w:p>
        </w:tc>
        <w:tc>
          <w:tcPr>
            <w:tcW w:w="9052" w:type="dxa"/>
            <w:gridSpan w:val="5"/>
            <w:tcBorders>
              <w:top w:val="single" w:sz="4" w:space="0" w:color="auto"/>
              <w:bottom w:val="single" w:sz="4" w:space="0" w:color="auto"/>
            </w:tcBorders>
            <w:shd w:val="clear" w:color="auto" w:fill="auto"/>
          </w:tcPr>
          <w:p w14:paraId="4556E836" w14:textId="2BA88C84" w:rsidR="00A14A14" w:rsidRPr="00AA3FDC" w:rsidRDefault="00A14A14" w:rsidP="00745F1B">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宋体"/>
                <w:color w:val="000000" w:themeColor="text1"/>
                <w:szCs w:val="21"/>
              </w:rPr>
            </w:pPr>
            <w:r w:rsidRPr="00AA3FDC">
              <w:rPr>
                <w:rFonts w:eastAsia="AdvTTB"/>
                <w:szCs w:val="21"/>
              </w:rPr>
              <w:t xml:space="preserve">Reaction conditions: ethylbenzene (1.0 mmol), </w:t>
            </w:r>
            <w:r w:rsidR="00BE0D03" w:rsidRPr="00AA3FDC">
              <w:rPr>
                <w:rFonts w:eastAsia="AdvTTB"/>
                <w:b/>
                <w:szCs w:val="21"/>
                <w:lang w:eastAsia="zh-CN"/>
              </w:rPr>
              <w:t>78</w:t>
            </w:r>
            <w:r w:rsidRPr="00AA3FDC">
              <w:rPr>
                <w:rFonts w:eastAsia="AdvTTB"/>
                <w:szCs w:val="21"/>
              </w:rPr>
              <w:t xml:space="preserve"> (0.20 mmol), </w:t>
            </w:r>
            <w:r w:rsidR="00EE0C99" w:rsidRPr="00AA3FDC">
              <w:rPr>
                <w:rFonts w:eastAsia="AdvTTB"/>
                <w:b/>
                <w:szCs w:val="21"/>
              </w:rPr>
              <w:t>1a</w:t>
            </w:r>
            <w:r w:rsidR="00EE0C99" w:rsidRPr="00AA3FDC">
              <w:rPr>
                <w:rFonts w:eastAsia="AdvTTB"/>
                <w:szCs w:val="21"/>
              </w:rPr>
              <w:t xml:space="preserve"> (</w:t>
            </w:r>
            <w:r w:rsidR="005079E8" w:rsidRPr="00AA3FDC">
              <w:rPr>
                <w:rFonts w:eastAsia="AdvTTB"/>
                <w:szCs w:val="21"/>
              </w:rPr>
              <w:t>0.040 mol</w:t>
            </w:r>
            <w:r w:rsidR="00EE0C99" w:rsidRPr="00AA3FDC">
              <w:rPr>
                <w:rFonts w:eastAsia="AdvTTB"/>
                <w:szCs w:val="21"/>
              </w:rPr>
              <w:t xml:space="preserve">), </w:t>
            </w:r>
            <w:r w:rsidR="00AF6ACA" w:rsidRPr="00AA3FDC">
              <w:rPr>
                <w:rFonts w:eastAsia="AdvTTB"/>
                <w:szCs w:val="21"/>
              </w:rPr>
              <w:t xml:space="preserve">salt (0.40 mmol), </w:t>
            </w:r>
            <w:r w:rsidRPr="00AA3FDC">
              <w:rPr>
                <w:rFonts w:eastAsia="AdvTTB"/>
                <w:szCs w:val="21"/>
              </w:rPr>
              <w:t>the indicated solvent (1.0 mL), under irradiation with a blue LEDs lamp (50 W, λ</w:t>
            </w:r>
            <w:r w:rsidRPr="00AA3FDC">
              <w:rPr>
                <w:rFonts w:eastAsia="AdvTTB"/>
                <w:szCs w:val="21"/>
                <w:vertAlign w:val="subscript"/>
              </w:rPr>
              <w:t>max</w:t>
            </w:r>
            <w:r w:rsidRPr="00AA3FDC">
              <w:rPr>
                <w:rFonts w:eastAsia="AdvTTB"/>
                <w:szCs w:val="21"/>
              </w:rPr>
              <w:t xml:space="preserve"> = 410 nm), at 28 °C, under argon. </w:t>
            </w:r>
            <w:r w:rsidR="00143B63" w:rsidRPr="00AA3FDC">
              <w:rPr>
                <w:rFonts w:eastAsia="AdvTTB"/>
                <w:szCs w:val="21"/>
                <w:vertAlign w:val="superscript"/>
              </w:rPr>
              <w:t>a</w:t>
            </w:r>
            <w:r w:rsidRPr="00AA3FDC">
              <w:rPr>
                <w:rFonts w:eastAsia="AdvTTB"/>
                <w:i/>
                <w:szCs w:val="21"/>
                <w:vertAlign w:val="superscript"/>
              </w:rPr>
              <w:t xml:space="preserve"> </w:t>
            </w:r>
            <w:r w:rsidRPr="00AA3FDC">
              <w:rPr>
                <w:rFonts w:eastAsia="AdvTTB"/>
                <w:szCs w:val="21"/>
              </w:rPr>
              <w:t>Isolated yield.</w:t>
            </w:r>
          </w:p>
        </w:tc>
      </w:tr>
    </w:tbl>
    <w:p w14:paraId="378B6428" w14:textId="7DFED5D5" w:rsidR="00F45F97" w:rsidRPr="00AA3FDC" w:rsidRDefault="00F45F97" w:rsidP="00C55636">
      <w:pPr>
        <w:autoSpaceDE w:val="0"/>
        <w:autoSpaceDN w:val="0"/>
        <w:spacing w:beforeLines="150" w:before="489"/>
        <w:rPr>
          <w:b/>
          <w:lang w:eastAsia="zh-CN"/>
        </w:rPr>
      </w:pPr>
      <w:r w:rsidRPr="00AA3FDC">
        <w:rPr>
          <w:rFonts w:eastAsia="Times New Roman"/>
          <w:b/>
          <w:kern w:val="2"/>
          <w:szCs w:val="24"/>
        </w:rPr>
        <w:lastRenderedPageBreak/>
        <w:t xml:space="preserve">6.2 </w:t>
      </w:r>
      <w:r w:rsidR="00D1154F" w:rsidRPr="00AA3FDC">
        <w:rPr>
          <w:b/>
          <w:szCs w:val="24"/>
        </w:rPr>
        <w:t>Substrate Scope</w:t>
      </w:r>
      <w:r w:rsidR="00BD7191" w:rsidRPr="00AA3FDC">
        <w:rPr>
          <w:b/>
          <w:szCs w:val="24"/>
        </w:rPr>
        <w:t xml:space="preserve"> of </w:t>
      </w:r>
      <w:r w:rsidR="00CA6674" w:rsidRPr="00CA6674">
        <w:rPr>
          <w:rFonts w:eastAsia="Times New Roman"/>
          <w:b/>
          <w:kern w:val="2"/>
          <w:szCs w:val="24"/>
        </w:rPr>
        <w:t>C(</w:t>
      </w:r>
      <w:r w:rsidR="00CA6674" w:rsidRPr="00CA6674">
        <w:rPr>
          <w:rFonts w:eastAsia="Times New Roman"/>
          <w:b/>
          <w:i/>
          <w:kern w:val="2"/>
          <w:szCs w:val="24"/>
        </w:rPr>
        <w:t>sp</w:t>
      </w:r>
      <w:r w:rsidR="00CA6674" w:rsidRPr="00CA6674">
        <w:rPr>
          <w:rFonts w:eastAsia="Times New Roman"/>
          <w:b/>
          <w:i/>
          <w:kern w:val="2"/>
          <w:szCs w:val="24"/>
          <w:vertAlign w:val="superscript"/>
        </w:rPr>
        <w:t>3</w:t>
      </w:r>
      <w:r w:rsidR="00CA6674" w:rsidRPr="00CA6674">
        <w:rPr>
          <w:rFonts w:eastAsia="Times New Roman"/>
          <w:b/>
          <w:kern w:val="2"/>
          <w:szCs w:val="24"/>
        </w:rPr>
        <w:t>)-H</w:t>
      </w:r>
      <w:r w:rsidR="00CA6674" w:rsidRPr="00AA3FDC">
        <w:rPr>
          <w:rFonts w:eastAsia="Times New Roman"/>
          <w:b/>
          <w:kern w:val="2"/>
          <w:szCs w:val="24"/>
        </w:rPr>
        <w:t xml:space="preserve"> </w:t>
      </w:r>
      <w:r w:rsidR="00BD7191" w:rsidRPr="00AA3FDC">
        <w:rPr>
          <w:rFonts w:eastAsia="Times New Roman"/>
          <w:b/>
          <w:kern w:val="2"/>
          <w:szCs w:val="24"/>
        </w:rPr>
        <w:t>Hydrazination</w:t>
      </w:r>
    </w:p>
    <w:p w14:paraId="4B69E469" w14:textId="0F9DFA5D" w:rsidR="00E423E5" w:rsidRPr="00AA3FDC" w:rsidRDefault="00E423E5" w:rsidP="007B62FB">
      <w:pPr>
        <w:pStyle w:val="aff1"/>
        <w:spacing w:beforeLines="100" w:before="326"/>
        <w:rPr>
          <w:b/>
        </w:rPr>
      </w:pPr>
      <w:bookmarkStart w:id="7" w:name="_Hlk99305209"/>
      <w:r w:rsidRPr="00AA3FDC">
        <w:rPr>
          <w:b/>
        </w:rPr>
        <w:t xml:space="preserve">diethyl 1-(1-phenylethyl)hydrazine-1,2-dicarboxylate </w:t>
      </w:r>
      <w:r w:rsidRPr="00AA3FDC">
        <w:rPr>
          <w:b/>
          <w:lang w:eastAsia="zh-CN"/>
        </w:rPr>
        <w:t>(</w:t>
      </w:r>
      <w:r w:rsidR="00FF04AE" w:rsidRPr="00AA3FDC">
        <w:rPr>
          <w:b/>
          <w:lang w:eastAsia="zh-CN"/>
        </w:rPr>
        <w:t>80</w:t>
      </w:r>
      <w:r w:rsidRPr="00AA3FDC">
        <w:rPr>
          <w:b/>
          <w:lang w:eastAsia="zh-CN"/>
        </w:rPr>
        <w:t>)</w:t>
      </w:r>
    </w:p>
    <w:p w14:paraId="5C7A120B" w14:textId="593B5987" w:rsidR="00FC6497" w:rsidRPr="00AA3FDC" w:rsidRDefault="00FF04AE" w:rsidP="007B62FB">
      <w:pPr>
        <w:pStyle w:val="aff1"/>
        <w:spacing w:beforeLines="50" w:before="163"/>
        <w:jc w:val="center"/>
      </w:pPr>
      <w:r w:rsidRPr="00AA3FDC">
        <w:object w:dxaOrig="1949" w:dyaOrig="1682" w14:anchorId="2CEFA2FF">
          <v:shape id="_x0000_i1123" type="#_x0000_t75" style="width:97.85pt;height:84pt" o:ole="">
            <v:imagedata r:id="rId219" o:title=""/>
          </v:shape>
          <o:OLEObject Type="Embed" ProgID="ChemDraw.Document.6.0" ShapeID="_x0000_i1123" DrawAspect="Content" ObjectID="_1725098833" r:id="rId220"/>
        </w:object>
      </w:r>
    </w:p>
    <w:p w14:paraId="6175B206" w14:textId="4D93E8C1" w:rsidR="000A1ECA" w:rsidRPr="00AA3FDC" w:rsidRDefault="000D2FFA"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ethylbenzene (106.2</w:t>
      </w:r>
      <w:r w:rsidR="007F166F" w:rsidRPr="00AA3FDC">
        <w:rPr>
          <w:color w:val="000000" w:themeColor="text1"/>
        </w:rPr>
        <w:t xml:space="preserve"> </w:t>
      </w:r>
      <w:r w:rsidRPr="00AA3FDC">
        <w:rPr>
          <w:color w:val="000000" w:themeColor="text1"/>
        </w:rPr>
        <w:t xml:space="preserve">mg, 1.0 mmol), </w:t>
      </w:r>
      <w:r w:rsidR="007F166F" w:rsidRPr="00AA3FDC">
        <w:t>ethyl 2-(bromomethyl)acrylate</w:t>
      </w:r>
      <w:r w:rsidRPr="00AA3FDC">
        <w:rPr>
          <w:color w:val="000000" w:themeColor="text1"/>
        </w:rPr>
        <w:t xml:space="preserve"> (</w:t>
      </w:r>
      <w:r w:rsidR="00582D89" w:rsidRPr="00AA3FDC">
        <w:rPr>
          <w:b/>
          <w:color w:val="000000" w:themeColor="text1"/>
        </w:rPr>
        <w:t>1a</w:t>
      </w:r>
      <w:r w:rsidR="00582D89" w:rsidRPr="00AA3FDC">
        <w:rPr>
          <w:color w:val="000000" w:themeColor="text1"/>
        </w:rPr>
        <w:t xml:space="preserve">, </w:t>
      </w:r>
      <w:r w:rsidRPr="00AA3FDC">
        <w:rPr>
          <w:color w:val="000000" w:themeColor="text1"/>
        </w:rPr>
        <w:t>7.74</w:t>
      </w:r>
      <w:r w:rsidR="001A12C4" w:rsidRPr="00AA3FDC">
        <w:rPr>
          <w:color w:val="000000" w:themeColor="text1"/>
        </w:rPr>
        <w:t xml:space="preserve"> </w:t>
      </w:r>
      <w:r w:rsidRPr="00AA3FDC">
        <w:rPr>
          <w:color w:val="000000" w:themeColor="text1"/>
        </w:rPr>
        <w:t>mg, 0.040 mmol), diethyl azodicarboxylate (</w:t>
      </w:r>
      <w:r w:rsidR="00FF04AE" w:rsidRPr="00AA3FDC">
        <w:rPr>
          <w:b/>
          <w:color w:val="000000" w:themeColor="text1"/>
          <w:lang w:eastAsia="zh-CN"/>
        </w:rPr>
        <w:t>78</w:t>
      </w:r>
      <w:r w:rsidR="00582D89" w:rsidRPr="00AA3FDC">
        <w:rPr>
          <w:color w:val="000000" w:themeColor="text1"/>
        </w:rPr>
        <w:t xml:space="preserve">, </w:t>
      </w:r>
      <w:r w:rsidRPr="00AA3FDC">
        <w:rPr>
          <w:color w:val="000000" w:themeColor="text1"/>
        </w:rPr>
        <w:t xml:space="preserve">34.8 mg, 0.20 mmol),  </w:t>
      </w:r>
      <w:r w:rsidRPr="00AA3FDC">
        <w:t>sodium fluoride</w:t>
      </w:r>
      <w:r w:rsidRPr="00AA3FDC">
        <w:rPr>
          <w:color w:val="000000" w:themeColor="text1"/>
        </w:rPr>
        <w:t xml:space="preserve"> (16.8 mg, 0.40 mmol) and dichloromethane (1.0 mL).</w:t>
      </w:r>
      <w:r w:rsidR="000A1ECA" w:rsidRPr="00AA3FDC">
        <w:rPr>
          <w:color w:val="000000" w:themeColor="text1"/>
        </w:rPr>
        <w:t xml:space="preserve"> </w:t>
      </w:r>
      <w:r w:rsidR="000A1ECA" w:rsidRPr="00AA3FDC">
        <w:rPr>
          <w:rFonts w:eastAsia="TimesNewRomanPSMT"/>
        </w:rPr>
        <w:t xml:space="preserve">The mixture was degassed </w:t>
      </w:r>
      <w:r w:rsidR="000A1ECA" w:rsidRPr="00AA3FDC">
        <w:rPr>
          <w:rFonts w:eastAsia="TimesNewRomanPSMT"/>
          <w:i/>
        </w:rPr>
        <w:t>via</w:t>
      </w:r>
      <w:r w:rsidR="000A1ECA" w:rsidRPr="00AA3FDC">
        <w:rPr>
          <w:rFonts w:eastAsia="TimesNewRomanPSMT"/>
        </w:rPr>
        <w:t xml:space="preserve"> three freeze-pump-thaw cycles. The Schlenk tube was positioned approximately </w:t>
      </w:r>
      <w:r w:rsidRPr="00AA3FDC">
        <w:rPr>
          <w:rFonts w:eastAsia="TimesNewRomanPSMT"/>
        </w:rPr>
        <w:t>3</w:t>
      </w:r>
      <w:r w:rsidR="000A1ECA" w:rsidRPr="00AA3FDC">
        <w:rPr>
          <w:rFonts w:eastAsia="TimesNewRomanPSMT"/>
        </w:rPr>
        <w:t xml:space="preserve"> cm away from a 50 W blue LEDs lamp (</w:t>
      </w:r>
      <w:r w:rsidR="000A1ECA" w:rsidRPr="00AA3FDC">
        <w:rPr>
          <w:rFonts w:eastAsia="TimesNewRomanPSMT"/>
        </w:rPr>
        <w:sym w:font="Symbol" w:char="F06C"/>
      </w:r>
      <w:r w:rsidR="000A1ECA" w:rsidRPr="00AA3FDC">
        <w:rPr>
          <w:rFonts w:eastAsia="TimesNewRomanPSMT"/>
          <w:vertAlign w:val="subscript"/>
        </w:rPr>
        <w:t>max</w:t>
      </w:r>
      <w:r w:rsidR="000A1ECA" w:rsidRPr="00AA3FDC">
        <w:rPr>
          <w:rFonts w:eastAsia="TimesNewRomanPSMT"/>
        </w:rPr>
        <w:t xml:space="preserve"> = 410 nm) with a DC fan cooling. The reaction was stirred at room temperature for </w:t>
      </w:r>
      <w:r w:rsidR="002A56DF" w:rsidRPr="00AA3FDC">
        <w:rPr>
          <w:rFonts w:eastAsia="TimesNewRomanPSMT"/>
        </w:rPr>
        <w:t>72 h</w:t>
      </w:r>
      <w:r w:rsidR="000A1ECA" w:rsidRPr="00AA3FDC">
        <w:rPr>
          <w:rFonts w:eastAsia="TimesNewRomanPSMT"/>
        </w:rPr>
        <w:t>.</w:t>
      </w:r>
      <w:r w:rsidR="000A1ECA" w:rsidRPr="00AA3FDC">
        <w:t xml:space="preserve"> T</w:t>
      </w:r>
      <w:r w:rsidR="000A1ECA" w:rsidRPr="00AA3FDC">
        <w:rPr>
          <w:rFonts w:eastAsia="宋体"/>
        </w:rPr>
        <w:t xml:space="preserve">he reaction mixture was concentrated, then purified by flash chromatography on silica gel (PE: EA = </w:t>
      </w:r>
      <w:r w:rsidRPr="00AA3FDC">
        <w:rPr>
          <w:rFonts w:eastAsia="宋体"/>
        </w:rPr>
        <w:t>4</w:t>
      </w:r>
      <w:r w:rsidR="000A1ECA" w:rsidRPr="00AA3FDC">
        <w:rPr>
          <w:rFonts w:eastAsia="宋体"/>
        </w:rPr>
        <w:t xml:space="preserve">:1) to afford the product </w:t>
      </w:r>
      <w:r w:rsidR="00A83B37" w:rsidRPr="00AA3FDC">
        <w:rPr>
          <w:rFonts w:eastAsia="宋体"/>
        </w:rPr>
        <w:t>(</w:t>
      </w:r>
      <w:r w:rsidR="00FF04AE" w:rsidRPr="00AA3FDC">
        <w:rPr>
          <w:rFonts w:eastAsia="宋体"/>
          <w:b/>
          <w:lang w:eastAsia="zh-CN"/>
        </w:rPr>
        <w:t>80</w:t>
      </w:r>
      <w:r w:rsidR="00A83B37" w:rsidRPr="00AA3FDC">
        <w:rPr>
          <w:rFonts w:eastAsia="宋体"/>
        </w:rPr>
        <w:t>)</w:t>
      </w:r>
      <w:r w:rsidR="000A1ECA" w:rsidRPr="00AA3FDC">
        <w:rPr>
          <w:rFonts w:eastAsia="宋体"/>
        </w:rPr>
        <w:t xml:space="preserve"> as a </w:t>
      </w:r>
      <w:r w:rsidRPr="00AA3FDC">
        <w:rPr>
          <w:rFonts w:eastAsia="宋体"/>
        </w:rPr>
        <w:t>colorless oil</w:t>
      </w:r>
      <w:r w:rsidR="000A1ECA" w:rsidRPr="00AA3FDC">
        <w:rPr>
          <w:rFonts w:eastAsia="宋体"/>
        </w:rPr>
        <w:t xml:space="preserve"> (4</w:t>
      </w:r>
      <w:r w:rsidR="000E0900" w:rsidRPr="00AA3FDC">
        <w:rPr>
          <w:rFonts w:eastAsia="宋体"/>
        </w:rPr>
        <w:t>2</w:t>
      </w:r>
      <w:r w:rsidR="000A1ECA" w:rsidRPr="00AA3FDC">
        <w:rPr>
          <w:rFonts w:eastAsia="宋体"/>
        </w:rPr>
        <w:t>.</w:t>
      </w:r>
      <w:r w:rsidR="000E0900" w:rsidRPr="00AA3FDC">
        <w:rPr>
          <w:rFonts w:eastAsia="宋体"/>
        </w:rPr>
        <w:t>0</w:t>
      </w:r>
      <w:r w:rsidR="000A1ECA" w:rsidRPr="00AA3FDC">
        <w:rPr>
          <w:rFonts w:eastAsia="宋体"/>
        </w:rPr>
        <w:t xml:space="preserve"> mg, 0.1</w:t>
      </w:r>
      <w:r w:rsidR="000E0900" w:rsidRPr="00AA3FDC">
        <w:rPr>
          <w:rFonts w:eastAsia="宋体"/>
        </w:rPr>
        <w:t>50</w:t>
      </w:r>
      <w:r w:rsidR="000A1ECA" w:rsidRPr="00AA3FDC">
        <w:rPr>
          <w:rFonts w:eastAsia="宋体"/>
        </w:rPr>
        <w:t xml:space="preserve"> mmol, </w:t>
      </w:r>
      <w:r w:rsidR="000E0900" w:rsidRPr="00AA3FDC">
        <w:rPr>
          <w:rFonts w:eastAsia="宋体"/>
        </w:rPr>
        <w:t>75</w:t>
      </w:r>
      <w:r w:rsidR="000A1ECA" w:rsidRPr="00AA3FDC">
        <w:rPr>
          <w:rFonts w:eastAsia="宋体"/>
        </w:rPr>
        <w:t xml:space="preserve">% yield). </w:t>
      </w:r>
    </w:p>
    <w:p w14:paraId="0E8B7461" w14:textId="2035FD2B" w:rsidR="00EB39B9" w:rsidRPr="00AA3FDC" w:rsidRDefault="00EB39B9" w:rsidP="00DB0A0D">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w:t>
      </w:r>
      <w:r w:rsidR="000E15BE" w:rsidRPr="00AA3FDC">
        <w:t xml:space="preserve">δ 7.46–7.13 (m, </w:t>
      </w:r>
      <w:r w:rsidR="000E15BE" w:rsidRPr="00AA3FDC">
        <w:rPr>
          <w:lang w:eastAsia="zh-CN"/>
        </w:rPr>
        <w:t>5</w:t>
      </w:r>
      <w:r w:rsidR="000E15BE" w:rsidRPr="00AA3FDC">
        <w:t xml:space="preserve"> H), 6.14</w:t>
      </w:r>
      <w:r w:rsidR="003B7BE0" w:rsidRPr="00AA3FDC">
        <w:t>–</w:t>
      </w:r>
      <w:r w:rsidR="000468DF" w:rsidRPr="00AA3FDC">
        <w:rPr>
          <w:lang w:eastAsia="zh-CN"/>
        </w:rPr>
        <w:t>5</w:t>
      </w:r>
      <w:r w:rsidR="003B7BE0" w:rsidRPr="00AA3FDC">
        <w:rPr>
          <w:lang w:eastAsia="zh-CN"/>
        </w:rPr>
        <w:t>.</w:t>
      </w:r>
      <w:r w:rsidR="000468DF" w:rsidRPr="00AA3FDC">
        <w:rPr>
          <w:lang w:eastAsia="zh-CN"/>
        </w:rPr>
        <w:t>85</w:t>
      </w:r>
      <w:r w:rsidR="000E15BE" w:rsidRPr="00AA3FDC">
        <w:t xml:space="preserve"> (</w:t>
      </w:r>
      <w:r w:rsidR="000468DF" w:rsidRPr="00AA3FDC">
        <w:rPr>
          <w:lang w:eastAsia="zh-CN"/>
        </w:rPr>
        <w:t>br</w:t>
      </w:r>
      <w:r w:rsidR="000468DF" w:rsidRPr="00AA3FDC">
        <w:t xml:space="preserve">, </w:t>
      </w:r>
      <w:r w:rsidR="002D7BDD" w:rsidRPr="00AA3FDC">
        <w:t>1</w:t>
      </w:r>
      <w:r w:rsidR="000E15BE" w:rsidRPr="00AA3FDC">
        <w:t>H), 5.50 (</w:t>
      </w:r>
      <w:r w:rsidR="000468DF" w:rsidRPr="00AA3FDC">
        <w:t>br</w:t>
      </w:r>
      <w:r w:rsidR="000E15BE" w:rsidRPr="00AA3FDC">
        <w:t xml:space="preserve">, </w:t>
      </w:r>
      <w:r w:rsidR="000468DF" w:rsidRPr="00AA3FDC">
        <w:t>1</w:t>
      </w:r>
      <w:r w:rsidR="000E15BE" w:rsidRPr="00AA3FDC">
        <w:t xml:space="preserve">H), 4.18 </w:t>
      </w:r>
      <w:r w:rsidR="000468DF" w:rsidRPr="00AA3FDC">
        <w:t>(br</w:t>
      </w:r>
      <w:r w:rsidR="000E15BE" w:rsidRPr="00AA3FDC">
        <w:t xml:space="preserve">, </w:t>
      </w:r>
      <w:r w:rsidR="000468DF" w:rsidRPr="00AA3FDC">
        <w:t>4</w:t>
      </w:r>
      <w:r w:rsidR="000E15BE" w:rsidRPr="00AA3FDC">
        <w:t xml:space="preserve">H), 1.56 (d, </w:t>
      </w:r>
      <w:r w:rsidR="000E15BE" w:rsidRPr="00AA3FDC">
        <w:rPr>
          <w:i/>
          <w:iCs/>
        </w:rPr>
        <w:t>J</w:t>
      </w:r>
      <w:r w:rsidR="000E15BE" w:rsidRPr="00AA3FDC">
        <w:t xml:space="preserve"> = 7.7 Hz, </w:t>
      </w:r>
      <w:r w:rsidR="003B7BE0" w:rsidRPr="00AA3FDC">
        <w:t>3</w:t>
      </w:r>
      <w:r w:rsidR="000E15BE" w:rsidRPr="00AA3FDC">
        <w:t xml:space="preserve">H), 1.26 (t, </w:t>
      </w:r>
      <w:r w:rsidR="000E15BE" w:rsidRPr="00AA3FDC">
        <w:rPr>
          <w:i/>
          <w:iCs/>
        </w:rPr>
        <w:t>J</w:t>
      </w:r>
      <w:r w:rsidR="000E15BE" w:rsidRPr="00AA3FDC">
        <w:t xml:space="preserve"> = 7.8 Hz, </w:t>
      </w:r>
      <w:r w:rsidR="000468DF" w:rsidRPr="00AA3FDC">
        <w:t>6</w:t>
      </w:r>
      <w:r w:rsidR="000E15BE" w:rsidRPr="00AA3FDC">
        <w:t>H).</w:t>
      </w:r>
    </w:p>
    <w:p w14:paraId="16FC62F7" w14:textId="78A41168" w:rsidR="00EB39B9" w:rsidRPr="00AA3FDC" w:rsidRDefault="00EB39B9" w:rsidP="00DB0A0D">
      <w:pPr>
        <w:pStyle w:val="aff1"/>
        <w:spacing w:beforeLines="50" w:before="163"/>
        <w:jc w:val="both"/>
      </w:pPr>
      <w:r w:rsidRPr="00AA3FDC">
        <w:rPr>
          <w:vertAlign w:val="superscript"/>
        </w:rPr>
        <w:t>13</w:t>
      </w:r>
      <w:r w:rsidRPr="00AA3FDC">
        <w:t>C NMR (1</w:t>
      </w:r>
      <w:r w:rsidR="00383F4D" w:rsidRPr="00AA3FDC">
        <w:rPr>
          <w:lang w:eastAsia="zh-CN"/>
        </w:rPr>
        <w:t>51</w:t>
      </w:r>
      <w:r w:rsidRPr="00AA3FDC">
        <w:t xml:space="preserve"> MHz, CDCl</w:t>
      </w:r>
      <w:r w:rsidRPr="00AA3FDC">
        <w:rPr>
          <w:vertAlign w:val="subscript"/>
        </w:rPr>
        <w:t>3</w:t>
      </w:r>
      <w:r w:rsidRPr="00AA3FDC">
        <w:t xml:space="preserve">) </w:t>
      </w:r>
      <w:r w:rsidR="0087350E" w:rsidRPr="00AA3FDC">
        <w:t>δ 156.70, 155.88, 140.60, 128.53, 127.70, 127.20, 62.55, 61.99, 56.03, 16.56, 14.51, 14.43.</w:t>
      </w:r>
    </w:p>
    <w:p w14:paraId="6B6D5A45" w14:textId="014519CE" w:rsidR="00EB39B9" w:rsidRPr="00AA3FDC" w:rsidRDefault="00EB39B9" w:rsidP="00DB0A0D">
      <w:pPr>
        <w:spacing w:beforeLines="50" w:before="163"/>
        <w:jc w:val="both"/>
      </w:pPr>
      <w:r w:rsidRPr="00AA3FDC">
        <w:t>IR (film): ν (cm</w:t>
      </w:r>
      <w:r w:rsidRPr="00AA3FDC">
        <w:rPr>
          <w:vertAlign w:val="superscript"/>
        </w:rPr>
        <w:t>-1</w:t>
      </w:r>
      <w:r w:rsidRPr="00AA3FDC">
        <w:t xml:space="preserve">) </w:t>
      </w:r>
      <w:r w:rsidR="00960C44" w:rsidRPr="00AA3FDC">
        <w:t>3293, 3031, 2982, 2936, 1709, 1518, 1495, 1454, 1412, 1383, 1311, 1227, 1173, 1135, 1097, 1058, 1029, 913, 848, 760, 700, 582</w:t>
      </w:r>
      <w:r w:rsidR="008A10A9" w:rsidRPr="00AA3FDC">
        <w:t>.</w:t>
      </w:r>
    </w:p>
    <w:p w14:paraId="28C0FBDF" w14:textId="0649DBF0" w:rsidR="00EB39B9" w:rsidRPr="00AA3FDC" w:rsidRDefault="00EB39B9" w:rsidP="00DB0A0D">
      <w:pPr>
        <w:autoSpaceDE w:val="0"/>
        <w:autoSpaceDN w:val="0"/>
        <w:spacing w:beforeLines="50" w:before="163"/>
      </w:pPr>
      <w:r w:rsidRPr="00AA3FDC">
        <w:t xml:space="preserve">HRMS (ESI-TOF, m/z) calcd </w:t>
      </w:r>
      <w:r w:rsidR="0073598E" w:rsidRPr="00AA3FDC">
        <w:t>for C</w:t>
      </w:r>
      <w:r w:rsidR="0073598E" w:rsidRPr="00AA3FDC">
        <w:rPr>
          <w:vertAlign w:val="subscript"/>
        </w:rPr>
        <w:t>14</w:t>
      </w:r>
      <w:r w:rsidR="0073598E" w:rsidRPr="00AA3FDC">
        <w:t>H</w:t>
      </w:r>
      <w:r w:rsidR="0073598E" w:rsidRPr="00AA3FDC">
        <w:rPr>
          <w:vertAlign w:val="subscript"/>
        </w:rPr>
        <w:t>21</w:t>
      </w:r>
      <w:r w:rsidR="0073598E" w:rsidRPr="00AA3FDC">
        <w:t>N</w:t>
      </w:r>
      <w:r w:rsidR="0073598E" w:rsidRPr="00AA3FDC">
        <w:rPr>
          <w:vertAlign w:val="subscript"/>
        </w:rPr>
        <w:t>2</w:t>
      </w:r>
      <w:r w:rsidR="0073598E" w:rsidRPr="00AA3FDC">
        <w:t>O</w:t>
      </w:r>
      <w:r w:rsidR="0073598E" w:rsidRPr="00AA3FDC">
        <w:rPr>
          <w:vertAlign w:val="subscript"/>
        </w:rPr>
        <w:t>4</w:t>
      </w:r>
      <w:r w:rsidR="0073598E" w:rsidRPr="00AA3FDC">
        <w:rPr>
          <w:vertAlign w:val="superscript"/>
        </w:rPr>
        <w:t>+</w:t>
      </w:r>
      <w:r w:rsidR="0073598E" w:rsidRPr="00AA3FDC">
        <w:t xml:space="preserve"> (M+H)</w:t>
      </w:r>
      <w:r w:rsidR="0073598E" w:rsidRPr="00AA3FDC">
        <w:rPr>
          <w:vertAlign w:val="superscript"/>
        </w:rPr>
        <w:t>+</w:t>
      </w:r>
      <w:r w:rsidR="0073598E" w:rsidRPr="00AA3FDC">
        <w:t xml:space="preserve">: </w:t>
      </w:r>
      <w:r w:rsidR="00157350" w:rsidRPr="00AA3FDC">
        <w:rPr>
          <w:rStyle w:val="fontstyle01"/>
          <w:rFonts w:ascii="Times New Roman" w:hAnsi="Times New Roman"/>
        </w:rPr>
        <w:t>281.1496</w:t>
      </w:r>
      <w:r w:rsidR="0073598E" w:rsidRPr="00AA3FDC">
        <w:t xml:space="preserve">, found: </w:t>
      </w:r>
      <w:r w:rsidR="00157350" w:rsidRPr="00AA3FDC">
        <w:rPr>
          <w:rStyle w:val="fontstyle01"/>
          <w:rFonts w:ascii="Times New Roman" w:hAnsi="Times New Roman"/>
        </w:rPr>
        <w:t>281.1496.</w:t>
      </w:r>
    </w:p>
    <w:p w14:paraId="66BA8283" w14:textId="1ADAA1DB" w:rsidR="0044694B" w:rsidRPr="00AA3FDC" w:rsidRDefault="0044694B" w:rsidP="007B62FB">
      <w:pPr>
        <w:pStyle w:val="aff1"/>
        <w:spacing w:beforeLines="100" w:before="326"/>
        <w:rPr>
          <w:b/>
        </w:rPr>
      </w:pPr>
      <w:r w:rsidRPr="00AA3FDC">
        <w:rPr>
          <w:b/>
        </w:rPr>
        <w:t>diethyl 1-(1-(4-fluorophenyl)ethyl)hydrazine-1,2-dicarboxylate (</w:t>
      </w:r>
      <w:r w:rsidR="00FF04AE" w:rsidRPr="00AA3FDC">
        <w:rPr>
          <w:b/>
          <w:lang w:eastAsia="zh-CN"/>
        </w:rPr>
        <w:t>81</w:t>
      </w:r>
      <w:r w:rsidRPr="00AA3FDC">
        <w:rPr>
          <w:b/>
        </w:rPr>
        <w:t>)</w:t>
      </w:r>
    </w:p>
    <w:p w14:paraId="40365F5D" w14:textId="3A3F0F3D" w:rsidR="00FC6497" w:rsidRPr="00AA3FDC" w:rsidRDefault="00FF04AE" w:rsidP="00FC6497">
      <w:pPr>
        <w:pStyle w:val="aff1"/>
        <w:spacing w:beforeLines="50" w:before="163"/>
        <w:jc w:val="center"/>
      </w:pPr>
      <w:r w:rsidRPr="00AA3FDC">
        <w:object w:dxaOrig="2251" w:dyaOrig="1699" w14:anchorId="377AD569">
          <v:shape id="_x0000_i1124" type="#_x0000_t75" style="width:113.45pt;height:84.6pt" o:ole="">
            <v:imagedata r:id="rId221" o:title=""/>
          </v:shape>
          <o:OLEObject Type="Embed" ProgID="ChemDraw.Document.6.0" ShapeID="_x0000_i1124" DrawAspect="Content" ObjectID="_1725098834" r:id="rId222"/>
        </w:object>
      </w:r>
    </w:p>
    <w:p w14:paraId="3863D8E2" w14:textId="3C6E3523" w:rsidR="000E0900" w:rsidRPr="00AA3FDC" w:rsidRDefault="000E0900"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1-ethyl-4-fluorobenzene (1</w:t>
      </w:r>
      <w:r w:rsidR="007F166F" w:rsidRPr="00AA3FDC">
        <w:rPr>
          <w:color w:val="000000" w:themeColor="text1"/>
        </w:rPr>
        <w:t>24</w:t>
      </w:r>
      <w:r w:rsidRPr="00AA3FDC">
        <w:rPr>
          <w:color w:val="000000" w:themeColor="text1"/>
        </w:rPr>
        <w:t>.2</w:t>
      </w:r>
      <w:r w:rsidR="007F166F" w:rsidRPr="00AA3FDC">
        <w:rPr>
          <w:color w:val="000000" w:themeColor="text1"/>
        </w:rPr>
        <w:t xml:space="preserve"> </w:t>
      </w:r>
      <w:r w:rsidRPr="00AA3FDC">
        <w:rPr>
          <w:color w:val="000000" w:themeColor="text1"/>
        </w:rPr>
        <w:t xml:space="preserve">mg, 1.0 mmol), </w:t>
      </w:r>
      <w:r w:rsidR="00582D89" w:rsidRPr="00AA3FDC">
        <w:t>ethyl 2-(bromomethyl)acrylate</w:t>
      </w:r>
      <w:r w:rsidR="00582D89" w:rsidRPr="00AA3FDC">
        <w:rPr>
          <w:color w:val="000000" w:themeColor="text1"/>
        </w:rPr>
        <w:t xml:space="preserve"> (</w:t>
      </w:r>
      <w:r w:rsidR="00582D89" w:rsidRPr="00AA3FDC">
        <w:rPr>
          <w:b/>
          <w:color w:val="000000" w:themeColor="text1"/>
        </w:rPr>
        <w:t>1a</w:t>
      </w:r>
      <w:r w:rsidR="00582D89" w:rsidRPr="00AA3FDC">
        <w:rPr>
          <w:color w:val="000000" w:themeColor="text1"/>
        </w:rPr>
        <w:t>, 7.74</w:t>
      </w:r>
      <w:r w:rsidR="00E74B90" w:rsidRPr="00AA3FDC">
        <w:rPr>
          <w:color w:val="000000" w:themeColor="text1"/>
        </w:rPr>
        <w:t xml:space="preserve"> </w:t>
      </w:r>
      <w:r w:rsidR="00582D89" w:rsidRPr="00AA3FDC">
        <w:rPr>
          <w:color w:val="000000" w:themeColor="text1"/>
        </w:rPr>
        <w:t>mg, 0.040 mmol), diethyl azodicarboxylate (</w:t>
      </w:r>
      <w:r w:rsidR="00FF04AE" w:rsidRPr="00AA3FDC">
        <w:rPr>
          <w:b/>
          <w:color w:val="000000" w:themeColor="text1"/>
          <w:lang w:eastAsia="zh-CN"/>
        </w:rPr>
        <w:t>78</w:t>
      </w:r>
      <w:r w:rsidR="00582D89"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w:t>
      </w:r>
      <w:r w:rsidRPr="00AA3FDC">
        <w:rPr>
          <w:rFonts w:eastAsia="TimesNewRomanPSMT"/>
        </w:rPr>
        <w:lastRenderedPageBreak/>
        <w:t>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4:1) to afford the product </w:t>
      </w:r>
      <w:r w:rsidR="00A83B37" w:rsidRPr="00AA3FDC">
        <w:rPr>
          <w:rFonts w:eastAsia="宋体"/>
        </w:rPr>
        <w:t>(</w:t>
      </w:r>
      <w:r w:rsidR="00672CB7" w:rsidRPr="00AA3FDC">
        <w:rPr>
          <w:rFonts w:eastAsia="宋体"/>
          <w:b/>
        </w:rPr>
        <w:t>81</w:t>
      </w:r>
      <w:r w:rsidR="00A83B37" w:rsidRPr="00AA3FDC">
        <w:rPr>
          <w:rFonts w:eastAsia="宋体"/>
        </w:rPr>
        <w:t>)</w:t>
      </w:r>
      <w:r w:rsidRPr="00AA3FDC">
        <w:rPr>
          <w:rFonts w:eastAsia="宋体"/>
        </w:rPr>
        <w:t xml:space="preserve"> as a colorless oil (35.2 mg, 0.1</w:t>
      </w:r>
      <w:r w:rsidR="007F166F" w:rsidRPr="00AA3FDC">
        <w:rPr>
          <w:rFonts w:eastAsia="宋体"/>
        </w:rPr>
        <w:t>19</w:t>
      </w:r>
      <w:r w:rsidRPr="00AA3FDC">
        <w:rPr>
          <w:rFonts w:eastAsia="宋体"/>
        </w:rPr>
        <w:t xml:space="preserve"> mmol, </w:t>
      </w:r>
      <w:r w:rsidR="007F166F" w:rsidRPr="00AA3FDC">
        <w:rPr>
          <w:rFonts w:eastAsia="宋体"/>
        </w:rPr>
        <w:t>59</w:t>
      </w:r>
      <w:r w:rsidRPr="00AA3FDC">
        <w:rPr>
          <w:rFonts w:eastAsia="宋体"/>
        </w:rPr>
        <w:t xml:space="preserve">% yield).  </w:t>
      </w:r>
    </w:p>
    <w:p w14:paraId="5D4586F0" w14:textId="2B25D8F2" w:rsidR="00A74DE7" w:rsidRPr="00AA3FDC" w:rsidRDefault="00A74DE7" w:rsidP="00A74DE7">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w:t>
      </w:r>
      <w:r w:rsidR="00E1528E" w:rsidRPr="00AA3FDC">
        <w:t xml:space="preserve">δ 7.32 (t, </w:t>
      </w:r>
      <w:r w:rsidR="00E1528E" w:rsidRPr="00AA3FDC">
        <w:rPr>
          <w:i/>
          <w:iCs/>
        </w:rPr>
        <w:t>J</w:t>
      </w:r>
      <w:r w:rsidR="00E1528E" w:rsidRPr="00AA3FDC">
        <w:t xml:space="preserve"> = 6.8 Hz, 2H), 7.01 (t, </w:t>
      </w:r>
      <w:r w:rsidR="00E1528E" w:rsidRPr="00AA3FDC">
        <w:rPr>
          <w:i/>
          <w:iCs/>
        </w:rPr>
        <w:t>J</w:t>
      </w:r>
      <w:r w:rsidR="00E1528E" w:rsidRPr="00AA3FDC">
        <w:t xml:space="preserve"> = 8.6 Hz, 2H), 6.01 (br, 1H), 5.51 (</w:t>
      </w:r>
      <w:r w:rsidR="00E1528E" w:rsidRPr="00AA3FDC">
        <w:rPr>
          <w:lang w:eastAsia="zh-CN"/>
        </w:rPr>
        <w:t>br</w:t>
      </w:r>
      <w:r w:rsidR="00E1528E" w:rsidRPr="00AA3FDC">
        <w:t xml:space="preserve">, 1H), 4.27–4.08 (m, 4H), 1.54 (d, </w:t>
      </w:r>
      <w:r w:rsidR="00E1528E" w:rsidRPr="00AA3FDC">
        <w:rPr>
          <w:i/>
          <w:iCs/>
        </w:rPr>
        <w:t>J</w:t>
      </w:r>
      <w:r w:rsidR="00E1528E" w:rsidRPr="00AA3FDC">
        <w:t xml:space="preserve"> = 7.1 Hz, 3H), 1.26 (t, </w:t>
      </w:r>
      <w:r w:rsidR="00E1528E" w:rsidRPr="00AA3FDC">
        <w:rPr>
          <w:i/>
          <w:iCs/>
        </w:rPr>
        <w:t>J</w:t>
      </w:r>
      <w:r w:rsidR="00E1528E" w:rsidRPr="00AA3FDC">
        <w:t xml:space="preserve"> = 7.1 Hz, 6H).</w:t>
      </w:r>
    </w:p>
    <w:p w14:paraId="4F568F6F" w14:textId="3C784B88" w:rsidR="00A74DE7" w:rsidRPr="00AA3FDC" w:rsidRDefault="00A74DE7" w:rsidP="00F20ADD">
      <w:pPr>
        <w:pStyle w:val="aff1"/>
        <w:spacing w:beforeLines="50" w:before="163"/>
        <w:jc w:val="both"/>
      </w:pPr>
      <w:r w:rsidRPr="00AA3FDC">
        <w:rPr>
          <w:vertAlign w:val="superscript"/>
        </w:rPr>
        <w:t>13</w:t>
      </w:r>
      <w:r w:rsidRPr="00AA3FDC">
        <w:t>C NMR (</w:t>
      </w:r>
      <w:r w:rsidR="00383F4D" w:rsidRPr="00AA3FDC">
        <w:rPr>
          <w:lang w:eastAsia="zh-CN"/>
        </w:rPr>
        <w:t>151</w:t>
      </w:r>
      <w:r w:rsidRPr="00AA3FDC">
        <w:t xml:space="preserve"> MHz, CDCl</w:t>
      </w:r>
      <w:r w:rsidRPr="00AA3FDC">
        <w:rPr>
          <w:vertAlign w:val="subscript"/>
        </w:rPr>
        <w:t>3</w:t>
      </w:r>
      <w:r w:rsidRPr="00AA3FDC">
        <w:t xml:space="preserve">) </w:t>
      </w:r>
      <w:r w:rsidR="003E1C01" w:rsidRPr="00AA3FDC">
        <w:t xml:space="preserve">δ 162.24 (d, </w:t>
      </w:r>
      <w:r w:rsidR="003E1C01" w:rsidRPr="00AA3FDC">
        <w:rPr>
          <w:i/>
          <w:iCs/>
        </w:rPr>
        <w:t>J</w:t>
      </w:r>
      <w:r w:rsidR="003E1C01" w:rsidRPr="00AA3FDC">
        <w:t xml:space="preserve"> = 245.9 Hz), 156.67, 155.77, 136.41, 128.95, 115.26 (d, </w:t>
      </w:r>
      <w:r w:rsidR="003E1C01" w:rsidRPr="00AA3FDC">
        <w:rPr>
          <w:i/>
          <w:iCs/>
        </w:rPr>
        <w:t>J</w:t>
      </w:r>
      <w:r w:rsidR="003E1C01" w:rsidRPr="00AA3FDC">
        <w:t xml:space="preserve"> = 22.0 Hz), 62.60, 62.05, 55.46, 16.82, 14.49, 14.41.</w:t>
      </w:r>
      <w:r w:rsidR="000707BE" w:rsidRPr="00AA3FDC">
        <w:t xml:space="preserve"> </w:t>
      </w:r>
    </w:p>
    <w:p w14:paraId="46C984E4" w14:textId="466C95BE" w:rsidR="00A74DE7" w:rsidRPr="00AA3FDC" w:rsidRDefault="00A74DE7" w:rsidP="00AF52A2">
      <w:pPr>
        <w:spacing w:beforeLines="50" w:before="163"/>
        <w:jc w:val="both"/>
        <w:rPr>
          <w:lang w:eastAsia="zh-CN"/>
        </w:rPr>
      </w:pPr>
      <w:r w:rsidRPr="00AA3FDC">
        <w:t>IR (film): ν (cm</w:t>
      </w:r>
      <w:r w:rsidRPr="00AA3FDC">
        <w:rPr>
          <w:vertAlign w:val="superscript"/>
        </w:rPr>
        <w:t>-1</w:t>
      </w:r>
      <w:r w:rsidRPr="00AA3FDC">
        <w:t xml:space="preserve">) </w:t>
      </w:r>
      <w:r w:rsidR="00341939" w:rsidRPr="00AA3FDC">
        <w:rPr>
          <w:lang w:eastAsia="zh-CN"/>
        </w:rPr>
        <w:t>3292</w:t>
      </w:r>
      <w:r w:rsidR="00341939" w:rsidRPr="00AA3FDC">
        <w:t xml:space="preserve">, </w:t>
      </w:r>
      <w:r w:rsidR="00341939" w:rsidRPr="00AA3FDC">
        <w:rPr>
          <w:lang w:eastAsia="zh-CN"/>
        </w:rPr>
        <w:t>2983</w:t>
      </w:r>
      <w:r w:rsidR="00341939" w:rsidRPr="00AA3FDC">
        <w:t xml:space="preserve">, </w:t>
      </w:r>
      <w:r w:rsidR="00341939" w:rsidRPr="00AA3FDC">
        <w:rPr>
          <w:lang w:eastAsia="zh-CN"/>
        </w:rPr>
        <w:t>2937</w:t>
      </w:r>
      <w:r w:rsidR="00341939" w:rsidRPr="00AA3FDC">
        <w:t xml:space="preserve">, </w:t>
      </w:r>
      <w:r w:rsidR="00341939" w:rsidRPr="00AA3FDC">
        <w:rPr>
          <w:lang w:eastAsia="zh-CN"/>
        </w:rPr>
        <w:t>1709</w:t>
      </w:r>
      <w:r w:rsidR="00341939" w:rsidRPr="00AA3FDC">
        <w:t xml:space="preserve">, </w:t>
      </w:r>
      <w:r w:rsidR="00341939" w:rsidRPr="00AA3FDC">
        <w:rPr>
          <w:lang w:eastAsia="zh-CN"/>
        </w:rPr>
        <w:t>1604</w:t>
      </w:r>
      <w:r w:rsidR="00341939" w:rsidRPr="00AA3FDC">
        <w:t xml:space="preserve">, </w:t>
      </w:r>
      <w:r w:rsidR="00341939" w:rsidRPr="00AA3FDC">
        <w:rPr>
          <w:lang w:eastAsia="zh-CN"/>
        </w:rPr>
        <w:t>1510</w:t>
      </w:r>
      <w:r w:rsidR="00341939" w:rsidRPr="00AA3FDC">
        <w:t xml:space="preserve">, </w:t>
      </w:r>
      <w:r w:rsidR="00341939" w:rsidRPr="00AA3FDC">
        <w:rPr>
          <w:lang w:eastAsia="zh-CN"/>
        </w:rPr>
        <w:t>1467</w:t>
      </w:r>
      <w:r w:rsidR="00341939" w:rsidRPr="00AA3FDC">
        <w:t xml:space="preserve">, </w:t>
      </w:r>
      <w:r w:rsidR="00341939" w:rsidRPr="00AA3FDC">
        <w:rPr>
          <w:lang w:eastAsia="zh-CN"/>
        </w:rPr>
        <w:t>1413</w:t>
      </w:r>
      <w:r w:rsidR="00341939" w:rsidRPr="00AA3FDC">
        <w:t xml:space="preserve">, </w:t>
      </w:r>
      <w:r w:rsidR="00341939" w:rsidRPr="00AA3FDC">
        <w:rPr>
          <w:lang w:eastAsia="zh-CN"/>
        </w:rPr>
        <w:t>1383</w:t>
      </w:r>
      <w:r w:rsidR="00341939" w:rsidRPr="00AA3FDC">
        <w:t xml:space="preserve">, </w:t>
      </w:r>
      <w:r w:rsidR="00341939" w:rsidRPr="00AA3FDC">
        <w:rPr>
          <w:lang w:eastAsia="zh-CN"/>
        </w:rPr>
        <w:t>1312</w:t>
      </w:r>
      <w:r w:rsidR="00341939" w:rsidRPr="00AA3FDC">
        <w:t xml:space="preserve">, </w:t>
      </w:r>
      <w:r w:rsidR="00341939" w:rsidRPr="00AA3FDC">
        <w:rPr>
          <w:lang w:eastAsia="zh-CN"/>
        </w:rPr>
        <w:t>1225</w:t>
      </w:r>
      <w:r w:rsidR="00341939" w:rsidRPr="00AA3FDC">
        <w:t xml:space="preserve">, </w:t>
      </w:r>
      <w:r w:rsidR="00341939" w:rsidRPr="00AA3FDC">
        <w:rPr>
          <w:lang w:eastAsia="zh-CN"/>
        </w:rPr>
        <w:t>1161</w:t>
      </w:r>
      <w:r w:rsidR="00341939" w:rsidRPr="00AA3FDC">
        <w:t xml:space="preserve">, </w:t>
      </w:r>
      <w:r w:rsidR="00341939" w:rsidRPr="00AA3FDC">
        <w:rPr>
          <w:lang w:eastAsia="zh-CN"/>
        </w:rPr>
        <w:t>1135</w:t>
      </w:r>
      <w:r w:rsidR="00341939" w:rsidRPr="00AA3FDC">
        <w:t xml:space="preserve">, </w:t>
      </w:r>
      <w:r w:rsidR="00341939" w:rsidRPr="00AA3FDC">
        <w:rPr>
          <w:lang w:eastAsia="zh-CN"/>
        </w:rPr>
        <w:t>1105</w:t>
      </w:r>
      <w:r w:rsidR="00341939" w:rsidRPr="00AA3FDC">
        <w:t xml:space="preserve">, </w:t>
      </w:r>
      <w:r w:rsidR="00341939" w:rsidRPr="00AA3FDC">
        <w:rPr>
          <w:lang w:eastAsia="zh-CN"/>
        </w:rPr>
        <w:t>1061</w:t>
      </w:r>
      <w:r w:rsidR="00341939" w:rsidRPr="00AA3FDC">
        <w:t xml:space="preserve">, </w:t>
      </w:r>
      <w:r w:rsidR="00341939" w:rsidRPr="00AA3FDC">
        <w:rPr>
          <w:lang w:eastAsia="zh-CN"/>
        </w:rPr>
        <w:t>1015</w:t>
      </w:r>
      <w:r w:rsidR="00341939" w:rsidRPr="00AA3FDC">
        <w:t xml:space="preserve">, </w:t>
      </w:r>
      <w:r w:rsidR="00341939" w:rsidRPr="00AA3FDC">
        <w:rPr>
          <w:lang w:eastAsia="zh-CN"/>
        </w:rPr>
        <w:t>840</w:t>
      </w:r>
      <w:r w:rsidR="00341939" w:rsidRPr="00AA3FDC">
        <w:t xml:space="preserve">, </w:t>
      </w:r>
      <w:r w:rsidR="00341939" w:rsidRPr="00AA3FDC">
        <w:rPr>
          <w:lang w:eastAsia="zh-CN"/>
        </w:rPr>
        <w:t>761.</w:t>
      </w:r>
    </w:p>
    <w:p w14:paraId="1961F01F" w14:textId="566483F6" w:rsidR="00A74DE7" w:rsidRPr="00AA3FDC" w:rsidRDefault="00A74DE7" w:rsidP="00A74DE7">
      <w:pPr>
        <w:autoSpaceDE w:val="0"/>
        <w:autoSpaceDN w:val="0"/>
        <w:spacing w:beforeLines="50" w:before="163"/>
      </w:pPr>
      <w:r w:rsidRPr="00AA3FDC">
        <w:t xml:space="preserve">HRMS (ESI-TOF, m/z) calcd </w:t>
      </w:r>
      <w:r w:rsidR="00157350" w:rsidRPr="00AA3FDC">
        <w:t>for C</w:t>
      </w:r>
      <w:r w:rsidR="00157350" w:rsidRPr="00AA3FDC">
        <w:rPr>
          <w:vertAlign w:val="subscript"/>
        </w:rPr>
        <w:t>14</w:t>
      </w:r>
      <w:r w:rsidR="00157350" w:rsidRPr="00AA3FDC">
        <w:t>H</w:t>
      </w:r>
      <w:r w:rsidR="00157350" w:rsidRPr="00AA3FDC">
        <w:rPr>
          <w:vertAlign w:val="subscript"/>
        </w:rPr>
        <w:t>19</w:t>
      </w:r>
      <w:r w:rsidR="00157350" w:rsidRPr="00AA3FDC">
        <w:t>F</w:t>
      </w:r>
      <w:r w:rsidR="00DE1DA3" w:rsidRPr="00AA3FDC">
        <w:t>Na</w:t>
      </w:r>
      <w:r w:rsidR="00157350" w:rsidRPr="00AA3FDC">
        <w:t>N</w:t>
      </w:r>
      <w:r w:rsidR="00157350" w:rsidRPr="00AA3FDC">
        <w:rPr>
          <w:vertAlign w:val="subscript"/>
        </w:rPr>
        <w:t>2</w:t>
      </w:r>
      <w:r w:rsidR="00157350" w:rsidRPr="00AA3FDC">
        <w:t>O</w:t>
      </w:r>
      <w:r w:rsidR="00157350" w:rsidRPr="00AA3FDC">
        <w:rPr>
          <w:vertAlign w:val="subscript"/>
        </w:rPr>
        <w:t>4</w:t>
      </w:r>
      <w:r w:rsidR="00157350" w:rsidRPr="00AA3FDC">
        <w:rPr>
          <w:vertAlign w:val="superscript"/>
        </w:rPr>
        <w:t>+</w:t>
      </w:r>
      <w:r w:rsidR="00157350" w:rsidRPr="00AA3FDC">
        <w:t xml:space="preserve"> (M+</w:t>
      </w:r>
      <w:r w:rsidR="00DE1DA3" w:rsidRPr="00AA3FDC">
        <w:t>Na</w:t>
      </w:r>
      <w:r w:rsidR="00157350" w:rsidRPr="00AA3FDC">
        <w:t>)</w:t>
      </w:r>
      <w:r w:rsidR="00157350" w:rsidRPr="00AA3FDC">
        <w:rPr>
          <w:vertAlign w:val="superscript"/>
        </w:rPr>
        <w:t>+</w:t>
      </w:r>
      <w:r w:rsidR="00157350" w:rsidRPr="00AA3FDC">
        <w:t xml:space="preserve">: </w:t>
      </w:r>
      <w:r w:rsidR="00DE1DA3" w:rsidRPr="00AA3FDC">
        <w:rPr>
          <w:rStyle w:val="fontstyle01"/>
          <w:rFonts w:ascii="Times New Roman" w:hAnsi="Times New Roman"/>
        </w:rPr>
        <w:t>321.1221</w:t>
      </w:r>
      <w:r w:rsidR="00157350" w:rsidRPr="00AA3FDC">
        <w:t xml:space="preserve">, found: </w:t>
      </w:r>
      <w:r w:rsidR="00DE1DA3" w:rsidRPr="00AA3FDC">
        <w:rPr>
          <w:rStyle w:val="fontstyle01"/>
          <w:rFonts w:ascii="Times New Roman" w:hAnsi="Times New Roman"/>
        </w:rPr>
        <w:t>321.1224</w:t>
      </w:r>
      <w:r w:rsidR="00157350" w:rsidRPr="00AA3FDC">
        <w:rPr>
          <w:rStyle w:val="fontstyle01"/>
          <w:rFonts w:ascii="Times New Roman" w:hAnsi="Times New Roman"/>
        </w:rPr>
        <w:t>.</w:t>
      </w:r>
    </w:p>
    <w:p w14:paraId="3592D1EE" w14:textId="649D07D5" w:rsidR="0044694B" w:rsidRPr="00AA3FDC" w:rsidRDefault="0044694B" w:rsidP="007B62FB">
      <w:pPr>
        <w:pStyle w:val="aff1"/>
        <w:spacing w:beforeLines="100" w:before="326"/>
        <w:rPr>
          <w:b/>
        </w:rPr>
      </w:pPr>
      <w:r w:rsidRPr="00AA3FDC">
        <w:rPr>
          <w:b/>
        </w:rPr>
        <w:t>diethyl 1-(1-(4-chlorophenyl)ethyl)hydrazine-1,2-dicarboxylate (</w:t>
      </w:r>
      <w:r w:rsidR="008716E5" w:rsidRPr="00AA3FDC">
        <w:rPr>
          <w:b/>
          <w:lang w:eastAsia="zh-CN"/>
        </w:rPr>
        <w:t>82</w:t>
      </w:r>
      <w:r w:rsidRPr="00AA3FDC">
        <w:rPr>
          <w:b/>
        </w:rPr>
        <w:t>)</w:t>
      </w:r>
    </w:p>
    <w:p w14:paraId="5A7B8AF9" w14:textId="1509D614" w:rsidR="00FC6497" w:rsidRPr="00AA3FDC" w:rsidRDefault="007B50D4" w:rsidP="00FC6497">
      <w:pPr>
        <w:pStyle w:val="aff1"/>
        <w:spacing w:beforeLines="50" w:before="163"/>
        <w:jc w:val="center"/>
      </w:pPr>
      <w:r w:rsidRPr="00AA3FDC">
        <w:object w:dxaOrig="2357" w:dyaOrig="1800" w14:anchorId="4449CA57">
          <v:shape id="_x0000_i1125" type="#_x0000_t75" style="width:118.8pt;height:90pt" o:ole="">
            <v:imagedata r:id="rId223" o:title=""/>
          </v:shape>
          <o:OLEObject Type="Embed" ProgID="ChemDraw.Document.6.0" ShapeID="_x0000_i1125" DrawAspect="Content" ObjectID="_1725098835" r:id="rId224"/>
        </w:object>
      </w:r>
    </w:p>
    <w:p w14:paraId="5DA28634" w14:textId="7D482F63" w:rsidR="007F166F" w:rsidRPr="00AA3FDC" w:rsidRDefault="007F166F"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1-chloro-4-ethylbenzene (140.6 mg, 1.0 mmol), </w:t>
      </w:r>
      <w:r w:rsidR="00582D89" w:rsidRPr="00AA3FDC">
        <w:t>ethyl 2-(bromomethyl)acrylate</w:t>
      </w:r>
      <w:r w:rsidR="00582D89" w:rsidRPr="00AA3FDC">
        <w:rPr>
          <w:color w:val="000000" w:themeColor="text1"/>
        </w:rPr>
        <w:t xml:space="preserve"> (</w:t>
      </w:r>
      <w:r w:rsidR="00582D89" w:rsidRPr="00AA3FDC">
        <w:rPr>
          <w:b/>
          <w:color w:val="000000" w:themeColor="text1"/>
        </w:rPr>
        <w:t>1a</w:t>
      </w:r>
      <w:r w:rsidR="00582D89" w:rsidRPr="00AA3FDC">
        <w:rPr>
          <w:color w:val="000000" w:themeColor="text1"/>
        </w:rPr>
        <w:t>, 7.74</w:t>
      </w:r>
      <w:r w:rsidR="00E74B90" w:rsidRPr="00AA3FDC">
        <w:rPr>
          <w:color w:val="000000" w:themeColor="text1"/>
        </w:rPr>
        <w:t xml:space="preserve"> </w:t>
      </w:r>
      <w:r w:rsidR="00582D89" w:rsidRPr="00AA3FDC">
        <w:rPr>
          <w:color w:val="000000" w:themeColor="text1"/>
        </w:rPr>
        <w:t>mg, 0.040 mmol), diethyl azodicarboxylate (</w:t>
      </w:r>
      <w:r w:rsidR="00FB2F8D" w:rsidRPr="00AA3FDC">
        <w:rPr>
          <w:b/>
          <w:color w:val="000000" w:themeColor="text1"/>
          <w:lang w:eastAsia="zh-CN"/>
        </w:rPr>
        <w:t>78</w:t>
      </w:r>
      <w:r w:rsidR="00582D89"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4:1) to afford the product </w:t>
      </w:r>
      <w:r w:rsidR="00A83B37" w:rsidRPr="00AA3FDC">
        <w:rPr>
          <w:rFonts w:eastAsia="宋体"/>
        </w:rPr>
        <w:t>(</w:t>
      </w:r>
      <w:r w:rsidR="007B50D4" w:rsidRPr="00AA3FDC">
        <w:rPr>
          <w:rFonts w:eastAsia="宋体"/>
          <w:b/>
          <w:lang w:eastAsia="zh-CN"/>
        </w:rPr>
        <w:t>82</w:t>
      </w:r>
      <w:r w:rsidR="00A83B37" w:rsidRPr="00AA3FDC">
        <w:rPr>
          <w:rFonts w:eastAsia="宋体"/>
        </w:rPr>
        <w:t>)</w:t>
      </w:r>
      <w:r w:rsidRPr="00AA3FDC">
        <w:rPr>
          <w:rFonts w:eastAsia="宋体"/>
        </w:rPr>
        <w:t xml:space="preserve"> as a colorless oil (</w:t>
      </w:r>
      <w:r w:rsidR="00C33357" w:rsidRPr="00AA3FDC">
        <w:rPr>
          <w:rFonts w:eastAsia="宋体"/>
        </w:rPr>
        <w:t>36.9</w:t>
      </w:r>
      <w:r w:rsidRPr="00AA3FDC">
        <w:rPr>
          <w:rFonts w:eastAsia="宋体"/>
        </w:rPr>
        <w:t xml:space="preserve"> mg, 0.11</w:t>
      </w:r>
      <w:r w:rsidR="003B7BE0" w:rsidRPr="00AA3FDC">
        <w:rPr>
          <w:rFonts w:eastAsia="宋体"/>
        </w:rPr>
        <w:t>7</w:t>
      </w:r>
      <w:r w:rsidR="005079E8" w:rsidRPr="00AA3FDC">
        <w:rPr>
          <w:rFonts w:eastAsia="宋体"/>
        </w:rPr>
        <w:t xml:space="preserve"> </w:t>
      </w:r>
      <w:r w:rsidRPr="00AA3FDC">
        <w:rPr>
          <w:rFonts w:eastAsia="宋体"/>
        </w:rPr>
        <w:t>mmol, 5</w:t>
      </w:r>
      <w:r w:rsidR="003B7BE0" w:rsidRPr="00AA3FDC">
        <w:rPr>
          <w:rFonts w:eastAsia="宋体"/>
        </w:rPr>
        <w:t>8</w:t>
      </w:r>
      <w:r w:rsidRPr="00AA3FDC">
        <w:rPr>
          <w:rFonts w:eastAsia="宋体"/>
        </w:rPr>
        <w:t xml:space="preserve">% yield).  </w:t>
      </w:r>
    </w:p>
    <w:p w14:paraId="028E59A3" w14:textId="63F4AC06" w:rsidR="00A74DE7" w:rsidRPr="00AA3FDC" w:rsidRDefault="00A74DE7" w:rsidP="00A74DE7">
      <w:pPr>
        <w:pStyle w:val="aff1"/>
        <w:spacing w:beforeLines="50" w:before="163"/>
        <w:jc w:val="both"/>
      </w:pPr>
      <w:r w:rsidRPr="00AA3FDC">
        <w:rPr>
          <w:vertAlign w:val="superscript"/>
        </w:rPr>
        <w:t>1</w:t>
      </w:r>
      <w:r w:rsidRPr="00AA3FDC">
        <w:t>H NMR (500 MHz, CDCl</w:t>
      </w:r>
      <w:r w:rsidRPr="00AA3FDC">
        <w:rPr>
          <w:vertAlign w:val="subscript"/>
        </w:rPr>
        <w:t>3</w:t>
      </w:r>
      <w:r w:rsidRPr="00AA3FDC">
        <w:t>) δ</w:t>
      </w:r>
      <w:r w:rsidR="0022442C" w:rsidRPr="00AA3FDC">
        <w:t xml:space="preserve"> 7.65 (d, </w:t>
      </w:r>
      <w:r w:rsidR="0022442C" w:rsidRPr="00AA3FDC">
        <w:rPr>
          <w:i/>
          <w:iCs/>
        </w:rPr>
        <w:t>J</w:t>
      </w:r>
      <w:r w:rsidR="0022442C" w:rsidRPr="00AA3FDC">
        <w:t xml:space="preserve"> = 8.1 Hz, </w:t>
      </w:r>
      <w:r w:rsidR="00703529" w:rsidRPr="00AA3FDC">
        <w:t>2</w:t>
      </w:r>
      <w:r w:rsidR="0022442C" w:rsidRPr="00AA3FDC">
        <w:t>H), 7.27</w:t>
      </w:r>
      <w:r w:rsidR="002D7BDD" w:rsidRPr="00AA3FDC">
        <w:t>−</w:t>
      </w:r>
      <w:r w:rsidR="0022442C" w:rsidRPr="00AA3FDC">
        <w:t>7.09 (</w:t>
      </w:r>
      <w:r w:rsidR="002D7BDD" w:rsidRPr="00AA3FDC">
        <w:t>br</w:t>
      </w:r>
      <w:r w:rsidR="0022442C" w:rsidRPr="00AA3FDC">
        <w:t xml:space="preserve">, </w:t>
      </w:r>
      <w:r w:rsidR="002D7BDD" w:rsidRPr="00AA3FDC">
        <w:t>2</w:t>
      </w:r>
      <w:r w:rsidR="0022442C" w:rsidRPr="00AA3FDC">
        <w:t>H), 6.15 (</w:t>
      </w:r>
      <w:r w:rsidR="00703529" w:rsidRPr="00AA3FDC">
        <w:t>br</w:t>
      </w:r>
      <w:r w:rsidR="0022442C" w:rsidRPr="00AA3FDC">
        <w:t xml:space="preserve">, </w:t>
      </w:r>
      <w:r w:rsidR="00703529" w:rsidRPr="00AA3FDC">
        <w:t>1</w:t>
      </w:r>
      <w:r w:rsidR="0022442C" w:rsidRPr="00AA3FDC">
        <w:t>H), 5.42 (</w:t>
      </w:r>
      <w:r w:rsidR="00703529" w:rsidRPr="00AA3FDC">
        <w:t>br</w:t>
      </w:r>
      <w:r w:rsidR="0022442C" w:rsidRPr="00AA3FDC">
        <w:t>, 1H), 4.18 (</w:t>
      </w:r>
      <w:r w:rsidR="00703529" w:rsidRPr="00AA3FDC">
        <w:t>m</w:t>
      </w:r>
      <w:r w:rsidR="0022442C" w:rsidRPr="00AA3FDC">
        <w:t xml:space="preserve">, </w:t>
      </w:r>
      <w:r w:rsidR="00703529" w:rsidRPr="00AA3FDC">
        <w:t>4</w:t>
      </w:r>
      <w:r w:rsidR="0022442C" w:rsidRPr="00AA3FDC">
        <w:t xml:space="preserve">H), 1.52 (d, </w:t>
      </w:r>
      <w:r w:rsidR="0022442C" w:rsidRPr="00AA3FDC">
        <w:rPr>
          <w:i/>
          <w:iCs/>
        </w:rPr>
        <w:t>J</w:t>
      </w:r>
      <w:r w:rsidR="0022442C" w:rsidRPr="00AA3FDC">
        <w:t xml:space="preserve"> = 7.3 Hz, </w:t>
      </w:r>
      <w:r w:rsidR="005E1CDD" w:rsidRPr="00AA3FDC">
        <w:t>3</w:t>
      </w:r>
      <w:r w:rsidR="0022442C" w:rsidRPr="00AA3FDC">
        <w:t xml:space="preserve">H), 1.25 (t, </w:t>
      </w:r>
      <w:r w:rsidR="0022442C" w:rsidRPr="00AA3FDC">
        <w:rPr>
          <w:i/>
          <w:iCs/>
        </w:rPr>
        <w:t>J</w:t>
      </w:r>
      <w:r w:rsidR="0022442C" w:rsidRPr="00AA3FDC">
        <w:t xml:space="preserve"> = 7.2 Hz, </w:t>
      </w:r>
      <w:r w:rsidR="00703529" w:rsidRPr="00AA3FDC">
        <w:t>6</w:t>
      </w:r>
      <w:r w:rsidR="0022442C" w:rsidRPr="00AA3FDC">
        <w:t>H).</w:t>
      </w:r>
    </w:p>
    <w:p w14:paraId="2A11632F" w14:textId="2125EC07" w:rsidR="00A74DE7" w:rsidRPr="00AA3FDC" w:rsidRDefault="00A74DE7" w:rsidP="00A74DE7">
      <w:pPr>
        <w:pStyle w:val="aff1"/>
        <w:spacing w:beforeLines="50" w:before="163"/>
        <w:jc w:val="both"/>
      </w:pPr>
      <w:r w:rsidRPr="00AA3FDC">
        <w:rPr>
          <w:vertAlign w:val="superscript"/>
        </w:rPr>
        <w:t>13</w:t>
      </w:r>
      <w:r w:rsidRPr="00AA3FDC">
        <w:t>C NMR (1</w:t>
      </w:r>
      <w:r w:rsidR="00727FFB" w:rsidRPr="00AA3FDC">
        <w:t>51</w:t>
      </w:r>
      <w:r w:rsidRPr="00AA3FDC">
        <w:t xml:space="preserve"> MHz, CDCl</w:t>
      </w:r>
      <w:r w:rsidRPr="00AA3FDC">
        <w:rPr>
          <w:vertAlign w:val="subscript"/>
        </w:rPr>
        <w:t>3</w:t>
      </w:r>
      <w:r w:rsidRPr="00AA3FDC">
        <w:t xml:space="preserve">) </w:t>
      </w:r>
      <w:r w:rsidR="00AB36C6" w:rsidRPr="00AA3FDC">
        <w:t>δ 156.64, 155.72, 140.37, 137.57, 136.98, 136.82, 130.08, 129.23, 93.28, 62.67, 62.11, 16.61, 14.50, 14.43, 14.18.</w:t>
      </w:r>
    </w:p>
    <w:p w14:paraId="7816D8EA" w14:textId="0815D85F" w:rsidR="00A74DE7" w:rsidRPr="00AA3FDC" w:rsidRDefault="00A74DE7" w:rsidP="00AF52A2">
      <w:pPr>
        <w:spacing w:beforeLines="50" w:before="163"/>
        <w:jc w:val="both"/>
        <w:rPr>
          <w:lang w:eastAsia="zh-CN"/>
        </w:rPr>
      </w:pPr>
      <w:r w:rsidRPr="00AA3FDC">
        <w:t>IR (film): ν (cm</w:t>
      </w:r>
      <w:r w:rsidRPr="00AA3FDC">
        <w:rPr>
          <w:vertAlign w:val="superscript"/>
        </w:rPr>
        <w:t>-1</w:t>
      </w:r>
      <w:r w:rsidRPr="00AA3FDC">
        <w:t xml:space="preserve">) </w:t>
      </w:r>
      <w:r w:rsidR="00F2510E" w:rsidRPr="00AA3FDC">
        <w:rPr>
          <w:lang w:eastAsia="zh-CN"/>
        </w:rPr>
        <w:t>3293, 2981, 2934, 1709, 1587, 1485, 1405, 1381, 1309, 1227, 1172, 1137, 1094, 1062, 1006, 827, 760, 730.</w:t>
      </w:r>
    </w:p>
    <w:p w14:paraId="1D8EC669" w14:textId="14E94487" w:rsidR="005079E8" w:rsidRPr="00AA3FDC" w:rsidRDefault="00A74DE7" w:rsidP="009962EA">
      <w:pPr>
        <w:autoSpaceDE w:val="0"/>
        <w:autoSpaceDN w:val="0"/>
        <w:spacing w:beforeLines="50" w:before="163"/>
        <w:rPr>
          <w:color w:val="000000"/>
          <w:szCs w:val="24"/>
        </w:rPr>
      </w:pPr>
      <w:r w:rsidRPr="00AA3FDC">
        <w:t>HRMS (ESI-TOF, m/z) calcd</w:t>
      </w:r>
      <w:r w:rsidR="008772DA" w:rsidRPr="00AA3FDC">
        <w:t xml:space="preserve"> C</w:t>
      </w:r>
      <w:r w:rsidR="008772DA" w:rsidRPr="00AA3FDC">
        <w:rPr>
          <w:vertAlign w:val="subscript"/>
        </w:rPr>
        <w:t>14</w:t>
      </w:r>
      <w:r w:rsidR="008772DA" w:rsidRPr="00AA3FDC">
        <w:t>H</w:t>
      </w:r>
      <w:r w:rsidR="008772DA" w:rsidRPr="00AA3FDC">
        <w:rPr>
          <w:vertAlign w:val="subscript"/>
        </w:rPr>
        <w:t>19</w:t>
      </w:r>
      <w:r w:rsidR="008772DA" w:rsidRPr="00AA3FDC">
        <w:t>C</w:t>
      </w:r>
      <w:r w:rsidR="008772DA" w:rsidRPr="00AA3FDC">
        <w:rPr>
          <w:lang w:eastAsia="zh-CN"/>
        </w:rPr>
        <w:t>l</w:t>
      </w:r>
      <w:r w:rsidR="008772DA" w:rsidRPr="00AA3FDC">
        <w:t>NaN</w:t>
      </w:r>
      <w:r w:rsidR="008772DA" w:rsidRPr="00AA3FDC">
        <w:rPr>
          <w:vertAlign w:val="subscript"/>
        </w:rPr>
        <w:t>2</w:t>
      </w:r>
      <w:r w:rsidR="008772DA" w:rsidRPr="00AA3FDC">
        <w:t>O</w:t>
      </w:r>
      <w:r w:rsidR="008772DA" w:rsidRPr="00AA3FDC">
        <w:rPr>
          <w:vertAlign w:val="subscript"/>
        </w:rPr>
        <w:t>4</w:t>
      </w:r>
      <w:r w:rsidR="008772DA" w:rsidRPr="00AA3FDC">
        <w:rPr>
          <w:vertAlign w:val="superscript"/>
        </w:rPr>
        <w:t>+</w:t>
      </w:r>
      <w:r w:rsidR="008772DA" w:rsidRPr="00AA3FDC">
        <w:t xml:space="preserve"> (M+Na)</w:t>
      </w:r>
      <w:r w:rsidR="008772DA" w:rsidRPr="00AA3FDC">
        <w:rPr>
          <w:vertAlign w:val="superscript"/>
        </w:rPr>
        <w:t>+</w:t>
      </w:r>
      <w:r w:rsidR="008772DA" w:rsidRPr="00AA3FDC">
        <w:t xml:space="preserve">: </w:t>
      </w:r>
      <w:r w:rsidR="00692C58" w:rsidRPr="00AA3FDC">
        <w:rPr>
          <w:rStyle w:val="fontstyle01"/>
          <w:rFonts w:ascii="Times New Roman" w:hAnsi="Times New Roman"/>
        </w:rPr>
        <w:t>337.09</w:t>
      </w:r>
      <w:r w:rsidR="00692C58" w:rsidRPr="00AA3FDC">
        <w:rPr>
          <w:rStyle w:val="fontstyle01"/>
          <w:rFonts w:ascii="Times New Roman" w:hAnsi="Times New Roman"/>
          <w:lang w:eastAsia="zh-CN"/>
        </w:rPr>
        <w:t>26</w:t>
      </w:r>
      <w:r w:rsidR="008772DA" w:rsidRPr="00AA3FDC">
        <w:t xml:space="preserve">, found: </w:t>
      </w:r>
      <w:r w:rsidR="00692C58" w:rsidRPr="00AA3FDC">
        <w:rPr>
          <w:rStyle w:val="fontstyle01"/>
          <w:rFonts w:ascii="Times New Roman" w:hAnsi="Times New Roman"/>
        </w:rPr>
        <w:t>337.0959</w:t>
      </w:r>
      <w:r w:rsidR="008772DA" w:rsidRPr="00AA3FDC">
        <w:rPr>
          <w:rStyle w:val="fontstyle01"/>
          <w:rFonts w:ascii="Times New Roman" w:hAnsi="Times New Roman"/>
        </w:rPr>
        <w:t>.</w:t>
      </w:r>
    </w:p>
    <w:p w14:paraId="0A368CD0" w14:textId="438B9354" w:rsidR="004D1F36" w:rsidRPr="00AA3FDC" w:rsidRDefault="004D1F36" w:rsidP="007B62FB">
      <w:pPr>
        <w:pStyle w:val="aff1"/>
        <w:spacing w:beforeLines="100" w:before="326"/>
        <w:rPr>
          <w:b/>
        </w:rPr>
      </w:pPr>
      <w:r w:rsidRPr="00AA3FDC">
        <w:rPr>
          <w:b/>
        </w:rPr>
        <w:lastRenderedPageBreak/>
        <w:t>diethyl 1-(1-([1,1'-biphenyl]-4-yl)ethyl)hydrazine-1,2-dicarboxylate (</w:t>
      </w:r>
      <w:r w:rsidR="007B50D4" w:rsidRPr="00AA3FDC">
        <w:rPr>
          <w:b/>
          <w:lang w:eastAsia="zh-CN"/>
        </w:rPr>
        <w:t>83</w:t>
      </w:r>
      <w:r w:rsidRPr="00AA3FDC">
        <w:rPr>
          <w:b/>
        </w:rPr>
        <w:t>)</w:t>
      </w:r>
    </w:p>
    <w:p w14:paraId="14E797DA" w14:textId="7B50C7B4" w:rsidR="00FC6497" w:rsidRPr="00AA3FDC" w:rsidRDefault="007B50D4" w:rsidP="007B62FB">
      <w:pPr>
        <w:pStyle w:val="aff1"/>
        <w:spacing w:beforeLines="50" w:before="163"/>
        <w:jc w:val="center"/>
      </w:pPr>
      <w:r w:rsidRPr="00AA3FDC">
        <w:object w:dxaOrig="2378" w:dyaOrig="1750" w14:anchorId="044EA966">
          <v:shape id="_x0000_i1126" type="#_x0000_t75" style="width:118.8pt;height:87.6pt" o:ole="">
            <v:imagedata r:id="rId225" o:title=""/>
          </v:shape>
          <o:OLEObject Type="Embed" ProgID="ChemDraw.Document.6.0" ShapeID="_x0000_i1126" DrawAspect="Content" ObjectID="_1725098836" r:id="rId226"/>
        </w:object>
      </w:r>
    </w:p>
    <w:p w14:paraId="26EF1AA1" w14:textId="48DA176B" w:rsidR="00C33357" w:rsidRPr="00AA3FDC" w:rsidRDefault="00C33357"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186006" w:rsidRPr="00AA3FDC">
        <w:rPr>
          <w:color w:val="000000" w:themeColor="text1"/>
        </w:rPr>
        <w:t>4-ethyl-1,1'-biphenyl</w:t>
      </w:r>
      <w:r w:rsidRPr="00AA3FDC">
        <w:rPr>
          <w:color w:val="000000" w:themeColor="text1"/>
        </w:rPr>
        <w:t xml:space="preserve"> (18</w:t>
      </w:r>
      <w:r w:rsidR="00186006" w:rsidRPr="00AA3FDC">
        <w:rPr>
          <w:color w:val="000000" w:themeColor="text1"/>
        </w:rPr>
        <w:t>2</w:t>
      </w:r>
      <w:r w:rsidRPr="00AA3FDC">
        <w:rPr>
          <w:color w:val="000000" w:themeColor="text1"/>
        </w:rPr>
        <w:t>.</w:t>
      </w:r>
      <w:r w:rsidR="00186006" w:rsidRPr="00AA3FDC">
        <w:rPr>
          <w:color w:val="000000" w:themeColor="text1"/>
        </w:rPr>
        <w:t>2</w:t>
      </w:r>
      <w:r w:rsidRPr="00AA3FDC">
        <w:rPr>
          <w:color w:val="000000" w:themeColor="text1"/>
        </w:rPr>
        <w:t xml:space="preserve"> mg, 1.0 mmol), </w:t>
      </w:r>
      <w:r w:rsidR="00287273" w:rsidRPr="00AA3FDC">
        <w:t>ethyl 2-(bromomethyl)acrylate</w:t>
      </w:r>
      <w:r w:rsidR="00287273" w:rsidRPr="00AA3FDC">
        <w:rPr>
          <w:color w:val="000000" w:themeColor="text1"/>
        </w:rPr>
        <w:t xml:space="preserve"> (</w:t>
      </w:r>
      <w:r w:rsidR="00287273" w:rsidRPr="00AA3FDC">
        <w:rPr>
          <w:b/>
          <w:color w:val="000000" w:themeColor="text1"/>
        </w:rPr>
        <w:t>1a</w:t>
      </w:r>
      <w:r w:rsidR="00287273" w:rsidRPr="00AA3FDC">
        <w:rPr>
          <w:color w:val="000000" w:themeColor="text1"/>
        </w:rPr>
        <w:t>, 7.74</w:t>
      </w:r>
      <w:r w:rsidR="00E74B90" w:rsidRPr="00AA3FDC">
        <w:rPr>
          <w:color w:val="000000" w:themeColor="text1"/>
        </w:rPr>
        <w:t xml:space="preserve"> </w:t>
      </w:r>
      <w:r w:rsidR="00287273" w:rsidRPr="00AA3FDC">
        <w:rPr>
          <w:color w:val="000000" w:themeColor="text1"/>
        </w:rPr>
        <w:t>mg, 0.040 mmol), diethyl azodicarboxylate (</w:t>
      </w:r>
      <w:r w:rsidR="00FB2F8D" w:rsidRPr="00AA3FDC">
        <w:rPr>
          <w:b/>
          <w:color w:val="000000" w:themeColor="text1"/>
          <w:lang w:eastAsia="zh-CN"/>
        </w:rPr>
        <w:t>78</w:t>
      </w:r>
      <w:r w:rsidR="00287273"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4:1) to afford the product </w:t>
      </w:r>
      <w:r w:rsidR="00A83B37" w:rsidRPr="00AA3FDC">
        <w:rPr>
          <w:rFonts w:eastAsia="宋体"/>
        </w:rPr>
        <w:t>(</w:t>
      </w:r>
      <w:r w:rsidR="007B50D4" w:rsidRPr="00AA3FDC">
        <w:rPr>
          <w:rFonts w:eastAsia="宋体"/>
          <w:b/>
          <w:lang w:eastAsia="zh-CN"/>
        </w:rPr>
        <w:t>83</w:t>
      </w:r>
      <w:r w:rsidR="00A83B37" w:rsidRPr="00AA3FDC">
        <w:rPr>
          <w:rFonts w:eastAsia="宋体"/>
        </w:rPr>
        <w:t>)</w:t>
      </w:r>
      <w:r w:rsidRPr="00AA3FDC">
        <w:rPr>
          <w:rFonts w:eastAsia="宋体"/>
        </w:rPr>
        <w:t xml:space="preserve"> as a </w:t>
      </w:r>
      <w:r w:rsidR="00186006" w:rsidRPr="00AA3FDC">
        <w:rPr>
          <w:rFonts w:eastAsia="宋体"/>
        </w:rPr>
        <w:t>white soild</w:t>
      </w:r>
      <w:r w:rsidRPr="00AA3FDC">
        <w:rPr>
          <w:rFonts w:eastAsia="宋体"/>
        </w:rPr>
        <w:t xml:space="preserve"> (</w:t>
      </w:r>
      <w:r w:rsidR="00186006" w:rsidRPr="00AA3FDC">
        <w:rPr>
          <w:rFonts w:eastAsia="宋体"/>
        </w:rPr>
        <w:t>53.5</w:t>
      </w:r>
      <w:r w:rsidRPr="00AA3FDC">
        <w:rPr>
          <w:rFonts w:eastAsia="宋体"/>
        </w:rPr>
        <w:t xml:space="preserve"> mg, 0.1</w:t>
      </w:r>
      <w:r w:rsidR="00186006" w:rsidRPr="00AA3FDC">
        <w:rPr>
          <w:rFonts w:eastAsia="宋体"/>
        </w:rPr>
        <w:t>50</w:t>
      </w:r>
      <w:r w:rsidRPr="00AA3FDC">
        <w:rPr>
          <w:rFonts w:eastAsia="宋体"/>
        </w:rPr>
        <w:t xml:space="preserve"> mmol, </w:t>
      </w:r>
      <w:r w:rsidR="00186006" w:rsidRPr="00AA3FDC">
        <w:rPr>
          <w:rFonts w:eastAsia="宋体"/>
        </w:rPr>
        <w:t>75</w:t>
      </w:r>
      <w:r w:rsidRPr="00AA3FDC">
        <w:rPr>
          <w:rFonts w:eastAsia="宋体"/>
        </w:rPr>
        <w:t xml:space="preserve">% yield).  </w:t>
      </w:r>
    </w:p>
    <w:p w14:paraId="564853CA" w14:textId="6413D8F3" w:rsidR="00B72BF8" w:rsidRPr="00AA3FDC" w:rsidRDefault="00B72BF8" w:rsidP="00C33357">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7.56 (t, </w:t>
      </w:r>
      <w:r w:rsidRPr="00AA3FDC">
        <w:rPr>
          <w:i/>
          <w:iCs/>
        </w:rPr>
        <w:t>J</w:t>
      </w:r>
      <w:r w:rsidRPr="00AA3FDC">
        <w:t xml:space="preserve"> = 7.4 Hz, </w:t>
      </w:r>
      <w:r w:rsidR="00A74DE7" w:rsidRPr="00AA3FDC">
        <w:rPr>
          <w:lang w:eastAsia="zh-CN"/>
        </w:rPr>
        <w:t>4</w:t>
      </w:r>
      <w:r w:rsidRPr="00AA3FDC">
        <w:t xml:space="preserve">H), 7.42 (q, </w:t>
      </w:r>
      <w:r w:rsidRPr="00AA3FDC">
        <w:rPr>
          <w:i/>
          <w:iCs/>
        </w:rPr>
        <w:t>J</w:t>
      </w:r>
      <w:r w:rsidRPr="00AA3FDC">
        <w:t xml:space="preserve"> = 7.4 Hz, </w:t>
      </w:r>
      <w:r w:rsidR="00A74DE7" w:rsidRPr="00AA3FDC">
        <w:rPr>
          <w:lang w:eastAsia="zh-CN"/>
        </w:rPr>
        <w:t>4</w:t>
      </w:r>
      <w:r w:rsidRPr="00AA3FDC">
        <w:t xml:space="preserve">H), 7.34 (t, </w:t>
      </w:r>
      <w:r w:rsidRPr="00AA3FDC">
        <w:rPr>
          <w:i/>
          <w:iCs/>
        </w:rPr>
        <w:t>J</w:t>
      </w:r>
      <w:r w:rsidRPr="00AA3FDC">
        <w:t xml:space="preserve"> = 7.4 Hz, </w:t>
      </w:r>
      <w:r w:rsidR="00A74DE7" w:rsidRPr="00AA3FDC">
        <w:rPr>
          <w:lang w:eastAsia="zh-CN"/>
        </w:rPr>
        <w:t>1</w:t>
      </w:r>
      <w:r w:rsidRPr="00AA3FDC">
        <w:t>H), 6.27 (</w:t>
      </w:r>
      <w:r w:rsidR="00A74DE7" w:rsidRPr="00AA3FDC">
        <w:rPr>
          <w:lang w:eastAsia="zh-CN"/>
        </w:rPr>
        <w:t>br</w:t>
      </w:r>
      <w:r w:rsidRPr="00AA3FDC">
        <w:t xml:space="preserve">, </w:t>
      </w:r>
      <w:r w:rsidR="002D7BDD" w:rsidRPr="00AA3FDC">
        <w:t>1</w:t>
      </w:r>
      <w:r w:rsidRPr="00AA3FDC">
        <w:t>H), 5.54 (</w:t>
      </w:r>
      <w:r w:rsidR="00A74DE7" w:rsidRPr="00AA3FDC">
        <w:t>br</w:t>
      </w:r>
      <w:r w:rsidRPr="00AA3FDC">
        <w:t xml:space="preserve">, </w:t>
      </w:r>
      <w:r w:rsidR="006C07A9" w:rsidRPr="00AA3FDC">
        <w:t>1</w:t>
      </w:r>
      <w:r w:rsidRPr="00AA3FDC">
        <w:t>H), 4.19 (</w:t>
      </w:r>
      <w:r w:rsidR="00A74DE7" w:rsidRPr="00AA3FDC">
        <w:t>br</w:t>
      </w:r>
      <w:r w:rsidRPr="00AA3FDC">
        <w:t xml:space="preserve">, </w:t>
      </w:r>
      <w:r w:rsidR="00A74DE7" w:rsidRPr="00AA3FDC">
        <w:t>4</w:t>
      </w:r>
      <w:r w:rsidRPr="00AA3FDC">
        <w:t xml:space="preserve">H), 1.60 (d, </w:t>
      </w:r>
      <w:r w:rsidRPr="00AA3FDC">
        <w:rPr>
          <w:i/>
          <w:iCs/>
        </w:rPr>
        <w:t>J</w:t>
      </w:r>
      <w:r w:rsidRPr="00AA3FDC">
        <w:t xml:space="preserve"> = 7.6 Hz, </w:t>
      </w:r>
      <w:r w:rsidR="00A74DE7" w:rsidRPr="00AA3FDC">
        <w:t>3</w:t>
      </w:r>
      <w:r w:rsidRPr="00AA3FDC">
        <w:t xml:space="preserve">H), 1.26 (t, </w:t>
      </w:r>
      <w:r w:rsidRPr="00AA3FDC">
        <w:rPr>
          <w:i/>
          <w:iCs/>
        </w:rPr>
        <w:t>J</w:t>
      </w:r>
      <w:r w:rsidRPr="00AA3FDC">
        <w:t xml:space="preserve"> = 7.6 Hz, </w:t>
      </w:r>
      <w:r w:rsidR="00A74DE7" w:rsidRPr="00AA3FDC">
        <w:t>6</w:t>
      </w:r>
      <w:r w:rsidRPr="00AA3FDC">
        <w:t>H).</w:t>
      </w:r>
    </w:p>
    <w:p w14:paraId="376DF383" w14:textId="30E90304" w:rsidR="00A74DE7" w:rsidRPr="00AA3FDC" w:rsidRDefault="00A74DE7" w:rsidP="00A74DE7">
      <w:pPr>
        <w:pStyle w:val="aff1"/>
        <w:spacing w:beforeLines="50" w:before="163"/>
        <w:jc w:val="both"/>
      </w:pPr>
      <w:r w:rsidRPr="00AA3FDC">
        <w:rPr>
          <w:vertAlign w:val="superscript"/>
        </w:rPr>
        <w:t>13</w:t>
      </w:r>
      <w:r w:rsidRPr="00AA3FDC">
        <w:t>C NMR (1</w:t>
      </w:r>
      <w:r w:rsidR="00727FFB" w:rsidRPr="00AA3FDC">
        <w:t>51</w:t>
      </w:r>
      <w:r w:rsidRPr="00AA3FDC">
        <w:t xml:space="preserve"> MHz, CDCl</w:t>
      </w:r>
      <w:r w:rsidRPr="00AA3FDC">
        <w:rPr>
          <w:vertAlign w:val="subscript"/>
        </w:rPr>
        <w:t>3</w:t>
      </w:r>
      <w:r w:rsidRPr="00AA3FDC">
        <w:t xml:space="preserve">) </w:t>
      </w:r>
      <w:r w:rsidR="001927B3" w:rsidRPr="00AA3FDC">
        <w:t>δ 156.73, 155.90, 140.68, 140.60, 139.67, 139.23, 128.82, 127.66, 127.39, 127.24, 127.08, 62.60, 62.02, 16.73, 14.54, 14.46.</w:t>
      </w:r>
    </w:p>
    <w:p w14:paraId="1023C249" w14:textId="069ACAAA" w:rsidR="00A74DE7" w:rsidRPr="00AA3FDC" w:rsidRDefault="00A74DE7" w:rsidP="00A74DE7">
      <w:pPr>
        <w:pStyle w:val="aff1"/>
        <w:spacing w:beforeLines="50" w:before="163"/>
        <w:jc w:val="both"/>
      </w:pPr>
      <w:r w:rsidRPr="00AA3FDC">
        <w:t>IR (film): ν (cm</w:t>
      </w:r>
      <w:r w:rsidRPr="00AA3FDC">
        <w:rPr>
          <w:vertAlign w:val="superscript"/>
        </w:rPr>
        <w:t>-1</w:t>
      </w:r>
      <w:r w:rsidRPr="00AA3FDC">
        <w:t xml:space="preserve">) </w:t>
      </w:r>
      <w:r w:rsidR="00F2510E" w:rsidRPr="00AA3FDC">
        <w:t>3290, 3029, 2982, 2935, 1709, 1601, 1466, 1487, 1410, 1382, 1311, 1227, 1172, 1116, 1094, 1060, 1023, 1008, 912, 843, 741, 698.</w:t>
      </w:r>
    </w:p>
    <w:p w14:paraId="504E1A5F" w14:textId="3BDE9101" w:rsidR="001426B6" w:rsidRPr="00AA3FDC" w:rsidRDefault="003D025F" w:rsidP="00A74DE7">
      <w:pPr>
        <w:autoSpaceDE w:val="0"/>
        <w:autoSpaceDN w:val="0"/>
        <w:spacing w:beforeLines="50" w:before="163"/>
      </w:pPr>
      <w:r w:rsidRPr="00AA3FDC">
        <w:t>HRMS (ESI-TOF, m/z) calcd for C</w:t>
      </w:r>
      <w:r w:rsidRPr="00AA3FDC">
        <w:rPr>
          <w:vertAlign w:val="subscript"/>
        </w:rPr>
        <w:t>20</w:t>
      </w:r>
      <w:r w:rsidRPr="00AA3FDC">
        <w:t>H</w:t>
      </w:r>
      <w:r w:rsidRPr="00AA3FDC">
        <w:rPr>
          <w:vertAlign w:val="subscript"/>
        </w:rPr>
        <w:t>24</w:t>
      </w:r>
      <w:r w:rsidRPr="00AA3FDC">
        <w:t>NaN</w:t>
      </w:r>
      <w:r w:rsidRPr="00AA3FDC">
        <w:rPr>
          <w:vertAlign w:val="subscript"/>
        </w:rPr>
        <w:t>2</w:t>
      </w:r>
      <w:r w:rsidRPr="00AA3FDC">
        <w:t>O</w:t>
      </w:r>
      <w:r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379.1628</w:t>
      </w:r>
      <w:r w:rsidRPr="00AA3FDC">
        <w:t xml:space="preserve">, found: </w:t>
      </w:r>
      <w:r w:rsidRPr="00AA3FDC">
        <w:rPr>
          <w:rStyle w:val="fontstyle01"/>
          <w:rFonts w:ascii="Times New Roman" w:hAnsi="Times New Roman"/>
        </w:rPr>
        <w:t>379.1627.</w:t>
      </w:r>
    </w:p>
    <w:p w14:paraId="3811CB2C" w14:textId="3311F2AC" w:rsidR="0052384E" w:rsidRPr="00AA3FDC" w:rsidRDefault="0052384E" w:rsidP="007B62FB">
      <w:pPr>
        <w:pStyle w:val="aff1"/>
        <w:spacing w:beforeLines="100" w:before="326"/>
        <w:rPr>
          <w:b/>
        </w:rPr>
      </w:pPr>
      <w:r w:rsidRPr="00AA3FDC">
        <w:rPr>
          <w:b/>
        </w:rPr>
        <w:t>diethyl 1-(1-(4-acetoxyphenyl)ethyl)hydrazine-1,2-dicarboxylate (</w:t>
      </w:r>
      <w:r w:rsidR="007B50D4" w:rsidRPr="00AA3FDC">
        <w:rPr>
          <w:b/>
          <w:lang w:eastAsia="zh-CN"/>
        </w:rPr>
        <w:t>84</w:t>
      </w:r>
      <w:r w:rsidRPr="00AA3FDC">
        <w:rPr>
          <w:b/>
        </w:rPr>
        <w:t>)</w:t>
      </w:r>
    </w:p>
    <w:p w14:paraId="276DA553" w14:textId="06AC9DAF" w:rsidR="00FC6497" w:rsidRPr="00AA3FDC" w:rsidRDefault="007B50D4" w:rsidP="00FC6497">
      <w:pPr>
        <w:pStyle w:val="aff1"/>
        <w:spacing w:beforeLines="50" w:before="163"/>
        <w:jc w:val="center"/>
      </w:pPr>
      <w:r w:rsidRPr="00AA3FDC">
        <w:object w:dxaOrig="2501" w:dyaOrig="1750" w14:anchorId="33A73A38">
          <v:shape id="_x0000_i1127" type="#_x0000_t75" style="width:124.8pt;height:87.6pt" o:ole="">
            <v:imagedata r:id="rId227" o:title=""/>
          </v:shape>
          <o:OLEObject Type="Embed" ProgID="ChemDraw.Document.6.0" ShapeID="_x0000_i1127" DrawAspect="Content" ObjectID="_1725098837" r:id="rId228"/>
        </w:object>
      </w:r>
    </w:p>
    <w:p w14:paraId="544A0DF2" w14:textId="374592FF" w:rsidR="006D68AD" w:rsidRPr="00AA3FDC" w:rsidRDefault="006D68AD"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F55C5F" w:rsidRPr="00AA3FDC">
        <w:rPr>
          <w:color w:val="000000" w:themeColor="text1"/>
        </w:rPr>
        <w:t>4-ethylphenyl acetate</w:t>
      </w:r>
      <w:r w:rsidRPr="00AA3FDC">
        <w:rPr>
          <w:color w:val="000000" w:themeColor="text1"/>
        </w:rPr>
        <w:t xml:space="preserve"> (164.2 mg, 1.0 mmol), </w:t>
      </w:r>
      <w:r w:rsidR="00287273" w:rsidRPr="00AA3FDC">
        <w:t>ethyl 2-(bromomethyl)acrylate</w:t>
      </w:r>
      <w:r w:rsidR="00287273" w:rsidRPr="00AA3FDC">
        <w:rPr>
          <w:color w:val="000000" w:themeColor="text1"/>
        </w:rPr>
        <w:t xml:space="preserve"> (</w:t>
      </w:r>
      <w:r w:rsidR="00287273" w:rsidRPr="00AA3FDC">
        <w:rPr>
          <w:b/>
          <w:color w:val="000000" w:themeColor="text1"/>
        </w:rPr>
        <w:t>1a</w:t>
      </w:r>
      <w:r w:rsidR="00287273" w:rsidRPr="00AA3FDC">
        <w:rPr>
          <w:color w:val="000000" w:themeColor="text1"/>
        </w:rPr>
        <w:t>, 7.74</w:t>
      </w:r>
      <w:r w:rsidR="00E74B90" w:rsidRPr="00AA3FDC">
        <w:rPr>
          <w:color w:val="000000" w:themeColor="text1"/>
        </w:rPr>
        <w:t xml:space="preserve"> </w:t>
      </w:r>
      <w:r w:rsidR="00287273" w:rsidRPr="00AA3FDC">
        <w:rPr>
          <w:color w:val="000000" w:themeColor="text1"/>
        </w:rPr>
        <w:t>mg, 0.040 mmol), diethyl azodicarboxylate (</w:t>
      </w:r>
      <w:r w:rsidR="00FB2F8D" w:rsidRPr="00AA3FDC">
        <w:rPr>
          <w:b/>
          <w:color w:val="000000" w:themeColor="text1"/>
          <w:lang w:eastAsia="zh-CN"/>
        </w:rPr>
        <w:t>78</w:t>
      </w:r>
      <w:r w:rsidR="00287273"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w:t>
      </w:r>
      <w:r w:rsidRPr="00AA3FDC">
        <w:rPr>
          <w:rFonts w:eastAsia="TimesNewRomanPSMT"/>
        </w:rPr>
        <w:lastRenderedPageBreak/>
        <w:t xml:space="preserve">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w:t>
      </w:r>
      <w:r w:rsidR="007D354A" w:rsidRPr="00AA3FDC">
        <w:rPr>
          <w:rFonts w:eastAsia="宋体"/>
        </w:rPr>
        <w:t>3</w:t>
      </w:r>
      <w:r w:rsidRPr="00AA3FDC">
        <w:rPr>
          <w:rFonts w:eastAsia="宋体"/>
        </w:rPr>
        <w:t xml:space="preserve">:1) to afford the product </w:t>
      </w:r>
      <w:r w:rsidR="00E74B90" w:rsidRPr="00AA3FDC">
        <w:rPr>
          <w:rFonts w:eastAsia="宋体"/>
        </w:rPr>
        <w:t>(</w:t>
      </w:r>
      <w:r w:rsidR="007B50D4" w:rsidRPr="00AA3FDC">
        <w:rPr>
          <w:rFonts w:eastAsia="宋体"/>
          <w:b/>
          <w:lang w:eastAsia="zh-CN"/>
        </w:rPr>
        <w:t>84</w:t>
      </w:r>
      <w:r w:rsidR="00E74B90" w:rsidRPr="00AA3FDC">
        <w:rPr>
          <w:rFonts w:eastAsia="宋体"/>
        </w:rPr>
        <w:t>)</w:t>
      </w:r>
      <w:r w:rsidRPr="00AA3FDC">
        <w:rPr>
          <w:rFonts w:eastAsia="宋体"/>
        </w:rPr>
        <w:t xml:space="preserve"> as a colorless oil (5</w:t>
      </w:r>
      <w:r w:rsidR="00F55C5F" w:rsidRPr="00AA3FDC">
        <w:rPr>
          <w:rFonts w:eastAsia="宋体"/>
        </w:rPr>
        <w:t>4.1</w:t>
      </w:r>
      <w:r w:rsidRPr="00AA3FDC">
        <w:rPr>
          <w:rFonts w:eastAsia="宋体"/>
        </w:rPr>
        <w:t xml:space="preserve"> mg, 0.1</w:t>
      </w:r>
      <w:r w:rsidR="00F55C5F" w:rsidRPr="00AA3FDC">
        <w:rPr>
          <w:rFonts w:eastAsia="宋体"/>
        </w:rPr>
        <w:t>6</w:t>
      </w:r>
      <w:r w:rsidRPr="00AA3FDC">
        <w:rPr>
          <w:rFonts w:eastAsia="宋体"/>
        </w:rPr>
        <w:t xml:space="preserve">0 mmol, </w:t>
      </w:r>
      <w:r w:rsidR="00F55C5F" w:rsidRPr="00AA3FDC">
        <w:rPr>
          <w:rFonts w:eastAsia="宋体"/>
        </w:rPr>
        <w:t>8</w:t>
      </w:r>
      <w:r w:rsidRPr="00AA3FDC">
        <w:rPr>
          <w:rFonts w:eastAsia="宋体"/>
        </w:rPr>
        <w:t xml:space="preserve">0% yield).  </w:t>
      </w:r>
    </w:p>
    <w:p w14:paraId="4A5E9FAF" w14:textId="217CD1A8" w:rsidR="00A74DE7" w:rsidRPr="00AA3FDC" w:rsidRDefault="00A74DE7" w:rsidP="00A74DE7">
      <w:pPr>
        <w:pStyle w:val="aff1"/>
        <w:spacing w:beforeLines="50" w:before="163"/>
        <w:jc w:val="both"/>
      </w:pPr>
      <w:r w:rsidRPr="00AA3FDC">
        <w:rPr>
          <w:vertAlign w:val="superscript"/>
        </w:rPr>
        <w:t>1</w:t>
      </w:r>
      <w:r w:rsidRPr="00AA3FDC">
        <w:t xml:space="preserve">H NMR (500 MHz, </w:t>
      </w:r>
      <w:r w:rsidR="00EA4C9C" w:rsidRPr="00AA3FDC">
        <w:t>(</w:t>
      </w:r>
      <w:r w:rsidRPr="00AA3FDC">
        <w:t>CD</w:t>
      </w:r>
      <w:r w:rsidR="00EA4C9C" w:rsidRPr="00AA3FDC">
        <w:rPr>
          <w:vertAlign w:val="subscript"/>
        </w:rPr>
        <w:t>3</w:t>
      </w:r>
      <w:r w:rsidR="00EA4C9C" w:rsidRPr="00AA3FDC">
        <w:t>)</w:t>
      </w:r>
      <w:r w:rsidR="00EA4C9C" w:rsidRPr="00AA3FDC">
        <w:rPr>
          <w:vertAlign w:val="subscript"/>
        </w:rPr>
        <w:t>2</w:t>
      </w:r>
      <w:r w:rsidR="00EA4C9C" w:rsidRPr="00AA3FDC">
        <w:t>CO</w:t>
      </w:r>
      <w:r w:rsidRPr="00AA3FDC">
        <w:t xml:space="preserve">) δ </w:t>
      </w:r>
      <w:r w:rsidR="00EA4C9C" w:rsidRPr="00AA3FDC">
        <w:t>8.03 (</w:t>
      </w:r>
      <w:r w:rsidR="005916F7" w:rsidRPr="00AA3FDC">
        <w:t>m</w:t>
      </w:r>
      <w:r w:rsidR="00EA4C9C" w:rsidRPr="00AA3FDC">
        <w:t>, 1H), 7.27 (</w:t>
      </w:r>
      <w:r w:rsidR="005916F7" w:rsidRPr="00AA3FDC">
        <w:t>m</w:t>
      </w:r>
      <w:r w:rsidR="00EA4C9C" w:rsidRPr="00AA3FDC">
        <w:t xml:space="preserve">, 2H), 6.91 (d, </w:t>
      </w:r>
      <w:r w:rsidR="00EA4C9C" w:rsidRPr="00AA3FDC">
        <w:rPr>
          <w:i/>
          <w:iCs/>
        </w:rPr>
        <w:t>J</w:t>
      </w:r>
      <w:r w:rsidR="00EA4C9C" w:rsidRPr="00AA3FDC">
        <w:t xml:space="preserve"> = 8.2 Hz, 2H), 5.29 (</w:t>
      </w:r>
      <w:r w:rsidR="005916F7" w:rsidRPr="00AA3FDC">
        <w:t>br</w:t>
      </w:r>
      <w:r w:rsidR="00EA4C9C" w:rsidRPr="00AA3FDC">
        <w:t>, 1H), 3.96 (</w:t>
      </w:r>
      <w:r w:rsidR="005916F7" w:rsidRPr="00AA3FDC">
        <w:t>m</w:t>
      </w:r>
      <w:r w:rsidR="00EA4C9C" w:rsidRPr="00AA3FDC">
        <w:t xml:space="preserve">, </w:t>
      </w:r>
      <w:r w:rsidR="005916F7" w:rsidRPr="00AA3FDC">
        <w:t>4</w:t>
      </w:r>
      <w:r w:rsidR="00EA4C9C" w:rsidRPr="00AA3FDC">
        <w:t xml:space="preserve">H), 2.11 (s, 3H), 1.38 (d, </w:t>
      </w:r>
      <w:r w:rsidR="00EA4C9C" w:rsidRPr="00AA3FDC">
        <w:rPr>
          <w:i/>
          <w:iCs/>
        </w:rPr>
        <w:t>J</w:t>
      </w:r>
      <w:r w:rsidR="00EA4C9C" w:rsidRPr="00AA3FDC">
        <w:t xml:space="preserve"> = 7.1 Hz, 3H), 1.15–0.98 (m, </w:t>
      </w:r>
      <w:r w:rsidR="005916F7" w:rsidRPr="00AA3FDC">
        <w:t>6</w:t>
      </w:r>
      <w:r w:rsidR="00EA4C9C" w:rsidRPr="00AA3FDC">
        <w:t>H).</w:t>
      </w:r>
    </w:p>
    <w:p w14:paraId="2B20E8D9" w14:textId="72A89AEF" w:rsidR="00A74DE7" w:rsidRPr="00AA3FDC" w:rsidRDefault="00A74DE7" w:rsidP="00A74DE7">
      <w:pPr>
        <w:pStyle w:val="aff1"/>
        <w:spacing w:beforeLines="50" w:before="163"/>
        <w:jc w:val="both"/>
      </w:pPr>
      <w:r w:rsidRPr="00AA3FDC">
        <w:rPr>
          <w:vertAlign w:val="superscript"/>
        </w:rPr>
        <w:t>13</w:t>
      </w:r>
      <w:r w:rsidRPr="00AA3FDC">
        <w:t>C NMR (1</w:t>
      </w:r>
      <w:r w:rsidR="00AB36C6" w:rsidRPr="00AA3FDC">
        <w:t>51</w:t>
      </w:r>
      <w:r w:rsidRPr="00AA3FDC">
        <w:t xml:space="preserve"> MHz, CDCl</w:t>
      </w:r>
      <w:r w:rsidRPr="00AA3FDC">
        <w:rPr>
          <w:vertAlign w:val="subscript"/>
        </w:rPr>
        <w:t>3</w:t>
      </w:r>
      <w:r w:rsidRPr="00AA3FDC">
        <w:t xml:space="preserve">) </w:t>
      </w:r>
      <w:r w:rsidR="00AB36C6" w:rsidRPr="00AA3FDC">
        <w:t>δ 169.54, 156.70, 155.77, 150.07, 138.17, 128.40, 121.57, 62.60, 62.04, 21.13, 16.65, 14.50, 14.42.</w:t>
      </w:r>
    </w:p>
    <w:p w14:paraId="2891925E" w14:textId="4478A517" w:rsidR="00A74DE7" w:rsidRPr="00AA3FDC" w:rsidRDefault="00A74DE7" w:rsidP="00A74DE7">
      <w:pPr>
        <w:pStyle w:val="aff1"/>
        <w:spacing w:beforeLines="50" w:before="163"/>
        <w:jc w:val="both"/>
      </w:pPr>
      <w:r w:rsidRPr="00AA3FDC">
        <w:t>IR (film): ν (cm</w:t>
      </w:r>
      <w:r w:rsidRPr="00AA3FDC">
        <w:rPr>
          <w:vertAlign w:val="superscript"/>
        </w:rPr>
        <w:t>-1</w:t>
      </w:r>
      <w:r w:rsidRPr="00AA3FDC">
        <w:t xml:space="preserve">) </w:t>
      </w:r>
      <w:r w:rsidR="00F2510E" w:rsidRPr="00AA3FDC">
        <w:t>3296, 2983, 2936, 1752, 1709, 1606, 1508, 1466, 1412, 1374, 1310, 1220, 1168, 1136, 1094, 1060, 1017, 912, 852, 761.</w:t>
      </w:r>
    </w:p>
    <w:p w14:paraId="6BE4FA2E" w14:textId="32D5118F" w:rsidR="00A74DE7" w:rsidRPr="00AA3FDC" w:rsidRDefault="003D025F" w:rsidP="00A74DE7">
      <w:pPr>
        <w:autoSpaceDE w:val="0"/>
        <w:autoSpaceDN w:val="0"/>
        <w:spacing w:beforeLines="50" w:before="163"/>
      </w:pPr>
      <w:r w:rsidRPr="00AA3FDC">
        <w:t>HRMS (ESI-TOF, m/z) calcd for C</w:t>
      </w:r>
      <w:r w:rsidR="00B41C84" w:rsidRPr="00AA3FDC">
        <w:rPr>
          <w:vertAlign w:val="subscript"/>
        </w:rPr>
        <w:t>16</w:t>
      </w:r>
      <w:r w:rsidRPr="00AA3FDC">
        <w:t>H</w:t>
      </w:r>
      <w:r w:rsidR="00B41C84" w:rsidRPr="00AA3FDC">
        <w:rPr>
          <w:vertAlign w:val="subscript"/>
        </w:rPr>
        <w:t>22</w:t>
      </w:r>
      <w:r w:rsidRPr="00AA3FDC">
        <w:t>NaN</w:t>
      </w:r>
      <w:r w:rsidRPr="00AA3FDC">
        <w:rPr>
          <w:vertAlign w:val="subscript"/>
        </w:rPr>
        <w:t>2</w:t>
      </w:r>
      <w:r w:rsidRPr="00AA3FDC">
        <w:t>O</w:t>
      </w:r>
      <w:r w:rsidR="00B41C84" w:rsidRPr="00AA3FDC">
        <w:rPr>
          <w:vertAlign w:val="subscript"/>
        </w:rPr>
        <w:t>6</w:t>
      </w:r>
      <w:r w:rsidRPr="00AA3FDC">
        <w:rPr>
          <w:vertAlign w:val="superscript"/>
        </w:rPr>
        <w:t>+</w:t>
      </w:r>
      <w:r w:rsidRPr="00AA3FDC">
        <w:t xml:space="preserve"> (M+Na)</w:t>
      </w:r>
      <w:r w:rsidRPr="00AA3FDC">
        <w:rPr>
          <w:vertAlign w:val="superscript"/>
        </w:rPr>
        <w:t>+</w:t>
      </w:r>
      <w:r w:rsidRPr="00AA3FDC">
        <w:t xml:space="preserve">: </w:t>
      </w:r>
      <w:r w:rsidR="00B41C84" w:rsidRPr="00AA3FDC">
        <w:rPr>
          <w:rStyle w:val="fontstyle01"/>
          <w:rFonts w:ascii="Times New Roman" w:hAnsi="Times New Roman"/>
        </w:rPr>
        <w:t>361.1370</w:t>
      </w:r>
      <w:r w:rsidRPr="00AA3FDC">
        <w:t xml:space="preserve">, found: </w:t>
      </w:r>
      <w:r w:rsidR="00B41C84" w:rsidRPr="00AA3FDC">
        <w:rPr>
          <w:rStyle w:val="fontstyle01"/>
          <w:rFonts w:ascii="Times New Roman" w:hAnsi="Times New Roman"/>
        </w:rPr>
        <w:t>361.1372</w:t>
      </w:r>
      <w:r w:rsidRPr="00AA3FDC">
        <w:rPr>
          <w:rStyle w:val="fontstyle01"/>
          <w:rFonts w:ascii="Times New Roman" w:hAnsi="Times New Roman"/>
        </w:rPr>
        <w:t>.</w:t>
      </w:r>
      <w:r w:rsidR="00A74DE7" w:rsidRPr="00AA3FDC">
        <w:t xml:space="preserve"> </w:t>
      </w:r>
    </w:p>
    <w:p w14:paraId="4086C494" w14:textId="35C3E778" w:rsidR="001426B6" w:rsidRPr="00AA3FDC" w:rsidRDefault="001426B6" w:rsidP="007B62FB">
      <w:pPr>
        <w:pStyle w:val="aff1"/>
        <w:spacing w:beforeLines="100" w:before="326"/>
        <w:rPr>
          <w:b/>
        </w:rPr>
      </w:pPr>
      <w:r w:rsidRPr="00AA3FDC">
        <w:rPr>
          <w:b/>
        </w:rPr>
        <w:t>diethyl 1-(1-(4-acetoxyphenyl)ethyl)hydrazine-1,2-dicarboxylate (</w:t>
      </w:r>
      <w:r w:rsidR="007B50D4" w:rsidRPr="00AA3FDC">
        <w:rPr>
          <w:b/>
          <w:lang w:eastAsia="zh-CN"/>
        </w:rPr>
        <w:t>85</w:t>
      </w:r>
      <w:r w:rsidRPr="00AA3FDC">
        <w:rPr>
          <w:b/>
        </w:rPr>
        <w:t>)</w:t>
      </w:r>
    </w:p>
    <w:p w14:paraId="0D3035EA" w14:textId="0F94B29A" w:rsidR="001426B6" w:rsidRPr="00AA3FDC" w:rsidRDefault="007B50D4" w:rsidP="001426B6">
      <w:pPr>
        <w:pStyle w:val="aff1"/>
        <w:spacing w:beforeLines="50" w:before="163"/>
        <w:jc w:val="center"/>
      </w:pPr>
      <w:r w:rsidRPr="00AA3FDC">
        <w:object w:dxaOrig="2251" w:dyaOrig="1750" w14:anchorId="7683FCD1">
          <v:shape id="_x0000_i1128" type="#_x0000_t75" style="width:113.45pt;height:87.6pt" o:ole="">
            <v:imagedata r:id="rId229" o:title=""/>
          </v:shape>
          <o:OLEObject Type="Embed" ProgID="ChemDraw.Document.6.0" ShapeID="_x0000_i1128" DrawAspect="Content" ObjectID="_1725098838" r:id="rId230"/>
        </w:object>
      </w:r>
    </w:p>
    <w:p w14:paraId="0D9104D0" w14:textId="2D730535" w:rsidR="001426B6" w:rsidRPr="00AA3FDC" w:rsidRDefault="001426B6"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2547C8" w:rsidRPr="00AA3FDC">
        <w:rPr>
          <w:color w:val="000000" w:themeColor="text1"/>
        </w:rPr>
        <w:t>1-ethyl-3,5-difluorobenzene</w:t>
      </w:r>
      <w:r w:rsidRPr="00AA3FDC">
        <w:rPr>
          <w:color w:val="000000" w:themeColor="text1"/>
        </w:rPr>
        <w:t xml:space="preserve"> (</w:t>
      </w:r>
      <w:r w:rsidR="002547C8" w:rsidRPr="00AA3FDC">
        <w:rPr>
          <w:color w:val="000000" w:themeColor="text1"/>
        </w:rPr>
        <w:t>142</w:t>
      </w:r>
      <w:r w:rsidRPr="00AA3FDC">
        <w:rPr>
          <w:color w:val="000000" w:themeColor="text1"/>
        </w:rPr>
        <w:t>.</w:t>
      </w:r>
      <w:r w:rsidR="002547C8" w:rsidRPr="00AA3FDC">
        <w:rPr>
          <w:color w:val="000000" w:themeColor="text1"/>
        </w:rPr>
        <w:t>1</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w:t>
      </w:r>
      <w:r w:rsidR="00E74B90" w:rsidRPr="00AA3FDC">
        <w:rPr>
          <w:color w:val="000000" w:themeColor="text1"/>
        </w:rPr>
        <w:t xml:space="preserve"> </w:t>
      </w:r>
      <w:r w:rsidRPr="00AA3FDC">
        <w:rPr>
          <w:color w:val="000000" w:themeColor="text1"/>
        </w:rPr>
        <w:t>mg, 0.040 mmol), diethyl azodicarboxylate (</w:t>
      </w:r>
      <w:r w:rsidR="00FB2F8D"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3:1) to afford the product </w:t>
      </w:r>
      <w:r w:rsidR="00E74B90" w:rsidRPr="00AA3FDC">
        <w:rPr>
          <w:rFonts w:eastAsia="宋体"/>
        </w:rPr>
        <w:t>(</w:t>
      </w:r>
      <w:r w:rsidR="007B50D4" w:rsidRPr="00AA3FDC">
        <w:rPr>
          <w:rFonts w:eastAsia="宋体"/>
          <w:b/>
          <w:lang w:eastAsia="zh-CN"/>
        </w:rPr>
        <w:t>85</w:t>
      </w:r>
      <w:r w:rsidR="00E74B90" w:rsidRPr="00AA3FDC">
        <w:rPr>
          <w:rFonts w:eastAsia="宋体"/>
        </w:rPr>
        <w:t>)</w:t>
      </w:r>
      <w:r w:rsidRPr="00AA3FDC">
        <w:rPr>
          <w:rFonts w:eastAsia="宋体"/>
        </w:rPr>
        <w:t xml:space="preserve"> as a colorless oil (</w:t>
      </w:r>
      <w:r w:rsidR="0071199D" w:rsidRPr="00AA3FDC">
        <w:rPr>
          <w:rFonts w:eastAsia="宋体"/>
        </w:rPr>
        <w:t>30.9</w:t>
      </w:r>
      <w:r w:rsidRPr="00AA3FDC">
        <w:rPr>
          <w:rFonts w:eastAsia="宋体"/>
        </w:rPr>
        <w:t xml:space="preserve"> mg, 0.</w:t>
      </w:r>
      <w:r w:rsidR="0071199D" w:rsidRPr="00AA3FDC">
        <w:rPr>
          <w:rFonts w:eastAsia="宋体"/>
        </w:rPr>
        <w:t>098</w:t>
      </w:r>
      <w:r w:rsidRPr="00AA3FDC">
        <w:rPr>
          <w:rFonts w:eastAsia="宋体"/>
        </w:rPr>
        <w:t xml:space="preserve"> mmol, </w:t>
      </w:r>
      <w:r w:rsidR="0071199D" w:rsidRPr="00AA3FDC">
        <w:rPr>
          <w:rFonts w:eastAsia="宋体"/>
        </w:rPr>
        <w:t>49</w:t>
      </w:r>
      <w:r w:rsidRPr="00AA3FDC">
        <w:rPr>
          <w:rFonts w:eastAsia="宋体"/>
        </w:rPr>
        <w:t xml:space="preserve">% yield).  </w:t>
      </w:r>
    </w:p>
    <w:p w14:paraId="0F7258E3" w14:textId="1A53E65F" w:rsidR="001426B6" w:rsidRPr="00AA3FDC" w:rsidRDefault="001426B6" w:rsidP="001426B6">
      <w:pPr>
        <w:pStyle w:val="aff1"/>
        <w:spacing w:beforeLines="50" w:before="163"/>
        <w:jc w:val="both"/>
      </w:pPr>
      <w:r w:rsidRPr="00AA3FDC">
        <w:rPr>
          <w:vertAlign w:val="superscript"/>
        </w:rPr>
        <w:t>1</w:t>
      </w:r>
      <w:r w:rsidRPr="00AA3FDC">
        <w:t>H NMR (</w:t>
      </w:r>
      <w:r w:rsidR="00830234" w:rsidRPr="00AA3FDC">
        <w:t>6</w:t>
      </w:r>
      <w:r w:rsidRPr="00AA3FDC">
        <w:t>00 MHz,</w:t>
      </w:r>
      <w:r w:rsidR="00830234" w:rsidRPr="00AA3FDC">
        <w:t xml:space="preserve"> CDCl</w:t>
      </w:r>
      <w:r w:rsidR="00830234" w:rsidRPr="00AA3FDC">
        <w:rPr>
          <w:vertAlign w:val="subscript"/>
        </w:rPr>
        <w:t>3</w:t>
      </w:r>
      <w:r w:rsidRPr="00AA3FDC">
        <w:t xml:space="preserve">) δ </w:t>
      </w:r>
      <w:r w:rsidR="00830234" w:rsidRPr="00AA3FDC">
        <w:t xml:space="preserve">7.06–6.78 (m, 2H), 6.73 (tt, </w:t>
      </w:r>
      <w:r w:rsidR="00830234" w:rsidRPr="00AA3FDC">
        <w:rPr>
          <w:i/>
          <w:iCs/>
        </w:rPr>
        <w:t>J</w:t>
      </w:r>
      <w:r w:rsidR="00830234" w:rsidRPr="00AA3FDC">
        <w:t xml:space="preserve"> = 8.8, 2.4 Hz, 1H), 6.21 (br, 1H), 5.43 (s, 1H), 4.35–3.95 (m, 4H), 1.54 (d, </w:t>
      </w:r>
      <w:r w:rsidR="00830234" w:rsidRPr="00AA3FDC">
        <w:rPr>
          <w:i/>
          <w:iCs/>
        </w:rPr>
        <w:t>J</w:t>
      </w:r>
      <w:r w:rsidR="00830234" w:rsidRPr="00AA3FDC">
        <w:t xml:space="preserve"> = 7.1 Hz, 3H), 1.27 (t, </w:t>
      </w:r>
      <w:r w:rsidR="00830234" w:rsidRPr="00AA3FDC">
        <w:rPr>
          <w:i/>
          <w:iCs/>
        </w:rPr>
        <w:t>J</w:t>
      </w:r>
      <w:r w:rsidR="00830234" w:rsidRPr="00AA3FDC">
        <w:t xml:space="preserve"> = 7.0 Hz, 6H).</w:t>
      </w:r>
    </w:p>
    <w:p w14:paraId="30C8AE38" w14:textId="11210553" w:rsidR="001426B6" w:rsidRPr="00AA3FDC" w:rsidRDefault="001426B6" w:rsidP="001426B6">
      <w:pPr>
        <w:pStyle w:val="aff1"/>
        <w:spacing w:beforeLines="50" w:before="163"/>
        <w:jc w:val="both"/>
      </w:pPr>
      <w:r w:rsidRPr="00AA3FDC">
        <w:rPr>
          <w:vertAlign w:val="superscript"/>
        </w:rPr>
        <w:t>13</w:t>
      </w:r>
      <w:r w:rsidRPr="00AA3FDC">
        <w:t>C NMR (1</w:t>
      </w:r>
      <w:r w:rsidR="00727FFB" w:rsidRPr="00AA3FDC">
        <w:t>51</w:t>
      </w:r>
      <w:r w:rsidRPr="00AA3FDC">
        <w:t xml:space="preserve"> MHz, CDCl</w:t>
      </w:r>
      <w:r w:rsidRPr="00AA3FDC">
        <w:rPr>
          <w:vertAlign w:val="subscript"/>
        </w:rPr>
        <w:t>3</w:t>
      </w:r>
      <w:r w:rsidRPr="00AA3FDC">
        <w:t xml:space="preserve">) </w:t>
      </w:r>
      <w:r w:rsidR="00DB7201" w:rsidRPr="00AA3FDC">
        <w:t xml:space="preserve">δ 163.85 (d, </w:t>
      </w:r>
      <w:r w:rsidR="00DB7201" w:rsidRPr="00AA3FDC">
        <w:rPr>
          <w:i/>
          <w:iCs/>
        </w:rPr>
        <w:t>J</w:t>
      </w:r>
      <w:r w:rsidR="00DB7201" w:rsidRPr="00AA3FDC">
        <w:t xml:space="preserve"> = 13.0 Hz), 162.20 (d, </w:t>
      </w:r>
      <w:r w:rsidR="00DB7201" w:rsidRPr="00AA3FDC">
        <w:rPr>
          <w:i/>
          <w:iCs/>
        </w:rPr>
        <w:t>J</w:t>
      </w:r>
      <w:r w:rsidR="00DB7201" w:rsidRPr="00AA3FDC">
        <w:t xml:space="preserve"> = 12.4 Hz), 156.72, 155.65, 144.96, 110.10 (d, </w:t>
      </w:r>
      <w:r w:rsidR="00DB7201" w:rsidRPr="00AA3FDC">
        <w:rPr>
          <w:i/>
          <w:iCs/>
        </w:rPr>
        <w:t>J</w:t>
      </w:r>
      <w:r w:rsidR="00DB7201" w:rsidRPr="00AA3FDC">
        <w:t xml:space="preserve"> = 21.4 Hz), 103.03 (t, </w:t>
      </w:r>
      <w:r w:rsidR="00DB7201" w:rsidRPr="00AA3FDC">
        <w:rPr>
          <w:i/>
          <w:iCs/>
        </w:rPr>
        <w:t>J</w:t>
      </w:r>
      <w:r w:rsidR="00DB7201" w:rsidRPr="00AA3FDC">
        <w:t xml:space="preserve"> = 25.2 Hz), 62.81, 62.20, 55.36, 16.58, 14.44, 14.39.</w:t>
      </w:r>
    </w:p>
    <w:p w14:paraId="1DD06533" w14:textId="341AC40C" w:rsidR="001426B6" w:rsidRPr="00AA3FDC" w:rsidRDefault="001426B6" w:rsidP="00DA5674">
      <w:pPr>
        <w:spacing w:beforeLines="50" w:before="163"/>
        <w:jc w:val="both"/>
        <w:rPr>
          <w:lang w:eastAsia="zh-CN"/>
        </w:rPr>
      </w:pPr>
      <w:r w:rsidRPr="00AA3FDC">
        <w:t>IR (film): ν (cm</w:t>
      </w:r>
      <w:r w:rsidRPr="00AA3FDC">
        <w:rPr>
          <w:vertAlign w:val="superscript"/>
        </w:rPr>
        <w:t>-1</w:t>
      </w:r>
      <w:r w:rsidRPr="00AA3FDC">
        <w:t xml:space="preserve">) </w:t>
      </w:r>
      <w:r w:rsidR="00F2510E" w:rsidRPr="00AA3FDC">
        <w:rPr>
          <w:lang w:eastAsia="zh-CN"/>
        </w:rPr>
        <w:t>3293</w:t>
      </w:r>
      <w:r w:rsidR="00F2510E" w:rsidRPr="00AA3FDC">
        <w:t xml:space="preserve">, </w:t>
      </w:r>
      <w:r w:rsidR="00F2510E" w:rsidRPr="00AA3FDC">
        <w:rPr>
          <w:lang w:eastAsia="zh-CN"/>
        </w:rPr>
        <w:t>2985</w:t>
      </w:r>
      <w:r w:rsidR="00F2510E" w:rsidRPr="00AA3FDC">
        <w:t xml:space="preserve">, </w:t>
      </w:r>
      <w:r w:rsidR="00F2510E" w:rsidRPr="00AA3FDC">
        <w:rPr>
          <w:lang w:eastAsia="zh-CN"/>
        </w:rPr>
        <w:t>2939</w:t>
      </w:r>
      <w:r w:rsidR="00F2510E" w:rsidRPr="00AA3FDC">
        <w:t xml:space="preserve">, </w:t>
      </w:r>
      <w:r w:rsidR="00F2510E" w:rsidRPr="00AA3FDC">
        <w:rPr>
          <w:lang w:eastAsia="zh-CN"/>
        </w:rPr>
        <w:t>1712</w:t>
      </w:r>
      <w:r w:rsidR="00F2510E" w:rsidRPr="00AA3FDC">
        <w:t xml:space="preserve">, </w:t>
      </w:r>
      <w:r w:rsidR="00F2510E" w:rsidRPr="00AA3FDC">
        <w:rPr>
          <w:lang w:eastAsia="zh-CN"/>
        </w:rPr>
        <w:t>1625</w:t>
      </w:r>
      <w:r w:rsidR="00F2510E" w:rsidRPr="00AA3FDC">
        <w:t xml:space="preserve">, </w:t>
      </w:r>
      <w:r w:rsidR="00F2510E" w:rsidRPr="00AA3FDC">
        <w:rPr>
          <w:lang w:eastAsia="zh-CN"/>
        </w:rPr>
        <w:t>1597</w:t>
      </w:r>
      <w:r w:rsidR="00F2510E" w:rsidRPr="00AA3FDC">
        <w:t xml:space="preserve">, </w:t>
      </w:r>
      <w:r w:rsidR="00F2510E" w:rsidRPr="00AA3FDC">
        <w:rPr>
          <w:lang w:eastAsia="zh-CN"/>
        </w:rPr>
        <w:t>1513</w:t>
      </w:r>
      <w:r w:rsidR="00F2510E" w:rsidRPr="00AA3FDC">
        <w:t xml:space="preserve">, </w:t>
      </w:r>
      <w:r w:rsidR="00F2510E" w:rsidRPr="00AA3FDC">
        <w:rPr>
          <w:lang w:eastAsia="zh-CN"/>
        </w:rPr>
        <w:t>1465</w:t>
      </w:r>
      <w:r w:rsidR="00F2510E" w:rsidRPr="00AA3FDC">
        <w:t xml:space="preserve">, </w:t>
      </w:r>
      <w:r w:rsidR="00F2510E" w:rsidRPr="00AA3FDC">
        <w:rPr>
          <w:lang w:eastAsia="zh-CN"/>
        </w:rPr>
        <w:t>1412</w:t>
      </w:r>
      <w:r w:rsidR="00F2510E" w:rsidRPr="00AA3FDC">
        <w:t xml:space="preserve">, </w:t>
      </w:r>
      <w:r w:rsidR="00F2510E" w:rsidRPr="00AA3FDC">
        <w:rPr>
          <w:lang w:eastAsia="zh-CN"/>
        </w:rPr>
        <w:t>1381</w:t>
      </w:r>
      <w:r w:rsidR="00F2510E" w:rsidRPr="00AA3FDC">
        <w:t xml:space="preserve">, </w:t>
      </w:r>
      <w:r w:rsidR="00F2510E" w:rsidRPr="00AA3FDC">
        <w:rPr>
          <w:lang w:eastAsia="zh-CN"/>
        </w:rPr>
        <w:t>1314</w:t>
      </w:r>
      <w:r w:rsidR="00F2510E" w:rsidRPr="00AA3FDC">
        <w:t xml:space="preserve">, </w:t>
      </w:r>
      <w:r w:rsidR="00F2510E" w:rsidRPr="00AA3FDC">
        <w:rPr>
          <w:lang w:eastAsia="zh-CN"/>
        </w:rPr>
        <w:t>1231</w:t>
      </w:r>
      <w:r w:rsidR="00F2510E" w:rsidRPr="00AA3FDC">
        <w:t xml:space="preserve">, </w:t>
      </w:r>
      <w:r w:rsidR="00F2510E" w:rsidRPr="00AA3FDC">
        <w:rPr>
          <w:lang w:eastAsia="zh-CN"/>
        </w:rPr>
        <w:t>1173</w:t>
      </w:r>
      <w:r w:rsidR="00F2510E" w:rsidRPr="00AA3FDC">
        <w:t xml:space="preserve">, </w:t>
      </w:r>
      <w:r w:rsidR="00F2510E" w:rsidRPr="00AA3FDC">
        <w:rPr>
          <w:lang w:eastAsia="zh-CN"/>
        </w:rPr>
        <w:t>1118</w:t>
      </w:r>
      <w:r w:rsidR="00F2510E" w:rsidRPr="00AA3FDC">
        <w:t xml:space="preserve">, </w:t>
      </w:r>
      <w:r w:rsidR="00F2510E" w:rsidRPr="00AA3FDC">
        <w:rPr>
          <w:lang w:eastAsia="zh-CN"/>
        </w:rPr>
        <w:t>1097</w:t>
      </w:r>
      <w:r w:rsidR="00F2510E" w:rsidRPr="00AA3FDC">
        <w:t xml:space="preserve">, </w:t>
      </w:r>
      <w:r w:rsidR="00F2510E" w:rsidRPr="00AA3FDC">
        <w:rPr>
          <w:lang w:eastAsia="zh-CN"/>
        </w:rPr>
        <w:t>1068</w:t>
      </w:r>
      <w:r w:rsidR="00F2510E" w:rsidRPr="00AA3FDC">
        <w:t xml:space="preserve">, </w:t>
      </w:r>
      <w:r w:rsidR="00F2510E" w:rsidRPr="00AA3FDC">
        <w:rPr>
          <w:lang w:eastAsia="zh-CN"/>
        </w:rPr>
        <w:t>1021</w:t>
      </w:r>
      <w:r w:rsidR="00F2510E" w:rsidRPr="00AA3FDC">
        <w:t xml:space="preserve">, </w:t>
      </w:r>
      <w:r w:rsidR="00F2510E" w:rsidRPr="00AA3FDC">
        <w:rPr>
          <w:lang w:eastAsia="zh-CN"/>
        </w:rPr>
        <w:t>979</w:t>
      </w:r>
      <w:r w:rsidR="00F2510E" w:rsidRPr="00AA3FDC">
        <w:t xml:space="preserve">, </w:t>
      </w:r>
      <w:r w:rsidR="00F2510E" w:rsidRPr="00AA3FDC">
        <w:rPr>
          <w:lang w:eastAsia="zh-CN"/>
        </w:rPr>
        <w:t>927</w:t>
      </w:r>
      <w:r w:rsidR="00F2510E" w:rsidRPr="00AA3FDC">
        <w:t xml:space="preserve">, </w:t>
      </w:r>
      <w:r w:rsidR="00F2510E" w:rsidRPr="00AA3FDC">
        <w:rPr>
          <w:lang w:eastAsia="zh-CN"/>
        </w:rPr>
        <w:t>860</w:t>
      </w:r>
      <w:r w:rsidR="00F2510E" w:rsidRPr="00AA3FDC">
        <w:t xml:space="preserve">, </w:t>
      </w:r>
      <w:r w:rsidR="00F2510E" w:rsidRPr="00AA3FDC">
        <w:rPr>
          <w:lang w:eastAsia="zh-CN"/>
        </w:rPr>
        <w:t>762</w:t>
      </w:r>
      <w:r w:rsidR="00F2510E" w:rsidRPr="00AA3FDC">
        <w:t xml:space="preserve">, </w:t>
      </w:r>
      <w:r w:rsidR="00F2510E" w:rsidRPr="00AA3FDC">
        <w:rPr>
          <w:lang w:eastAsia="zh-CN"/>
        </w:rPr>
        <w:t>681.</w:t>
      </w:r>
    </w:p>
    <w:p w14:paraId="5EC71A9C" w14:textId="50109021" w:rsidR="001426B6" w:rsidRPr="00AA3FDC" w:rsidRDefault="00B41C84" w:rsidP="001426B6">
      <w:pPr>
        <w:autoSpaceDE w:val="0"/>
        <w:autoSpaceDN w:val="0"/>
        <w:spacing w:beforeLines="50" w:before="163"/>
      </w:pPr>
      <w:r w:rsidRPr="00AA3FDC">
        <w:t>HRMS (ESI-TOF, m/z) calcd for C</w:t>
      </w:r>
      <w:r w:rsidRPr="00AA3FDC">
        <w:rPr>
          <w:vertAlign w:val="subscript"/>
        </w:rPr>
        <w:t>1</w:t>
      </w:r>
      <w:r w:rsidR="00CD63D8" w:rsidRPr="00AA3FDC">
        <w:rPr>
          <w:vertAlign w:val="subscript"/>
        </w:rPr>
        <w:t>4</w:t>
      </w:r>
      <w:r w:rsidRPr="00AA3FDC">
        <w:t>H</w:t>
      </w:r>
      <w:r w:rsidR="00CD63D8" w:rsidRPr="00AA3FDC">
        <w:rPr>
          <w:vertAlign w:val="subscript"/>
        </w:rPr>
        <w:t>18</w:t>
      </w:r>
      <w:r w:rsidR="00CD63D8" w:rsidRPr="00AA3FDC">
        <w:t>F</w:t>
      </w:r>
      <w:r w:rsidR="00CD63D8" w:rsidRPr="00AA3FDC">
        <w:rPr>
          <w:vertAlign w:val="subscript"/>
        </w:rPr>
        <w:t>2</w:t>
      </w:r>
      <w:r w:rsidRPr="00AA3FDC">
        <w:t>NaN</w:t>
      </w:r>
      <w:r w:rsidRPr="00AA3FDC">
        <w:rPr>
          <w:vertAlign w:val="subscript"/>
        </w:rPr>
        <w:t>2</w:t>
      </w:r>
      <w:r w:rsidRPr="00AA3FDC">
        <w:t>O</w:t>
      </w:r>
      <w:r w:rsidR="00CD63D8"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00CD63D8" w:rsidRPr="00AA3FDC">
        <w:rPr>
          <w:rStyle w:val="fontstyle01"/>
          <w:rFonts w:ascii="Times New Roman" w:hAnsi="Times New Roman"/>
        </w:rPr>
        <w:t>339.1127</w:t>
      </w:r>
      <w:r w:rsidRPr="00AA3FDC">
        <w:t xml:space="preserve">, found: </w:t>
      </w:r>
      <w:r w:rsidR="00CD63D8" w:rsidRPr="00AA3FDC">
        <w:rPr>
          <w:rStyle w:val="fontstyle01"/>
          <w:rFonts w:ascii="Times New Roman" w:hAnsi="Times New Roman"/>
        </w:rPr>
        <w:t>339.1130</w:t>
      </w:r>
      <w:r w:rsidRPr="00AA3FDC">
        <w:rPr>
          <w:rStyle w:val="fontstyle01"/>
          <w:rFonts w:ascii="Times New Roman" w:hAnsi="Times New Roman"/>
        </w:rPr>
        <w:t>.</w:t>
      </w:r>
      <w:r w:rsidRPr="00AA3FDC">
        <w:t xml:space="preserve"> </w:t>
      </w:r>
    </w:p>
    <w:p w14:paraId="687EE7AC" w14:textId="2F755750" w:rsidR="00344366" w:rsidRPr="00AA3FDC" w:rsidRDefault="00344366" w:rsidP="007B62FB">
      <w:pPr>
        <w:pStyle w:val="aff1"/>
        <w:spacing w:beforeLines="100" w:before="326"/>
        <w:rPr>
          <w:b/>
        </w:rPr>
      </w:pPr>
      <w:r w:rsidRPr="00AA3FDC">
        <w:rPr>
          <w:b/>
        </w:rPr>
        <w:lastRenderedPageBreak/>
        <w:t>diethyl 1-(2,3-dihydro-1</w:t>
      </w:r>
      <w:r w:rsidRPr="00AA3FDC">
        <w:rPr>
          <w:b/>
          <w:i/>
        </w:rPr>
        <w:t>H</w:t>
      </w:r>
      <w:r w:rsidRPr="00AA3FDC">
        <w:rPr>
          <w:b/>
        </w:rPr>
        <w:t>-inden-1-yl)hydrazine-1,2-dicarboxylate (</w:t>
      </w:r>
      <w:r w:rsidR="007B50D4" w:rsidRPr="00AA3FDC">
        <w:rPr>
          <w:b/>
          <w:lang w:eastAsia="zh-CN"/>
        </w:rPr>
        <w:t>86</w:t>
      </w:r>
      <w:r w:rsidRPr="00AA3FDC">
        <w:rPr>
          <w:b/>
        </w:rPr>
        <w:t>)</w:t>
      </w:r>
    </w:p>
    <w:p w14:paraId="3F9049CE" w14:textId="1B42CF8D" w:rsidR="0003285A" w:rsidRPr="00AA3FDC" w:rsidRDefault="007B50D4" w:rsidP="0003285A">
      <w:pPr>
        <w:pStyle w:val="aff1"/>
        <w:spacing w:beforeLines="50" w:before="163"/>
        <w:jc w:val="center"/>
        <w:rPr>
          <w:bCs/>
          <w:color w:val="000000" w:themeColor="text1"/>
        </w:rPr>
      </w:pPr>
      <w:r w:rsidRPr="00AA3FDC">
        <w:object w:dxaOrig="1952" w:dyaOrig="1661" w14:anchorId="64D31639">
          <v:shape id="_x0000_i1129" type="#_x0000_t75" style="width:97.8pt;height:82.2pt" o:ole="">
            <v:imagedata r:id="rId231" o:title=""/>
          </v:shape>
          <o:OLEObject Type="Embed" ProgID="ChemDraw.Document.6.0" ShapeID="_x0000_i1129" DrawAspect="Content" ObjectID="_1725098839" r:id="rId232"/>
        </w:object>
      </w:r>
    </w:p>
    <w:p w14:paraId="2714F9EF" w14:textId="60004B31" w:rsidR="00FC6497" w:rsidRPr="00AA3FDC" w:rsidRDefault="0003285A"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504AF8" w:rsidRPr="00AA3FDC">
        <w:rPr>
          <w:color w:val="000000" w:themeColor="text1"/>
        </w:rPr>
        <w:t>2,3-dihydro-1</w:t>
      </w:r>
      <w:r w:rsidR="00504AF8" w:rsidRPr="00AA3FDC">
        <w:rPr>
          <w:i/>
          <w:color w:val="000000" w:themeColor="text1"/>
        </w:rPr>
        <w:t>H</w:t>
      </w:r>
      <w:r w:rsidR="00504AF8" w:rsidRPr="00AA3FDC">
        <w:rPr>
          <w:color w:val="000000" w:themeColor="text1"/>
        </w:rPr>
        <w:t>-indene</w:t>
      </w:r>
      <w:r w:rsidRPr="00AA3FDC">
        <w:rPr>
          <w:color w:val="000000" w:themeColor="text1"/>
        </w:rPr>
        <w:t xml:space="preserve"> (1</w:t>
      </w:r>
      <w:r w:rsidR="00504AF8" w:rsidRPr="00AA3FDC">
        <w:rPr>
          <w:color w:val="000000" w:themeColor="text1"/>
        </w:rPr>
        <w:t>18.2</w:t>
      </w:r>
      <w:r w:rsidRPr="00AA3FDC">
        <w:rPr>
          <w:color w:val="000000" w:themeColor="text1"/>
        </w:rPr>
        <w:t xml:space="preserve"> mg, 1.0 mmol), </w:t>
      </w:r>
      <w:r w:rsidR="00287273" w:rsidRPr="00AA3FDC">
        <w:t>ethyl 2-(bromomethyl)acrylate</w:t>
      </w:r>
      <w:r w:rsidR="00287273" w:rsidRPr="00AA3FDC">
        <w:rPr>
          <w:color w:val="000000" w:themeColor="text1"/>
        </w:rPr>
        <w:t xml:space="preserve"> (</w:t>
      </w:r>
      <w:r w:rsidR="00287273" w:rsidRPr="00AA3FDC">
        <w:rPr>
          <w:b/>
          <w:color w:val="000000" w:themeColor="text1"/>
        </w:rPr>
        <w:t>1a</w:t>
      </w:r>
      <w:r w:rsidR="00287273" w:rsidRPr="00AA3FDC">
        <w:rPr>
          <w:color w:val="000000" w:themeColor="text1"/>
        </w:rPr>
        <w:t>, 7.74</w:t>
      </w:r>
      <w:r w:rsidR="00E74B90" w:rsidRPr="00AA3FDC">
        <w:rPr>
          <w:color w:val="000000" w:themeColor="text1"/>
        </w:rPr>
        <w:t xml:space="preserve"> </w:t>
      </w:r>
      <w:r w:rsidR="00287273" w:rsidRPr="00AA3FDC">
        <w:rPr>
          <w:color w:val="000000" w:themeColor="text1"/>
        </w:rPr>
        <w:t>mg, 0.040 mmol), diethyl azodicarboxylate (</w:t>
      </w:r>
      <w:r w:rsidR="00FB2F8D" w:rsidRPr="00AA3FDC">
        <w:rPr>
          <w:b/>
          <w:color w:val="000000" w:themeColor="text1"/>
          <w:lang w:eastAsia="zh-CN"/>
        </w:rPr>
        <w:t>78</w:t>
      </w:r>
      <w:r w:rsidR="00287273"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4:1) to afford the product </w:t>
      </w:r>
      <w:r w:rsidR="00E74B90" w:rsidRPr="00AA3FDC">
        <w:rPr>
          <w:rFonts w:eastAsia="宋体"/>
        </w:rPr>
        <w:t>(</w:t>
      </w:r>
      <w:r w:rsidR="007B50D4" w:rsidRPr="00AA3FDC">
        <w:rPr>
          <w:rFonts w:eastAsia="宋体"/>
          <w:b/>
          <w:lang w:eastAsia="zh-CN"/>
        </w:rPr>
        <w:t>86</w:t>
      </w:r>
      <w:r w:rsidR="00E74B90" w:rsidRPr="00AA3FDC">
        <w:rPr>
          <w:rFonts w:eastAsia="宋体"/>
        </w:rPr>
        <w:t>)</w:t>
      </w:r>
      <w:r w:rsidRPr="00AA3FDC">
        <w:rPr>
          <w:rFonts w:eastAsia="宋体"/>
        </w:rPr>
        <w:t xml:space="preserve"> as a colorless oil (</w:t>
      </w:r>
      <w:r w:rsidR="00504AF8" w:rsidRPr="00AA3FDC">
        <w:rPr>
          <w:rFonts w:eastAsia="宋体"/>
        </w:rPr>
        <w:t>32.7</w:t>
      </w:r>
      <w:r w:rsidRPr="00AA3FDC">
        <w:rPr>
          <w:rFonts w:eastAsia="宋体"/>
        </w:rPr>
        <w:t xml:space="preserve"> mg, 0.</w:t>
      </w:r>
      <w:r w:rsidR="00504AF8" w:rsidRPr="00AA3FDC">
        <w:rPr>
          <w:rFonts w:eastAsia="宋体"/>
        </w:rPr>
        <w:t>112</w:t>
      </w:r>
      <w:r w:rsidRPr="00AA3FDC">
        <w:rPr>
          <w:rFonts w:eastAsia="宋体"/>
        </w:rPr>
        <w:t xml:space="preserve"> mmol, </w:t>
      </w:r>
      <w:r w:rsidR="00504AF8" w:rsidRPr="00AA3FDC">
        <w:rPr>
          <w:rFonts w:eastAsia="宋体"/>
        </w:rPr>
        <w:t>56</w:t>
      </w:r>
      <w:r w:rsidRPr="00AA3FDC">
        <w:rPr>
          <w:rFonts w:eastAsia="宋体"/>
        </w:rPr>
        <w:t>% yield).</w:t>
      </w:r>
    </w:p>
    <w:p w14:paraId="62195EFA" w14:textId="18C29983" w:rsidR="00A74DE7" w:rsidRPr="00AA3FDC" w:rsidRDefault="00A74DE7" w:rsidP="00A74DE7">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w:t>
      </w:r>
      <w:r w:rsidR="005665C9" w:rsidRPr="00AA3FDC">
        <w:t>δ 7.</w:t>
      </w:r>
      <w:r w:rsidR="00013AA4" w:rsidRPr="00AA3FDC">
        <w:t>26</w:t>
      </w:r>
      <w:r w:rsidR="005665C9" w:rsidRPr="00AA3FDC">
        <w:t>–</w:t>
      </w:r>
      <w:r w:rsidR="00013AA4" w:rsidRPr="00AA3FDC">
        <w:t>7.17</w:t>
      </w:r>
      <w:r w:rsidR="005665C9" w:rsidRPr="00AA3FDC">
        <w:t xml:space="preserve"> (m, 4H), 6.25 (br, 1H), 5.82 (</w:t>
      </w:r>
      <w:r w:rsidR="000137F7" w:rsidRPr="00AA3FDC">
        <w:t>m</w:t>
      </w:r>
      <w:r w:rsidR="005665C9" w:rsidRPr="00AA3FDC">
        <w:t xml:space="preserve">, </w:t>
      </w:r>
      <w:r w:rsidR="000137F7" w:rsidRPr="00AA3FDC">
        <w:t>1</w:t>
      </w:r>
      <w:r w:rsidR="005665C9" w:rsidRPr="00AA3FDC">
        <w:t>H), 4.46–</w:t>
      </w:r>
      <w:r w:rsidR="00013AA4" w:rsidRPr="00AA3FDC">
        <w:t>4.11</w:t>
      </w:r>
      <w:r w:rsidR="005665C9" w:rsidRPr="00AA3FDC">
        <w:t xml:space="preserve"> (m, </w:t>
      </w:r>
      <w:r w:rsidR="000137F7" w:rsidRPr="00AA3FDC">
        <w:t>4</w:t>
      </w:r>
      <w:r w:rsidR="005665C9" w:rsidRPr="00AA3FDC">
        <w:t>H), 2.98 (</w:t>
      </w:r>
      <w:r w:rsidR="000137F7" w:rsidRPr="00AA3FDC">
        <w:t>br</w:t>
      </w:r>
      <w:r w:rsidR="005665C9" w:rsidRPr="00AA3FDC">
        <w:t xml:space="preserve">, </w:t>
      </w:r>
      <w:r w:rsidR="000137F7" w:rsidRPr="00AA3FDC">
        <w:t>1</w:t>
      </w:r>
      <w:r w:rsidR="005665C9" w:rsidRPr="00AA3FDC">
        <w:t xml:space="preserve">H), 2.82 (dt, </w:t>
      </w:r>
      <w:r w:rsidR="005665C9" w:rsidRPr="00AA3FDC">
        <w:rPr>
          <w:i/>
          <w:iCs/>
        </w:rPr>
        <w:t>J</w:t>
      </w:r>
      <w:r w:rsidR="005665C9" w:rsidRPr="00AA3FDC">
        <w:t xml:space="preserve"> = 15.8, 7.9 Hz, </w:t>
      </w:r>
      <w:r w:rsidR="000137F7" w:rsidRPr="00AA3FDC">
        <w:t>1</w:t>
      </w:r>
      <w:r w:rsidR="005665C9" w:rsidRPr="00AA3FDC">
        <w:t>H), 2.</w:t>
      </w:r>
      <w:r w:rsidR="00013AA4" w:rsidRPr="00AA3FDC">
        <w:t>43</w:t>
      </w:r>
      <w:r w:rsidR="005665C9" w:rsidRPr="00AA3FDC">
        <w:t>–2.3</w:t>
      </w:r>
      <w:r w:rsidR="00013AA4" w:rsidRPr="00AA3FDC">
        <w:t>8</w:t>
      </w:r>
      <w:r w:rsidR="005665C9" w:rsidRPr="00AA3FDC">
        <w:t xml:space="preserve"> (m, </w:t>
      </w:r>
      <w:r w:rsidR="000137F7" w:rsidRPr="00AA3FDC">
        <w:t>1</w:t>
      </w:r>
      <w:r w:rsidR="005665C9" w:rsidRPr="00AA3FDC">
        <w:t>H), 2.</w:t>
      </w:r>
      <w:r w:rsidR="00013AA4" w:rsidRPr="00AA3FDC">
        <w:t>21</w:t>
      </w:r>
      <w:r w:rsidR="005665C9" w:rsidRPr="00AA3FDC">
        <w:t>–2.</w:t>
      </w:r>
      <w:r w:rsidR="00013AA4" w:rsidRPr="00AA3FDC">
        <w:t>16</w:t>
      </w:r>
      <w:r w:rsidR="005665C9" w:rsidRPr="00AA3FDC">
        <w:t xml:space="preserve"> (m, </w:t>
      </w:r>
      <w:r w:rsidR="000137F7" w:rsidRPr="00AA3FDC">
        <w:t>1</w:t>
      </w:r>
      <w:r w:rsidR="005665C9" w:rsidRPr="00AA3FDC">
        <w:t>H), 1.</w:t>
      </w:r>
      <w:r w:rsidR="00013AA4" w:rsidRPr="00AA3FDC">
        <w:t>34</w:t>
      </w:r>
      <w:r w:rsidR="005665C9" w:rsidRPr="00AA3FDC">
        <w:t xml:space="preserve">–0.88 (m, </w:t>
      </w:r>
      <w:r w:rsidR="000137F7" w:rsidRPr="00AA3FDC">
        <w:t>6</w:t>
      </w:r>
      <w:r w:rsidR="005665C9" w:rsidRPr="00AA3FDC">
        <w:t>H).</w:t>
      </w:r>
      <w:r w:rsidRPr="00AA3FDC">
        <w:t xml:space="preserve"> </w:t>
      </w:r>
    </w:p>
    <w:p w14:paraId="025D8AF8" w14:textId="7986C7AD" w:rsidR="00A74DE7" w:rsidRPr="00AA3FDC" w:rsidRDefault="00A74DE7" w:rsidP="00A74DE7">
      <w:pPr>
        <w:pStyle w:val="aff1"/>
        <w:spacing w:beforeLines="50" w:before="163"/>
        <w:jc w:val="both"/>
      </w:pPr>
      <w:r w:rsidRPr="00AA3FDC">
        <w:rPr>
          <w:vertAlign w:val="superscript"/>
        </w:rPr>
        <w:t>13</w:t>
      </w:r>
      <w:r w:rsidRPr="00AA3FDC">
        <w:t>C NMR (1</w:t>
      </w:r>
      <w:r w:rsidR="007158A8" w:rsidRPr="00AA3FDC">
        <w:rPr>
          <w:lang w:eastAsia="zh-CN"/>
        </w:rPr>
        <w:t>51</w:t>
      </w:r>
      <w:r w:rsidRPr="00AA3FDC">
        <w:t xml:space="preserve"> MHz, CDCl</w:t>
      </w:r>
      <w:r w:rsidRPr="00AA3FDC">
        <w:rPr>
          <w:vertAlign w:val="subscript"/>
        </w:rPr>
        <w:t>3</w:t>
      </w:r>
      <w:r w:rsidRPr="00AA3FDC">
        <w:t xml:space="preserve">) </w:t>
      </w:r>
      <w:r w:rsidR="004219A5" w:rsidRPr="00AA3FDC">
        <w:t>δ 156.72, 156.21, 145.09, 144.04, 143.30, 140.53, 128.26, 128.12, 126.67, 126.58, 124.99, 124.87, 124.21, 124.04, 63.88, 62.64, 61.95, 30.41, 29.79, 28.96, 14.53, 14.39, 14.20, 14.14.</w:t>
      </w:r>
    </w:p>
    <w:p w14:paraId="59A90005" w14:textId="4348AE12" w:rsidR="00A74DE7" w:rsidRPr="00AA3FDC" w:rsidRDefault="00A74DE7" w:rsidP="00A74DE7">
      <w:pPr>
        <w:pStyle w:val="aff1"/>
        <w:spacing w:beforeLines="50" w:before="163"/>
        <w:jc w:val="both"/>
      </w:pPr>
      <w:r w:rsidRPr="00AA3FDC">
        <w:t>IR (film): ν (cm</w:t>
      </w:r>
      <w:r w:rsidRPr="00AA3FDC">
        <w:rPr>
          <w:vertAlign w:val="superscript"/>
        </w:rPr>
        <w:t>-1</w:t>
      </w:r>
      <w:r w:rsidRPr="00AA3FDC">
        <w:t xml:space="preserve">) </w:t>
      </w:r>
      <w:r w:rsidR="00DA5674" w:rsidRPr="00AA3FDC">
        <w:t>3292, 2981, 2852, 2251, 1709, 1606, 1518, 1480, 1460, 1412, 1383, 1229, 1152, 1124, 1095, 1062, 1022, 920, 874, 828, 760, 647, 592.</w:t>
      </w:r>
    </w:p>
    <w:p w14:paraId="5AB4133B" w14:textId="77777777" w:rsidR="00B7636C" w:rsidRPr="00AA3FDC" w:rsidRDefault="00255C40" w:rsidP="00B7636C">
      <w:pPr>
        <w:pStyle w:val="aff1"/>
        <w:spacing w:beforeLines="50" w:before="163"/>
      </w:pPr>
      <w:r w:rsidRPr="00AA3FDC">
        <w:t>HRMS (ESI-TOF, m/z) calcd for C</w:t>
      </w:r>
      <w:r w:rsidRPr="00AA3FDC">
        <w:rPr>
          <w:vertAlign w:val="subscript"/>
        </w:rPr>
        <w:t>1</w:t>
      </w:r>
      <w:r w:rsidR="00D400ED" w:rsidRPr="00AA3FDC">
        <w:rPr>
          <w:vertAlign w:val="subscript"/>
        </w:rPr>
        <w:t>5</w:t>
      </w:r>
      <w:r w:rsidRPr="00AA3FDC">
        <w:t>H</w:t>
      </w:r>
      <w:r w:rsidR="00D400ED" w:rsidRPr="00AA3FDC">
        <w:rPr>
          <w:vertAlign w:val="subscript"/>
        </w:rPr>
        <w:t>2</w:t>
      </w:r>
      <w:r w:rsidR="009076C3" w:rsidRPr="00AA3FDC">
        <w:rPr>
          <w:vertAlign w:val="subscript"/>
        </w:rPr>
        <w:t>0</w:t>
      </w:r>
      <w:r w:rsidRPr="00AA3FDC">
        <w:t>NaN</w:t>
      </w:r>
      <w:r w:rsidRPr="00AA3FDC">
        <w:rPr>
          <w:vertAlign w:val="subscript"/>
        </w:rPr>
        <w:t>2</w:t>
      </w:r>
      <w:r w:rsidRPr="00AA3FDC">
        <w:t>O</w:t>
      </w:r>
      <w:r w:rsidR="00D400ED"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009076C3" w:rsidRPr="00AA3FDC">
        <w:rPr>
          <w:rStyle w:val="fontstyle01"/>
          <w:rFonts w:ascii="Times New Roman" w:hAnsi="Times New Roman"/>
        </w:rPr>
        <w:t>315.1321</w:t>
      </w:r>
      <w:r w:rsidRPr="00AA3FDC">
        <w:t xml:space="preserve">, found: </w:t>
      </w:r>
      <w:r w:rsidR="009076C3" w:rsidRPr="00AA3FDC">
        <w:rPr>
          <w:rStyle w:val="fontstyle01"/>
          <w:rFonts w:ascii="Times New Roman" w:hAnsi="Times New Roman"/>
        </w:rPr>
        <w:t>315.1306</w:t>
      </w:r>
      <w:r w:rsidRPr="00AA3FDC">
        <w:rPr>
          <w:rStyle w:val="fontstyle01"/>
          <w:rFonts w:ascii="Times New Roman" w:hAnsi="Times New Roman"/>
        </w:rPr>
        <w:t>.</w:t>
      </w:r>
      <w:r w:rsidR="00A74DE7" w:rsidRPr="00AA3FDC">
        <w:t xml:space="preserve"> </w:t>
      </w:r>
    </w:p>
    <w:p w14:paraId="5058B942" w14:textId="2BD49E62" w:rsidR="002F5AFE" w:rsidRPr="00AA3FDC" w:rsidRDefault="002F5AFE" w:rsidP="00B7636C">
      <w:pPr>
        <w:pStyle w:val="aff1"/>
        <w:spacing w:beforeLines="100" w:before="326"/>
        <w:rPr>
          <w:b/>
        </w:rPr>
      </w:pPr>
      <w:r w:rsidRPr="00AA3FDC">
        <w:rPr>
          <w:b/>
        </w:rPr>
        <w:t>diethyl 1-(1,3-dihydroisobenzofuran-1-yl)hydrazine-1,2-dicarboxylate (</w:t>
      </w:r>
      <w:r w:rsidR="007B50D4" w:rsidRPr="00AA3FDC">
        <w:rPr>
          <w:b/>
          <w:lang w:eastAsia="zh-CN"/>
        </w:rPr>
        <w:t>87</w:t>
      </w:r>
      <w:r w:rsidRPr="00AA3FDC">
        <w:rPr>
          <w:b/>
        </w:rPr>
        <w:t>)</w:t>
      </w:r>
    </w:p>
    <w:p w14:paraId="76C7F2BD" w14:textId="295A2B72" w:rsidR="002F5AFE" w:rsidRPr="00AA3FDC" w:rsidRDefault="007B50D4" w:rsidP="002F5AFE">
      <w:pPr>
        <w:pStyle w:val="aff1"/>
        <w:spacing w:beforeLines="50" w:before="163"/>
        <w:jc w:val="center"/>
      </w:pPr>
      <w:r w:rsidRPr="00AA3FDC">
        <w:object w:dxaOrig="1951" w:dyaOrig="1757" w14:anchorId="6538D538">
          <v:shape id="_x0000_i1130" type="#_x0000_t75" style="width:97.15pt;height:87.6pt" o:ole="">
            <v:imagedata r:id="rId233" o:title=""/>
          </v:shape>
          <o:OLEObject Type="Embed" ProgID="ChemDraw.Document.6.0" ShapeID="_x0000_i1130" DrawAspect="Content" ObjectID="_1725098840" r:id="rId234"/>
        </w:object>
      </w:r>
    </w:p>
    <w:p w14:paraId="6FB82DB9" w14:textId="3C8BD24D" w:rsidR="002F5AFE" w:rsidRPr="00AA3FDC" w:rsidRDefault="002F5AFE"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1,3-dihydroisobenzofuran (120.2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00FB2F8D"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w:t>
      </w:r>
      <w:r w:rsidRPr="00AA3FDC">
        <w:rPr>
          <w:rFonts w:eastAsia="TimesNewRomanPSMT"/>
        </w:rPr>
        <w:lastRenderedPageBreak/>
        <w:t>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 xml:space="preserve">he reaction mixture was concentrated, then purified by flash chromatography on silica gel (PE: EA = </w:t>
      </w:r>
      <w:r w:rsidRPr="00AA3FDC">
        <w:rPr>
          <w:rFonts w:eastAsia="宋体"/>
          <w:lang w:eastAsia="zh-CN"/>
        </w:rPr>
        <w:t>2</w:t>
      </w:r>
      <w:r w:rsidRPr="00AA3FDC">
        <w:rPr>
          <w:rFonts w:eastAsia="宋体"/>
        </w:rPr>
        <w:t>:1) to afford the product (</w:t>
      </w:r>
      <w:r w:rsidR="007B50D4" w:rsidRPr="00AA3FDC">
        <w:rPr>
          <w:rFonts w:eastAsia="宋体"/>
          <w:b/>
          <w:lang w:eastAsia="zh-CN"/>
        </w:rPr>
        <w:t>87</w:t>
      </w:r>
      <w:r w:rsidRPr="00AA3FDC">
        <w:rPr>
          <w:rFonts w:eastAsia="宋体"/>
        </w:rPr>
        <w:t>) as a colorless oil (</w:t>
      </w:r>
      <w:r w:rsidRPr="00AA3FDC">
        <w:rPr>
          <w:rFonts w:eastAsia="宋体"/>
          <w:lang w:eastAsia="zh-CN"/>
        </w:rPr>
        <w:t>50.1</w:t>
      </w:r>
      <w:r w:rsidRPr="00AA3FDC">
        <w:rPr>
          <w:rFonts w:eastAsia="宋体"/>
        </w:rPr>
        <w:t xml:space="preserve"> mg, 0.</w:t>
      </w:r>
      <w:r w:rsidRPr="00AA3FDC">
        <w:rPr>
          <w:rFonts w:eastAsia="宋体"/>
          <w:lang w:eastAsia="zh-CN"/>
        </w:rPr>
        <w:t>170</w:t>
      </w:r>
      <w:r w:rsidRPr="00AA3FDC">
        <w:rPr>
          <w:rFonts w:eastAsia="宋体"/>
        </w:rPr>
        <w:t xml:space="preserve"> mmol, </w:t>
      </w:r>
      <w:r w:rsidRPr="00AA3FDC">
        <w:rPr>
          <w:rFonts w:eastAsia="宋体"/>
          <w:lang w:eastAsia="zh-CN"/>
        </w:rPr>
        <w:t>85</w:t>
      </w:r>
      <w:r w:rsidRPr="00AA3FDC">
        <w:rPr>
          <w:rFonts w:eastAsia="宋体"/>
        </w:rPr>
        <w:t>% yield).</w:t>
      </w:r>
    </w:p>
    <w:p w14:paraId="07BF1629" w14:textId="085230D7" w:rsidR="002F5AFE" w:rsidRPr="00AA3FDC" w:rsidRDefault="002F5AFE" w:rsidP="002F5AFE">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7.55–7.28 (m, 3H), 7.26–7.02 (m, 2H), 6.66–6.18 (br, 1H), 5.33–5.13 (m, 1H), 5.03 (d, </w:t>
      </w:r>
      <w:r w:rsidRPr="00AA3FDC">
        <w:rPr>
          <w:i/>
          <w:iCs/>
        </w:rPr>
        <w:t>J</w:t>
      </w:r>
      <w:r w:rsidRPr="00AA3FDC">
        <w:t xml:space="preserve"> = 12.2 Hz, 1H), 4.40–3.82 (m, 4H), 1.37–0.96 (m, 6H).</w:t>
      </w:r>
    </w:p>
    <w:p w14:paraId="48C1D16D" w14:textId="77777777" w:rsidR="002F5AFE" w:rsidRPr="00AA3FDC" w:rsidRDefault="002F5AFE" w:rsidP="002F5AFE">
      <w:pPr>
        <w:pStyle w:val="aff1"/>
        <w:spacing w:beforeLines="50" w:before="163"/>
        <w:jc w:val="both"/>
      </w:pPr>
      <w:r w:rsidRPr="00AA3FDC">
        <w:rPr>
          <w:vertAlign w:val="superscript"/>
        </w:rPr>
        <w:t>13</w:t>
      </w:r>
      <w:r w:rsidRPr="00AA3FDC">
        <w:t>C NMR (151 MHz, CDCl</w:t>
      </w:r>
      <w:r w:rsidRPr="00AA3FDC">
        <w:rPr>
          <w:vertAlign w:val="subscript"/>
        </w:rPr>
        <w:t>3</w:t>
      </w:r>
      <w:r w:rsidRPr="00AA3FDC">
        <w:t>) δ 156.70, 155.66, 139.90, 129.06, 129.04, 127.50, 127.11, 125.80, 123.72, 120.67, 92.40, 73.02, 69.63, 63.03, 62.21, 61.83, 14.38, 14.28.</w:t>
      </w:r>
    </w:p>
    <w:p w14:paraId="4E8C14B8" w14:textId="77777777" w:rsidR="002F5AFE" w:rsidRPr="00AA3FDC" w:rsidRDefault="002F5AFE" w:rsidP="002F5AFE">
      <w:pPr>
        <w:spacing w:beforeLines="50" w:before="163"/>
        <w:jc w:val="both"/>
        <w:rPr>
          <w:rFonts w:eastAsia="宋体"/>
          <w:lang w:eastAsia="zh-CN"/>
        </w:rPr>
      </w:pPr>
      <w:r w:rsidRPr="00AA3FDC">
        <w:t>IR (film): ν (cm</w:t>
      </w:r>
      <w:r w:rsidRPr="00AA3FDC">
        <w:rPr>
          <w:vertAlign w:val="superscript"/>
        </w:rPr>
        <w:t>-1</w:t>
      </w:r>
      <w:r w:rsidRPr="00AA3FDC">
        <w:t xml:space="preserve">) </w:t>
      </w:r>
      <w:r w:rsidRPr="00AA3FDC">
        <w:rPr>
          <w:lang w:eastAsia="zh-CN"/>
        </w:rPr>
        <w:t>3298</w:t>
      </w:r>
      <w:r w:rsidRPr="00AA3FDC">
        <w:t xml:space="preserve">, </w:t>
      </w:r>
      <w:r w:rsidRPr="00AA3FDC">
        <w:rPr>
          <w:lang w:eastAsia="zh-CN"/>
        </w:rPr>
        <w:t>2981</w:t>
      </w:r>
      <w:r w:rsidRPr="00AA3FDC">
        <w:t xml:space="preserve">, </w:t>
      </w:r>
      <w:r w:rsidRPr="00AA3FDC">
        <w:rPr>
          <w:lang w:eastAsia="zh-CN"/>
        </w:rPr>
        <w:t>1719</w:t>
      </w:r>
      <w:r w:rsidRPr="00AA3FDC">
        <w:t xml:space="preserve">, </w:t>
      </w:r>
      <w:r w:rsidRPr="00AA3FDC">
        <w:rPr>
          <w:lang w:eastAsia="zh-CN"/>
        </w:rPr>
        <w:t>1465</w:t>
      </w:r>
      <w:r w:rsidRPr="00AA3FDC">
        <w:t xml:space="preserve">, </w:t>
      </w:r>
      <w:r w:rsidRPr="00AA3FDC">
        <w:rPr>
          <w:lang w:eastAsia="zh-CN"/>
        </w:rPr>
        <w:t>1407</w:t>
      </w:r>
      <w:r w:rsidRPr="00AA3FDC">
        <w:t xml:space="preserve">, </w:t>
      </w:r>
      <w:r w:rsidRPr="00AA3FDC">
        <w:rPr>
          <w:lang w:eastAsia="zh-CN"/>
        </w:rPr>
        <w:t>1232</w:t>
      </w:r>
      <w:r w:rsidRPr="00AA3FDC">
        <w:t xml:space="preserve">, </w:t>
      </w:r>
      <w:r w:rsidRPr="00AA3FDC">
        <w:rPr>
          <w:lang w:eastAsia="zh-CN"/>
        </w:rPr>
        <w:t>1098</w:t>
      </w:r>
      <w:r w:rsidRPr="00AA3FDC">
        <w:t xml:space="preserve">, </w:t>
      </w:r>
      <w:r w:rsidRPr="00AA3FDC">
        <w:rPr>
          <w:lang w:eastAsia="zh-CN"/>
        </w:rPr>
        <w:t>1062</w:t>
      </w:r>
      <w:r w:rsidRPr="00AA3FDC">
        <w:t xml:space="preserve">, </w:t>
      </w:r>
      <w:r w:rsidRPr="00AA3FDC">
        <w:rPr>
          <w:lang w:eastAsia="zh-CN"/>
        </w:rPr>
        <w:t>1028</w:t>
      </w:r>
      <w:r w:rsidRPr="00AA3FDC">
        <w:t xml:space="preserve">, </w:t>
      </w:r>
      <w:r w:rsidRPr="00AA3FDC">
        <w:rPr>
          <w:lang w:eastAsia="zh-CN"/>
        </w:rPr>
        <w:t>924</w:t>
      </w:r>
      <w:r w:rsidRPr="00AA3FDC">
        <w:t xml:space="preserve">, </w:t>
      </w:r>
      <w:r w:rsidRPr="00AA3FDC">
        <w:rPr>
          <w:lang w:eastAsia="zh-CN"/>
        </w:rPr>
        <w:t>742.</w:t>
      </w:r>
    </w:p>
    <w:p w14:paraId="5CEF443A" w14:textId="6F03B3AD" w:rsidR="00A74DE7" w:rsidRPr="00AA3FDC" w:rsidRDefault="002F5AFE" w:rsidP="002F5AFE">
      <w:pPr>
        <w:autoSpaceDE w:val="0"/>
        <w:autoSpaceDN w:val="0"/>
        <w:spacing w:beforeLines="50" w:before="163"/>
      </w:pPr>
      <w:r w:rsidRPr="00AA3FDC">
        <w:t>HRMS (ESI-TOF, m/z) calcd for C</w:t>
      </w:r>
      <w:r w:rsidRPr="00AA3FDC">
        <w:rPr>
          <w:vertAlign w:val="subscript"/>
        </w:rPr>
        <w:t>14</w:t>
      </w:r>
      <w:r w:rsidRPr="00AA3FDC">
        <w:t>H</w:t>
      </w:r>
      <w:r w:rsidRPr="00AA3FDC">
        <w:rPr>
          <w:vertAlign w:val="subscript"/>
        </w:rPr>
        <w:t>18</w:t>
      </w:r>
      <w:r w:rsidRPr="00AA3FDC">
        <w:t>NaN</w:t>
      </w:r>
      <w:r w:rsidRPr="00AA3FDC">
        <w:rPr>
          <w:vertAlign w:val="subscript"/>
        </w:rPr>
        <w:t>2</w:t>
      </w:r>
      <w:r w:rsidRPr="00AA3FDC">
        <w:t>O</w:t>
      </w:r>
      <w:r w:rsidRPr="00AA3FDC">
        <w:rPr>
          <w:vertAlign w:val="subscript"/>
        </w:rPr>
        <w:t>5</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317.1108</w:t>
      </w:r>
      <w:r w:rsidRPr="00AA3FDC">
        <w:t xml:space="preserve">, found: </w:t>
      </w:r>
      <w:r w:rsidRPr="00AA3FDC">
        <w:rPr>
          <w:rStyle w:val="fontstyle01"/>
          <w:rFonts w:ascii="Times New Roman" w:hAnsi="Times New Roman"/>
        </w:rPr>
        <w:t>317.1111.</w:t>
      </w:r>
    </w:p>
    <w:p w14:paraId="45B48F86" w14:textId="09648997" w:rsidR="00FC6497" w:rsidRPr="00AA3FDC" w:rsidRDefault="00A42600" w:rsidP="007B62FB">
      <w:pPr>
        <w:pStyle w:val="aff1"/>
        <w:spacing w:beforeLines="100" w:before="326"/>
        <w:rPr>
          <w:b/>
        </w:rPr>
      </w:pPr>
      <w:r w:rsidRPr="00AA3FDC">
        <w:rPr>
          <w:b/>
        </w:rPr>
        <w:t>diethyl 1-(2,3-dihydrobenzofuran-3-yl)hydrazine-1,2-dicarboxylate (</w:t>
      </w:r>
      <w:r w:rsidR="007B50D4" w:rsidRPr="00AA3FDC">
        <w:rPr>
          <w:b/>
          <w:lang w:eastAsia="zh-CN"/>
        </w:rPr>
        <w:t>88</w:t>
      </w:r>
      <w:r w:rsidRPr="00AA3FDC">
        <w:rPr>
          <w:b/>
        </w:rPr>
        <w:t>)</w:t>
      </w:r>
    </w:p>
    <w:p w14:paraId="124F8DA1" w14:textId="21CE531D" w:rsidR="00FC6497" w:rsidRPr="00AA3FDC" w:rsidRDefault="007B50D4" w:rsidP="00FC6497">
      <w:pPr>
        <w:pStyle w:val="aff1"/>
        <w:spacing w:beforeLines="50" w:before="163"/>
        <w:jc w:val="center"/>
      </w:pPr>
      <w:r w:rsidRPr="00AA3FDC">
        <w:object w:dxaOrig="1949" w:dyaOrig="1711" w14:anchorId="525DAFD5">
          <v:shape id="_x0000_i1131" type="#_x0000_t75" style="width:97.85pt;height:84.6pt" o:ole="">
            <v:imagedata r:id="rId235" o:title=""/>
          </v:shape>
          <o:OLEObject Type="Embed" ProgID="ChemDraw.Document.6.0" ShapeID="_x0000_i1131" DrawAspect="Content" ObjectID="_1725098841" r:id="rId236"/>
        </w:object>
      </w:r>
    </w:p>
    <w:p w14:paraId="632DF76E" w14:textId="4DFDF533" w:rsidR="0003285A" w:rsidRPr="00AA3FDC" w:rsidRDefault="0003285A"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7E3D9A" w:rsidRPr="00AA3FDC">
        <w:rPr>
          <w:color w:val="000000" w:themeColor="text1"/>
        </w:rPr>
        <w:t>2,3-dihydrobenzofuran</w:t>
      </w:r>
      <w:r w:rsidRPr="00AA3FDC">
        <w:rPr>
          <w:color w:val="000000" w:themeColor="text1"/>
        </w:rPr>
        <w:t xml:space="preserve"> (</w:t>
      </w:r>
      <w:r w:rsidR="007E3D9A" w:rsidRPr="00AA3FDC">
        <w:rPr>
          <w:color w:val="000000" w:themeColor="text1"/>
        </w:rPr>
        <w:t>120.2</w:t>
      </w:r>
      <w:r w:rsidRPr="00AA3FDC">
        <w:rPr>
          <w:color w:val="000000" w:themeColor="text1"/>
        </w:rPr>
        <w:t xml:space="preserve"> mg, 1.0 mmol), </w:t>
      </w:r>
      <w:r w:rsidR="00964802" w:rsidRPr="00AA3FDC">
        <w:t>ethyl 2-(bromomethyl)acrylate</w:t>
      </w:r>
      <w:r w:rsidR="00964802" w:rsidRPr="00AA3FDC">
        <w:rPr>
          <w:color w:val="000000" w:themeColor="text1"/>
        </w:rPr>
        <w:t xml:space="preserve"> (</w:t>
      </w:r>
      <w:r w:rsidR="00964802" w:rsidRPr="00AA3FDC">
        <w:rPr>
          <w:b/>
          <w:color w:val="000000" w:themeColor="text1"/>
        </w:rPr>
        <w:t>1a</w:t>
      </w:r>
      <w:r w:rsidR="00964802" w:rsidRPr="00AA3FDC">
        <w:rPr>
          <w:color w:val="000000" w:themeColor="text1"/>
        </w:rPr>
        <w:t>, 7.74</w:t>
      </w:r>
      <w:r w:rsidR="00E74B90" w:rsidRPr="00AA3FDC">
        <w:rPr>
          <w:color w:val="000000" w:themeColor="text1"/>
        </w:rPr>
        <w:t xml:space="preserve"> </w:t>
      </w:r>
      <w:r w:rsidR="00964802" w:rsidRPr="00AA3FDC">
        <w:rPr>
          <w:color w:val="000000" w:themeColor="text1"/>
        </w:rPr>
        <w:t>mg, 0.040 mmol), diethyl azodicarboxylate (</w:t>
      </w:r>
      <w:r w:rsidR="00FB2F8D" w:rsidRPr="00AA3FDC">
        <w:rPr>
          <w:b/>
          <w:color w:val="000000" w:themeColor="text1"/>
          <w:lang w:eastAsia="zh-CN"/>
        </w:rPr>
        <w:t>78</w:t>
      </w:r>
      <w:r w:rsidR="00964802"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4:1) to afford the product </w:t>
      </w:r>
      <w:r w:rsidR="00E74B90" w:rsidRPr="00AA3FDC">
        <w:rPr>
          <w:rFonts w:eastAsia="宋体"/>
        </w:rPr>
        <w:t>(</w:t>
      </w:r>
      <w:r w:rsidR="007B50D4" w:rsidRPr="00AA3FDC">
        <w:rPr>
          <w:rFonts w:eastAsia="宋体"/>
          <w:b/>
          <w:lang w:eastAsia="zh-CN"/>
        </w:rPr>
        <w:t>88</w:t>
      </w:r>
      <w:r w:rsidR="00E74B90" w:rsidRPr="00AA3FDC">
        <w:rPr>
          <w:rFonts w:eastAsia="宋体"/>
        </w:rPr>
        <w:t>)</w:t>
      </w:r>
      <w:r w:rsidRPr="00AA3FDC">
        <w:rPr>
          <w:rFonts w:eastAsia="宋体"/>
        </w:rPr>
        <w:t xml:space="preserve"> as a colorless oil (</w:t>
      </w:r>
      <w:r w:rsidR="004E0157" w:rsidRPr="00AA3FDC">
        <w:rPr>
          <w:rFonts w:eastAsia="宋体"/>
        </w:rPr>
        <w:t>55</w:t>
      </w:r>
      <w:r w:rsidRPr="00AA3FDC">
        <w:rPr>
          <w:rFonts w:eastAsia="宋体"/>
        </w:rPr>
        <w:t>.</w:t>
      </w:r>
      <w:r w:rsidR="004E0157" w:rsidRPr="00AA3FDC">
        <w:rPr>
          <w:rFonts w:eastAsia="宋体"/>
        </w:rPr>
        <w:t>9</w:t>
      </w:r>
      <w:r w:rsidRPr="00AA3FDC">
        <w:rPr>
          <w:rFonts w:eastAsia="宋体"/>
        </w:rPr>
        <w:t xml:space="preserve"> mg, </w:t>
      </w:r>
      <w:r w:rsidR="004E0157" w:rsidRPr="00AA3FDC">
        <w:rPr>
          <w:rFonts w:eastAsia="宋体"/>
        </w:rPr>
        <w:t>0.190</w:t>
      </w:r>
      <w:r w:rsidRPr="00AA3FDC">
        <w:rPr>
          <w:rFonts w:eastAsia="宋体"/>
        </w:rPr>
        <w:t xml:space="preserve"> mmol, </w:t>
      </w:r>
      <w:r w:rsidR="004E0157" w:rsidRPr="00AA3FDC">
        <w:rPr>
          <w:rFonts w:eastAsia="宋体"/>
        </w:rPr>
        <w:t>95</w:t>
      </w:r>
      <w:r w:rsidRPr="00AA3FDC">
        <w:rPr>
          <w:rFonts w:eastAsia="宋体"/>
        </w:rPr>
        <w:t>% yield).</w:t>
      </w:r>
    </w:p>
    <w:p w14:paraId="64C58CC1" w14:textId="1933FCE2" w:rsidR="00A74DE7" w:rsidRPr="00AA3FDC" w:rsidRDefault="00A74DE7" w:rsidP="00A74DE7">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w:t>
      </w:r>
      <w:r w:rsidR="00FE60E1" w:rsidRPr="00AA3FDC">
        <w:t xml:space="preserve">7.26–7.16 (m, 2H), 6.90 (t, </w:t>
      </w:r>
      <w:r w:rsidR="00FE60E1" w:rsidRPr="00AA3FDC">
        <w:rPr>
          <w:i/>
          <w:iCs/>
        </w:rPr>
        <w:t>J</w:t>
      </w:r>
      <w:r w:rsidR="00FE60E1" w:rsidRPr="00AA3FDC">
        <w:t xml:space="preserve"> = 7.4 Hz, 1H), 6.84 (d, </w:t>
      </w:r>
      <w:r w:rsidR="00FE60E1" w:rsidRPr="00AA3FDC">
        <w:rPr>
          <w:i/>
          <w:iCs/>
        </w:rPr>
        <w:t>J</w:t>
      </w:r>
      <w:r w:rsidR="00FE60E1" w:rsidRPr="00AA3FDC">
        <w:t xml:space="preserve"> = 8.1 Hz, 1H), 6.39–5.69 (</w:t>
      </w:r>
      <w:r w:rsidR="008A519A" w:rsidRPr="00AA3FDC">
        <w:rPr>
          <w:lang w:eastAsia="zh-CN"/>
        </w:rPr>
        <w:t>br</w:t>
      </w:r>
      <w:r w:rsidR="00FE60E1" w:rsidRPr="00AA3FDC">
        <w:t xml:space="preserve">, </w:t>
      </w:r>
      <w:r w:rsidR="008A519A" w:rsidRPr="00AA3FDC">
        <w:t>2</w:t>
      </w:r>
      <w:r w:rsidR="00FE60E1" w:rsidRPr="00AA3FDC">
        <w:t>H), 4.85–4.60 (</w:t>
      </w:r>
      <w:r w:rsidR="008A519A" w:rsidRPr="00AA3FDC">
        <w:t>br</w:t>
      </w:r>
      <w:r w:rsidR="00FE60E1" w:rsidRPr="00AA3FDC">
        <w:t xml:space="preserve">, 1H), 4.58 (dd, </w:t>
      </w:r>
      <w:r w:rsidR="00FE60E1" w:rsidRPr="00AA3FDC">
        <w:rPr>
          <w:i/>
          <w:iCs/>
        </w:rPr>
        <w:t>J</w:t>
      </w:r>
      <w:r w:rsidR="00FE60E1" w:rsidRPr="00AA3FDC">
        <w:t xml:space="preserve"> = 10.4, 8.6 Hz, 1H), 4.37–4.00 (m, </w:t>
      </w:r>
      <w:r w:rsidR="008A519A" w:rsidRPr="00AA3FDC">
        <w:t>4</w:t>
      </w:r>
      <w:r w:rsidR="00FE60E1" w:rsidRPr="00AA3FDC">
        <w:t xml:space="preserve">H), 1.35–1.11 (m, </w:t>
      </w:r>
      <w:r w:rsidR="008A519A" w:rsidRPr="00AA3FDC">
        <w:t>6</w:t>
      </w:r>
      <w:r w:rsidR="00FE60E1" w:rsidRPr="00AA3FDC">
        <w:t>H).</w:t>
      </w:r>
    </w:p>
    <w:p w14:paraId="09B5AA0C" w14:textId="05144EA8" w:rsidR="00A74DE7" w:rsidRPr="00AA3FDC" w:rsidRDefault="00A74DE7" w:rsidP="00A74DE7">
      <w:pPr>
        <w:pStyle w:val="aff1"/>
        <w:spacing w:beforeLines="50" w:before="163"/>
        <w:jc w:val="both"/>
      </w:pPr>
      <w:r w:rsidRPr="00AA3FDC">
        <w:rPr>
          <w:vertAlign w:val="superscript"/>
        </w:rPr>
        <w:t>13</w:t>
      </w:r>
      <w:r w:rsidRPr="00AA3FDC">
        <w:t>C NMR (1</w:t>
      </w:r>
      <w:r w:rsidR="003808EC" w:rsidRPr="00AA3FDC">
        <w:rPr>
          <w:lang w:eastAsia="zh-CN"/>
        </w:rPr>
        <w:t>51</w:t>
      </w:r>
      <w:r w:rsidRPr="00AA3FDC">
        <w:t xml:space="preserve"> MHz, CDCl</w:t>
      </w:r>
      <w:r w:rsidRPr="00AA3FDC">
        <w:rPr>
          <w:vertAlign w:val="subscript"/>
        </w:rPr>
        <w:t>3</w:t>
      </w:r>
      <w:r w:rsidRPr="00AA3FDC">
        <w:t xml:space="preserve">) </w:t>
      </w:r>
      <w:r w:rsidR="003808EC" w:rsidRPr="00AA3FDC">
        <w:t>δ 161.01, 156.57, 155.56, 150.64, 130.49, 128</w:t>
      </w:r>
      <w:r w:rsidR="00B77814" w:rsidRPr="00AA3FDC">
        <w:t>.03, 127.05, 125.73–</w:t>
      </w:r>
      <w:r w:rsidR="003808EC" w:rsidRPr="00AA3FDC">
        <w:t>124.25 (m), 123.61, 120.82, 111.90, 110.37, 108.88, 73.73, 64.28, 62.92, 62.49, 62.24, 60.78, 14.47, 14.34, 14.19, 14.14.</w:t>
      </w:r>
    </w:p>
    <w:p w14:paraId="19495159" w14:textId="226BC759" w:rsidR="00A74DE7" w:rsidRPr="00AA3FDC" w:rsidRDefault="00A74DE7" w:rsidP="00A74DE7">
      <w:pPr>
        <w:pStyle w:val="aff1"/>
        <w:spacing w:beforeLines="50" w:before="163"/>
        <w:jc w:val="both"/>
      </w:pPr>
      <w:r w:rsidRPr="00AA3FDC">
        <w:t>IR (film): ν (cm</w:t>
      </w:r>
      <w:r w:rsidRPr="00AA3FDC">
        <w:rPr>
          <w:vertAlign w:val="superscript"/>
        </w:rPr>
        <w:t>-1</w:t>
      </w:r>
      <w:r w:rsidRPr="00AA3FDC">
        <w:t xml:space="preserve">) </w:t>
      </w:r>
      <w:r w:rsidR="00DA5674" w:rsidRPr="00AA3FDC">
        <w:t>3297, 2982, 1718, 1611, 1514, 1466, 1378, 1408, 1301, 1248, 1178, 1127, 1028, 835, 762.</w:t>
      </w:r>
    </w:p>
    <w:p w14:paraId="49BC5086" w14:textId="7215DBBE" w:rsidR="00323A3C" w:rsidRPr="00AA3FDC" w:rsidRDefault="00973F5F" w:rsidP="00646864">
      <w:pPr>
        <w:autoSpaceDE w:val="0"/>
        <w:autoSpaceDN w:val="0"/>
        <w:spacing w:beforeLines="50" w:before="163"/>
      </w:pPr>
      <w:r w:rsidRPr="00AA3FDC">
        <w:t>HRMS (ESI-TOF, m/z) calcd for C</w:t>
      </w:r>
      <w:r w:rsidRPr="00AA3FDC">
        <w:rPr>
          <w:vertAlign w:val="subscript"/>
        </w:rPr>
        <w:t>14</w:t>
      </w:r>
      <w:r w:rsidRPr="00AA3FDC">
        <w:t>H</w:t>
      </w:r>
      <w:r w:rsidRPr="00AA3FDC">
        <w:rPr>
          <w:vertAlign w:val="subscript"/>
        </w:rPr>
        <w:t>18</w:t>
      </w:r>
      <w:r w:rsidRPr="00AA3FDC">
        <w:t>NaN</w:t>
      </w:r>
      <w:r w:rsidRPr="00AA3FDC">
        <w:rPr>
          <w:vertAlign w:val="subscript"/>
        </w:rPr>
        <w:t>2</w:t>
      </w:r>
      <w:r w:rsidRPr="00AA3FDC">
        <w:t>O</w:t>
      </w:r>
      <w:r w:rsidRPr="00AA3FDC">
        <w:rPr>
          <w:vertAlign w:val="subscript"/>
        </w:rPr>
        <w:t>5</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317.1108</w:t>
      </w:r>
      <w:r w:rsidRPr="00AA3FDC">
        <w:t xml:space="preserve">, found: </w:t>
      </w:r>
      <w:r w:rsidRPr="00AA3FDC">
        <w:rPr>
          <w:rStyle w:val="fontstyle01"/>
          <w:rFonts w:ascii="Times New Roman" w:hAnsi="Times New Roman"/>
        </w:rPr>
        <w:t>317.1109.</w:t>
      </w:r>
      <w:r w:rsidR="00A74DE7" w:rsidRPr="00AA3FDC">
        <w:t xml:space="preserve"> </w:t>
      </w:r>
    </w:p>
    <w:p w14:paraId="614C4789" w14:textId="7DC26A64" w:rsidR="00A42600" w:rsidRPr="00AA3FDC" w:rsidRDefault="00A42600" w:rsidP="007B62FB">
      <w:pPr>
        <w:pStyle w:val="aff1"/>
        <w:spacing w:beforeLines="100" w:before="326"/>
        <w:rPr>
          <w:b/>
        </w:rPr>
      </w:pPr>
      <w:r w:rsidRPr="00AA3FDC">
        <w:rPr>
          <w:b/>
        </w:rPr>
        <w:lastRenderedPageBreak/>
        <w:t>diethyl 1-(chroman-4-yl)hydrazine-1,2-dicarboxylate (</w:t>
      </w:r>
      <w:r w:rsidR="007B50D4" w:rsidRPr="00AA3FDC">
        <w:rPr>
          <w:b/>
          <w:lang w:eastAsia="zh-CN"/>
        </w:rPr>
        <w:t>89</w:t>
      </w:r>
      <w:r w:rsidR="004767B6" w:rsidRPr="00AA3FDC">
        <w:rPr>
          <w:b/>
          <w:lang w:eastAsia="zh-CN"/>
        </w:rPr>
        <w:t>)</w:t>
      </w:r>
    </w:p>
    <w:p w14:paraId="3DE34C5C" w14:textId="114B8D48" w:rsidR="00FC6497" w:rsidRPr="00AA3FDC" w:rsidRDefault="007B50D4" w:rsidP="00FC6497">
      <w:pPr>
        <w:pStyle w:val="aff1"/>
        <w:spacing w:beforeLines="50" w:before="163"/>
        <w:jc w:val="center"/>
      </w:pPr>
      <w:r w:rsidRPr="00AA3FDC">
        <w:object w:dxaOrig="1949" w:dyaOrig="1628" w14:anchorId="44F80E45">
          <v:shape id="_x0000_i1132" type="#_x0000_t75" style="width:97.85pt;height:81pt" o:ole="">
            <v:imagedata r:id="rId237" o:title=""/>
          </v:shape>
          <o:OLEObject Type="Embed" ProgID="ChemDraw.Document.6.0" ShapeID="_x0000_i1132" DrawAspect="Content" ObjectID="_1725098842" r:id="rId238"/>
        </w:object>
      </w:r>
    </w:p>
    <w:p w14:paraId="54D4F4A2" w14:textId="1E04A361" w:rsidR="0003285A" w:rsidRPr="00AA3FDC" w:rsidRDefault="0003285A"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147525" w:rsidRPr="00AA3FDC">
        <w:rPr>
          <w:color w:val="000000" w:themeColor="text1"/>
        </w:rPr>
        <w:t>chromane</w:t>
      </w:r>
      <w:r w:rsidRPr="00AA3FDC">
        <w:rPr>
          <w:color w:val="000000" w:themeColor="text1"/>
        </w:rPr>
        <w:t xml:space="preserve"> (1</w:t>
      </w:r>
      <w:r w:rsidR="00147525" w:rsidRPr="00AA3FDC">
        <w:rPr>
          <w:color w:val="000000" w:themeColor="text1"/>
        </w:rPr>
        <w:t>34</w:t>
      </w:r>
      <w:r w:rsidRPr="00AA3FDC">
        <w:rPr>
          <w:color w:val="000000" w:themeColor="text1"/>
        </w:rPr>
        <w:t xml:space="preserve">.3 mg, 1.0 mmol), </w:t>
      </w:r>
      <w:r w:rsidR="00964802" w:rsidRPr="00AA3FDC">
        <w:t>ethyl 2-(bromomethyl)acrylate</w:t>
      </w:r>
      <w:r w:rsidR="00964802" w:rsidRPr="00AA3FDC">
        <w:rPr>
          <w:color w:val="000000" w:themeColor="text1"/>
        </w:rPr>
        <w:t xml:space="preserve"> (</w:t>
      </w:r>
      <w:r w:rsidR="00964802" w:rsidRPr="00AA3FDC">
        <w:rPr>
          <w:b/>
          <w:color w:val="000000" w:themeColor="text1"/>
        </w:rPr>
        <w:t>1a</w:t>
      </w:r>
      <w:r w:rsidR="00E74B90" w:rsidRPr="00AA3FDC">
        <w:rPr>
          <w:color w:val="000000" w:themeColor="text1"/>
        </w:rPr>
        <w:t>, 7.74 mg</w:t>
      </w:r>
      <w:r w:rsidR="00964802" w:rsidRPr="00AA3FDC">
        <w:rPr>
          <w:color w:val="000000" w:themeColor="text1"/>
        </w:rPr>
        <w:t>, 0.040 mmol), diethyl azodicarboxylate (</w:t>
      </w:r>
      <w:r w:rsidR="00FB2F8D" w:rsidRPr="00AA3FDC">
        <w:rPr>
          <w:b/>
          <w:color w:val="000000" w:themeColor="text1"/>
          <w:lang w:eastAsia="zh-CN"/>
        </w:rPr>
        <w:t>78</w:t>
      </w:r>
      <w:r w:rsidR="00964802"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4:1) to afford the product </w:t>
      </w:r>
      <w:r w:rsidR="00E74B90" w:rsidRPr="00AA3FDC">
        <w:rPr>
          <w:rFonts w:eastAsia="宋体"/>
        </w:rPr>
        <w:t>(</w:t>
      </w:r>
      <w:r w:rsidR="007B50D4" w:rsidRPr="00AA3FDC">
        <w:rPr>
          <w:rFonts w:eastAsia="宋体"/>
          <w:b/>
          <w:lang w:eastAsia="zh-CN"/>
        </w:rPr>
        <w:t>89</w:t>
      </w:r>
      <w:r w:rsidR="00E74B90" w:rsidRPr="00AA3FDC">
        <w:rPr>
          <w:rFonts w:eastAsia="宋体"/>
        </w:rPr>
        <w:t>)</w:t>
      </w:r>
      <w:r w:rsidRPr="00AA3FDC">
        <w:rPr>
          <w:rFonts w:eastAsia="宋体"/>
        </w:rPr>
        <w:t xml:space="preserve"> as a colorless oil (</w:t>
      </w:r>
      <w:r w:rsidR="00147525" w:rsidRPr="00AA3FDC">
        <w:rPr>
          <w:rFonts w:eastAsia="宋体"/>
        </w:rPr>
        <w:t>54.8</w:t>
      </w:r>
      <w:r w:rsidRPr="00AA3FDC">
        <w:rPr>
          <w:rFonts w:eastAsia="宋体"/>
        </w:rPr>
        <w:t xml:space="preserve"> mg, 0.</w:t>
      </w:r>
      <w:r w:rsidR="00793813" w:rsidRPr="00AA3FDC">
        <w:rPr>
          <w:rFonts w:eastAsia="宋体"/>
        </w:rPr>
        <w:t>1</w:t>
      </w:r>
      <w:r w:rsidR="00147525" w:rsidRPr="00AA3FDC">
        <w:rPr>
          <w:rFonts w:eastAsia="宋体"/>
        </w:rPr>
        <w:t>78</w:t>
      </w:r>
      <w:r w:rsidRPr="00AA3FDC">
        <w:rPr>
          <w:rFonts w:eastAsia="宋体"/>
        </w:rPr>
        <w:t xml:space="preserve"> mmol, </w:t>
      </w:r>
      <w:r w:rsidR="00147525" w:rsidRPr="00AA3FDC">
        <w:rPr>
          <w:rFonts w:eastAsia="宋体"/>
        </w:rPr>
        <w:t>89</w:t>
      </w:r>
      <w:r w:rsidRPr="00AA3FDC">
        <w:rPr>
          <w:rFonts w:eastAsia="宋体"/>
        </w:rPr>
        <w:t>% yield).</w:t>
      </w:r>
    </w:p>
    <w:p w14:paraId="32AB29C2" w14:textId="2B95BB74" w:rsidR="00A74DE7" w:rsidRPr="00AA3FDC" w:rsidRDefault="00A74DE7" w:rsidP="00A74DE7">
      <w:pPr>
        <w:pStyle w:val="aff1"/>
        <w:spacing w:beforeLines="50" w:before="163"/>
        <w:jc w:val="both"/>
      </w:pPr>
      <w:r w:rsidRPr="00AA3FDC">
        <w:rPr>
          <w:vertAlign w:val="superscript"/>
        </w:rPr>
        <w:t>1</w:t>
      </w:r>
      <w:r w:rsidRPr="00AA3FDC">
        <w:t>H NMR (500 MHz, CDCl</w:t>
      </w:r>
      <w:r w:rsidRPr="00AA3FDC">
        <w:rPr>
          <w:vertAlign w:val="subscript"/>
        </w:rPr>
        <w:t>3</w:t>
      </w:r>
      <w:r w:rsidRPr="00AA3FDC">
        <w:t>) δ</w:t>
      </w:r>
      <w:r w:rsidR="0093571D" w:rsidRPr="00AA3FDC">
        <w:t xml:space="preserve"> </w:t>
      </w:r>
      <w:r w:rsidR="00D12E61" w:rsidRPr="00AA3FDC">
        <w:t xml:space="preserve">7.21–7.13 (m, 1H), 7.06 (s, </w:t>
      </w:r>
      <w:r w:rsidR="00D12E61" w:rsidRPr="00AA3FDC">
        <w:rPr>
          <w:lang w:eastAsia="zh-CN"/>
        </w:rPr>
        <w:t>1</w:t>
      </w:r>
      <w:r w:rsidR="00D12E61" w:rsidRPr="00AA3FDC">
        <w:t xml:space="preserve">H), 6.89 (t, </w:t>
      </w:r>
      <w:r w:rsidR="00D12E61" w:rsidRPr="00AA3FDC">
        <w:rPr>
          <w:i/>
          <w:iCs/>
        </w:rPr>
        <w:t>J</w:t>
      </w:r>
      <w:r w:rsidR="00D12E61" w:rsidRPr="00AA3FDC">
        <w:t xml:space="preserve"> = 7.5 Hz, 1H), 6.83 (d, </w:t>
      </w:r>
      <w:r w:rsidR="00D12E61" w:rsidRPr="00AA3FDC">
        <w:rPr>
          <w:i/>
          <w:iCs/>
        </w:rPr>
        <w:t>J</w:t>
      </w:r>
      <w:r w:rsidR="00D12E61" w:rsidRPr="00AA3FDC">
        <w:t xml:space="preserve"> = 8.2 Hz, 1H), 6.20 (</w:t>
      </w:r>
      <w:r w:rsidR="003D54A9" w:rsidRPr="00AA3FDC">
        <w:rPr>
          <w:lang w:eastAsia="zh-CN"/>
        </w:rPr>
        <w:t>br</w:t>
      </w:r>
      <w:r w:rsidR="00D12E61" w:rsidRPr="00AA3FDC">
        <w:t>, 1H), 5.54 (</w:t>
      </w:r>
      <w:r w:rsidR="003D54A9" w:rsidRPr="00AA3FDC">
        <w:t>br</w:t>
      </w:r>
      <w:r w:rsidR="00D12E61" w:rsidRPr="00AA3FDC">
        <w:t xml:space="preserve">, 1H), 4.46–3.89 (m, </w:t>
      </w:r>
      <w:r w:rsidR="003D54A9" w:rsidRPr="00AA3FDC">
        <w:t>6</w:t>
      </w:r>
      <w:r w:rsidR="00D12E61" w:rsidRPr="00AA3FDC">
        <w:t>H), 2.25 (s, 2H), 1.27 (</w:t>
      </w:r>
      <w:r w:rsidR="003D54A9" w:rsidRPr="00AA3FDC">
        <w:t>m</w:t>
      </w:r>
      <w:r w:rsidR="00D12E61" w:rsidRPr="00AA3FDC">
        <w:t xml:space="preserve">, </w:t>
      </w:r>
      <w:r w:rsidR="003D54A9" w:rsidRPr="00AA3FDC">
        <w:t>6</w:t>
      </w:r>
      <w:r w:rsidR="00D12E61" w:rsidRPr="00AA3FDC">
        <w:t>H).</w:t>
      </w:r>
    </w:p>
    <w:p w14:paraId="6B6DB61D" w14:textId="2B45A946" w:rsidR="00A74DE7" w:rsidRPr="00AA3FDC" w:rsidRDefault="00A74DE7" w:rsidP="00A74DE7">
      <w:pPr>
        <w:pStyle w:val="aff1"/>
        <w:spacing w:beforeLines="50" w:before="163"/>
        <w:jc w:val="both"/>
      </w:pPr>
      <w:r w:rsidRPr="00AA3FDC">
        <w:rPr>
          <w:vertAlign w:val="superscript"/>
        </w:rPr>
        <w:t>13</w:t>
      </w:r>
      <w:r w:rsidRPr="00AA3FDC">
        <w:t>C NMR (1</w:t>
      </w:r>
      <w:r w:rsidR="003808EC" w:rsidRPr="00AA3FDC">
        <w:rPr>
          <w:lang w:eastAsia="zh-CN"/>
        </w:rPr>
        <w:t>51</w:t>
      </w:r>
      <w:r w:rsidRPr="00AA3FDC">
        <w:t xml:space="preserve"> MHz, CDCl</w:t>
      </w:r>
      <w:r w:rsidRPr="00AA3FDC">
        <w:rPr>
          <w:vertAlign w:val="subscript"/>
        </w:rPr>
        <w:t>3</w:t>
      </w:r>
      <w:r w:rsidRPr="00AA3FDC">
        <w:t xml:space="preserve">) </w:t>
      </w:r>
      <w:r w:rsidR="003808EC" w:rsidRPr="00AA3FDC">
        <w:t>δ 156.30, 129.08, 127.47, 120.77, 120.49, 117.45, 64.68, 62.89, 62.14, 53.03, 51.89, 26.59, 14.51, 14.39.</w:t>
      </w:r>
    </w:p>
    <w:p w14:paraId="6AF0710A" w14:textId="33F96FA6" w:rsidR="00A74DE7" w:rsidRPr="00AA3FDC" w:rsidRDefault="00A74DE7" w:rsidP="00DA5674">
      <w:pPr>
        <w:spacing w:beforeLines="50" w:before="163"/>
        <w:jc w:val="both"/>
      </w:pPr>
      <w:r w:rsidRPr="00AA3FDC">
        <w:t>IR (film): ν (cm</w:t>
      </w:r>
      <w:r w:rsidRPr="00AA3FDC">
        <w:rPr>
          <w:vertAlign w:val="superscript"/>
        </w:rPr>
        <w:t>-1</w:t>
      </w:r>
      <w:r w:rsidRPr="00AA3FDC">
        <w:t xml:space="preserve">) </w:t>
      </w:r>
      <w:r w:rsidR="00DA5674" w:rsidRPr="00AA3FDC">
        <w:t>3294, 2980, 2933, 1711, 1608, 1583, 1489, 1454, 11411, 1380, 1314, 1297, 1253, 1224, 1172, 1134, 1096, 1063, 1023, 943, 913, 861, 817, 757.</w:t>
      </w:r>
    </w:p>
    <w:p w14:paraId="506E4DCA" w14:textId="225D3873" w:rsidR="00A74DE7" w:rsidRPr="00AA3FDC" w:rsidRDefault="00973F5F" w:rsidP="00A74DE7">
      <w:pPr>
        <w:autoSpaceDE w:val="0"/>
        <w:autoSpaceDN w:val="0"/>
        <w:spacing w:beforeLines="50" w:before="163"/>
      </w:pPr>
      <w:r w:rsidRPr="00AA3FDC">
        <w:t>HRMS (ESI-TOF, m/z) calcd for C</w:t>
      </w:r>
      <w:r w:rsidRPr="00AA3FDC">
        <w:rPr>
          <w:vertAlign w:val="subscript"/>
        </w:rPr>
        <w:t>15</w:t>
      </w:r>
      <w:r w:rsidRPr="00AA3FDC">
        <w:t>H</w:t>
      </w:r>
      <w:r w:rsidRPr="00AA3FDC">
        <w:rPr>
          <w:vertAlign w:val="subscript"/>
        </w:rPr>
        <w:t>20</w:t>
      </w:r>
      <w:r w:rsidRPr="00AA3FDC">
        <w:t>NaN</w:t>
      </w:r>
      <w:r w:rsidRPr="00AA3FDC">
        <w:rPr>
          <w:vertAlign w:val="subscript"/>
        </w:rPr>
        <w:t>2</w:t>
      </w:r>
      <w:r w:rsidRPr="00AA3FDC">
        <w:t>O</w:t>
      </w:r>
      <w:r w:rsidRPr="00AA3FDC">
        <w:rPr>
          <w:vertAlign w:val="subscript"/>
        </w:rPr>
        <w:t>5</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331.1264</w:t>
      </w:r>
      <w:r w:rsidRPr="00AA3FDC">
        <w:t xml:space="preserve">, found: </w:t>
      </w:r>
      <w:r w:rsidRPr="00AA3FDC">
        <w:rPr>
          <w:rStyle w:val="fontstyle01"/>
          <w:rFonts w:ascii="Times New Roman" w:hAnsi="Times New Roman"/>
        </w:rPr>
        <w:t>331.1268.</w:t>
      </w:r>
      <w:r w:rsidR="00A74DE7" w:rsidRPr="00AA3FDC">
        <w:t xml:space="preserve"> </w:t>
      </w:r>
    </w:p>
    <w:p w14:paraId="07A35184" w14:textId="483D2C65" w:rsidR="00A42600" w:rsidRPr="00AA3FDC" w:rsidRDefault="00A42600" w:rsidP="007B62FB">
      <w:pPr>
        <w:pStyle w:val="aff1"/>
        <w:spacing w:beforeLines="100" w:before="326"/>
        <w:rPr>
          <w:b/>
        </w:rPr>
      </w:pPr>
      <w:r w:rsidRPr="00AA3FDC">
        <w:rPr>
          <w:b/>
        </w:rPr>
        <w:t>diethyl 1-(benzo[</w:t>
      </w:r>
      <w:r w:rsidRPr="00AA3FDC">
        <w:rPr>
          <w:b/>
          <w:i/>
        </w:rPr>
        <w:t>d</w:t>
      </w:r>
      <w:r w:rsidRPr="00AA3FDC">
        <w:rPr>
          <w:b/>
        </w:rPr>
        <w:t>][1,3]dioxol-2-yl)hydrazine-1,2-dicarboxylate (</w:t>
      </w:r>
      <w:r w:rsidR="0048558B" w:rsidRPr="00AA3FDC">
        <w:rPr>
          <w:b/>
          <w:lang w:eastAsia="zh-CN"/>
        </w:rPr>
        <w:t>90</w:t>
      </w:r>
      <w:r w:rsidRPr="00AA3FDC">
        <w:rPr>
          <w:b/>
        </w:rPr>
        <w:t>)</w:t>
      </w:r>
    </w:p>
    <w:p w14:paraId="0160AC56" w14:textId="663B7AF0" w:rsidR="00FC6497" w:rsidRPr="00AA3FDC" w:rsidRDefault="0048558B" w:rsidP="007B62FB">
      <w:pPr>
        <w:pStyle w:val="aff1"/>
        <w:spacing w:beforeLines="50" w:before="163"/>
        <w:jc w:val="center"/>
      </w:pPr>
      <w:r w:rsidRPr="00AA3FDC">
        <w:object w:dxaOrig="2105" w:dyaOrig="1524" w14:anchorId="18102714">
          <v:shape id="_x0000_i1133" type="#_x0000_t75" style="width:105.05pt;height:76.8pt" o:ole="">
            <v:imagedata r:id="rId239" o:title=""/>
          </v:shape>
          <o:OLEObject Type="Embed" ProgID="ChemDraw.Document.6.0" ShapeID="_x0000_i1133" DrawAspect="Content" ObjectID="_1725098843" r:id="rId240"/>
        </w:object>
      </w:r>
    </w:p>
    <w:p w14:paraId="3B8EE3C7" w14:textId="6EABC53A" w:rsidR="0003285A" w:rsidRPr="00AA3FDC" w:rsidRDefault="0003285A"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147525" w:rsidRPr="00AA3FDC">
        <w:rPr>
          <w:color w:val="000000" w:themeColor="text1"/>
        </w:rPr>
        <w:t>benzo[</w:t>
      </w:r>
      <w:r w:rsidR="00147525" w:rsidRPr="00AA3FDC">
        <w:rPr>
          <w:i/>
          <w:color w:val="000000" w:themeColor="text1"/>
        </w:rPr>
        <w:t>d</w:t>
      </w:r>
      <w:r w:rsidR="00147525" w:rsidRPr="00AA3FDC">
        <w:rPr>
          <w:color w:val="000000" w:themeColor="text1"/>
        </w:rPr>
        <w:t>][1,3]dioxole</w:t>
      </w:r>
      <w:r w:rsidRPr="00AA3FDC">
        <w:rPr>
          <w:color w:val="000000" w:themeColor="text1"/>
        </w:rPr>
        <w:t xml:space="preserve"> (</w:t>
      </w:r>
      <w:r w:rsidR="00147525" w:rsidRPr="00AA3FDC">
        <w:rPr>
          <w:color w:val="000000" w:themeColor="text1"/>
        </w:rPr>
        <w:t>122.2</w:t>
      </w:r>
      <w:r w:rsidRPr="00AA3FDC">
        <w:rPr>
          <w:color w:val="000000" w:themeColor="text1"/>
        </w:rPr>
        <w:t xml:space="preserve"> mg, 1.0 mmol), </w:t>
      </w:r>
      <w:r w:rsidR="00964802" w:rsidRPr="00AA3FDC">
        <w:t>ethyl 2-(bromomethyl)acrylate</w:t>
      </w:r>
      <w:r w:rsidR="00964802" w:rsidRPr="00AA3FDC">
        <w:rPr>
          <w:color w:val="000000" w:themeColor="text1"/>
        </w:rPr>
        <w:t xml:space="preserve"> (</w:t>
      </w:r>
      <w:r w:rsidR="00964802" w:rsidRPr="00AA3FDC">
        <w:rPr>
          <w:b/>
          <w:color w:val="000000" w:themeColor="text1"/>
        </w:rPr>
        <w:t>1a</w:t>
      </w:r>
      <w:r w:rsidR="00E74B90" w:rsidRPr="00AA3FDC">
        <w:rPr>
          <w:color w:val="000000" w:themeColor="text1"/>
        </w:rPr>
        <w:t>, 7.74 mg</w:t>
      </w:r>
      <w:r w:rsidR="00964802" w:rsidRPr="00AA3FDC">
        <w:rPr>
          <w:color w:val="000000" w:themeColor="text1"/>
        </w:rPr>
        <w:t>, 0.040 mmol), diethyl azodicarboxylate (</w:t>
      </w:r>
      <w:r w:rsidR="00FB2F8D" w:rsidRPr="00AA3FDC">
        <w:rPr>
          <w:b/>
          <w:color w:val="000000" w:themeColor="text1"/>
          <w:lang w:eastAsia="zh-CN"/>
        </w:rPr>
        <w:t>78</w:t>
      </w:r>
      <w:r w:rsidR="00964802"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w:t>
      </w:r>
      <w:r w:rsidR="001A5BAA" w:rsidRPr="00AA3FDC">
        <w:rPr>
          <w:rFonts w:eastAsia="宋体"/>
        </w:rPr>
        <w:t>3</w:t>
      </w:r>
      <w:r w:rsidRPr="00AA3FDC">
        <w:rPr>
          <w:rFonts w:eastAsia="宋体"/>
        </w:rPr>
        <w:t xml:space="preserve">:1) to afford the product </w:t>
      </w:r>
      <w:r w:rsidR="00E74B90" w:rsidRPr="00AA3FDC">
        <w:rPr>
          <w:rFonts w:eastAsia="宋体"/>
        </w:rPr>
        <w:t>(</w:t>
      </w:r>
      <w:r w:rsidR="0048558B" w:rsidRPr="00AA3FDC">
        <w:rPr>
          <w:rFonts w:eastAsia="宋体"/>
          <w:b/>
          <w:lang w:eastAsia="zh-CN"/>
        </w:rPr>
        <w:t>90</w:t>
      </w:r>
      <w:r w:rsidR="00E74B90" w:rsidRPr="00AA3FDC">
        <w:rPr>
          <w:rFonts w:eastAsia="宋体"/>
        </w:rPr>
        <w:t>)</w:t>
      </w:r>
      <w:r w:rsidRPr="00AA3FDC">
        <w:rPr>
          <w:rFonts w:eastAsia="宋体"/>
        </w:rPr>
        <w:t xml:space="preserve"> as a colorless oil (</w:t>
      </w:r>
      <w:r w:rsidR="001A5BAA" w:rsidRPr="00AA3FDC">
        <w:rPr>
          <w:rFonts w:eastAsia="宋体"/>
        </w:rPr>
        <w:t>58.0</w:t>
      </w:r>
      <w:r w:rsidRPr="00AA3FDC">
        <w:rPr>
          <w:rFonts w:eastAsia="宋体"/>
        </w:rPr>
        <w:t xml:space="preserve"> mg, 0.</w:t>
      </w:r>
      <w:r w:rsidR="001A5BAA" w:rsidRPr="00AA3FDC">
        <w:rPr>
          <w:rFonts w:eastAsia="宋体"/>
        </w:rPr>
        <w:t>196</w:t>
      </w:r>
      <w:r w:rsidRPr="00AA3FDC">
        <w:rPr>
          <w:rFonts w:eastAsia="宋体"/>
        </w:rPr>
        <w:t xml:space="preserve"> mmol, </w:t>
      </w:r>
      <w:r w:rsidR="001A5BAA" w:rsidRPr="00AA3FDC">
        <w:rPr>
          <w:rFonts w:eastAsia="宋体"/>
        </w:rPr>
        <w:t>98</w:t>
      </w:r>
      <w:r w:rsidRPr="00AA3FDC">
        <w:rPr>
          <w:rFonts w:eastAsia="宋体"/>
        </w:rPr>
        <w:t>% yield).</w:t>
      </w:r>
    </w:p>
    <w:p w14:paraId="3233F8BC" w14:textId="2C07DCEF" w:rsidR="00A74DE7" w:rsidRPr="00AA3FDC" w:rsidRDefault="003E5F8E" w:rsidP="00DB0A0D">
      <w:pPr>
        <w:pStyle w:val="aff1"/>
        <w:spacing w:beforeLines="50" w:before="163"/>
        <w:jc w:val="both"/>
      </w:pPr>
      <w:r w:rsidRPr="00AA3FDC">
        <w:rPr>
          <w:vertAlign w:val="superscript"/>
        </w:rPr>
        <w:lastRenderedPageBreak/>
        <w:t>1</w:t>
      </w:r>
      <w:r w:rsidRPr="00AA3FDC">
        <w:t>H NMR (</w:t>
      </w:r>
      <w:r w:rsidR="008C4741" w:rsidRPr="00AA3FDC">
        <w:rPr>
          <w:lang w:eastAsia="zh-CN"/>
        </w:rPr>
        <w:t>6</w:t>
      </w:r>
      <w:r w:rsidRPr="00AA3FDC">
        <w:t xml:space="preserve">00 MHz, </w:t>
      </w:r>
      <w:r w:rsidR="00651C22" w:rsidRPr="00AA3FDC">
        <w:t>CDCl</w:t>
      </w:r>
      <w:r w:rsidR="00651C22" w:rsidRPr="00AA3FDC">
        <w:rPr>
          <w:vertAlign w:val="subscript"/>
        </w:rPr>
        <w:t>3</w:t>
      </w:r>
      <w:r w:rsidRPr="00AA3FDC">
        <w:t xml:space="preserve">) </w:t>
      </w:r>
      <w:r w:rsidR="00651C22" w:rsidRPr="00AA3FDC">
        <w:t xml:space="preserve">δ 7.73 (s, </w:t>
      </w:r>
      <w:r w:rsidR="00651C22" w:rsidRPr="00AA3FDC">
        <w:rPr>
          <w:lang w:eastAsia="zh-CN"/>
        </w:rPr>
        <w:t>1</w:t>
      </w:r>
      <w:r w:rsidR="00651C22" w:rsidRPr="00AA3FDC">
        <w:t xml:space="preserve">H), 6.86 (s, </w:t>
      </w:r>
      <w:r w:rsidR="00651C22" w:rsidRPr="00AA3FDC">
        <w:rPr>
          <w:lang w:eastAsia="zh-CN"/>
        </w:rPr>
        <w:t>4</w:t>
      </w:r>
      <w:r w:rsidR="00651C22" w:rsidRPr="00AA3FDC">
        <w:t>H), 6.47–6.06 (</w:t>
      </w:r>
      <w:r w:rsidR="00651C22" w:rsidRPr="00AA3FDC">
        <w:rPr>
          <w:lang w:eastAsia="zh-CN"/>
        </w:rPr>
        <w:t>br</w:t>
      </w:r>
      <w:r w:rsidR="00651C22" w:rsidRPr="00AA3FDC">
        <w:t xml:space="preserve">, </w:t>
      </w:r>
      <w:r w:rsidR="00651C22" w:rsidRPr="00AA3FDC">
        <w:rPr>
          <w:lang w:eastAsia="zh-CN"/>
        </w:rPr>
        <w:t>1</w:t>
      </w:r>
      <w:r w:rsidR="00651C22" w:rsidRPr="00AA3FDC">
        <w:t>H), 4.36–4.10 (m, 4H), 1.37–1.12 (m, 6H).</w:t>
      </w:r>
    </w:p>
    <w:p w14:paraId="0EDA1F1D" w14:textId="7D924A68" w:rsidR="00A74DE7" w:rsidRPr="00AA3FDC" w:rsidRDefault="00A74DE7" w:rsidP="00DB0A0D">
      <w:pPr>
        <w:pStyle w:val="aff1"/>
        <w:spacing w:beforeLines="50" w:before="163"/>
        <w:jc w:val="both"/>
      </w:pPr>
      <w:r w:rsidRPr="00AA3FDC">
        <w:rPr>
          <w:vertAlign w:val="superscript"/>
        </w:rPr>
        <w:t>13</w:t>
      </w:r>
      <w:r w:rsidRPr="00AA3FDC">
        <w:t>C NMR (1</w:t>
      </w:r>
      <w:r w:rsidR="00651C22" w:rsidRPr="00AA3FDC">
        <w:rPr>
          <w:lang w:eastAsia="zh-CN"/>
        </w:rPr>
        <w:t>51</w:t>
      </w:r>
      <w:r w:rsidRPr="00AA3FDC">
        <w:t xml:space="preserve"> MHz, CDCl</w:t>
      </w:r>
      <w:r w:rsidRPr="00AA3FDC">
        <w:rPr>
          <w:vertAlign w:val="subscript"/>
        </w:rPr>
        <w:t>3</w:t>
      </w:r>
      <w:r w:rsidRPr="00AA3FDC">
        <w:t xml:space="preserve">) </w:t>
      </w:r>
      <w:r w:rsidR="008F7764" w:rsidRPr="00AA3FDC">
        <w:t>δ 155.60, 153.39, 146.26, 121.75, 108.04, 63.58, 62.38, 14.32, 14.28.</w:t>
      </w:r>
    </w:p>
    <w:p w14:paraId="643ED8B1" w14:textId="74FD8AAE" w:rsidR="00DB0A0D" w:rsidRPr="00AA3FDC" w:rsidRDefault="00A74DE7" w:rsidP="00DB0A0D">
      <w:pPr>
        <w:pStyle w:val="aff1"/>
        <w:spacing w:beforeLines="50" w:before="163"/>
        <w:jc w:val="both"/>
      </w:pPr>
      <w:r w:rsidRPr="00AA3FDC">
        <w:t>IR (film): ν (cm</w:t>
      </w:r>
      <w:r w:rsidRPr="00AA3FDC">
        <w:rPr>
          <w:vertAlign w:val="superscript"/>
        </w:rPr>
        <w:t>-1</w:t>
      </w:r>
      <w:r w:rsidRPr="00AA3FDC">
        <w:t xml:space="preserve">) </w:t>
      </w:r>
      <w:r w:rsidR="00DA5674" w:rsidRPr="00AA3FDC">
        <w:t>3307, 2983, 2935, 1732, 1633, 1604, 1487, 1445, 1412, 1376, 1360, 1342, 1297, 1227, 1175, 1095, 1050, 1004, 938, 864, 819, 782, 740.</w:t>
      </w:r>
    </w:p>
    <w:p w14:paraId="3D25C162" w14:textId="10D2060D" w:rsidR="001033CD" w:rsidRPr="00AA3FDC" w:rsidRDefault="00BD3304" w:rsidP="00DB0A0D">
      <w:pPr>
        <w:pStyle w:val="aff1"/>
        <w:spacing w:beforeLines="50" w:before="163"/>
      </w:pPr>
      <w:r w:rsidRPr="00AA3FDC">
        <w:t>HRMS (ESI-TOF, m/z) calcd for C</w:t>
      </w:r>
      <w:r w:rsidRPr="00AA3FDC">
        <w:rPr>
          <w:vertAlign w:val="subscript"/>
        </w:rPr>
        <w:t>13</w:t>
      </w:r>
      <w:r w:rsidRPr="00AA3FDC">
        <w:t>H</w:t>
      </w:r>
      <w:r w:rsidRPr="00AA3FDC">
        <w:rPr>
          <w:vertAlign w:val="subscript"/>
        </w:rPr>
        <w:t>16</w:t>
      </w:r>
      <w:r w:rsidRPr="00AA3FDC">
        <w:t>NaN</w:t>
      </w:r>
      <w:r w:rsidRPr="00AA3FDC">
        <w:rPr>
          <w:vertAlign w:val="subscript"/>
        </w:rPr>
        <w:t>2</w:t>
      </w:r>
      <w:r w:rsidRPr="00AA3FDC">
        <w:t>O</w:t>
      </w:r>
      <w:r w:rsidRPr="00AA3FDC">
        <w:rPr>
          <w:vertAlign w:val="subscript"/>
        </w:rPr>
        <w:t>6</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319.0901</w:t>
      </w:r>
      <w:r w:rsidRPr="00AA3FDC">
        <w:t xml:space="preserve">, found: </w:t>
      </w:r>
      <w:r w:rsidRPr="00AA3FDC">
        <w:rPr>
          <w:rStyle w:val="fontstyle01"/>
          <w:rFonts w:ascii="Times New Roman" w:hAnsi="Times New Roman"/>
        </w:rPr>
        <w:t>319.0906.</w:t>
      </w:r>
      <w:r w:rsidRPr="00AA3FDC">
        <w:t xml:space="preserve"> </w:t>
      </w:r>
      <w:r w:rsidR="00A74DE7" w:rsidRPr="00AA3FDC">
        <w:t xml:space="preserve"> </w:t>
      </w:r>
    </w:p>
    <w:p w14:paraId="3103BD87" w14:textId="7E4F59BE" w:rsidR="00531FDD" w:rsidRPr="00AA3FDC" w:rsidRDefault="00531FDD" w:rsidP="001033CD">
      <w:pPr>
        <w:pStyle w:val="aff1"/>
        <w:spacing w:beforeLines="100" w:before="326"/>
        <w:rPr>
          <w:b/>
        </w:rPr>
      </w:pPr>
      <w:r w:rsidRPr="00AA3FDC">
        <w:rPr>
          <w:b/>
        </w:rPr>
        <w:t>diethyl 1-(1-phenylpropyl)hydrazine-1,2-dicarboxylate (</w:t>
      </w:r>
      <w:r w:rsidR="0048558B" w:rsidRPr="00AA3FDC">
        <w:rPr>
          <w:b/>
          <w:lang w:eastAsia="zh-CN"/>
        </w:rPr>
        <w:t>91</w:t>
      </w:r>
      <w:r w:rsidRPr="00AA3FDC">
        <w:rPr>
          <w:b/>
        </w:rPr>
        <w:t>)</w:t>
      </w:r>
    </w:p>
    <w:p w14:paraId="778AB869" w14:textId="3CADF2F6" w:rsidR="00531FDD" w:rsidRPr="00AA3FDC" w:rsidRDefault="0048558B" w:rsidP="00531FDD">
      <w:pPr>
        <w:pStyle w:val="aff1"/>
        <w:spacing w:beforeLines="50" w:before="163"/>
        <w:jc w:val="center"/>
      </w:pPr>
      <w:r w:rsidRPr="00AA3FDC">
        <w:object w:dxaOrig="1951" w:dyaOrig="1471" w14:anchorId="2C0142CF">
          <v:shape id="_x0000_i1134" type="#_x0000_t75" style="width:97.15pt;height:72.6pt" o:ole="">
            <v:imagedata r:id="rId241" o:title=""/>
          </v:shape>
          <o:OLEObject Type="Embed" ProgID="ChemDraw.Document.6.0" ShapeID="_x0000_i1134" DrawAspect="Content" ObjectID="_1725098844" r:id="rId242"/>
        </w:object>
      </w:r>
    </w:p>
    <w:p w14:paraId="1FD18237" w14:textId="41559FB3" w:rsidR="00531FDD" w:rsidRPr="00AA3FDC" w:rsidRDefault="00531FDD" w:rsidP="00646864">
      <w:pPr>
        <w:pStyle w:val="aff1"/>
        <w:spacing w:beforeLines="50" w:before="163"/>
        <w:jc w:val="both"/>
        <w:rPr>
          <w:vertAlign w:val="superscript"/>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Pr="00AA3FDC">
        <w:rPr>
          <w:i/>
          <w:color w:val="000000" w:themeColor="text1"/>
          <w:lang w:eastAsia="zh-CN"/>
        </w:rPr>
        <w:t>n</w:t>
      </w:r>
      <w:r w:rsidRPr="00AA3FDC">
        <w:rPr>
          <w:color w:val="000000" w:themeColor="text1"/>
          <w:lang w:eastAsia="zh-CN"/>
        </w:rPr>
        <w:t>-</w:t>
      </w:r>
      <w:r w:rsidRPr="00AA3FDC">
        <w:rPr>
          <w:color w:val="000000" w:themeColor="text1"/>
        </w:rPr>
        <w:t>propylbenzene (1</w:t>
      </w:r>
      <w:r w:rsidRPr="00AA3FDC">
        <w:rPr>
          <w:color w:val="000000" w:themeColor="text1"/>
          <w:lang w:eastAsia="zh-CN"/>
        </w:rPr>
        <w:t>20.9</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00FB2F8D"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0048558B" w:rsidRPr="00AA3FDC">
        <w:rPr>
          <w:rFonts w:eastAsia="宋体"/>
          <w:b/>
          <w:lang w:eastAsia="zh-CN"/>
        </w:rPr>
        <w:t>91</w:t>
      </w:r>
      <w:r w:rsidRPr="00AA3FDC">
        <w:rPr>
          <w:rFonts w:eastAsia="宋体"/>
        </w:rPr>
        <w:t>) as a colorless oil (</w:t>
      </w:r>
      <w:r w:rsidRPr="00AA3FDC">
        <w:rPr>
          <w:rFonts w:eastAsia="宋体"/>
          <w:lang w:eastAsia="zh-CN"/>
        </w:rPr>
        <w:t>49.5</w:t>
      </w:r>
      <w:r w:rsidRPr="00AA3FDC">
        <w:rPr>
          <w:rFonts w:eastAsia="宋体"/>
        </w:rPr>
        <w:t xml:space="preserve"> mg, 0.</w:t>
      </w:r>
      <w:r w:rsidRPr="00AA3FDC">
        <w:rPr>
          <w:rFonts w:eastAsia="宋体"/>
          <w:lang w:eastAsia="zh-CN"/>
        </w:rPr>
        <w:t>168</w:t>
      </w:r>
      <w:r w:rsidRPr="00AA3FDC">
        <w:rPr>
          <w:rFonts w:eastAsia="宋体"/>
        </w:rPr>
        <w:t xml:space="preserve"> mmol, </w:t>
      </w:r>
      <w:r w:rsidRPr="00AA3FDC">
        <w:rPr>
          <w:rFonts w:eastAsia="宋体"/>
          <w:lang w:eastAsia="zh-CN"/>
        </w:rPr>
        <w:t>8</w:t>
      </w:r>
      <w:r w:rsidRPr="00AA3FDC">
        <w:rPr>
          <w:rFonts w:eastAsia="宋体"/>
        </w:rPr>
        <w:t>4% yield).</w:t>
      </w:r>
      <w:r w:rsidRPr="00AA3FDC">
        <w:rPr>
          <w:vertAlign w:val="superscript"/>
        </w:rPr>
        <w:t xml:space="preserve"> </w:t>
      </w:r>
    </w:p>
    <w:p w14:paraId="437D4B60" w14:textId="33601E77" w:rsidR="00531FDD" w:rsidRPr="00AA3FDC" w:rsidRDefault="00531FDD" w:rsidP="00531FDD">
      <w:pPr>
        <w:pStyle w:val="aff1"/>
        <w:spacing w:beforeLines="50" w:before="163"/>
        <w:jc w:val="both"/>
      </w:pPr>
      <w:r w:rsidRPr="00AA3FDC">
        <w:rPr>
          <w:vertAlign w:val="superscript"/>
        </w:rPr>
        <w:t>1</w:t>
      </w:r>
      <w:r w:rsidRPr="00AA3FDC">
        <w:t>H NMR (500 MHz, CDCl</w:t>
      </w:r>
      <w:r w:rsidRPr="00AA3FDC">
        <w:rPr>
          <w:vertAlign w:val="subscript"/>
        </w:rPr>
        <w:t>3</w:t>
      </w:r>
      <w:r w:rsidRPr="00AA3FDC">
        <w:t>) δ</w:t>
      </w:r>
      <w:r w:rsidRPr="00AA3FDC">
        <w:rPr>
          <w:sz w:val="20"/>
          <w:szCs w:val="20"/>
        </w:rPr>
        <w:t xml:space="preserve"> </w:t>
      </w:r>
      <w:r w:rsidRPr="00AA3FDC">
        <w:t xml:space="preserve">7.45–7.16 (m, 5H), 6.35–5.57 (br, </w:t>
      </w:r>
      <w:r w:rsidR="00CE0BE4" w:rsidRPr="00AA3FDC">
        <w:t>1</w:t>
      </w:r>
      <w:r w:rsidRPr="00AA3FDC">
        <w:t>H), 5.18 (br, 1H), 4.40–3.77 (br, 4H), 2.16–1.94 (m, 1H), 1.91 (</w:t>
      </w:r>
      <w:r w:rsidR="00500E36" w:rsidRPr="00AA3FDC">
        <w:t>m</w:t>
      </w:r>
      <w:r w:rsidRPr="00AA3FDC">
        <w:t xml:space="preserve">, 1H), 1.42–1.15 (m, 6H), 0.98 (t, </w:t>
      </w:r>
      <w:r w:rsidRPr="00AA3FDC">
        <w:rPr>
          <w:i/>
          <w:iCs/>
        </w:rPr>
        <w:t>J</w:t>
      </w:r>
      <w:r w:rsidRPr="00AA3FDC">
        <w:t xml:space="preserve"> = 7.4 Hz, 3H).</w:t>
      </w:r>
    </w:p>
    <w:p w14:paraId="38C18215" w14:textId="77777777" w:rsidR="00531FDD" w:rsidRPr="00AA3FDC" w:rsidRDefault="00531FDD" w:rsidP="00531FDD">
      <w:pPr>
        <w:pStyle w:val="aff1"/>
        <w:spacing w:beforeLines="50" w:before="163"/>
        <w:jc w:val="both"/>
      </w:pPr>
      <w:r w:rsidRPr="00AA3FDC">
        <w:rPr>
          <w:vertAlign w:val="superscript"/>
        </w:rPr>
        <w:t>13</w:t>
      </w:r>
      <w:r w:rsidRPr="00AA3FDC">
        <w:t>C NMR (151 MHz, CDCl</w:t>
      </w:r>
      <w:r w:rsidRPr="00AA3FDC">
        <w:rPr>
          <w:vertAlign w:val="subscript"/>
        </w:rPr>
        <w:t>3</w:t>
      </w:r>
      <w:r w:rsidRPr="00AA3FDC">
        <w:t>) δ 156.64, 156.19, 139.12, 138.71, 128.51, 128.06, 127.85, 62.54, 61.93, 23.68, 14.52, 14.44, 11.15.</w:t>
      </w:r>
    </w:p>
    <w:p w14:paraId="72A84228" w14:textId="77777777" w:rsidR="00531FDD" w:rsidRPr="00AA3FDC" w:rsidRDefault="00531FDD" w:rsidP="00531FDD">
      <w:pPr>
        <w:pStyle w:val="aff1"/>
        <w:spacing w:beforeLines="50" w:before="163"/>
        <w:jc w:val="both"/>
      </w:pPr>
      <w:r w:rsidRPr="00AA3FDC">
        <w:t>IR (film): ν (cm</w:t>
      </w:r>
      <w:r w:rsidRPr="00AA3FDC">
        <w:rPr>
          <w:vertAlign w:val="superscript"/>
        </w:rPr>
        <w:t>-1</w:t>
      </w:r>
      <w:r w:rsidRPr="00AA3FDC">
        <w:t>) 3289, 2978, 2934, 1708, 1494, 1466, 1411, 1381, 1301, 1221, 1172, 1138, 1104, 1062, 939, 878, 760, 699.</w:t>
      </w:r>
    </w:p>
    <w:p w14:paraId="3BFEF344" w14:textId="77777777" w:rsidR="00531FDD" w:rsidRPr="00AA3FDC" w:rsidRDefault="00531FDD" w:rsidP="00531FDD">
      <w:pPr>
        <w:autoSpaceDE w:val="0"/>
        <w:autoSpaceDN w:val="0"/>
        <w:spacing w:beforeLines="50" w:before="163"/>
      </w:pPr>
      <w:r w:rsidRPr="00AA3FDC">
        <w:t>HRMS (ESI-TOF, m/z) calcd for C</w:t>
      </w:r>
      <w:r w:rsidRPr="00AA3FDC">
        <w:rPr>
          <w:vertAlign w:val="subscript"/>
        </w:rPr>
        <w:t>15</w:t>
      </w:r>
      <w:r w:rsidRPr="00AA3FDC">
        <w:t>H</w:t>
      </w:r>
      <w:r w:rsidRPr="00AA3FDC">
        <w:rPr>
          <w:vertAlign w:val="subscript"/>
        </w:rPr>
        <w:t>22</w:t>
      </w:r>
      <w:r w:rsidRPr="00AA3FDC">
        <w:t>NaN</w:t>
      </w:r>
      <w:r w:rsidRPr="00AA3FDC">
        <w:rPr>
          <w:vertAlign w:val="subscript"/>
        </w:rPr>
        <w:t>2</w:t>
      </w:r>
      <w:r w:rsidRPr="00AA3FDC">
        <w:t>O</w:t>
      </w:r>
      <w:r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317.1472</w:t>
      </w:r>
      <w:r w:rsidRPr="00AA3FDC">
        <w:t xml:space="preserve">, found: </w:t>
      </w:r>
      <w:r w:rsidRPr="00AA3FDC">
        <w:rPr>
          <w:rStyle w:val="fontstyle01"/>
          <w:rFonts w:ascii="Times New Roman" w:hAnsi="Times New Roman"/>
        </w:rPr>
        <w:t>317.1473.</w:t>
      </w:r>
      <w:r w:rsidRPr="00AA3FDC">
        <w:t xml:space="preserve"> </w:t>
      </w:r>
    </w:p>
    <w:p w14:paraId="5A7E85CA" w14:textId="77777777" w:rsidR="00272302" w:rsidRPr="00AA3FDC" w:rsidRDefault="00272302" w:rsidP="00531FDD">
      <w:pPr>
        <w:pStyle w:val="aff1"/>
        <w:spacing w:beforeLines="100" w:before="326"/>
        <w:rPr>
          <w:b/>
        </w:rPr>
      </w:pPr>
    </w:p>
    <w:p w14:paraId="13BE0B67" w14:textId="77777777" w:rsidR="00272302" w:rsidRPr="00AA3FDC" w:rsidRDefault="00272302" w:rsidP="00531FDD">
      <w:pPr>
        <w:pStyle w:val="aff1"/>
        <w:spacing w:beforeLines="100" w:before="326"/>
        <w:rPr>
          <w:b/>
        </w:rPr>
      </w:pPr>
    </w:p>
    <w:p w14:paraId="2835D86C" w14:textId="77777777" w:rsidR="00272302" w:rsidRPr="00AA3FDC" w:rsidRDefault="00272302" w:rsidP="00531FDD">
      <w:pPr>
        <w:pStyle w:val="aff1"/>
        <w:spacing w:beforeLines="100" w:before="326"/>
        <w:rPr>
          <w:b/>
        </w:rPr>
      </w:pPr>
    </w:p>
    <w:p w14:paraId="3EC73F8F" w14:textId="7CC838BE" w:rsidR="00531FDD" w:rsidRPr="00AA3FDC" w:rsidRDefault="00531FDD" w:rsidP="00531FDD">
      <w:pPr>
        <w:pStyle w:val="aff1"/>
        <w:spacing w:beforeLines="100" w:before="326"/>
        <w:rPr>
          <w:b/>
        </w:rPr>
      </w:pPr>
      <w:r w:rsidRPr="00AA3FDC">
        <w:rPr>
          <w:b/>
        </w:rPr>
        <w:lastRenderedPageBreak/>
        <w:t>diethyl 1-(2-methyl-1-phenylpropyl)hydrazine-1,2-dicarboxylate (</w:t>
      </w:r>
      <w:r w:rsidR="0048558B" w:rsidRPr="00AA3FDC">
        <w:rPr>
          <w:b/>
          <w:lang w:eastAsia="zh-CN"/>
        </w:rPr>
        <w:t>92</w:t>
      </w:r>
      <w:r w:rsidRPr="00AA3FDC">
        <w:rPr>
          <w:b/>
        </w:rPr>
        <w:t>)</w:t>
      </w:r>
    </w:p>
    <w:p w14:paraId="7CDE3234" w14:textId="0187517A" w:rsidR="00531FDD" w:rsidRPr="00AA3FDC" w:rsidRDefault="0048558B" w:rsidP="00531FDD">
      <w:pPr>
        <w:pStyle w:val="aff1"/>
        <w:spacing w:beforeLines="50" w:before="163"/>
        <w:jc w:val="center"/>
      </w:pPr>
      <w:r w:rsidRPr="00AA3FDC">
        <w:object w:dxaOrig="1951" w:dyaOrig="1471" w14:anchorId="476CB90B">
          <v:shape id="_x0000_i1135" type="#_x0000_t75" style="width:97.15pt;height:72.6pt" o:ole="">
            <v:imagedata r:id="rId243" o:title=""/>
          </v:shape>
          <o:OLEObject Type="Embed" ProgID="ChemDraw.Document.6.0" ShapeID="_x0000_i1135" DrawAspect="Content" ObjectID="_1725098845" r:id="rId244"/>
        </w:object>
      </w:r>
    </w:p>
    <w:p w14:paraId="7338EC40" w14:textId="36B54F1F" w:rsidR="00531FDD" w:rsidRPr="00AA3FDC" w:rsidRDefault="00531FDD"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Pr="00AA3FDC">
        <w:rPr>
          <w:i/>
          <w:color w:val="000000" w:themeColor="text1"/>
        </w:rPr>
        <w:t>i</w:t>
      </w:r>
      <w:r w:rsidRPr="00AA3FDC">
        <w:rPr>
          <w:color w:val="000000" w:themeColor="text1"/>
        </w:rPr>
        <w:t>butylbenzene (1</w:t>
      </w:r>
      <w:r w:rsidRPr="00AA3FDC">
        <w:rPr>
          <w:color w:val="000000" w:themeColor="text1"/>
          <w:lang w:eastAsia="zh-CN"/>
        </w:rPr>
        <w:t>34.2</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00FB2F8D"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0048558B" w:rsidRPr="00AA3FDC">
        <w:rPr>
          <w:rFonts w:eastAsia="宋体"/>
          <w:b/>
          <w:lang w:eastAsia="zh-CN"/>
        </w:rPr>
        <w:t>92</w:t>
      </w:r>
      <w:r w:rsidRPr="00AA3FDC">
        <w:rPr>
          <w:rFonts w:eastAsia="宋体"/>
        </w:rPr>
        <w:t>) as a colorless oil (</w:t>
      </w:r>
      <w:r w:rsidRPr="00AA3FDC">
        <w:rPr>
          <w:rFonts w:eastAsia="宋体"/>
          <w:lang w:eastAsia="zh-CN"/>
        </w:rPr>
        <w:t>47.5</w:t>
      </w:r>
      <w:r w:rsidRPr="00AA3FDC">
        <w:rPr>
          <w:rFonts w:eastAsia="宋体"/>
        </w:rPr>
        <w:t xml:space="preserve"> mg, </w:t>
      </w:r>
      <w:r w:rsidRPr="00AA3FDC">
        <w:rPr>
          <w:rFonts w:eastAsia="宋体"/>
          <w:lang w:eastAsia="zh-CN"/>
        </w:rPr>
        <w:t>0.154</w:t>
      </w:r>
      <w:r w:rsidRPr="00AA3FDC">
        <w:rPr>
          <w:rFonts w:eastAsia="宋体"/>
        </w:rPr>
        <w:t xml:space="preserve"> mmol, </w:t>
      </w:r>
      <w:r w:rsidRPr="00AA3FDC">
        <w:rPr>
          <w:rFonts w:eastAsia="宋体"/>
          <w:lang w:eastAsia="zh-CN"/>
        </w:rPr>
        <w:t>77</w:t>
      </w:r>
      <w:r w:rsidRPr="00AA3FDC">
        <w:rPr>
          <w:rFonts w:eastAsia="宋体"/>
        </w:rPr>
        <w:t>% yield).</w:t>
      </w:r>
    </w:p>
    <w:p w14:paraId="69CC3AB9" w14:textId="38E426B7" w:rsidR="00531FDD" w:rsidRPr="00AA3FDC" w:rsidRDefault="00531FDD" w:rsidP="00531FDD">
      <w:pPr>
        <w:pStyle w:val="aff1"/>
        <w:spacing w:beforeLines="50" w:before="163"/>
        <w:jc w:val="both"/>
      </w:pPr>
      <w:r w:rsidRPr="00AA3FDC">
        <w:rPr>
          <w:vertAlign w:val="superscript"/>
        </w:rPr>
        <w:t>1</w:t>
      </w:r>
      <w:r w:rsidRPr="00AA3FDC">
        <w:t>H NMR (500 MHz, CDCl</w:t>
      </w:r>
      <w:r w:rsidRPr="00AA3FDC">
        <w:rPr>
          <w:vertAlign w:val="subscript"/>
        </w:rPr>
        <w:t>3</w:t>
      </w:r>
      <w:r w:rsidRPr="00AA3FDC">
        <w:t>) δ 7.46–7.16 (m, 5H), 6.67–5.56 (br, 1H), 5.04–4.52 (m, 1H), 4.37–3.21 (m, 4H), 2.54–2.13 (br, 1H), 1.35–0.65 (br, 12H).</w:t>
      </w:r>
    </w:p>
    <w:p w14:paraId="5AF5C590" w14:textId="77777777" w:rsidR="00531FDD" w:rsidRPr="00AA3FDC" w:rsidRDefault="00531FDD" w:rsidP="00531FDD">
      <w:pPr>
        <w:pStyle w:val="aff1"/>
        <w:spacing w:beforeLines="50" w:before="163"/>
        <w:jc w:val="both"/>
      </w:pPr>
      <w:r w:rsidRPr="00AA3FDC">
        <w:rPr>
          <w:vertAlign w:val="superscript"/>
        </w:rPr>
        <w:t>13</w:t>
      </w:r>
      <w:r w:rsidRPr="00AA3FDC">
        <w:t>C NMR (151 MHz, CDCl</w:t>
      </w:r>
      <w:r w:rsidRPr="00AA3FDC">
        <w:rPr>
          <w:vertAlign w:val="subscript"/>
        </w:rPr>
        <w:t>3</w:t>
      </w:r>
      <w:r w:rsidRPr="00AA3FDC">
        <w:t>) δ 156.36, 138.04, 128.88, 128.43, 128.11, 127.83, 127.58, 62.52, 61.79, 28.32, 28.08, 20.48, 20.17, 19.93, 14.46, 13.65.</w:t>
      </w:r>
    </w:p>
    <w:p w14:paraId="21A916E8" w14:textId="77777777" w:rsidR="00531FDD" w:rsidRPr="00AA3FDC" w:rsidRDefault="00531FDD" w:rsidP="00531FDD">
      <w:pPr>
        <w:pStyle w:val="aff1"/>
        <w:spacing w:beforeLines="50" w:before="163"/>
        <w:jc w:val="both"/>
      </w:pPr>
      <w:r w:rsidRPr="00AA3FDC">
        <w:t>IR (film): ν (cm</w:t>
      </w:r>
      <w:r w:rsidRPr="00AA3FDC">
        <w:rPr>
          <w:vertAlign w:val="superscript"/>
        </w:rPr>
        <w:t>-1</w:t>
      </w:r>
      <w:r w:rsidRPr="00AA3FDC">
        <w:t>) 3287, 3062, 3031, 2978, 2873, 2252, 1709, 1603, 1585, 1493, 1468, 1411, 1381, 1333, 1286, 1220, 1172, 1140, 1108, 1062, 1018, 956, 912, 862, 831, 758, 719, 669, 648, 620.</w:t>
      </w:r>
    </w:p>
    <w:p w14:paraId="165E140D" w14:textId="362ECCD6" w:rsidR="00A74DE7" w:rsidRPr="00AA3FDC" w:rsidRDefault="00531FDD" w:rsidP="00531FDD">
      <w:pPr>
        <w:pStyle w:val="aff1"/>
        <w:spacing w:beforeLines="50" w:before="163"/>
        <w:jc w:val="both"/>
      </w:pPr>
      <w:r w:rsidRPr="00AA3FDC">
        <w:t>HRMS (ESI-TOF, m/z) calcd for C</w:t>
      </w:r>
      <w:r w:rsidRPr="00AA3FDC">
        <w:rPr>
          <w:vertAlign w:val="subscript"/>
        </w:rPr>
        <w:t>16</w:t>
      </w:r>
      <w:r w:rsidRPr="00AA3FDC">
        <w:t>H</w:t>
      </w:r>
      <w:r w:rsidRPr="00AA3FDC">
        <w:rPr>
          <w:vertAlign w:val="subscript"/>
        </w:rPr>
        <w:t>24</w:t>
      </w:r>
      <w:r w:rsidRPr="00AA3FDC">
        <w:t>NaN</w:t>
      </w:r>
      <w:r w:rsidRPr="00AA3FDC">
        <w:rPr>
          <w:vertAlign w:val="subscript"/>
        </w:rPr>
        <w:t>2</w:t>
      </w:r>
      <w:r w:rsidRPr="00AA3FDC">
        <w:t>O</w:t>
      </w:r>
      <w:r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331.1628</w:t>
      </w:r>
      <w:r w:rsidRPr="00AA3FDC">
        <w:t xml:space="preserve">, found: </w:t>
      </w:r>
      <w:r w:rsidRPr="00AA3FDC">
        <w:rPr>
          <w:rStyle w:val="fontstyle01"/>
          <w:rFonts w:ascii="Times New Roman" w:hAnsi="Times New Roman"/>
        </w:rPr>
        <w:t>331.1645.</w:t>
      </w:r>
      <w:r w:rsidRPr="00AA3FDC">
        <w:t xml:space="preserve"> </w:t>
      </w:r>
    </w:p>
    <w:p w14:paraId="2ABBB586" w14:textId="14A1D2FD" w:rsidR="00A42600" w:rsidRPr="00AA3FDC" w:rsidRDefault="00A42600" w:rsidP="007B62FB">
      <w:pPr>
        <w:pStyle w:val="aff1"/>
        <w:spacing w:beforeLines="100" w:before="326"/>
        <w:rPr>
          <w:b/>
        </w:rPr>
      </w:pPr>
      <w:r w:rsidRPr="00AA3FDC">
        <w:rPr>
          <w:b/>
        </w:rPr>
        <w:t>diethyl 1-(3-bromo-1-phenylpropyl)hydrazine-1,2-dicarboxylate (</w:t>
      </w:r>
      <w:r w:rsidR="0048558B" w:rsidRPr="00AA3FDC">
        <w:rPr>
          <w:b/>
          <w:lang w:eastAsia="zh-CN"/>
        </w:rPr>
        <w:t>93</w:t>
      </w:r>
      <w:r w:rsidRPr="00AA3FDC">
        <w:rPr>
          <w:b/>
        </w:rPr>
        <w:t>)</w:t>
      </w:r>
    </w:p>
    <w:p w14:paraId="07E88B07" w14:textId="6542DECD" w:rsidR="00FC6497" w:rsidRPr="00AA3FDC" w:rsidRDefault="0048558B" w:rsidP="00FC6497">
      <w:pPr>
        <w:pStyle w:val="aff1"/>
        <w:spacing w:beforeLines="50" w:before="163"/>
        <w:jc w:val="center"/>
      </w:pPr>
      <w:r w:rsidRPr="00AA3FDC">
        <w:object w:dxaOrig="1952" w:dyaOrig="1843" w14:anchorId="40F044B9">
          <v:shape id="_x0000_i1136" type="#_x0000_t75" style="width:97.8pt;height:92.45pt" o:ole="">
            <v:imagedata r:id="rId245" o:title=""/>
          </v:shape>
          <o:OLEObject Type="Embed" ProgID="ChemDraw.Document.6.0" ShapeID="_x0000_i1136" DrawAspect="Content" ObjectID="_1725098846" r:id="rId246"/>
        </w:object>
      </w:r>
    </w:p>
    <w:p w14:paraId="673DA0BA" w14:textId="07E7B7B3" w:rsidR="0003285A" w:rsidRPr="00AA3FDC" w:rsidRDefault="0003285A"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AA5447" w:rsidRPr="00AA3FDC">
        <w:rPr>
          <w:color w:val="000000" w:themeColor="text1"/>
        </w:rPr>
        <w:t>(3-bromopropyl)benzene</w:t>
      </w:r>
      <w:r w:rsidRPr="00AA3FDC">
        <w:rPr>
          <w:color w:val="000000" w:themeColor="text1"/>
        </w:rPr>
        <w:t xml:space="preserve"> (</w:t>
      </w:r>
      <w:r w:rsidR="00AA5447" w:rsidRPr="00AA3FDC">
        <w:rPr>
          <w:color w:val="000000" w:themeColor="text1"/>
          <w:lang w:eastAsia="zh-CN"/>
        </w:rPr>
        <w:t>199.1</w:t>
      </w:r>
      <w:r w:rsidRPr="00AA3FDC">
        <w:rPr>
          <w:color w:val="000000" w:themeColor="text1"/>
        </w:rPr>
        <w:t xml:space="preserve"> mg, 1.0 mmol), </w:t>
      </w:r>
      <w:r w:rsidR="00964802" w:rsidRPr="00AA3FDC">
        <w:t>ethyl 2-(bromomethyl)acrylate</w:t>
      </w:r>
      <w:r w:rsidR="00964802" w:rsidRPr="00AA3FDC">
        <w:rPr>
          <w:color w:val="000000" w:themeColor="text1"/>
        </w:rPr>
        <w:t xml:space="preserve"> (</w:t>
      </w:r>
      <w:r w:rsidR="00964802" w:rsidRPr="00AA3FDC">
        <w:rPr>
          <w:b/>
          <w:color w:val="000000" w:themeColor="text1"/>
        </w:rPr>
        <w:t>1a</w:t>
      </w:r>
      <w:r w:rsidR="00E74B90" w:rsidRPr="00AA3FDC">
        <w:rPr>
          <w:color w:val="000000" w:themeColor="text1"/>
        </w:rPr>
        <w:t>, 7.74 mg</w:t>
      </w:r>
      <w:r w:rsidR="00964802" w:rsidRPr="00AA3FDC">
        <w:rPr>
          <w:color w:val="000000" w:themeColor="text1"/>
        </w:rPr>
        <w:t>, 0.040 mmol), diethyl azodicarboxylate (</w:t>
      </w:r>
      <w:r w:rsidR="00FB2F8D" w:rsidRPr="00AA3FDC">
        <w:rPr>
          <w:b/>
          <w:color w:val="000000" w:themeColor="text1"/>
          <w:lang w:eastAsia="zh-CN"/>
        </w:rPr>
        <w:t>78</w:t>
      </w:r>
      <w:r w:rsidR="00964802"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w:t>
      </w:r>
      <w:r w:rsidRPr="00AA3FDC">
        <w:rPr>
          <w:rFonts w:eastAsia="宋体"/>
        </w:rPr>
        <w:lastRenderedPageBreak/>
        <w:t xml:space="preserve">concentrated, then purified by flash chromatography on silica gel (PE: EA = 4:1) to afford the product </w:t>
      </w:r>
      <w:r w:rsidR="00E74B90" w:rsidRPr="00AA3FDC">
        <w:rPr>
          <w:rFonts w:eastAsia="宋体"/>
        </w:rPr>
        <w:t>(</w:t>
      </w:r>
      <w:r w:rsidR="0048558B" w:rsidRPr="00AA3FDC">
        <w:rPr>
          <w:rFonts w:eastAsia="宋体"/>
          <w:b/>
          <w:lang w:eastAsia="zh-CN"/>
        </w:rPr>
        <w:t>93</w:t>
      </w:r>
      <w:r w:rsidR="00E74B90" w:rsidRPr="00AA3FDC">
        <w:rPr>
          <w:rFonts w:eastAsia="宋体"/>
        </w:rPr>
        <w:t>)</w:t>
      </w:r>
      <w:r w:rsidRPr="00AA3FDC">
        <w:rPr>
          <w:rFonts w:eastAsia="宋体"/>
        </w:rPr>
        <w:t xml:space="preserve"> as a colorless oil (</w:t>
      </w:r>
      <w:r w:rsidR="00AA5447" w:rsidRPr="00AA3FDC">
        <w:rPr>
          <w:rFonts w:eastAsia="宋体"/>
          <w:lang w:eastAsia="zh-CN"/>
        </w:rPr>
        <w:t>41.1</w:t>
      </w:r>
      <w:r w:rsidRPr="00AA3FDC">
        <w:rPr>
          <w:rFonts w:eastAsia="宋体"/>
        </w:rPr>
        <w:t xml:space="preserve"> mg, 0.</w:t>
      </w:r>
      <w:r w:rsidR="00AA5447" w:rsidRPr="00AA3FDC">
        <w:rPr>
          <w:rFonts w:eastAsia="宋体"/>
          <w:lang w:eastAsia="zh-CN"/>
        </w:rPr>
        <w:t>110</w:t>
      </w:r>
      <w:r w:rsidRPr="00AA3FDC">
        <w:rPr>
          <w:rFonts w:eastAsia="宋体"/>
        </w:rPr>
        <w:t xml:space="preserve"> mmol, </w:t>
      </w:r>
      <w:r w:rsidR="00AA5447" w:rsidRPr="00AA3FDC">
        <w:rPr>
          <w:rFonts w:eastAsia="宋体"/>
          <w:lang w:eastAsia="zh-CN"/>
        </w:rPr>
        <w:t>55</w:t>
      </w:r>
      <w:r w:rsidRPr="00AA3FDC">
        <w:rPr>
          <w:rFonts w:eastAsia="宋体"/>
        </w:rPr>
        <w:t>% yield).</w:t>
      </w:r>
    </w:p>
    <w:p w14:paraId="23D92BC0" w14:textId="1C6E6962" w:rsidR="00A74DE7" w:rsidRPr="00AA3FDC" w:rsidRDefault="00A74DE7" w:rsidP="00A74DE7">
      <w:pPr>
        <w:pStyle w:val="aff1"/>
        <w:spacing w:beforeLines="50" w:before="163"/>
        <w:jc w:val="both"/>
      </w:pPr>
      <w:r w:rsidRPr="00AA3FDC">
        <w:rPr>
          <w:vertAlign w:val="superscript"/>
        </w:rPr>
        <w:t>1</w:t>
      </w:r>
      <w:r w:rsidRPr="00AA3FDC">
        <w:t>H NMR (500 MHz, CDCl</w:t>
      </w:r>
      <w:r w:rsidRPr="00AA3FDC">
        <w:rPr>
          <w:vertAlign w:val="subscript"/>
        </w:rPr>
        <w:t>3</w:t>
      </w:r>
      <w:r w:rsidRPr="00AA3FDC">
        <w:t>) δ</w:t>
      </w:r>
      <w:r w:rsidR="00032C7A" w:rsidRPr="00AA3FDC">
        <w:rPr>
          <w:sz w:val="20"/>
          <w:szCs w:val="20"/>
        </w:rPr>
        <w:t xml:space="preserve"> </w:t>
      </w:r>
      <w:r w:rsidR="00032C7A" w:rsidRPr="00AA3FDC">
        <w:t>7.</w:t>
      </w:r>
      <w:r w:rsidR="00793813" w:rsidRPr="00AA3FDC">
        <w:t>37</w:t>
      </w:r>
      <w:r w:rsidR="00032C7A" w:rsidRPr="00AA3FDC">
        <w:t xml:space="preserve">–7.27 (m, 5H), 5.86 (br, 1H), 5.55 (br, 1H), 4.44–3.92 (m, 4H), 3.88–3.34 (m, </w:t>
      </w:r>
      <w:r w:rsidR="00F231B2" w:rsidRPr="00AA3FDC">
        <w:t>2</w:t>
      </w:r>
      <w:r w:rsidR="00032C7A" w:rsidRPr="00AA3FDC">
        <w:t>H), 2.64 (</w:t>
      </w:r>
      <w:r w:rsidR="00F231B2" w:rsidRPr="00AA3FDC">
        <w:t>br</w:t>
      </w:r>
      <w:r w:rsidR="00032C7A" w:rsidRPr="00AA3FDC">
        <w:t xml:space="preserve">, </w:t>
      </w:r>
      <w:r w:rsidR="00F231B2" w:rsidRPr="00AA3FDC">
        <w:t>1</w:t>
      </w:r>
      <w:r w:rsidR="00032C7A" w:rsidRPr="00AA3FDC">
        <w:t>H), 2.</w:t>
      </w:r>
      <w:r w:rsidR="00F231B2" w:rsidRPr="00AA3FDC">
        <w:t>32</w:t>
      </w:r>
      <w:r w:rsidR="00032C7A" w:rsidRPr="00AA3FDC">
        <w:t xml:space="preserve"> (</w:t>
      </w:r>
      <w:r w:rsidR="00F231B2" w:rsidRPr="00AA3FDC">
        <w:t>br</w:t>
      </w:r>
      <w:r w:rsidR="00032C7A" w:rsidRPr="00AA3FDC">
        <w:t xml:space="preserve">, </w:t>
      </w:r>
      <w:r w:rsidR="00F231B2" w:rsidRPr="00AA3FDC">
        <w:t>1</w:t>
      </w:r>
      <w:r w:rsidR="00032C7A" w:rsidRPr="00AA3FDC">
        <w:t xml:space="preserve">H), 1.45–1.03 (m, </w:t>
      </w:r>
      <w:r w:rsidR="00F231B2" w:rsidRPr="00AA3FDC">
        <w:t>6</w:t>
      </w:r>
      <w:r w:rsidR="00032C7A" w:rsidRPr="00AA3FDC">
        <w:t>H).</w:t>
      </w:r>
    </w:p>
    <w:p w14:paraId="5D701B25" w14:textId="57717316" w:rsidR="00A74DE7" w:rsidRPr="00AA3FDC" w:rsidRDefault="00A74DE7" w:rsidP="00A74DE7">
      <w:pPr>
        <w:pStyle w:val="aff1"/>
        <w:spacing w:beforeLines="50" w:before="163"/>
        <w:jc w:val="both"/>
      </w:pPr>
      <w:r w:rsidRPr="00AA3FDC">
        <w:rPr>
          <w:vertAlign w:val="superscript"/>
        </w:rPr>
        <w:t>13</w:t>
      </w:r>
      <w:r w:rsidRPr="00AA3FDC">
        <w:t>C NMR (1</w:t>
      </w:r>
      <w:r w:rsidR="00383F4D" w:rsidRPr="00AA3FDC">
        <w:rPr>
          <w:lang w:eastAsia="zh-CN"/>
        </w:rPr>
        <w:t>51</w:t>
      </w:r>
      <w:r w:rsidRPr="00AA3FDC">
        <w:t xml:space="preserve"> MHz, CDCl</w:t>
      </w:r>
      <w:r w:rsidRPr="00AA3FDC">
        <w:rPr>
          <w:vertAlign w:val="subscript"/>
        </w:rPr>
        <w:t>3</w:t>
      </w:r>
      <w:r w:rsidRPr="00AA3FDC">
        <w:t xml:space="preserve">) </w:t>
      </w:r>
      <w:r w:rsidR="00383F4D" w:rsidRPr="00AA3FDC">
        <w:t xml:space="preserve">δ 156.84, 156.10, 138.12, 128.80, 128.42 (d, </w:t>
      </w:r>
      <w:r w:rsidR="00383F4D" w:rsidRPr="00AA3FDC">
        <w:rPr>
          <w:i/>
          <w:iCs/>
        </w:rPr>
        <w:t>J</w:t>
      </w:r>
      <w:r w:rsidR="00383F4D" w:rsidRPr="00AA3FDC">
        <w:t xml:space="preserve"> = 4.3 Hz), 128.31, 127.91, 62.91, 62.21, 59.22, 33.88, 30.50, 14.50, 14.42, 14.14.</w:t>
      </w:r>
    </w:p>
    <w:p w14:paraId="30CE55B3" w14:textId="44DE5740" w:rsidR="00A74DE7" w:rsidRPr="00AA3FDC" w:rsidRDefault="00A74DE7" w:rsidP="00A74DE7">
      <w:pPr>
        <w:pStyle w:val="aff1"/>
        <w:spacing w:beforeLines="50" w:before="163"/>
        <w:jc w:val="both"/>
      </w:pPr>
      <w:r w:rsidRPr="00AA3FDC">
        <w:t>IR (film): ν (cm</w:t>
      </w:r>
      <w:r w:rsidRPr="00AA3FDC">
        <w:rPr>
          <w:vertAlign w:val="superscript"/>
        </w:rPr>
        <w:t>-1</w:t>
      </w:r>
      <w:r w:rsidRPr="00AA3FDC">
        <w:t xml:space="preserve">) </w:t>
      </w:r>
      <w:r w:rsidR="00BD3304" w:rsidRPr="00AA3FDC">
        <w:t>3288, 2981, 1717, 1409, 1382, 1303, 1230, 1120, 1060, 760, 700.</w:t>
      </w:r>
    </w:p>
    <w:p w14:paraId="5766F531" w14:textId="2C54E591" w:rsidR="00A74DE7" w:rsidRPr="00AA3FDC" w:rsidRDefault="00A74DE7" w:rsidP="00A74DE7">
      <w:pPr>
        <w:autoSpaceDE w:val="0"/>
        <w:autoSpaceDN w:val="0"/>
        <w:spacing w:beforeLines="50" w:before="163"/>
      </w:pPr>
      <w:r w:rsidRPr="00AA3FDC">
        <w:t xml:space="preserve">HRMS (ESI-TOF, m/z) </w:t>
      </w:r>
      <w:r w:rsidR="00E64073" w:rsidRPr="00AA3FDC">
        <w:t>calcd for C</w:t>
      </w:r>
      <w:r w:rsidR="00E64073" w:rsidRPr="00AA3FDC">
        <w:rPr>
          <w:vertAlign w:val="subscript"/>
        </w:rPr>
        <w:t>1</w:t>
      </w:r>
      <w:r w:rsidR="00E64073" w:rsidRPr="00AA3FDC">
        <w:rPr>
          <w:vertAlign w:val="subscript"/>
          <w:lang w:eastAsia="zh-CN"/>
        </w:rPr>
        <w:t>5</w:t>
      </w:r>
      <w:r w:rsidR="00E64073" w:rsidRPr="00AA3FDC">
        <w:t>H</w:t>
      </w:r>
      <w:r w:rsidR="00E64073" w:rsidRPr="00AA3FDC">
        <w:rPr>
          <w:vertAlign w:val="subscript"/>
          <w:lang w:eastAsia="zh-CN"/>
        </w:rPr>
        <w:t>21</w:t>
      </w:r>
      <w:r w:rsidR="00E64073" w:rsidRPr="00AA3FDC">
        <w:t>Na</w:t>
      </w:r>
      <w:r w:rsidR="00C531E8" w:rsidRPr="00AA3FDC">
        <w:t>Br</w:t>
      </w:r>
      <w:r w:rsidR="00E64073" w:rsidRPr="00AA3FDC">
        <w:t>N</w:t>
      </w:r>
      <w:r w:rsidR="00E64073" w:rsidRPr="00AA3FDC">
        <w:rPr>
          <w:vertAlign w:val="subscript"/>
        </w:rPr>
        <w:t>2</w:t>
      </w:r>
      <w:r w:rsidR="00E64073" w:rsidRPr="00AA3FDC">
        <w:t>O</w:t>
      </w:r>
      <w:r w:rsidR="00E64073" w:rsidRPr="00AA3FDC">
        <w:rPr>
          <w:vertAlign w:val="subscript"/>
          <w:lang w:eastAsia="zh-CN"/>
        </w:rPr>
        <w:t>4</w:t>
      </w:r>
      <w:r w:rsidR="00E64073" w:rsidRPr="00AA3FDC">
        <w:rPr>
          <w:vertAlign w:val="superscript"/>
        </w:rPr>
        <w:t>+</w:t>
      </w:r>
      <w:r w:rsidR="00E64073" w:rsidRPr="00AA3FDC">
        <w:t xml:space="preserve"> (M+Na)</w:t>
      </w:r>
      <w:r w:rsidR="00E64073" w:rsidRPr="00AA3FDC">
        <w:rPr>
          <w:vertAlign w:val="superscript"/>
        </w:rPr>
        <w:t>+</w:t>
      </w:r>
      <w:r w:rsidR="00E64073" w:rsidRPr="00AA3FDC">
        <w:t xml:space="preserve">: </w:t>
      </w:r>
      <w:r w:rsidR="00E64073" w:rsidRPr="00AA3FDC">
        <w:rPr>
          <w:rStyle w:val="fontstyle01"/>
          <w:rFonts w:ascii="Times New Roman" w:hAnsi="Times New Roman"/>
        </w:rPr>
        <w:t>395.057</w:t>
      </w:r>
      <w:r w:rsidR="00E64073" w:rsidRPr="00AA3FDC">
        <w:rPr>
          <w:rStyle w:val="fontstyle01"/>
          <w:rFonts w:ascii="Times New Roman" w:hAnsi="Times New Roman"/>
          <w:lang w:eastAsia="zh-CN"/>
        </w:rPr>
        <w:t>7</w:t>
      </w:r>
      <w:r w:rsidR="00E64073" w:rsidRPr="00AA3FDC">
        <w:t xml:space="preserve">, found: </w:t>
      </w:r>
      <w:r w:rsidR="00E64073" w:rsidRPr="00AA3FDC">
        <w:rPr>
          <w:rStyle w:val="fontstyle01"/>
          <w:rFonts w:ascii="Times New Roman" w:hAnsi="Times New Roman"/>
        </w:rPr>
        <w:t>395.0579.</w:t>
      </w:r>
    </w:p>
    <w:p w14:paraId="72984F95" w14:textId="28F62902" w:rsidR="002B3CE8" w:rsidRPr="00AA3FDC" w:rsidRDefault="002B3CE8" w:rsidP="007B62FB">
      <w:pPr>
        <w:pStyle w:val="aff1"/>
        <w:spacing w:beforeLines="100" w:before="326"/>
        <w:rPr>
          <w:b/>
        </w:rPr>
      </w:pPr>
      <w:r w:rsidRPr="00AA3FDC">
        <w:rPr>
          <w:b/>
        </w:rPr>
        <w:t>diethyl 1-(4-acetoxybenzyl)hydrazine-1,2-dicarboxylate (</w:t>
      </w:r>
      <w:r w:rsidR="0048558B" w:rsidRPr="00AA3FDC">
        <w:rPr>
          <w:b/>
          <w:lang w:eastAsia="zh-CN"/>
        </w:rPr>
        <w:t>94</w:t>
      </w:r>
      <w:r w:rsidRPr="00AA3FDC">
        <w:rPr>
          <w:b/>
        </w:rPr>
        <w:t>)</w:t>
      </w:r>
    </w:p>
    <w:p w14:paraId="039E1E7B" w14:textId="628EB42B" w:rsidR="00FC6497" w:rsidRPr="00AA3FDC" w:rsidRDefault="0048558B" w:rsidP="00FC6497">
      <w:pPr>
        <w:pStyle w:val="aff1"/>
        <w:spacing w:beforeLines="50" w:before="163"/>
        <w:jc w:val="center"/>
      </w:pPr>
      <w:r w:rsidRPr="00AA3FDC">
        <w:object w:dxaOrig="2501" w:dyaOrig="1596" w14:anchorId="7914B9A4">
          <v:shape id="_x0000_i1137" type="#_x0000_t75" style="width:124.8pt;height:79.15pt" o:ole="">
            <v:imagedata r:id="rId247" o:title=""/>
          </v:shape>
          <o:OLEObject Type="Embed" ProgID="ChemDraw.Document.6.0" ShapeID="_x0000_i1137" DrawAspect="Content" ObjectID="_1725098847" r:id="rId248"/>
        </w:object>
      </w:r>
    </w:p>
    <w:p w14:paraId="75013559" w14:textId="3A75C239" w:rsidR="0003285A" w:rsidRPr="00AA3FDC" w:rsidRDefault="0003285A"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AA5447" w:rsidRPr="00AA3FDC">
        <w:rPr>
          <w:i/>
          <w:color w:val="000000" w:themeColor="text1"/>
        </w:rPr>
        <w:t>p</w:t>
      </w:r>
      <w:r w:rsidR="00AA5447" w:rsidRPr="00AA3FDC">
        <w:rPr>
          <w:color w:val="000000" w:themeColor="text1"/>
        </w:rPr>
        <w:t>-tolyl acetate</w:t>
      </w:r>
      <w:r w:rsidRPr="00AA3FDC">
        <w:rPr>
          <w:color w:val="000000" w:themeColor="text1"/>
        </w:rPr>
        <w:t xml:space="preserve"> (1</w:t>
      </w:r>
      <w:r w:rsidR="00AA5447" w:rsidRPr="00AA3FDC">
        <w:rPr>
          <w:color w:val="000000" w:themeColor="text1"/>
          <w:lang w:eastAsia="zh-CN"/>
        </w:rPr>
        <w:t>50.2</w:t>
      </w:r>
      <w:r w:rsidRPr="00AA3FDC">
        <w:rPr>
          <w:color w:val="000000" w:themeColor="text1"/>
        </w:rPr>
        <w:t xml:space="preserve"> mg, 1.0 mmol), </w:t>
      </w:r>
      <w:r w:rsidR="00796F6C" w:rsidRPr="00AA3FDC">
        <w:t>ethyl 2-(bromomethyl)acrylate</w:t>
      </w:r>
      <w:r w:rsidR="00796F6C" w:rsidRPr="00AA3FDC">
        <w:rPr>
          <w:color w:val="000000" w:themeColor="text1"/>
        </w:rPr>
        <w:t xml:space="preserve"> (</w:t>
      </w:r>
      <w:r w:rsidR="00796F6C" w:rsidRPr="00AA3FDC">
        <w:rPr>
          <w:b/>
          <w:color w:val="000000" w:themeColor="text1"/>
        </w:rPr>
        <w:t>1a</w:t>
      </w:r>
      <w:r w:rsidR="00E74B90" w:rsidRPr="00AA3FDC">
        <w:rPr>
          <w:color w:val="000000" w:themeColor="text1"/>
        </w:rPr>
        <w:t>, 7.74 mg</w:t>
      </w:r>
      <w:r w:rsidR="00796F6C" w:rsidRPr="00AA3FDC">
        <w:rPr>
          <w:color w:val="000000" w:themeColor="text1"/>
        </w:rPr>
        <w:t>, 0.040 mmol), diethyl azodicarboxylate (</w:t>
      </w:r>
      <w:r w:rsidR="00FB2F8D" w:rsidRPr="00AA3FDC">
        <w:rPr>
          <w:b/>
          <w:color w:val="000000" w:themeColor="text1"/>
          <w:lang w:eastAsia="zh-CN"/>
        </w:rPr>
        <w:t>78</w:t>
      </w:r>
      <w:r w:rsidR="00796F6C"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w:t>
      </w:r>
      <w:r w:rsidR="0003067F" w:rsidRPr="00AA3FDC">
        <w:rPr>
          <w:rFonts w:eastAsia="宋体"/>
          <w:lang w:eastAsia="zh-CN"/>
        </w:rPr>
        <w:t>3</w:t>
      </w:r>
      <w:r w:rsidRPr="00AA3FDC">
        <w:rPr>
          <w:rFonts w:eastAsia="宋体"/>
        </w:rPr>
        <w:t xml:space="preserve">:1) to afford the product </w:t>
      </w:r>
      <w:r w:rsidR="00E74B90" w:rsidRPr="00AA3FDC">
        <w:rPr>
          <w:rFonts w:eastAsia="宋体"/>
        </w:rPr>
        <w:t>(</w:t>
      </w:r>
      <w:r w:rsidR="0048558B" w:rsidRPr="00AA3FDC">
        <w:rPr>
          <w:rFonts w:eastAsia="宋体"/>
          <w:b/>
          <w:lang w:eastAsia="zh-CN"/>
        </w:rPr>
        <w:t>94</w:t>
      </w:r>
      <w:r w:rsidR="00E74B90" w:rsidRPr="00AA3FDC">
        <w:rPr>
          <w:rFonts w:eastAsia="宋体"/>
        </w:rPr>
        <w:t>)</w:t>
      </w:r>
      <w:r w:rsidRPr="00AA3FDC">
        <w:rPr>
          <w:rFonts w:eastAsia="宋体"/>
        </w:rPr>
        <w:t xml:space="preserve"> as a colorless oil (24.0 mg, 0.0</w:t>
      </w:r>
      <w:r w:rsidR="0080112C" w:rsidRPr="00AA3FDC">
        <w:rPr>
          <w:rFonts w:eastAsia="宋体"/>
        </w:rPr>
        <w:t>74</w:t>
      </w:r>
      <w:r w:rsidRPr="00AA3FDC">
        <w:rPr>
          <w:rFonts w:eastAsia="宋体"/>
        </w:rPr>
        <w:t xml:space="preserve"> mmol, </w:t>
      </w:r>
      <w:r w:rsidR="0080112C" w:rsidRPr="00AA3FDC">
        <w:rPr>
          <w:rFonts w:eastAsia="宋体"/>
        </w:rPr>
        <w:t>47</w:t>
      </w:r>
      <w:r w:rsidRPr="00AA3FDC">
        <w:rPr>
          <w:rFonts w:eastAsia="宋体"/>
        </w:rPr>
        <w:t>% yield).</w:t>
      </w:r>
    </w:p>
    <w:p w14:paraId="30BB72A3" w14:textId="245DE1DF" w:rsidR="00897035" w:rsidRPr="00AA3FDC" w:rsidRDefault="00897035" w:rsidP="00897035">
      <w:pPr>
        <w:pStyle w:val="aff1"/>
        <w:spacing w:beforeLines="50" w:before="163"/>
        <w:jc w:val="both"/>
      </w:pPr>
      <w:r w:rsidRPr="00AA3FDC">
        <w:rPr>
          <w:vertAlign w:val="superscript"/>
        </w:rPr>
        <w:t>1</w:t>
      </w:r>
      <w:r w:rsidRPr="00AA3FDC">
        <w:t>H NMR (500 MHz, CDCl</w:t>
      </w:r>
      <w:r w:rsidRPr="00AA3FDC">
        <w:rPr>
          <w:vertAlign w:val="subscript"/>
        </w:rPr>
        <w:t>3</w:t>
      </w:r>
      <w:r w:rsidRPr="00AA3FDC">
        <w:t>) δ</w:t>
      </w:r>
      <w:r w:rsidR="003B2306" w:rsidRPr="00AA3FDC">
        <w:t xml:space="preserve"> 7.37–7.29 (m, 2H), 7.11–7.02 (m, 2H), 6.38 (br, 1H), 4.70 (s, 2H), 4.36–4.11 (m, 4H), </w:t>
      </w:r>
      <w:r w:rsidR="007D31A1" w:rsidRPr="00AA3FDC">
        <w:t xml:space="preserve">2.32 (s, 3H), </w:t>
      </w:r>
      <w:r w:rsidR="003B2306" w:rsidRPr="00AA3FDC">
        <w:t>1.45–1.13 (m, 6H).</w:t>
      </w:r>
    </w:p>
    <w:p w14:paraId="22299E2D" w14:textId="430A2A52" w:rsidR="00897035" w:rsidRPr="00AA3FDC" w:rsidRDefault="00897035" w:rsidP="00897035">
      <w:pPr>
        <w:pStyle w:val="aff1"/>
        <w:spacing w:beforeLines="50" w:before="163"/>
        <w:jc w:val="both"/>
      </w:pPr>
      <w:r w:rsidRPr="00AA3FDC">
        <w:rPr>
          <w:vertAlign w:val="superscript"/>
        </w:rPr>
        <w:t>13</w:t>
      </w:r>
      <w:r w:rsidRPr="00AA3FDC">
        <w:t>C NMR (1</w:t>
      </w:r>
      <w:r w:rsidR="00E55ECE" w:rsidRPr="00AA3FDC">
        <w:t>51</w:t>
      </w:r>
      <w:r w:rsidRPr="00AA3FDC">
        <w:t xml:space="preserve"> MHz, CDCl</w:t>
      </w:r>
      <w:r w:rsidRPr="00AA3FDC">
        <w:rPr>
          <w:vertAlign w:val="subscript"/>
        </w:rPr>
        <w:t>3</w:t>
      </w:r>
      <w:r w:rsidRPr="00AA3FDC">
        <w:t>)</w:t>
      </w:r>
      <w:r w:rsidR="00727FFB" w:rsidRPr="00AA3FDC">
        <w:t xml:space="preserve"> </w:t>
      </w:r>
      <w:r w:rsidR="008F28FD" w:rsidRPr="00AA3FDC">
        <w:t>δ 169.53, 156.28, 155.47, 150.25, 134.10, 129.88, 129.38, 121.76, 64.17, 62.78, 62.10, 53.37, 52.57, 21.13, 14.52, 14.41, 14.15.</w:t>
      </w:r>
    </w:p>
    <w:p w14:paraId="31A5D859" w14:textId="74DAC9FB" w:rsidR="00897035" w:rsidRPr="00AA3FDC" w:rsidRDefault="00897035" w:rsidP="00897035">
      <w:pPr>
        <w:pStyle w:val="aff1"/>
        <w:spacing w:beforeLines="50" w:before="163"/>
        <w:jc w:val="both"/>
      </w:pPr>
      <w:r w:rsidRPr="00AA3FDC">
        <w:t>IR (film): ν (cm</w:t>
      </w:r>
      <w:r w:rsidRPr="00AA3FDC">
        <w:rPr>
          <w:vertAlign w:val="superscript"/>
        </w:rPr>
        <w:t>-1</w:t>
      </w:r>
      <w:r w:rsidRPr="00AA3FDC">
        <w:t xml:space="preserve">) </w:t>
      </w:r>
      <w:r w:rsidR="001430E1" w:rsidRPr="00AA3FDC">
        <w:t>3301, 2983, 1712, 1507, 1467, 1411, 1371, 1260, 1196, 1166, 1096, 1127, 1060, 1017, 910, 856, 762.</w:t>
      </w:r>
    </w:p>
    <w:p w14:paraId="7E8ADFDF" w14:textId="4ED7D4BF" w:rsidR="00897035" w:rsidRPr="00AA3FDC" w:rsidRDefault="00BE4F5B" w:rsidP="00897035">
      <w:pPr>
        <w:autoSpaceDE w:val="0"/>
        <w:autoSpaceDN w:val="0"/>
        <w:spacing w:beforeLines="50" w:before="163"/>
      </w:pPr>
      <w:r w:rsidRPr="00AA3FDC">
        <w:t>HRMS (ESI-TOF, m/z) calcd for C</w:t>
      </w:r>
      <w:r w:rsidRPr="00AA3FDC">
        <w:rPr>
          <w:vertAlign w:val="subscript"/>
        </w:rPr>
        <w:t>15</w:t>
      </w:r>
      <w:r w:rsidRPr="00AA3FDC">
        <w:t>H</w:t>
      </w:r>
      <w:r w:rsidRPr="00AA3FDC">
        <w:rPr>
          <w:vertAlign w:val="subscript"/>
        </w:rPr>
        <w:t>21</w:t>
      </w:r>
      <w:r w:rsidRPr="00AA3FDC">
        <w:t>N</w:t>
      </w:r>
      <w:r w:rsidRPr="00AA3FDC">
        <w:rPr>
          <w:vertAlign w:val="subscript"/>
        </w:rPr>
        <w:t>2</w:t>
      </w:r>
      <w:r w:rsidRPr="00AA3FDC">
        <w:t>O</w:t>
      </w:r>
      <w:r w:rsidRPr="00AA3FDC">
        <w:rPr>
          <w:vertAlign w:val="subscript"/>
        </w:rPr>
        <w:t>6</w:t>
      </w:r>
      <w:r w:rsidRPr="00AA3FDC">
        <w:rPr>
          <w:vertAlign w:val="superscript"/>
        </w:rPr>
        <w:t>+</w:t>
      </w:r>
      <w:r w:rsidRPr="00AA3FDC">
        <w:t xml:space="preserve"> (M+H)</w:t>
      </w:r>
      <w:r w:rsidRPr="00AA3FDC">
        <w:rPr>
          <w:vertAlign w:val="superscript"/>
        </w:rPr>
        <w:t>+</w:t>
      </w:r>
      <w:r w:rsidRPr="00AA3FDC">
        <w:t xml:space="preserve">: </w:t>
      </w:r>
      <w:r w:rsidRPr="00AA3FDC">
        <w:rPr>
          <w:rStyle w:val="fontstyle01"/>
          <w:rFonts w:ascii="Times New Roman" w:hAnsi="Times New Roman"/>
        </w:rPr>
        <w:t>325.1394</w:t>
      </w:r>
      <w:r w:rsidRPr="00AA3FDC">
        <w:t xml:space="preserve">, found: </w:t>
      </w:r>
      <w:r w:rsidRPr="00AA3FDC">
        <w:rPr>
          <w:rStyle w:val="fontstyle01"/>
          <w:rFonts w:ascii="Times New Roman" w:hAnsi="Times New Roman"/>
        </w:rPr>
        <w:t>325.1398.</w:t>
      </w:r>
      <w:r w:rsidR="00897035" w:rsidRPr="00AA3FDC">
        <w:t xml:space="preserve"> </w:t>
      </w:r>
    </w:p>
    <w:p w14:paraId="1F9EC2B1" w14:textId="77777777" w:rsidR="00C95DFF" w:rsidRPr="00AA3FDC" w:rsidRDefault="00C95DFF" w:rsidP="007B62FB">
      <w:pPr>
        <w:pStyle w:val="aff1"/>
        <w:spacing w:beforeLines="100" w:before="326"/>
        <w:rPr>
          <w:b/>
        </w:rPr>
      </w:pPr>
    </w:p>
    <w:p w14:paraId="5BE89CA5" w14:textId="77777777" w:rsidR="00C95DFF" w:rsidRPr="00AA3FDC" w:rsidRDefault="00C95DFF" w:rsidP="007B62FB">
      <w:pPr>
        <w:pStyle w:val="aff1"/>
        <w:spacing w:beforeLines="100" w:before="326"/>
        <w:rPr>
          <w:b/>
        </w:rPr>
      </w:pPr>
    </w:p>
    <w:p w14:paraId="467A54E0" w14:textId="54A5D22F" w:rsidR="002B3CE8" w:rsidRPr="00AA3FDC" w:rsidRDefault="002B3CE8" w:rsidP="007B62FB">
      <w:pPr>
        <w:pStyle w:val="aff1"/>
        <w:spacing w:beforeLines="100" w:before="326"/>
        <w:rPr>
          <w:b/>
        </w:rPr>
      </w:pPr>
      <w:r w:rsidRPr="00AA3FDC">
        <w:rPr>
          <w:b/>
        </w:rPr>
        <w:lastRenderedPageBreak/>
        <w:t>diethyl 1-(2-phenylpropan-2-yl)hydrazine-1,2-dicarboxylate (</w:t>
      </w:r>
      <w:r w:rsidR="0048558B" w:rsidRPr="00AA3FDC">
        <w:rPr>
          <w:b/>
          <w:lang w:eastAsia="zh-CN"/>
        </w:rPr>
        <w:t>95</w:t>
      </w:r>
      <w:r w:rsidRPr="00AA3FDC">
        <w:rPr>
          <w:b/>
        </w:rPr>
        <w:t>)</w:t>
      </w:r>
    </w:p>
    <w:p w14:paraId="0B9CC8D8" w14:textId="423D0D19" w:rsidR="00FC6497" w:rsidRPr="00AA3FDC" w:rsidRDefault="0048558B" w:rsidP="00FC6497">
      <w:pPr>
        <w:pStyle w:val="aff1"/>
        <w:spacing w:beforeLines="50" w:before="163"/>
        <w:jc w:val="center"/>
      </w:pPr>
      <w:r w:rsidRPr="00AA3FDC">
        <w:object w:dxaOrig="1952" w:dyaOrig="1584" w14:anchorId="0379677A">
          <v:shape id="_x0000_i1138" type="#_x0000_t75" style="width:97.8pt;height:79.85pt" o:ole="">
            <v:imagedata r:id="rId249" o:title=""/>
          </v:shape>
          <o:OLEObject Type="Embed" ProgID="ChemDraw.Document.6.0" ShapeID="_x0000_i1138" DrawAspect="Content" ObjectID="_1725098848" r:id="rId250"/>
        </w:object>
      </w:r>
    </w:p>
    <w:p w14:paraId="0BCD7278" w14:textId="71E6B283" w:rsidR="0003285A" w:rsidRPr="00AA3FDC" w:rsidRDefault="0003285A"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03067F" w:rsidRPr="00AA3FDC">
        <w:rPr>
          <w:color w:val="000000" w:themeColor="text1"/>
        </w:rPr>
        <w:t>cumene</w:t>
      </w:r>
      <w:r w:rsidRPr="00AA3FDC">
        <w:rPr>
          <w:color w:val="000000" w:themeColor="text1"/>
        </w:rPr>
        <w:t xml:space="preserve"> (1</w:t>
      </w:r>
      <w:r w:rsidR="0003067F" w:rsidRPr="00AA3FDC">
        <w:rPr>
          <w:color w:val="000000" w:themeColor="text1"/>
          <w:lang w:eastAsia="zh-CN"/>
        </w:rPr>
        <w:t>20.2</w:t>
      </w:r>
      <w:r w:rsidRPr="00AA3FDC">
        <w:rPr>
          <w:color w:val="000000" w:themeColor="text1"/>
        </w:rPr>
        <w:t xml:space="preserve"> mg, 1.0 mmol), </w:t>
      </w:r>
      <w:r w:rsidR="00796F6C" w:rsidRPr="00AA3FDC">
        <w:t>ethyl 2-(bromomethyl)acrylate</w:t>
      </w:r>
      <w:r w:rsidR="00796F6C" w:rsidRPr="00AA3FDC">
        <w:rPr>
          <w:color w:val="000000" w:themeColor="text1"/>
        </w:rPr>
        <w:t xml:space="preserve"> (</w:t>
      </w:r>
      <w:r w:rsidR="00796F6C" w:rsidRPr="00AA3FDC">
        <w:rPr>
          <w:b/>
          <w:color w:val="000000" w:themeColor="text1"/>
        </w:rPr>
        <w:t>1a</w:t>
      </w:r>
      <w:r w:rsidR="00E74B90" w:rsidRPr="00AA3FDC">
        <w:rPr>
          <w:color w:val="000000" w:themeColor="text1"/>
        </w:rPr>
        <w:t>, 7.74 mg</w:t>
      </w:r>
      <w:r w:rsidR="00796F6C" w:rsidRPr="00AA3FDC">
        <w:rPr>
          <w:color w:val="000000" w:themeColor="text1"/>
        </w:rPr>
        <w:t>, 0.040 mmol), diethyl azodicarboxylate (</w:t>
      </w:r>
      <w:r w:rsidR="00FB2F8D" w:rsidRPr="00AA3FDC">
        <w:rPr>
          <w:b/>
          <w:color w:val="000000" w:themeColor="text1"/>
          <w:lang w:eastAsia="zh-CN"/>
        </w:rPr>
        <w:t>78</w:t>
      </w:r>
      <w:r w:rsidR="00796F6C"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w:t>
      </w:r>
      <w:r w:rsidR="0003067F" w:rsidRPr="00AA3FDC">
        <w:rPr>
          <w:rFonts w:eastAsia="宋体"/>
          <w:lang w:eastAsia="zh-CN"/>
        </w:rPr>
        <w:t>4</w:t>
      </w:r>
      <w:r w:rsidRPr="00AA3FDC">
        <w:rPr>
          <w:rFonts w:eastAsia="宋体"/>
        </w:rPr>
        <w:t xml:space="preserve">:1) to afford the product </w:t>
      </w:r>
      <w:r w:rsidR="00E74B90" w:rsidRPr="00AA3FDC">
        <w:rPr>
          <w:rFonts w:eastAsia="宋体"/>
        </w:rPr>
        <w:t>(</w:t>
      </w:r>
      <w:r w:rsidR="0048558B" w:rsidRPr="00AA3FDC">
        <w:rPr>
          <w:rFonts w:eastAsia="宋体"/>
          <w:b/>
          <w:lang w:eastAsia="zh-CN"/>
        </w:rPr>
        <w:t>95</w:t>
      </w:r>
      <w:r w:rsidR="00E74B90" w:rsidRPr="00AA3FDC">
        <w:rPr>
          <w:rFonts w:eastAsia="宋体"/>
        </w:rPr>
        <w:t>)</w:t>
      </w:r>
      <w:r w:rsidRPr="00AA3FDC">
        <w:rPr>
          <w:rFonts w:eastAsia="宋体"/>
        </w:rPr>
        <w:t xml:space="preserve"> as a colorless oil (</w:t>
      </w:r>
      <w:r w:rsidR="0003067F" w:rsidRPr="00AA3FDC">
        <w:rPr>
          <w:rFonts w:eastAsia="宋体"/>
          <w:lang w:eastAsia="zh-CN"/>
        </w:rPr>
        <w:t>3</w:t>
      </w:r>
      <w:r w:rsidR="00B80932" w:rsidRPr="00AA3FDC">
        <w:rPr>
          <w:rFonts w:eastAsia="宋体"/>
          <w:lang w:eastAsia="zh-CN"/>
        </w:rPr>
        <w:t>2</w:t>
      </w:r>
      <w:r w:rsidR="0003067F" w:rsidRPr="00AA3FDC">
        <w:rPr>
          <w:rFonts w:eastAsia="宋体"/>
          <w:lang w:eastAsia="zh-CN"/>
        </w:rPr>
        <w:t>.</w:t>
      </w:r>
      <w:r w:rsidR="00B80932" w:rsidRPr="00AA3FDC">
        <w:rPr>
          <w:rFonts w:eastAsia="宋体"/>
          <w:lang w:eastAsia="zh-CN"/>
        </w:rPr>
        <w:t>9</w:t>
      </w:r>
      <w:r w:rsidRPr="00AA3FDC">
        <w:rPr>
          <w:rFonts w:eastAsia="宋体"/>
        </w:rPr>
        <w:t xml:space="preserve"> mg, 0.</w:t>
      </w:r>
      <w:r w:rsidR="0080112C" w:rsidRPr="00AA3FDC">
        <w:rPr>
          <w:rFonts w:eastAsia="宋体"/>
          <w:lang w:eastAsia="zh-CN"/>
        </w:rPr>
        <w:t>1</w:t>
      </w:r>
      <w:r w:rsidR="00B80932" w:rsidRPr="00AA3FDC">
        <w:rPr>
          <w:rFonts w:eastAsia="宋体"/>
          <w:lang w:eastAsia="zh-CN"/>
        </w:rPr>
        <w:t>12</w:t>
      </w:r>
      <w:r w:rsidRPr="00AA3FDC">
        <w:rPr>
          <w:rFonts w:eastAsia="宋体"/>
        </w:rPr>
        <w:t xml:space="preserve"> mmol, </w:t>
      </w:r>
      <w:r w:rsidR="0080112C" w:rsidRPr="00AA3FDC">
        <w:rPr>
          <w:rFonts w:eastAsia="宋体"/>
          <w:lang w:eastAsia="zh-CN"/>
        </w:rPr>
        <w:t>5</w:t>
      </w:r>
      <w:r w:rsidR="00B80932" w:rsidRPr="00AA3FDC">
        <w:rPr>
          <w:rFonts w:eastAsia="宋体"/>
          <w:lang w:eastAsia="zh-CN"/>
        </w:rPr>
        <w:t>6</w:t>
      </w:r>
      <w:r w:rsidRPr="00AA3FDC">
        <w:rPr>
          <w:rFonts w:eastAsia="宋体"/>
        </w:rPr>
        <w:t>% yield).</w:t>
      </w:r>
    </w:p>
    <w:p w14:paraId="5D998BB0" w14:textId="6EF2056E" w:rsidR="00897035" w:rsidRPr="00AA3FDC" w:rsidRDefault="00897035" w:rsidP="00F86EF0">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w:t>
      </w:r>
      <w:r w:rsidR="00B05479" w:rsidRPr="00AA3FDC">
        <w:t xml:space="preserve">δ </w:t>
      </w:r>
      <w:r w:rsidR="008466CE" w:rsidRPr="00AA3FDC">
        <w:t>7.49 (</w:t>
      </w:r>
      <w:r w:rsidR="00763509" w:rsidRPr="00AA3FDC">
        <w:t>m</w:t>
      </w:r>
      <w:r w:rsidR="008466CE" w:rsidRPr="00AA3FDC">
        <w:t xml:space="preserve">, 2H), 7.30 (t, </w:t>
      </w:r>
      <w:r w:rsidR="008466CE" w:rsidRPr="00AA3FDC">
        <w:rPr>
          <w:i/>
          <w:iCs/>
        </w:rPr>
        <w:t>J</w:t>
      </w:r>
      <w:r w:rsidR="008466CE" w:rsidRPr="00AA3FDC">
        <w:t xml:space="preserve"> = 7.8 Hz, 2H), 7.20 (t, </w:t>
      </w:r>
      <w:r w:rsidR="008466CE" w:rsidRPr="00AA3FDC">
        <w:rPr>
          <w:i/>
          <w:iCs/>
        </w:rPr>
        <w:t>J</w:t>
      </w:r>
      <w:r w:rsidR="008466CE" w:rsidRPr="00AA3FDC">
        <w:t xml:space="preserve"> = 7.3 Hz, 1H), 6.71 (</w:t>
      </w:r>
      <w:r w:rsidR="00763509" w:rsidRPr="00AA3FDC">
        <w:t>br</w:t>
      </w:r>
      <w:r w:rsidR="008466CE" w:rsidRPr="00AA3FDC">
        <w:t xml:space="preserve">, </w:t>
      </w:r>
      <w:r w:rsidR="00763509" w:rsidRPr="00AA3FDC">
        <w:t>1</w:t>
      </w:r>
      <w:r w:rsidR="008466CE" w:rsidRPr="00AA3FDC">
        <w:t xml:space="preserve">H), 4.41–3.79 (m, </w:t>
      </w:r>
      <w:r w:rsidR="00763509" w:rsidRPr="00AA3FDC">
        <w:t>4</w:t>
      </w:r>
      <w:r w:rsidR="008466CE" w:rsidRPr="00AA3FDC">
        <w:t>H), 1.72</w:t>
      </w:r>
      <w:r w:rsidR="007D31A1" w:rsidRPr="00AA3FDC">
        <w:t>–</w:t>
      </w:r>
      <w:r w:rsidR="008466CE" w:rsidRPr="00AA3FDC">
        <w:t>1.60 (</w:t>
      </w:r>
      <w:r w:rsidR="007D31A1" w:rsidRPr="00AA3FDC">
        <w:t>m</w:t>
      </w:r>
      <w:r w:rsidR="008466CE" w:rsidRPr="00AA3FDC">
        <w:t xml:space="preserve">, </w:t>
      </w:r>
      <w:r w:rsidR="007D31A1" w:rsidRPr="00AA3FDC">
        <w:t>6</w:t>
      </w:r>
      <w:r w:rsidR="008466CE" w:rsidRPr="00AA3FDC">
        <w:t xml:space="preserve">H), 1.45–0.78 (m, </w:t>
      </w:r>
      <w:r w:rsidR="00763509" w:rsidRPr="00AA3FDC">
        <w:t>6</w:t>
      </w:r>
      <w:r w:rsidR="008466CE" w:rsidRPr="00AA3FDC">
        <w:t>H).</w:t>
      </w:r>
    </w:p>
    <w:p w14:paraId="6690CCEE" w14:textId="082F1289" w:rsidR="00897035" w:rsidRPr="00AA3FDC" w:rsidRDefault="00897035" w:rsidP="00F86EF0">
      <w:pPr>
        <w:pStyle w:val="aff1"/>
        <w:spacing w:beforeLines="50" w:before="163"/>
        <w:jc w:val="both"/>
      </w:pPr>
      <w:r w:rsidRPr="00AA3FDC">
        <w:rPr>
          <w:vertAlign w:val="superscript"/>
        </w:rPr>
        <w:t>13</w:t>
      </w:r>
      <w:r w:rsidRPr="00AA3FDC">
        <w:t>C NMR (1</w:t>
      </w:r>
      <w:r w:rsidR="00E55ECE" w:rsidRPr="00AA3FDC">
        <w:t>51</w:t>
      </w:r>
      <w:r w:rsidRPr="00AA3FDC">
        <w:t xml:space="preserve"> MHz, CDCl</w:t>
      </w:r>
      <w:r w:rsidRPr="00AA3FDC">
        <w:rPr>
          <w:vertAlign w:val="subscript"/>
        </w:rPr>
        <w:t>3</w:t>
      </w:r>
      <w:r w:rsidRPr="00AA3FDC">
        <w:t xml:space="preserve">) </w:t>
      </w:r>
      <w:r w:rsidR="00487F2F" w:rsidRPr="00AA3FDC">
        <w:t>δ 157.43, 155.63, 148.08, 128.11, 126.24, 124.65, 124.51, 64.18, 62.35, 62.03, 61.92, 29.71, 28.48, 28.27, 27.74, 14.51, 14.14, 13.96</w:t>
      </w:r>
      <w:r w:rsidR="00487F2F" w:rsidRPr="00AA3FDC">
        <w:rPr>
          <w:sz w:val="20"/>
          <w:szCs w:val="20"/>
        </w:rPr>
        <w:t>.</w:t>
      </w:r>
    </w:p>
    <w:p w14:paraId="5C12B92D" w14:textId="34FF6DC9" w:rsidR="00897035" w:rsidRPr="00AA3FDC" w:rsidRDefault="00897035" w:rsidP="00F86EF0">
      <w:pPr>
        <w:spacing w:beforeLines="50" w:before="163"/>
      </w:pPr>
      <w:r w:rsidRPr="00AA3FDC">
        <w:t>IR (film): ν (cm</w:t>
      </w:r>
      <w:r w:rsidRPr="00AA3FDC">
        <w:rPr>
          <w:vertAlign w:val="superscript"/>
        </w:rPr>
        <w:t>-1</w:t>
      </w:r>
      <w:r w:rsidRPr="00AA3FDC">
        <w:t xml:space="preserve">) </w:t>
      </w:r>
      <w:r w:rsidR="001430E1" w:rsidRPr="00AA3FDC">
        <w:t>3726, 3299, 2983, 1718, 1496, 1447, 1376, 1341, 1260, 1185, 1095, 1030, 764, 700.</w:t>
      </w:r>
    </w:p>
    <w:p w14:paraId="3CD54A8B" w14:textId="62D285A2" w:rsidR="00897035" w:rsidRPr="00AA3FDC" w:rsidRDefault="00462909" w:rsidP="00F86EF0">
      <w:pPr>
        <w:autoSpaceDE w:val="0"/>
        <w:autoSpaceDN w:val="0"/>
        <w:spacing w:beforeLines="50" w:before="163"/>
      </w:pPr>
      <w:r w:rsidRPr="00AA3FDC">
        <w:t>HRMS (ESI-TOF, m/z) calcd for C</w:t>
      </w:r>
      <w:r w:rsidRPr="00AA3FDC">
        <w:rPr>
          <w:vertAlign w:val="subscript"/>
        </w:rPr>
        <w:t>15</w:t>
      </w:r>
      <w:r w:rsidRPr="00AA3FDC">
        <w:t>H</w:t>
      </w:r>
      <w:r w:rsidRPr="00AA3FDC">
        <w:rPr>
          <w:vertAlign w:val="subscript"/>
        </w:rPr>
        <w:t>22</w:t>
      </w:r>
      <w:r w:rsidRPr="00AA3FDC">
        <w:t>NaN</w:t>
      </w:r>
      <w:r w:rsidRPr="00AA3FDC">
        <w:rPr>
          <w:vertAlign w:val="subscript"/>
        </w:rPr>
        <w:t>2</w:t>
      </w:r>
      <w:r w:rsidRPr="00AA3FDC">
        <w:t>O</w:t>
      </w:r>
      <w:r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317.1472</w:t>
      </w:r>
      <w:r w:rsidRPr="00AA3FDC">
        <w:t xml:space="preserve">, found: </w:t>
      </w:r>
      <w:r w:rsidRPr="00AA3FDC">
        <w:rPr>
          <w:rStyle w:val="fontstyle01"/>
          <w:rFonts w:ascii="Times New Roman" w:hAnsi="Times New Roman"/>
        </w:rPr>
        <w:t>317.1472.</w:t>
      </w:r>
      <w:r w:rsidR="00897035" w:rsidRPr="00AA3FDC">
        <w:t xml:space="preserve"> </w:t>
      </w:r>
    </w:p>
    <w:p w14:paraId="0AD22D0F" w14:textId="50E9B148" w:rsidR="002B3CE8" w:rsidRPr="00AA3FDC" w:rsidRDefault="00F6787C" w:rsidP="007B62FB">
      <w:pPr>
        <w:pStyle w:val="aff1"/>
        <w:spacing w:beforeLines="100" w:before="326"/>
        <w:rPr>
          <w:b/>
        </w:rPr>
      </w:pPr>
      <w:r w:rsidRPr="00AA3FDC">
        <w:rPr>
          <w:b/>
        </w:rPr>
        <w:t>diethyl 1-(1-phenylcyclohexyl)hydrazine-1,2-dicarboxylate (</w:t>
      </w:r>
      <w:r w:rsidR="0048558B" w:rsidRPr="00AA3FDC">
        <w:rPr>
          <w:b/>
          <w:lang w:eastAsia="zh-CN"/>
        </w:rPr>
        <w:t>96</w:t>
      </w:r>
      <w:r w:rsidRPr="00AA3FDC">
        <w:rPr>
          <w:b/>
        </w:rPr>
        <w:t>)</w:t>
      </w:r>
    </w:p>
    <w:p w14:paraId="5F63415C" w14:textId="77726955" w:rsidR="0003285A" w:rsidRPr="00AA3FDC" w:rsidRDefault="0048558B" w:rsidP="0003285A">
      <w:pPr>
        <w:pStyle w:val="aff1"/>
        <w:spacing w:beforeLines="50" w:before="163"/>
        <w:jc w:val="center"/>
      </w:pPr>
      <w:r w:rsidRPr="00AA3FDC">
        <w:object w:dxaOrig="1951" w:dyaOrig="1920" w14:anchorId="13DE8BAB">
          <v:shape id="_x0000_i1139" type="#_x0000_t75" style="width:97.15pt;height:95.4pt" o:ole="">
            <v:imagedata r:id="rId251" o:title=""/>
          </v:shape>
          <o:OLEObject Type="Embed" ProgID="ChemDraw.Document.6.0" ShapeID="_x0000_i1139" DrawAspect="Content" ObjectID="_1725098849" r:id="rId252"/>
        </w:object>
      </w:r>
    </w:p>
    <w:p w14:paraId="40810E77" w14:textId="03359BD9" w:rsidR="00FC6497" w:rsidRPr="00AA3FDC" w:rsidRDefault="0003285A" w:rsidP="00646864">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03067F" w:rsidRPr="00AA3FDC">
        <w:rPr>
          <w:color w:val="000000" w:themeColor="text1"/>
        </w:rPr>
        <w:t>cyclohexylbenzene</w:t>
      </w:r>
      <w:r w:rsidRPr="00AA3FDC">
        <w:rPr>
          <w:color w:val="000000" w:themeColor="text1"/>
        </w:rPr>
        <w:t xml:space="preserve"> (1</w:t>
      </w:r>
      <w:r w:rsidR="0003067F" w:rsidRPr="00AA3FDC">
        <w:rPr>
          <w:color w:val="000000" w:themeColor="text1"/>
          <w:lang w:eastAsia="zh-CN"/>
        </w:rPr>
        <w:t>60</w:t>
      </w:r>
      <w:r w:rsidRPr="00AA3FDC">
        <w:rPr>
          <w:color w:val="000000" w:themeColor="text1"/>
        </w:rPr>
        <w:t xml:space="preserve">.3 mg, 1.0 mmol), </w:t>
      </w:r>
      <w:r w:rsidR="00004D90" w:rsidRPr="00AA3FDC">
        <w:t>ethyl 2-(bromomethyl)acrylate</w:t>
      </w:r>
      <w:r w:rsidR="00004D90" w:rsidRPr="00AA3FDC">
        <w:rPr>
          <w:color w:val="000000" w:themeColor="text1"/>
        </w:rPr>
        <w:t xml:space="preserve"> (</w:t>
      </w:r>
      <w:r w:rsidR="00004D90" w:rsidRPr="00AA3FDC">
        <w:rPr>
          <w:b/>
          <w:color w:val="000000" w:themeColor="text1"/>
        </w:rPr>
        <w:t>1a</w:t>
      </w:r>
      <w:r w:rsidR="00E74B90" w:rsidRPr="00AA3FDC">
        <w:rPr>
          <w:color w:val="000000" w:themeColor="text1"/>
        </w:rPr>
        <w:t>, 7.74 mg</w:t>
      </w:r>
      <w:r w:rsidR="00004D90" w:rsidRPr="00AA3FDC">
        <w:rPr>
          <w:color w:val="000000" w:themeColor="text1"/>
        </w:rPr>
        <w:t>, 0.040 mmol), diethyl azodicarboxylate (</w:t>
      </w:r>
      <w:r w:rsidR="00FB2F8D" w:rsidRPr="00AA3FDC">
        <w:rPr>
          <w:b/>
          <w:color w:val="000000" w:themeColor="text1"/>
          <w:lang w:eastAsia="zh-CN"/>
        </w:rPr>
        <w:t>78</w:t>
      </w:r>
      <w:r w:rsidR="00004D90"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w:t>
      </w:r>
      <w:r w:rsidRPr="00AA3FDC">
        <w:rPr>
          <w:rFonts w:eastAsia="宋体"/>
        </w:rPr>
        <w:lastRenderedPageBreak/>
        <w:t xml:space="preserve">then purified by flash chromatography on silica gel (PE: EA = 4:1) to afford the product </w:t>
      </w:r>
      <w:r w:rsidR="00E74B90" w:rsidRPr="00AA3FDC">
        <w:rPr>
          <w:rFonts w:eastAsia="宋体"/>
        </w:rPr>
        <w:t>(</w:t>
      </w:r>
      <w:r w:rsidR="0048558B" w:rsidRPr="00AA3FDC">
        <w:rPr>
          <w:rFonts w:eastAsia="宋体"/>
          <w:b/>
          <w:lang w:eastAsia="zh-CN"/>
        </w:rPr>
        <w:t>96</w:t>
      </w:r>
      <w:r w:rsidR="00E74B90" w:rsidRPr="00AA3FDC">
        <w:rPr>
          <w:rFonts w:eastAsia="宋体"/>
        </w:rPr>
        <w:t>)</w:t>
      </w:r>
      <w:r w:rsidRPr="00AA3FDC">
        <w:rPr>
          <w:rFonts w:eastAsia="宋体"/>
        </w:rPr>
        <w:t xml:space="preserve"> as a colorless oil (</w:t>
      </w:r>
      <w:r w:rsidR="0003067F" w:rsidRPr="00AA3FDC">
        <w:rPr>
          <w:rFonts w:eastAsia="宋体"/>
          <w:lang w:eastAsia="zh-CN"/>
        </w:rPr>
        <w:t>43.5</w:t>
      </w:r>
      <w:r w:rsidRPr="00AA3FDC">
        <w:rPr>
          <w:rFonts w:eastAsia="宋体"/>
        </w:rPr>
        <w:t xml:space="preserve"> mg, 0.</w:t>
      </w:r>
      <w:r w:rsidR="0003067F" w:rsidRPr="00AA3FDC">
        <w:rPr>
          <w:rFonts w:eastAsia="宋体"/>
          <w:lang w:eastAsia="zh-CN"/>
        </w:rPr>
        <w:t>130</w:t>
      </w:r>
      <w:r w:rsidRPr="00AA3FDC">
        <w:rPr>
          <w:rFonts w:eastAsia="宋体"/>
        </w:rPr>
        <w:t xml:space="preserve"> mmol, </w:t>
      </w:r>
      <w:r w:rsidR="0003067F" w:rsidRPr="00AA3FDC">
        <w:rPr>
          <w:rFonts w:eastAsia="宋体"/>
          <w:lang w:eastAsia="zh-CN"/>
        </w:rPr>
        <w:t>65</w:t>
      </w:r>
      <w:r w:rsidRPr="00AA3FDC">
        <w:rPr>
          <w:rFonts w:eastAsia="宋体"/>
        </w:rPr>
        <w:t>% yield).</w:t>
      </w:r>
    </w:p>
    <w:p w14:paraId="2E47AD3B" w14:textId="73506B97" w:rsidR="00897035" w:rsidRPr="00AA3FDC" w:rsidRDefault="00F76092" w:rsidP="00897035">
      <w:pPr>
        <w:pStyle w:val="aff1"/>
        <w:spacing w:beforeLines="50" w:before="163"/>
        <w:jc w:val="both"/>
      </w:pPr>
      <w:r w:rsidRPr="00AA3FDC">
        <w:rPr>
          <w:vertAlign w:val="superscript"/>
        </w:rPr>
        <w:t>1</w:t>
      </w:r>
      <w:r w:rsidRPr="00AA3FDC">
        <w:t xml:space="preserve">H NMR (500 MHz, </w:t>
      </w:r>
      <w:r w:rsidR="00262EA2" w:rsidRPr="00AA3FDC">
        <w:t>CDCl</w:t>
      </w:r>
      <w:r w:rsidR="00262EA2" w:rsidRPr="00AA3FDC">
        <w:rPr>
          <w:vertAlign w:val="subscript"/>
        </w:rPr>
        <w:t>3</w:t>
      </w:r>
      <w:r w:rsidRPr="00AA3FDC">
        <w:t xml:space="preserve">) δ </w:t>
      </w:r>
      <w:r w:rsidR="00262EA2" w:rsidRPr="00AA3FDC">
        <w:t xml:space="preserve">7.53 (d, </w:t>
      </w:r>
      <w:r w:rsidR="00262EA2" w:rsidRPr="00AA3FDC">
        <w:rPr>
          <w:i/>
          <w:iCs/>
        </w:rPr>
        <w:t>J</w:t>
      </w:r>
      <w:r w:rsidR="00262EA2" w:rsidRPr="00AA3FDC">
        <w:t xml:space="preserve"> = 7.9 Hz, 2H), 7.33 (t, </w:t>
      </w:r>
      <w:r w:rsidR="00262EA2" w:rsidRPr="00AA3FDC">
        <w:rPr>
          <w:i/>
          <w:iCs/>
        </w:rPr>
        <w:t>J</w:t>
      </w:r>
      <w:r w:rsidR="00262EA2" w:rsidRPr="00AA3FDC">
        <w:t xml:space="preserve"> = 7.8 Hz, 2H), 7.24 (t, </w:t>
      </w:r>
      <w:r w:rsidR="00262EA2" w:rsidRPr="00AA3FDC">
        <w:rPr>
          <w:i/>
          <w:iCs/>
        </w:rPr>
        <w:t>J</w:t>
      </w:r>
      <w:r w:rsidR="00262EA2" w:rsidRPr="00AA3FDC">
        <w:t xml:space="preserve"> = 7.3 Hz, 1H), 6.30 (br, 1H), 4.33–3.85 (m, 4H), 2.48 (s, 2H), 2.36–2.09 (m, </w:t>
      </w:r>
      <w:r w:rsidR="00696D19" w:rsidRPr="00AA3FDC">
        <w:t>2H</w:t>
      </w:r>
      <w:r w:rsidR="00262EA2" w:rsidRPr="00AA3FDC">
        <w:t xml:space="preserve">), 1.86–1.63 (m, </w:t>
      </w:r>
      <w:r w:rsidR="00696D19" w:rsidRPr="00AA3FDC">
        <w:t>2H</w:t>
      </w:r>
      <w:r w:rsidR="00262EA2" w:rsidRPr="00AA3FDC">
        <w:t xml:space="preserve">), 1.57–1.38 (m, </w:t>
      </w:r>
      <w:r w:rsidR="00696D19" w:rsidRPr="00AA3FDC">
        <w:t>4H</w:t>
      </w:r>
      <w:r w:rsidR="00262EA2" w:rsidRPr="00AA3FDC">
        <w:t xml:space="preserve">), 1.29 (q, </w:t>
      </w:r>
      <w:r w:rsidR="00262EA2" w:rsidRPr="00AA3FDC">
        <w:rPr>
          <w:i/>
          <w:iCs/>
        </w:rPr>
        <w:t>J</w:t>
      </w:r>
      <w:r w:rsidR="00262EA2" w:rsidRPr="00AA3FDC">
        <w:t xml:space="preserve"> = 7.5 Hz, </w:t>
      </w:r>
      <w:r w:rsidR="00696D19" w:rsidRPr="00AA3FDC">
        <w:t>3H</w:t>
      </w:r>
      <w:r w:rsidR="00262EA2" w:rsidRPr="00AA3FDC">
        <w:t xml:space="preserve">), 1.16–0.90 (m, </w:t>
      </w:r>
      <w:r w:rsidR="00696D19" w:rsidRPr="00AA3FDC">
        <w:t>3H</w:t>
      </w:r>
      <w:r w:rsidR="00262EA2" w:rsidRPr="00AA3FDC">
        <w:t>).</w:t>
      </w:r>
    </w:p>
    <w:p w14:paraId="0ECD730C" w14:textId="2C1F9A58" w:rsidR="00897035" w:rsidRPr="00AA3FDC" w:rsidRDefault="00897035" w:rsidP="00551201">
      <w:pPr>
        <w:pStyle w:val="aff1"/>
        <w:spacing w:beforeLines="50" w:before="163"/>
        <w:jc w:val="both"/>
      </w:pPr>
      <w:r w:rsidRPr="00AA3FDC">
        <w:rPr>
          <w:vertAlign w:val="superscript"/>
        </w:rPr>
        <w:t>13</w:t>
      </w:r>
      <w:r w:rsidRPr="00AA3FDC">
        <w:t>C NMR (</w:t>
      </w:r>
      <w:r w:rsidR="00E55ECE" w:rsidRPr="00AA3FDC">
        <w:t>151</w:t>
      </w:r>
      <w:r w:rsidRPr="00AA3FDC">
        <w:t xml:space="preserve"> MHz, CDCl</w:t>
      </w:r>
      <w:r w:rsidRPr="00AA3FDC">
        <w:rPr>
          <w:vertAlign w:val="subscript"/>
        </w:rPr>
        <w:t>3</w:t>
      </w:r>
      <w:r w:rsidRPr="00AA3FDC">
        <w:t xml:space="preserve">) </w:t>
      </w:r>
      <w:r w:rsidR="00696D19" w:rsidRPr="00AA3FDC">
        <w:t>δ 157.38, 157.13, 155.86, 155.61, 144.33, 143.74, 128.00, 126.65, 66.60, 62.11, 61.94, 61.92, 35.39, 34.99, 25.68, 23.07, 22.72, 14.53, 14.12.</w:t>
      </w:r>
    </w:p>
    <w:p w14:paraId="7AC35930" w14:textId="45FC216A" w:rsidR="00897035" w:rsidRPr="00AA3FDC" w:rsidRDefault="00897035" w:rsidP="00551201">
      <w:pPr>
        <w:pStyle w:val="aff1"/>
        <w:spacing w:beforeLines="50" w:before="163"/>
        <w:jc w:val="both"/>
      </w:pPr>
      <w:r w:rsidRPr="00AA3FDC">
        <w:t>IR (film): ν (cm</w:t>
      </w:r>
      <w:r w:rsidRPr="00AA3FDC">
        <w:rPr>
          <w:vertAlign w:val="superscript"/>
        </w:rPr>
        <w:t>-1</w:t>
      </w:r>
      <w:r w:rsidRPr="00AA3FDC">
        <w:t xml:space="preserve">) </w:t>
      </w:r>
      <w:r w:rsidR="001430E1" w:rsidRPr="00AA3FDC">
        <w:t>3297, 2932, 2862, 1712, 1497, 1448, 1401, 1375, 1330, 1240, 1192, 1097, 1056, 1030, 760, 700.</w:t>
      </w:r>
    </w:p>
    <w:p w14:paraId="4ABF7711" w14:textId="65F03DCE" w:rsidR="00897035" w:rsidRPr="00AA3FDC" w:rsidRDefault="00462909" w:rsidP="00551201">
      <w:pPr>
        <w:autoSpaceDE w:val="0"/>
        <w:autoSpaceDN w:val="0"/>
        <w:spacing w:beforeLines="50" w:before="163"/>
        <w:jc w:val="both"/>
      </w:pPr>
      <w:r w:rsidRPr="00AA3FDC">
        <w:t>HRMS (ESI-TOF, m/z) calcd for C</w:t>
      </w:r>
      <w:r w:rsidRPr="00AA3FDC">
        <w:rPr>
          <w:vertAlign w:val="subscript"/>
        </w:rPr>
        <w:t>18</w:t>
      </w:r>
      <w:r w:rsidRPr="00AA3FDC">
        <w:t>H</w:t>
      </w:r>
      <w:r w:rsidRPr="00AA3FDC">
        <w:rPr>
          <w:vertAlign w:val="subscript"/>
        </w:rPr>
        <w:t>26</w:t>
      </w:r>
      <w:r w:rsidRPr="00AA3FDC">
        <w:t>NaN</w:t>
      </w:r>
      <w:r w:rsidRPr="00AA3FDC">
        <w:rPr>
          <w:vertAlign w:val="subscript"/>
        </w:rPr>
        <w:t>2</w:t>
      </w:r>
      <w:r w:rsidRPr="00AA3FDC">
        <w:t>O</w:t>
      </w:r>
      <w:r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357.1785</w:t>
      </w:r>
      <w:r w:rsidRPr="00AA3FDC">
        <w:t xml:space="preserve">, found: </w:t>
      </w:r>
      <w:r w:rsidRPr="00AA3FDC">
        <w:rPr>
          <w:rStyle w:val="fontstyle01"/>
          <w:rFonts w:ascii="Times New Roman" w:hAnsi="Times New Roman"/>
        </w:rPr>
        <w:t>357.1800.</w:t>
      </w:r>
      <w:r w:rsidR="00897035" w:rsidRPr="00AA3FDC">
        <w:t xml:space="preserve"> </w:t>
      </w:r>
    </w:p>
    <w:p w14:paraId="01616854" w14:textId="176D1916" w:rsidR="00F6787C" w:rsidRPr="00AA3FDC" w:rsidRDefault="00F6787C" w:rsidP="007B62FB">
      <w:pPr>
        <w:pStyle w:val="aff1"/>
        <w:spacing w:beforeLines="100" w:before="326"/>
        <w:rPr>
          <w:b/>
        </w:rPr>
      </w:pPr>
      <w:r w:rsidRPr="00AA3FDC">
        <w:rPr>
          <w:b/>
        </w:rPr>
        <w:t>diethyl 1-(2-phenylbutan-2-yl)hydrazine-1,2-dicarboxylate (</w:t>
      </w:r>
      <w:r w:rsidR="0048558B" w:rsidRPr="00AA3FDC">
        <w:rPr>
          <w:b/>
          <w:lang w:eastAsia="zh-CN"/>
        </w:rPr>
        <w:t>97</w:t>
      </w:r>
      <w:r w:rsidRPr="00AA3FDC">
        <w:rPr>
          <w:b/>
        </w:rPr>
        <w:t>)</w:t>
      </w:r>
    </w:p>
    <w:p w14:paraId="630F873E" w14:textId="6D1E48DD" w:rsidR="00FC6497" w:rsidRPr="00AA3FDC" w:rsidRDefault="0048558B" w:rsidP="00FC6497">
      <w:pPr>
        <w:pStyle w:val="aff1"/>
        <w:spacing w:beforeLines="50" w:before="163"/>
        <w:jc w:val="center"/>
      </w:pPr>
      <w:r w:rsidRPr="00AA3FDC">
        <w:object w:dxaOrig="1951" w:dyaOrig="1538" w14:anchorId="7194B8D4">
          <v:shape id="_x0000_i1140" type="#_x0000_t75" style="width:97.15pt;height:76.8pt" o:ole="">
            <v:imagedata r:id="rId253" o:title=""/>
          </v:shape>
          <o:OLEObject Type="Embed" ProgID="ChemDraw.Document.6.0" ShapeID="_x0000_i1140" DrawAspect="Content" ObjectID="_1725098850" r:id="rId254"/>
        </w:object>
      </w:r>
    </w:p>
    <w:p w14:paraId="66059944" w14:textId="294C50AE" w:rsidR="0003285A" w:rsidRPr="00AA3FDC" w:rsidRDefault="0003285A" w:rsidP="00422512">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03067F" w:rsidRPr="00AA3FDC">
        <w:rPr>
          <w:i/>
          <w:color w:val="000000" w:themeColor="text1"/>
        </w:rPr>
        <w:t>sec</w:t>
      </w:r>
      <w:r w:rsidR="0003067F" w:rsidRPr="00AA3FDC">
        <w:rPr>
          <w:color w:val="000000" w:themeColor="text1"/>
        </w:rPr>
        <w:t>-butylbenzene</w:t>
      </w:r>
      <w:r w:rsidRPr="00AA3FDC">
        <w:rPr>
          <w:color w:val="000000" w:themeColor="text1"/>
        </w:rPr>
        <w:t xml:space="preserve"> (1</w:t>
      </w:r>
      <w:r w:rsidR="0003067F" w:rsidRPr="00AA3FDC">
        <w:rPr>
          <w:color w:val="000000" w:themeColor="text1"/>
          <w:lang w:eastAsia="zh-CN"/>
        </w:rPr>
        <w:t>34</w:t>
      </w:r>
      <w:r w:rsidRPr="00AA3FDC">
        <w:rPr>
          <w:color w:val="000000" w:themeColor="text1"/>
        </w:rPr>
        <w:t>.</w:t>
      </w:r>
      <w:r w:rsidR="0003067F" w:rsidRPr="00AA3FDC">
        <w:rPr>
          <w:color w:val="000000" w:themeColor="text1"/>
          <w:lang w:eastAsia="zh-CN"/>
        </w:rPr>
        <w:t>2</w:t>
      </w:r>
      <w:r w:rsidRPr="00AA3FDC">
        <w:rPr>
          <w:color w:val="000000" w:themeColor="text1"/>
        </w:rPr>
        <w:t xml:space="preserve"> mg, 1.0 mmol), </w:t>
      </w:r>
      <w:r w:rsidR="00004D90" w:rsidRPr="00AA3FDC">
        <w:t>ethyl 2-(bromomethyl)acrylate</w:t>
      </w:r>
      <w:r w:rsidR="000012A6" w:rsidRPr="00AA3FDC">
        <w:rPr>
          <w:color w:val="000000" w:themeColor="text1"/>
        </w:rPr>
        <w:t xml:space="preserve"> </w:t>
      </w:r>
      <w:r w:rsidR="00004D90" w:rsidRPr="00AA3FDC">
        <w:rPr>
          <w:color w:val="000000" w:themeColor="text1"/>
        </w:rPr>
        <w:t>(</w:t>
      </w:r>
      <w:r w:rsidR="00004D90" w:rsidRPr="00AA3FDC">
        <w:rPr>
          <w:b/>
          <w:color w:val="000000" w:themeColor="text1"/>
        </w:rPr>
        <w:t>1a</w:t>
      </w:r>
      <w:r w:rsidR="00E74B90" w:rsidRPr="00AA3FDC">
        <w:rPr>
          <w:color w:val="000000" w:themeColor="text1"/>
        </w:rPr>
        <w:t>, 7.74 mg</w:t>
      </w:r>
      <w:r w:rsidR="00004D90" w:rsidRPr="00AA3FDC">
        <w:rPr>
          <w:color w:val="000000" w:themeColor="text1"/>
        </w:rPr>
        <w:t>, 0.040 mmol), diethyl azodicarboxylate (</w:t>
      </w:r>
      <w:r w:rsidR="00FB2F8D" w:rsidRPr="00AA3FDC">
        <w:rPr>
          <w:b/>
          <w:color w:val="000000" w:themeColor="text1"/>
          <w:lang w:eastAsia="zh-CN"/>
        </w:rPr>
        <w:t>78</w:t>
      </w:r>
      <w:r w:rsidR="00004D90"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4:1) to afford the product </w:t>
      </w:r>
      <w:r w:rsidR="00E74B90" w:rsidRPr="00AA3FDC">
        <w:rPr>
          <w:rFonts w:eastAsia="宋体"/>
        </w:rPr>
        <w:t>(</w:t>
      </w:r>
      <w:r w:rsidR="0048558B" w:rsidRPr="00AA3FDC">
        <w:rPr>
          <w:rFonts w:eastAsia="宋体"/>
          <w:b/>
          <w:lang w:eastAsia="zh-CN"/>
        </w:rPr>
        <w:t>97</w:t>
      </w:r>
      <w:r w:rsidR="00E74B90" w:rsidRPr="00AA3FDC">
        <w:rPr>
          <w:rFonts w:eastAsia="宋体"/>
        </w:rPr>
        <w:t>)</w:t>
      </w:r>
      <w:r w:rsidRPr="00AA3FDC">
        <w:rPr>
          <w:rFonts w:eastAsia="宋体"/>
        </w:rPr>
        <w:t xml:space="preserve"> as a colorless oil (</w:t>
      </w:r>
      <w:r w:rsidR="0003067F" w:rsidRPr="00AA3FDC">
        <w:rPr>
          <w:rFonts w:eastAsia="宋体"/>
          <w:lang w:eastAsia="zh-CN"/>
        </w:rPr>
        <w:t>39.5</w:t>
      </w:r>
      <w:r w:rsidRPr="00AA3FDC">
        <w:rPr>
          <w:rFonts w:eastAsia="宋体"/>
        </w:rPr>
        <w:t xml:space="preserve"> mg, 0.</w:t>
      </w:r>
      <w:r w:rsidR="0003067F" w:rsidRPr="00AA3FDC">
        <w:rPr>
          <w:rFonts w:eastAsia="宋体"/>
          <w:lang w:eastAsia="zh-CN"/>
        </w:rPr>
        <w:t>128</w:t>
      </w:r>
      <w:r w:rsidRPr="00AA3FDC">
        <w:rPr>
          <w:rFonts w:eastAsia="宋体"/>
        </w:rPr>
        <w:t xml:space="preserve"> mmol, </w:t>
      </w:r>
      <w:r w:rsidR="0003067F" w:rsidRPr="00AA3FDC">
        <w:rPr>
          <w:rFonts w:eastAsia="宋体"/>
          <w:lang w:eastAsia="zh-CN"/>
        </w:rPr>
        <w:t>6</w:t>
      </w:r>
      <w:r w:rsidRPr="00AA3FDC">
        <w:rPr>
          <w:rFonts w:eastAsia="宋体"/>
        </w:rPr>
        <w:t>4% yield).</w:t>
      </w:r>
    </w:p>
    <w:p w14:paraId="34CDC925" w14:textId="3E1DBB6C" w:rsidR="00897035" w:rsidRPr="00AA3FDC" w:rsidRDefault="00897035" w:rsidP="0089703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w:t>
      </w:r>
      <w:r w:rsidR="009B4B87" w:rsidRPr="00AA3FDC">
        <w:t xml:space="preserve">7.54 (d, </w:t>
      </w:r>
      <w:r w:rsidR="009B4B87" w:rsidRPr="00AA3FDC">
        <w:rPr>
          <w:i/>
          <w:iCs/>
        </w:rPr>
        <w:t>J</w:t>
      </w:r>
      <w:r w:rsidR="009B4B87" w:rsidRPr="00AA3FDC">
        <w:t xml:space="preserve"> = 7.9 Hz, 2H), 7.35–7.23 (m, 2H), 7.19 (m, 1H), 6.73–6.36 (</w:t>
      </w:r>
      <w:r w:rsidR="00675369" w:rsidRPr="00AA3FDC">
        <w:t>br</w:t>
      </w:r>
      <w:r w:rsidR="009B4B87" w:rsidRPr="00AA3FDC">
        <w:t xml:space="preserve">, </w:t>
      </w:r>
      <w:r w:rsidR="00675369" w:rsidRPr="00AA3FDC">
        <w:t>1</w:t>
      </w:r>
      <w:r w:rsidR="009B4B87" w:rsidRPr="00AA3FDC">
        <w:t xml:space="preserve">H), 4.40–3.73 (m, </w:t>
      </w:r>
      <w:r w:rsidR="00675369" w:rsidRPr="00AA3FDC">
        <w:t>4</w:t>
      </w:r>
      <w:r w:rsidR="009B4B87" w:rsidRPr="00AA3FDC">
        <w:t>H), 2.22 (</w:t>
      </w:r>
      <w:r w:rsidR="00675369" w:rsidRPr="00AA3FDC">
        <w:t>br</w:t>
      </w:r>
      <w:r w:rsidR="009B4B87" w:rsidRPr="00AA3FDC">
        <w:t xml:space="preserve">, </w:t>
      </w:r>
      <w:r w:rsidR="00675369" w:rsidRPr="00AA3FDC">
        <w:t>1</w:t>
      </w:r>
      <w:r w:rsidR="009B4B87" w:rsidRPr="00AA3FDC">
        <w:t xml:space="preserve">H), 1.95 (dt, </w:t>
      </w:r>
      <w:r w:rsidR="009B4B87" w:rsidRPr="00AA3FDC">
        <w:rPr>
          <w:i/>
          <w:iCs/>
        </w:rPr>
        <w:t>J</w:t>
      </w:r>
      <w:r w:rsidR="009B4B87" w:rsidRPr="00AA3FDC">
        <w:t xml:space="preserve"> = 14.4, 7.2 Hz, </w:t>
      </w:r>
      <w:r w:rsidR="00675369" w:rsidRPr="00AA3FDC">
        <w:t>1</w:t>
      </w:r>
      <w:r w:rsidR="009B4B87" w:rsidRPr="00AA3FDC">
        <w:t xml:space="preserve">H), 1.63 (d, </w:t>
      </w:r>
      <w:r w:rsidR="009B4B87" w:rsidRPr="00AA3FDC">
        <w:rPr>
          <w:i/>
          <w:iCs/>
        </w:rPr>
        <w:t>J</w:t>
      </w:r>
      <w:r w:rsidR="009B4B87" w:rsidRPr="00AA3FDC">
        <w:t xml:space="preserve"> = 10.7 Hz, </w:t>
      </w:r>
      <w:r w:rsidR="00675369" w:rsidRPr="00AA3FDC">
        <w:t>3</w:t>
      </w:r>
      <w:r w:rsidR="009B4B87" w:rsidRPr="00AA3FDC">
        <w:t xml:space="preserve">H), 1.44–0.83 (m, </w:t>
      </w:r>
      <w:r w:rsidR="00675369" w:rsidRPr="00AA3FDC">
        <w:t>6</w:t>
      </w:r>
      <w:r w:rsidR="009B4B87" w:rsidRPr="00AA3FDC">
        <w:t xml:space="preserve">H), 0.85–0.54 (m, </w:t>
      </w:r>
      <w:r w:rsidR="00675369" w:rsidRPr="00AA3FDC">
        <w:t>3</w:t>
      </w:r>
      <w:r w:rsidR="009B4B87" w:rsidRPr="00AA3FDC">
        <w:t>H).</w:t>
      </w:r>
    </w:p>
    <w:p w14:paraId="55AA6423" w14:textId="06300479" w:rsidR="00897035" w:rsidRPr="00AA3FDC" w:rsidRDefault="00897035" w:rsidP="00897035">
      <w:pPr>
        <w:pStyle w:val="aff1"/>
        <w:spacing w:beforeLines="50" w:before="163"/>
        <w:jc w:val="both"/>
      </w:pPr>
      <w:r w:rsidRPr="00AA3FDC">
        <w:rPr>
          <w:vertAlign w:val="superscript"/>
        </w:rPr>
        <w:t>13</w:t>
      </w:r>
      <w:r w:rsidRPr="00AA3FDC">
        <w:t>C NMR (1</w:t>
      </w:r>
      <w:r w:rsidR="000F437D" w:rsidRPr="00AA3FDC">
        <w:rPr>
          <w:lang w:eastAsia="zh-CN"/>
        </w:rPr>
        <w:t>51</w:t>
      </w:r>
      <w:r w:rsidRPr="00AA3FDC">
        <w:t xml:space="preserve"> MHz, CDCl</w:t>
      </w:r>
      <w:r w:rsidRPr="00AA3FDC">
        <w:rPr>
          <w:vertAlign w:val="subscript"/>
        </w:rPr>
        <w:t>3</w:t>
      </w:r>
      <w:r w:rsidRPr="00AA3FDC">
        <w:t xml:space="preserve">) </w:t>
      </w:r>
      <w:r w:rsidR="000F437D" w:rsidRPr="00AA3FDC">
        <w:t>δ 157.50, 157.37, 155.81, 147.66, 145.89, 127.96, 127.93, 126.21, 126.11, 125.65, 125.16, 67.53, 66.99, 62.41, 62.05, 61.91, 33.59, 31.82, 25.11, 24.84, 21.91, 14.52, 14.14, 13.96, 8.91, 8.87.</w:t>
      </w:r>
    </w:p>
    <w:p w14:paraId="04D06870" w14:textId="6F29B2DA" w:rsidR="00897035" w:rsidRPr="00AA3FDC" w:rsidRDefault="00897035" w:rsidP="00897035">
      <w:pPr>
        <w:pStyle w:val="aff1"/>
        <w:spacing w:beforeLines="50" w:before="163"/>
        <w:jc w:val="both"/>
      </w:pPr>
      <w:r w:rsidRPr="00AA3FDC">
        <w:t>IR (film): ν (cm</w:t>
      </w:r>
      <w:r w:rsidRPr="00AA3FDC">
        <w:rPr>
          <w:vertAlign w:val="superscript"/>
        </w:rPr>
        <w:t>-1</w:t>
      </w:r>
      <w:r w:rsidRPr="00AA3FDC">
        <w:t xml:space="preserve">) </w:t>
      </w:r>
      <w:r w:rsidR="001430E1" w:rsidRPr="00AA3FDC">
        <w:t>3296, 2980, 1718, 1522, 1495, 1447, 1401, 1324, 1248, 1174, 1093, 1059, 1029, 916, 763, 701.</w:t>
      </w:r>
    </w:p>
    <w:p w14:paraId="2223A343" w14:textId="77777777" w:rsidR="00462909" w:rsidRPr="00AA3FDC" w:rsidRDefault="00462909" w:rsidP="00462909">
      <w:pPr>
        <w:pStyle w:val="aff1"/>
        <w:spacing w:beforeLines="50" w:before="163"/>
        <w:jc w:val="both"/>
      </w:pPr>
      <w:r w:rsidRPr="00AA3FDC">
        <w:t>HRMS (ESI-TOF, m/z) calcd for C</w:t>
      </w:r>
      <w:r w:rsidRPr="00AA3FDC">
        <w:rPr>
          <w:vertAlign w:val="subscript"/>
        </w:rPr>
        <w:t>16</w:t>
      </w:r>
      <w:r w:rsidRPr="00AA3FDC">
        <w:t>H</w:t>
      </w:r>
      <w:r w:rsidRPr="00AA3FDC">
        <w:rPr>
          <w:vertAlign w:val="subscript"/>
        </w:rPr>
        <w:t>24</w:t>
      </w:r>
      <w:r w:rsidRPr="00AA3FDC">
        <w:t>NaN</w:t>
      </w:r>
      <w:r w:rsidRPr="00AA3FDC">
        <w:rPr>
          <w:vertAlign w:val="subscript"/>
        </w:rPr>
        <w:t>2</w:t>
      </w:r>
      <w:r w:rsidRPr="00AA3FDC">
        <w:t>O</w:t>
      </w:r>
      <w:r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331.1628</w:t>
      </w:r>
      <w:r w:rsidRPr="00AA3FDC">
        <w:t xml:space="preserve">, found: </w:t>
      </w:r>
      <w:r w:rsidRPr="00AA3FDC">
        <w:rPr>
          <w:rStyle w:val="fontstyle01"/>
          <w:rFonts w:ascii="Times New Roman" w:hAnsi="Times New Roman"/>
        </w:rPr>
        <w:t>331.1645.</w:t>
      </w:r>
      <w:r w:rsidRPr="00AA3FDC">
        <w:t xml:space="preserve"> </w:t>
      </w:r>
    </w:p>
    <w:p w14:paraId="52A5688D" w14:textId="77777777" w:rsidR="00C95DFF" w:rsidRPr="00AA3FDC" w:rsidRDefault="00C95DFF" w:rsidP="00E21192">
      <w:pPr>
        <w:autoSpaceDE w:val="0"/>
        <w:autoSpaceDN w:val="0"/>
        <w:spacing w:beforeLines="50" w:before="163"/>
      </w:pPr>
    </w:p>
    <w:p w14:paraId="3B379A27" w14:textId="0117D22D" w:rsidR="00B92D07" w:rsidRPr="00AA3FDC" w:rsidRDefault="00B92D07" w:rsidP="00B92D07">
      <w:pPr>
        <w:autoSpaceDE w:val="0"/>
        <w:autoSpaceDN w:val="0"/>
        <w:spacing w:beforeLines="50" w:before="163"/>
        <w:rPr>
          <w:b/>
        </w:rPr>
      </w:pPr>
      <w:r w:rsidRPr="00AA3FDC">
        <w:rPr>
          <w:b/>
        </w:rPr>
        <w:lastRenderedPageBreak/>
        <w:t xml:space="preserve">diethyl 1-(1-(4'-methyl-[1,1'-biphenyl]-4-yl)ethyl)hydrazine-1,2-dicarboxylate </w:t>
      </w:r>
      <w:r w:rsidRPr="00AA3FDC">
        <w:rPr>
          <w:b/>
          <w:lang w:eastAsia="zh-CN"/>
        </w:rPr>
        <w:t>(98)</w:t>
      </w:r>
    </w:p>
    <w:p w14:paraId="6B203922" w14:textId="03145E60" w:rsidR="00B92D07" w:rsidRPr="00AA3FDC" w:rsidRDefault="00CC151E" w:rsidP="00B92D07">
      <w:pPr>
        <w:autoSpaceDE w:val="0"/>
        <w:autoSpaceDN w:val="0"/>
        <w:spacing w:beforeLines="50" w:before="163"/>
        <w:jc w:val="center"/>
      </w:pPr>
      <w:r w:rsidRPr="00AA3FDC">
        <w:object w:dxaOrig="2986" w:dyaOrig="1911" w14:anchorId="5C656D7D">
          <v:shape id="_x0000_i1141" type="#_x0000_t75" style="width:149.45pt;height:95.35pt" o:ole="">
            <v:imagedata r:id="rId255" o:title=""/>
          </v:shape>
          <o:OLEObject Type="Embed" ProgID="ChemDraw.Document.6.0" ShapeID="_x0000_i1141" DrawAspect="Content" ObjectID="_1725098851" r:id="rId256"/>
        </w:object>
      </w:r>
    </w:p>
    <w:p w14:paraId="2A6C5D70" w14:textId="20192624" w:rsidR="00CC151E" w:rsidRPr="00AA3FDC" w:rsidRDefault="00CC151E" w:rsidP="00CC151E">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4-ethyl-4'-methyl-1,1'-biphenyl (1</w:t>
      </w:r>
      <w:r w:rsidRPr="00AA3FDC">
        <w:rPr>
          <w:color w:val="000000" w:themeColor="text1"/>
          <w:lang w:eastAsia="zh-CN"/>
        </w:rPr>
        <w:t>96.3</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Pr="00AA3FDC">
        <w:rPr>
          <w:rFonts w:eastAsia="宋体"/>
          <w:b/>
          <w:lang w:eastAsia="zh-CN"/>
        </w:rPr>
        <w:t>9</w:t>
      </w:r>
      <w:r w:rsidR="00B81AE6" w:rsidRPr="00AA3FDC">
        <w:rPr>
          <w:rFonts w:eastAsia="宋体"/>
          <w:b/>
          <w:lang w:eastAsia="zh-CN"/>
        </w:rPr>
        <w:t>8</w:t>
      </w:r>
      <w:r w:rsidRPr="00AA3FDC">
        <w:rPr>
          <w:rFonts w:eastAsia="宋体"/>
        </w:rPr>
        <w:t xml:space="preserve">) as a </w:t>
      </w:r>
      <w:r w:rsidR="0031565C" w:rsidRPr="00AA3FDC">
        <w:rPr>
          <w:rFonts w:eastAsia="宋体"/>
        </w:rPr>
        <w:t>white sol</w:t>
      </w:r>
      <w:r w:rsidR="00092B9C" w:rsidRPr="00AA3FDC">
        <w:rPr>
          <w:rFonts w:eastAsia="宋体"/>
        </w:rPr>
        <w:t>i</w:t>
      </w:r>
      <w:r w:rsidR="0031565C" w:rsidRPr="00AA3FDC">
        <w:rPr>
          <w:rFonts w:eastAsia="宋体"/>
        </w:rPr>
        <w:t>d</w:t>
      </w:r>
      <w:r w:rsidRPr="00AA3FDC">
        <w:rPr>
          <w:rFonts w:eastAsia="宋体"/>
        </w:rPr>
        <w:t xml:space="preserve"> (</w:t>
      </w:r>
      <w:r w:rsidR="00B81AE6" w:rsidRPr="00AA3FDC">
        <w:rPr>
          <w:rFonts w:eastAsia="宋体"/>
          <w:lang w:eastAsia="zh-CN"/>
        </w:rPr>
        <w:t>43</w:t>
      </w:r>
      <w:r w:rsidRPr="00AA3FDC">
        <w:rPr>
          <w:rFonts w:eastAsia="宋体"/>
          <w:lang w:eastAsia="zh-CN"/>
        </w:rPr>
        <w:t>.</w:t>
      </w:r>
      <w:r w:rsidR="00B81AE6" w:rsidRPr="00AA3FDC">
        <w:rPr>
          <w:rFonts w:eastAsia="宋体"/>
          <w:lang w:eastAsia="zh-CN"/>
        </w:rPr>
        <w:t>7</w:t>
      </w:r>
      <w:r w:rsidRPr="00AA3FDC">
        <w:rPr>
          <w:rFonts w:eastAsia="宋体"/>
        </w:rPr>
        <w:t xml:space="preserve"> mg, 0.</w:t>
      </w:r>
      <w:r w:rsidRPr="00AA3FDC">
        <w:rPr>
          <w:rFonts w:eastAsia="宋体"/>
          <w:lang w:eastAsia="zh-CN"/>
        </w:rPr>
        <w:t>1</w:t>
      </w:r>
      <w:r w:rsidR="00B81AE6" w:rsidRPr="00AA3FDC">
        <w:rPr>
          <w:rFonts w:eastAsia="宋体"/>
          <w:lang w:eastAsia="zh-CN"/>
        </w:rPr>
        <w:t>0</w:t>
      </w:r>
      <w:r w:rsidRPr="00AA3FDC">
        <w:rPr>
          <w:rFonts w:eastAsia="宋体"/>
          <w:lang w:eastAsia="zh-CN"/>
        </w:rPr>
        <w:t>8</w:t>
      </w:r>
      <w:r w:rsidRPr="00AA3FDC">
        <w:rPr>
          <w:rFonts w:eastAsia="宋体"/>
        </w:rPr>
        <w:t xml:space="preserve"> mmol,</w:t>
      </w:r>
      <w:r w:rsidR="00F60F4A" w:rsidRPr="00AA3FDC">
        <w:rPr>
          <w:rFonts w:eastAsia="宋体"/>
        </w:rPr>
        <w:t xml:space="preserve"> r.r. = 6.0 :1</w:t>
      </w:r>
      <w:r w:rsidR="00200E03" w:rsidRPr="00AA3FDC">
        <w:rPr>
          <w:rFonts w:eastAsia="宋体"/>
        </w:rPr>
        <w:t>,</w:t>
      </w:r>
      <w:r w:rsidRPr="00AA3FDC">
        <w:rPr>
          <w:rFonts w:eastAsia="宋体"/>
        </w:rPr>
        <w:t xml:space="preserve"> </w:t>
      </w:r>
      <w:r w:rsidR="00B81AE6" w:rsidRPr="00AA3FDC">
        <w:rPr>
          <w:rFonts w:eastAsia="宋体"/>
          <w:lang w:eastAsia="zh-CN"/>
        </w:rPr>
        <w:t>59</w:t>
      </w:r>
      <w:r w:rsidRPr="00AA3FDC">
        <w:rPr>
          <w:rFonts w:eastAsia="宋体"/>
        </w:rPr>
        <w:t>% yield).</w:t>
      </w:r>
    </w:p>
    <w:p w14:paraId="1A496755" w14:textId="2BB8A8F0" w:rsidR="00CC151E" w:rsidRPr="00AA3FDC" w:rsidRDefault="00B81AE6" w:rsidP="00CC151E">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6.92–6.26 (m, 3H), 6.20 (br, 1H), 5.61 (br, 1H), 4.30–4.07 (m, </w:t>
      </w:r>
      <w:r w:rsidR="0077772D" w:rsidRPr="00AA3FDC">
        <w:t>4</w:t>
      </w:r>
      <w:r w:rsidRPr="00AA3FDC">
        <w:t xml:space="preserve">H), 2.43 (s, </w:t>
      </w:r>
      <w:r w:rsidR="0077772D" w:rsidRPr="00AA3FDC">
        <w:t>3</w:t>
      </w:r>
      <w:r w:rsidRPr="00AA3FDC">
        <w:t xml:space="preserve">H), 1.56 (d, J = 7.0 Hz, </w:t>
      </w:r>
      <w:r w:rsidR="0077772D" w:rsidRPr="00AA3FDC">
        <w:t>3</w:t>
      </w:r>
      <w:r w:rsidRPr="00AA3FDC">
        <w:t xml:space="preserve">H), 1.28 (dt, J = 10.7, 7.2 Hz, </w:t>
      </w:r>
      <w:r w:rsidR="0077772D" w:rsidRPr="00AA3FDC">
        <w:t>6</w:t>
      </w:r>
      <w:r w:rsidRPr="00AA3FDC">
        <w:t>H).</w:t>
      </w:r>
    </w:p>
    <w:p w14:paraId="0D0DF2F6" w14:textId="47AFDC6F" w:rsidR="00CC151E" w:rsidRPr="00AA3FDC" w:rsidRDefault="00CC151E" w:rsidP="00CC151E">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xml:space="preserve">) </w:t>
      </w:r>
      <w:r w:rsidR="0077772D" w:rsidRPr="00AA3FDC">
        <w:t>δ 156.71, 155.90, 140.76, 140.55, 139.29, 137.78, 137.19, 129.54, 128.36, 127.62, 127.21, 127.17, 127.04, 127.01, 126.90, 62.60, 62.03, 21.12, 16.66, 15.59, 14.55, 14.45, 14.44.</w:t>
      </w:r>
    </w:p>
    <w:p w14:paraId="6B2E7AFE" w14:textId="3F6C587A" w:rsidR="00CC151E" w:rsidRPr="00AA3FDC" w:rsidRDefault="00CC151E" w:rsidP="00CC151E">
      <w:pPr>
        <w:pStyle w:val="aff1"/>
        <w:spacing w:beforeLines="50" w:before="163"/>
        <w:jc w:val="both"/>
      </w:pPr>
      <w:r w:rsidRPr="00AA3FDC">
        <w:t>IR (film): ν (cm</w:t>
      </w:r>
      <w:r w:rsidRPr="00AA3FDC">
        <w:rPr>
          <w:vertAlign w:val="superscript"/>
        </w:rPr>
        <w:t>-1</w:t>
      </w:r>
      <w:r w:rsidRPr="00AA3FDC">
        <w:t xml:space="preserve">) </w:t>
      </w:r>
      <w:r w:rsidR="0077772D" w:rsidRPr="00AA3FDC">
        <w:t>3293, 2981, 1709, 1412, 1499, 1412, 1382, 1311, 1227, 1060, 813.</w:t>
      </w:r>
    </w:p>
    <w:p w14:paraId="70D80608" w14:textId="028D8E32" w:rsidR="00CC151E" w:rsidRPr="00AA3FDC" w:rsidRDefault="00CC151E" w:rsidP="00CC151E">
      <w:pPr>
        <w:pStyle w:val="aff1"/>
        <w:spacing w:beforeLines="50" w:before="163"/>
        <w:jc w:val="both"/>
      </w:pPr>
      <w:r w:rsidRPr="00AA3FDC">
        <w:t>HRMS (ESI-TOF, m/z) calcd for C</w:t>
      </w:r>
      <w:r w:rsidR="0077772D" w:rsidRPr="00AA3FDC">
        <w:rPr>
          <w:vertAlign w:val="subscript"/>
        </w:rPr>
        <w:t>21</w:t>
      </w:r>
      <w:r w:rsidRPr="00AA3FDC">
        <w:t>H</w:t>
      </w:r>
      <w:r w:rsidR="0077772D" w:rsidRPr="00AA3FDC">
        <w:rPr>
          <w:vertAlign w:val="subscript"/>
        </w:rPr>
        <w:t>26</w:t>
      </w:r>
      <w:r w:rsidRPr="00AA3FDC">
        <w:t>NaN</w:t>
      </w:r>
      <w:r w:rsidRPr="00AA3FDC">
        <w:rPr>
          <w:vertAlign w:val="subscript"/>
        </w:rPr>
        <w:t>2</w:t>
      </w:r>
      <w:r w:rsidRPr="00AA3FDC">
        <w:t>O</w:t>
      </w:r>
      <w:r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0077772D" w:rsidRPr="00AA3FDC">
        <w:rPr>
          <w:rStyle w:val="fontstyle01"/>
          <w:rFonts w:ascii="Times New Roman" w:hAnsi="Times New Roman"/>
        </w:rPr>
        <w:t>393.1787</w:t>
      </w:r>
      <w:r w:rsidRPr="00AA3FDC">
        <w:t xml:space="preserve">, found: </w:t>
      </w:r>
      <w:r w:rsidR="0077772D" w:rsidRPr="00AA3FDC">
        <w:rPr>
          <w:rStyle w:val="fontstyle01"/>
          <w:rFonts w:ascii="Times New Roman" w:hAnsi="Times New Roman"/>
        </w:rPr>
        <w:t>393.178</w:t>
      </w:r>
      <w:r w:rsidR="0031565C" w:rsidRPr="00AA3FDC">
        <w:rPr>
          <w:rStyle w:val="fontstyle01"/>
          <w:rFonts w:ascii="Times New Roman" w:hAnsi="Times New Roman"/>
        </w:rPr>
        <w:t>5</w:t>
      </w:r>
      <w:r w:rsidRPr="00AA3FDC">
        <w:rPr>
          <w:rStyle w:val="fontstyle01"/>
          <w:rFonts w:ascii="Times New Roman" w:hAnsi="Times New Roman"/>
        </w:rPr>
        <w:t>.</w:t>
      </w:r>
      <w:r w:rsidRPr="00AA3FDC">
        <w:t xml:space="preserve"> </w:t>
      </w:r>
    </w:p>
    <w:p w14:paraId="70D22114" w14:textId="58AAB47F" w:rsidR="00B92D07" w:rsidRPr="00AA3FDC" w:rsidRDefault="00B92D07" w:rsidP="003968D8">
      <w:pPr>
        <w:autoSpaceDE w:val="0"/>
        <w:autoSpaceDN w:val="0"/>
        <w:spacing w:beforeLines="100" w:before="326"/>
        <w:rPr>
          <w:b/>
        </w:rPr>
      </w:pPr>
      <w:r w:rsidRPr="00AA3FDC">
        <w:rPr>
          <w:b/>
        </w:rPr>
        <w:t>diethyl 1-(1-(5-methylthiophen-2-yl)ethyl)hydrazine-1,2-dicarboxylate (99)</w:t>
      </w:r>
    </w:p>
    <w:p w14:paraId="62E750D7" w14:textId="33F42F21" w:rsidR="0031565C" w:rsidRPr="00AA3FDC" w:rsidRDefault="0031565C" w:rsidP="0031565C">
      <w:pPr>
        <w:pStyle w:val="aff1"/>
        <w:spacing w:beforeLines="50" w:before="163"/>
        <w:jc w:val="center"/>
        <w:rPr>
          <w:bCs/>
          <w:color w:val="000000" w:themeColor="text1"/>
        </w:rPr>
      </w:pPr>
      <w:r w:rsidRPr="00AA3FDC">
        <w:object w:dxaOrig="2227" w:dyaOrig="1668" w14:anchorId="30309A97">
          <v:shape id="_x0000_i1142" type="#_x0000_t75" style="width:111pt;height:83.4pt" o:ole="">
            <v:imagedata r:id="rId257" o:title=""/>
          </v:shape>
          <o:OLEObject Type="Embed" ProgID="ChemDraw.Document.6.0" ShapeID="_x0000_i1142" DrawAspect="Content" ObjectID="_1725098852" r:id="rId258"/>
        </w:object>
      </w:r>
    </w:p>
    <w:p w14:paraId="24AF024D" w14:textId="5ED4ADB7" w:rsidR="00CC151E" w:rsidRPr="00AA3FDC" w:rsidRDefault="00CC151E" w:rsidP="00CC151E">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31565C" w:rsidRPr="00AA3FDC">
        <w:rPr>
          <w:color w:val="000000" w:themeColor="text1"/>
        </w:rPr>
        <w:t>2-ethyl-5-methylthiophene</w:t>
      </w:r>
      <w:r w:rsidRPr="00AA3FDC">
        <w:rPr>
          <w:color w:val="000000" w:themeColor="text1"/>
        </w:rPr>
        <w:t xml:space="preserve"> (1</w:t>
      </w:r>
      <w:r w:rsidR="0031565C" w:rsidRPr="00AA3FDC">
        <w:rPr>
          <w:color w:val="000000" w:themeColor="text1"/>
          <w:lang w:eastAsia="zh-CN"/>
        </w:rPr>
        <w:t>26</w:t>
      </w:r>
      <w:r w:rsidRPr="00AA3FDC">
        <w:rPr>
          <w:color w:val="000000" w:themeColor="text1"/>
        </w:rPr>
        <w:t>.</w:t>
      </w:r>
      <w:r w:rsidRPr="00AA3FDC">
        <w:rPr>
          <w:color w:val="000000" w:themeColor="text1"/>
          <w:lang w:eastAsia="zh-CN"/>
        </w:rPr>
        <w:t>2</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w:t>
      </w:r>
      <w:r w:rsidRPr="00AA3FDC">
        <w:rPr>
          <w:rFonts w:eastAsia="TimesNewRomanPSMT"/>
        </w:rPr>
        <w:lastRenderedPageBreak/>
        <w:t>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Pr="00AA3FDC">
        <w:rPr>
          <w:rFonts w:eastAsia="宋体"/>
          <w:b/>
          <w:lang w:eastAsia="zh-CN"/>
        </w:rPr>
        <w:t>9</w:t>
      </w:r>
      <w:r w:rsidR="0031565C" w:rsidRPr="00AA3FDC">
        <w:rPr>
          <w:rFonts w:eastAsia="宋体"/>
          <w:b/>
          <w:lang w:eastAsia="zh-CN"/>
        </w:rPr>
        <w:t>9</w:t>
      </w:r>
      <w:r w:rsidRPr="00AA3FDC">
        <w:rPr>
          <w:rFonts w:eastAsia="宋体"/>
        </w:rPr>
        <w:t>) as a colorless oil (</w:t>
      </w:r>
      <w:r w:rsidR="0031565C" w:rsidRPr="00AA3FDC">
        <w:rPr>
          <w:rFonts w:eastAsia="宋体"/>
          <w:lang w:eastAsia="zh-CN"/>
        </w:rPr>
        <w:t>42.0</w:t>
      </w:r>
      <w:r w:rsidRPr="00AA3FDC">
        <w:rPr>
          <w:rFonts w:eastAsia="宋体"/>
        </w:rPr>
        <w:t xml:space="preserve"> mg, 0.</w:t>
      </w:r>
      <w:r w:rsidRPr="00AA3FDC">
        <w:rPr>
          <w:rFonts w:eastAsia="宋体"/>
          <w:lang w:eastAsia="zh-CN"/>
        </w:rPr>
        <w:t>1</w:t>
      </w:r>
      <w:r w:rsidR="0031565C" w:rsidRPr="00AA3FDC">
        <w:rPr>
          <w:rFonts w:eastAsia="宋体"/>
          <w:lang w:eastAsia="zh-CN"/>
        </w:rPr>
        <w:t>40</w:t>
      </w:r>
      <w:r w:rsidRPr="00AA3FDC">
        <w:rPr>
          <w:rFonts w:eastAsia="宋体"/>
        </w:rPr>
        <w:t xml:space="preserve"> mmol, </w:t>
      </w:r>
      <w:r w:rsidR="00F60F4A" w:rsidRPr="00AA3FDC">
        <w:rPr>
          <w:rFonts w:eastAsia="宋体"/>
        </w:rPr>
        <w:t>r.r. = 4.0:1</w:t>
      </w:r>
      <w:r w:rsidR="00200E03" w:rsidRPr="00AA3FDC">
        <w:rPr>
          <w:rFonts w:eastAsia="宋体"/>
        </w:rPr>
        <w:t xml:space="preserve">, </w:t>
      </w:r>
      <w:r w:rsidR="0031565C" w:rsidRPr="00AA3FDC">
        <w:rPr>
          <w:rFonts w:eastAsia="宋体"/>
          <w:lang w:eastAsia="zh-CN"/>
        </w:rPr>
        <w:t>70</w:t>
      </w:r>
      <w:r w:rsidRPr="00AA3FDC">
        <w:rPr>
          <w:rFonts w:eastAsia="宋体"/>
        </w:rPr>
        <w:t>% yield).</w:t>
      </w:r>
    </w:p>
    <w:p w14:paraId="68F80FA6" w14:textId="2279C296" w:rsidR="00CC151E" w:rsidRPr="00AA3FDC" w:rsidRDefault="00CC151E" w:rsidP="00092B9C">
      <w:pPr>
        <w:spacing w:beforeLines="50" w:before="163"/>
        <w:rPr>
          <w:szCs w:val="24"/>
        </w:rPr>
      </w:pPr>
      <w:r w:rsidRPr="00AA3FDC">
        <w:rPr>
          <w:vertAlign w:val="superscript"/>
        </w:rPr>
        <w:t>1</w:t>
      </w:r>
      <w:r w:rsidRPr="00AA3FDC">
        <w:t>H NMR (500 MHz, CDCl</w:t>
      </w:r>
      <w:r w:rsidRPr="00AA3FDC">
        <w:rPr>
          <w:vertAlign w:val="subscript"/>
        </w:rPr>
        <w:t>3</w:t>
      </w:r>
      <w:r w:rsidRPr="00AA3FDC">
        <w:t xml:space="preserve">) </w:t>
      </w:r>
      <w:r w:rsidR="00F60F4A" w:rsidRPr="00AA3FDC">
        <w:rPr>
          <w:szCs w:val="24"/>
        </w:rPr>
        <w:t xml:space="preserve">δ 6.89–6.27 (m, 3H), 6.20 (br, 1H), 4.76 (br, 1H), 4.29–4.03 (m, 4H), 2.43 (s, 3H), 1.56 (d, </w:t>
      </w:r>
      <w:r w:rsidR="00F60F4A" w:rsidRPr="00AA3FDC">
        <w:rPr>
          <w:i/>
          <w:iCs/>
          <w:szCs w:val="24"/>
        </w:rPr>
        <w:t>J</w:t>
      </w:r>
      <w:r w:rsidR="00F60F4A" w:rsidRPr="00AA3FDC">
        <w:rPr>
          <w:szCs w:val="24"/>
        </w:rPr>
        <w:t xml:space="preserve"> = 7.0 Hz, 3H), 1.28 (dt, </w:t>
      </w:r>
      <w:r w:rsidR="00F60F4A" w:rsidRPr="00AA3FDC">
        <w:rPr>
          <w:i/>
          <w:iCs/>
          <w:szCs w:val="24"/>
        </w:rPr>
        <w:t>J</w:t>
      </w:r>
      <w:r w:rsidR="00F60F4A" w:rsidRPr="00AA3FDC">
        <w:rPr>
          <w:szCs w:val="24"/>
        </w:rPr>
        <w:t xml:space="preserve"> = 10.7, 7.2 Hz, 6H).</w:t>
      </w:r>
    </w:p>
    <w:p w14:paraId="5F088454" w14:textId="498732D1" w:rsidR="00092B9C" w:rsidRPr="00AA3FDC" w:rsidRDefault="00CC151E" w:rsidP="00092B9C">
      <w:pPr>
        <w:spacing w:beforeLines="50" w:before="163"/>
        <w:rPr>
          <w:szCs w:val="24"/>
        </w:rPr>
      </w:pPr>
      <w:r w:rsidRPr="00AA3FDC">
        <w:rPr>
          <w:vertAlign w:val="superscript"/>
        </w:rPr>
        <w:t>13</w:t>
      </w:r>
      <w:r w:rsidRPr="00AA3FDC">
        <w:t>C NMR (1</w:t>
      </w:r>
      <w:r w:rsidR="00F47F3C" w:rsidRPr="00AA3FDC">
        <w:rPr>
          <w:lang w:eastAsia="zh-CN"/>
        </w:rPr>
        <w:t>26</w:t>
      </w:r>
      <w:r w:rsidRPr="00AA3FDC">
        <w:t xml:space="preserve"> MHz, CDCl</w:t>
      </w:r>
      <w:r w:rsidRPr="00AA3FDC">
        <w:rPr>
          <w:vertAlign w:val="subscript"/>
        </w:rPr>
        <w:t>3</w:t>
      </w:r>
      <w:r w:rsidRPr="00AA3FDC">
        <w:t xml:space="preserve">) δ </w:t>
      </w:r>
      <w:r w:rsidR="00092B9C" w:rsidRPr="00AA3FDC">
        <w:rPr>
          <w:szCs w:val="24"/>
        </w:rPr>
        <w:t>158.73, 155.88, 141.64, 139.36, 124.73, 122.98, 62.67, 62.02, 29.70, 29.32, 23.51, 18.02, 15.86, 15.28, 14.52, 14.42.</w:t>
      </w:r>
    </w:p>
    <w:p w14:paraId="52DA57DA" w14:textId="579981CE" w:rsidR="00CC151E" w:rsidRPr="00AA3FDC" w:rsidRDefault="00CC151E" w:rsidP="00CC151E">
      <w:pPr>
        <w:pStyle w:val="aff1"/>
        <w:spacing w:beforeLines="50" w:before="163"/>
        <w:jc w:val="both"/>
      </w:pPr>
      <w:r w:rsidRPr="00AA3FDC">
        <w:t>IR (film): ν (cm</w:t>
      </w:r>
      <w:r w:rsidRPr="00AA3FDC">
        <w:rPr>
          <w:vertAlign w:val="superscript"/>
        </w:rPr>
        <w:t>-1</w:t>
      </w:r>
      <w:r w:rsidRPr="00AA3FDC">
        <w:t xml:space="preserve">) </w:t>
      </w:r>
      <w:r w:rsidR="00092B9C" w:rsidRPr="00AA3FDC">
        <w:t>3292, 2981, 1710, 1412, 1382, 1307, 1228, 1063, 761.</w:t>
      </w:r>
    </w:p>
    <w:p w14:paraId="6E45F27C" w14:textId="0A4EA9AA" w:rsidR="00B92D07" w:rsidRPr="00AA3FDC" w:rsidRDefault="00CC151E" w:rsidP="00CC151E">
      <w:pPr>
        <w:pStyle w:val="aff1"/>
        <w:spacing w:beforeLines="50" w:before="163"/>
        <w:jc w:val="both"/>
      </w:pPr>
      <w:r w:rsidRPr="00AA3FDC">
        <w:t>HRMS (ESI-TOF, m/z) calcd for C</w:t>
      </w:r>
      <w:r w:rsidRPr="00AA3FDC">
        <w:rPr>
          <w:vertAlign w:val="subscript"/>
        </w:rPr>
        <w:t>1</w:t>
      </w:r>
      <w:r w:rsidR="00092B9C" w:rsidRPr="00AA3FDC">
        <w:rPr>
          <w:vertAlign w:val="subscript"/>
        </w:rPr>
        <w:t>3</w:t>
      </w:r>
      <w:r w:rsidRPr="00AA3FDC">
        <w:t>H</w:t>
      </w:r>
      <w:r w:rsidR="00092B9C" w:rsidRPr="00AA3FDC">
        <w:rPr>
          <w:vertAlign w:val="subscript"/>
        </w:rPr>
        <w:t>20</w:t>
      </w:r>
      <w:r w:rsidRPr="00AA3FDC">
        <w:t>NaN</w:t>
      </w:r>
      <w:r w:rsidRPr="00AA3FDC">
        <w:rPr>
          <w:vertAlign w:val="subscript"/>
        </w:rPr>
        <w:t>2</w:t>
      </w:r>
      <w:r w:rsidRPr="00AA3FDC">
        <w:t>O</w:t>
      </w:r>
      <w:r w:rsidRPr="00AA3FDC">
        <w:rPr>
          <w:vertAlign w:val="subscript"/>
        </w:rPr>
        <w:t>4</w:t>
      </w:r>
      <w:r w:rsidR="00092B9C" w:rsidRPr="00AA3FDC">
        <w:t>S</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w:t>
      </w:r>
      <w:r w:rsidR="00092B9C" w:rsidRPr="00AA3FDC">
        <w:rPr>
          <w:rStyle w:val="fontstyle01"/>
          <w:rFonts w:ascii="Times New Roman" w:hAnsi="Times New Roman"/>
        </w:rPr>
        <w:t>24.1065</w:t>
      </w:r>
      <w:r w:rsidRPr="00AA3FDC">
        <w:t xml:space="preserve">, found: </w:t>
      </w:r>
      <w:r w:rsidR="00092B9C" w:rsidRPr="00AA3FDC">
        <w:rPr>
          <w:rStyle w:val="fontstyle01"/>
          <w:rFonts w:ascii="Times New Roman" w:hAnsi="Times New Roman"/>
        </w:rPr>
        <w:t>324.1069</w:t>
      </w:r>
      <w:r w:rsidRPr="00AA3FDC">
        <w:rPr>
          <w:rStyle w:val="fontstyle01"/>
          <w:rFonts w:ascii="Times New Roman" w:hAnsi="Times New Roman"/>
        </w:rPr>
        <w:t>.</w:t>
      </w:r>
      <w:r w:rsidRPr="00AA3FDC">
        <w:t xml:space="preserve"> </w:t>
      </w:r>
    </w:p>
    <w:p w14:paraId="240C82FE" w14:textId="096F4BFD" w:rsidR="00B92D07" w:rsidRPr="00AA3FDC" w:rsidRDefault="00B92D07" w:rsidP="003968D8">
      <w:pPr>
        <w:autoSpaceDE w:val="0"/>
        <w:autoSpaceDN w:val="0"/>
        <w:spacing w:beforeLines="100" w:before="326"/>
        <w:rPr>
          <w:b/>
        </w:rPr>
      </w:pPr>
      <w:r w:rsidRPr="00AA3FDC">
        <w:rPr>
          <w:b/>
        </w:rPr>
        <w:t>diethyl 1-(1-(5-methylthiophen-2-yl)ethyl)hydrazine-1,2-dicarboxylate (100)</w:t>
      </w:r>
    </w:p>
    <w:p w14:paraId="090EE74E" w14:textId="5ADB8F9C" w:rsidR="00B92D07" w:rsidRPr="00AA3FDC" w:rsidRDefault="00092B9C" w:rsidP="00B92D07">
      <w:pPr>
        <w:autoSpaceDE w:val="0"/>
        <w:autoSpaceDN w:val="0"/>
        <w:spacing w:beforeLines="50" w:before="163"/>
        <w:jc w:val="center"/>
      </w:pPr>
      <w:r w:rsidRPr="00AA3FDC">
        <w:object w:dxaOrig="2987" w:dyaOrig="2007" w14:anchorId="0D06EF0E">
          <v:shape id="_x0000_i1143" type="#_x0000_t75" style="width:149.35pt;height:100.25pt" o:ole="">
            <v:imagedata r:id="rId259" o:title=""/>
          </v:shape>
          <o:OLEObject Type="Embed" ProgID="ChemDraw.Document.6.0" ShapeID="_x0000_i1143" DrawAspect="Content" ObjectID="_1725098853" r:id="rId260"/>
        </w:object>
      </w:r>
    </w:p>
    <w:p w14:paraId="5BF75C72" w14:textId="5FB3F48E" w:rsidR="00CC151E" w:rsidRPr="00AA3FDC" w:rsidRDefault="00CC151E" w:rsidP="00CC151E">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092B9C" w:rsidRPr="00AA3FDC">
        <w:rPr>
          <w:color w:val="000000" w:themeColor="text1"/>
        </w:rPr>
        <w:t>4-isopropyl-4'-methyl-1,1'-biphenyl</w:t>
      </w:r>
      <w:r w:rsidRPr="00AA3FDC">
        <w:rPr>
          <w:color w:val="000000" w:themeColor="text1"/>
        </w:rPr>
        <w:t xml:space="preserve"> (</w:t>
      </w:r>
      <w:r w:rsidR="00092B9C" w:rsidRPr="00AA3FDC">
        <w:rPr>
          <w:color w:val="000000" w:themeColor="text1"/>
        </w:rPr>
        <w:t>210.3</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00092B9C" w:rsidRPr="00AA3FDC">
        <w:rPr>
          <w:rFonts w:eastAsia="宋体"/>
          <w:b/>
          <w:lang w:eastAsia="zh-CN"/>
        </w:rPr>
        <w:t>100</w:t>
      </w:r>
      <w:r w:rsidRPr="00AA3FDC">
        <w:rPr>
          <w:rFonts w:eastAsia="宋体"/>
        </w:rPr>
        <w:t xml:space="preserve">) as a </w:t>
      </w:r>
      <w:r w:rsidR="00092B9C" w:rsidRPr="00AA3FDC">
        <w:rPr>
          <w:rFonts w:eastAsia="宋体"/>
        </w:rPr>
        <w:t>white</w:t>
      </w:r>
      <w:r w:rsidRPr="00AA3FDC">
        <w:rPr>
          <w:rFonts w:eastAsia="宋体"/>
        </w:rPr>
        <w:t xml:space="preserve"> </w:t>
      </w:r>
      <w:r w:rsidR="00092B9C" w:rsidRPr="00AA3FDC">
        <w:rPr>
          <w:rFonts w:eastAsia="宋体"/>
        </w:rPr>
        <w:t xml:space="preserve">solid </w:t>
      </w:r>
      <w:r w:rsidRPr="00AA3FDC">
        <w:rPr>
          <w:rFonts w:eastAsia="宋体"/>
        </w:rPr>
        <w:t>(</w:t>
      </w:r>
      <w:r w:rsidR="00BB5947" w:rsidRPr="00AA3FDC">
        <w:rPr>
          <w:rFonts w:eastAsia="宋体"/>
          <w:lang w:eastAsia="zh-CN"/>
        </w:rPr>
        <w:t>51.5</w:t>
      </w:r>
      <w:r w:rsidRPr="00AA3FDC">
        <w:rPr>
          <w:rFonts w:eastAsia="宋体"/>
        </w:rPr>
        <w:t xml:space="preserve"> mg, 0.</w:t>
      </w:r>
      <w:r w:rsidRPr="00AA3FDC">
        <w:rPr>
          <w:rFonts w:eastAsia="宋体"/>
          <w:lang w:eastAsia="zh-CN"/>
        </w:rPr>
        <w:t>1</w:t>
      </w:r>
      <w:r w:rsidR="00BB5947" w:rsidRPr="00AA3FDC">
        <w:rPr>
          <w:rFonts w:eastAsia="宋体"/>
          <w:lang w:eastAsia="zh-CN"/>
        </w:rPr>
        <w:t>34</w:t>
      </w:r>
      <w:r w:rsidRPr="00AA3FDC">
        <w:rPr>
          <w:rFonts w:eastAsia="宋体"/>
        </w:rPr>
        <w:t xml:space="preserve"> mmol,</w:t>
      </w:r>
      <w:r w:rsidR="00200E03" w:rsidRPr="00AA3FDC">
        <w:rPr>
          <w:rFonts w:eastAsia="宋体"/>
        </w:rPr>
        <w:t xml:space="preserve"> r.r. = 4.0:1, </w:t>
      </w:r>
      <w:r w:rsidR="00BB5947" w:rsidRPr="00AA3FDC">
        <w:rPr>
          <w:rFonts w:eastAsia="宋体"/>
          <w:lang w:eastAsia="zh-CN"/>
        </w:rPr>
        <w:t>67</w:t>
      </w:r>
      <w:r w:rsidRPr="00AA3FDC">
        <w:rPr>
          <w:rFonts w:eastAsia="宋体"/>
        </w:rPr>
        <w:t>% yield).</w:t>
      </w:r>
    </w:p>
    <w:p w14:paraId="3BA26D63" w14:textId="5C1F7F29" w:rsidR="00CC151E" w:rsidRPr="00AA3FDC" w:rsidRDefault="00CC151E" w:rsidP="00CC151E">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w:t>
      </w:r>
      <w:r w:rsidR="00200E03" w:rsidRPr="00AA3FDC">
        <w:t xml:space="preserve">δ 7.60–7.49 (m, 7H), 7.39–7.27 (m, 1H), 7.26 (d, </w:t>
      </w:r>
      <w:r w:rsidR="00200E03" w:rsidRPr="00AA3FDC">
        <w:rPr>
          <w:i/>
          <w:iCs/>
        </w:rPr>
        <w:t>J</w:t>
      </w:r>
      <w:r w:rsidR="00200E03" w:rsidRPr="00AA3FDC">
        <w:t xml:space="preserve"> = 7.8 Hz, 2H), 6.66 (br, 1H), 4.43–4.11 (m, 3H), 3.98 (d, </w:t>
      </w:r>
      <w:r w:rsidR="00200E03" w:rsidRPr="00AA3FDC">
        <w:rPr>
          <w:i/>
          <w:iCs/>
        </w:rPr>
        <w:t>J</w:t>
      </w:r>
      <w:r w:rsidR="00200E03" w:rsidRPr="00AA3FDC">
        <w:t xml:space="preserve"> = 6.5 Hz, 1H), 2.41 (s, 3H), 1.66 (s, 6H), 1.44–0.91 (m, 6H).</w:t>
      </w:r>
    </w:p>
    <w:p w14:paraId="614B3EFD" w14:textId="2B48D711" w:rsidR="00CC151E" w:rsidRPr="00AA3FDC" w:rsidRDefault="00CC151E" w:rsidP="00CC151E">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xml:space="preserve">) </w:t>
      </w:r>
      <w:r w:rsidR="00200E03" w:rsidRPr="00AA3FDC">
        <w:t>157.40, 155.55, 148.20, 146.84, 140.77, 138.98, 138.19, 138.08, 136.82, 129.55, 129.43, 127.24, 127.01, 126.92, 126.86, 126.63, 125.11, 64.05, 62.45, 62.10, 62.00, 24.01, 21.10, 14.56, 14.52, 14.43, 14.02.</w:t>
      </w:r>
    </w:p>
    <w:p w14:paraId="1EBC4974" w14:textId="6F877D02" w:rsidR="00CC151E" w:rsidRPr="00AA3FDC" w:rsidRDefault="00CC151E" w:rsidP="00CC151E">
      <w:pPr>
        <w:pStyle w:val="aff1"/>
        <w:spacing w:beforeLines="50" w:before="163"/>
        <w:jc w:val="both"/>
      </w:pPr>
      <w:r w:rsidRPr="00AA3FDC">
        <w:t>IR (film): ν (cm</w:t>
      </w:r>
      <w:r w:rsidRPr="00AA3FDC">
        <w:rPr>
          <w:vertAlign w:val="superscript"/>
        </w:rPr>
        <w:t>-1</w:t>
      </w:r>
      <w:r w:rsidRPr="00AA3FDC">
        <w:t xml:space="preserve">) </w:t>
      </w:r>
      <w:r w:rsidR="00200E03" w:rsidRPr="00AA3FDC">
        <w:t>3297, 2981, 1717, 1499, 1260, 1095, 1057, 811.</w:t>
      </w:r>
    </w:p>
    <w:p w14:paraId="54EB2500" w14:textId="6E0A19E5" w:rsidR="00CC151E" w:rsidRPr="00AA3FDC" w:rsidRDefault="00CC151E" w:rsidP="00CC151E">
      <w:pPr>
        <w:pStyle w:val="aff1"/>
        <w:spacing w:beforeLines="50" w:before="163"/>
        <w:jc w:val="both"/>
      </w:pPr>
      <w:r w:rsidRPr="00AA3FDC">
        <w:t>HRMS (ESI-TOF, m/z) calcd for C</w:t>
      </w:r>
      <w:r w:rsidR="00200E03" w:rsidRPr="00AA3FDC">
        <w:rPr>
          <w:vertAlign w:val="subscript"/>
        </w:rPr>
        <w:t>22</w:t>
      </w:r>
      <w:r w:rsidRPr="00AA3FDC">
        <w:t>H</w:t>
      </w:r>
      <w:r w:rsidR="00200E03" w:rsidRPr="00AA3FDC">
        <w:rPr>
          <w:vertAlign w:val="subscript"/>
        </w:rPr>
        <w:t>28</w:t>
      </w:r>
      <w:r w:rsidRPr="00AA3FDC">
        <w:t>NaN</w:t>
      </w:r>
      <w:r w:rsidRPr="00AA3FDC">
        <w:rPr>
          <w:vertAlign w:val="subscript"/>
        </w:rPr>
        <w:t>2</w:t>
      </w:r>
      <w:r w:rsidRPr="00AA3FDC">
        <w:t>O</w:t>
      </w:r>
      <w:r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00200E03" w:rsidRPr="00AA3FDC">
        <w:rPr>
          <w:rStyle w:val="fontstyle01"/>
          <w:rFonts w:ascii="Times New Roman" w:hAnsi="Times New Roman"/>
        </w:rPr>
        <w:t>407.1941</w:t>
      </w:r>
      <w:r w:rsidRPr="00AA3FDC">
        <w:t xml:space="preserve">, found: </w:t>
      </w:r>
      <w:r w:rsidR="00200E03" w:rsidRPr="00AA3FDC">
        <w:rPr>
          <w:rStyle w:val="fontstyle01"/>
          <w:rFonts w:ascii="Times New Roman" w:hAnsi="Times New Roman"/>
        </w:rPr>
        <w:t>407.1943</w:t>
      </w:r>
      <w:r w:rsidRPr="00AA3FDC">
        <w:rPr>
          <w:rStyle w:val="fontstyle01"/>
          <w:rFonts w:ascii="Times New Roman" w:hAnsi="Times New Roman"/>
        </w:rPr>
        <w:t>.</w:t>
      </w:r>
      <w:r w:rsidRPr="00AA3FDC">
        <w:t xml:space="preserve"> </w:t>
      </w:r>
    </w:p>
    <w:p w14:paraId="5495A256" w14:textId="77777777" w:rsidR="00DF7B07" w:rsidRPr="00AA3FDC" w:rsidRDefault="00DF7B07" w:rsidP="00B92D07">
      <w:pPr>
        <w:autoSpaceDE w:val="0"/>
        <w:autoSpaceDN w:val="0"/>
        <w:spacing w:beforeLines="50" w:before="163"/>
        <w:rPr>
          <w:b/>
        </w:rPr>
      </w:pPr>
    </w:p>
    <w:p w14:paraId="0A003772" w14:textId="0C23CDAA" w:rsidR="00B92D07" w:rsidRPr="00AA3FDC" w:rsidRDefault="00B92D07" w:rsidP="00B92D07">
      <w:pPr>
        <w:autoSpaceDE w:val="0"/>
        <w:autoSpaceDN w:val="0"/>
        <w:spacing w:beforeLines="50" w:before="163"/>
        <w:rPr>
          <w:b/>
        </w:rPr>
      </w:pPr>
      <w:r w:rsidRPr="00AA3FDC">
        <w:rPr>
          <w:b/>
        </w:rPr>
        <w:t>diethyl 1-(1-(4-(isopentyloxy)phenyl)ethyl)hydrazine-1,2-dicarboxylate (101)</w:t>
      </w:r>
    </w:p>
    <w:p w14:paraId="099EE03A" w14:textId="3123FFD0" w:rsidR="00B92D07" w:rsidRPr="00AA3FDC" w:rsidRDefault="00DF7B07" w:rsidP="00B92D07">
      <w:pPr>
        <w:autoSpaceDE w:val="0"/>
        <w:autoSpaceDN w:val="0"/>
        <w:spacing w:beforeLines="50" w:before="163"/>
        <w:jc w:val="center"/>
      </w:pPr>
      <w:r w:rsidRPr="00AA3FDC">
        <w:object w:dxaOrig="2986" w:dyaOrig="1721" w14:anchorId="273F230C">
          <v:shape id="_x0000_i1144" type="#_x0000_t75" style="width:149.45pt;height:86.4pt" o:ole="">
            <v:imagedata r:id="rId261" o:title=""/>
          </v:shape>
          <o:OLEObject Type="Embed" ProgID="ChemDraw.Document.6.0" ShapeID="_x0000_i1144" DrawAspect="Content" ObjectID="_1725098854" r:id="rId262"/>
        </w:object>
      </w:r>
    </w:p>
    <w:p w14:paraId="56BC3021" w14:textId="1C25F922" w:rsidR="00CC151E" w:rsidRPr="00AA3FDC" w:rsidRDefault="00CC151E" w:rsidP="00CC151E">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DF7B07" w:rsidRPr="00AA3FDC">
        <w:rPr>
          <w:color w:val="000000" w:themeColor="text1"/>
        </w:rPr>
        <w:t>1-ethyl-4-(isopentyloxy)benzene</w:t>
      </w:r>
      <w:r w:rsidRPr="00AA3FDC">
        <w:rPr>
          <w:color w:val="000000" w:themeColor="text1"/>
        </w:rPr>
        <w:t xml:space="preserve"> (1</w:t>
      </w:r>
      <w:r w:rsidR="00DF7B07" w:rsidRPr="00AA3FDC">
        <w:rPr>
          <w:color w:val="000000" w:themeColor="text1"/>
          <w:lang w:eastAsia="zh-CN"/>
        </w:rPr>
        <w:t>92</w:t>
      </w:r>
      <w:r w:rsidRPr="00AA3FDC">
        <w:rPr>
          <w:color w:val="000000" w:themeColor="text1"/>
        </w:rPr>
        <w:t>.</w:t>
      </w:r>
      <w:r w:rsidRPr="00AA3FDC">
        <w:rPr>
          <w:color w:val="000000" w:themeColor="text1"/>
          <w:lang w:eastAsia="zh-CN"/>
        </w:rPr>
        <w:t>2</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00DF7B07" w:rsidRPr="00AA3FDC">
        <w:rPr>
          <w:rFonts w:eastAsia="宋体"/>
          <w:b/>
          <w:lang w:eastAsia="zh-CN"/>
        </w:rPr>
        <w:t>101</w:t>
      </w:r>
      <w:r w:rsidRPr="00AA3FDC">
        <w:rPr>
          <w:rFonts w:eastAsia="宋体"/>
        </w:rPr>
        <w:t>) as a colorless oil (</w:t>
      </w:r>
      <w:r w:rsidR="00DF7B07" w:rsidRPr="00AA3FDC">
        <w:rPr>
          <w:rFonts w:eastAsia="宋体"/>
          <w:lang w:eastAsia="zh-CN"/>
        </w:rPr>
        <w:t>53</w:t>
      </w:r>
      <w:r w:rsidRPr="00AA3FDC">
        <w:rPr>
          <w:rFonts w:eastAsia="宋体"/>
          <w:lang w:eastAsia="zh-CN"/>
        </w:rPr>
        <w:t>.5</w:t>
      </w:r>
      <w:r w:rsidRPr="00AA3FDC">
        <w:rPr>
          <w:rFonts w:eastAsia="宋体"/>
        </w:rPr>
        <w:t xml:space="preserve"> mg, 0.</w:t>
      </w:r>
      <w:r w:rsidRPr="00AA3FDC">
        <w:rPr>
          <w:rFonts w:eastAsia="宋体"/>
          <w:lang w:eastAsia="zh-CN"/>
        </w:rPr>
        <w:t>1</w:t>
      </w:r>
      <w:r w:rsidR="00DF7B07" w:rsidRPr="00AA3FDC">
        <w:rPr>
          <w:rFonts w:eastAsia="宋体"/>
          <w:lang w:eastAsia="zh-CN"/>
        </w:rPr>
        <w:t>46</w:t>
      </w:r>
      <w:r w:rsidRPr="00AA3FDC">
        <w:rPr>
          <w:rFonts w:eastAsia="宋体"/>
        </w:rPr>
        <w:t xml:space="preserve"> mmol, </w:t>
      </w:r>
      <w:r w:rsidR="00DF7B07" w:rsidRPr="00AA3FDC">
        <w:rPr>
          <w:rFonts w:eastAsia="宋体"/>
          <w:lang w:eastAsia="zh-CN"/>
        </w:rPr>
        <w:t>73</w:t>
      </w:r>
      <w:r w:rsidRPr="00AA3FDC">
        <w:rPr>
          <w:rFonts w:eastAsia="宋体"/>
        </w:rPr>
        <w:t>% yield).</w:t>
      </w:r>
    </w:p>
    <w:p w14:paraId="0C8F3B88" w14:textId="40844EB6" w:rsidR="00CC151E" w:rsidRPr="00AA3FDC" w:rsidRDefault="00CC151E" w:rsidP="00CC151E">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w:t>
      </w:r>
      <w:r w:rsidR="00DF7B07" w:rsidRPr="00AA3FDC">
        <w:t xml:space="preserve">δ 7.24 (d, </w:t>
      </w:r>
      <w:r w:rsidR="00DF7B07" w:rsidRPr="00AA3FDC">
        <w:rPr>
          <w:i/>
          <w:iCs/>
        </w:rPr>
        <w:t>J</w:t>
      </w:r>
      <w:r w:rsidR="00DF7B07" w:rsidRPr="00AA3FDC">
        <w:t xml:space="preserve"> = 8.3 Hz, 2H), 6.84 (d, </w:t>
      </w:r>
      <w:r w:rsidR="00DF7B07" w:rsidRPr="00AA3FDC">
        <w:rPr>
          <w:i/>
          <w:iCs/>
        </w:rPr>
        <w:t>J</w:t>
      </w:r>
      <w:r w:rsidR="00DF7B07" w:rsidRPr="00AA3FDC">
        <w:t xml:space="preserve"> = 8.4 Hz, 2H), 5.97 (br, 1H), 5.45 (br, 1H), 4.36–4.04 (m, 4H), 3.97 (t, </w:t>
      </w:r>
      <w:r w:rsidR="00DF7B07" w:rsidRPr="00AA3FDC">
        <w:rPr>
          <w:i/>
          <w:iCs/>
        </w:rPr>
        <w:t>J</w:t>
      </w:r>
      <w:r w:rsidR="00DF7B07" w:rsidRPr="00AA3FDC">
        <w:t xml:space="preserve"> = 6.7 Hz, 2H), 1.84 (m, 1H), 1.66 (q, </w:t>
      </w:r>
      <w:r w:rsidR="00DF7B07" w:rsidRPr="00AA3FDC">
        <w:rPr>
          <w:i/>
          <w:iCs/>
        </w:rPr>
        <w:t>J</w:t>
      </w:r>
      <w:r w:rsidR="00DF7B07" w:rsidRPr="00AA3FDC">
        <w:t xml:space="preserve"> = 6.8 Hz, 2H), 1.53 (d, </w:t>
      </w:r>
      <w:r w:rsidR="00DF7B07" w:rsidRPr="00AA3FDC">
        <w:rPr>
          <w:i/>
          <w:iCs/>
        </w:rPr>
        <w:t>J</w:t>
      </w:r>
      <w:r w:rsidR="00DF7B07" w:rsidRPr="00AA3FDC">
        <w:t xml:space="preserve"> = 6.9 Hz, 2H), 1.28–1.23 (m, 6H), 0.96 (d, </w:t>
      </w:r>
      <w:r w:rsidR="00DF7B07" w:rsidRPr="00AA3FDC">
        <w:rPr>
          <w:i/>
          <w:iCs/>
        </w:rPr>
        <w:t>J</w:t>
      </w:r>
      <w:r w:rsidR="00DF7B07" w:rsidRPr="00AA3FDC">
        <w:t xml:space="preserve"> = 6.7 Hz, 6H).</w:t>
      </w:r>
    </w:p>
    <w:p w14:paraId="6DEB8634" w14:textId="7E402371" w:rsidR="00CC151E" w:rsidRPr="00AA3FDC" w:rsidRDefault="00CC151E" w:rsidP="005E2EEB">
      <w:pPr>
        <w:spacing w:beforeLines="50" w:before="163"/>
        <w:rPr>
          <w:szCs w:val="24"/>
        </w:rPr>
      </w:pPr>
      <w:r w:rsidRPr="00AA3FDC">
        <w:rPr>
          <w:vertAlign w:val="superscript"/>
        </w:rPr>
        <w:t>13</w:t>
      </w:r>
      <w:r w:rsidRPr="00AA3FDC">
        <w:t>C NMR (1</w:t>
      </w:r>
      <w:r w:rsidR="00F47F3C" w:rsidRPr="00AA3FDC">
        <w:rPr>
          <w:lang w:eastAsia="zh-CN"/>
        </w:rPr>
        <w:t>26</w:t>
      </w:r>
      <w:r w:rsidRPr="00AA3FDC">
        <w:t xml:space="preserve"> MHz, CDCl</w:t>
      </w:r>
      <w:r w:rsidRPr="00AA3FDC">
        <w:rPr>
          <w:vertAlign w:val="subscript"/>
        </w:rPr>
        <w:t>3</w:t>
      </w:r>
      <w:r w:rsidRPr="00AA3FDC">
        <w:t xml:space="preserve">) </w:t>
      </w:r>
      <w:r w:rsidR="005E2EEB" w:rsidRPr="00AA3FDC">
        <w:rPr>
          <w:szCs w:val="24"/>
        </w:rPr>
        <w:t>δ 158.67, 155.84, 140.66, 132.38, 128.38, 114.37, 66.38, 62.43, 61.90, 55.75, 55.69, 37.98, 25.05, 22.56, 16.78, 14.51, 14.41, 14.11.</w:t>
      </w:r>
    </w:p>
    <w:p w14:paraId="7F8862C3" w14:textId="3CE880EA" w:rsidR="00CC151E" w:rsidRPr="00AA3FDC" w:rsidRDefault="00CC151E" w:rsidP="00CC151E">
      <w:pPr>
        <w:pStyle w:val="aff1"/>
        <w:spacing w:beforeLines="50" w:before="163"/>
        <w:jc w:val="both"/>
      </w:pPr>
      <w:r w:rsidRPr="00AA3FDC">
        <w:t>IR (film): ν (cm</w:t>
      </w:r>
      <w:r w:rsidRPr="00AA3FDC">
        <w:rPr>
          <w:vertAlign w:val="superscript"/>
        </w:rPr>
        <w:t>-1</w:t>
      </w:r>
      <w:r w:rsidRPr="00AA3FDC">
        <w:t xml:space="preserve">) </w:t>
      </w:r>
      <w:r w:rsidR="005E2EEB" w:rsidRPr="00AA3FDC">
        <w:rPr>
          <w:lang w:eastAsia="zh-CN"/>
        </w:rPr>
        <w:t>3293</w:t>
      </w:r>
      <w:r w:rsidR="005E2EEB" w:rsidRPr="00AA3FDC">
        <w:t>, 2958, 1709, 1612, 1513, 1413, 1384, 1246, 1178, 1062, 834, 761.</w:t>
      </w:r>
    </w:p>
    <w:p w14:paraId="773566F8" w14:textId="7F545DBE" w:rsidR="00CC151E" w:rsidRPr="00AA3FDC" w:rsidRDefault="00CC151E" w:rsidP="00CC151E">
      <w:pPr>
        <w:pStyle w:val="aff1"/>
        <w:spacing w:beforeLines="50" w:before="163"/>
        <w:jc w:val="both"/>
      </w:pPr>
      <w:r w:rsidRPr="00AA3FDC">
        <w:t>HRMS (ESI-TOF, m/z) calcd for C</w:t>
      </w:r>
      <w:r w:rsidRPr="00AA3FDC">
        <w:rPr>
          <w:vertAlign w:val="subscript"/>
        </w:rPr>
        <w:t>1</w:t>
      </w:r>
      <w:r w:rsidR="005E2EEB" w:rsidRPr="00AA3FDC">
        <w:rPr>
          <w:vertAlign w:val="subscript"/>
        </w:rPr>
        <w:t>9</w:t>
      </w:r>
      <w:r w:rsidRPr="00AA3FDC">
        <w:t>H</w:t>
      </w:r>
      <w:r w:rsidR="005E2EEB" w:rsidRPr="00AA3FDC">
        <w:rPr>
          <w:vertAlign w:val="subscript"/>
        </w:rPr>
        <w:t>30</w:t>
      </w:r>
      <w:r w:rsidRPr="00AA3FDC">
        <w:t>NaN</w:t>
      </w:r>
      <w:r w:rsidRPr="00AA3FDC">
        <w:rPr>
          <w:vertAlign w:val="subscript"/>
        </w:rPr>
        <w:t>2</w:t>
      </w:r>
      <w:r w:rsidRPr="00AA3FDC">
        <w:t>O</w:t>
      </w:r>
      <w:r w:rsidR="005E2EEB" w:rsidRPr="00AA3FDC">
        <w:rPr>
          <w:vertAlign w:val="subscript"/>
        </w:rPr>
        <w:t>5</w:t>
      </w:r>
      <w:r w:rsidRPr="00AA3FDC">
        <w:rPr>
          <w:vertAlign w:val="superscript"/>
        </w:rPr>
        <w:t>+</w:t>
      </w:r>
      <w:r w:rsidRPr="00AA3FDC">
        <w:t xml:space="preserve"> (M+Na)</w:t>
      </w:r>
      <w:r w:rsidRPr="00AA3FDC">
        <w:rPr>
          <w:vertAlign w:val="superscript"/>
        </w:rPr>
        <w:t>+</w:t>
      </w:r>
      <w:r w:rsidRPr="00AA3FDC">
        <w:t xml:space="preserve">: </w:t>
      </w:r>
      <w:r w:rsidR="005E2EEB" w:rsidRPr="00AA3FDC">
        <w:rPr>
          <w:rStyle w:val="fontstyle01"/>
          <w:rFonts w:ascii="Times New Roman" w:hAnsi="Times New Roman"/>
        </w:rPr>
        <w:t>389.2047</w:t>
      </w:r>
      <w:r w:rsidRPr="00AA3FDC">
        <w:t xml:space="preserve">, found: </w:t>
      </w:r>
      <w:r w:rsidR="005E2EEB" w:rsidRPr="00AA3FDC">
        <w:rPr>
          <w:rStyle w:val="fontstyle01"/>
          <w:rFonts w:ascii="Times New Roman" w:hAnsi="Times New Roman"/>
        </w:rPr>
        <w:t>389.2056</w:t>
      </w:r>
      <w:r w:rsidRPr="00AA3FDC">
        <w:rPr>
          <w:rStyle w:val="fontstyle01"/>
          <w:rFonts w:ascii="Times New Roman" w:hAnsi="Times New Roman"/>
        </w:rPr>
        <w:t>.</w:t>
      </w:r>
      <w:r w:rsidRPr="00AA3FDC">
        <w:t xml:space="preserve"> </w:t>
      </w:r>
    </w:p>
    <w:p w14:paraId="7BE81B35" w14:textId="191042F4" w:rsidR="00B92D07" w:rsidRPr="00AA3FDC" w:rsidRDefault="00B92D07" w:rsidP="003968D8">
      <w:pPr>
        <w:autoSpaceDE w:val="0"/>
        <w:autoSpaceDN w:val="0"/>
        <w:spacing w:beforeLines="100" w:before="326"/>
        <w:rPr>
          <w:b/>
        </w:rPr>
      </w:pPr>
      <w:r w:rsidRPr="00AA3FDC">
        <w:rPr>
          <w:b/>
        </w:rPr>
        <w:t>diethyl 1-(1-(4-(cyclopentyloxy)phenyl)ethyl)hydrazine-1,2-dicarboxylate (102)</w:t>
      </w:r>
    </w:p>
    <w:p w14:paraId="18FF5379" w14:textId="47041762" w:rsidR="00B92D07" w:rsidRPr="00AA3FDC" w:rsidRDefault="005E2EEB" w:rsidP="00B92D07">
      <w:pPr>
        <w:autoSpaceDE w:val="0"/>
        <w:autoSpaceDN w:val="0"/>
        <w:spacing w:beforeLines="50" w:before="163"/>
        <w:jc w:val="center"/>
      </w:pPr>
      <w:r w:rsidRPr="00AA3FDC">
        <w:object w:dxaOrig="2952" w:dyaOrig="1721" w14:anchorId="7DFB4241">
          <v:shape id="_x0000_i1145" type="#_x0000_t75" style="width:147.6pt;height:86.4pt" o:ole="">
            <v:imagedata r:id="rId263" o:title=""/>
          </v:shape>
          <o:OLEObject Type="Embed" ProgID="ChemDraw.Document.6.0" ShapeID="_x0000_i1145" DrawAspect="Content" ObjectID="_1725098855" r:id="rId264"/>
        </w:object>
      </w:r>
    </w:p>
    <w:p w14:paraId="50D4F5C0" w14:textId="4E967A34" w:rsidR="00CC151E" w:rsidRPr="00AA3FDC" w:rsidRDefault="00CC151E" w:rsidP="00CC151E">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5E2EEB" w:rsidRPr="00AA3FDC">
        <w:rPr>
          <w:color w:val="000000" w:themeColor="text1"/>
        </w:rPr>
        <w:t>1-(cyclopentyloxy)-4-ethylbenzene</w:t>
      </w:r>
      <w:r w:rsidRPr="00AA3FDC">
        <w:rPr>
          <w:color w:val="000000" w:themeColor="text1"/>
        </w:rPr>
        <w:t xml:space="preserve"> (1</w:t>
      </w:r>
      <w:r w:rsidR="005E2EEB" w:rsidRPr="00AA3FDC">
        <w:rPr>
          <w:color w:val="000000" w:themeColor="text1"/>
          <w:lang w:eastAsia="zh-CN"/>
        </w:rPr>
        <w:t>90</w:t>
      </w:r>
      <w:r w:rsidRPr="00AA3FDC">
        <w:rPr>
          <w:color w:val="000000" w:themeColor="text1"/>
        </w:rPr>
        <w:t>.</w:t>
      </w:r>
      <w:r w:rsidR="005E2EEB" w:rsidRPr="00AA3FDC">
        <w:rPr>
          <w:color w:val="000000" w:themeColor="text1"/>
          <w:lang w:eastAsia="zh-CN"/>
        </w:rPr>
        <w:t>3</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w:t>
      </w:r>
      <w:r w:rsidRPr="00AA3FDC">
        <w:rPr>
          <w:rFonts w:eastAsia="TimesNewRomanPSMT"/>
        </w:rPr>
        <w:lastRenderedPageBreak/>
        <w:t>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005E2EEB" w:rsidRPr="00AA3FDC">
        <w:rPr>
          <w:rFonts w:eastAsia="宋体"/>
          <w:b/>
          <w:lang w:eastAsia="zh-CN"/>
        </w:rPr>
        <w:t>102</w:t>
      </w:r>
      <w:r w:rsidRPr="00AA3FDC">
        <w:rPr>
          <w:rFonts w:eastAsia="宋体"/>
        </w:rPr>
        <w:t>) as a colorless oil (</w:t>
      </w:r>
      <w:r w:rsidR="00910C71" w:rsidRPr="00AA3FDC">
        <w:rPr>
          <w:rFonts w:eastAsia="宋体"/>
          <w:lang w:eastAsia="zh-CN"/>
        </w:rPr>
        <w:t>43.7</w:t>
      </w:r>
      <w:r w:rsidRPr="00AA3FDC">
        <w:rPr>
          <w:rFonts w:eastAsia="宋体"/>
        </w:rPr>
        <w:t xml:space="preserve"> mg, 0.</w:t>
      </w:r>
      <w:r w:rsidRPr="00AA3FDC">
        <w:rPr>
          <w:rFonts w:eastAsia="宋体"/>
          <w:lang w:eastAsia="zh-CN"/>
        </w:rPr>
        <w:t>12</w:t>
      </w:r>
      <w:r w:rsidR="00910C71" w:rsidRPr="00AA3FDC">
        <w:rPr>
          <w:rFonts w:eastAsia="宋体"/>
          <w:lang w:eastAsia="zh-CN"/>
        </w:rPr>
        <w:t>0</w:t>
      </w:r>
      <w:r w:rsidRPr="00AA3FDC">
        <w:rPr>
          <w:rFonts w:eastAsia="宋体"/>
        </w:rPr>
        <w:t xml:space="preserve"> mmol, </w:t>
      </w:r>
      <w:r w:rsidRPr="00AA3FDC">
        <w:rPr>
          <w:rFonts w:eastAsia="宋体"/>
          <w:lang w:eastAsia="zh-CN"/>
        </w:rPr>
        <w:t>6</w:t>
      </w:r>
      <w:r w:rsidR="00910C71" w:rsidRPr="00AA3FDC">
        <w:rPr>
          <w:rFonts w:eastAsia="宋体"/>
        </w:rPr>
        <w:t>0</w:t>
      </w:r>
      <w:r w:rsidRPr="00AA3FDC">
        <w:rPr>
          <w:rFonts w:eastAsia="宋体"/>
        </w:rPr>
        <w:t>% yield).</w:t>
      </w:r>
    </w:p>
    <w:p w14:paraId="14E4A7B6" w14:textId="471C9360" w:rsidR="00CC151E" w:rsidRPr="00AA3FDC" w:rsidRDefault="00CC151E" w:rsidP="00CC151E">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w:t>
      </w:r>
      <w:r w:rsidR="00910C71" w:rsidRPr="00AA3FDC">
        <w:t xml:space="preserve">δ 7.34–7.08 (m, 2H), 6.81 (d, </w:t>
      </w:r>
      <w:r w:rsidR="00910C71" w:rsidRPr="00AA3FDC">
        <w:rPr>
          <w:i/>
          <w:iCs/>
        </w:rPr>
        <w:t>J</w:t>
      </w:r>
      <w:r w:rsidR="00910C71" w:rsidRPr="00AA3FDC">
        <w:t xml:space="preserve"> = 8.2 Hz, 2H), 5.96 (br, 1H), 5.45 (br, 1H), 4.73 (tt, </w:t>
      </w:r>
      <w:r w:rsidR="00910C71" w:rsidRPr="00AA3FDC">
        <w:rPr>
          <w:i/>
          <w:iCs/>
        </w:rPr>
        <w:t>J</w:t>
      </w:r>
      <w:r w:rsidR="00910C71" w:rsidRPr="00AA3FDC">
        <w:t xml:space="preserve"> = 6.0, 2.6 Hz, 1H), 4.41 – 3.96 (m, 4H), 1.95–1.73 (m, 7H), 1.62 (m, 2H), 1.53 (m, 2H), 1.33–1.22 (m, 6H).</w:t>
      </w:r>
    </w:p>
    <w:p w14:paraId="2302A63E" w14:textId="11894060" w:rsidR="00CC151E" w:rsidRPr="00AA3FDC" w:rsidRDefault="00CC151E" w:rsidP="00CC151E">
      <w:pPr>
        <w:pStyle w:val="aff1"/>
        <w:spacing w:beforeLines="50" w:before="163"/>
        <w:jc w:val="both"/>
      </w:pPr>
      <w:r w:rsidRPr="00AA3FDC">
        <w:rPr>
          <w:vertAlign w:val="superscript"/>
        </w:rPr>
        <w:t>13</w:t>
      </w:r>
      <w:r w:rsidRPr="00AA3FDC">
        <w:t>C NMR (1</w:t>
      </w:r>
      <w:r w:rsidR="00F47F3C" w:rsidRPr="00AA3FDC">
        <w:rPr>
          <w:lang w:eastAsia="zh-CN"/>
        </w:rPr>
        <w:t>26</w:t>
      </w:r>
      <w:r w:rsidRPr="00AA3FDC">
        <w:t xml:space="preserve"> MHz, CDCl</w:t>
      </w:r>
      <w:r w:rsidRPr="00AA3FDC">
        <w:rPr>
          <w:vertAlign w:val="subscript"/>
        </w:rPr>
        <w:t>3</w:t>
      </w:r>
      <w:r w:rsidRPr="00AA3FDC">
        <w:t xml:space="preserve">) </w:t>
      </w:r>
      <w:r w:rsidR="00910C71" w:rsidRPr="00AA3FDC">
        <w:t>δ 157.66, 155.87, 132.09, 128.34, 115.38, 79.21, 62.43, 61.90, 55.29, 32.82, 25.59, 24.00, 16.75, 14.51, 14.41.</w:t>
      </w:r>
    </w:p>
    <w:p w14:paraId="37B06A0C" w14:textId="5E17BBAC" w:rsidR="00CC151E" w:rsidRPr="00AA3FDC" w:rsidRDefault="00CC151E" w:rsidP="00CC151E">
      <w:pPr>
        <w:pStyle w:val="aff1"/>
        <w:spacing w:beforeLines="50" w:before="163"/>
        <w:jc w:val="both"/>
      </w:pPr>
      <w:r w:rsidRPr="00AA3FDC">
        <w:t>IR (film): ν (cm</w:t>
      </w:r>
      <w:r w:rsidRPr="00AA3FDC">
        <w:rPr>
          <w:vertAlign w:val="superscript"/>
        </w:rPr>
        <w:t>-1</w:t>
      </w:r>
      <w:r w:rsidRPr="00AA3FDC">
        <w:t xml:space="preserve">) </w:t>
      </w:r>
      <w:r w:rsidR="00910C71" w:rsidRPr="00AA3FDC">
        <w:t>3289, 2964, 1708, 1611, 1510, 1413, 1312, 1243, 1175, 1041, 988, 834.</w:t>
      </w:r>
    </w:p>
    <w:p w14:paraId="50CFD96C" w14:textId="1F7F66D3" w:rsidR="00CC151E" w:rsidRPr="00AA3FDC" w:rsidRDefault="00CC151E" w:rsidP="00CC151E">
      <w:pPr>
        <w:pStyle w:val="aff1"/>
        <w:spacing w:beforeLines="50" w:before="163"/>
        <w:jc w:val="both"/>
      </w:pPr>
      <w:r w:rsidRPr="00AA3FDC">
        <w:t>HRMS (ESI-TOF, m/z) calcd for C</w:t>
      </w:r>
      <w:r w:rsidRPr="00AA3FDC">
        <w:rPr>
          <w:vertAlign w:val="subscript"/>
        </w:rPr>
        <w:t>1</w:t>
      </w:r>
      <w:r w:rsidR="00910C71" w:rsidRPr="00AA3FDC">
        <w:rPr>
          <w:vertAlign w:val="subscript"/>
        </w:rPr>
        <w:t>9</w:t>
      </w:r>
      <w:r w:rsidRPr="00AA3FDC">
        <w:t>H</w:t>
      </w:r>
      <w:r w:rsidRPr="00AA3FDC">
        <w:rPr>
          <w:vertAlign w:val="subscript"/>
        </w:rPr>
        <w:t>2</w:t>
      </w:r>
      <w:r w:rsidR="00910C71" w:rsidRPr="00AA3FDC">
        <w:rPr>
          <w:vertAlign w:val="subscript"/>
        </w:rPr>
        <w:t>8</w:t>
      </w:r>
      <w:r w:rsidRPr="00AA3FDC">
        <w:t>NaN</w:t>
      </w:r>
      <w:r w:rsidRPr="00AA3FDC">
        <w:rPr>
          <w:vertAlign w:val="subscript"/>
        </w:rPr>
        <w:t>2</w:t>
      </w:r>
      <w:r w:rsidRPr="00AA3FDC">
        <w:t>O</w:t>
      </w:r>
      <w:r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00910C71" w:rsidRPr="00AA3FDC">
        <w:rPr>
          <w:rStyle w:val="fontstyle01"/>
          <w:rFonts w:ascii="Times New Roman" w:hAnsi="Times New Roman"/>
        </w:rPr>
        <w:t>387.1890</w:t>
      </w:r>
      <w:r w:rsidRPr="00AA3FDC">
        <w:t xml:space="preserve">, found: </w:t>
      </w:r>
      <w:r w:rsidR="00910C71" w:rsidRPr="00AA3FDC">
        <w:rPr>
          <w:rStyle w:val="fontstyle01"/>
          <w:rFonts w:ascii="Times New Roman" w:hAnsi="Times New Roman"/>
        </w:rPr>
        <w:t>387.189</w:t>
      </w:r>
      <w:r w:rsidRPr="00AA3FDC">
        <w:rPr>
          <w:rStyle w:val="fontstyle01"/>
          <w:rFonts w:ascii="Times New Roman" w:hAnsi="Times New Roman"/>
        </w:rPr>
        <w:t>5.</w:t>
      </w:r>
      <w:r w:rsidRPr="00AA3FDC">
        <w:t xml:space="preserve"> </w:t>
      </w:r>
    </w:p>
    <w:p w14:paraId="391C901B" w14:textId="6B2313B8" w:rsidR="00B92D07" w:rsidRPr="00AA3FDC" w:rsidRDefault="00B92D07" w:rsidP="003968D8">
      <w:pPr>
        <w:autoSpaceDE w:val="0"/>
        <w:autoSpaceDN w:val="0"/>
        <w:spacing w:beforeLines="100" w:before="326"/>
        <w:rPr>
          <w:b/>
        </w:rPr>
      </w:pPr>
      <w:r w:rsidRPr="00AA3FDC">
        <w:rPr>
          <w:b/>
        </w:rPr>
        <w:t>diethyl 1-(1-(4-(cyclopentyloxy)phenyl)ethyl)hydrazine-1,2-dicarboxylate (103)</w:t>
      </w:r>
    </w:p>
    <w:p w14:paraId="41D9CBA4" w14:textId="73EED9D4" w:rsidR="00F55D11" w:rsidRPr="00AA3FDC" w:rsidRDefault="00B84343" w:rsidP="00B92D07">
      <w:pPr>
        <w:autoSpaceDE w:val="0"/>
        <w:autoSpaceDN w:val="0"/>
        <w:spacing w:beforeLines="50" w:before="163"/>
        <w:jc w:val="center"/>
      </w:pPr>
      <w:r w:rsidRPr="00AA3FDC">
        <w:object w:dxaOrig="2978" w:dyaOrig="2004" w14:anchorId="191FCC57">
          <v:shape id="_x0000_i1146" type="#_x0000_t75" style="width:149.35pt;height:100.8pt" o:ole="">
            <v:imagedata r:id="rId265" o:title=""/>
          </v:shape>
          <o:OLEObject Type="Embed" ProgID="ChemDraw.Document.6.0" ShapeID="_x0000_i1146" DrawAspect="Content" ObjectID="_1725098856" r:id="rId266"/>
        </w:object>
      </w:r>
    </w:p>
    <w:p w14:paraId="73911E7C" w14:textId="05FDEEBE" w:rsidR="00CC151E" w:rsidRPr="00AA3FDC" w:rsidRDefault="00CC151E" w:rsidP="00CC151E">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282031" w:rsidRPr="00AA3FDC">
        <w:rPr>
          <w:color w:val="000000" w:themeColor="text1"/>
        </w:rPr>
        <w:t>4-ethylphenyl 3-cyclopentylpropanoate</w:t>
      </w:r>
      <w:r w:rsidRPr="00AA3FDC">
        <w:rPr>
          <w:color w:val="000000" w:themeColor="text1"/>
        </w:rPr>
        <w:t xml:space="preserve"> (</w:t>
      </w:r>
      <w:r w:rsidR="00282031" w:rsidRPr="00AA3FDC">
        <w:rPr>
          <w:color w:val="000000" w:themeColor="text1"/>
        </w:rPr>
        <w:t>246.4</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00910C71" w:rsidRPr="00AA3FDC">
        <w:rPr>
          <w:rFonts w:eastAsia="宋体"/>
          <w:b/>
          <w:lang w:eastAsia="zh-CN"/>
        </w:rPr>
        <w:t>103</w:t>
      </w:r>
      <w:r w:rsidRPr="00AA3FDC">
        <w:rPr>
          <w:rFonts w:eastAsia="宋体"/>
        </w:rPr>
        <w:t>) as a colorless oil (</w:t>
      </w:r>
      <w:r w:rsidR="00282031" w:rsidRPr="00AA3FDC">
        <w:rPr>
          <w:rFonts w:eastAsia="宋体"/>
          <w:lang w:eastAsia="zh-CN"/>
        </w:rPr>
        <w:t>59.7</w:t>
      </w:r>
      <w:r w:rsidRPr="00AA3FDC">
        <w:rPr>
          <w:rFonts w:eastAsia="宋体"/>
        </w:rPr>
        <w:t xml:space="preserve"> mg, 0.</w:t>
      </w:r>
      <w:r w:rsidRPr="00AA3FDC">
        <w:rPr>
          <w:rFonts w:eastAsia="宋体"/>
          <w:lang w:eastAsia="zh-CN"/>
        </w:rPr>
        <w:t>1</w:t>
      </w:r>
      <w:r w:rsidR="00282031" w:rsidRPr="00AA3FDC">
        <w:rPr>
          <w:rFonts w:eastAsia="宋体"/>
          <w:lang w:eastAsia="zh-CN"/>
        </w:rPr>
        <w:t>42</w:t>
      </w:r>
      <w:r w:rsidRPr="00AA3FDC">
        <w:rPr>
          <w:rFonts w:eastAsia="宋体"/>
        </w:rPr>
        <w:t xml:space="preserve"> mmol, </w:t>
      </w:r>
      <w:r w:rsidR="00282031" w:rsidRPr="00AA3FDC">
        <w:rPr>
          <w:rFonts w:eastAsia="宋体"/>
          <w:lang w:eastAsia="zh-CN"/>
        </w:rPr>
        <w:t>71</w:t>
      </w:r>
      <w:r w:rsidRPr="00AA3FDC">
        <w:rPr>
          <w:rFonts w:eastAsia="宋体"/>
        </w:rPr>
        <w:t>% yield).</w:t>
      </w:r>
    </w:p>
    <w:p w14:paraId="214B722F" w14:textId="7F5D17E8" w:rsidR="00CC151E" w:rsidRPr="00AA3FDC" w:rsidRDefault="00CC151E" w:rsidP="00CC151E">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w:t>
      </w:r>
      <w:r w:rsidR="00282031" w:rsidRPr="00AA3FDC">
        <w:t xml:space="preserve">δ 7.48–7.27 (m, 2H), 7.03 (d, </w:t>
      </w:r>
      <w:r w:rsidR="00282031" w:rsidRPr="00AA3FDC">
        <w:rPr>
          <w:i/>
          <w:iCs/>
        </w:rPr>
        <w:t>J</w:t>
      </w:r>
      <w:r w:rsidR="00282031" w:rsidRPr="00AA3FDC">
        <w:t xml:space="preserve"> = 8.1 Hz, 2H), 6.21 (br, 1H), 5.75–5.20 (br, 1H), 4.37–3.99 (m, 4H), 2.59–2.53 (m, 2H), 1.92–1.73 (m, 5H), 1.70–1.53 (m, 7H), 1.35–1.08 (m, 8H).</w:t>
      </w:r>
    </w:p>
    <w:p w14:paraId="666847B8" w14:textId="5FD83B2C" w:rsidR="00CC151E" w:rsidRPr="00AA3FDC" w:rsidRDefault="00CC151E" w:rsidP="00CC151E">
      <w:pPr>
        <w:pStyle w:val="aff1"/>
        <w:spacing w:beforeLines="50" w:before="163"/>
        <w:jc w:val="both"/>
      </w:pPr>
      <w:r w:rsidRPr="00AA3FDC">
        <w:rPr>
          <w:vertAlign w:val="superscript"/>
        </w:rPr>
        <w:t>13</w:t>
      </w:r>
      <w:r w:rsidRPr="00AA3FDC">
        <w:t>C NMR (1</w:t>
      </w:r>
      <w:r w:rsidR="00F47F3C" w:rsidRPr="00AA3FDC">
        <w:rPr>
          <w:lang w:eastAsia="zh-CN"/>
        </w:rPr>
        <w:t>26</w:t>
      </w:r>
      <w:r w:rsidRPr="00AA3FDC">
        <w:t xml:space="preserve"> MHz, CDCl</w:t>
      </w:r>
      <w:r w:rsidRPr="00AA3FDC">
        <w:rPr>
          <w:vertAlign w:val="subscript"/>
        </w:rPr>
        <w:t>3</w:t>
      </w:r>
      <w:r w:rsidRPr="00AA3FDC">
        <w:t xml:space="preserve">) </w:t>
      </w:r>
      <w:r w:rsidR="00B2011F" w:rsidRPr="00AA3FDC">
        <w:t>δ 172.41, 155.76, 150.20, 138.03, 128.33, 121.54, 65.86, 62.54, 62.00, 55.63, 39.70, 33.74, 32.42, 31.07, 25.12, 16.67, 14.47, 14.39, 14.11.</w:t>
      </w:r>
    </w:p>
    <w:p w14:paraId="49944518" w14:textId="3CEFF6FE" w:rsidR="00CC151E" w:rsidRPr="00AA3FDC" w:rsidRDefault="00CC151E" w:rsidP="00CC151E">
      <w:pPr>
        <w:pStyle w:val="aff1"/>
        <w:spacing w:beforeLines="50" w:before="163"/>
        <w:jc w:val="both"/>
      </w:pPr>
      <w:r w:rsidRPr="00AA3FDC">
        <w:t>IR (film): ν (cm</w:t>
      </w:r>
      <w:r w:rsidRPr="00AA3FDC">
        <w:rPr>
          <w:vertAlign w:val="superscript"/>
        </w:rPr>
        <w:t>-1</w:t>
      </w:r>
      <w:r w:rsidRPr="00AA3FDC">
        <w:t xml:space="preserve">) </w:t>
      </w:r>
      <w:r w:rsidR="00B2011F" w:rsidRPr="00AA3FDC">
        <w:t>3293, 2947, 2868, 1757, 1709, 1508, 1413, 1382, 1311, 1228, 1206, 1061, 761.</w:t>
      </w:r>
    </w:p>
    <w:p w14:paraId="306BDF5A" w14:textId="15AF6ACE" w:rsidR="00B2011F" w:rsidRPr="00AA3FDC" w:rsidRDefault="00CC151E" w:rsidP="003968D8">
      <w:pPr>
        <w:pStyle w:val="aff1"/>
        <w:spacing w:beforeLines="50" w:before="163"/>
        <w:jc w:val="both"/>
      </w:pPr>
      <w:r w:rsidRPr="00AA3FDC">
        <w:t>HRMS (ESI-TOF, m/z) calcd for C</w:t>
      </w:r>
      <w:r w:rsidR="00B2011F" w:rsidRPr="00AA3FDC">
        <w:rPr>
          <w:vertAlign w:val="subscript"/>
        </w:rPr>
        <w:t>22</w:t>
      </w:r>
      <w:r w:rsidRPr="00AA3FDC">
        <w:t>H</w:t>
      </w:r>
      <w:r w:rsidR="00B2011F" w:rsidRPr="00AA3FDC">
        <w:rPr>
          <w:vertAlign w:val="subscript"/>
        </w:rPr>
        <w:t>32</w:t>
      </w:r>
      <w:r w:rsidRPr="00AA3FDC">
        <w:t>NaN</w:t>
      </w:r>
      <w:r w:rsidRPr="00AA3FDC">
        <w:rPr>
          <w:vertAlign w:val="subscript"/>
        </w:rPr>
        <w:t>2</w:t>
      </w:r>
      <w:r w:rsidRPr="00AA3FDC">
        <w:t>O</w:t>
      </w:r>
      <w:r w:rsidR="00B2011F" w:rsidRPr="00AA3FDC">
        <w:rPr>
          <w:vertAlign w:val="subscript"/>
        </w:rPr>
        <w:t>6</w:t>
      </w:r>
      <w:r w:rsidRPr="00AA3FDC">
        <w:rPr>
          <w:vertAlign w:val="superscript"/>
        </w:rPr>
        <w:t>+</w:t>
      </w:r>
      <w:r w:rsidRPr="00AA3FDC">
        <w:t xml:space="preserve"> (M+Na)</w:t>
      </w:r>
      <w:r w:rsidRPr="00AA3FDC">
        <w:rPr>
          <w:vertAlign w:val="superscript"/>
        </w:rPr>
        <w:t>+</w:t>
      </w:r>
      <w:r w:rsidRPr="00AA3FDC">
        <w:t xml:space="preserve">: </w:t>
      </w:r>
      <w:r w:rsidR="00B2011F" w:rsidRPr="00AA3FDC">
        <w:rPr>
          <w:rStyle w:val="fontstyle01"/>
          <w:rFonts w:ascii="Times New Roman" w:hAnsi="Times New Roman"/>
        </w:rPr>
        <w:t>443.2153</w:t>
      </w:r>
      <w:r w:rsidRPr="00AA3FDC">
        <w:t xml:space="preserve">, found: </w:t>
      </w:r>
      <w:r w:rsidR="00B2011F" w:rsidRPr="00AA3FDC">
        <w:rPr>
          <w:rStyle w:val="fontstyle01"/>
          <w:rFonts w:ascii="Times New Roman" w:hAnsi="Times New Roman"/>
        </w:rPr>
        <w:t>443.2159</w:t>
      </w:r>
      <w:r w:rsidRPr="00AA3FDC">
        <w:rPr>
          <w:rStyle w:val="fontstyle01"/>
          <w:rFonts w:ascii="Times New Roman" w:hAnsi="Times New Roman"/>
        </w:rPr>
        <w:t>.</w:t>
      </w:r>
      <w:r w:rsidRPr="00AA3FDC">
        <w:t xml:space="preserve"> </w:t>
      </w:r>
    </w:p>
    <w:p w14:paraId="2247FAA6" w14:textId="660D89C9" w:rsidR="00F81360" w:rsidRPr="00AA3FDC" w:rsidRDefault="0032242B" w:rsidP="00E21192">
      <w:pPr>
        <w:autoSpaceDE w:val="0"/>
        <w:autoSpaceDN w:val="0"/>
        <w:spacing w:beforeLines="50" w:before="163"/>
      </w:pPr>
      <w:r w:rsidRPr="00AA3FDC">
        <w:rPr>
          <w:b/>
        </w:rPr>
        <w:lastRenderedPageBreak/>
        <w:t>diethyl 1-(1-(4-methoxyphenyl)-3-oxobutyl)hydrazine-1,2-dicarboxylate</w:t>
      </w:r>
      <w:r w:rsidR="00E21192" w:rsidRPr="00AA3FDC">
        <w:rPr>
          <w:b/>
        </w:rPr>
        <w:t xml:space="preserve"> (</w:t>
      </w:r>
      <w:r w:rsidR="00F6541A" w:rsidRPr="00AA3FDC">
        <w:rPr>
          <w:b/>
          <w:lang w:eastAsia="zh-CN"/>
        </w:rPr>
        <w:t>104</w:t>
      </w:r>
      <w:r w:rsidR="00F81360" w:rsidRPr="00AA3FDC">
        <w:rPr>
          <w:b/>
        </w:rPr>
        <w:t>)</w:t>
      </w:r>
    </w:p>
    <w:p w14:paraId="3E678759" w14:textId="77474F7B" w:rsidR="00F81360" w:rsidRPr="00AA3FDC" w:rsidRDefault="00F6541A" w:rsidP="00F81360">
      <w:pPr>
        <w:pStyle w:val="aff1"/>
        <w:spacing w:beforeLines="50" w:before="163"/>
        <w:jc w:val="center"/>
      </w:pPr>
      <w:r w:rsidRPr="00AA3FDC">
        <w:object w:dxaOrig="2446" w:dyaOrig="1855" w14:anchorId="1837731E">
          <v:shape id="_x0000_i1147" type="#_x0000_t75" style="width:123.05pt;height:93.05pt" o:ole="">
            <v:imagedata r:id="rId267" o:title=""/>
          </v:shape>
          <o:OLEObject Type="Embed" ProgID="ChemDraw.Document.6.0" ShapeID="_x0000_i1147" DrawAspect="Content" ObjectID="_1725098857" r:id="rId268"/>
        </w:object>
      </w:r>
    </w:p>
    <w:p w14:paraId="24C04164" w14:textId="130ABEE1" w:rsidR="00F81360" w:rsidRPr="00AA3FDC" w:rsidRDefault="00F81360" w:rsidP="00422512">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57037A" w:rsidRPr="00AA3FDC">
        <w:rPr>
          <w:color w:val="000000" w:themeColor="text1"/>
        </w:rPr>
        <w:t>4-(4-methoxyphenyl)butan-2-one</w:t>
      </w:r>
      <w:r w:rsidRPr="00AA3FDC">
        <w:rPr>
          <w:color w:val="000000" w:themeColor="text1"/>
        </w:rPr>
        <w:t xml:space="preserve"> (</w:t>
      </w:r>
      <w:r w:rsidR="00133651" w:rsidRPr="00AA3FDC">
        <w:rPr>
          <w:color w:val="000000" w:themeColor="text1"/>
          <w:lang w:eastAsia="zh-CN"/>
        </w:rPr>
        <w:t>178.2 m</w:t>
      </w:r>
      <w:r w:rsidRPr="00AA3FDC">
        <w:rPr>
          <w:color w:val="000000" w:themeColor="text1"/>
        </w:rPr>
        <w:t xml:space="preserve">g, 1.0 mmol), </w:t>
      </w:r>
      <w:r w:rsidRPr="00AA3FDC">
        <w:t>ethyl 2-(bromomethyl)acrylate</w:t>
      </w:r>
      <w:r w:rsidRPr="00AA3FDC">
        <w:rPr>
          <w:color w:val="000000" w:themeColor="text1"/>
        </w:rPr>
        <w:t xml:space="preserve"> (</w:t>
      </w:r>
      <w:r w:rsidRPr="00AA3FDC">
        <w:rPr>
          <w:b/>
          <w:color w:val="000000" w:themeColor="text1"/>
        </w:rPr>
        <w:t>1a</w:t>
      </w:r>
      <w:r w:rsidR="00E74B90" w:rsidRPr="00AA3FDC">
        <w:rPr>
          <w:color w:val="000000" w:themeColor="text1"/>
        </w:rPr>
        <w:t>, 7.74 mg</w:t>
      </w:r>
      <w:r w:rsidRPr="00AA3FDC">
        <w:rPr>
          <w:color w:val="000000" w:themeColor="text1"/>
        </w:rPr>
        <w:t>, 0.040 mmol), diethyl azodicarboxylate (</w:t>
      </w:r>
      <w:r w:rsidR="00FB2F8D"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w:t>
      </w:r>
      <w:r w:rsidR="00B648A8" w:rsidRPr="00AA3FDC">
        <w:rPr>
          <w:rFonts w:eastAsia="宋体"/>
          <w:lang w:eastAsia="zh-CN"/>
        </w:rPr>
        <w:t>2</w:t>
      </w:r>
      <w:r w:rsidRPr="00AA3FDC">
        <w:rPr>
          <w:rFonts w:eastAsia="宋体"/>
        </w:rPr>
        <w:t xml:space="preserve">:1) to afford the product </w:t>
      </w:r>
      <w:r w:rsidR="00E74B90" w:rsidRPr="00AA3FDC">
        <w:rPr>
          <w:rFonts w:eastAsia="宋体"/>
        </w:rPr>
        <w:t>(</w:t>
      </w:r>
      <w:r w:rsidR="00F6541A" w:rsidRPr="00AA3FDC">
        <w:rPr>
          <w:rFonts w:eastAsia="宋体"/>
          <w:lang w:eastAsia="zh-CN"/>
        </w:rPr>
        <w:t>104</w:t>
      </w:r>
      <w:r w:rsidR="00E74B90" w:rsidRPr="00AA3FDC">
        <w:rPr>
          <w:rFonts w:eastAsia="宋体"/>
        </w:rPr>
        <w:t>)</w:t>
      </w:r>
      <w:r w:rsidRPr="00AA3FDC">
        <w:rPr>
          <w:rFonts w:eastAsia="宋体"/>
        </w:rPr>
        <w:t xml:space="preserve"> as a colorless oil (</w:t>
      </w:r>
      <w:r w:rsidR="00B648A8" w:rsidRPr="00AA3FDC">
        <w:rPr>
          <w:rFonts w:eastAsia="宋体"/>
          <w:lang w:eastAsia="zh-CN"/>
        </w:rPr>
        <w:t>47.7</w:t>
      </w:r>
      <w:r w:rsidRPr="00AA3FDC">
        <w:rPr>
          <w:rFonts w:eastAsia="宋体"/>
        </w:rPr>
        <w:t xml:space="preserve"> mg, 0</w:t>
      </w:r>
      <w:r w:rsidR="0032242B" w:rsidRPr="00AA3FDC">
        <w:rPr>
          <w:rFonts w:eastAsia="宋体"/>
        </w:rPr>
        <w:t>.</w:t>
      </w:r>
      <w:r w:rsidR="00B648A8" w:rsidRPr="00AA3FDC">
        <w:rPr>
          <w:rFonts w:eastAsia="宋体"/>
          <w:lang w:eastAsia="zh-CN"/>
        </w:rPr>
        <w:t>136</w:t>
      </w:r>
      <w:r w:rsidRPr="00AA3FDC">
        <w:rPr>
          <w:rFonts w:eastAsia="宋体"/>
        </w:rPr>
        <w:t xml:space="preserve"> mmol, </w:t>
      </w:r>
      <w:r w:rsidR="00B648A8" w:rsidRPr="00AA3FDC">
        <w:rPr>
          <w:rFonts w:eastAsia="宋体"/>
          <w:lang w:eastAsia="zh-CN"/>
        </w:rPr>
        <w:t>68</w:t>
      </w:r>
      <w:r w:rsidRPr="00AA3FDC">
        <w:rPr>
          <w:rFonts w:eastAsia="宋体"/>
        </w:rPr>
        <w:t>% yield).</w:t>
      </w:r>
    </w:p>
    <w:p w14:paraId="7E996DEB" w14:textId="14A41F4D" w:rsidR="00F81360" w:rsidRPr="00AA3FDC" w:rsidRDefault="00F81360" w:rsidP="00F81360">
      <w:pPr>
        <w:pStyle w:val="aff1"/>
        <w:spacing w:beforeLines="50" w:before="163"/>
        <w:jc w:val="both"/>
      </w:pPr>
      <w:r w:rsidRPr="00AA3FDC">
        <w:rPr>
          <w:vertAlign w:val="superscript"/>
        </w:rPr>
        <w:t>1</w:t>
      </w:r>
      <w:r w:rsidRPr="00AA3FDC">
        <w:t>H NMR (500 MHz, CDCl</w:t>
      </w:r>
      <w:r w:rsidRPr="00AA3FDC">
        <w:rPr>
          <w:vertAlign w:val="subscript"/>
        </w:rPr>
        <w:t>3</w:t>
      </w:r>
      <w:r w:rsidRPr="00AA3FDC">
        <w:t>) δ</w:t>
      </w:r>
      <w:r w:rsidR="00EA639F" w:rsidRPr="00AA3FDC">
        <w:rPr>
          <w:sz w:val="20"/>
          <w:szCs w:val="20"/>
        </w:rPr>
        <w:t xml:space="preserve"> </w:t>
      </w:r>
      <w:r w:rsidR="00EA639F" w:rsidRPr="00AA3FDC">
        <w:t xml:space="preserve">7.59–7.05 (m, 2H), 6.84 (dd, </w:t>
      </w:r>
      <w:r w:rsidR="00EA639F" w:rsidRPr="00AA3FDC">
        <w:rPr>
          <w:i/>
          <w:iCs/>
        </w:rPr>
        <w:t>J</w:t>
      </w:r>
      <w:r w:rsidR="00EA639F" w:rsidRPr="00AA3FDC">
        <w:t xml:space="preserve"> = 7.7, 5.6 Hz, 2H), 6.15 (br, 1H), 5.79 (br, 1H), 4.30–4.08 (m, 4H), 3.78 (s, 3H), 3.36–</w:t>
      </w:r>
      <w:r w:rsidR="007D31A1" w:rsidRPr="00AA3FDC">
        <w:t>2.72</w:t>
      </w:r>
      <w:r w:rsidR="00EA639F" w:rsidRPr="00AA3FDC">
        <w:t xml:space="preserve"> (m,</w:t>
      </w:r>
      <w:r w:rsidR="007D31A1" w:rsidRPr="00AA3FDC">
        <w:t xml:space="preserve"> 2</w:t>
      </w:r>
      <w:r w:rsidR="00EA639F" w:rsidRPr="00AA3FDC">
        <w:t>H), 2.15 (</w:t>
      </w:r>
      <w:r w:rsidR="0043032A" w:rsidRPr="00AA3FDC">
        <w:t>s</w:t>
      </w:r>
      <w:r w:rsidR="00EA639F" w:rsidRPr="00AA3FDC">
        <w:t xml:space="preserve">, 3H), 1.35–1.16 (m, </w:t>
      </w:r>
      <w:r w:rsidR="0043032A" w:rsidRPr="00AA3FDC">
        <w:t>6</w:t>
      </w:r>
      <w:r w:rsidR="00EA639F" w:rsidRPr="00AA3FDC">
        <w:t>H).</w:t>
      </w:r>
    </w:p>
    <w:p w14:paraId="5F1AD358" w14:textId="115FCEC0" w:rsidR="00F81360" w:rsidRPr="00AA3FDC" w:rsidRDefault="00F81360" w:rsidP="00F81360">
      <w:pPr>
        <w:pStyle w:val="aff1"/>
        <w:spacing w:beforeLines="50" w:before="163"/>
        <w:jc w:val="both"/>
      </w:pPr>
      <w:r w:rsidRPr="00AA3FDC">
        <w:rPr>
          <w:vertAlign w:val="superscript"/>
        </w:rPr>
        <w:t>13</w:t>
      </w:r>
      <w:r w:rsidRPr="00AA3FDC">
        <w:t>C NMR (1</w:t>
      </w:r>
      <w:r w:rsidR="00AD67C0" w:rsidRPr="00AA3FDC">
        <w:t>51</w:t>
      </w:r>
      <w:r w:rsidRPr="00AA3FDC">
        <w:t xml:space="preserve"> MHz, CDCl</w:t>
      </w:r>
      <w:r w:rsidRPr="00AA3FDC">
        <w:rPr>
          <w:vertAlign w:val="subscript"/>
        </w:rPr>
        <w:t>3</w:t>
      </w:r>
      <w:r w:rsidRPr="00AA3FDC">
        <w:t xml:space="preserve">) </w:t>
      </w:r>
      <w:r w:rsidR="004C2696" w:rsidRPr="00AA3FDC">
        <w:t>δ 208.12, 205.51, 159.33, 156.85, 155.66, 130.65, 129.73, 129.20, 128.84, 113.95, 113.92, 113.40, 113.18, 64.51, 64.26, 63.78, 62.70, 62.11, 56.33, 55.25, 45.43, 45.09, 30.25, 30.07, 28.90, 14.47, 14.42, 14.39, 14.31, 14.13.</w:t>
      </w:r>
    </w:p>
    <w:p w14:paraId="232AC44B" w14:textId="506A13AF" w:rsidR="00F81360" w:rsidRPr="00AA3FDC" w:rsidRDefault="00F81360" w:rsidP="00F81360">
      <w:pPr>
        <w:pStyle w:val="aff1"/>
        <w:spacing w:beforeLines="50" w:before="163"/>
        <w:jc w:val="both"/>
      </w:pPr>
      <w:r w:rsidRPr="00AA3FDC">
        <w:t>IR (film): ν (cm</w:t>
      </w:r>
      <w:r w:rsidRPr="00AA3FDC">
        <w:rPr>
          <w:vertAlign w:val="superscript"/>
        </w:rPr>
        <w:t>-1</w:t>
      </w:r>
      <w:r w:rsidRPr="00AA3FDC">
        <w:t xml:space="preserve">) </w:t>
      </w:r>
      <w:r w:rsidR="001430E1" w:rsidRPr="00AA3FDC">
        <w:t>3297, 2982, 1718, 1611, 1514, 1466, 1378, 1408, 1301, 1248, 1178, 1127, 1028, 835, 762.</w:t>
      </w:r>
    </w:p>
    <w:p w14:paraId="4740B39D" w14:textId="5119FCA5" w:rsidR="00F81360" w:rsidRPr="00AA3FDC" w:rsidRDefault="00CD1DE8" w:rsidP="00897035">
      <w:pPr>
        <w:autoSpaceDE w:val="0"/>
        <w:autoSpaceDN w:val="0"/>
        <w:spacing w:beforeLines="50" w:before="163"/>
      </w:pPr>
      <w:r w:rsidRPr="00AA3FDC">
        <w:t>HRMS (ESI-TOF, m/z) calcd for C</w:t>
      </w:r>
      <w:r w:rsidRPr="00AA3FDC">
        <w:rPr>
          <w:vertAlign w:val="subscript"/>
        </w:rPr>
        <w:t>17</w:t>
      </w:r>
      <w:r w:rsidRPr="00AA3FDC">
        <w:t>H</w:t>
      </w:r>
      <w:r w:rsidRPr="00AA3FDC">
        <w:rPr>
          <w:vertAlign w:val="subscript"/>
        </w:rPr>
        <w:t>24</w:t>
      </w:r>
      <w:r w:rsidRPr="00AA3FDC">
        <w:t>NaN</w:t>
      </w:r>
      <w:r w:rsidRPr="00AA3FDC">
        <w:rPr>
          <w:vertAlign w:val="subscript"/>
        </w:rPr>
        <w:t>2</w:t>
      </w:r>
      <w:r w:rsidRPr="00AA3FDC">
        <w:t>O</w:t>
      </w:r>
      <w:r w:rsidRPr="00AA3FDC">
        <w:rPr>
          <w:vertAlign w:val="subscript"/>
        </w:rPr>
        <w:t>6</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375.1527</w:t>
      </w:r>
      <w:r w:rsidRPr="00AA3FDC">
        <w:t xml:space="preserve">, found: </w:t>
      </w:r>
      <w:r w:rsidRPr="00AA3FDC">
        <w:rPr>
          <w:rStyle w:val="fontstyle01"/>
          <w:rFonts w:ascii="Times New Roman" w:hAnsi="Times New Roman"/>
        </w:rPr>
        <w:t>375.1537.</w:t>
      </w:r>
      <w:r w:rsidRPr="00AA3FDC">
        <w:t xml:space="preserve"> </w:t>
      </w:r>
      <w:r w:rsidR="00F81360" w:rsidRPr="00AA3FDC">
        <w:t xml:space="preserve"> </w:t>
      </w:r>
    </w:p>
    <w:p w14:paraId="02A8B615" w14:textId="1958CC20" w:rsidR="00F6787C" w:rsidRPr="00AA3FDC" w:rsidRDefault="00F6787C" w:rsidP="007B62FB">
      <w:pPr>
        <w:pStyle w:val="aff1"/>
        <w:spacing w:beforeLines="100" w:before="326"/>
        <w:rPr>
          <w:b/>
        </w:rPr>
      </w:pPr>
      <w:r w:rsidRPr="00AA3FDC">
        <w:rPr>
          <w:b/>
        </w:rPr>
        <w:t>diethyl 1-(1-(4-(1-methoxy-1-oxopropan-2-yl)phenyl)-2-methylpropyl)hydrazine-1,2-dicarboxylate (</w:t>
      </w:r>
      <w:r w:rsidR="00F6541A" w:rsidRPr="00AA3FDC">
        <w:rPr>
          <w:b/>
          <w:lang w:eastAsia="zh-CN"/>
        </w:rPr>
        <w:t>105</w:t>
      </w:r>
      <w:r w:rsidRPr="00AA3FDC">
        <w:rPr>
          <w:b/>
        </w:rPr>
        <w:t>)</w:t>
      </w:r>
    </w:p>
    <w:p w14:paraId="3492FADA" w14:textId="24D8CE25" w:rsidR="00FC6497" w:rsidRPr="00AA3FDC" w:rsidRDefault="00F6541A" w:rsidP="00FC6497">
      <w:pPr>
        <w:pStyle w:val="aff1"/>
        <w:spacing w:beforeLines="50" w:before="163"/>
        <w:jc w:val="center"/>
      </w:pPr>
      <w:r w:rsidRPr="00AA3FDC">
        <w:object w:dxaOrig="2446" w:dyaOrig="1771" w14:anchorId="120D4644">
          <v:shape id="_x0000_i1148" type="#_x0000_t75" style="width:123.05pt;height:88.2pt" o:ole="">
            <v:imagedata r:id="rId269" o:title=""/>
          </v:shape>
          <o:OLEObject Type="Embed" ProgID="ChemDraw.Document.6.0" ShapeID="_x0000_i1148" DrawAspect="Content" ObjectID="_1725098858" r:id="rId270"/>
        </w:object>
      </w:r>
    </w:p>
    <w:p w14:paraId="166A01B8" w14:textId="2C12BE5B" w:rsidR="0003285A" w:rsidRPr="00AA3FDC" w:rsidRDefault="0003285A" w:rsidP="00422512">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03067F" w:rsidRPr="00AA3FDC">
        <w:rPr>
          <w:color w:val="000000" w:themeColor="text1"/>
        </w:rPr>
        <w:t>methyl 2-(4-isobutylphenyl)propanoate</w:t>
      </w:r>
      <w:r w:rsidRPr="00AA3FDC">
        <w:rPr>
          <w:color w:val="000000" w:themeColor="text1"/>
        </w:rPr>
        <w:t xml:space="preserve"> (</w:t>
      </w:r>
      <w:r w:rsidR="0003067F" w:rsidRPr="00AA3FDC">
        <w:rPr>
          <w:color w:val="000000" w:themeColor="text1"/>
          <w:lang w:eastAsia="zh-CN"/>
        </w:rPr>
        <w:t>220</w:t>
      </w:r>
      <w:r w:rsidRPr="00AA3FDC">
        <w:rPr>
          <w:color w:val="000000" w:themeColor="text1"/>
        </w:rPr>
        <w:t xml:space="preserve">.3 mg, 1.0 mmol), </w:t>
      </w:r>
      <w:r w:rsidR="00004D90" w:rsidRPr="00AA3FDC">
        <w:t>ethyl 2-(bromomethyl)acrylate</w:t>
      </w:r>
      <w:r w:rsidR="00004D90" w:rsidRPr="00AA3FDC">
        <w:rPr>
          <w:color w:val="000000" w:themeColor="text1"/>
        </w:rPr>
        <w:t xml:space="preserve"> (</w:t>
      </w:r>
      <w:r w:rsidR="00004D90" w:rsidRPr="00AA3FDC">
        <w:rPr>
          <w:b/>
          <w:color w:val="000000" w:themeColor="text1"/>
        </w:rPr>
        <w:t>1a</w:t>
      </w:r>
      <w:r w:rsidR="00E74B90" w:rsidRPr="00AA3FDC">
        <w:rPr>
          <w:color w:val="000000" w:themeColor="text1"/>
        </w:rPr>
        <w:t>, 7.74 mg</w:t>
      </w:r>
      <w:r w:rsidR="00004D90" w:rsidRPr="00AA3FDC">
        <w:rPr>
          <w:color w:val="000000" w:themeColor="text1"/>
        </w:rPr>
        <w:t>, 0.040 mmol), diethyl azodicarboxylate (</w:t>
      </w:r>
      <w:r w:rsidR="00FB2F8D" w:rsidRPr="00AA3FDC">
        <w:rPr>
          <w:b/>
          <w:color w:val="000000" w:themeColor="text1"/>
          <w:lang w:eastAsia="zh-CN"/>
        </w:rPr>
        <w:t>78</w:t>
      </w:r>
      <w:r w:rsidR="00004D90"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w:t>
      </w:r>
      <w:r w:rsidRPr="00AA3FDC">
        <w:rPr>
          <w:color w:val="000000" w:themeColor="text1"/>
        </w:rPr>
        <w:lastRenderedPageBreak/>
        <w:t xml:space="preserve">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EA = 4:1) to afford the product </w:t>
      </w:r>
      <w:r w:rsidR="00466336" w:rsidRPr="00AA3FDC">
        <w:rPr>
          <w:rFonts w:eastAsia="宋体"/>
        </w:rPr>
        <w:t>(</w:t>
      </w:r>
      <w:r w:rsidR="00F6541A" w:rsidRPr="00AA3FDC">
        <w:rPr>
          <w:rFonts w:eastAsia="宋体"/>
          <w:lang w:eastAsia="zh-CN"/>
        </w:rPr>
        <w:t>105</w:t>
      </w:r>
      <w:r w:rsidR="00466336" w:rsidRPr="00AA3FDC">
        <w:rPr>
          <w:rFonts w:eastAsia="宋体"/>
        </w:rPr>
        <w:t>)</w:t>
      </w:r>
      <w:r w:rsidRPr="00AA3FDC">
        <w:rPr>
          <w:rFonts w:eastAsia="宋体"/>
        </w:rPr>
        <w:t xml:space="preserve"> as a colorless oil (</w:t>
      </w:r>
      <w:r w:rsidR="0003067F" w:rsidRPr="00AA3FDC">
        <w:rPr>
          <w:rFonts w:eastAsia="宋体"/>
          <w:lang w:eastAsia="zh-CN"/>
        </w:rPr>
        <w:t>58.4</w:t>
      </w:r>
      <w:r w:rsidRPr="00AA3FDC">
        <w:rPr>
          <w:rFonts w:eastAsia="宋体"/>
        </w:rPr>
        <w:t xml:space="preserve"> mg, 0.</w:t>
      </w:r>
      <w:r w:rsidR="0003067F" w:rsidRPr="00AA3FDC">
        <w:rPr>
          <w:rFonts w:eastAsia="宋体"/>
          <w:lang w:eastAsia="zh-CN"/>
        </w:rPr>
        <w:t>14</w:t>
      </w:r>
      <w:r w:rsidRPr="00AA3FDC">
        <w:rPr>
          <w:rFonts w:eastAsia="宋体"/>
        </w:rPr>
        <w:t xml:space="preserve">8 mmol, </w:t>
      </w:r>
      <w:r w:rsidR="0003067F" w:rsidRPr="00AA3FDC">
        <w:rPr>
          <w:rFonts w:eastAsia="宋体"/>
          <w:lang w:eastAsia="zh-CN"/>
        </w:rPr>
        <w:t>7</w:t>
      </w:r>
      <w:r w:rsidRPr="00AA3FDC">
        <w:rPr>
          <w:rFonts w:eastAsia="宋体"/>
        </w:rPr>
        <w:t>4% yield).</w:t>
      </w:r>
    </w:p>
    <w:p w14:paraId="2A945C9D" w14:textId="6752D409" w:rsidR="00897035" w:rsidRPr="00AA3FDC" w:rsidRDefault="00897035" w:rsidP="00897035">
      <w:pPr>
        <w:pStyle w:val="aff1"/>
        <w:spacing w:beforeLines="50" w:before="163"/>
        <w:jc w:val="both"/>
      </w:pPr>
      <w:r w:rsidRPr="00AA3FDC">
        <w:rPr>
          <w:vertAlign w:val="superscript"/>
        </w:rPr>
        <w:t>1</w:t>
      </w:r>
      <w:r w:rsidRPr="00AA3FDC">
        <w:t>H NMR (500 MHz, CDCl</w:t>
      </w:r>
      <w:r w:rsidRPr="00AA3FDC">
        <w:rPr>
          <w:vertAlign w:val="subscript"/>
        </w:rPr>
        <w:t>3</w:t>
      </w:r>
      <w:r w:rsidRPr="00AA3FDC">
        <w:t>) δ</w:t>
      </w:r>
      <w:r w:rsidR="00A1329A" w:rsidRPr="00AA3FDC">
        <w:t xml:space="preserve"> </w:t>
      </w:r>
      <w:r w:rsidR="00752871" w:rsidRPr="00AA3FDC">
        <w:t>7.27</w:t>
      </w:r>
      <w:r w:rsidR="00D646F2" w:rsidRPr="00AA3FDC">
        <w:t>–7.25</w:t>
      </w:r>
      <w:r w:rsidR="00752871" w:rsidRPr="00AA3FDC">
        <w:t xml:space="preserve"> (br, 4H), 6.73–5.45 (</w:t>
      </w:r>
      <w:r w:rsidR="00752871" w:rsidRPr="00AA3FDC">
        <w:rPr>
          <w:lang w:eastAsia="zh-CN"/>
        </w:rPr>
        <w:t>br</w:t>
      </w:r>
      <w:r w:rsidR="00752871" w:rsidRPr="00AA3FDC">
        <w:t xml:space="preserve">, 1H), </w:t>
      </w:r>
      <w:r w:rsidR="00A1329A" w:rsidRPr="00AA3FDC">
        <w:t>5.00–</w:t>
      </w:r>
      <w:r w:rsidR="00A1329A" w:rsidRPr="00AA3FDC">
        <w:rPr>
          <w:lang w:eastAsia="zh-CN"/>
        </w:rPr>
        <w:t>4.52</w:t>
      </w:r>
      <w:r w:rsidR="00A1329A" w:rsidRPr="00AA3FDC">
        <w:t xml:space="preserve"> </w:t>
      </w:r>
      <w:r w:rsidR="00752871" w:rsidRPr="00AA3FDC">
        <w:t>(</w:t>
      </w:r>
      <w:r w:rsidR="00A1329A" w:rsidRPr="00AA3FDC">
        <w:rPr>
          <w:lang w:eastAsia="zh-CN"/>
        </w:rPr>
        <w:t>br</w:t>
      </w:r>
      <w:r w:rsidR="00752871" w:rsidRPr="00AA3FDC">
        <w:t xml:space="preserve">, </w:t>
      </w:r>
      <w:r w:rsidR="00A1329A" w:rsidRPr="00AA3FDC">
        <w:t>1</w:t>
      </w:r>
      <w:r w:rsidR="00752871" w:rsidRPr="00AA3FDC">
        <w:t xml:space="preserve">H), 4.35–3.95 (m, </w:t>
      </w:r>
      <w:r w:rsidR="00A1329A" w:rsidRPr="00AA3FDC">
        <w:t>4</w:t>
      </w:r>
      <w:r w:rsidR="00752871" w:rsidRPr="00AA3FDC">
        <w:t xml:space="preserve">H), 3.83–3.47 (m, </w:t>
      </w:r>
      <w:r w:rsidR="00A1329A" w:rsidRPr="00AA3FDC">
        <w:t>4</w:t>
      </w:r>
      <w:r w:rsidR="00752871" w:rsidRPr="00AA3FDC">
        <w:t>H), 2.38 (</w:t>
      </w:r>
      <w:r w:rsidR="00A1329A" w:rsidRPr="00AA3FDC">
        <w:t>br</w:t>
      </w:r>
      <w:r w:rsidR="00752871" w:rsidRPr="00AA3FDC">
        <w:t xml:space="preserve">, </w:t>
      </w:r>
      <w:r w:rsidR="00A1329A" w:rsidRPr="00AA3FDC">
        <w:t>1</w:t>
      </w:r>
      <w:r w:rsidR="00752871" w:rsidRPr="00AA3FDC">
        <w:t xml:space="preserve">H), 1.48 (d, </w:t>
      </w:r>
      <w:r w:rsidR="00752871" w:rsidRPr="00AA3FDC">
        <w:rPr>
          <w:i/>
          <w:iCs/>
        </w:rPr>
        <w:t>J</w:t>
      </w:r>
      <w:r w:rsidR="00752871" w:rsidRPr="00AA3FDC">
        <w:t xml:space="preserve"> = 7.3 Hz, </w:t>
      </w:r>
      <w:r w:rsidR="00A1329A" w:rsidRPr="00AA3FDC">
        <w:t>3</w:t>
      </w:r>
      <w:r w:rsidR="00752871" w:rsidRPr="00AA3FDC">
        <w:t xml:space="preserve">H), 1.39–1.08 (m, </w:t>
      </w:r>
      <w:r w:rsidR="00A1329A" w:rsidRPr="00AA3FDC">
        <w:t>8</w:t>
      </w:r>
      <w:r w:rsidR="00752871" w:rsidRPr="00AA3FDC">
        <w:t xml:space="preserve">H), </w:t>
      </w:r>
      <w:r w:rsidR="00A1329A" w:rsidRPr="00AA3FDC">
        <w:t>1.09–0.99 (m, 1H)</w:t>
      </w:r>
      <w:r w:rsidR="007D31A1" w:rsidRPr="00AA3FDC">
        <w:t xml:space="preserve">, </w:t>
      </w:r>
      <w:r w:rsidR="00752871" w:rsidRPr="00AA3FDC">
        <w:t>0.74 (</w:t>
      </w:r>
      <w:r w:rsidR="00A1329A" w:rsidRPr="00AA3FDC">
        <w:t>m</w:t>
      </w:r>
      <w:r w:rsidR="00752871" w:rsidRPr="00AA3FDC">
        <w:t xml:space="preserve">, </w:t>
      </w:r>
      <w:r w:rsidR="00A1329A" w:rsidRPr="00AA3FDC">
        <w:t>3</w:t>
      </w:r>
      <w:r w:rsidR="00752871" w:rsidRPr="00AA3FDC">
        <w:t>H).</w:t>
      </w:r>
    </w:p>
    <w:p w14:paraId="18B1B99F" w14:textId="7B10B0A6" w:rsidR="00897035" w:rsidRPr="00AA3FDC" w:rsidRDefault="00897035" w:rsidP="00897035">
      <w:pPr>
        <w:pStyle w:val="aff1"/>
        <w:spacing w:beforeLines="50" w:before="163"/>
        <w:jc w:val="both"/>
      </w:pPr>
      <w:r w:rsidRPr="00AA3FDC">
        <w:rPr>
          <w:vertAlign w:val="superscript"/>
        </w:rPr>
        <w:t>13</w:t>
      </w:r>
      <w:r w:rsidRPr="00AA3FDC">
        <w:t>C NMR (1</w:t>
      </w:r>
      <w:r w:rsidR="00E55ECE" w:rsidRPr="00AA3FDC">
        <w:t>51</w:t>
      </w:r>
      <w:r w:rsidRPr="00AA3FDC">
        <w:t xml:space="preserve"> MHz, CDCl</w:t>
      </w:r>
      <w:r w:rsidRPr="00AA3FDC">
        <w:rPr>
          <w:vertAlign w:val="subscript"/>
        </w:rPr>
        <w:t>3</w:t>
      </w:r>
      <w:r w:rsidRPr="00AA3FDC">
        <w:t xml:space="preserve">) </w:t>
      </w:r>
      <w:r w:rsidR="008F7764" w:rsidRPr="00AA3FDC">
        <w:t>δ 174.90, 156.78, 156.33, 155.99, 139.98, 139.76, 136.89, 129.12, 127.53, 127.17, 67.66, 66.73, 62.51, 62.17, 61.79, 61.47, 52.02, 45.04, 28.33, 28.04, 20.47, 20.21, 19.97, 19.85, 18.51, 14.43, 13.64.</w:t>
      </w:r>
    </w:p>
    <w:p w14:paraId="752AC048" w14:textId="603627E4" w:rsidR="00897035" w:rsidRPr="00AA3FDC" w:rsidRDefault="00897035" w:rsidP="00897035">
      <w:pPr>
        <w:pStyle w:val="aff1"/>
        <w:spacing w:beforeLines="50" w:before="163"/>
        <w:jc w:val="both"/>
      </w:pPr>
      <w:r w:rsidRPr="00AA3FDC">
        <w:t>IR (film): ν (cm</w:t>
      </w:r>
      <w:r w:rsidRPr="00AA3FDC">
        <w:rPr>
          <w:vertAlign w:val="superscript"/>
        </w:rPr>
        <w:t>-1</w:t>
      </w:r>
      <w:r w:rsidRPr="00AA3FDC">
        <w:t xml:space="preserve">) </w:t>
      </w:r>
      <w:r w:rsidR="001430E1" w:rsidRPr="00AA3FDC">
        <w:t>3854, 3821, 3650, 3299, 2978, 2874, 2254, 1910, 1732, 1613, 1513, 1413, 1381, 1286, 1170, 1142, 1103, 1063, 1021, 962, 917, 883, 861, 759, 733, 647, 547.</w:t>
      </w:r>
    </w:p>
    <w:p w14:paraId="786CF98F" w14:textId="038FC1B9" w:rsidR="005C587C" w:rsidRPr="00AA3FDC" w:rsidRDefault="00CD1DE8" w:rsidP="00B9013D">
      <w:pPr>
        <w:autoSpaceDE w:val="0"/>
        <w:autoSpaceDN w:val="0"/>
        <w:spacing w:beforeLines="50" w:before="163"/>
      </w:pPr>
      <w:r w:rsidRPr="00AA3FDC">
        <w:t>HRMS (ESI-TOF, m/z) calcd for C</w:t>
      </w:r>
      <w:r w:rsidRPr="00AA3FDC">
        <w:rPr>
          <w:vertAlign w:val="subscript"/>
        </w:rPr>
        <w:t>20</w:t>
      </w:r>
      <w:r w:rsidRPr="00AA3FDC">
        <w:t>H</w:t>
      </w:r>
      <w:r w:rsidRPr="00AA3FDC">
        <w:rPr>
          <w:vertAlign w:val="subscript"/>
        </w:rPr>
        <w:t>31</w:t>
      </w:r>
      <w:r w:rsidRPr="00AA3FDC">
        <w:t>N</w:t>
      </w:r>
      <w:r w:rsidRPr="00AA3FDC">
        <w:rPr>
          <w:vertAlign w:val="subscript"/>
        </w:rPr>
        <w:t>2</w:t>
      </w:r>
      <w:r w:rsidRPr="00AA3FDC">
        <w:t>O</w:t>
      </w:r>
      <w:r w:rsidRPr="00AA3FDC">
        <w:rPr>
          <w:vertAlign w:val="subscript"/>
        </w:rPr>
        <w:t>6</w:t>
      </w:r>
      <w:r w:rsidRPr="00AA3FDC">
        <w:rPr>
          <w:vertAlign w:val="superscript"/>
        </w:rPr>
        <w:t>+</w:t>
      </w:r>
      <w:r w:rsidRPr="00AA3FDC">
        <w:t xml:space="preserve"> (M+H)</w:t>
      </w:r>
      <w:r w:rsidRPr="00AA3FDC">
        <w:rPr>
          <w:vertAlign w:val="superscript"/>
        </w:rPr>
        <w:t>+</w:t>
      </w:r>
      <w:r w:rsidRPr="00AA3FDC">
        <w:t xml:space="preserve">: </w:t>
      </w:r>
      <w:r w:rsidRPr="00AA3FDC">
        <w:rPr>
          <w:rStyle w:val="fontstyle01"/>
          <w:rFonts w:ascii="Times New Roman" w:hAnsi="Times New Roman"/>
        </w:rPr>
        <w:t>395.2177</w:t>
      </w:r>
      <w:r w:rsidRPr="00AA3FDC">
        <w:t xml:space="preserve">, found: </w:t>
      </w:r>
      <w:r w:rsidRPr="00AA3FDC">
        <w:rPr>
          <w:rStyle w:val="fontstyle01"/>
          <w:rFonts w:ascii="Times New Roman" w:hAnsi="Times New Roman"/>
        </w:rPr>
        <w:t>395.2166.</w:t>
      </w:r>
      <w:r w:rsidRPr="00AA3FDC">
        <w:t xml:space="preserve"> </w:t>
      </w:r>
      <w:r w:rsidR="00897035" w:rsidRPr="00AA3FDC">
        <w:t xml:space="preserve"> </w:t>
      </w:r>
    </w:p>
    <w:p w14:paraId="4F807DD5" w14:textId="5770E03D" w:rsidR="00F6787C" w:rsidRPr="00AA3FDC" w:rsidRDefault="00F6787C" w:rsidP="007B62FB">
      <w:pPr>
        <w:pStyle w:val="aff1"/>
        <w:spacing w:beforeLines="100" w:before="326"/>
        <w:rPr>
          <w:b/>
        </w:rPr>
      </w:pPr>
      <w:r w:rsidRPr="00AA3FDC">
        <w:rPr>
          <w:b/>
        </w:rPr>
        <w:t>diethyl 1-(4-acetyl-6-(</w:t>
      </w:r>
      <w:r w:rsidRPr="00AA3FDC">
        <w:rPr>
          <w:b/>
          <w:i/>
        </w:rPr>
        <w:t>tert</w:t>
      </w:r>
      <w:r w:rsidRPr="00AA3FDC">
        <w:rPr>
          <w:b/>
        </w:rPr>
        <w:t>-butyl)-3,3-dimethyl-2,3-dihydro-1</w:t>
      </w:r>
      <w:r w:rsidRPr="00AA3FDC">
        <w:rPr>
          <w:b/>
          <w:i/>
        </w:rPr>
        <w:t>H</w:t>
      </w:r>
      <w:r w:rsidRPr="00AA3FDC">
        <w:rPr>
          <w:b/>
        </w:rPr>
        <w:t>-inden-1-yl)hydrazine-1,2-dicarboxylate (</w:t>
      </w:r>
      <w:r w:rsidR="0048558B" w:rsidRPr="00AA3FDC">
        <w:rPr>
          <w:b/>
          <w:lang w:eastAsia="zh-CN"/>
        </w:rPr>
        <w:t>10</w:t>
      </w:r>
      <w:r w:rsidR="00F6541A" w:rsidRPr="00AA3FDC">
        <w:rPr>
          <w:b/>
          <w:lang w:eastAsia="zh-CN"/>
        </w:rPr>
        <w:t>6</w:t>
      </w:r>
      <w:r w:rsidRPr="00AA3FDC">
        <w:rPr>
          <w:b/>
        </w:rPr>
        <w:t>)</w:t>
      </w:r>
    </w:p>
    <w:p w14:paraId="592345C6" w14:textId="3FEDF784" w:rsidR="001E27A6" w:rsidRPr="00AA3FDC" w:rsidRDefault="00F6541A" w:rsidP="00FC6497">
      <w:pPr>
        <w:pStyle w:val="aff1"/>
        <w:spacing w:beforeLines="50" w:before="163"/>
        <w:jc w:val="center"/>
      </w:pPr>
      <w:r w:rsidRPr="00AA3FDC">
        <w:object w:dxaOrig="2371" w:dyaOrig="2144" w14:anchorId="2C1262C8">
          <v:shape id="_x0000_i1149" type="#_x0000_t75" style="width:118.8pt;height:106.25pt" o:ole="">
            <v:imagedata r:id="rId271" o:title=""/>
          </v:shape>
          <o:OLEObject Type="Embed" ProgID="ChemDraw.Document.6.0" ShapeID="_x0000_i1149" DrawAspect="Content" ObjectID="_1725098859" r:id="rId272"/>
        </w:object>
      </w:r>
    </w:p>
    <w:p w14:paraId="2D543E48" w14:textId="0846C64E" w:rsidR="0003285A" w:rsidRPr="00AA3FDC" w:rsidRDefault="0003285A" w:rsidP="00422512">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03067F" w:rsidRPr="00AA3FDC">
        <w:rPr>
          <w:color w:val="000000" w:themeColor="text1"/>
        </w:rPr>
        <w:t>1-(6-(</w:t>
      </w:r>
      <w:r w:rsidR="0003067F" w:rsidRPr="00AA3FDC">
        <w:rPr>
          <w:i/>
          <w:color w:val="000000" w:themeColor="text1"/>
        </w:rPr>
        <w:t>tert</w:t>
      </w:r>
      <w:r w:rsidR="0003067F" w:rsidRPr="00AA3FDC">
        <w:rPr>
          <w:color w:val="000000" w:themeColor="text1"/>
        </w:rPr>
        <w:t>-butyl)-3,3-dimethyl-2,3-dihydro-1</w:t>
      </w:r>
      <w:r w:rsidR="0003067F" w:rsidRPr="00AA3FDC">
        <w:rPr>
          <w:i/>
          <w:color w:val="000000" w:themeColor="text1"/>
        </w:rPr>
        <w:t>H</w:t>
      </w:r>
      <w:r w:rsidR="0003067F" w:rsidRPr="00AA3FDC">
        <w:rPr>
          <w:color w:val="000000" w:themeColor="text1"/>
        </w:rPr>
        <w:t>-inden-4-yl)ethan-1-one</w:t>
      </w:r>
      <w:r w:rsidRPr="00AA3FDC">
        <w:rPr>
          <w:color w:val="000000" w:themeColor="text1"/>
        </w:rPr>
        <w:t xml:space="preserve"> (</w:t>
      </w:r>
      <w:r w:rsidR="0003067F" w:rsidRPr="00AA3FDC">
        <w:rPr>
          <w:color w:val="000000" w:themeColor="text1"/>
          <w:lang w:eastAsia="zh-CN"/>
        </w:rPr>
        <w:t>244.4</w:t>
      </w:r>
      <w:r w:rsidRPr="00AA3FDC">
        <w:rPr>
          <w:color w:val="000000" w:themeColor="text1"/>
        </w:rPr>
        <w:t xml:space="preserve"> mg, 1.0 mmol), </w:t>
      </w:r>
      <w:r w:rsidR="00004D90" w:rsidRPr="00AA3FDC">
        <w:t>ethyl 2-(bromomethyl)acrylate</w:t>
      </w:r>
      <w:r w:rsidR="00004D90" w:rsidRPr="00AA3FDC">
        <w:rPr>
          <w:color w:val="000000" w:themeColor="text1"/>
        </w:rPr>
        <w:t xml:space="preserve"> (</w:t>
      </w:r>
      <w:r w:rsidR="00004D90" w:rsidRPr="00AA3FDC">
        <w:rPr>
          <w:b/>
          <w:color w:val="000000" w:themeColor="text1"/>
        </w:rPr>
        <w:t>1a</w:t>
      </w:r>
      <w:r w:rsidR="00E74B90" w:rsidRPr="00AA3FDC">
        <w:rPr>
          <w:color w:val="000000" w:themeColor="text1"/>
        </w:rPr>
        <w:t>, 7.74 mg</w:t>
      </w:r>
      <w:r w:rsidR="00004D90" w:rsidRPr="00AA3FDC">
        <w:rPr>
          <w:color w:val="000000" w:themeColor="text1"/>
        </w:rPr>
        <w:t>, 0.040 mmol), diethyl azodicarboxylate (</w:t>
      </w:r>
      <w:r w:rsidR="00FB2F8D" w:rsidRPr="00AA3FDC">
        <w:rPr>
          <w:b/>
          <w:color w:val="000000" w:themeColor="text1"/>
          <w:lang w:eastAsia="zh-CN"/>
        </w:rPr>
        <w:t>78</w:t>
      </w:r>
      <w:r w:rsidR="00004D90"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(PE: </w:t>
      </w:r>
      <w:r w:rsidR="00D6172E" w:rsidRPr="00AA3FDC">
        <w:rPr>
          <w:rFonts w:eastAsia="宋体"/>
        </w:rPr>
        <w:t xml:space="preserve"> </w:t>
      </w:r>
      <w:r w:rsidRPr="00AA3FDC">
        <w:rPr>
          <w:rFonts w:eastAsia="宋体"/>
        </w:rPr>
        <w:t xml:space="preserve">EA = 4:1) to afford the product </w:t>
      </w:r>
      <w:r w:rsidR="00466336" w:rsidRPr="00AA3FDC">
        <w:rPr>
          <w:rFonts w:eastAsia="宋体"/>
        </w:rPr>
        <w:t>(</w:t>
      </w:r>
      <w:r w:rsidR="00155D30" w:rsidRPr="00AA3FDC">
        <w:rPr>
          <w:rFonts w:eastAsia="宋体"/>
          <w:b/>
          <w:lang w:eastAsia="zh-CN"/>
        </w:rPr>
        <w:t>10</w:t>
      </w:r>
      <w:r w:rsidR="00F6541A" w:rsidRPr="00AA3FDC">
        <w:rPr>
          <w:rFonts w:eastAsia="宋体"/>
          <w:b/>
          <w:lang w:eastAsia="zh-CN"/>
        </w:rPr>
        <w:t>6</w:t>
      </w:r>
      <w:r w:rsidR="00466336" w:rsidRPr="00AA3FDC">
        <w:rPr>
          <w:rFonts w:eastAsia="宋体"/>
        </w:rPr>
        <w:t>)</w:t>
      </w:r>
      <w:r w:rsidRPr="00AA3FDC">
        <w:rPr>
          <w:rFonts w:eastAsia="宋体"/>
          <w:b/>
        </w:rPr>
        <w:t xml:space="preserve"> </w:t>
      </w:r>
      <w:r w:rsidRPr="00AA3FDC">
        <w:rPr>
          <w:rFonts w:eastAsia="宋体"/>
        </w:rPr>
        <w:t>as a colorless oil (</w:t>
      </w:r>
      <w:r w:rsidR="00EB4DDE" w:rsidRPr="00AA3FDC">
        <w:rPr>
          <w:rFonts w:eastAsia="宋体"/>
          <w:lang w:eastAsia="zh-CN"/>
        </w:rPr>
        <w:t>65.3</w:t>
      </w:r>
      <w:r w:rsidRPr="00AA3FDC">
        <w:rPr>
          <w:rFonts w:eastAsia="宋体"/>
        </w:rPr>
        <w:t xml:space="preserve"> mg, 0.</w:t>
      </w:r>
      <w:r w:rsidR="00EB4DDE" w:rsidRPr="00AA3FDC">
        <w:rPr>
          <w:rFonts w:eastAsia="宋体"/>
          <w:lang w:eastAsia="zh-CN"/>
        </w:rPr>
        <w:t>156</w:t>
      </w:r>
      <w:r w:rsidRPr="00AA3FDC">
        <w:rPr>
          <w:rFonts w:eastAsia="宋体"/>
        </w:rPr>
        <w:t xml:space="preserve"> mmol, </w:t>
      </w:r>
      <w:r w:rsidR="00EB4DDE" w:rsidRPr="00AA3FDC">
        <w:rPr>
          <w:rFonts w:eastAsia="宋体"/>
          <w:lang w:eastAsia="zh-CN"/>
        </w:rPr>
        <w:t>78</w:t>
      </w:r>
      <w:r w:rsidRPr="00AA3FDC">
        <w:rPr>
          <w:rFonts w:eastAsia="宋体"/>
        </w:rPr>
        <w:t>% yield).</w:t>
      </w:r>
    </w:p>
    <w:p w14:paraId="6C31226C" w14:textId="3657F4B0" w:rsidR="00897035" w:rsidRPr="00AA3FDC" w:rsidRDefault="00897035" w:rsidP="0089703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w:t>
      </w:r>
      <w:r w:rsidR="004B0121" w:rsidRPr="00AA3FDC">
        <w:t xml:space="preserve">7.33 (br, 2H), 6.55 (br, 1H), 5.96 (br, 1H), 4.40–3.89 (m, 4H), 2.55 (s, </w:t>
      </w:r>
      <w:r w:rsidR="002B5195" w:rsidRPr="00AA3FDC">
        <w:t>3</w:t>
      </w:r>
      <w:r w:rsidR="004B0121" w:rsidRPr="00AA3FDC">
        <w:t>H), 2.48–1.91</w:t>
      </w:r>
      <w:r w:rsidR="002B5195" w:rsidRPr="00AA3FDC">
        <w:t xml:space="preserve"> </w:t>
      </w:r>
      <w:r w:rsidR="004B0121" w:rsidRPr="00AA3FDC">
        <w:t>(</w:t>
      </w:r>
      <w:r w:rsidR="007D31A1" w:rsidRPr="00AA3FDC">
        <w:t>m</w:t>
      </w:r>
      <w:r w:rsidR="004B0121" w:rsidRPr="00AA3FDC">
        <w:t xml:space="preserve">, </w:t>
      </w:r>
      <w:r w:rsidR="007D31A1" w:rsidRPr="00AA3FDC">
        <w:t>2</w:t>
      </w:r>
      <w:r w:rsidR="004B0121" w:rsidRPr="00AA3FDC">
        <w:t xml:space="preserve">H), 1.53–0.85 (m, </w:t>
      </w:r>
      <w:r w:rsidR="002B5195" w:rsidRPr="00AA3FDC">
        <w:t>21</w:t>
      </w:r>
      <w:r w:rsidR="004B0121" w:rsidRPr="00AA3FDC">
        <w:t>H).</w:t>
      </w:r>
    </w:p>
    <w:p w14:paraId="46562A98" w14:textId="1FAC538D" w:rsidR="00E55ECE" w:rsidRPr="00AA3FDC" w:rsidRDefault="00897035" w:rsidP="00897035">
      <w:pPr>
        <w:pStyle w:val="aff1"/>
        <w:spacing w:beforeLines="50" w:before="163"/>
        <w:jc w:val="both"/>
      </w:pPr>
      <w:r w:rsidRPr="00AA3FDC">
        <w:rPr>
          <w:vertAlign w:val="superscript"/>
        </w:rPr>
        <w:lastRenderedPageBreak/>
        <w:t>13</w:t>
      </w:r>
      <w:r w:rsidRPr="00AA3FDC">
        <w:t>C NMR (1</w:t>
      </w:r>
      <w:r w:rsidR="00E55ECE" w:rsidRPr="00AA3FDC">
        <w:t>51</w:t>
      </w:r>
      <w:r w:rsidRPr="00AA3FDC">
        <w:t xml:space="preserve"> MHz, CDCl</w:t>
      </w:r>
      <w:r w:rsidRPr="00AA3FDC">
        <w:rPr>
          <w:vertAlign w:val="subscript"/>
        </w:rPr>
        <w:t>3</w:t>
      </w:r>
      <w:r w:rsidRPr="00AA3FDC">
        <w:t xml:space="preserve">) </w:t>
      </w:r>
      <w:r w:rsidR="00E55ECE" w:rsidRPr="00AA3FDC">
        <w:t xml:space="preserve">δ 201.50, 199.98, 156.67, 156.25, 155.95, 154.36, 151.92, 135.41, 133.33, 124.51, 123.00, 81.35, 62.31, 61.89, 61.70, 60.81, 45.71, 41.49, 34.84, 31.40, 30.55, 29.37, 29.08, 14.43, 14.12. </w:t>
      </w:r>
    </w:p>
    <w:p w14:paraId="5F56EB55" w14:textId="24A347BE" w:rsidR="00897035" w:rsidRPr="00AA3FDC" w:rsidRDefault="00897035" w:rsidP="00897035">
      <w:pPr>
        <w:pStyle w:val="aff1"/>
        <w:spacing w:beforeLines="50" w:before="163"/>
        <w:jc w:val="both"/>
      </w:pPr>
      <w:r w:rsidRPr="00AA3FDC">
        <w:t>IR (film): ν (cm</w:t>
      </w:r>
      <w:r w:rsidRPr="00AA3FDC">
        <w:rPr>
          <w:vertAlign w:val="superscript"/>
        </w:rPr>
        <w:t>-1</w:t>
      </w:r>
      <w:r w:rsidRPr="00AA3FDC">
        <w:t xml:space="preserve">) </w:t>
      </w:r>
      <w:r w:rsidR="00960C44" w:rsidRPr="00AA3FDC">
        <w:t>3</w:t>
      </w:r>
      <w:r w:rsidR="001430E1" w:rsidRPr="00AA3FDC">
        <w:t>291, 2958, 2868, 2252, 1716, 1603, 1575, 1466, 1410, 1363, 1302, 1224, 1124, 1095, 1031, 947, 911, 881, 760, 732, 647.</w:t>
      </w:r>
    </w:p>
    <w:p w14:paraId="317BD908" w14:textId="05EBBF70" w:rsidR="00155D30" w:rsidRPr="00AA3FDC" w:rsidRDefault="004B4274" w:rsidP="003D5FB4">
      <w:pPr>
        <w:autoSpaceDE w:val="0"/>
        <w:autoSpaceDN w:val="0"/>
        <w:spacing w:beforeLines="50" w:before="163"/>
        <w:rPr>
          <w:rStyle w:val="fontstyle01"/>
          <w:rFonts w:ascii="Times New Roman" w:hAnsi="Times New Roman"/>
          <w:b/>
        </w:rPr>
      </w:pPr>
      <w:r w:rsidRPr="00AA3FDC">
        <w:t>HRMS (ESI-TOF, m/z) calcd for C</w:t>
      </w:r>
      <w:r w:rsidRPr="00AA3FDC">
        <w:rPr>
          <w:vertAlign w:val="subscript"/>
        </w:rPr>
        <w:t>23</w:t>
      </w:r>
      <w:r w:rsidRPr="00AA3FDC">
        <w:t>H</w:t>
      </w:r>
      <w:r w:rsidRPr="00AA3FDC">
        <w:rPr>
          <w:vertAlign w:val="subscript"/>
        </w:rPr>
        <w:t>34</w:t>
      </w:r>
      <w:r w:rsidRPr="00AA3FDC">
        <w:t>NaN</w:t>
      </w:r>
      <w:r w:rsidRPr="00AA3FDC">
        <w:rPr>
          <w:vertAlign w:val="subscript"/>
        </w:rPr>
        <w:t>2</w:t>
      </w:r>
      <w:r w:rsidRPr="00AA3FDC">
        <w:t>O</w:t>
      </w:r>
      <w:r w:rsidRPr="00AA3FDC">
        <w:rPr>
          <w:vertAlign w:val="subscript"/>
        </w:rPr>
        <w:t>5</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442.2392</w:t>
      </w:r>
      <w:r w:rsidRPr="00AA3FDC">
        <w:t xml:space="preserve">, found: </w:t>
      </w:r>
      <w:r w:rsidRPr="00AA3FDC">
        <w:rPr>
          <w:rStyle w:val="fontstyle01"/>
          <w:rFonts w:ascii="Times New Roman" w:hAnsi="Times New Roman"/>
        </w:rPr>
        <w:t>442.2394.</w:t>
      </w:r>
      <w:r w:rsidR="00155D30" w:rsidRPr="00AA3FDC">
        <w:rPr>
          <w:rStyle w:val="fontstyle01"/>
          <w:rFonts w:ascii="Times New Roman" w:hAnsi="Times New Roman"/>
          <w:b/>
        </w:rPr>
        <w:t xml:space="preserve"> </w:t>
      </w:r>
    </w:p>
    <w:p w14:paraId="401BDC64" w14:textId="6A0A5751" w:rsidR="00B2011F" w:rsidRPr="00AA3FDC" w:rsidRDefault="00B2011F" w:rsidP="003968D8">
      <w:pPr>
        <w:autoSpaceDE w:val="0"/>
        <w:autoSpaceDN w:val="0"/>
        <w:spacing w:beforeLines="100" w:before="326"/>
        <w:rPr>
          <w:rStyle w:val="fontstyle01"/>
          <w:rFonts w:ascii="Times New Roman" w:hAnsi="Times New Roman"/>
          <w:b/>
        </w:rPr>
      </w:pPr>
      <w:r w:rsidRPr="00AA3FDC">
        <w:rPr>
          <w:rStyle w:val="fontstyle01"/>
          <w:rFonts w:ascii="Times New Roman" w:hAnsi="Times New Roman"/>
          <w:b/>
        </w:rPr>
        <w:t>diethyl 1-(cyclopent-2-en-1-yl)hydrazine-1,2-dicarboxylate (107)</w:t>
      </w:r>
    </w:p>
    <w:p w14:paraId="334613D7" w14:textId="42BECEE1" w:rsidR="00B2011F" w:rsidRPr="00AA3FDC" w:rsidRDefault="00BB5B92" w:rsidP="00B2011F">
      <w:pPr>
        <w:autoSpaceDE w:val="0"/>
        <w:autoSpaceDN w:val="0"/>
        <w:spacing w:beforeLines="50" w:before="163"/>
        <w:jc w:val="center"/>
      </w:pPr>
      <w:r w:rsidRPr="00AA3FDC">
        <w:object w:dxaOrig="1774" w:dyaOrig="1733" w14:anchorId="6EEC876B">
          <v:shape id="_x0000_i1150" type="#_x0000_t75" style="width:88.8pt;height:87pt" o:ole="">
            <v:imagedata r:id="rId273" o:title=""/>
          </v:shape>
          <o:OLEObject Type="Embed" ProgID="ChemDraw.Document.6.0" ShapeID="_x0000_i1150" DrawAspect="Content" ObjectID="_1725098860" r:id="rId274"/>
        </w:object>
      </w:r>
    </w:p>
    <w:p w14:paraId="408C6C41" w14:textId="7F58AC0D" w:rsidR="00B2011F" w:rsidRPr="00AA3FDC" w:rsidRDefault="00B2011F" w:rsidP="00B2011F">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BB5B92" w:rsidRPr="00AA3FDC">
        <w:rPr>
          <w:color w:val="000000" w:themeColor="text1"/>
        </w:rPr>
        <w:t xml:space="preserve">cyclopentene </w:t>
      </w:r>
      <w:r w:rsidRPr="00AA3FDC">
        <w:rPr>
          <w:color w:val="000000" w:themeColor="text1"/>
        </w:rPr>
        <w:t>(</w:t>
      </w:r>
      <w:r w:rsidR="00BB5B92" w:rsidRPr="00AA3FDC">
        <w:rPr>
          <w:color w:val="000000" w:themeColor="text1"/>
        </w:rPr>
        <w:t>68.1</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Pr="00AA3FDC">
        <w:rPr>
          <w:rFonts w:eastAsia="宋体"/>
          <w:b/>
          <w:lang w:eastAsia="zh-CN"/>
        </w:rPr>
        <w:t>107</w:t>
      </w:r>
      <w:r w:rsidRPr="00AA3FDC">
        <w:rPr>
          <w:rFonts w:eastAsia="宋体"/>
        </w:rPr>
        <w:t>) as a colorless oil (</w:t>
      </w:r>
      <w:r w:rsidR="00BB5B92" w:rsidRPr="00AA3FDC">
        <w:rPr>
          <w:rFonts w:eastAsia="宋体"/>
          <w:lang w:eastAsia="zh-CN"/>
        </w:rPr>
        <w:t>37.3</w:t>
      </w:r>
      <w:r w:rsidRPr="00AA3FDC">
        <w:rPr>
          <w:rFonts w:eastAsia="宋体"/>
        </w:rPr>
        <w:t xml:space="preserve"> mg, 0.</w:t>
      </w:r>
      <w:r w:rsidRPr="00AA3FDC">
        <w:rPr>
          <w:rFonts w:eastAsia="宋体"/>
          <w:lang w:eastAsia="zh-CN"/>
        </w:rPr>
        <w:t>1</w:t>
      </w:r>
      <w:r w:rsidR="00BB5B92" w:rsidRPr="00AA3FDC">
        <w:rPr>
          <w:rFonts w:eastAsia="宋体"/>
          <w:lang w:eastAsia="zh-CN"/>
        </w:rPr>
        <w:t>54</w:t>
      </w:r>
      <w:r w:rsidRPr="00AA3FDC">
        <w:rPr>
          <w:rFonts w:eastAsia="宋体"/>
        </w:rPr>
        <w:t xml:space="preserve"> mmol, </w:t>
      </w:r>
      <w:r w:rsidRPr="00AA3FDC">
        <w:rPr>
          <w:rFonts w:eastAsia="宋体"/>
          <w:lang w:eastAsia="zh-CN"/>
        </w:rPr>
        <w:t>7</w:t>
      </w:r>
      <w:r w:rsidR="00BB5B92" w:rsidRPr="00AA3FDC">
        <w:rPr>
          <w:rFonts w:eastAsia="宋体"/>
          <w:lang w:eastAsia="zh-CN"/>
        </w:rPr>
        <w:t>7</w:t>
      </w:r>
      <w:r w:rsidRPr="00AA3FDC">
        <w:rPr>
          <w:rFonts w:eastAsia="宋体"/>
        </w:rPr>
        <w:t>% yield).</w:t>
      </w:r>
    </w:p>
    <w:p w14:paraId="6621DB9E" w14:textId="17F6079C" w:rsidR="00B2011F" w:rsidRPr="00AA3FDC" w:rsidRDefault="00B2011F" w:rsidP="00B2011F">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w:t>
      </w:r>
      <w:r w:rsidR="00BB5B92" w:rsidRPr="00AA3FDC">
        <w:t>δ 6.34 (br, 1H), 5.97 (br, 1H), 5.64 (br, 1H), 5.33 (br, 1H), 4.18 (m, 4H), 2.54–1.99 (m, 3H), 1.75 (s, 1H), 1.26 (m, 6H).</w:t>
      </w:r>
    </w:p>
    <w:p w14:paraId="3BF32CB7" w14:textId="185B7316" w:rsidR="00B2011F" w:rsidRPr="00AA3FDC" w:rsidRDefault="00B2011F" w:rsidP="00B2011F">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xml:space="preserve">) </w:t>
      </w:r>
      <w:r w:rsidR="00BB5B92" w:rsidRPr="00AA3FDC">
        <w:t>δ 156.92, 155.85, 135.19, 128.77, 64.27, 62.40, 61.90, 31.41, 29.69, 14.51, 14.43, 14.12.</w:t>
      </w:r>
    </w:p>
    <w:p w14:paraId="7B074D08" w14:textId="673CE8EF" w:rsidR="00B2011F" w:rsidRPr="00AA3FDC" w:rsidRDefault="00B2011F" w:rsidP="00BB5B92">
      <w:pPr>
        <w:rPr>
          <w:szCs w:val="24"/>
        </w:rPr>
      </w:pPr>
      <w:r w:rsidRPr="00AA3FDC">
        <w:t>IR (film): ν (cm</w:t>
      </w:r>
      <w:r w:rsidRPr="00AA3FDC">
        <w:rPr>
          <w:vertAlign w:val="superscript"/>
        </w:rPr>
        <w:t>-1</w:t>
      </w:r>
      <w:r w:rsidRPr="00AA3FDC">
        <w:t xml:space="preserve">) </w:t>
      </w:r>
      <w:r w:rsidR="00BB5B92" w:rsidRPr="00AA3FDC">
        <w:rPr>
          <w:szCs w:val="24"/>
        </w:rPr>
        <w:t>3294, 2936, 1709, 1522, 1212, 1381, 1307, 1231, 1124, 1067, 1021, 761.</w:t>
      </w:r>
    </w:p>
    <w:p w14:paraId="035DCCF4" w14:textId="6DA70079" w:rsidR="00B2011F" w:rsidRPr="00AA3FDC" w:rsidRDefault="00B2011F" w:rsidP="00B2011F">
      <w:pPr>
        <w:autoSpaceDE w:val="0"/>
        <w:autoSpaceDN w:val="0"/>
        <w:spacing w:beforeLines="50" w:before="163"/>
      </w:pPr>
      <w:r w:rsidRPr="00AA3FDC">
        <w:t>HRMS (ESI-TOF, m/z) calcd for C</w:t>
      </w:r>
      <w:r w:rsidR="00BB5B92" w:rsidRPr="00AA3FDC">
        <w:rPr>
          <w:vertAlign w:val="subscript"/>
        </w:rPr>
        <w:t>11</w:t>
      </w:r>
      <w:r w:rsidRPr="00AA3FDC">
        <w:t>H</w:t>
      </w:r>
      <w:r w:rsidR="00BB5B92" w:rsidRPr="00AA3FDC">
        <w:rPr>
          <w:vertAlign w:val="subscript"/>
        </w:rPr>
        <w:t>18</w:t>
      </w:r>
      <w:r w:rsidRPr="00AA3FDC">
        <w:t>NaN</w:t>
      </w:r>
      <w:r w:rsidRPr="00AA3FDC">
        <w:rPr>
          <w:vertAlign w:val="subscript"/>
        </w:rPr>
        <w:t>2</w:t>
      </w:r>
      <w:r w:rsidRPr="00AA3FDC">
        <w:t>O</w:t>
      </w:r>
      <w:r w:rsidR="00BB5B92"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00BB5B92" w:rsidRPr="00AA3FDC">
        <w:rPr>
          <w:rStyle w:val="fontstyle01"/>
          <w:rFonts w:ascii="Times New Roman" w:hAnsi="Times New Roman"/>
        </w:rPr>
        <w:t>265.1159</w:t>
      </w:r>
      <w:r w:rsidRPr="00AA3FDC">
        <w:t xml:space="preserve">, found: </w:t>
      </w:r>
      <w:r w:rsidR="00BB5B92" w:rsidRPr="00AA3FDC">
        <w:rPr>
          <w:rStyle w:val="fontstyle01"/>
          <w:rFonts w:ascii="Times New Roman" w:hAnsi="Times New Roman"/>
        </w:rPr>
        <w:t>265.1164</w:t>
      </w:r>
      <w:r w:rsidRPr="00AA3FDC">
        <w:rPr>
          <w:rStyle w:val="fontstyle01"/>
          <w:rFonts w:ascii="Times New Roman" w:hAnsi="Times New Roman"/>
        </w:rPr>
        <w:t>.</w:t>
      </w:r>
    </w:p>
    <w:p w14:paraId="46F3D6F1" w14:textId="5F8FC817" w:rsidR="00B2011F" w:rsidRPr="00AA3FDC" w:rsidRDefault="00B2011F" w:rsidP="003D5FB4">
      <w:pPr>
        <w:autoSpaceDE w:val="0"/>
        <w:autoSpaceDN w:val="0"/>
        <w:spacing w:beforeLines="50" w:before="163"/>
        <w:rPr>
          <w:b/>
        </w:rPr>
      </w:pPr>
      <w:r w:rsidRPr="00AA3FDC">
        <w:rPr>
          <w:b/>
        </w:rPr>
        <w:t>diethyl 1-(cyclohex-2-en-1-yl)hydrazine-1,2-dicarboxylate (108)</w:t>
      </w:r>
    </w:p>
    <w:p w14:paraId="7A203244" w14:textId="7D441096" w:rsidR="00F6541A" w:rsidRPr="00AA3FDC" w:rsidRDefault="001A5CFB" w:rsidP="00B2011F">
      <w:pPr>
        <w:autoSpaceDE w:val="0"/>
        <w:autoSpaceDN w:val="0"/>
        <w:spacing w:beforeLines="50" w:before="163"/>
        <w:jc w:val="center"/>
      </w:pPr>
      <w:r w:rsidRPr="00AA3FDC">
        <w:object w:dxaOrig="1813" w:dyaOrig="1590" w14:anchorId="2859433A">
          <v:shape id="_x0000_i1151" type="#_x0000_t75" style="width:90.55pt;height:79.8pt" o:ole="">
            <v:imagedata r:id="rId275" o:title=""/>
          </v:shape>
          <o:OLEObject Type="Embed" ProgID="ChemDraw.Document.6.0" ShapeID="_x0000_i1151" DrawAspect="Content" ObjectID="_1725098861" r:id="rId276"/>
        </w:object>
      </w:r>
    </w:p>
    <w:p w14:paraId="424F294D" w14:textId="132D9393" w:rsidR="00B2011F" w:rsidRPr="00AA3FDC" w:rsidRDefault="00B2011F" w:rsidP="00B2011F">
      <w:pPr>
        <w:pStyle w:val="aff1"/>
        <w:spacing w:beforeLines="50" w:before="163"/>
        <w:jc w:val="both"/>
        <w:rPr>
          <w:rFonts w:eastAsia="宋体"/>
        </w:rPr>
      </w:pPr>
      <w:r w:rsidRPr="00AA3FDC">
        <w:rPr>
          <w:bCs/>
          <w:color w:val="000000" w:themeColor="text1"/>
        </w:rPr>
        <w:lastRenderedPageBreak/>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BB5B92" w:rsidRPr="00AA3FDC">
        <w:rPr>
          <w:color w:val="000000" w:themeColor="text1"/>
        </w:rPr>
        <w:t xml:space="preserve">cyclohexene </w:t>
      </w:r>
      <w:r w:rsidRPr="00AA3FDC">
        <w:rPr>
          <w:color w:val="000000" w:themeColor="text1"/>
        </w:rPr>
        <w:t>(</w:t>
      </w:r>
      <w:r w:rsidR="00BB5B92" w:rsidRPr="00AA3FDC">
        <w:rPr>
          <w:color w:val="000000" w:themeColor="text1"/>
        </w:rPr>
        <w:t>82.1</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7.74 mg, 0.040 mmol), diethyl azodicarboxylate (</w:t>
      </w:r>
      <w:r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4:1) to afford the product (</w:t>
      </w:r>
      <w:r w:rsidRPr="00AA3FDC">
        <w:rPr>
          <w:rFonts w:eastAsia="宋体"/>
          <w:b/>
          <w:lang w:eastAsia="zh-CN"/>
        </w:rPr>
        <w:t>103</w:t>
      </w:r>
      <w:r w:rsidRPr="00AA3FDC">
        <w:rPr>
          <w:rFonts w:eastAsia="宋体"/>
        </w:rPr>
        <w:t>) as a colorless oil (</w:t>
      </w:r>
      <w:r w:rsidR="0075161F" w:rsidRPr="00AA3FDC">
        <w:rPr>
          <w:rFonts w:eastAsia="宋体"/>
          <w:lang w:eastAsia="zh-CN"/>
        </w:rPr>
        <w:t>37</w:t>
      </w:r>
      <w:r w:rsidRPr="00AA3FDC">
        <w:rPr>
          <w:rFonts w:eastAsia="宋体"/>
          <w:lang w:eastAsia="zh-CN"/>
        </w:rPr>
        <w:t>.</w:t>
      </w:r>
      <w:r w:rsidR="0075161F" w:rsidRPr="00AA3FDC">
        <w:rPr>
          <w:rFonts w:eastAsia="宋体"/>
          <w:lang w:eastAsia="zh-CN"/>
        </w:rPr>
        <w:t>4</w:t>
      </w:r>
      <w:r w:rsidRPr="00AA3FDC">
        <w:rPr>
          <w:rFonts w:eastAsia="宋体"/>
        </w:rPr>
        <w:t xml:space="preserve"> mg, 0.</w:t>
      </w:r>
      <w:r w:rsidRPr="00AA3FDC">
        <w:rPr>
          <w:rFonts w:eastAsia="宋体"/>
          <w:lang w:eastAsia="zh-CN"/>
        </w:rPr>
        <w:t>14</w:t>
      </w:r>
      <w:r w:rsidR="0075161F" w:rsidRPr="00AA3FDC">
        <w:rPr>
          <w:rFonts w:eastAsia="宋体"/>
          <w:lang w:eastAsia="zh-CN"/>
        </w:rPr>
        <w:t>6</w:t>
      </w:r>
      <w:r w:rsidRPr="00AA3FDC">
        <w:rPr>
          <w:rFonts w:eastAsia="宋体"/>
        </w:rPr>
        <w:t xml:space="preserve"> mmol, </w:t>
      </w:r>
      <w:r w:rsidRPr="00AA3FDC">
        <w:rPr>
          <w:rFonts w:eastAsia="宋体"/>
          <w:lang w:eastAsia="zh-CN"/>
        </w:rPr>
        <w:t>7</w:t>
      </w:r>
      <w:r w:rsidR="0075161F" w:rsidRPr="00AA3FDC">
        <w:rPr>
          <w:rFonts w:eastAsia="宋体"/>
          <w:lang w:eastAsia="zh-CN"/>
        </w:rPr>
        <w:t>3</w:t>
      </w:r>
      <w:r w:rsidRPr="00AA3FDC">
        <w:rPr>
          <w:rFonts w:eastAsia="宋体"/>
        </w:rPr>
        <w:t>% yield).</w:t>
      </w:r>
    </w:p>
    <w:p w14:paraId="71F042BD" w14:textId="7B3445EB" w:rsidR="00B2011F" w:rsidRPr="00AA3FDC" w:rsidRDefault="00B2011F" w:rsidP="00B2011F">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w:t>
      </w:r>
      <w:r w:rsidR="0075161F" w:rsidRPr="00AA3FDC">
        <w:t xml:space="preserve">δ 6.39 (br, 1H), 5.97–5.75 (br, 1H), 5.59 (br, 1H), 4.79 (br, 1H), 4.37–4.05 (m, 4H), 2.05–1.62 (m, 6H), 1.27 (t, </w:t>
      </w:r>
      <w:r w:rsidR="0075161F" w:rsidRPr="00AA3FDC">
        <w:rPr>
          <w:i/>
          <w:iCs/>
        </w:rPr>
        <w:t>J</w:t>
      </w:r>
      <w:r w:rsidR="0075161F" w:rsidRPr="00AA3FDC">
        <w:t xml:space="preserve"> = 7.1 Hz, 6H).</w:t>
      </w:r>
    </w:p>
    <w:p w14:paraId="293D4FB6" w14:textId="68712C2B" w:rsidR="00B2011F" w:rsidRPr="00AA3FDC" w:rsidRDefault="00B2011F" w:rsidP="00B2011F">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xml:space="preserve">) </w:t>
      </w:r>
      <w:r w:rsidR="0075161F" w:rsidRPr="00AA3FDC">
        <w:t>δ 156.99, 155.89, 132.41, 131.42, 126.75, 126.43, 64.27, 62.42, 61.93, 54.53, 26.72, 24.43, 20.97, 14.51, 14.43, 14.12.</w:t>
      </w:r>
    </w:p>
    <w:p w14:paraId="3027C71E" w14:textId="29CA8331" w:rsidR="00B2011F" w:rsidRPr="00AA3FDC" w:rsidRDefault="00B2011F" w:rsidP="00B2011F">
      <w:pPr>
        <w:pStyle w:val="aff1"/>
        <w:spacing w:beforeLines="50" w:before="163"/>
        <w:jc w:val="both"/>
      </w:pPr>
      <w:r w:rsidRPr="00AA3FDC">
        <w:t>IR (film): ν (cm</w:t>
      </w:r>
      <w:r w:rsidRPr="00AA3FDC">
        <w:rPr>
          <w:vertAlign w:val="superscript"/>
        </w:rPr>
        <w:t>-1</w:t>
      </w:r>
      <w:r w:rsidRPr="00AA3FDC">
        <w:t xml:space="preserve">) </w:t>
      </w:r>
      <w:r w:rsidR="0075161F" w:rsidRPr="00AA3FDC">
        <w:t>3294, 2981, 2919, 2852, 1709, 1522, 1414, 1385, 1320, 1228, 1063, 761.</w:t>
      </w:r>
    </w:p>
    <w:p w14:paraId="425B4411" w14:textId="238000B0" w:rsidR="00B2011F" w:rsidRPr="00AA3FDC" w:rsidRDefault="00B2011F" w:rsidP="00B2011F">
      <w:pPr>
        <w:autoSpaceDE w:val="0"/>
        <w:autoSpaceDN w:val="0"/>
        <w:spacing w:beforeLines="50" w:before="163"/>
        <w:rPr>
          <w:rStyle w:val="fontstyle01"/>
          <w:rFonts w:ascii="Times New Roman" w:hAnsi="Times New Roman"/>
          <w:b/>
        </w:rPr>
      </w:pPr>
      <w:r w:rsidRPr="00AA3FDC">
        <w:t>HRMS (ESI-TOF, m/z) calcd for C</w:t>
      </w:r>
      <w:r w:rsidR="0075161F" w:rsidRPr="00AA3FDC">
        <w:rPr>
          <w:vertAlign w:val="subscript"/>
        </w:rPr>
        <w:t>1</w:t>
      </w:r>
      <w:r w:rsidRPr="00AA3FDC">
        <w:rPr>
          <w:vertAlign w:val="subscript"/>
        </w:rPr>
        <w:t>2</w:t>
      </w:r>
      <w:r w:rsidRPr="00AA3FDC">
        <w:t>H</w:t>
      </w:r>
      <w:r w:rsidR="0075161F" w:rsidRPr="00AA3FDC">
        <w:rPr>
          <w:vertAlign w:val="subscript"/>
        </w:rPr>
        <w:t>20</w:t>
      </w:r>
      <w:r w:rsidRPr="00AA3FDC">
        <w:t>NaN</w:t>
      </w:r>
      <w:r w:rsidRPr="00AA3FDC">
        <w:rPr>
          <w:vertAlign w:val="subscript"/>
        </w:rPr>
        <w:t>2</w:t>
      </w:r>
      <w:r w:rsidRPr="00AA3FDC">
        <w:t>O</w:t>
      </w:r>
      <w:r w:rsidR="0075161F" w:rsidRPr="00AA3FDC">
        <w:rPr>
          <w:vertAlign w:val="subscript"/>
        </w:rPr>
        <w:t>4</w:t>
      </w:r>
      <w:r w:rsidRPr="00AA3FDC">
        <w:rPr>
          <w:vertAlign w:val="superscript"/>
        </w:rPr>
        <w:t>+</w:t>
      </w:r>
      <w:r w:rsidRPr="00AA3FDC">
        <w:t xml:space="preserve"> (M+Na)</w:t>
      </w:r>
      <w:r w:rsidRPr="00AA3FDC">
        <w:rPr>
          <w:vertAlign w:val="superscript"/>
        </w:rPr>
        <w:t>+</w:t>
      </w:r>
      <w:r w:rsidRPr="00AA3FDC">
        <w:t xml:space="preserve">: </w:t>
      </w:r>
      <w:r w:rsidR="00155849" w:rsidRPr="00AA3FDC">
        <w:rPr>
          <w:rStyle w:val="fontstyle01"/>
          <w:rFonts w:ascii="Times New Roman" w:hAnsi="Times New Roman"/>
        </w:rPr>
        <w:t>279.1315</w:t>
      </w:r>
      <w:r w:rsidRPr="00AA3FDC">
        <w:t xml:space="preserve">, found: </w:t>
      </w:r>
      <w:r w:rsidR="00155849" w:rsidRPr="00AA3FDC">
        <w:rPr>
          <w:rStyle w:val="fontstyle01"/>
          <w:rFonts w:ascii="Times New Roman" w:hAnsi="Times New Roman"/>
        </w:rPr>
        <w:t>279.1326</w:t>
      </w:r>
      <w:r w:rsidRPr="00AA3FDC">
        <w:rPr>
          <w:rStyle w:val="fontstyle01"/>
          <w:rFonts w:ascii="Times New Roman" w:hAnsi="Times New Roman"/>
        </w:rPr>
        <w:t>.</w:t>
      </w:r>
    </w:p>
    <w:p w14:paraId="50B1689D" w14:textId="67D69A9A" w:rsidR="00155D30" w:rsidRPr="00AA3FDC" w:rsidRDefault="002F5D1E" w:rsidP="00155D30">
      <w:pPr>
        <w:autoSpaceDE w:val="0"/>
        <w:autoSpaceDN w:val="0"/>
        <w:spacing w:beforeLines="100" w:before="326"/>
        <w:rPr>
          <w:rStyle w:val="fontstyle01"/>
          <w:rFonts w:ascii="Times New Roman" w:hAnsi="Times New Roman"/>
          <w:b/>
        </w:rPr>
      </w:pPr>
      <w:r w:rsidRPr="00AA3FDC">
        <w:rPr>
          <w:rStyle w:val="fontstyle01"/>
          <w:rFonts w:ascii="Times New Roman" w:hAnsi="Times New Roman"/>
          <w:b/>
          <w:lang w:eastAsia="zh-CN"/>
        </w:rPr>
        <w:t xml:space="preserve">bis(2,2,2-trichloroethyl) 1-cyclopentylhydrazine-1,2-dicarboxylate </w:t>
      </w:r>
      <w:r w:rsidR="00155D30" w:rsidRPr="00AA3FDC">
        <w:rPr>
          <w:rStyle w:val="fontstyle01"/>
          <w:rFonts w:ascii="Times New Roman" w:hAnsi="Times New Roman"/>
          <w:b/>
          <w:lang w:eastAsia="zh-CN"/>
        </w:rPr>
        <w:t>(10</w:t>
      </w:r>
      <w:r w:rsidR="00F6541A" w:rsidRPr="00AA3FDC">
        <w:rPr>
          <w:rStyle w:val="fontstyle01"/>
          <w:rFonts w:ascii="Times New Roman" w:hAnsi="Times New Roman"/>
          <w:b/>
          <w:lang w:eastAsia="zh-CN"/>
        </w:rPr>
        <w:t>9</w:t>
      </w:r>
      <w:r w:rsidR="00155D30" w:rsidRPr="00AA3FDC">
        <w:rPr>
          <w:rStyle w:val="fontstyle01"/>
          <w:rFonts w:ascii="Times New Roman" w:hAnsi="Times New Roman"/>
          <w:b/>
          <w:lang w:eastAsia="zh-CN"/>
        </w:rPr>
        <w:t>)</w:t>
      </w:r>
    </w:p>
    <w:p w14:paraId="4107389C" w14:textId="285F8BFC" w:rsidR="00155D30" w:rsidRPr="00AA3FDC" w:rsidRDefault="00F6541A" w:rsidP="00155D30">
      <w:pPr>
        <w:autoSpaceDE w:val="0"/>
        <w:autoSpaceDN w:val="0"/>
        <w:spacing w:beforeLines="50" w:before="163"/>
        <w:jc w:val="center"/>
      </w:pPr>
      <w:r w:rsidRPr="00AA3FDC">
        <w:object w:dxaOrig="2138" w:dyaOrig="1349" w14:anchorId="6506CB48">
          <v:shape id="_x0000_i1152" type="#_x0000_t75" style="width:107.45pt;height:67.8pt" o:ole="">
            <v:imagedata r:id="rId277" o:title=""/>
          </v:shape>
          <o:OLEObject Type="Embed" ProgID="ChemDraw.Document.6.0" ShapeID="_x0000_i1152" DrawAspect="Content" ObjectID="_1725098862" r:id="rId278"/>
        </w:object>
      </w:r>
    </w:p>
    <w:p w14:paraId="4D138FE3" w14:textId="716A13E5" w:rsidR="00155D30" w:rsidRPr="00AA3FDC" w:rsidRDefault="00155D30" w:rsidP="00155D30">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Pr="00AA3FDC">
        <w:t>cyclo</w:t>
      </w:r>
      <w:r w:rsidR="00203591" w:rsidRPr="00AA3FDC">
        <w:t>pentane</w:t>
      </w:r>
      <w:r w:rsidRPr="00AA3FDC">
        <w:rPr>
          <w:color w:val="000000" w:themeColor="text1"/>
        </w:rPr>
        <w:t xml:space="preserve"> (</w:t>
      </w:r>
      <w:r w:rsidRPr="00AA3FDC">
        <w:rPr>
          <w:color w:val="000000" w:themeColor="text1"/>
          <w:lang w:eastAsia="zh-CN"/>
        </w:rPr>
        <w:t>1</w:t>
      </w:r>
      <w:r w:rsidR="00203591" w:rsidRPr="00AA3FDC">
        <w:rPr>
          <w:color w:val="000000" w:themeColor="text1"/>
          <w:lang w:eastAsia="zh-CN"/>
        </w:rPr>
        <w:t>40</w:t>
      </w:r>
      <w:r w:rsidRPr="00AA3FDC">
        <w:rPr>
          <w:color w:val="000000" w:themeColor="text1"/>
          <w:lang w:eastAsia="zh-CN"/>
        </w:rPr>
        <w:t>.4</w:t>
      </w:r>
      <w:r w:rsidRPr="00AA3FDC">
        <w:rPr>
          <w:color w:val="000000" w:themeColor="text1"/>
        </w:rPr>
        <w:t xml:space="preserve"> mg, 2.0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15.5 mg, 0.080 mmol), bis(2,2,2-trichloroethyl) azodicarboxylate (</w:t>
      </w:r>
      <w:r w:rsidRPr="00AA3FDC">
        <w:rPr>
          <w:b/>
          <w:color w:val="000000" w:themeColor="text1"/>
          <w:lang w:eastAsia="zh-CN"/>
        </w:rPr>
        <w:t>79</w:t>
      </w:r>
      <w:r w:rsidRPr="00AA3FDC">
        <w:rPr>
          <w:color w:val="000000" w:themeColor="text1"/>
        </w:rPr>
        <w:t xml:space="preserve">, 76.2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The reaction was stirred at room temperature for 72 h.</w:t>
      </w:r>
      <w:r w:rsidRPr="00AA3FDC">
        <w:t xml:space="preserve"> T</w:t>
      </w:r>
      <w:r w:rsidRPr="00AA3FDC">
        <w:rPr>
          <w:rFonts w:eastAsia="宋体"/>
        </w:rPr>
        <w:t xml:space="preserve">he reaction mixture was concentrated, then purified by flash chromatography on silica gel (PE:  EA = </w:t>
      </w:r>
      <w:r w:rsidR="00203591" w:rsidRPr="00AA3FDC">
        <w:rPr>
          <w:rFonts w:eastAsia="宋体"/>
          <w:lang w:eastAsia="zh-CN"/>
        </w:rPr>
        <w:t>10</w:t>
      </w:r>
      <w:r w:rsidRPr="00AA3FDC">
        <w:rPr>
          <w:rFonts w:eastAsia="宋体"/>
        </w:rPr>
        <w:t>:1) to afford the product (</w:t>
      </w:r>
      <w:r w:rsidR="00203591" w:rsidRPr="00AA3FDC">
        <w:rPr>
          <w:rFonts w:eastAsia="宋体"/>
          <w:b/>
          <w:lang w:eastAsia="zh-CN"/>
        </w:rPr>
        <w:t>10</w:t>
      </w:r>
      <w:r w:rsidR="00F6541A" w:rsidRPr="00AA3FDC">
        <w:rPr>
          <w:rFonts w:eastAsia="宋体"/>
          <w:b/>
          <w:lang w:eastAsia="zh-CN"/>
        </w:rPr>
        <w:t>9</w:t>
      </w:r>
      <w:r w:rsidRPr="00AA3FDC">
        <w:rPr>
          <w:rFonts w:eastAsia="宋体"/>
        </w:rPr>
        <w:t>)</w:t>
      </w:r>
      <w:r w:rsidRPr="00AA3FDC">
        <w:rPr>
          <w:rFonts w:eastAsia="宋体"/>
          <w:b/>
        </w:rPr>
        <w:t xml:space="preserve"> </w:t>
      </w:r>
      <w:r w:rsidRPr="00AA3FDC">
        <w:rPr>
          <w:rFonts w:eastAsia="宋体"/>
        </w:rPr>
        <w:t>as a colorless oil (</w:t>
      </w:r>
      <w:r w:rsidR="00203591" w:rsidRPr="00AA3FDC">
        <w:rPr>
          <w:rFonts w:eastAsia="宋体"/>
          <w:lang w:eastAsia="zh-CN"/>
        </w:rPr>
        <w:t>58.3</w:t>
      </w:r>
      <w:r w:rsidRPr="00AA3FDC">
        <w:rPr>
          <w:rFonts w:eastAsia="宋体"/>
        </w:rPr>
        <w:t xml:space="preserve"> mg, 0.</w:t>
      </w:r>
      <w:r w:rsidR="00222B5D" w:rsidRPr="00AA3FDC">
        <w:rPr>
          <w:rFonts w:eastAsia="宋体"/>
          <w:lang w:eastAsia="zh-CN"/>
        </w:rPr>
        <w:t>130</w:t>
      </w:r>
      <w:r w:rsidRPr="00AA3FDC">
        <w:rPr>
          <w:rFonts w:eastAsia="宋体"/>
        </w:rPr>
        <w:t xml:space="preserve"> mmol, </w:t>
      </w:r>
      <w:r w:rsidR="00222B5D" w:rsidRPr="00AA3FDC">
        <w:rPr>
          <w:rFonts w:eastAsia="宋体"/>
          <w:lang w:eastAsia="zh-CN"/>
        </w:rPr>
        <w:t>65</w:t>
      </w:r>
      <w:r w:rsidRPr="00AA3FDC">
        <w:rPr>
          <w:rFonts w:eastAsia="宋体"/>
        </w:rPr>
        <w:t>% yield).</w:t>
      </w:r>
    </w:p>
    <w:p w14:paraId="0283E1CB" w14:textId="05088C0E" w:rsidR="00155D30" w:rsidRPr="00AA3FDC" w:rsidRDefault="00155D30" w:rsidP="00155D30">
      <w:pPr>
        <w:pStyle w:val="aff1"/>
        <w:spacing w:beforeLines="50" w:before="163"/>
        <w:jc w:val="both"/>
        <w:rPr>
          <w:b/>
          <w:color w:val="0070C0"/>
        </w:rPr>
      </w:pPr>
      <w:r w:rsidRPr="00AA3FDC">
        <w:rPr>
          <w:vertAlign w:val="superscript"/>
        </w:rPr>
        <w:t>1</w:t>
      </w:r>
      <w:r w:rsidRPr="00AA3FDC">
        <w:t>H NMR (500 MHz, (CD</w:t>
      </w:r>
      <w:r w:rsidRPr="00AA3FDC">
        <w:rPr>
          <w:vertAlign w:val="subscript"/>
        </w:rPr>
        <w:t>3</w:t>
      </w:r>
      <w:r w:rsidRPr="00AA3FDC">
        <w:t>)</w:t>
      </w:r>
      <w:r w:rsidRPr="00AA3FDC">
        <w:rPr>
          <w:vertAlign w:val="subscript"/>
        </w:rPr>
        <w:t>2</w:t>
      </w:r>
      <w:r w:rsidRPr="00AA3FDC">
        <w:t>CO)</w:t>
      </w:r>
      <w:r w:rsidR="00414DDA" w:rsidRPr="00AA3FDC">
        <w:t xml:space="preserve"> δ</w:t>
      </w:r>
      <w:r w:rsidRPr="00AA3FDC">
        <w:t xml:space="preserve"> </w:t>
      </w:r>
      <w:r w:rsidR="005D39B8" w:rsidRPr="00AA3FDC">
        <w:t>10.20–8.29</w:t>
      </w:r>
      <w:r w:rsidR="00D24BD7" w:rsidRPr="00AA3FDC">
        <w:t xml:space="preserve"> (</w:t>
      </w:r>
      <w:r w:rsidR="005D39B8" w:rsidRPr="00AA3FDC">
        <w:rPr>
          <w:lang w:eastAsia="zh-CN"/>
        </w:rPr>
        <w:t>m</w:t>
      </w:r>
      <w:r w:rsidR="00D24BD7" w:rsidRPr="00AA3FDC">
        <w:t xml:space="preserve">, 1H), 5.06–4.57 (m, </w:t>
      </w:r>
      <w:r w:rsidR="00414DDA" w:rsidRPr="00AA3FDC">
        <w:t>4</w:t>
      </w:r>
      <w:r w:rsidR="00D24BD7" w:rsidRPr="00AA3FDC">
        <w:t xml:space="preserve">H), 4.57–4.36 (m, </w:t>
      </w:r>
      <w:r w:rsidR="00414DDA" w:rsidRPr="00AA3FDC">
        <w:t>1</w:t>
      </w:r>
      <w:r w:rsidR="00D24BD7" w:rsidRPr="00AA3FDC">
        <w:t xml:space="preserve">H), 1.8–0.65 (m, </w:t>
      </w:r>
      <w:r w:rsidR="00414DDA" w:rsidRPr="00AA3FDC">
        <w:t>9</w:t>
      </w:r>
      <w:r w:rsidR="00D24BD7" w:rsidRPr="00AA3FDC">
        <w:t>H).</w:t>
      </w:r>
      <w:r w:rsidR="00414DDA" w:rsidRPr="00AA3FDC">
        <w:t xml:space="preserve"> </w:t>
      </w:r>
      <w:r w:rsidRPr="00AA3FDC">
        <w:rPr>
          <w:b/>
          <w:i/>
          <w:color w:val="000000" w:themeColor="text1"/>
        </w:rPr>
        <w:t>Note:</w:t>
      </w:r>
      <w:r w:rsidRPr="00AA3FDC">
        <w:t xml:space="preserve"> </w:t>
      </w:r>
      <w:r w:rsidRPr="00AA3FDC">
        <w:rPr>
          <w:color w:val="000000" w:themeColor="text1"/>
        </w:rPr>
        <w:t>Multiple singles were observed</w:t>
      </w:r>
      <w:r w:rsidRPr="00AA3FDC">
        <w:t xml:space="preserve"> i</w:t>
      </w:r>
      <w:r w:rsidRPr="00AA3FDC">
        <w:rPr>
          <w:color w:val="000000" w:themeColor="text1"/>
        </w:rPr>
        <w:t xml:space="preserve">n some region of </w:t>
      </w:r>
      <w:r w:rsidRPr="00AA3FDC">
        <w:rPr>
          <w:color w:val="000000" w:themeColor="text1"/>
          <w:vertAlign w:val="superscript"/>
        </w:rPr>
        <w:t>1</w:t>
      </w:r>
      <w:r w:rsidRPr="00AA3FDC">
        <w:rPr>
          <w:color w:val="000000" w:themeColor="text1"/>
        </w:rPr>
        <w:t xml:space="preserve">H NMR of compound </w:t>
      </w:r>
      <w:r w:rsidR="00203591" w:rsidRPr="00AA3FDC">
        <w:rPr>
          <w:b/>
          <w:color w:val="000000" w:themeColor="text1"/>
          <w:lang w:eastAsia="zh-CN"/>
        </w:rPr>
        <w:t>10</w:t>
      </w:r>
      <w:r w:rsidR="002179D3" w:rsidRPr="00AA3FDC">
        <w:rPr>
          <w:b/>
          <w:color w:val="000000" w:themeColor="text1"/>
          <w:lang w:eastAsia="zh-CN"/>
        </w:rPr>
        <w:t>9</w:t>
      </w:r>
      <w:r w:rsidRPr="00AA3FDC">
        <w:rPr>
          <w:color w:val="000000" w:themeColor="text1"/>
        </w:rPr>
        <w:t xml:space="preserve">, </w:t>
      </w:r>
      <w:r w:rsidRPr="00AA3FDC">
        <w:rPr>
          <w:color w:val="000000" w:themeColor="text1"/>
          <w:lang w:eastAsia="zh-CN"/>
        </w:rPr>
        <w:t xml:space="preserve">which were </w:t>
      </w:r>
      <w:r w:rsidRPr="00AA3FDC">
        <w:rPr>
          <w:color w:val="000000" w:themeColor="text1"/>
        </w:rPr>
        <w:t>probably derived from the rotameric amide.</w:t>
      </w:r>
    </w:p>
    <w:p w14:paraId="1879D28F" w14:textId="62A63019" w:rsidR="00155D30" w:rsidRPr="00AA3FDC" w:rsidRDefault="00155D30" w:rsidP="00155D30">
      <w:pPr>
        <w:pStyle w:val="aff1"/>
        <w:spacing w:beforeLines="50" w:before="163"/>
        <w:jc w:val="both"/>
      </w:pPr>
      <w:r w:rsidRPr="00AA3FDC">
        <w:rPr>
          <w:vertAlign w:val="superscript"/>
        </w:rPr>
        <w:t>13</w:t>
      </w:r>
      <w:r w:rsidRPr="00AA3FDC">
        <w:t>C NMR (214 MHz, (CD</w:t>
      </w:r>
      <w:r w:rsidRPr="00AA3FDC">
        <w:rPr>
          <w:vertAlign w:val="subscript"/>
        </w:rPr>
        <w:t>3</w:t>
      </w:r>
      <w:r w:rsidRPr="00AA3FDC">
        <w:t>)</w:t>
      </w:r>
      <w:r w:rsidRPr="00AA3FDC">
        <w:rPr>
          <w:vertAlign w:val="subscript"/>
        </w:rPr>
        <w:t>2</w:t>
      </w:r>
      <w:r w:rsidRPr="00AA3FDC">
        <w:t xml:space="preserve">CO) </w:t>
      </w:r>
      <w:r w:rsidR="005F50BD" w:rsidRPr="00AA3FDC">
        <w:t>δ 155.11, 153.82, 95.57, 95.48, 95.24, 75.07, 74.56, 74.39, 36.03, 23.71, 13.57, 13.53, 13.49.</w:t>
      </w:r>
    </w:p>
    <w:p w14:paraId="148F7911" w14:textId="29302207" w:rsidR="00155D30" w:rsidRPr="00AA3FDC" w:rsidRDefault="00155D30" w:rsidP="00155D30">
      <w:pPr>
        <w:pStyle w:val="aff1"/>
        <w:spacing w:beforeLines="50" w:before="163"/>
        <w:jc w:val="both"/>
      </w:pPr>
      <w:r w:rsidRPr="00AA3FDC">
        <w:t>IR (film): ν (cm</w:t>
      </w:r>
      <w:r w:rsidRPr="00AA3FDC">
        <w:rPr>
          <w:vertAlign w:val="superscript"/>
        </w:rPr>
        <w:t>-1</w:t>
      </w:r>
      <w:r w:rsidRPr="00AA3FDC">
        <w:t xml:space="preserve">) </w:t>
      </w:r>
      <w:r w:rsidR="00F71674" w:rsidRPr="00AA3FDC">
        <w:t>3202, 2960, 2873, 1733, 1512, 1411, 1262, 1105, 1048, 810, 719, 570.</w:t>
      </w:r>
    </w:p>
    <w:p w14:paraId="13AC5C0E" w14:textId="18DB1067" w:rsidR="003E6E1C" w:rsidRPr="00AA3FDC" w:rsidRDefault="00155D30" w:rsidP="004708FF">
      <w:pPr>
        <w:autoSpaceDE w:val="0"/>
        <w:autoSpaceDN w:val="0"/>
        <w:spacing w:beforeLines="50" w:before="163"/>
        <w:rPr>
          <w:color w:val="000000"/>
        </w:rPr>
      </w:pPr>
      <w:r w:rsidRPr="00AA3FDC">
        <w:lastRenderedPageBreak/>
        <w:t>HRMS (ESI-TOF, m/z) calcd for C</w:t>
      </w:r>
      <w:r w:rsidRPr="00AA3FDC">
        <w:rPr>
          <w:vertAlign w:val="subscript"/>
          <w:lang w:eastAsia="zh-CN"/>
        </w:rPr>
        <w:t>1</w:t>
      </w:r>
      <w:r w:rsidR="00203591" w:rsidRPr="00AA3FDC">
        <w:rPr>
          <w:vertAlign w:val="subscript"/>
          <w:lang w:eastAsia="zh-CN"/>
        </w:rPr>
        <w:t>1</w:t>
      </w:r>
      <w:r w:rsidRPr="00AA3FDC">
        <w:t>H</w:t>
      </w:r>
      <w:r w:rsidRPr="00AA3FDC">
        <w:rPr>
          <w:vertAlign w:val="subscript"/>
          <w:lang w:eastAsia="zh-CN"/>
        </w:rPr>
        <w:t>1</w:t>
      </w:r>
      <w:r w:rsidR="00203591" w:rsidRPr="00AA3FDC">
        <w:rPr>
          <w:vertAlign w:val="subscript"/>
          <w:lang w:eastAsia="zh-CN"/>
        </w:rPr>
        <w:t>4</w:t>
      </w:r>
      <w:r w:rsidRPr="00AA3FDC">
        <w:rPr>
          <w:lang w:eastAsia="zh-CN"/>
        </w:rPr>
        <w:t>Cl</w:t>
      </w:r>
      <w:r w:rsidRPr="00AA3FDC">
        <w:rPr>
          <w:vertAlign w:val="subscript"/>
          <w:lang w:eastAsia="zh-CN"/>
        </w:rPr>
        <w:t>6</w:t>
      </w:r>
      <w:r w:rsidRPr="00AA3FDC">
        <w:t>NaN</w:t>
      </w:r>
      <w:r w:rsidRPr="00AA3FDC">
        <w:rPr>
          <w:vertAlign w:val="subscript"/>
        </w:rPr>
        <w:t>2</w:t>
      </w:r>
      <w:r w:rsidRPr="00AA3FDC">
        <w:t>O</w:t>
      </w:r>
      <w:r w:rsidRPr="00AA3FDC">
        <w:rPr>
          <w:vertAlign w:val="subscript"/>
          <w:lang w:eastAsia="zh-CN"/>
        </w:rPr>
        <w:t>4</w:t>
      </w:r>
      <w:r w:rsidRPr="00AA3FDC">
        <w:rPr>
          <w:vertAlign w:val="superscript"/>
        </w:rPr>
        <w:t>+</w:t>
      </w:r>
      <w:r w:rsidRPr="00AA3FDC">
        <w:t xml:space="preserve"> (M+Na)</w:t>
      </w:r>
      <w:r w:rsidRPr="00AA3FDC">
        <w:rPr>
          <w:vertAlign w:val="superscript"/>
        </w:rPr>
        <w:t>+</w:t>
      </w:r>
      <w:r w:rsidRPr="00AA3FDC">
        <w:t>:</w:t>
      </w:r>
      <w:r w:rsidR="00FF5888" w:rsidRPr="00AA3FDC">
        <w:rPr>
          <w:color w:val="000000"/>
          <w:szCs w:val="24"/>
        </w:rPr>
        <w:t xml:space="preserve"> </w:t>
      </w:r>
      <w:r w:rsidR="00FF5888" w:rsidRPr="00AA3FDC">
        <w:t>470.8977</w:t>
      </w:r>
      <w:r w:rsidRPr="00AA3FDC">
        <w:t>, found:</w:t>
      </w:r>
      <w:r w:rsidR="00FF5888" w:rsidRPr="00AA3FDC">
        <w:rPr>
          <w:color w:val="000000"/>
          <w:szCs w:val="24"/>
        </w:rPr>
        <w:t xml:space="preserve"> </w:t>
      </w:r>
      <w:r w:rsidR="00FF5888" w:rsidRPr="00AA3FDC">
        <w:t>470.8982</w:t>
      </w:r>
      <w:r w:rsidRPr="00AA3FDC">
        <w:rPr>
          <w:color w:val="000000"/>
        </w:rPr>
        <w:t>.</w:t>
      </w:r>
    </w:p>
    <w:p w14:paraId="55B24C2B" w14:textId="4CF24D3E" w:rsidR="00155D30" w:rsidRPr="00AA3FDC" w:rsidRDefault="002F5D1E" w:rsidP="00155D30">
      <w:pPr>
        <w:autoSpaceDE w:val="0"/>
        <w:autoSpaceDN w:val="0"/>
        <w:spacing w:beforeLines="100" w:before="326"/>
        <w:rPr>
          <w:rStyle w:val="fontstyle01"/>
          <w:rFonts w:ascii="Times New Roman" w:hAnsi="Times New Roman"/>
          <w:b/>
        </w:rPr>
      </w:pPr>
      <w:r w:rsidRPr="00AA3FDC">
        <w:rPr>
          <w:rStyle w:val="fontstyle01"/>
          <w:rFonts w:ascii="Times New Roman" w:hAnsi="Times New Roman"/>
          <w:b/>
        </w:rPr>
        <w:t>bis(2,2,2-trichloroethyl) 1-cycloheptylhydrazine-1,2-dicarboxylate</w:t>
      </w:r>
      <w:r w:rsidR="00155D30" w:rsidRPr="00AA3FDC">
        <w:rPr>
          <w:rStyle w:val="fontstyle01"/>
          <w:rFonts w:ascii="Times New Roman" w:hAnsi="Times New Roman"/>
          <w:b/>
        </w:rPr>
        <w:t xml:space="preserve"> </w:t>
      </w:r>
      <w:r w:rsidR="00155D30" w:rsidRPr="00AA3FDC">
        <w:rPr>
          <w:rStyle w:val="fontstyle01"/>
          <w:rFonts w:ascii="Times New Roman" w:hAnsi="Times New Roman"/>
          <w:b/>
          <w:lang w:eastAsia="zh-CN"/>
        </w:rPr>
        <w:t>(</w:t>
      </w:r>
      <w:r w:rsidR="00E90C70" w:rsidRPr="00AA3FDC">
        <w:rPr>
          <w:rStyle w:val="fontstyle01"/>
          <w:rFonts w:ascii="Times New Roman" w:hAnsi="Times New Roman"/>
          <w:b/>
          <w:lang w:eastAsia="zh-CN"/>
        </w:rPr>
        <w:t>1</w:t>
      </w:r>
      <w:r w:rsidR="002179D3" w:rsidRPr="00AA3FDC">
        <w:rPr>
          <w:rStyle w:val="fontstyle01"/>
          <w:rFonts w:ascii="Times New Roman" w:hAnsi="Times New Roman"/>
          <w:b/>
          <w:lang w:eastAsia="zh-CN"/>
        </w:rPr>
        <w:t>10</w:t>
      </w:r>
      <w:r w:rsidR="00155D30" w:rsidRPr="00AA3FDC">
        <w:rPr>
          <w:rStyle w:val="fontstyle01"/>
          <w:rFonts w:ascii="Times New Roman" w:hAnsi="Times New Roman"/>
          <w:b/>
          <w:lang w:eastAsia="zh-CN"/>
        </w:rPr>
        <w:t>)</w:t>
      </w:r>
    </w:p>
    <w:p w14:paraId="3420EE48" w14:textId="4FFF430D" w:rsidR="00155D30" w:rsidRPr="00AA3FDC" w:rsidRDefault="002179D3" w:rsidP="00155D30">
      <w:pPr>
        <w:autoSpaceDE w:val="0"/>
        <w:autoSpaceDN w:val="0"/>
        <w:spacing w:beforeLines="50" w:before="163"/>
        <w:jc w:val="center"/>
      </w:pPr>
      <w:r w:rsidRPr="00AA3FDC">
        <w:object w:dxaOrig="2299" w:dyaOrig="1466" w14:anchorId="24A12918">
          <v:shape id="_x0000_i1153" type="#_x0000_t75" style="width:114.6pt;height:73.8pt" o:ole="">
            <v:imagedata r:id="rId279" o:title=""/>
          </v:shape>
          <o:OLEObject Type="Embed" ProgID="ChemDraw.Document.6.0" ShapeID="_x0000_i1153" DrawAspect="Content" ObjectID="_1725098863" r:id="rId280"/>
        </w:object>
      </w:r>
    </w:p>
    <w:p w14:paraId="6E61FFC5" w14:textId="45A4F2D0" w:rsidR="00155D30" w:rsidRPr="00AA3FDC" w:rsidRDefault="00155D30" w:rsidP="00155D30">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2F5D1E" w:rsidRPr="00AA3FDC">
        <w:rPr>
          <w:rStyle w:val="fontstyle01"/>
          <w:rFonts w:ascii="Times New Roman" w:hAnsi="Times New Roman"/>
        </w:rPr>
        <w:t>cyclohept</w:t>
      </w:r>
      <w:r w:rsidR="002F5D1E" w:rsidRPr="00AA3FDC">
        <w:rPr>
          <w:rStyle w:val="fontstyle01"/>
          <w:rFonts w:ascii="Times New Roman" w:hAnsi="Times New Roman"/>
          <w:lang w:eastAsia="zh-CN"/>
        </w:rPr>
        <w:t>ane</w:t>
      </w:r>
      <w:r w:rsidRPr="00AA3FDC">
        <w:rPr>
          <w:color w:val="000000" w:themeColor="text1"/>
        </w:rPr>
        <w:t xml:space="preserve"> (</w:t>
      </w:r>
      <w:r w:rsidRPr="00AA3FDC">
        <w:rPr>
          <w:color w:val="000000" w:themeColor="text1"/>
          <w:lang w:eastAsia="zh-CN"/>
        </w:rPr>
        <w:t>1</w:t>
      </w:r>
      <w:r w:rsidR="00EC7A58" w:rsidRPr="00AA3FDC">
        <w:rPr>
          <w:color w:val="000000" w:themeColor="text1"/>
          <w:lang w:eastAsia="zh-CN"/>
        </w:rPr>
        <w:t>96</w:t>
      </w:r>
      <w:r w:rsidRPr="00AA3FDC">
        <w:rPr>
          <w:color w:val="000000" w:themeColor="text1"/>
          <w:lang w:eastAsia="zh-CN"/>
        </w:rPr>
        <w:t>.4</w:t>
      </w:r>
      <w:r w:rsidRPr="00AA3FDC">
        <w:rPr>
          <w:color w:val="000000" w:themeColor="text1"/>
        </w:rPr>
        <w:t xml:space="preserve"> mg, 2.0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15.5 mg, 0.080 mmol), bis(2,2,2-trichloroethyl) azodicarboxylate (</w:t>
      </w:r>
      <w:r w:rsidRPr="00AA3FDC">
        <w:rPr>
          <w:b/>
          <w:color w:val="000000" w:themeColor="text1"/>
          <w:lang w:eastAsia="zh-CN"/>
        </w:rPr>
        <w:t>79</w:t>
      </w:r>
      <w:r w:rsidRPr="00AA3FDC">
        <w:rPr>
          <w:color w:val="000000" w:themeColor="text1"/>
        </w:rPr>
        <w:t xml:space="preserve">, 76.2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The reaction was stirred at room temperature for 72 h.</w:t>
      </w:r>
      <w:r w:rsidRPr="00AA3FDC">
        <w:t xml:space="preserve"> T</w:t>
      </w:r>
      <w:r w:rsidRPr="00AA3FDC">
        <w:rPr>
          <w:rFonts w:eastAsia="宋体"/>
        </w:rPr>
        <w:t xml:space="preserve">he reaction mixture was concentrated, then purified by flash chromatography on silica gel (PE:  EA = </w:t>
      </w:r>
      <w:r w:rsidR="00222B5D" w:rsidRPr="00AA3FDC">
        <w:rPr>
          <w:rFonts w:eastAsia="宋体"/>
          <w:lang w:eastAsia="zh-CN"/>
        </w:rPr>
        <w:t>10</w:t>
      </w:r>
      <w:r w:rsidRPr="00AA3FDC">
        <w:rPr>
          <w:rFonts w:eastAsia="宋体"/>
        </w:rPr>
        <w:t>:1) to afford the product (</w:t>
      </w:r>
      <w:r w:rsidR="00E90C70" w:rsidRPr="00AA3FDC">
        <w:rPr>
          <w:rFonts w:eastAsia="宋体"/>
          <w:b/>
          <w:lang w:eastAsia="zh-CN"/>
        </w:rPr>
        <w:t>1</w:t>
      </w:r>
      <w:r w:rsidR="002179D3" w:rsidRPr="00AA3FDC">
        <w:rPr>
          <w:rFonts w:eastAsia="宋体"/>
          <w:b/>
          <w:lang w:eastAsia="zh-CN"/>
        </w:rPr>
        <w:t>10</w:t>
      </w:r>
      <w:r w:rsidRPr="00AA3FDC">
        <w:rPr>
          <w:rFonts w:eastAsia="宋体"/>
        </w:rPr>
        <w:t>)</w:t>
      </w:r>
      <w:r w:rsidRPr="00AA3FDC">
        <w:rPr>
          <w:rFonts w:eastAsia="宋体"/>
          <w:b/>
        </w:rPr>
        <w:t xml:space="preserve"> </w:t>
      </w:r>
      <w:r w:rsidRPr="00AA3FDC">
        <w:rPr>
          <w:rFonts w:eastAsia="宋体"/>
        </w:rPr>
        <w:t>as a colorless oil (</w:t>
      </w:r>
      <w:r w:rsidR="00222B5D" w:rsidRPr="00AA3FDC">
        <w:rPr>
          <w:rFonts w:eastAsia="宋体"/>
          <w:lang w:eastAsia="zh-CN"/>
        </w:rPr>
        <w:t>62.9</w:t>
      </w:r>
      <w:r w:rsidRPr="00AA3FDC">
        <w:rPr>
          <w:rFonts w:eastAsia="宋体"/>
        </w:rPr>
        <w:t xml:space="preserve"> mg, 0.</w:t>
      </w:r>
      <w:r w:rsidR="00222B5D" w:rsidRPr="00AA3FDC">
        <w:rPr>
          <w:rFonts w:eastAsia="宋体"/>
          <w:lang w:eastAsia="zh-CN"/>
        </w:rPr>
        <w:t>132</w:t>
      </w:r>
      <w:r w:rsidRPr="00AA3FDC">
        <w:rPr>
          <w:rFonts w:eastAsia="宋体"/>
        </w:rPr>
        <w:t xml:space="preserve"> mmol, </w:t>
      </w:r>
      <w:r w:rsidR="00222B5D" w:rsidRPr="00AA3FDC">
        <w:rPr>
          <w:rFonts w:eastAsia="宋体"/>
          <w:lang w:eastAsia="zh-CN"/>
        </w:rPr>
        <w:t>66</w:t>
      </w:r>
      <w:r w:rsidRPr="00AA3FDC">
        <w:rPr>
          <w:rFonts w:eastAsia="宋体"/>
        </w:rPr>
        <w:t>% yield).</w:t>
      </w:r>
    </w:p>
    <w:p w14:paraId="409E0A93" w14:textId="3DE54414" w:rsidR="00155D30" w:rsidRPr="00AA3FDC" w:rsidRDefault="00155D30" w:rsidP="00155D30">
      <w:pPr>
        <w:pStyle w:val="aff1"/>
        <w:spacing w:beforeLines="50" w:before="163"/>
        <w:jc w:val="both"/>
        <w:rPr>
          <w:b/>
          <w:color w:val="0070C0"/>
        </w:rPr>
      </w:pPr>
      <w:r w:rsidRPr="00AA3FDC">
        <w:rPr>
          <w:vertAlign w:val="superscript"/>
        </w:rPr>
        <w:t>1</w:t>
      </w:r>
      <w:r w:rsidRPr="00AA3FDC">
        <w:t>H NMR (500 MHz, (CD</w:t>
      </w:r>
      <w:r w:rsidRPr="00AA3FDC">
        <w:rPr>
          <w:vertAlign w:val="subscript"/>
        </w:rPr>
        <w:t>3</w:t>
      </w:r>
      <w:r w:rsidRPr="00AA3FDC">
        <w:t>)</w:t>
      </w:r>
      <w:r w:rsidRPr="00AA3FDC">
        <w:rPr>
          <w:vertAlign w:val="subscript"/>
        </w:rPr>
        <w:t>2</w:t>
      </w:r>
      <w:r w:rsidRPr="00AA3FDC">
        <w:t>CO) δ</w:t>
      </w:r>
      <w:r w:rsidR="00184649" w:rsidRPr="00AA3FDC">
        <w:t xml:space="preserve"> 9.28–8.20 (m, 1H), 5.02–4.34 (m, </w:t>
      </w:r>
      <w:r w:rsidR="00184649" w:rsidRPr="00AA3FDC">
        <w:rPr>
          <w:lang w:eastAsia="zh-CN"/>
        </w:rPr>
        <w:t>4</w:t>
      </w:r>
      <w:r w:rsidR="00184649" w:rsidRPr="00AA3FDC">
        <w:t xml:space="preserve">H), 4.25–3.93 (m, </w:t>
      </w:r>
      <w:r w:rsidR="00184649" w:rsidRPr="00AA3FDC">
        <w:rPr>
          <w:lang w:eastAsia="zh-CN"/>
        </w:rPr>
        <w:t>1</w:t>
      </w:r>
      <w:r w:rsidR="00184649" w:rsidRPr="00AA3FDC">
        <w:t>H), 2.29–1.06 (m, 1</w:t>
      </w:r>
      <w:r w:rsidR="00184649" w:rsidRPr="00AA3FDC">
        <w:rPr>
          <w:lang w:eastAsia="zh-CN"/>
        </w:rPr>
        <w:t>3</w:t>
      </w:r>
      <w:r w:rsidR="00184649" w:rsidRPr="00AA3FDC">
        <w:t>H)</w:t>
      </w:r>
      <w:r w:rsidR="00184649" w:rsidRPr="00AA3FDC">
        <w:rPr>
          <w:sz w:val="20"/>
          <w:szCs w:val="20"/>
        </w:rPr>
        <w:t>.</w:t>
      </w:r>
      <w:r w:rsidR="00E90C70" w:rsidRPr="00AA3FDC">
        <w:t xml:space="preserve"> </w:t>
      </w:r>
      <w:r w:rsidRPr="00AA3FDC">
        <w:rPr>
          <w:b/>
          <w:i/>
          <w:color w:val="000000" w:themeColor="text1"/>
        </w:rPr>
        <w:t>Note:</w:t>
      </w:r>
      <w:r w:rsidRPr="00AA3FDC">
        <w:t xml:space="preserve"> </w:t>
      </w:r>
      <w:r w:rsidRPr="00AA3FDC">
        <w:rPr>
          <w:color w:val="000000" w:themeColor="text1"/>
        </w:rPr>
        <w:t>Multiple singles were observed</w:t>
      </w:r>
      <w:r w:rsidRPr="00AA3FDC">
        <w:t xml:space="preserve"> i</w:t>
      </w:r>
      <w:r w:rsidRPr="00AA3FDC">
        <w:rPr>
          <w:color w:val="000000" w:themeColor="text1"/>
        </w:rPr>
        <w:t xml:space="preserve">n some region of </w:t>
      </w:r>
      <w:r w:rsidRPr="00AA3FDC">
        <w:rPr>
          <w:color w:val="000000" w:themeColor="text1"/>
          <w:vertAlign w:val="superscript"/>
        </w:rPr>
        <w:t>1</w:t>
      </w:r>
      <w:r w:rsidRPr="00AA3FDC">
        <w:rPr>
          <w:color w:val="000000" w:themeColor="text1"/>
        </w:rPr>
        <w:t xml:space="preserve">H NMR of compound </w:t>
      </w:r>
      <w:r w:rsidR="00E90C70" w:rsidRPr="00AA3FDC">
        <w:rPr>
          <w:b/>
          <w:color w:val="000000" w:themeColor="text1"/>
          <w:lang w:eastAsia="zh-CN"/>
        </w:rPr>
        <w:t>1</w:t>
      </w:r>
      <w:r w:rsidR="002179D3" w:rsidRPr="00AA3FDC">
        <w:rPr>
          <w:b/>
          <w:color w:val="000000" w:themeColor="text1"/>
          <w:lang w:eastAsia="zh-CN"/>
        </w:rPr>
        <w:t>10</w:t>
      </w:r>
      <w:r w:rsidRPr="00AA3FDC">
        <w:rPr>
          <w:color w:val="000000" w:themeColor="text1"/>
        </w:rPr>
        <w:t xml:space="preserve">, </w:t>
      </w:r>
      <w:r w:rsidRPr="00AA3FDC">
        <w:rPr>
          <w:color w:val="000000" w:themeColor="text1"/>
          <w:lang w:eastAsia="zh-CN"/>
        </w:rPr>
        <w:t xml:space="preserve">which were </w:t>
      </w:r>
      <w:r w:rsidRPr="00AA3FDC">
        <w:rPr>
          <w:color w:val="000000" w:themeColor="text1"/>
        </w:rPr>
        <w:t>probably derived from the rotameric amide.</w:t>
      </w:r>
    </w:p>
    <w:p w14:paraId="0A08735C" w14:textId="238917C6" w:rsidR="00155D30" w:rsidRPr="00AA3FDC" w:rsidRDefault="00155D30" w:rsidP="00155D30">
      <w:pPr>
        <w:pStyle w:val="aff1"/>
        <w:spacing w:beforeLines="50" w:before="163"/>
        <w:jc w:val="both"/>
      </w:pPr>
      <w:r w:rsidRPr="00AA3FDC">
        <w:rPr>
          <w:vertAlign w:val="superscript"/>
        </w:rPr>
        <w:t>13</w:t>
      </w:r>
      <w:r w:rsidRPr="00AA3FDC">
        <w:t>C NMR (214 MHz, (CD</w:t>
      </w:r>
      <w:r w:rsidRPr="00AA3FDC">
        <w:rPr>
          <w:vertAlign w:val="subscript"/>
        </w:rPr>
        <w:t>3</w:t>
      </w:r>
      <w:r w:rsidRPr="00AA3FDC">
        <w:t>)</w:t>
      </w:r>
      <w:r w:rsidRPr="00AA3FDC">
        <w:rPr>
          <w:vertAlign w:val="subscript"/>
        </w:rPr>
        <w:t>2</w:t>
      </w:r>
      <w:r w:rsidRPr="00AA3FDC">
        <w:t xml:space="preserve">CO) </w:t>
      </w:r>
      <w:r w:rsidR="00776584" w:rsidRPr="00AA3FDC">
        <w:t>δ 155.04, 154.45, 153.29, 95.57, 95.43, 95.28, 74.99, 74.43, 59.87, 32.24, 31.75, 31.45, 29.50, 27.77, 24.38, 24.18.</w:t>
      </w:r>
      <w:r w:rsidRPr="00AA3FDC">
        <w:t xml:space="preserve"> </w:t>
      </w:r>
    </w:p>
    <w:p w14:paraId="013E4E9E" w14:textId="7C3CC4F0" w:rsidR="00155D30" w:rsidRPr="00AA3FDC" w:rsidRDefault="00155D30" w:rsidP="00155D30">
      <w:pPr>
        <w:pStyle w:val="aff1"/>
        <w:spacing w:beforeLines="50" w:before="163"/>
        <w:jc w:val="both"/>
      </w:pPr>
      <w:r w:rsidRPr="00AA3FDC">
        <w:t>IR (film): ν (cm</w:t>
      </w:r>
      <w:r w:rsidRPr="00AA3FDC">
        <w:rPr>
          <w:vertAlign w:val="superscript"/>
        </w:rPr>
        <w:t>-1</w:t>
      </w:r>
      <w:r w:rsidRPr="00AA3FDC">
        <w:t xml:space="preserve">) </w:t>
      </w:r>
      <w:r w:rsidR="002B29E5" w:rsidRPr="00AA3FDC">
        <w:t>3300, 2928, 2858, 17</w:t>
      </w:r>
      <w:r w:rsidR="005C6E15" w:rsidRPr="00AA3FDC">
        <w:t xml:space="preserve">32, </w:t>
      </w:r>
      <w:r w:rsidR="00E5447E" w:rsidRPr="00AA3FDC">
        <w:t>1521, 1410, 1305, 1213, 1181, 1107, 1049, 812, 751, 720, 571.</w:t>
      </w:r>
    </w:p>
    <w:p w14:paraId="4E5AADBB" w14:textId="7B758455" w:rsidR="00155D30" w:rsidRPr="00AA3FDC" w:rsidRDefault="00155D30" w:rsidP="00155D30">
      <w:pPr>
        <w:autoSpaceDE w:val="0"/>
        <w:autoSpaceDN w:val="0"/>
        <w:spacing w:beforeLines="50" w:before="163"/>
        <w:rPr>
          <w:color w:val="000000"/>
        </w:rPr>
      </w:pPr>
      <w:r w:rsidRPr="00AA3FDC">
        <w:t>HRMS (ESI-TOF, m/z) calcd for C</w:t>
      </w:r>
      <w:r w:rsidRPr="00AA3FDC">
        <w:rPr>
          <w:vertAlign w:val="subscript"/>
          <w:lang w:eastAsia="zh-CN"/>
        </w:rPr>
        <w:t>1</w:t>
      </w:r>
      <w:r w:rsidR="00E90C70" w:rsidRPr="00AA3FDC">
        <w:rPr>
          <w:vertAlign w:val="subscript"/>
          <w:lang w:eastAsia="zh-CN"/>
        </w:rPr>
        <w:t>3</w:t>
      </w:r>
      <w:r w:rsidRPr="00AA3FDC">
        <w:t>H</w:t>
      </w:r>
      <w:r w:rsidRPr="00AA3FDC">
        <w:rPr>
          <w:vertAlign w:val="subscript"/>
          <w:lang w:eastAsia="zh-CN"/>
        </w:rPr>
        <w:t>1</w:t>
      </w:r>
      <w:r w:rsidR="00E90C70" w:rsidRPr="00AA3FDC">
        <w:rPr>
          <w:vertAlign w:val="subscript"/>
          <w:lang w:eastAsia="zh-CN"/>
        </w:rPr>
        <w:t>8</w:t>
      </w:r>
      <w:r w:rsidRPr="00AA3FDC">
        <w:rPr>
          <w:lang w:eastAsia="zh-CN"/>
        </w:rPr>
        <w:t>Cl</w:t>
      </w:r>
      <w:r w:rsidRPr="00AA3FDC">
        <w:rPr>
          <w:vertAlign w:val="subscript"/>
          <w:lang w:eastAsia="zh-CN"/>
        </w:rPr>
        <w:t>6</w:t>
      </w:r>
      <w:r w:rsidRPr="00AA3FDC">
        <w:t>NaN</w:t>
      </w:r>
      <w:r w:rsidRPr="00AA3FDC">
        <w:rPr>
          <w:vertAlign w:val="subscript"/>
        </w:rPr>
        <w:t>2</w:t>
      </w:r>
      <w:r w:rsidRPr="00AA3FDC">
        <w:t>O</w:t>
      </w:r>
      <w:r w:rsidRPr="00AA3FDC">
        <w:rPr>
          <w:vertAlign w:val="subscript"/>
          <w:lang w:eastAsia="zh-CN"/>
        </w:rPr>
        <w:t>4</w:t>
      </w:r>
      <w:r w:rsidRPr="00AA3FDC">
        <w:rPr>
          <w:vertAlign w:val="superscript"/>
        </w:rPr>
        <w:t>+</w:t>
      </w:r>
      <w:r w:rsidRPr="00AA3FDC">
        <w:t xml:space="preserve"> (M+Na)</w:t>
      </w:r>
      <w:r w:rsidRPr="00AA3FDC">
        <w:rPr>
          <w:vertAlign w:val="superscript"/>
        </w:rPr>
        <w:t>+</w:t>
      </w:r>
      <w:r w:rsidRPr="00AA3FDC">
        <w:t>:</w:t>
      </w:r>
      <w:r w:rsidR="00D330CD" w:rsidRPr="00AA3FDC">
        <w:rPr>
          <w:color w:val="000000"/>
          <w:szCs w:val="24"/>
        </w:rPr>
        <w:t xml:space="preserve"> </w:t>
      </w:r>
      <w:r w:rsidR="00FF5888" w:rsidRPr="00AA3FDC">
        <w:t>498.9288</w:t>
      </w:r>
      <w:r w:rsidRPr="00AA3FDC">
        <w:t>, found:</w:t>
      </w:r>
      <w:r w:rsidR="00D330CD" w:rsidRPr="00AA3FDC">
        <w:rPr>
          <w:color w:val="000000"/>
          <w:szCs w:val="24"/>
        </w:rPr>
        <w:t xml:space="preserve"> </w:t>
      </w:r>
      <w:r w:rsidR="00FF5888" w:rsidRPr="00AA3FDC">
        <w:t>498.9290</w:t>
      </w:r>
      <w:r w:rsidRPr="00AA3FDC">
        <w:rPr>
          <w:color w:val="000000"/>
        </w:rPr>
        <w:t>.</w:t>
      </w:r>
    </w:p>
    <w:p w14:paraId="17A3178E" w14:textId="11C0E6AB" w:rsidR="00155D30" w:rsidRPr="00AA3FDC" w:rsidRDefault="0054434E" w:rsidP="00155D30">
      <w:pPr>
        <w:autoSpaceDE w:val="0"/>
        <w:autoSpaceDN w:val="0"/>
        <w:spacing w:beforeLines="100" w:before="326"/>
        <w:rPr>
          <w:rStyle w:val="fontstyle01"/>
          <w:rFonts w:ascii="Times New Roman" w:hAnsi="Times New Roman"/>
          <w:b/>
        </w:rPr>
      </w:pPr>
      <w:r w:rsidRPr="00AA3FDC">
        <w:rPr>
          <w:rStyle w:val="fontstyle01"/>
          <w:rFonts w:ascii="Times New Roman" w:hAnsi="Times New Roman"/>
          <w:b/>
        </w:rPr>
        <w:t>bis(2,2,2-trichloroethyl) 1-cyclooctylhydrazine-1,2-dicarboxylate</w:t>
      </w:r>
      <w:r w:rsidR="00155D30" w:rsidRPr="00AA3FDC">
        <w:rPr>
          <w:rStyle w:val="fontstyle01"/>
          <w:rFonts w:ascii="Times New Roman" w:hAnsi="Times New Roman"/>
          <w:b/>
        </w:rPr>
        <w:t xml:space="preserve"> </w:t>
      </w:r>
      <w:r w:rsidR="00155D30" w:rsidRPr="00AA3FDC">
        <w:rPr>
          <w:rStyle w:val="fontstyle01"/>
          <w:rFonts w:ascii="Times New Roman" w:hAnsi="Times New Roman"/>
          <w:b/>
          <w:lang w:eastAsia="zh-CN"/>
        </w:rPr>
        <w:t>(</w:t>
      </w:r>
      <w:r w:rsidR="00222B5D" w:rsidRPr="00AA3FDC">
        <w:rPr>
          <w:rStyle w:val="fontstyle01"/>
          <w:rFonts w:ascii="Times New Roman" w:hAnsi="Times New Roman"/>
          <w:b/>
          <w:lang w:eastAsia="zh-CN"/>
        </w:rPr>
        <w:t>1</w:t>
      </w:r>
      <w:r w:rsidR="002179D3" w:rsidRPr="00AA3FDC">
        <w:rPr>
          <w:rStyle w:val="fontstyle01"/>
          <w:rFonts w:ascii="Times New Roman" w:hAnsi="Times New Roman"/>
          <w:b/>
          <w:lang w:eastAsia="zh-CN"/>
        </w:rPr>
        <w:t>11</w:t>
      </w:r>
      <w:r w:rsidR="00155D30" w:rsidRPr="00AA3FDC">
        <w:rPr>
          <w:rStyle w:val="fontstyle01"/>
          <w:rFonts w:ascii="Times New Roman" w:hAnsi="Times New Roman"/>
          <w:b/>
          <w:lang w:eastAsia="zh-CN"/>
        </w:rPr>
        <w:t>)</w:t>
      </w:r>
    </w:p>
    <w:p w14:paraId="66CB6173" w14:textId="1B09101D" w:rsidR="00155D30" w:rsidRPr="00AA3FDC" w:rsidRDefault="002179D3" w:rsidP="00155D30">
      <w:pPr>
        <w:autoSpaceDE w:val="0"/>
        <w:autoSpaceDN w:val="0"/>
        <w:spacing w:beforeLines="50" w:before="163"/>
        <w:jc w:val="center"/>
      </w:pPr>
      <w:r w:rsidRPr="00AA3FDC">
        <w:object w:dxaOrig="2368" w:dyaOrig="1534" w14:anchorId="07C7D0D4">
          <v:shape id="_x0000_i1154" type="#_x0000_t75" style="width:118.75pt;height:77.4pt" o:ole="">
            <v:imagedata r:id="rId281" o:title=""/>
          </v:shape>
          <o:OLEObject Type="Embed" ProgID="ChemDraw.Document.6.0" ShapeID="_x0000_i1154" DrawAspect="Content" ObjectID="_1725098864" r:id="rId282"/>
        </w:object>
      </w:r>
    </w:p>
    <w:p w14:paraId="236661D4" w14:textId="1898E3FB" w:rsidR="00155D30" w:rsidRPr="00AA3FDC" w:rsidRDefault="00155D30" w:rsidP="00155D30">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54434E" w:rsidRPr="00AA3FDC">
        <w:rPr>
          <w:rStyle w:val="fontstyle01"/>
          <w:rFonts w:ascii="Times New Roman" w:hAnsi="Times New Roman"/>
        </w:rPr>
        <w:t>cyclooct</w:t>
      </w:r>
      <w:r w:rsidRPr="00AA3FDC">
        <w:t>ane</w:t>
      </w:r>
      <w:r w:rsidRPr="00AA3FDC">
        <w:rPr>
          <w:color w:val="000000" w:themeColor="text1"/>
        </w:rPr>
        <w:t xml:space="preserve"> (</w:t>
      </w:r>
      <w:r w:rsidR="00EC7A58" w:rsidRPr="00AA3FDC">
        <w:rPr>
          <w:color w:val="000000" w:themeColor="text1"/>
          <w:lang w:eastAsia="zh-CN"/>
        </w:rPr>
        <w:t>224.4</w:t>
      </w:r>
      <w:r w:rsidRPr="00AA3FDC">
        <w:rPr>
          <w:color w:val="000000" w:themeColor="text1"/>
        </w:rPr>
        <w:t xml:space="preserve"> mg, 2.0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15.5 mg, 0.080 mmol), bis(2,2,2-trichloroethyl) azodicarboxylate (</w:t>
      </w:r>
      <w:r w:rsidRPr="00AA3FDC">
        <w:rPr>
          <w:b/>
          <w:color w:val="000000" w:themeColor="text1"/>
          <w:lang w:eastAsia="zh-CN"/>
        </w:rPr>
        <w:t>79</w:t>
      </w:r>
      <w:r w:rsidRPr="00AA3FDC">
        <w:rPr>
          <w:color w:val="000000" w:themeColor="text1"/>
        </w:rPr>
        <w:t xml:space="preserve">, 76.2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t>
      </w:r>
      <w:r w:rsidRPr="00AA3FDC">
        <w:rPr>
          <w:rFonts w:eastAsia="TimesNewRomanPSMT"/>
        </w:rPr>
        <w:lastRenderedPageBreak/>
        <w:t>with a DC fan cooling. The reaction was stirred at room temperature for 72 h.</w:t>
      </w:r>
      <w:r w:rsidRPr="00AA3FDC">
        <w:t xml:space="preserve"> T</w:t>
      </w:r>
      <w:r w:rsidRPr="00AA3FDC">
        <w:rPr>
          <w:rFonts w:eastAsia="宋体"/>
        </w:rPr>
        <w:t xml:space="preserve">he reaction mixture was concentrated, then purified by flash chromatography on silica gel (PE:  EA = </w:t>
      </w:r>
      <w:r w:rsidR="002748CA" w:rsidRPr="00AA3FDC">
        <w:rPr>
          <w:rFonts w:eastAsia="宋体"/>
        </w:rPr>
        <w:t>10</w:t>
      </w:r>
      <w:r w:rsidRPr="00AA3FDC">
        <w:rPr>
          <w:rFonts w:eastAsia="宋体"/>
        </w:rPr>
        <w:t>:1) to afford the product (</w:t>
      </w:r>
      <w:r w:rsidR="00222B5D" w:rsidRPr="00AA3FDC">
        <w:rPr>
          <w:rFonts w:eastAsia="宋体"/>
          <w:b/>
          <w:lang w:eastAsia="zh-CN"/>
        </w:rPr>
        <w:t>1</w:t>
      </w:r>
      <w:r w:rsidR="002179D3" w:rsidRPr="00AA3FDC">
        <w:rPr>
          <w:rFonts w:eastAsia="宋体"/>
          <w:b/>
          <w:lang w:eastAsia="zh-CN"/>
        </w:rPr>
        <w:t>11</w:t>
      </w:r>
      <w:r w:rsidRPr="00AA3FDC">
        <w:rPr>
          <w:rFonts w:eastAsia="宋体"/>
        </w:rPr>
        <w:t>)</w:t>
      </w:r>
      <w:r w:rsidRPr="00AA3FDC">
        <w:rPr>
          <w:rFonts w:eastAsia="宋体"/>
          <w:b/>
        </w:rPr>
        <w:t xml:space="preserve"> </w:t>
      </w:r>
      <w:r w:rsidRPr="00AA3FDC">
        <w:rPr>
          <w:rFonts w:eastAsia="宋体"/>
        </w:rPr>
        <w:t>as a colorless oil (</w:t>
      </w:r>
      <w:r w:rsidR="00E66CE9" w:rsidRPr="00AA3FDC">
        <w:rPr>
          <w:rFonts w:eastAsia="宋体"/>
          <w:lang w:eastAsia="zh-CN"/>
        </w:rPr>
        <w:t>71.7</w:t>
      </w:r>
      <w:r w:rsidRPr="00AA3FDC">
        <w:rPr>
          <w:rFonts w:eastAsia="宋体"/>
        </w:rPr>
        <w:t xml:space="preserve"> mg, 0.</w:t>
      </w:r>
      <w:r w:rsidR="00E66CE9" w:rsidRPr="00AA3FDC">
        <w:rPr>
          <w:rFonts w:eastAsia="宋体"/>
          <w:lang w:eastAsia="zh-CN"/>
        </w:rPr>
        <w:t>146</w:t>
      </w:r>
      <w:r w:rsidRPr="00AA3FDC">
        <w:rPr>
          <w:rFonts w:eastAsia="宋体"/>
        </w:rPr>
        <w:t xml:space="preserve"> mmol, </w:t>
      </w:r>
      <w:r w:rsidR="00E66CE9" w:rsidRPr="00AA3FDC">
        <w:rPr>
          <w:rFonts w:eastAsia="宋体"/>
          <w:lang w:eastAsia="zh-CN"/>
        </w:rPr>
        <w:t>73</w:t>
      </w:r>
      <w:r w:rsidRPr="00AA3FDC">
        <w:rPr>
          <w:rFonts w:eastAsia="宋体"/>
        </w:rPr>
        <w:t>% yield).</w:t>
      </w:r>
    </w:p>
    <w:p w14:paraId="29C3CED2" w14:textId="287EA948" w:rsidR="00155D30" w:rsidRPr="00AA3FDC" w:rsidRDefault="00155D30" w:rsidP="00155D30">
      <w:pPr>
        <w:pStyle w:val="aff1"/>
        <w:spacing w:beforeLines="50" w:before="163"/>
        <w:jc w:val="both"/>
        <w:rPr>
          <w:b/>
          <w:color w:val="0070C0"/>
        </w:rPr>
      </w:pPr>
      <w:r w:rsidRPr="00AA3FDC">
        <w:rPr>
          <w:vertAlign w:val="superscript"/>
        </w:rPr>
        <w:t>1</w:t>
      </w:r>
      <w:r w:rsidRPr="00AA3FDC">
        <w:t>H NMR (500 MHz, (CD</w:t>
      </w:r>
      <w:r w:rsidRPr="00AA3FDC">
        <w:rPr>
          <w:vertAlign w:val="subscript"/>
        </w:rPr>
        <w:t>3</w:t>
      </w:r>
      <w:r w:rsidRPr="00AA3FDC">
        <w:t>)</w:t>
      </w:r>
      <w:r w:rsidRPr="00AA3FDC">
        <w:rPr>
          <w:vertAlign w:val="subscript"/>
        </w:rPr>
        <w:t>2</w:t>
      </w:r>
      <w:r w:rsidRPr="00AA3FDC">
        <w:t xml:space="preserve">CO) </w:t>
      </w:r>
      <w:r w:rsidR="00184649" w:rsidRPr="00AA3FDC">
        <w:t xml:space="preserve">δ 9.21–8.33 (m, 1H), 5.14–4.42 (m, </w:t>
      </w:r>
      <w:r w:rsidR="00184649" w:rsidRPr="00AA3FDC">
        <w:rPr>
          <w:lang w:eastAsia="zh-CN"/>
        </w:rPr>
        <w:t>4</w:t>
      </w:r>
      <w:r w:rsidR="00184649" w:rsidRPr="00AA3FDC">
        <w:t>H), 4.20 (</w:t>
      </w:r>
      <w:r w:rsidR="00184649" w:rsidRPr="00AA3FDC">
        <w:rPr>
          <w:lang w:eastAsia="zh-CN"/>
        </w:rPr>
        <w:t>m</w:t>
      </w:r>
      <w:r w:rsidR="00184649" w:rsidRPr="00AA3FDC">
        <w:t xml:space="preserve">, 1H), 1.89–1.05 (m, 15H). </w:t>
      </w:r>
      <w:r w:rsidRPr="00AA3FDC">
        <w:rPr>
          <w:b/>
          <w:i/>
          <w:color w:val="000000" w:themeColor="text1"/>
        </w:rPr>
        <w:t>Note:</w:t>
      </w:r>
      <w:r w:rsidRPr="00AA3FDC">
        <w:t xml:space="preserve"> </w:t>
      </w:r>
      <w:r w:rsidRPr="00AA3FDC">
        <w:rPr>
          <w:color w:val="000000" w:themeColor="text1"/>
        </w:rPr>
        <w:t>Multiple singles were observed</w:t>
      </w:r>
      <w:r w:rsidRPr="00AA3FDC">
        <w:t xml:space="preserve"> i</w:t>
      </w:r>
      <w:r w:rsidRPr="00AA3FDC">
        <w:rPr>
          <w:color w:val="000000" w:themeColor="text1"/>
        </w:rPr>
        <w:t xml:space="preserve">n some region of </w:t>
      </w:r>
      <w:r w:rsidRPr="00AA3FDC">
        <w:rPr>
          <w:color w:val="000000" w:themeColor="text1"/>
          <w:vertAlign w:val="superscript"/>
        </w:rPr>
        <w:t>1</w:t>
      </w:r>
      <w:r w:rsidRPr="00AA3FDC">
        <w:rPr>
          <w:color w:val="000000" w:themeColor="text1"/>
        </w:rPr>
        <w:t xml:space="preserve">H NMR of compound </w:t>
      </w:r>
      <w:r w:rsidR="00222B5D" w:rsidRPr="00AA3FDC">
        <w:rPr>
          <w:b/>
          <w:color w:val="000000" w:themeColor="text1"/>
          <w:lang w:eastAsia="zh-CN"/>
        </w:rPr>
        <w:t>1</w:t>
      </w:r>
      <w:r w:rsidR="002179D3" w:rsidRPr="00AA3FDC">
        <w:rPr>
          <w:b/>
          <w:color w:val="000000" w:themeColor="text1"/>
          <w:lang w:eastAsia="zh-CN"/>
        </w:rPr>
        <w:t>11</w:t>
      </w:r>
      <w:r w:rsidRPr="00AA3FDC">
        <w:rPr>
          <w:color w:val="000000" w:themeColor="text1"/>
        </w:rPr>
        <w:t xml:space="preserve">, </w:t>
      </w:r>
      <w:r w:rsidRPr="00AA3FDC">
        <w:rPr>
          <w:color w:val="000000" w:themeColor="text1"/>
          <w:lang w:eastAsia="zh-CN"/>
        </w:rPr>
        <w:t xml:space="preserve">which were </w:t>
      </w:r>
      <w:r w:rsidRPr="00AA3FDC">
        <w:rPr>
          <w:color w:val="000000" w:themeColor="text1"/>
        </w:rPr>
        <w:t>probably derived from the rotameric amide.</w:t>
      </w:r>
    </w:p>
    <w:p w14:paraId="57E208BB" w14:textId="0818A601" w:rsidR="00155D30" w:rsidRPr="00AA3FDC" w:rsidRDefault="00155D30" w:rsidP="00155D30">
      <w:pPr>
        <w:pStyle w:val="aff1"/>
        <w:spacing w:beforeLines="50" w:before="163"/>
        <w:jc w:val="both"/>
      </w:pPr>
      <w:r w:rsidRPr="00AA3FDC">
        <w:rPr>
          <w:vertAlign w:val="superscript"/>
        </w:rPr>
        <w:t>13</w:t>
      </w:r>
      <w:r w:rsidRPr="00AA3FDC">
        <w:t>C NMR (214 MHz, (CD</w:t>
      </w:r>
      <w:r w:rsidRPr="00AA3FDC">
        <w:rPr>
          <w:vertAlign w:val="subscript"/>
        </w:rPr>
        <w:t>3</w:t>
      </w:r>
      <w:r w:rsidRPr="00AA3FDC">
        <w:t>)</w:t>
      </w:r>
      <w:r w:rsidRPr="00AA3FDC">
        <w:rPr>
          <w:vertAlign w:val="subscript"/>
        </w:rPr>
        <w:t>2</w:t>
      </w:r>
      <w:r w:rsidRPr="00AA3FDC">
        <w:t xml:space="preserve">CO) </w:t>
      </w:r>
      <w:r w:rsidR="00E17C86" w:rsidRPr="00AA3FDC">
        <w:t xml:space="preserve">δ </w:t>
      </w:r>
      <w:r w:rsidR="00E428D4" w:rsidRPr="00AA3FDC">
        <w:t xml:space="preserve">155.28, </w:t>
      </w:r>
      <w:r w:rsidR="00E17C86" w:rsidRPr="00AA3FDC">
        <w:t xml:space="preserve">155.06, 153.35, 95.55, 95.28, 75.01, </w:t>
      </w:r>
      <w:r w:rsidR="00E428D4" w:rsidRPr="00AA3FDC">
        <w:t xml:space="preserve">74,59, </w:t>
      </w:r>
      <w:r w:rsidR="00E17C86" w:rsidRPr="00AA3FDC">
        <w:t>74.43, 59.07, 58.70, 30.79, 30.22, 29.97, 29.49, 26.47, 26.25, 24.38, 24.25.</w:t>
      </w:r>
      <w:r w:rsidRPr="00AA3FDC">
        <w:t xml:space="preserve"> </w:t>
      </w:r>
    </w:p>
    <w:p w14:paraId="1575E1DA" w14:textId="1C481D99" w:rsidR="00155D30" w:rsidRPr="00AA3FDC" w:rsidRDefault="00155D30" w:rsidP="00155D30">
      <w:pPr>
        <w:pStyle w:val="aff1"/>
        <w:spacing w:beforeLines="50" w:before="163"/>
        <w:jc w:val="both"/>
      </w:pPr>
      <w:r w:rsidRPr="00AA3FDC">
        <w:t>IR (film): ν (cm</w:t>
      </w:r>
      <w:r w:rsidRPr="00AA3FDC">
        <w:rPr>
          <w:vertAlign w:val="superscript"/>
        </w:rPr>
        <w:t>-1</w:t>
      </w:r>
      <w:r w:rsidRPr="00AA3FDC">
        <w:t xml:space="preserve">) </w:t>
      </w:r>
      <w:r w:rsidR="00E5447E" w:rsidRPr="00AA3FDC">
        <w:t xml:space="preserve">3299, 2925, 2855, 1732, 1448, 1411, 1307, 1261, 1206, 1106, 1050, 810, 719, </w:t>
      </w:r>
      <w:r w:rsidR="00E423B0" w:rsidRPr="00AA3FDC">
        <w:t>571.</w:t>
      </w:r>
    </w:p>
    <w:p w14:paraId="66661B98" w14:textId="17C2A02E" w:rsidR="00155D30" w:rsidRPr="00AA3FDC" w:rsidRDefault="00155D30" w:rsidP="00155D30">
      <w:pPr>
        <w:autoSpaceDE w:val="0"/>
        <w:autoSpaceDN w:val="0"/>
        <w:spacing w:beforeLines="50" w:before="163"/>
        <w:rPr>
          <w:color w:val="000000"/>
        </w:rPr>
      </w:pPr>
      <w:r w:rsidRPr="00AA3FDC">
        <w:t>HRMS (ESI-TOF, m/z) calcd for C</w:t>
      </w:r>
      <w:r w:rsidRPr="00AA3FDC">
        <w:rPr>
          <w:vertAlign w:val="subscript"/>
          <w:lang w:eastAsia="zh-CN"/>
        </w:rPr>
        <w:t>1</w:t>
      </w:r>
      <w:r w:rsidR="002F5D1E" w:rsidRPr="00AA3FDC">
        <w:rPr>
          <w:vertAlign w:val="subscript"/>
          <w:lang w:eastAsia="zh-CN"/>
        </w:rPr>
        <w:t>4</w:t>
      </w:r>
      <w:r w:rsidRPr="00AA3FDC">
        <w:t>H</w:t>
      </w:r>
      <w:r w:rsidR="002F5D1E" w:rsidRPr="00AA3FDC">
        <w:rPr>
          <w:vertAlign w:val="subscript"/>
          <w:lang w:eastAsia="zh-CN"/>
        </w:rPr>
        <w:t>20</w:t>
      </w:r>
      <w:r w:rsidRPr="00AA3FDC">
        <w:rPr>
          <w:lang w:eastAsia="zh-CN"/>
        </w:rPr>
        <w:t>Cl</w:t>
      </w:r>
      <w:r w:rsidRPr="00AA3FDC">
        <w:rPr>
          <w:vertAlign w:val="subscript"/>
          <w:lang w:eastAsia="zh-CN"/>
        </w:rPr>
        <w:t>6</w:t>
      </w:r>
      <w:r w:rsidRPr="00AA3FDC">
        <w:t>NaN</w:t>
      </w:r>
      <w:r w:rsidRPr="00AA3FDC">
        <w:rPr>
          <w:vertAlign w:val="subscript"/>
        </w:rPr>
        <w:t>2</w:t>
      </w:r>
      <w:r w:rsidRPr="00AA3FDC">
        <w:t>O</w:t>
      </w:r>
      <w:r w:rsidRPr="00AA3FDC">
        <w:rPr>
          <w:vertAlign w:val="subscript"/>
          <w:lang w:eastAsia="zh-CN"/>
        </w:rPr>
        <w:t>4</w:t>
      </w:r>
      <w:r w:rsidRPr="00AA3FDC">
        <w:rPr>
          <w:vertAlign w:val="superscript"/>
        </w:rPr>
        <w:t>+</w:t>
      </w:r>
      <w:r w:rsidRPr="00AA3FDC">
        <w:t xml:space="preserve"> (M+Na)</w:t>
      </w:r>
      <w:r w:rsidRPr="00AA3FDC">
        <w:rPr>
          <w:vertAlign w:val="superscript"/>
        </w:rPr>
        <w:t>+</w:t>
      </w:r>
      <w:r w:rsidRPr="00AA3FDC">
        <w:t>:</w:t>
      </w:r>
      <w:r w:rsidR="00D330CD" w:rsidRPr="00AA3FDC">
        <w:rPr>
          <w:color w:val="000000"/>
          <w:szCs w:val="24"/>
        </w:rPr>
        <w:t xml:space="preserve"> </w:t>
      </w:r>
      <w:r w:rsidR="00FF5888" w:rsidRPr="00AA3FDC">
        <w:t>512.9446</w:t>
      </w:r>
      <w:r w:rsidRPr="00AA3FDC">
        <w:t>, found:</w:t>
      </w:r>
      <w:r w:rsidR="00D330CD" w:rsidRPr="00AA3FDC">
        <w:rPr>
          <w:color w:val="000000"/>
          <w:szCs w:val="24"/>
        </w:rPr>
        <w:t xml:space="preserve"> </w:t>
      </w:r>
      <w:r w:rsidR="00FF5888" w:rsidRPr="00AA3FDC">
        <w:t>512.9451</w:t>
      </w:r>
      <w:r w:rsidRPr="00AA3FDC">
        <w:rPr>
          <w:color w:val="000000"/>
        </w:rPr>
        <w:t>.</w:t>
      </w:r>
    </w:p>
    <w:p w14:paraId="2FAF06E0" w14:textId="1F0F4D8C" w:rsidR="00B67FBD" w:rsidRPr="00AA3FDC" w:rsidRDefault="006C5D5E" w:rsidP="00B67FBD">
      <w:pPr>
        <w:autoSpaceDE w:val="0"/>
        <w:autoSpaceDN w:val="0"/>
        <w:spacing w:beforeLines="100" w:before="326"/>
        <w:rPr>
          <w:rStyle w:val="fontstyle01"/>
          <w:rFonts w:ascii="Times New Roman" w:hAnsi="Times New Roman"/>
          <w:b/>
        </w:rPr>
      </w:pPr>
      <w:r w:rsidRPr="00AA3FDC">
        <w:rPr>
          <w:rStyle w:val="fontstyle01"/>
          <w:rFonts w:ascii="Times New Roman" w:hAnsi="Times New Roman"/>
          <w:b/>
        </w:rPr>
        <w:t>bis(2,2,2-trichloroethyl) 1-cyclododecylhydrazine-1,2-dicarboxylate</w:t>
      </w:r>
      <w:r w:rsidR="00B67FBD" w:rsidRPr="00AA3FDC">
        <w:rPr>
          <w:rStyle w:val="fontstyle01"/>
          <w:rFonts w:ascii="Times New Roman" w:hAnsi="Times New Roman"/>
          <w:b/>
        </w:rPr>
        <w:t xml:space="preserve"> </w:t>
      </w:r>
      <w:r w:rsidR="00B67FBD" w:rsidRPr="00AA3FDC">
        <w:rPr>
          <w:rStyle w:val="fontstyle01"/>
          <w:rFonts w:ascii="Times New Roman" w:hAnsi="Times New Roman"/>
          <w:b/>
          <w:lang w:eastAsia="zh-CN"/>
        </w:rPr>
        <w:t>(1</w:t>
      </w:r>
      <w:r w:rsidR="002179D3" w:rsidRPr="00AA3FDC">
        <w:rPr>
          <w:rStyle w:val="fontstyle01"/>
          <w:rFonts w:ascii="Times New Roman" w:hAnsi="Times New Roman"/>
          <w:b/>
          <w:lang w:eastAsia="zh-CN"/>
        </w:rPr>
        <w:t>12</w:t>
      </w:r>
      <w:r w:rsidR="00B67FBD" w:rsidRPr="00AA3FDC">
        <w:rPr>
          <w:rStyle w:val="fontstyle01"/>
          <w:rFonts w:ascii="Times New Roman" w:hAnsi="Times New Roman"/>
          <w:b/>
          <w:lang w:eastAsia="zh-CN"/>
        </w:rPr>
        <w:t>)</w:t>
      </w:r>
    </w:p>
    <w:p w14:paraId="68A77EEA" w14:textId="254E0A3E" w:rsidR="00B67FBD" w:rsidRPr="00AA3FDC" w:rsidRDefault="002179D3" w:rsidP="00B67FBD">
      <w:pPr>
        <w:autoSpaceDE w:val="0"/>
        <w:autoSpaceDN w:val="0"/>
        <w:spacing w:beforeLines="50" w:before="163"/>
        <w:jc w:val="center"/>
      </w:pPr>
      <w:r w:rsidRPr="00AA3FDC">
        <w:object w:dxaOrig="2676" w:dyaOrig="1416" w14:anchorId="02591CB5">
          <v:shape id="_x0000_i1155" type="#_x0000_t75" style="width:133.8pt;height:71.35pt" o:ole="">
            <v:imagedata r:id="rId283" o:title=""/>
          </v:shape>
          <o:OLEObject Type="Embed" ProgID="ChemDraw.Document.6.0" ShapeID="_x0000_i1155" DrawAspect="Content" ObjectID="_1725098865" r:id="rId284"/>
        </w:object>
      </w:r>
    </w:p>
    <w:p w14:paraId="7CBCC90C" w14:textId="345BC9D9" w:rsidR="00B67FBD" w:rsidRPr="00AA3FDC" w:rsidRDefault="00B67FBD" w:rsidP="00B67FBD">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Pr="00AA3FDC">
        <w:rPr>
          <w:rStyle w:val="fontstyle01"/>
          <w:rFonts w:ascii="Times New Roman" w:hAnsi="Times New Roman"/>
        </w:rPr>
        <w:t>cyclo</w:t>
      </w:r>
      <w:r w:rsidR="00EC7A58" w:rsidRPr="00AA3FDC">
        <w:t>dodecane</w:t>
      </w:r>
      <w:r w:rsidRPr="00AA3FDC">
        <w:rPr>
          <w:color w:val="000000" w:themeColor="text1"/>
        </w:rPr>
        <w:t xml:space="preserve"> (</w:t>
      </w:r>
      <w:r w:rsidR="00EC7A58" w:rsidRPr="00AA3FDC">
        <w:rPr>
          <w:color w:val="000000" w:themeColor="text1"/>
          <w:lang w:eastAsia="zh-CN"/>
        </w:rPr>
        <w:t>336.6</w:t>
      </w:r>
      <w:r w:rsidRPr="00AA3FDC">
        <w:rPr>
          <w:color w:val="000000" w:themeColor="text1"/>
        </w:rPr>
        <w:t xml:space="preserve"> mg, 2.0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15.5 mg, 0.080 mmol), bis(2,2,2-trichloroethyl) azodicarboxylate (</w:t>
      </w:r>
      <w:r w:rsidRPr="00AA3FDC">
        <w:rPr>
          <w:b/>
          <w:color w:val="000000" w:themeColor="text1"/>
          <w:lang w:eastAsia="zh-CN"/>
        </w:rPr>
        <w:t>79</w:t>
      </w:r>
      <w:r w:rsidRPr="00AA3FDC">
        <w:rPr>
          <w:color w:val="000000" w:themeColor="text1"/>
        </w:rPr>
        <w:t xml:space="preserve">, 76.2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10:1) to afford the product (</w:t>
      </w:r>
      <w:r w:rsidRPr="00AA3FDC">
        <w:rPr>
          <w:rFonts w:eastAsia="宋体"/>
          <w:b/>
          <w:lang w:eastAsia="zh-CN"/>
        </w:rPr>
        <w:t>1</w:t>
      </w:r>
      <w:r w:rsidR="002179D3" w:rsidRPr="00AA3FDC">
        <w:rPr>
          <w:rFonts w:eastAsia="宋体"/>
          <w:b/>
          <w:lang w:eastAsia="zh-CN"/>
        </w:rPr>
        <w:t>12</w:t>
      </w:r>
      <w:r w:rsidRPr="00AA3FDC">
        <w:rPr>
          <w:rFonts w:eastAsia="宋体"/>
        </w:rPr>
        <w:t>)</w:t>
      </w:r>
      <w:r w:rsidRPr="00AA3FDC">
        <w:rPr>
          <w:rFonts w:eastAsia="宋体"/>
          <w:b/>
        </w:rPr>
        <w:t xml:space="preserve"> </w:t>
      </w:r>
      <w:r w:rsidRPr="00AA3FDC">
        <w:rPr>
          <w:rFonts w:eastAsia="宋体"/>
        </w:rPr>
        <w:t>as a colorless oil (</w:t>
      </w:r>
      <w:r w:rsidRPr="00AA3FDC">
        <w:rPr>
          <w:rFonts w:eastAsia="宋体"/>
          <w:lang w:eastAsia="zh-CN"/>
        </w:rPr>
        <w:t>71.</w:t>
      </w:r>
      <w:r w:rsidR="00EC7A58" w:rsidRPr="00AA3FDC">
        <w:rPr>
          <w:rFonts w:eastAsia="宋体"/>
          <w:lang w:eastAsia="zh-CN"/>
        </w:rPr>
        <w:t>9</w:t>
      </w:r>
      <w:r w:rsidRPr="00AA3FDC">
        <w:rPr>
          <w:rFonts w:eastAsia="宋体"/>
        </w:rPr>
        <w:t xml:space="preserve"> mg, 0.</w:t>
      </w:r>
      <w:r w:rsidRPr="00AA3FDC">
        <w:rPr>
          <w:rFonts w:eastAsia="宋体"/>
          <w:lang w:eastAsia="zh-CN"/>
        </w:rPr>
        <w:t>1</w:t>
      </w:r>
      <w:r w:rsidR="00EC7A58" w:rsidRPr="00AA3FDC">
        <w:rPr>
          <w:rFonts w:eastAsia="宋体"/>
          <w:lang w:eastAsia="zh-CN"/>
        </w:rPr>
        <w:t>30</w:t>
      </w:r>
      <w:r w:rsidRPr="00AA3FDC">
        <w:rPr>
          <w:rFonts w:eastAsia="宋体"/>
        </w:rPr>
        <w:t xml:space="preserve"> mmol, </w:t>
      </w:r>
      <w:r w:rsidR="00EC7A58" w:rsidRPr="00AA3FDC">
        <w:rPr>
          <w:rFonts w:eastAsia="宋体"/>
          <w:lang w:eastAsia="zh-CN"/>
        </w:rPr>
        <w:t>65</w:t>
      </w:r>
      <w:r w:rsidRPr="00AA3FDC">
        <w:rPr>
          <w:rFonts w:eastAsia="宋体"/>
        </w:rPr>
        <w:t>% yield).</w:t>
      </w:r>
    </w:p>
    <w:p w14:paraId="7179BCBB" w14:textId="23BBD6A1" w:rsidR="00B67FBD" w:rsidRPr="00AA3FDC" w:rsidRDefault="00B67FBD" w:rsidP="00B67FBD">
      <w:pPr>
        <w:pStyle w:val="aff1"/>
        <w:spacing w:beforeLines="50" w:before="163"/>
        <w:jc w:val="both"/>
        <w:rPr>
          <w:b/>
          <w:color w:val="0070C0"/>
        </w:rPr>
      </w:pPr>
      <w:r w:rsidRPr="00AA3FDC">
        <w:rPr>
          <w:vertAlign w:val="superscript"/>
        </w:rPr>
        <w:t>1</w:t>
      </w:r>
      <w:r w:rsidRPr="00AA3FDC">
        <w:t xml:space="preserve">H NMR (500 MHz, </w:t>
      </w:r>
      <w:r w:rsidR="006C5D5E" w:rsidRPr="00AA3FDC">
        <w:t>CDC</w:t>
      </w:r>
      <w:r w:rsidR="006C5D5E" w:rsidRPr="00AA3FDC">
        <w:rPr>
          <w:lang w:eastAsia="zh-CN"/>
        </w:rPr>
        <w:t>l</w:t>
      </w:r>
      <w:r w:rsidR="006C5D5E" w:rsidRPr="00AA3FDC">
        <w:rPr>
          <w:vertAlign w:val="subscript"/>
          <w:lang w:eastAsia="zh-CN"/>
        </w:rPr>
        <w:t>3</w:t>
      </w:r>
      <w:r w:rsidRPr="00AA3FDC">
        <w:t>) δ</w:t>
      </w:r>
      <w:r w:rsidR="006C5D5E" w:rsidRPr="00AA3FDC">
        <w:t xml:space="preserve"> 6.86–6.58 (m, 1H), 4.96–4.58 (m, 4H), 4.56–4.36 (s, 1H), 1.54–1.19 (m, 23H)</w:t>
      </w:r>
      <w:r w:rsidRPr="00AA3FDC">
        <w:t xml:space="preserve">. </w:t>
      </w:r>
      <w:r w:rsidRPr="00AA3FDC">
        <w:rPr>
          <w:b/>
          <w:i/>
          <w:color w:val="000000" w:themeColor="text1"/>
        </w:rPr>
        <w:t>Note:</w:t>
      </w:r>
      <w:r w:rsidRPr="00AA3FDC">
        <w:t xml:space="preserve"> </w:t>
      </w:r>
      <w:r w:rsidRPr="00AA3FDC">
        <w:rPr>
          <w:color w:val="000000" w:themeColor="text1"/>
        </w:rPr>
        <w:t>Multiple singles were observed</w:t>
      </w:r>
      <w:r w:rsidRPr="00AA3FDC">
        <w:t xml:space="preserve"> i</w:t>
      </w:r>
      <w:r w:rsidRPr="00AA3FDC">
        <w:rPr>
          <w:color w:val="000000" w:themeColor="text1"/>
        </w:rPr>
        <w:t xml:space="preserve">n some region of </w:t>
      </w:r>
      <w:r w:rsidRPr="00AA3FDC">
        <w:rPr>
          <w:color w:val="000000" w:themeColor="text1"/>
          <w:vertAlign w:val="superscript"/>
        </w:rPr>
        <w:t>1</w:t>
      </w:r>
      <w:r w:rsidRPr="00AA3FDC">
        <w:rPr>
          <w:color w:val="000000" w:themeColor="text1"/>
        </w:rPr>
        <w:t xml:space="preserve">H NMR of compound </w:t>
      </w:r>
      <w:r w:rsidRPr="00AA3FDC">
        <w:rPr>
          <w:b/>
          <w:color w:val="000000" w:themeColor="text1"/>
          <w:lang w:eastAsia="zh-CN"/>
        </w:rPr>
        <w:t>1</w:t>
      </w:r>
      <w:r w:rsidR="002179D3" w:rsidRPr="00AA3FDC">
        <w:rPr>
          <w:b/>
          <w:color w:val="000000" w:themeColor="text1"/>
          <w:lang w:eastAsia="zh-CN"/>
        </w:rPr>
        <w:t>12</w:t>
      </w:r>
      <w:r w:rsidRPr="00AA3FDC">
        <w:rPr>
          <w:color w:val="000000" w:themeColor="text1"/>
        </w:rPr>
        <w:t xml:space="preserve">, </w:t>
      </w:r>
      <w:r w:rsidRPr="00AA3FDC">
        <w:rPr>
          <w:color w:val="000000" w:themeColor="text1"/>
          <w:lang w:eastAsia="zh-CN"/>
        </w:rPr>
        <w:t xml:space="preserve">which were </w:t>
      </w:r>
      <w:r w:rsidRPr="00AA3FDC">
        <w:rPr>
          <w:color w:val="000000" w:themeColor="text1"/>
        </w:rPr>
        <w:t>probably derived from the rotameric amide.</w:t>
      </w:r>
    </w:p>
    <w:p w14:paraId="664A3703" w14:textId="2BD03F34" w:rsidR="00B67FBD" w:rsidRPr="00AA3FDC" w:rsidRDefault="00B67FBD" w:rsidP="00B67FBD">
      <w:pPr>
        <w:pStyle w:val="aff1"/>
        <w:spacing w:beforeLines="50" w:before="163"/>
        <w:jc w:val="both"/>
      </w:pPr>
      <w:r w:rsidRPr="00AA3FDC">
        <w:rPr>
          <w:vertAlign w:val="superscript"/>
        </w:rPr>
        <w:t>13</w:t>
      </w:r>
      <w:r w:rsidRPr="00AA3FDC">
        <w:t>C NMR (214 MHz, (CD</w:t>
      </w:r>
      <w:r w:rsidRPr="00AA3FDC">
        <w:rPr>
          <w:vertAlign w:val="subscript"/>
        </w:rPr>
        <w:t>3</w:t>
      </w:r>
      <w:r w:rsidRPr="00AA3FDC">
        <w:t>)</w:t>
      </w:r>
      <w:r w:rsidRPr="00AA3FDC">
        <w:rPr>
          <w:vertAlign w:val="subscript"/>
        </w:rPr>
        <w:t>2</w:t>
      </w:r>
      <w:r w:rsidRPr="00AA3FDC">
        <w:t xml:space="preserve">CO) </w:t>
      </w:r>
      <w:r w:rsidR="00171CE3" w:rsidRPr="00AA3FDC">
        <w:t>δ 155.26, 155.04, 154.17, 153.99, 95.66, 95.56, 95.50, 75.31,</w:t>
      </w:r>
      <w:r w:rsidR="00E45310" w:rsidRPr="00AA3FDC">
        <w:t xml:space="preserve"> 75.</w:t>
      </w:r>
      <w:r w:rsidR="00E45310" w:rsidRPr="00AA3FDC">
        <w:rPr>
          <w:lang w:eastAsia="zh-CN"/>
        </w:rPr>
        <w:t>03</w:t>
      </w:r>
      <w:r w:rsidR="00E45310" w:rsidRPr="00AA3FDC">
        <w:t>,</w:t>
      </w:r>
      <w:r w:rsidR="00171CE3" w:rsidRPr="00AA3FDC">
        <w:t xml:space="preserve"> </w:t>
      </w:r>
      <w:r w:rsidR="00E45310" w:rsidRPr="00AA3FDC">
        <w:t>74.</w:t>
      </w:r>
      <w:r w:rsidR="00E45310" w:rsidRPr="00AA3FDC">
        <w:rPr>
          <w:lang w:eastAsia="zh-CN"/>
        </w:rPr>
        <w:t>45</w:t>
      </w:r>
      <w:r w:rsidR="00E45310" w:rsidRPr="00AA3FDC">
        <w:t>,</w:t>
      </w:r>
      <w:r w:rsidR="00171CE3" w:rsidRPr="00AA3FDC">
        <w:t>74.31, 54.19, 53.45, 28.00, 27.81, 24.10, 24.05, 23.97, 23.72, 22.69, 22.58, 22.25, 22.11, 21.95, 21.84.</w:t>
      </w:r>
    </w:p>
    <w:p w14:paraId="482D4947" w14:textId="71D988A4" w:rsidR="00B67FBD" w:rsidRPr="00AA3FDC" w:rsidRDefault="00B67FBD" w:rsidP="00B67FBD">
      <w:pPr>
        <w:pStyle w:val="aff1"/>
        <w:spacing w:beforeLines="50" w:before="163"/>
        <w:jc w:val="both"/>
        <w:rPr>
          <w:lang w:eastAsia="zh-CN"/>
        </w:rPr>
      </w:pPr>
      <w:r w:rsidRPr="00AA3FDC">
        <w:t>IR (film): ν (cm</w:t>
      </w:r>
      <w:r w:rsidRPr="00AA3FDC">
        <w:rPr>
          <w:vertAlign w:val="superscript"/>
        </w:rPr>
        <w:t>-1</w:t>
      </w:r>
      <w:r w:rsidRPr="00AA3FDC">
        <w:t xml:space="preserve">) </w:t>
      </w:r>
      <w:r w:rsidR="00A41DE3" w:rsidRPr="00AA3FDC">
        <w:rPr>
          <w:lang w:eastAsia="zh-CN"/>
        </w:rPr>
        <w:t xml:space="preserve">3294, 2931, 2861, 1732, 1492, 1470, 1408, 1262, 1212, 1122, 1106, 1051, 804, </w:t>
      </w:r>
      <w:r w:rsidR="00485CA1" w:rsidRPr="00AA3FDC">
        <w:rPr>
          <w:lang w:eastAsia="zh-CN"/>
        </w:rPr>
        <w:t>776, 753,720, 571.</w:t>
      </w:r>
    </w:p>
    <w:p w14:paraId="18835B7A" w14:textId="35FC6F40" w:rsidR="00B67FBD" w:rsidRPr="00AA3FDC" w:rsidRDefault="00B67FBD" w:rsidP="00B67FBD">
      <w:pPr>
        <w:autoSpaceDE w:val="0"/>
        <w:autoSpaceDN w:val="0"/>
        <w:spacing w:beforeLines="50" w:before="163"/>
        <w:rPr>
          <w:color w:val="000000"/>
        </w:rPr>
      </w:pPr>
      <w:r w:rsidRPr="00AA3FDC">
        <w:lastRenderedPageBreak/>
        <w:t>HRMS (ESI-TOF, m/z) calcd for C</w:t>
      </w:r>
      <w:r w:rsidRPr="00AA3FDC">
        <w:rPr>
          <w:vertAlign w:val="subscript"/>
          <w:lang w:eastAsia="zh-CN"/>
        </w:rPr>
        <w:t>1</w:t>
      </w:r>
      <w:r w:rsidR="006C5D5E" w:rsidRPr="00AA3FDC">
        <w:rPr>
          <w:vertAlign w:val="subscript"/>
          <w:lang w:eastAsia="zh-CN"/>
        </w:rPr>
        <w:t>8</w:t>
      </w:r>
      <w:r w:rsidRPr="00AA3FDC">
        <w:t>H</w:t>
      </w:r>
      <w:r w:rsidRPr="00AA3FDC">
        <w:rPr>
          <w:vertAlign w:val="subscript"/>
          <w:lang w:eastAsia="zh-CN"/>
        </w:rPr>
        <w:t>2</w:t>
      </w:r>
      <w:r w:rsidR="006C5D5E" w:rsidRPr="00AA3FDC">
        <w:rPr>
          <w:vertAlign w:val="subscript"/>
          <w:lang w:eastAsia="zh-CN"/>
        </w:rPr>
        <w:t>8</w:t>
      </w:r>
      <w:r w:rsidRPr="00AA3FDC">
        <w:rPr>
          <w:lang w:eastAsia="zh-CN"/>
        </w:rPr>
        <w:t>Cl</w:t>
      </w:r>
      <w:r w:rsidRPr="00AA3FDC">
        <w:rPr>
          <w:vertAlign w:val="subscript"/>
          <w:lang w:eastAsia="zh-CN"/>
        </w:rPr>
        <w:t>6</w:t>
      </w:r>
      <w:r w:rsidRPr="00AA3FDC">
        <w:t>NaN</w:t>
      </w:r>
      <w:r w:rsidRPr="00AA3FDC">
        <w:rPr>
          <w:vertAlign w:val="subscript"/>
        </w:rPr>
        <w:t>2</w:t>
      </w:r>
      <w:r w:rsidRPr="00AA3FDC">
        <w:t>O</w:t>
      </w:r>
      <w:r w:rsidRPr="00AA3FDC">
        <w:rPr>
          <w:vertAlign w:val="subscript"/>
          <w:lang w:eastAsia="zh-CN"/>
        </w:rPr>
        <w:t>4</w:t>
      </w:r>
      <w:r w:rsidRPr="00AA3FDC">
        <w:rPr>
          <w:vertAlign w:val="superscript"/>
        </w:rPr>
        <w:t>+</w:t>
      </w:r>
      <w:r w:rsidRPr="00AA3FDC">
        <w:t xml:space="preserve"> (M+Na)</w:t>
      </w:r>
      <w:r w:rsidRPr="00AA3FDC">
        <w:rPr>
          <w:vertAlign w:val="superscript"/>
        </w:rPr>
        <w:t>+</w:t>
      </w:r>
      <w:r w:rsidRPr="00AA3FDC">
        <w:t>:</w:t>
      </w:r>
      <w:r w:rsidR="00D330CD" w:rsidRPr="00AA3FDC">
        <w:rPr>
          <w:color w:val="000000"/>
          <w:szCs w:val="24"/>
        </w:rPr>
        <w:t xml:space="preserve"> </w:t>
      </w:r>
      <w:r w:rsidR="00A41DE3" w:rsidRPr="00AA3FDC">
        <w:t>569.0072</w:t>
      </w:r>
      <w:r w:rsidRPr="00AA3FDC">
        <w:t>, found:</w:t>
      </w:r>
      <w:r w:rsidR="00D330CD" w:rsidRPr="00AA3FDC">
        <w:rPr>
          <w:color w:val="000000"/>
          <w:szCs w:val="24"/>
        </w:rPr>
        <w:t xml:space="preserve"> </w:t>
      </w:r>
      <w:r w:rsidR="00A41DE3" w:rsidRPr="00AA3FDC">
        <w:t>569.00</w:t>
      </w:r>
      <w:r w:rsidR="00A41DE3" w:rsidRPr="00AA3FDC">
        <w:rPr>
          <w:lang w:eastAsia="zh-CN"/>
        </w:rPr>
        <w:t>90</w:t>
      </w:r>
      <w:r w:rsidRPr="00AA3FDC">
        <w:rPr>
          <w:color w:val="000000"/>
        </w:rPr>
        <w:t>.</w:t>
      </w:r>
    </w:p>
    <w:p w14:paraId="07353294" w14:textId="7639C071" w:rsidR="00400EAC" w:rsidRPr="00AA3FDC" w:rsidRDefault="00AB535F" w:rsidP="000D7877">
      <w:pPr>
        <w:autoSpaceDE w:val="0"/>
        <w:autoSpaceDN w:val="0"/>
        <w:spacing w:beforeLines="100" w:before="326"/>
        <w:rPr>
          <w:b/>
          <w:lang w:eastAsia="zh-CN"/>
        </w:rPr>
      </w:pPr>
      <w:r w:rsidRPr="00AA3FDC">
        <w:rPr>
          <w:b/>
          <w:lang w:eastAsia="zh-CN"/>
        </w:rPr>
        <w:t xml:space="preserve">bis(2,2,2-trichloroethyl) 1-(2-methylpentan-2-yl)hydrazine-1,2-dicarboxylate </w:t>
      </w:r>
      <w:r w:rsidR="00400EAC" w:rsidRPr="00AA3FDC">
        <w:rPr>
          <w:b/>
          <w:lang w:eastAsia="zh-CN"/>
        </w:rPr>
        <w:t>(</w:t>
      </w:r>
      <w:r w:rsidR="0054434E" w:rsidRPr="00AA3FDC">
        <w:rPr>
          <w:b/>
          <w:lang w:eastAsia="zh-CN"/>
        </w:rPr>
        <w:t>1</w:t>
      </w:r>
      <w:r w:rsidR="002179D3" w:rsidRPr="00AA3FDC">
        <w:rPr>
          <w:b/>
          <w:lang w:eastAsia="zh-CN"/>
        </w:rPr>
        <w:t>13</w:t>
      </w:r>
      <w:r w:rsidR="00400EAC" w:rsidRPr="00AA3FDC">
        <w:rPr>
          <w:b/>
          <w:lang w:eastAsia="zh-CN"/>
        </w:rPr>
        <w:t>)</w:t>
      </w:r>
    </w:p>
    <w:p w14:paraId="30A4F9ED" w14:textId="43F93143" w:rsidR="007B62FB" w:rsidRPr="00AA3FDC" w:rsidRDefault="002179D3" w:rsidP="004D19D9">
      <w:pPr>
        <w:autoSpaceDE w:val="0"/>
        <w:autoSpaceDN w:val="0"/>
        <w:spacing w:beforeLines="50" w:before="163"/>
        <w:jc w:val="center"/>
      </w:pPr>
      <w:r w:rsidRPr="00AA3FDC">
        <w:object w:dxaOrig="2244" w:dyaOrig="1466" w14:anchorId="3E3ED8A6">
          <v:shape id="_x0000_i1156" type="#_x0000_t75" style="width:112.75pt;height:73.8pt" o:ole="">
            <v:imagedata r:id="rId285" o:title=""/>
          </v:shape>
          <o:OLEObject Type="Embed" ProgID="ChemDraw.Document.6.0" ShapeID="_x0000_i1156" DrawAspect="Content" ObjectID="_1725098866" r:id="rId286"/>
        </w:object>
      </w:r>
    </w:p>
    <w:p w14:paraId="3992A299" w14:textId="27DE8E7C" w:rsidR="007E7B16" w:rsidRPr="00AA3FDC" w:rsidRDefault="00EF66A4" w:rsidP="00422512">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2-methylpentane (</w:t>
      </w:r>
      <w:r w:rsidRPr="00AA3FDC">
        <w:rPr>
          <w:color w:val="000000" w:themeColor="text1"/>
          <w:lang w:eastAsia="zh-CN"/>
        </w:rPr>
        <w:t>172.4</w:t>
      </w:r>
      <w:r w:rsidRPr="00AA3FDC">
        <w:rPr>
          <w:color w:val="000000" w:themeColor="text1"/>
        </w:rPr>
        <w:t xml:space="preserve"> mg, 2.0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xml:space="preserve">, </w:t>
      </w:r>
      <w:r w:rsidR="00367B56" w:rsidRPr="00AA3FDC">
        <w:rPr>
          <w:color w:val="000000" w:themeColor="text1"/>
        </w:rPr>
        <w:t>15.5</w:t>
      </w:r>
      <w:r w:rsidRPr="00AA3FDC">
        <w:rPr>
          <w:color w:val="000000" w:themeColor="text1"/>
        </w:rPr>
        <w:t xml:space="preserve"> mg, 0.0</w:t>
      </w:r>
      <w:r w:rsidR="00367B56" w:rsidRPr="00AA3FDC">
        <w:rPr>
          <w:color w:val="000000" w:themeColor="text1"/>
        </w:rPr>
        <w:t>8</w:t>
      </w:r>
      <w:r w:rsidRPr="00AA3FDC">
        <w:rPr>
          <w:color w:val="000000" w:themeColor="text1"/>
        </w:rPr>
        <w:t xml:space="preserve">0 mmol), </w:t>
      </w:r>
      <w:r w:rsidR="001032A9" w:rsidRPr="00AA3FDC">
        <w:rPr>
          <w:color w:val="000000" w:themeColor="text1"/>
        </w:rPr>
        <w:t xml:space="preserve">bis(2,2,2-trichloroethyl) </w:t>
      </w:r>
      <w:r w:rsidR="008D5423" w:rsidRPr="00AA3FDC">
        <w:rPr>
          <w:color w:val="000000" w:themeColor="text1"/>
        </w:rPr>
        <w:t>a</w:t>
      </w:r>
      <w:r w:rsidR="001032A9" w:rsidRPr="00AA3FDC">
        <w:rPr>
          <w:color w:val="000000" w:themeColor="text1"/>
        </w:rPr>
        <w:t>zodicarboxylate</w:t>
      </w:r>
      <w:r w:rsidRPr="00AA3FDC">
        <w:rPr>
          <w:color w:val="000000" w:themeColor="text1"/>
        </w:rPr>
        <w:t xml:space="preserve"> (</w:t>
      </w:r>
      <w:r w:rsidR="008716E5" w:rsidRPr="00AA3FDC">
        <w:rPr>
          <w:b/>
          <w:color w:val="000000" w:themeColor="text1"/>
          <w:lang w:eastAsia="zh-CN"/>
        </w:rPr>
        <w:t>79</w:t>
      </w:r>
      <w:r w:rsidRPr="00AA3FDC">
        <w:rPr>
          <w:color w:val="000000" w:themeColor="text1"/>
        </w:rPr>
        <w:t xml:space="preserve">, </w:t>
      </w:r>
      <w:r w:rsidR="00367B56" w:rsidRPr="00AA3FDC">
        <w:rPr>
          <w:color w:val="000000" w:themeColor="text1"/>
        </w:rPr>
        <w:t>76.2</w:t>
      </w:r>
      <w:r w:rsidRPr="00AA3FDC">
        <w:rPr>
          <w:color w:val="000000" w:themeColor="text1"/>
        </w:rPr>
        <w:t xml:space="preserve">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w:t>
      </w:r>
      <w:r w:rsidR="000E4636" w:rsidRPr="00AA3FDC">
        <w:rPr>
          <w:rFonts w:eastAsia="TimesNewRomanPSMT"/>
        </w:rPr>
        <w:t>a 40 W Kessil PR160L LED lamp (</w:t>
      </w:r>
      <w:r w:rsidR="000E4636" w:rsidRPr="00AA3FDC">
        <w:rPr>
          <w:rFonts w:eastAsia="TimesNewRomanPSMT"/>
        </w:rPr>
        <w:sym w:font="Symbol" w:char="F06C"/>
      </w:r>
      <w:r w:rsidR="000E4636" w:rsidRPr="00AA3FDC">
        <w:rPr>
          <w:rFonts w:eastAsia="TimesNewRomanPSMT"/>
          <w:vertAlign w:val="subscript"/>
        </w:rPr>
        <w:t>max</w:t>
      </w:r>
      <w:r w:rsidR="000E4636" w:rsidRPr="00AA3FDC">
        <w:rPr>
          <w:rFonts w:eastAsia="TimesNewRomanPSMT"/>
        </w:rPr>
        <w:t xml:space="preserve"> = 390 nm)</w:t>
      </w:r>
      <w:r w:rsidRPr="00AA3FDC">
        <w:rPr>
          <w:rFonts w:eastAsia="TimesNewRomanPSMT"/>
        </w:rPr>
        <w:t xml:space="preserve"> with a DC fan cooling. The reaction was stirred at room temperature for 72 h.</w:t>
      </w:r>
      <w:r w:rsidRPr="00AA3FDC">
        <w:t xml:space="preserve"> T</w:t>
      </w:r>
      <w:r w:rsidRPr="00AA3FDC">
        <w:rPr>
          <w:rFonts w:eastAsia="宋体"/>
        </w:rPr>
        <w:t xml:space="preserve">he reaction mixture was concentrated, then purified by flash chromatography on silica gel (PE:  EA = </w:t>
      </w:r>
      <w:r w:rsidR="002748CA" w:rsidRPr="00AA3FDC">
        <w:rPr>
          <w:rFonts w:eastAsia="宋体"/>
        </w:rPr>
        <w:t>10</w:t>
      </w:r>
      <w:r w:rsidRPr="00AA3FDC">
        <w:rPr>
          <w:rFonts w:eastAsia="宋体"/>
        </w:rPr>
        <w:t>:1) to afford the product (</w:t>
      </w:r>
      <w:r w:rsidR="0054434E" w:rsidRPr="00AA3FDC">
        <w:rPr>
          <w:rFonts w:eastAsia="宋体"/>
          <w:b/>
          <w:lang w:eastAsia="zh-CN"/>
        </w:rPr>
        <w:t>1</w:t>
      </w:r>
      <w:r w:rsidR="002179D3" w:rsidRPr="00AA3FDC">
        <w:rPr>
          <w:rFonts w:eastAsia="宋体"/>
          <w:b/>
          <w:lang w:eastAsia="zh-CN"/>
        </w:rPr>
        <w:t>13</w:t>
      </w:r>
      <w:r w:rsidRPr="00AA3FDC">
        <w:rPr>
          <w:rFonts w:eastAsia="宋体"/>
        </w:rPr>
        <w:t>)</w:t>
      </w:r>
      <w:r w:rsidRPr="00AA3FDC">
        <w:rPr>
          <w:rFonts w:eastAsia="宋体"/>
          <w:b/>
        </w:rPr>
        <w:t xml:space="preserve"> </w:t>
      </w:r>
      <w:r w:rsidRPr="00AA3FDC">
        <w:rPr>
          <w:rFonts w:eastAsia="宋体"/>
        </w:rPr>
        <w:t>as a colorless oil (</w:t>
      </w:r>
      <w:r w:rsidR="0091665C" w:rsidRPr="00AA3FDC">
        <w:rPr>
          <w:rFonts w:eastAsia="宋体"/>
          <w:lang w:eastAsia="zh-CN"/>
        </w:rPr>
        <w:t>51.4</w:t>
      </w:r>
      <w:r w:rsidRPr="00AA3FDC">
        <w:rPr>
          <w:rFonts w:eastAsia="宋体"/>
        </w:rPr>
        <w:t xml:space="preserve"> mg, 0.</w:t>
      </w:r>
      <w:r w:rsidRPr="00AA3FDC">
        <w:rPr>
          <w:rFonts w:eastAsia="宋体"/>
          <w:lang w:eastAsia="zh-CN"/>
        </w:rPr>
        <w:t>1</w:t>
      </w:r>
      <w:r w:rsidR="0091665C" w:rsidRPr="00AA3FDC">
        <w:rPr>
          <w:rFonts w:eastAsia="宋体"/>
          <w:lang w:eastAsia="zh-CN"/>
        </w:rPr>
        <w:t>10</w:t>
      </w:r>
      <w:r w:rsidRPr="00AA3FDC">
        <w:rPr>
          <w:rFonts w:eastAsia="宋体"/>
        </w:rPr>
        <w:t xml:space="preserve"> mmol, </w:t>
      </w:r>
      <w:r w:rsidR="0091665C" w:rsidRPr="00AA3FDC">
        <w:rPr>
          <w:rFonts w:eastAsia="宋体"/>
          <w:lang w:eastAsia="zh-CN"/>
        </w:rPr>
        <w:t>55</w:t>
      </w:r>
      <w:r w:rsidRPr="00AA3FDC">
        <w:rPr>
          <w:rFonts w:eastAsia="宋体"/>
        </w:rPr>
        <w:t>% yield).</w:t>
      </w:r>
    </w:p>
    <w:p w14:paraId="0C589DDC" w14:textId="2C7522A6" w:rsidR="00CD39CE" w:rsidRPr="00AA3FDC" w:rsidRDefault="00CD39CE" w:rsidP="00CD39CE">
      <w:pPr>
        <w:pStyle w:val="aff1"/>
        <w:spacing w:beforeLines="50" w:before="163"/>
        <w:jc w:val="both"/>
      </w:pPr>
      <w:r w:rsidRPr="00AA3FDC">
        <w:rPr>
          <w:vertAlign w:val="superscript"/>
        </w:rPr>
        <w:t>1</w:t>
      </w:r>
      <w:r w:rsidRPr="00AA3FDC">
        <w:t>H NMR (</w:t>
      </w:r>
      <w:r w:rsidR="00D15B5C" w:rsidRPr="00AA3FDC">
        <w:t>4</w:t>
      </w:r>
      <w:r w:rsidRPr="00AA3FDC">
        <w:t xml:space="preserve">00 MHz, </w:t>
      </w:r>
      <w:r w:rsidR="00D15B5C" w:rsidRPr="00AA3FDC">
        <w:t>(</w:t>
      </w:r>
      <w:r w:rsidRPr="00AA3FDC">
        <w:t>CD</w:t>
      </w:r>
      <w:r w:rsidRPr="00AA3FDC">
        <w:rPr>
          <w:vertAlign w:val="subscript"/>
        </w:rPr>
        <w:t>3</w:t>
      </w:r>
      <w:r w:rsidR="00D15B5C" w:rsidRPr="00AA3FDC">
        <w:t>)</w:t>
      </w:r>
      <w:r w:rsidR="00145E2A" w:rsidRPr="00AA3FDC">
        <w:rPr>
          <w:vertAlign w:val="subscript"/>
        </w:rPr>
        <w:t>2</w:t>
      </w:r>
      <w:r w:rsidR="00D15B5C" w:rsidRPr="00AA3FDC">
        <w:t>SO</w:t>
      </w:r>
      <w:r w:rsidR="00145E2A" w:rsidRPr="00AA3FDC">
        <w:t>, 80</w:t>
      </w:r>
      <w:r w:rsidR="00AE61A9" w:rsidRPr="00AA3FDC">
        <w:t xml:space="preserve"> </w:t>
      </w:r>
      <w:r w:rsidR="00AE61A9" w:rsidRPr="00AA3FDC">
        <w:rPr>
          <w:rFonts w:eastAsia="TimesNewRomanPSMT"/>
        </w:rPr>
        <w:t>°C</w:t>
      </w:r>
      <w:r w:rsidRPr="00AA3FDC">
        <w:t xml:space="preserve">) </w:t>
      </w:r>
      <w:r w:rsidR="00145E2A" w:rsidRPr="00AA3FDC">
        <w:t xml:space="preserve">δ </w:t>
      </w:r>
      <w:r w:rsidR="000C74B1" w:rsidRPr="00AA3FDC">
        <w:t>10.74</w:t>
      </w:r>
      <w:r w:rsidR="001B170C" w:rsidRPr="00AA3FDC">
        <w:t>–</w:t>
      </w:r>
      <w:r w:rsidR="000C74B1" w:rsidRPr="00AA3FDC">
        <w:t>8.75</w:t>
      </w:r>
      <w:r w:rsidR="00145E2A" w:rsidRPr="00AA3FDC">
        <w:t xml:space="preserve"> (</w:t>
      </w:r>
      <w:r w:rsidR="001B170C" w:rsidRPr="00AA3FDC">
        <w:t>m</w:t>
      </w:r>
      <w:r w:rsidR="00145E2A" w:rsidRPr="00AA3FDC">
        <w:t xml:space="preserve">, </w:t>
      </w:r>
      <w:r w:rsidR="00CE0BE4" w:rsidRPr="00AA3FDC">
        <w:t>1</w:t>
      </w:r>
      <w:r w:rsidR="00145E2A" w:rsidRPr="00AA3FDC">
        <w:t xml:space="preserve">H), 5.15–4.54 (m, 4H), </w:t>
      </w:r>
      <w:r w:rsidR="00AE61A9" w:rsidRPr="00AA3FDC">
        <w:t>2.06–1.60</w:t>
      </w:r>
      <w:r w:rsidR="00145E2A" w:rsidRPr="00AA3FDC">
        <w:t xml:space="preserve"> (</w:t>
      </w:r>
      <w:r w:rsidR="00AE61A9" w:rsidRPr="00AA3FDC">
        <w:t>m</w:t>
      </w:r>
      <w:r w:rsidR="00145E2A" w:rsidRPr="00AA3FDC">
        <w:t xml:space="preserve">, 2H), 1.62–0.92 (m, 8H), 0.87 (t, </w:t>
      </w:r>
      <w:r w:rsidR="00145E2A" w:rsidRPr="00AA3FDC">
        <w:rPr>
          <w:i/>
          <w:iCs/>
        </w:rPr>
        <w:t>J</w:t>
      </w:r>
      <w:r w:rsidR="00145E2A" w:rsidRPr="00AA3FDC">
        <w:t xml:space="preserve"> = 7.2 Hz, 3H).</w:t>
      </w:r>
      <w:r w:rsidR="001B170C" w:rsidRPr="00AA3FDC">
        <w:t xml:space="preserve"> </w:t>
      </w:r>
      <w:r w:rsidR="00CE0BE4" w:rsidRPr="00AA3FDC">
        <w:rPr>
          <w:b/>
          <w:i/>
          <w:color w:val="000000" w:themeColor="text1"/>
        </w:rPr>
        <w:t>Note:</w:t>
      </w:r>
      <w:r w:rsidR="00CE0BE4" w:rsidRPr="00AA3FDC">
        <w:t xml:space="preserve"> </w:t>
      </w:r>
      <w:r w:rsidR="00CE0BE4" w:rsidRPr="00AA3FDC">
        <w:rPr>
          <w:color w:val="000000" w:themeColor="text1"/>
        </w:rPr>
        <w:t>Multiple singles were observed</w:t>
      </w:r>
      <w:r w:rsidR="00CE0BE4" w:rsidRPr="00AA3FDC">
        <w:t xml:space="preserve"> i</w:t>
      </w:r>
      <w:r w:rsidR="00CE0BE4" w:rsidRPr="00AA3FDC">
        <w:rPr>
          <w:color w:val="000000" w:themeColor="text1"/>
        </w:rPr>
        <w:t xml:space="preserve">n some region of </w:t>
      </w:r>
      <w:r w:rsidR="00CE0BE4" w:rsidRPr="00AA3FDC">
        <w:rPr>
          <w:color w:val="000000" w:themeColor="text1"/>
          <w:vertAlign w:val="superscript"/>
        </w:rPr>
        <w:t>1</w:t>
      </w:r>
      <w:r w:rsidR="00CE0BE4" w:rsidRPr="00AA3FDC">
        <w:rPr>
          <w:color w:val="000000" w:themeColor="text1"/>
        </w:rPr>
        <w:t xml:space="preserve">H NMR of compound </w:t>
      </w:r>
      <w:r w:rsidR="0054434E" w:rsidRPr="00AA3FDC">
        <w:rPr>
          <w:b/>
          <w:color w:val="000000" w:themeColor="text1"/>
        </w:rPr>
        <w:t>1</w:t>
      </w:r>
      <w:r w:rsidR="002179D3" w:rsidRPr="00AA3FDC">
        <w:rPr>
          <w:b/>
          <w:color w:val="000000" w:themeColor="text1"/>
          <w:lang w:eastAsia="zh-CN"/>
        </w:rPr>
        <w:t>13</w:t>
      </w:r>
      <w:r w:rsidR="00CE0BE4" w:rsidRPr="00AA3FDC">
        <w:rPr>
          <w:color w:val="000000" w:themeColor="text1"/>
        </w:rPr>
        <w:t xml:space="preserve">, </w:t>
      </w:r>
      <w:r w:rsidR="00CE0BE4" w:rsidRPr="00AA3FDC">
        <w:rPr>
          <w:color w:val="000000" w:themeColor="text1"/>
          <w:lang w:eastAsia="zh-CN"/>
        </w:rPr>
        <w:t xml:space="preserve">which were </w:t>
      </w:r>
      <w:r w:rsidR="00CE0BE4" w:rsidRPr="00AA3FDC">
        <w:rPr>
          <w:color w:val="000000" w:themeColor="text1"/>
        </w:rPr>
        <w:t>probably derived from the rotameric amide.</w:t>
      </w:r>
    </w:p>
    <w:p w14:paraId="12C112BB" w14:textId="783CF03B" w:rsidR="005A15DE" w:rsidRPr="00AA3FDC" w:rsidRDefault="005A15DE" w:rsidP="00CD39CE">
      <w:pPr>
        <w:pStyle w:val="aff1"/>
        <w:spacing w:beforeLines="50" w:before="163"/>
        <w:jc w:val="both"/>
      </w:pPr>
      <w:r w:rsidRPr="00AA3FDC">
        <w:rPr>
          <w:vertAlign w:val="superscript"/>
        </w:rPr>
        <w:t>13</w:t>
      </w:r>
      <w:r w:rsidRPr="00AA3FDC">
        <w:t>C NMR (1</w:t>
      </w:r>
      <w:r w:rsidR="009126C7" w:rsidRPr="00AA3FDC">
        <w:rPr>
          <w:lang w:eastAsia="zh-CN"/>
        </w:rPr>
        <w:t>26</w:t>
      </w:r>
      <w:r w:rsidRPr="00AA3FDC">
        <w:t xml:space="preserve"> MHz, </w:t>
      </w:r>
      <w:r w:rsidR="009126C7" w:rsidRPr="00AA3FDC">
        <w:t>(CD</w:t>
      </w:r>
      <w:r w:rsidR="009126C7" w:rsidRPr="00AA3FDC">
        <w:rPr>
          <w:vertAlign w:val="subscript"/>
        </w:rPr>
        <w:t>3</w:t>
      </w:r>
      <w:r w:rsidR="009126C7" w:rsidRPr="00AA3FDC">
        <w:t>)</w:t>
      </w:r>
      <w:r w:rsidR="009126C7" w:rsidRPr="00AA3FDC">
        <w:rPr>
          <w:vertAlign w:val="subscript"/>
        </w:rPr>
        <w:t>2</w:t>
      </w:r>
      <w:r w:rsidR="009126C7" w:rsidRPr="00AA3FDC">
        <w:t>CO</w:t>
      </w:r>
      <w:r w:rsidRPr="00AA3FDC">
        <w:t>)</w:t>
      </w:r>
      <w:r w:rsidR="009126C7" w:rsidRPr="00AA3FDC">
        <w:t xml:space="preserve"> δ 160.18, </w:t>
      </w:r>
      <w:r w:rsidR="009126C7" w:rsidRPr="00AA3FDC">
        <w:rPr>
          <w:lang w:eastAsia="zh-CN"/>
        </w:rPr>
        <w:t xml:space="preserve">155.04, </w:t>
      </w:r>
      <w:r w:rsidR="009126C7" w:rsidRPr="00AA3FDC">
        <w:t>100.14, 99.44, 79.52, 68.60, 47.14, 22.64, 22.46, 19.22, 19.10.</w:t>
      </w:r>
    </w:p>
    <w:p w14:paraId="2AAECC9F" w14:textId="5BDA64EB" w:rsidR="005A15DE" w:rsidRPr="00AA3FDC" w:rsidRDefault="005A15DE" w:rsidP="00CD39CE">
      <w:pPr>
        <w:pStyle w:val="aff1"/>
        <w:spacing w:beforeLines="50" w:before="163"/>
        <w:jc w:val="both"/>
      </w:pPr>
      <w:r w:rsidRPr="00AA3FDC">
        <w:t>IR (film): ν (cm</w:t>
      </w:r>
      <w:r w:rsidRPr="00AA3FDC">
        <w:rPr>
          <w:vertAlign w:val="superscript"/>
        </w:rPr>
        <w:t>-1</w:t>
      </w:r>
      <w:r w:rsidRPr="00AA3FDC">
        <w:t>)</w:t>
      </w:r>
      <w:r w:rsidR="00D509EE" w:rsidRPr="00AA3FDC">
        <w:rPr>
          <w:lang w:eastAsia="zh-CN"/>
        </w:rPr>
        <w:t xml:space="preserve"> 3409, 2960, 1735, 1617, 1383, 1211, 1113, 1050, 813, 720.</w:t>
      </w:r>
    </w:p>
    <w:p w14:paraId="07B771D1" w14:textId="12615055" w:rsidR="001A08F2" w:rsidRPr="00AA3FDC" w:rsidRDefault="00807B63" w:rsidP="00531FDD">
      <w:pPr>
        <w:pStyle w:val="aff1"/>
        <w:spacing w:beforeLines="50" w:before="163"/>
        <w:jc w:val="both"/>
        <w:rPr>
          <w:rFonts w:eastAsia="宋体"/>
        </w:rPr>
      </w:pPr>
      <w:r w:rsidRPr="00AA3FDC">
        <w:t>HRMS (ESI-TOF, m/z) calcd for C</w:t>
      </w:r>
      <w:r w:rsidRPr="00AA3FDC">
        <w:rPr>
          <w:vertAlign w:val="subscript"/>
          <w:lang w:eastAsia="zh-CN"/>
        </w:rPr>
        <w:t>12</w:t>
      </w:r>
      <w:r w:rsidRPr="00AA3FDC">
        <w:t>H</w:t>
      </w:r>
      <w:r w:rsidRPr="00AA3FDC">
        <w:rPr>
          <w:vertAlign w:val="subscript"/>
          <w:lang w:eastAsia="zh-CN"/>
        </w:rPr>
        <w:t>18</w:t>
      </w:r>
      <w:r w:rsidR="005A15DE" w:rsidRPr="00AA3FDC">
        <w:rPr>
          <w:lang w:eastAsia="zh-CN"/>
        </w:rPr>
        <w:t>Cl</w:t>
      </w:r>
      <w:r w:rsidR="005A15DE" w:rsidRPr="00AA3FDC">
        <w:rPr>
          <w:vertAlign w:val="subscript"/>
          <w:lang w:eastAsia="zh-CN"/>
        </w:rPr>
        <w:t>6</w:t>
      </w:r>
      <w:r w:rsidRPr="00AA3FDC">
        <w:t>NaN</w:t>
      </w:r>
      <w:r w:rsidRPr="00AA3FDC">
        <w:rPr>
          <w:vertAlign w:val="subscript"/>
        </w:rPr>
        <w:t>2</w:t>
      </w:r>
      <w:r w:rsidRPr="00AA3FDC">
        <w:t>O</w:t>
      </w:r>
      <w:r w:rsidR="005A15DE" w:rsidRPr="00AA3FDC">
        <w:rPr>
          <w:vertAlign w:val="subscript"/>
          <w:lang w:eastAsia="zh-CN"/>
        </w:rPr>
        <w:t>4</w:t>
      </w:r>
      <w:r w:rsidRPr="00AA3FDC">
        <w:rPr>
          <w:vertAlign w:val="superscript"/>
        </w:rPr>
        <w:t>+</w:t>
      </w:r>
      <w:r w:rsidRPr="00AA3FDC">
        <w:t xml:space="preserve"> (M+Na)</w:t>
      </w:r>
      <w:r w:rsidRPr="00AA3FDC">
        <w:rPr>
          <w:vertAlign w:val="superscript"/>
        </w:rPr>
        <w:t>+</w:t>
      </w:r>
      <w:r w:rsidRPr="00AA3FDC">
        <w:t xml:space="preserve">: </w:t>
      </w:r>
      <w:r w:rsidR="005A15DE" w:rsidRPr="00AA3FDC">
        <w:rPr>
          <w:color w:val="000000"/>
        </w:rPr>
        <w:t>488.9261</w:t>
      </w:r>
      <w:r w:rsidRPr="00AA3FDC">
        <w:t xml:space="preserve">, found: </w:t>
      </w:r>
      <w:r w:rsidR="005A15DE" w:rsidRPr="00AA3FDC">
        <w:rPr>
          <w:color w:val="000000"/>
        </w:rPr>
        <w:t>488.9264</w:t>
      </w:r>
      <w:r w:rsidR="003F19FB" w:rsidRPr="00AA3FDC">
        <w:rPr>
          <w:color w:val="000000"/>
        </w:rPr>
        <w:t>.</w:t>
      </w:r>
    </w:p>
    <w:p w14:paraId="060D1129" w14:textId="3BEBCAEA" w:rsidR="00400EAC" w:rsidRPr="00AA3FDC" w:rsidRDefault="004D19D9" w:rsidP="000D7877">
      <w:pPr>
        <w:autoSpaceDE w:val="0"/>
        <w:autoSpaceDN w:val="0"/>
        <w:spacing w:beforeLines="100" w:before="326"/>
        <w:rPr>
          <w:b/>
          <w:lang w:eastAsia="zh-CN"/>
        </w:rPr>
      </w:pPr>
      <w:r w:rsidRPr="00AA3FDC">
        <w:rPr>
          <w:b/>
          <w:lang w:eastAsia="zh-CN"/>
        </w:rPr>
        <w:t>bis(2,2,2-trichloroethyl) 1-(</w:t>
      </w:r>
      <w:r w:rsidRPr="00AA3FDC">
        <w:rPr>
          <w:b/>
          <w:i/>
          <w:lang w:eastAsia="zh-CN"/>
        </w:rPr>
        <w:t>tert</w:t>
      </w:r>
      <w:r w:rsidRPr="00AA3FDC">
        <w:rPr>
          <w:b/>
          <w:lang w:eastAsia="zh-CN"/>
        </w:rPr>
        <w:t xml:space="preserve">-butyl)hydrazine-1,2-dicarboxylate </w:t>
      </w:r>
      <w:r w:rsidR="00400EAC" w:rsidRPr="00AA3FDC">
        <w:rPr>
          <w:b/>
          <w:lang w:eastAsia="zh-CN"/>
        </w:rPr>
        <w:t>(</w:t>
      </w:r>
      <w:r w:rsidR="0054434E" w:rsidRPr="00AA3FDC">
        <w:rPr>
          <w:b/>
          <w:lang w:eastAsia="zh-CN"/>
        </w:rPr>
        <w:t>1</w:t>
      </w:r>
      <w:r w:rsidR="002179D3" w:rsidRPr="00AA3FDC">
        <w:rPr>
          <w:b/>
          <w:lang w:eastAsia="zh-CN"/>
        </w:rPr>
        <w:t>14</w:t>
      </w:r>
      <w:r w:rsidR="00400EAC" w:rsidRPr="00AA3FDC">
        <w:rPr>
          <w:b/>
          <w:lang w:eastAsia="zh-CN"/>
        </w:rPr>
        <w:t>)</w:t>
      </w:r>
    </w:p>
    <w:p w14:paraId="6DA7ED00" w14:textId="635FBED4" w:rsidR="004A7F5A" w:rsidRPr="00AA3FDC" w:rsidRDefault="002179D3" w:rsidP="004D19D9">
      <w:pPr>
        <w:autoSpaceDE w:val="0"/>
        <w:autoSpaceDN w:val="0"/>
        <w:spacing w:beforeLines="50" w:before="163"/>
        <w:jc w:val="center"/>
      </w:pPr>
      <w:r w:rsidRPr="00AA3FDC">
        <w:object w:dxaOrig="1872" w:dyaOrig="1478" w14:anchorId="1E983819">
          <v:shape id="_x0000_i1157" type="#_x0000_t75" style="width:93.6pt;height:74.4pt" o:ole="">
            <v:imagedata r:id="rId287" o:title=""/>
          </v:shape>
          <o:OLEObject Type="Embed" ProgID="ChemDraw.Document.6.0" ShapeID="_x0000_i1157" DrawAspect="Content" ObjectID="_1725098867" r:id="rId288"/>
        </w:object>
      </w:r>
    </w:p>
    <w:p w14:paraId="5C159EE2" w14:textId="545A090A" w:rsidR="00EF66A4" w:rsidRPr="00AA3FDC" w:rsidRDefault="000E4636" w:rsidP="00422512">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7E7B16" w:rsidRPr="00AA3FDC">
        <w:t>isobutane</w:t>
      </w:r>
      <w:r w:rsidR="007E7B16" w:rsidRPr="00AA3FDC">
        <w:rPr>
          <w:color w:val="000000" w:themeColor="text1"/>
        </w:rPr>
        <w:t xml:space="preserve"> (250 </w:t>
      </w:r>
      <w:r w:rsidR="007E7B16" w:rsidRPr="00AA3FDC">
        <w:t>μL at -78 ℃</w:t>
      </w:r>
      <w:r w:rsidR="007E7B16" w:rsidRPr="00AA3FDC">
        <w:rPr>
          <w:color w:val="000000" w:themeColor="text1"/>
        </w:rPr>
        <w:t>)</w:t>
      </w:r>
      <w:r w:rsidRPr="00AA3FDC">
        <w:rPr>
          <w:color w:val="000000" w:themeColor="text1"/>
        </w:rPr>
        <w:t xml:space="preserve">,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xml:space="preserve">, 15.5 mg, 0.080 mmol), </w:t>
      </w:r>
      <w:r w:rsidR="001032A9" w:rsidRPr="00AA3FDC">
        <w:rPr>
          <w:color w:val="000000" w:themeColor="text1"/>
        </w:rPr>
        <w:t xml:space="preserve">bis(2,2,2-trichloroethyl) </w:t>
      </w:r>
      <w:r w:rsidR="008D5423" w:rsidRPr="00AA3FDC">
        <w:rPr>
          <w:color w:val="000000" w:themeColor="text1"/>
        </w:rPr>
        <w:t>a</w:t>
      </w:r>
      <w:r w:rsidR="001032A9" w:rsidRPr="00AA3FDC">
        <w:rPr>
          <w:color w:val="000000" w:themeColor="text1"/>
        </w:rPr>
        <w:t>zodicarboxylate</w:t>
      </w:r>
      <w:r w:rsidRPr="00AA3FDC">
        <w:rPr>
          <w:color w:val="000000" w:themeColor="text1"/>
        </w:rPr>
        <w:t xml:space="preserve"> (</w:t>
      </w:r>
      <w:r w:rsidR="008716E5" w:rsidRPr="00AA3FDC">
        <w:rPr>
          <w:b/>
          <w:color w:val="000000" w:themeColor="text1"/>
          <w:lang w:eastAsia="zh-CN"/>
        </w:rPr>
        <w:t>79</w:t>
      </w:r>
      <w:r w:rsidRPr="00AA3FDC">
        <w:rPr>
          <w:color w:val="000000" w:themeColor="text1"/>
        </w:rPr>
        <w:t xml:space="preserve">, 76.2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w:t>
      </w:r>
      <w:r w:rsidRPr="00AA3FDC">
        <w:rPr>
          <w:rFonts w:eastAsia="TimesNewRomanPSMT"/>
        </w:rPr>
        <w:lastRenderedPageBreak/>
        <w:t>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The reaction was stirred at room temperature for 72 h.</w:t>
      </w:r>
      <w:r w:rsidRPr="00AA3FDC">
        <w:t xml:space="preserve"> T</w:t>
      </w:r>
      <w:r w:rsidRPr="00AA3FDC">
        <w:rPr>
          <w:rFonts w:eastAsia="宋体"/>
        </w:rPr>
        <w:t xml:space="preserve">he reaction mixture was concentrated, then purified by flash chromatography on silica gel (PE:  EA = </w:t>
      </w:r>
      <w:r w:rsidR="002748CA" w:rsidRPr="00AA3FDC">
        <w:rPr>
          <w:rFonts w:eastAsia="宋体"/>
        </w:rPr>
        <w:t>10</w:t>
      </w:r>
      <w:r w:rsidRPr="00AA3FDC">
        <w:rPr>
          <w:rFonts w:eastAsia="宋体"/>
        </w:rPr>
        <w:t>:1) to afford the product (</w:t>
      </w:r>
      <w:r w:rsidR="0054434E" w:rsidRPr="00AA3FDC">
        <w:rPr>
          <w:rFonts w:eastAsia="宋体"/>
          <w:b/>
          <w:lang w:eastAsia="zh-CN"/>
        </w:rPr>
        <w:t>1</w:t>
      </w:r>
      <w:r w:rsidR="002179D3" w:rsidRPr="00AA3FDC">
        <w:rPr>
          <w:rFonts w:eastAsia="宋体"/>
          <w:b/>
          <w:lang w:eastAsia="zh-CN"/>
        </w:rPr>
        <w:t>14</w:t>
      </w:r>
      <w:r w:rsidRPr="00AA3FDC">
        <w:rPr>
          <w:rFonts w:eastAsia="宋体"/>
        </w:rPr>
        <w:t>)</w:t>
      </w:r>
      <w:r w:rsidRPr="00AA3FDC">
        <w:rPr>
          <w:rFonts w:eastAsia="宋体"/>
          <w:b/>
        </w:rPr>
        <w:t xml:space="preserve"> </w:t>
      </w:r>
      <w:r w:rsidRPr="00AA3FDC">
        <w:rPr>
          <w:rFonts w:eastAsia="宋体"/>
        </w:rPr>
        <w:t>as a colorless oil (</w:t>
      </w:r>
      <w:r w:rsidR="0091665C" w:rsidRPr="00AA3FDC">
        <w:rPr>
          <w:rFonts w:eastAsia="宋体"/>
          <w:lang w:eastAsia="zh-CN"/>
        </w:rPr>
        <w:t>61.3</w:t>
      </w:r>
      <w:r w:rsidRPr="00AA3FDC">
        <w:rPr>
          <w:rFonts w:eastAsia="宋体"/>
        </w:rPr>
        <w:t xml:space="preserve"> mg, 0.</w:t>
      </w:r>
      <w:r w:rsidRPr="00AA3FDC">
        <w:rPr>
          <w:rFonts w:eastAsia="宋体"/>
          <w:lang w:eastAsia="zh-CN"/>
        </w:rPr>
        <w:t>1</w:t>
      </w:r>
      <w:r w:rsidR="0091665C" w:rsidRPr="00AA3FDC">
        <w:rPr>
          <w:rFonts w:eastAsia="宋体"/>
          <w:lang w:eastAsia="zh-CN"/>
        </w:rPr>
        <w:t>40</w:t>
      </w:r>
      <w:r w:rsidRPr="00AA3FDC">
        <w:rPr>
          <w:rFonts w:eastAsia="宋体"/>
        </w:rPr>
        <w:t xml:space="preserve"> mmol, </w:t>
      </w:r>
      <w:r w:rsidR="0091665C" w:rsidRPr="00AA3FDC">
        <w:rPr>
          <w:rFonts w:eastAsia="宋体"/>
          <w:lang w:eastAsia="zh-CN"/>
        </w:rPr>
        <w:t>70</w:t>
      </w:r>
      <w:r w:rsidRPr="00AA3FDC">
        <w:rPr>
          <w:rFonts w:eastAsia="宋体"/>
        </w:rPr>
        <w:t>% yield).</w:t>
      </w:r>
    </w:p>
    <w:p w14:paraId="7E0AC570" w14:textId="61722ACC" w:rsidR="00CD39CE" w:rsidRPr="00AA3FDC" w:rsidRDefault="00CD39CE" w:rsidP="00CD39CE">
      <w:pPr>
        <w:pStyle w:val="aff1"/>
        <w:spacing w:beforeLines="50" w:before="163"/>
        <w:jc w:val="both"/>
      </w:pPr>
      <w:r w:rsidRPr="00AA3FDC">
        <w:rPr>
          <w:vertAlign w:val="superscript"/>
        </w:rPr>
        <w:t>1</w:t>
      </w:r>
      <w:r w:rsidRPr="00AA3FDC">
        <w:t>H NMR (</w:t>
      </w:r>
      <w:r w:rsidR="00644BC3" w:rsidRPr="00AA3FDC">
        <w:t>4</w:t>
      </w:r>
      <w:r w:rsidRPr="00AA3FDC">
        <w:t xml:space="preserve">00 MHz, </w:t>
      </w:r>
      <w:r w:rsidR="00985602" w:rsidRPr="00AA3FDC">
        <w:rPr>
          <w:lang w:eastAsia="zh-CN"/>
        </w:rPr>
        <w:t>(</w:t>
      </w:r>
      <w:r w:rsidRPr="00AA3FDC">
        <w:t>CD</w:t>
      </w:r>
      <w:r w:rsidR="00985602" w:rsidRPr="00AA3FDC">
        <w:rPr>
          <w:vertAlign w:val="subscript"/>
          <w:lang w:eastAsia="zh-CN"/>
        </w:rPr>
        <w:t>3</w:t>
      </w:r>
      <w:r w:rsidR="00985602" w:rsidRPr="00AA3FDC">
        <w:rPr>
          <w:lang w:eastAsia="zh-CN"/>
        </w:rPr>
        <w:t>)</w:t>
      </w:r>
      <w:r w:rsidR="00985602" w:rsidRPr="00AA3FDC">
        <w:rPr>
          <w:vertAlign w:val="subscript"/>
          <w:lang w:eastAsia="zh-CN"/>
        </w:rPr>
        <w:t>2</w:t>
      </w:r>
      <w:r w:rsidR="00644BC3" w:rsidRPr="00AA3FDC">
        <w:rPr>
          <w:lang w:eastAsia="zh-CN"/>
        </w:rPr>
        <w:t>S</w:t>
      </w:r>
      <w:r w:rsidR="00985602" w:rsidRPr="00AA3FDC">
        <w:rPr>
          <w:lang w:eastAsia="zh-CN"/>
        </w:rPr>
        <w:t>O</w:t>
      </w:r>
      <w:r w:rsidR="00957ECE" w:rsidRPr="00AA3FDC">
        <w:rPr>
          <w:lang w:eastAsia="zh-CN"/>
        </w:rPr>
        <w:t>, 80</w:t>
      </w:r>
      <w:r w:rsidR="00145E2A" w:rsidRPr="00AA3FDC">
        <w:rPr>
          <w:lang w:eastAsia="zh-CN"/>
        </w:rPr>
        <w:t xml:space="preserve"> </w:t>
      </w:r>
      <w:r w:rsidR="00145E2A" w:rsidRPr="00AA3FDC">
        <w:t>℃</w:t>
      </w:r>
      <w:r w:rsidRPr="00AA3FDC">
        <w:t xml:space="preserve">) </w:t>
      </w:r>
      <w:r w:rsidR="00644BC3" w:rsidRPr="00AA3FDC">
        <w:t xml:space="preserve">δ </w:t>
      </w:r>
      <w:r w:rsidR="000C74B1" w:rsidRPr="00AA3FDC">
        <w:t>10.66</w:t>
      </w:r>
      <w:r w:rsidR="001B170C" w:rsidRPr="00AA3FDC">
        <w:t>–</w:t>
      </w:r>
      <w:r w:rsidR="00644BC3" w:rsidRPr="00AA3FDC">
        <w:t>9.</w:t>
      </w:r>
      <w:r w:rsidR="000C74B1" w:rsidRPr="00AA3FDC">
        <w:t>02</w:t>
      </w:r>
      <w:r w:rsidR="00644BC3" w:rsidRPr="00AA3FDC">
        <w:t xml:space="preserve"> (</w:t>
      </w:r>
      <w:r w:rsidR="000C74B1" w:rsidRPr="00AA3FDC">
        <w:t>m</w:t>
      </w:r>
      <w:r w:rsidR="00644BC3" w:rsidRPr="00AA3FDC">
        <w:t xml:space="preserve">, </w:t>
      </w:r>
      <w:r w:rsidR="00CE0BE4" w:rsidRPr="00AA3FDC">
        <w:t>1</w:t>
      </w:r>
      <w:r w:rsidR="00644BC3" w:rsidRPr="00AA3FDC">
        <w:t>H), 5.15–4.62 (m, 4H), 1.58–1.28 (m, 9H).</w:t>
      </w:r>
      <w:r w:rsidR="001B170C" w:rsidRPr="00AA3FDC">
        <w:t xml:space="preserve"> </w:t>
      </w:r>
      <w:r w:rsidR="00CE0BE4" w:rsidRPr="00AA3FDC">
        <w:rPr>
          <w:b/>
          <w:i/>
          <w:color w:val="000000" w:themeColor="text1"/>
        </w:rPr>
        <w:t>Note:</w:t>
      </w:r>
      <w:r w:rsidR="00CE0BE4" w:rsidRPr="00AA3FDC">
        <w:t xml:space="preserve"> </w:t>
      </w:r>
      <w:r w:rsidR="00CE0BE4" w:rsidRPr="00AA3FDC">
        <w:rPr>
          <w:color w:val="000000" w:themeColor="text1"/>
        </w:rPr>
        <w:t>Multiple singles were observed</w:t>
      </w:r>
      <w:r w:rsidR="00CE0BE4" w:rsidRPr="00AA3FDC">
        <w:t xml:space="preserve"> i</w:t>
      </w:r>
      <w:r w:rsidR="00CE0BE4" w:rsidRPr="00AA3FDC">
        <w:rPr>
          <w:color w:val="000000" w:themeColor="text1"/>
        </w:rPr>
        <w:t xml:space="preserve">n some region of </w:t>
      </w:r>
      <w:r w:rsidR="00CE0BE4" w:rsidRPr="00AA3FDC">
        <w:rPr>
          <w:color w:val="000000" w:themeColor="text1"/>
          <w:vertAlign w:val="superscript"/>
        </w:rPr>
        <w:t>1</w:t>
      </w:r>
      <w:r w:rsidR="00CE0BE4" w:rsidRPr="00AA3FDC">
        <w:rPr>
          <w:color w:val="000000" w:themeColor="text1"/>
        </w:rPr>
        <w:t xml:space="preserve">H NMR of compound </w:t>
      </w:r>
      <w:r w:rsidR="0054434E" w:rsidRPr="00AA3FDC">
        <w:rPr>
          <w:b/>
          <w:color w:val="000000" w:themeColor="text1"/>
        </w:rPr>
        <w:t>1</w:t>
      </w:r>
      <w:r w:rsidR="002179D3" w:rsidRPr="00AA3FDC">
        <w:rPr>
          <w:b/>
          <w:color w:val="000000" w:themeColor="text1"/>
          <w:lang w:eastAsia="zh-CN"/>
        </w:rPr>
        <w:t>14</w:t>
      </w:r>
      <w:r w:rsidR="00CE0BE4" w:rsidRPr="00AA3FDC">
        <w:rPr>
          <w:color w:val="000000" w:themeColor="text1"/>
        </w:rPr>
        <w:t xml:space="preserve">, </w:t>
      </w:r>
      <w:r w:rsidR="00CE0BE4" w:rsidRPr="00AA3FDC">
        <w:rPr>
          <w:color w:val="000000" w:themeColor="text1"/>
          <w:lang w:eastAsia="zh-CN"/>
        </w:rPr>
        <w:t xml:space="preserve">which were </w:t>
      </w:r>
      <w:r w:rsidR="00CE0BE4" w:rsidRPr="00AA3FDC">
        <w:rPr>
          <w:color w:val="000000" w:themeColor="text1"/>
        </w:rPr>
        <w:t>probably derived from the rotameric amide.</w:t>
      </w:r>
    </w:p>
    <w:p w14:paraId="0C33651A" w14:textId="353F59E7" w:rsidR="003F19FB" w:rsidRPr="00AA3FDC" w:rsidRDefault="003F19FB" w:rsidP="003F19FB">
      <w:pPr>
        <w:pStyle w:val="aff1"/>
        <w:spacing w:beforeLines="50" w:before="163"/>
        <w:jc w:val="both"/>
      </w:pPr>
      <w:r w:rsidRPr="00AA3FDC">
        <w:rPr>
          <w:vertAlign w:val="superscript"/>
        </w:rPr>
        <w:t>13</w:t>
      </w:r>
      <w:r w:rsidRPr="00AA3FDC">
        <w:t>C NMR (1</w:t>
      </w:r>
      <w:r w:rsidR="00624D1D" w:rsidRPr="00AA3FDC">
        <w:t>26</w:t>
      </w:r>
      <w:r w:rsidRPr="00AA3FDC">
        <w:t xml:space="preserve"> MHz, </w:t>
      </w:r>
      <w:r w:rsidR="00624D1D" w:rsidRPr="00AA3FDC">
        <w:rPr>
          <w:lang w:eastAsia="zh-CN"/>
        </w:rPr>
        <w:t>(</w:t>
      </w:r>
      <w:r w:rsidR="00624D1D" w:rsidRPr="00AA3FDC">
        <w:t>CD</w:t>
      </w:r>
      <w:r w:rsidR="00624D1D" w:rsidRPr="00AA3FDC">
        <w:rPr>
          <w:vertAlign w:val="subscript"/>
          <w:lang w:eastAsia="zh-CN"/>
        </w:rPr>
        <w:t>3</w:t>
      </w:r>
      <w:r w:rsidR="00624D1D" w:rsidRPr="00AA3FDC">
        <w:rPr>
          <w:lang w:eastAsia="zh-CN"/>
        </w:rPr>
        <w:t>)</w:t>
      </w:r>
      <w:r w:rsidR="00624D1D" w:rsidRPr="00AA3FDC">
        <w:rPr>
          <w:vertAlign w:val="subscript"/>
          <w:lang w:eastAsia="zh-CN"/>
        </w:rPr>
        <w:t>2</w:t>
      </w:r>
      <w:r w:rsidR="00624D1D" w:rsidRPr="00AA3FDC">
        <w:rPr>
          <w:lang w:eastAsia="zh-CN"/>
        </w:rPr>
        <w:t>CO</w:t>
      </w:r>
      <w:r w:rsidRPr="00AA3FDC">
        <w:t>)</w:t>
      </w:r>
      <w:r w:rsidR="00624D1D" w:rsidRPr="00AA3FDC">
        <w:t xml:space="preserve"> δ 154.93, 95.62, 95.51, 74.73, 74.55, 74.34, 60.51, 60.36, 27.31.</w:t>
      </w:r>
    </w:p>
    <w:p w14:paraId="2ABA4B92" w14:textId="0DD686DB" w:rsidR="003F19FB" w:rsidRPr="00AA3FDC" w:rsidRDefault="003F19FB" w:rsidP="003F19FB">
      <w:pPr>
        <w:pStyle w:val="aff1"/>
        <w:spacing w:beforeLines="50" w:before="163"/>
        <w:jc w:val="both"/>
      </w:pPr>
      <w:r w:rsidRPr="00AA3FDC">
        <w:t>IR (film): ν (cm</w:t>
      </w:r>
      <w:r w:rsidRPr="00AA3FDC">
        <w:rPr>
          <w:vertAlign w:val="superscript"/>
        </w:rPr>
        <w:t>-1</w:t>
      </w:r>
      <w:r w:rsidRPr="00AA3FDC">
        <w:t>)</w:t>
      </w:r>
      <w:r w:rsidR="00D509EE" w:rsidRPr="00AA3FDC">
        <w:t xml:space="preserve"> 3320, 2958, 1735, 1617, 1437, 1383, 1260, 1208, 1113, 1051, 814, 720.</w:t>
      </w:r>
    </w:p>
    <w:p w14:paraId="59938A74" w14:textId="0C698054" w:rsidR="003F19FB" w:rsidRPr="00AA3FDC" w:rsidRDefault="003F19FB" w:rsidP="00CD39CE">
      <w:pPr>
        <w:pStyle w:val="aff1"/>
        <w:spacing w:beforeLines="50" w:before="163"/>
        <w:jc w:val="both"/>
        <w:rPr>
          <w:lang w:eastAsia="zh-CN"/>
        </w:rPr>
      </w:pPr>
      <w:r w:rsidRPr="00AA3FDC">
        <w:t>HRMS (ESI-TOF, m/z) calcd for C</w:t>
      </w:r>
      <w:r w:rsidRPr="00AA3FDC">
        <w:rPr>
          <w:vertAlign w:val="subscript"/>
          <w:lang w:eastAsia="zh-CN"/>
        </w:rPr>
        <w:t>10</w:t>
      </w:r>
      <w:r w:rsidRPr="00AA3FDC">
        <w:t>H</w:t>
      </w:r>
      <w:r w:rsidRPr="00AA3FDC">
        <w:rPr>
          <w:vertAlign w:val="subscript"/>
          <w:lang w:eastAsia="zh-CN"/>
        </w:rPr>
        <w:t>14</w:t>
      </w:r>
      <w:r w:rsidRPr="00AA3FDC">
        <w:rPr>
          <w:lang w:eastAsia="zh-CN"/>
        </w:rPr>
        <w:t>Cl</w:t>
      </w:r>
      <w:r w:rsidRPr="00AA3FDC">
        <w:rPr>
          <w:vertAlign w:val="subscript"/>
          <w:lang w:eastAsia="zh-CN"/>
        </w:rPr>
        <w:t>6</w:t>
      </w:r>
      <w:r w:rsidRPr="00AA3FDC">
        <w:t>NaN</w:t>
      </w:r>
      <w:r w:rsidRPr="00AA3FDC">
        <w:rPr>
          <w:vertAlign w:val="subscript"/>
        </w:rPr>
        <w:t>2</w:t>
      </w:r>
      <w:r w:rsidRPr="00AA3FDC">
        <w:t>O</w:t>
      </w:r>
      <w:r w:rsidRPr="00AA3FDC">
        <w:rPr>
          <w:vertAlign w:val="subscript"/>
          <w:lang w:eastAsia="zh-CN"/>
        </w:rPr>
        <w:t>4</w:t>
      </w:r>
      <w:r w:rsidRPr="00AA3FDC">
        <w:rPr>
          <w:vertAlign w:val="superscript"/>
        </w:rPr>
        <w:t>+</w:t>
      </w:r>
      <w:r w:rsidRPr="00AA3FDC">
        <w:t xml:space="preserve"> (M+Na)</w:t>
      </w:r>
      <w:r w:rsidRPr="00AA3FDC">
        <w:rPr>
          <w:vertAlign w:val="superscript"/>
        </w:rPr>
        <w:t>+</w:t>
      </w:r>
      <w:r w:rsidRPr="00AA3FDC">
        <w:t>:</w:t>
      </w:r>
      <w:r w:rsidR="00F62B63" w:rsidRPr="00AA3FDC">
        <w:rPr>
          <w:color w:val="000000"/>
          <w:sz w:val="12"/>
          <w:szCs w:val="12"/>
        </w:rPr>
        <w:t xml:space="preserve"> </w:t>
      </w:r>
      <w:r w:rsidR="00F62B63" w:rsidRPr="00AA3FDC">
        <w:t>462.8914</w:t>
      </w:r>
      <w:r w:rsidRPr="00AA3FDC">
        <w:t>, found:</w:t>
      </w:r>
      <w:r w:rsidR="00F62B63" w:rsidRPr="00AA3FDC">
        <w:rPr>
          <w:color w:val="000000"/>
          <w:sz w:val="12"/>
          <w:szCs w:val="12"/>
        </w:rPr>
        <w:t xml:space="preserve"> </w:t>
      </w:r>
      <w:r w:rsidR="00F62B63" w:rsidRPr="00AA3FDC">
        <w:t>462.8919</w:t>
      </w:r>
      <w:r w:rsidR="00F62B63" w:rsidRPr="00AA3FDC">
        <w:rPr>
          <w:lang w:eastAsia="zh-CN"/>
        </w:rPr>
        <w:t>.</w:t>
      </w:r>
    </w:p>
    <w:p w14:paraId="4F8BF808" w14:textId="6D497E65" w:rsidR="00433E23" w:rsidRPr="00AA3FDC" w:rsidRDefault="00E66CE9" w:rsidP="00433E23">
      <w:pPr>
        <w:autoSpaceDE w:val="0"/>
        <w:autoSpaceDN w:val="0"/>
        <w:spacing w:beforeLines="100" w:before="326"/>
        <w:rPr>
          <w:b/>
          <w:lang w:eastAsia="zh-CN"/>
        </w:rPr>
      </w:pPr>
      <w:r w:rsidRPr="00AA3FDC">
        <w:rPr>
          <w:b/>
          <w:lang w:eastAsia="zh-CN"/>
        </w:rPr>
        <w:t>bis(2,2,2-trichloroethyl) 1-isopropylhydrazine-1,2-dicarboxylate</w:t>
      </w:r>
      <w:r w:rsidR="00433E23" w:rsidRPr="00AA3FDC">
        <w:rPr>
          <w:b/>
          <w:lang w:eastAsia="zh-CN"/>
        </w:rPr>
        <w:t xml:space="preserve"> (1</w:t>
      </w:r>
      <w:r w:rsidR="002179D3" w:rsidRPr="00AA3FDC">
        <w:rPr>
          <w:b/>
          <w:lang w:eastAsia="zh-CN"/>
        </w:rPr>
        <w:t>15</w:t>
      </w:r>
      <w:r w:rsidR="00433E23" w:rsidRPr="00AA3FDC">
        <w:rPr>
          <w:b/>
          <w:lang w:eastAsia="zh-CN"/>
        </w:rPr>
        <w:t>)</w:t>
      </w:r>
    </w:p>
    <w:p w14:paraId="47B7378D" w14:textId="7913371B" w:rsidR="00433E23" w:rsidRPr="00AA3FDC" w:rsidRDefault="002179D3" w:rsidP="00433E23">
      <w:pPr>
        <w:autoSpaceDE w:val="0"/>
        <w:autoSpaceDN w:val="0"/>
        <w:spacing w:beforeLines="50" w:before="163"/>
        <w:jc w:val="center"/>
      </w:pPr>
      <w:r w:rsidRPr="00AA3FDC">
        <w:object w:dxaOrig="1870" w:dyaOrig="1478" w14:anchorId="59C401F5">
          <v:shape id="_x0000_i1158" type="#_x0000_t75" style="width:93.05pt;height:74.4pt" o:ole="">
            <v:imagedata r:id="rId289" o:title=""/>
          </v:shape>
          <o:OLEObject Type="Embed" ProgID="ChemDraw.Document.6.0" ShapeID="_x0000_i1158" DrawAspect="Content" ObjectID="_1725098868" r:id="rId290"/>
        </w:object>
      </w:r>
    </w:p>
    <w:p w14:paraId="5ADB0499" w14:textId="56CD5841" w:rsidR="00433E23" w:rsidRPr="00AA3FDC" w:rsidRDefault="00433E23" w:rsidP="00433E23">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Pr="00AA3FDC">
        <w:t>isobutane</w:t>
      </w:r>
      <w:r w:rsidRPr="00AA3FDC">
        <w:rPr>
          <w:color w:val="000000" w:themeColor="text1"/>
        </w:rPr>
        <w:t xml:space="preserve"> (</w:t>
      </w:r>
      <w:r w:rsidR="00E66CE9" w:rsidRPr="00AA3FDC">
        <w:rPr>
          <w:color w:val="000000" w:themeColor="text1"/>
        </w:rPr>
        <w:t>300</w:t>
      </w:r>
      <w:r w:rsidRPr="00AA3FDC">
        <w:rPr>
          <w:color w:val="000000" w:themeColor="text1"/>
        </w:rPr>
        <w:t xml:space="preserve"> </w:t>
      </w:r>
      <w:r w:rsidRPr="00AA3FDC">
        <w:t>μL at -78 ℃</w:t>
      </w:r>
      <w:r w:rsidRPr="00AA3FDC">
        <w:rPr>
          <w:color w:val="000000" w:themeColor="text1"/>
        </w:rPr>
        <w:t xml:space="preserve">),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15.5 mg, 0.080 mmol), bis(2,2,2-trichloroethyl) azodicarboxylate (</w:t>
      </w:r>
      <w:r w:rsidRPr="00AA3FDC">
        <w:rPr>
          <w:b/>
          <w:color w:val="000000" w:themeColor="text1"/>
          <w:lang w:eastAsia="zh-CN"/>
        </w:rPr>
        <w:t>79</w:t>
      </w:r>
      <w:r w:rsidRPr="00AA3FDC">
        <w:rPr>
          <w:color w:val="000000" w:themeColor="text1"/>
        </w:rPr>
        <w:t xml:space="preserve">, 76.2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40 W Kessil PR160L LED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390 nm) with a DC fan cooling. The reaction was stirred at room temperature for 72 h.</w:t>
      </w:r>
      <w:r w:rsidRPr="00AA3FDC">
        <w:t xml:space="preserve"> T</w:t>
      </w:r>
      <w:r w:rsidRPr="00AA3FDC">
        <w:rPr>
          <w:rFonts w:eastAsia="宋体"/>
        </w:rPr>
        <w:t xml:space="preserve">he reaction mixture was concentrated, then purified by flash chromatography on silica gel (PE:  EA = </w:t>
      </w:r>
      <w:r w:rsidR="002748CA" w:rsidRPr="00AA3FDC">
        <w:rPr>
          <w:rFonts w:eastAsia="宋体"/>
        </w:rPr>
        <w:t>10</w:t>
      </w:r>
      <w:r w:rsidRPr="00AA3FDC">
        <w:rPr>
          <w:rFonts w:eastAsia="宋体"/>
        </w:rPr>
        <w:t>:1) to afford the product (</w:t>
      </w:r>
      <w:r w:rsidRPr="00AA3FDC">
        <w:rPr>
          <w:rFonts w:eastAsia="宋体"/>
          <w:b/>
          <w:lang w:eastAsia="zh-CN"/>
        </w:rPr>
        <w:t>1</w:t>
      </w:r>
      <w:r w:rsidR="002179D3" w:rsidRPr="00AA3FDC">
        <w:rPr>
          <w:rFonts w:eastAsia="宋体"/>
          <w:b/>
          <w:lang w:eastAsia="zh-CN"/>
        </w:rPr>
        <w:t>15</w:t>
      </w:r>
      <w:r w:rsidRPr="00AA3FDC">
        <w:rPr>
          <w:rFonts w:eastAsia="宋体"/>
        </w:rPr>
        <w:t>)</w:t>
      </w:r>
      <w:r w:rsidRPr="00AA3FDC">
        <w:rPr>
          <w:rFonts w:eastAsia="宋体"/>
          <w:b/>
        </w:rPr>
        <w:t xml:space="preserve"> </w:t>
      </w:r>
      <w:r w:rsidRPr="00AA3FDC">
        <w:rPr>
          <w:rFonts w:eastAsia="宋体"/>
        </w:rPr>
        <w:t>as a colorless oil (</w:t>
      </w:r>
      <w:r w:rsidR="00E66CE9" w:rsidRPr="00AA3FDC">
        <w:rPr>
          <w:rFonts w:eastAsia="宋体"/>
          <w:lang w:eastAsia="zh-CN"/>
        </w:rPr>
        <w:t>39.5</w:t>
      </w:r>
      <w:r w:rsidRPr="00AA3FDC">
        <w:rPr>
          <w:rFonts w:eastAsia="宋体"/>
        </w:rPr>
        <w:t xml:space="preserve"> mg, 0.</w:t>
      </w:r>
      <w:r w:rsidR="00E66CE9" w:rsidRPr="00AA3FDC">
        <w:rPr>
          <w:rFonts w:eastAsia="宋体"/>
          <w:lang w:eastAsia="zh-CN"/>
        </w:rPr>
        <w:t>092</w:t>
      </w:r>
      <w:r w:rsidRPr="00AA3FDC">
        <w:rPr>
          <w:rFonts w:eastAsia="宋体"/>
        </w:rPr>
        <w:t xml:space="preserve"> mmol, </w:t>
      </w:r>
      <w:r w:rsidR="00E66CE9" w:rsidRPr="00AA3FDC">
        <w:rPr>
          <w:rFonts w:eastAsia="宋体"/>
          <w:lang w:eastAsia="zh-CN"/>
        </w:rPr>
        <w:t>46</w:t>
      </w:r>
      <w:r w:rsidRPr="00AA3FDC">
        <w:rPr>
          <w:rFonts w:eastAsia="宋体"/>
        </w:rPr>
        <w:t>% yield).</w:t>
      </w:r>
    </w:p>
    <w:p w14:paraId="1F4C3C66" w14:textId="4DAEA32B" w:rsidR="00433E23" w:rsidRPr="00AA3FDC" w:rsidRDefault="00433E23" w:rsidP="00433E23">
      <w:pPr>
        <w:pStyle w:val="aff1"/>
        <w:spacing w:beforeLines="50" w:before="163"/>
        <w:jc w:val="both"/>
      </w:pPr>
      <w:r w:rsidRPr="00AA3FDC">
        <w:rPr>
          <w:vertAlign w:val="superscript"/>
        </w:rPr>
        <w:t>1</w:t>
      </w:r>
      <w:r w:rsidRPr="00AA3FDC">
        <w:t>H NMR (</w:t>
      </w:r>
      <w:r w:rsidR="00DB25DF" w:rsidRPr="00AA3FDC">
        <w:t>500 MHz, (CD</w:t>
      </w:r>
      <w:r w:rsidR="00DB25DF" w:rsidRPr="00AA3FDC">
        <w:rPr>
          <w:vertAlign w:val="subscript"/>
        </w:rPr>
        <w:t>3</w:t>
      </w:r>
      <w:r w:rsidR="00DB25DF" w:rsidRPr="00AA3FDC">
        <w:t>)</w:t>
      </w:r>
      <w:r w:rsidR="00DB25DF" w:rsidRPr="00AA3FDC">
        <w:rPr>
          <w:vertAlign w:val="subscript"/>
        </w:rPr>
        <w:t>2</w:t>
      </w:r>
      <w:r w:rsidR="00DB25DF" w:rsidRPr="00AA3FDC">
        <w:t>CO</w:t>
      </w:r>
      <w:r w:rsidRPr="00AA3FDC">
        <w:t>) δ</w:t>
      </w:r>
      <w:r w:rsidR="00035C3A" w:rsidRPr="00AA3FDC">
        <w:t xml:space="preserve"> 9.</w:t>
      </w:r>
      <w:r w:rsidR="00035C3A" w:rsidRPr="00AA3FDC">
        <w:rPr>
          <w:lang w:eastAsia="zh-CN"/>
        </w:rPr>
        <w:t>33</w:t>
      </w:r>
      <w:r w:rsidR="00035C3A" w:rsidRPr="00AA3FDC">
        <w:t>–</w:t>
      </w:r>
      <w:r w:rsidR="00035C3A" w:rsidRPr="00AA3FDC">
        <w:rPr>
          <w:lang w:eastAsia="zh-CN"/>
        </w:rPr>
        <w:t>8.41</w:t>
      </w:r>
      <w:r w:rsidR="00035C3A" w:rsidRPr="00AA3FDC">
        <w:t xml:space="preserve"> (m, 1H), 4.96–4.54 (m, 4H), 4.53–4.23 (m, 1H), 1.38–1.01 (m, 6H)</w:t>
      </w:r>
      <w:r w:rsidRPr="00AA3FDC">
        <w:t xml:space="preserve">. </w:t>
      </w:r>
      <w:r w:rsidRPr="00AA3FDC">
        <w:rPr>
          <w:b/>
          <w:i/>
          <w:color w:val="000000" w:themeColor="text1"/>
        </w:rPr>
        <w:t>Note:</w:t>
      </w:r>
      <w:r w:rsidRPr="00AA3FDC">
        <w:t xml:space="preserve"> </w:t>
      </w:r>
      <w:r w:rsidRPr="00AA3FDC">
        <w:rPr>
          <w:color w:val="000000" w:themeColor="text1"/>
        </w:rPr>
        <w:t>Multiple singles were observed</w:t>
      </w:r>
      <w:r w:rsidRPr="00AA3FDC">
        <w:t xml:space="preserve"> i</w:t>
      </w:r>
      <w:r w:rsidRPr="00AA3FDC">
        <w:rPr>
          <w:color w:val="000000" w:themeColor="text1"/>
        </w:rPr>
        <w:t xml:space="preserve">n some region of </w:t>
      </w:r>
      <w:r w:rsidRPr="00AA3FDC">
        <w:rPr>
          <w:color w:val="000000" w:themeColor="text1"/>
          <w:vertAlign w:val="superscript"/>
        </w:rPr>
        <w:t>1</w:t>
      </w:r>
      <w:r w:rsidRPr="00AA3FDC">
        <w:rPr>
          <w:color w:val="000000" w:themeColor="text1"/>
        </w:rPr>
        <w:t xml:space="preserve">H NMR of compound </w:t>
      </w:r>
      <w:r w:rsidRPr="00AA3FDC">
        <w:rPr>
          <w:b/>
          <w:color w:val="000000" w:themeColor="text1"/>
        </w:rPr>
        <w:t>1</w:t>
      </w:r>
      <w:r w:rsidR="002179D3" w:rsidRPr="00AA3FDC">
        <w:rPr>
          <w:b/>
          <w:color w:val="000000" w:themeColor="text1"/>
          <w:lang w:eastAsia="zh-CN"/>
        </w:rPr>
        <w:t>15</w:t>
      </w:r>
      <w:r w:rsidRPr="00AA3FDC">
        <w:rPr>
          <w:color w:val="000000" w:themeColor="text1"/>
        </w:rPr>
        <w:t xml:space="preserve">, </w:t>
      </w:r>
      <w:r w:rsidRPr="00AA3FDC">
        <w:rPr>
          <w:color w:val="000000" w:themeColor="text1"/>
          <w:lang w:eastAsia="zh-CN"/>
        </w:rPr>
        <w:t xml:space="preserve">which were </w:t>
      </w:r>
      <w:r w:rsidRPr="00AA3FDC">
        <w:rPr>
          <w:color w:val="000000" w:themeColor="text1"/>
        </w:rPr>
        <w:t>probably derived from the rotameric amide.</w:t>
      </w:r>
    </w:p>
    <w:p w14:paraId="4AB5CE3A" w14:textId="40DEE12B" w:rsidR="00433E23" w:rsidRPr="00AA3FDC" w:rsidRDefault="00433E23" w:rsidP="00433E23">
      <w:pPr>
        <w:pStyle w:val="aff1"/>
        <w:spacing w:beforeLines="50" w:before="163"/>
        <w:jc w:val="both"/>
      </w:pPr>
      <w:r w:rsidRPr="00AA3FDC">
        <w:rPr>
          <w:vertAlign w:val="superscript"/>
        </w:rPr>
        <w:t>13</w:t>
      </w:r>
      <w:r w:rsidRPr="00AA3FDC">
        <w:t xml:space="preserve">C NMR (126 MHz, </w:t>
      </w:r>
      <w:r w:rsidRPr="00AA3FDC">
        <w:rPr>
          <w:lang w:eastAsia="zh-CN"/>
        </w:rPr>
        <w:t>(</w:t>
      </w:r>
      <w:r w:rsidRPr="00AA3FDC">
        <w:t>CD</w:t>
      </w:r>
      <w:r w:rsidRPr="00AA3FDC">
        <w:rPr>
          <w:vertAlign w:val="subscript"/>
          <w:lang w:eastAsia="zh-CN"/>
        </w:rPr>
        <w:t>3</w:t>
      </w:r>
      <w:r w:rsidRPr="00AA3FDC">
        <w:rPr>
          <w:lang w:eastAsia="zh-CN"/>
        </w:rPr>
        <w:t>)</w:t>
      </w:r>
      <w:r w:rsidRPr="00AA3FDC">
        <w:rPr>
          <w:vertAlign w:val="subscript"/>
          <w:lang w:eastAsia="zh-CN"/>
        </w:rPr>
        <w:t>2</w:t>
      </w:r>
      <w:r w:rsidRPr="00AA3FDC">
        <w:rPr>
          <w:lang w:eastAsia="zh-CN"/>
        </w:rPr>
        <w:t>CO</w:t>
      </w:r>
      <w:r w:rsidRPr="00AA3FDC">
        <w:t xml:space="preserve">) </w:t>
      </w:r>
      <w:r w:rsidR="00E633E5" w:rsidRPr="00AA3FDC">
        <w:t>δ</w:t>
      </w:r>
      <w:r w:rsidR="00925639" w:rsidRPr="00AA3FDC">
        <w:t xml:space="preserve"> 155.08, 153.47, 95.</w:t>
      </w:r>
      <w:r w:rsidR="00925639" w:rsidRPr="00AA3FDC">
        <w:rPr>
          <w:lang w:eastAsia="zh-CN"/>
        </w:rPr>
        <w:t>52</w:t>
      </w:r>
      <w:r w:rsidR="00925639" w:rsidRPr="00AA3FDC">
        <w:t>, 95.</w:t>
      </w:r>
      <w:r w:rsidR="00925639" w:rsidRPr="00AA3FDC">
        <w:rPr>
          <w:lang w:eastAsia="zh-CN"/>
        </w:rPr>
        <w:t>23</w:t>
      </w:r>
      <w:r w:rsidR="00925639" w:rsidRPr="00AA3FDC">
        <w:t>, 77.37–70.60 (m), 19.04</w:t>
      </w:r>
      <w:r w:rsidR="00925639" w:rsidRPr="00AA3FDC">
        <w:rPr>
          <w:lang w:eastAsia="zh-CN"/>
        </w:rPr>
        <w:t>, 18.65, 17.86</w:t>
      </w:r>
      <w:r w:rsidR="00925639" w:rsidRPr="00AA3FDC">
        <w:t>.</w:t>
      </w:r>
    </w:p>
    <w:p w14:paraId="3BB55140" w14:textId="50257E28" w:rsidR="00433E23" w:rsidRPr="00AA3FDC" w:rsidRDefault="00433E23" w:rsidP="00433E23">
      <w:pPr>
        <w:pStyle w:val="aff1"/>
        <w:spacing w:beforeLines="50" w:before="163"/>
        <w:jc w:val="both"/>
      </w:pPr>
      <w:r w:rsidRPr="00AA3FDC">
        <w:t>IR (film): ν (cm</w:t>
      </w:r>
      <w:r w:rsidRPr="00AA3FDC">
        <w:rPr>
          <w:vertAlign w:val="superscript"/>
        </w:rPr>
        <w:t>-1</w:t>
      </w:r>
      <w:r w:rsidRPr="00AA3FDC">
        <w:t>)</w:t>
      </w:r>
      <w:r w:rsidR="00E423B0" w:rsidRPr="00AA3FDC">
        <w:t xml:space="preserve"> 3309, 2961, 2855, 1735, 1408, 1262, 1214, 1110, 1049, 810, 720, 570.</w:t>
      </w:r>
    </w:p>
    <w:p w14:paraId="466CDF6C" w14:textId="657B2C6A" w:rsidR="00433E23" w:rsidRPr="00AA3FDC" w:rsidRDefault="00433E23" w:rsidP="00433E23">
      <w:pPr>
        <w:pStyle w:val="aff1"/>
        <w:spacing w:beforeLines="50" w:before="163"/>
        <w:jc w:val="both"/>
        <w:rPr>
          <w:rFonts w:eastAsia="宋体"/>
        </w:rPr>
      </w:pPr>
      <w:r w:rsidRPr="00AA3FDC">
        <w:t>HRMS (ESI-TOF, m/z) calcd for C</w:t>
      </w:r>
      <w:r w:rsidR="00E66CE9" w:rsidRPr="00AA3FDC">
        <w:rPr>
          <w:vertAlign w:val="subscript"/>
          <w:lang w:eastAsia="zh-CN"/>
        </w:rPr>
        <w:t>9</w:t>
      </w:r>
      <w:r w:rsidRPr="00AA3FDC">
        <w:t>H</w:t>
      </w:r>
      <w:r w:rsidRPr="00AA3FDC">
        <w:rPr>
          <w:vertAlign w:val="subscript"/>
          <w:lang w:eastAsia="zh-CN"/>
        </w:rPr>
        <w:t>1</w:t>
      </w:r>
      <w:r w:rsidR="00E66CE9" w:rsidRPr="00AA3FDC">
        <w:rPr>
          <w:vertAlign w:val="subscript"/>
          <w:lang w:eastAsia="zh-CN"/>
        </w:rPr>
        <w:t>2</w:t>
      </w:r>
      <w:r w:rsidRPr="00AA3FDC">
        <w:rPr>
          <w:lang w:eastAsia="zh-CN"/>
        </w:rPr>
        <w:t>Cl</w:t>
      </w:r>
      <w:r w:rsidRPr="00AA3FDC">
        <w:rPr>
          <w:vertAlign w:val="subscript"/>
          <w:lang w:eastAsia="zh-CN"/>
        </w:rPr>
        <w:t>6</w:t>
      </w:r>
      <w:r w:rsidRPr="00AA3FDC">
        <w:t>NaN</w:t>
      </w:r>
      <w:r w:rsidRPr="00AA3FDC">
        <w:rPr>
          <w:vertAlign w:val="subscript"/>
        </w:rPr>
        <w:t>2</w:t>
      </w:r>
      <w:r w:rsidRPr="00AA3FDC">
        <w:t>O</w:t>
      </w:r>
      <w:r w:rsidRPr="00AA3FDC">
        <w:rPr>
          <w:vertAlign w:val="subscript"/>
          <w:lang w:eastAsia="zh-CN"/>
        </w:rPr>
        <w:t>4</w:t>
      </w:r>
      <w:r w:rsidRPr="00AA3FDC">
        <w:rPr>
          <w:vertAlign w:val="superscript"/>
        </w:rPr>
        <w:t>+</w:t>
      </w:r>
      <w:r w:rsidRPr="00AA3FDC">
        <w:t xml:space="preserve"> (M+Na)</w:t>
      </w:r>
      <w:r w:rsidRPr="00AA3FDC">
        <w:rPr>
          <w:vertAlign w:val="superscript"/>
        </w:rPr>
        <w:t>+</w:t>
      </w:r>
      <w:r w:rsidRPr="00AA3FDC">
        <w:t>:</w:t>
      </w:r>
      <w:r w:rsidR="00D330CD" w:rsidRPr="00AA3FDC">
        <w:rPr>
          <w:color w:val="000000"/>
        </w:rPr>
        <w:t xml:space="preserve"> </w:t>
      </w:r>
      <w:r w:rsidR="00C87C1C" w:rsidRPr="00AA3FDC">
        <w:t>444.8825</w:t>
      </w:r>
      <w:r w:rsidRPr="00AA3FDC">
        <w:t>, found:</w:t>
      </w:r>
      <w:r w:rsidR="00D330CD" w:rsidRPr="00AA3FDC">
        <w:rPr>
          <w:color w:val="000000"/>
        </w:rPr>
        <w:t xml:space="preserve"> </w:t>
      </w:r>
      <w:r w:rsidR="00C87C1C" w:rsidRPr="00AA3FDC">
        <w:t>444.8820</w:t>
      </w:r>
      <w:r w:rsidRPr="00AA3FDC">
        <w:rPr>
          <w:lang w:eastAsia="zh-CN"/>
        </w:rPr>
        <w:t>.</w:t>
      </w:r>
    </w:p>
    <w:p w14:paraId="72499624" w14:textId="77777777" w:rsidR="0044132E" w:rsidRPr="00AA3FDC" w:rsidRDefault="0044132E" w:rsidP="004C079C">
      <w:pPr>
        <w:autoSpaceDE w:val="0"/>
        <w:autoSpaceDN w:val="0"/>
        <w:spacing w:beforeLines="100" w:before="326"/>
        <w:rPr>
          <w:b/>
          <w:szCs w:val="24"/>
        </w:rPr>
      </w:pPr>
    </w:p>
    <w:p w14:paraId="0F5F6444" w14:textId="67E03FA9" w:rsidR="0044132E" w:rsidRPr="00AA3FDC" w:rsidRDefault="00F6520D" w:rsidP="00477482">
      <w:pPr>
        <w:autoSpaceDE w:val="0"/>
        <w:autoSpaceDN w:val="0"/>
        <w:spacing w:beforeLines="100" w:before="326"/>
        <w:rPr>
          <w:b/>
          <w:lang w:eastAsia="zh-CN"/>
        </w:rPr>
      </w:pPr>
      <w:r w:rsidRPr="00AA3FDC">
        <w:rPr>
          <w:b/>
          <w:szCs w:val="24"/>
        </w:rPr>
        <w:lastRenderedPageBreak/>
        <w:t xml:space="preserve">6.3 Synthetic Utility </w:t>
      </w:r>
      <w:r w:rsidR="004A7F5A" w:rsidRPr="00AA3FDC">
        <w:rPr>
          <w:b/>
          <w:szCs w:val="24"/>
        </w:rPr>
        <w:t>of th</w:t>
      </w:r>
      <w:r w:rsidR="00CA6674">
        <w:rPr>
          <w:b/>
          <w:szCs w:val="24"/>
        </w:rPr>
        <w:t>is</w:t>
      </w:r>
      <w:r w:rsidR="004A7F5A" w:rsidRPr="00AA3FDC">
        <w:rPr>
          <w:b/>
          <w:szCs w:val="24"/>
        </w:rPr>
        <w:t xml:space="preserve"> Method </w:t>
      </w:r>
      <w:r w:rsidRPr="00AA3FDC">
        <w:rPr>
          <w:b/>
          <w:szCs w:val="24"/>
        </w:rPr>
        <w:t>in Amide</w:t>
      </w:r>
      <w:r w:rsidR="004A7F5A" w:rsidRPr="00AA3FDC">
        <w:rPr>
          <w:b/>
          <w:szCs w:val="24"/>
        </w:rPr>
        <w:t xml:space="preserve"> Preparation</w:t>
      </w:r>
    </w:p>
    <w:p w14:paraId="0CE35C96" w14:textId="7C70D319" w:rsidR="00B9013D" w:rsidRPr="00AA3FDC" w:rsidRDefault="00B500A6" w:rsidP="00477482">
      <w:pPr>
        <w:autoSpaceDE w:val="0"/>
        <w:autoSpaceDN w:val="0"/>
        <w:spacing w:beforeLines="100" w:before="326"/>
        <w:rPr>
          <w:b/>
        </w:rPr>
      </w:pPr>
      <w:r w:rsidRPr="00AA3FDC">
        <w:rPr>
          <w:b/>
        </w:rPr>
        <w:t>ethyl (1-(4-bromophenyl)ethyl)carbamate</w:t>
      </w:r>
      <w:r w:rsidR="00B9013D" w:rsidRPr="00AA3FDC">
        <w:rPr>
          <w:b/>
        </w:rPr>
        <w:t xml:space="preserve"> (</w:t>
      </w:r>
      <w:r w:rsidR="00E66CE9" w:rsidRPr="00AA3FDC">
        <w:rPr>
          <w:b/>
        </w:rPr>
        <w:t>1</w:t>
      </w:r>
      <w:r w:rsidR="003F71D4" w:rsidRPr="00AA3FDC">
        <w:rPr>
          <w:b/>
          <w:lang w:eastAsia="zh-CN"/>
        </w:rPr>
        <w:t>16</w:t>
      </w:r>
      <w:r w:rsidR="00B9013D" w:rsidRPr="00AA3FDC">
        <w:rPr>
          <w:b/>
        </w:rPr>
        <w:t>)</w:t>
      </w:r>
    </w:p>
    <w:p w14:paraId="6B04E519" w14:textId="745C7B8B" w:rsidR="002B4955" w:rsidRPr="00AA3FDC" w:rsidRDefault="003F71D4" w:rsidP="002B4955">
      <w:pPr>
        <w:pStyle w:val="aff1"/>
        <w:spacing w:beforeLines="50" w:before="163"/>
        <w:jc w:val="center"/>
        <w:rPr>
          <w:bCs/>
          <w:color w:val="000000" w:themeColor="text1"/>
        </w:rPr>
      </w:pPr>
      <w:r w:rsidRPr="00AA3FDC">
        <w:object w:dxaOrig="2263" w:dyaOrig="1334" w14:anchorId="705A0CAC">
          <v:shape id="_x0000_i1159" type="#_x0000_t75" style="width:113.4pt;height:66.65pt" o:ole="">
            <v:imagedata r:id="rId291" o:title=""/>
          </v:shape>
          <o:OLEObject Type="Embed" ProgID="ChemDraw.Document.6.0" ShapeID="_x0000_i1159" DrawAspect="Content" ObjectID="_1725098869" r:id="rId292"/>
        </w:object>
      </w:r>
      <w:r w:rsidR="00C348F3" w:rsidRPr="00AA3FDC">
        <w:t xml:space="preserve">     </w:t>
      </w:r>
    </w:p>
    <w:p w14:paraId="40B1C0D8" w14:textId="517EFF9B" w:rsidR="00492B49" w:rsidRPr="00AA3FDC" w:rsidRDefault="002B4955" w:rsidP="00422512">
      <w:pPr>
        <w:pStyle w:val="aff1"/>
        <w:spacing w:beforeLines="50" w:before="163"/>
        <w:jc w:val="both"/>
        <w:rPr>
          <w:bCs/>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t>
      </w:r>
      <w:r w:rsidR="00492B49" w:rsidRPr="00AA3FDC">
        <w:rPr>
          <w:rFonts w:eastAsia="TimesNewRomanPSMT"/>
        </w:rPr>
        <w:t>(</w:t>
      </w:r>
      <w:r w:rsidR="00492B49" w:rsidRPr="00AA3FDC">
        <w:rPr>
          <w:color w:val="000000" w:themeColor="text1"/>
        </w:rPr>
        <w:t>10 mL)</w:t>
      </w:r>
      <w:r w:rsidR="00492B49" w:rsidRPr="00AA3FDC">
        <w:rPr>
          <w:rFonts w:eastAsia="TimesNewRomanPSMT"/>
        </w:rPr>
        <w:t xml:space="preserve"> </w:t>
      </w:r>
      <w:r w:rsidRPr="00AA3FDC">
        <w:rPr>
          <w:rFonts w:eastAsia="TimesNewRomanPSMT"/>
        </w:rPr>
        <w:t>was charged with</w:t>
      </w:r>
      <w:r w:rsidRPr="00AA3FDC">
        <w:rPr>
          <w:color w:val="000000" w:themeColor="text1"/>
        </w:rPr>
        <w:t xml:space="preserve"> </w:t>
      </w:r>
      <w:r w:rsidR="00400EAC" w:rsidRPr="00AA3FDC">
        <w:rPr>
          <w:color w:val="000000" w:themeColor="text1"/>
        </w:rPr>
        <w:t>1-bromo-4-ethylbenzene</w:t>
      </w:r>
      <w:r w:rsidRPr="00AA3FDC">
        <w:rPr>
          <w:color w:val="000000" w:themeColor="text1"/>
        </w:rPr>
        <w:t xml:space="preserve"> (</w:t>
      </w:r>
      <w:r w:rsidR="00D246B2" w:rsidRPr="00AA3FDC">
        <w:rPr>
          <w:color w:val="000000" w:themeColor="text1"/>
          <w:lang w:eastAsia="zh-CN"/>
        </w:rPr>
        <w:t>1</w:t>
      </w:r>
      <w:r w:rsidR="00400EAC" w:rsidRPr="00AA3FDC">
        <w:rPr>
          <w:color w:val="000000" w:themeColor="text1"/>
          <w:lang w:eastAsia="zh-CN"/>
        </w:rPr>
        <w:t>85.1</w:t>
      </w:r>
      <w:r w:rsidRPr="00AA3FDC">
        <w:rPr>
          <w:color w:val="000000" w:themeColor="text1"/>
        </w:rPr>
        <w:t xml:space="preserve"> mg, 1.0 mmol), </w:t>
      </w:r>
      <w:r w:rsidR="00D36386" w:rsidRPr="00AA3FDC">
        <w:t>ethyl 2-(bromomethyl)acrylate</w:t>
      </w:r>
      <w:r w:rsidR="00D36386" w:rsidRPr="00AA3FDC">
        <w:rPr>
          <w:color w:val="000000" w:themeColor="text1"/>
        </w:rPr>
        <w:t xml:space="preserve"> (</w:t>
      </w:r>
      <w:r w:rsidR="00D36386" w:rsidRPr="00AA3FDC">
        <w:rPr>
          <w:b/>
          <w:color w:val="000000" w:themeColor="text1"/>
        </w:rPr>
        <w:t>1a</w:t>
      </w:r>
      <w:r w:rsidR="00E74B90" w:rsidRPr="00AA3FDC">
        <w:rPr>
          <w:color w:val="000000" w:themeColor="text1"/>
        </w:rPr>
        <w:t>, 7.74 mg</w:t>
      </w:r>
      <w:r w:rsidR="00D36386" w:rsidRPr="00AA3FDC">
        <w:rPr>
          <w:color w:val="000000" w:themeColor="text1"/>
        </w:rPr>
        <w:t>, 0.040 mmol), diethyl azodicarboxylate (</w:t>
      </w:r>
      <w:r w:rsidR="008716E5" w:rsidRPr="00AA3FDC">
        <w:rPr>
          <w:b/>
          <w:color w:val="000000" w:themeColor="text1"/>
          <w:lang w:eastAsia="zh-CN"/>
        </w:rPr>
        <w:t>78</w:t>
      </w:r>
      <w:r w:rsidR="00D36386"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he reaction mixture was concentrated, then purified by flash chromatography on silica gel</w:t>
      </w:r>
      <w:r w:rsidR="003655F2" w:rsidRPr="00AA3FDC">
        <w:rPr>
          <w:rFonts w:eastAsia="宋体"/>
        </w:rPr>
        <w:t xml:space="preserve"> to afford the </w:t>
      </w:r>
      <w:r w:rsidR="00492B49" w:rsidRPr="00AA3FDC">
        <w:t>hydrazine</w:t>
      </w:r>
      <w:r w:rsidR="00492B49" w:rsidRPr="00AA3FDC">
        <w:rPr>
          <w:color w:val="000000" w:themeColor="text1"/>
        </w:rPr>
        <w:t xml:space="preserve"> </w:t>
      </w:r>
      <w:r w:rsidR="00C2209B" w:rsidRPr="00AA3FDC">
        <w:rPr>
          <w:color w:val="000000" w:themeColor="text1"/>
        </w:rPr>
        <w:t>product</w:t>
      </w:r>
      <w:r w:rsidR="003655F2" w:rsidRPr="00AA3FDC">
        <w:rPr>
          <w:rFonts w:eastAsia="宋体"/>
          <w:b/>
        </w:rPr>
        <w:t xml:space="preserve"> </w:t>
      </w:r>
      <w:r w:rsidR="003655F2" w:rsidRPr="00AA3FDC">
        <w:rPr>
          <w:rFonts w:eastAsia="宋体"/>
        </w:rPr>
        <w:t>as a colorless oil.</w:t>
      </w:r>
      <w:r w:rsidR="003655F2" w:rsidRPr="00AA3FDC">
        <w:rPr>
          <w:bCs/>
          <w:color w:val="000000" w:themeColor="text1"/>
        </w:rPr>
        <w:t xml:space="preserve"> </w:t>
      </w:r>
    </w:p>
    <w:p w14:paraId="4503DA4A" w14:textId="0A0FCB86" w:rsidR="002B4955" w:rsidRPr="00AA3FDC" w:rsidRDefault="003655F2" w:rsidP="002B4955">
      <w:pPr>
        <w:pStyle w:val="aff1"/>
        <w:spacing w:beforeLines="50" w:before="163"/>
        <w:jc w:val="both"/>
        <w:rPr>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dried</w:t>
      </w:r>
      <w:r w:rsidR="00A02A0B" w:rsidRPr="00AA3FDC">
        <w:rPr>
          <w:color w:val="000000" w:themeColor="text1"/>
        </w:rPr>
        <w:t xml:space="preserve">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492B49" w:rsidRPr="00AA3FDC">
        <w:rPr>
          <w:color w:val="000000" w:themeColor="text1"/>
        </w:rPr>
        <w:t xml:space="preserve">the above-mentioned </w:t>
      </w:r>
      <w:r w:rsidR="00492B49" w:rsidRPr="00AA3FDC">
        <w:t>hydrazine</w:t>
      </w:r>
      <w:r w:rsidRPr="00AA3FDC">
        <w:rPr>
          <w:color w:val="000000" w:themeColor="text1"/>
        </w:rPr>
        <w:t xml:space="preserve"> produc</w:t>
      </w:r>
      <w:r w:rsidR="00C2209B" w:rsidRPr="00AA3FDC">
        <w:rPr>
          <w:color w:val="000000" w:themeColor="text1"/>
        </w:rPr>
        <w:t>t</w:t>
      </w:r>
      <w:r w:rsidRPr="00AA3FDC">
        <w:rPr>
          <w:color w:val="000000" w:themeColor="text1"/>
        </w:rPr>
        <w:t xml:space="preserve">, </w:t>
      </w:r>
      <w:r w:rsidRPr="00AA3FDC">
        <w:rPr>
          <w:lang w:eastAsia="zh-CN"/>
        </w:rPr>
        <w:t>c</w:t>
      </w:r>
      <w:r w:rsidRPr="00AA3FDC">
        <w:t>esium carbonate</w:t>
      </w:r>
      <w:r w:rsidRPr="00AA3FDC">
        <w:rPr>
          <w:color w:val="000000" w:themeColor="text1"/>
        </w:rPr>
        <w:t xml:space="preserve"> (</w:t>
      </w:r>
      <w:r w:rsidR="00C2209B" w:rsidRPr="00AA3FDC">
        <w:rPr>
          <w:color w:val="000000" w:themeColor="text1"/>
        </w:rPr>
        <w:t xml:space="preserve">261 mg, </w:t>
      </w:r>
      <w:r w:rsidRPr="00AA3FDC">
        <w:rPr>
          <w:color w:val="000000" w:themeColor="text1"/>
        </w:rPr>
        <w:t xml:space="preserve">0.80 mmol), </w:t>
      </w:r>
      <w:r w:rsidRPr="00AA3FDC">
        <w:t>methyl bromoacetate</w:t>
      </w:r>
      <w:r w:rsidRPr="00AA3FDC">
        <w:rPr>
          <w:color w:val="000000" w:themeColor="text1"/>
        </w:rPr>
        <w:t xml:space="preserve"> (</w:t>
      </w:r>
      <w:r w:rsidR="00C2209B" w:rsidRPr="00AA3FDC">
        <w:rPr>
          <w:color w:val="000000" w:themeColor="text1"/>
        </w:rPr>
        <w:t xml:space="preserve">61.1 mg, </w:t>
      </w:r>
      <w:r w:rsidRPr="00AA3FDC">
        <w:rPr>
          <w:color w:val="000000" w:themeColor="text1"/>
        </w:rPr>
        <w:t xml:space="preserve">0.40 mmol) and </w:t>
      </w:r>
      <w:r w:rsidRPr="00AA3FDC">
        <w:t>acetonitrile</w:t>
      </w:r>
      <w:r w:rsidRPr="00AA3FDC">
        <w:rPr>
          <w:color w:val="000000" w:themeColor="text1"/>
        </w:rPr>
        <w:t xml:space="preserve"> (0.80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w:t>
      </w:r>
      <w:r w:rsidR="00492B49" w:rsidRPr="00AA3FDC">
        <w:rPr>
          <w:rFonts w:eastAsia="TimesNewRomanPSMT"/>
        </w:rPr>
        <w:t>, then</w:t>
      </w:r>
      <w:r w:rsidRPr="00AA3FDC">
        <w:rPr>
          <w:rFonts w:eastAsia="TimesNewRomanPSMT"/>
        </w:rPr>
        <w:t xml:space="preserve"> stirred at 80 °C for 12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with EtOAc (</w:t>
      </w:r>
      <w:r w:rsidR="00F6520D" w:rsidRPr="00AA3FDC">
        <w:rPr>
          <w:rFonts w:eastAsia="TimesNewRomanPSMT"/>
        </w:rPr>
        <w:t>3×10 mL</w:t>
      </w:r>
      <w:r w:rsidRPr="00AA3FDC">
        <w:rPr>
          <w:rFonts w:eastAsia="TimesNewRomanPSMT"/>
        </w:rPr>
        <w:t xml:space="preserve">). The </w:t>
      </w:r>
      <w:r w:rsidR="00492B49" w:rsidRPr="00AA3FDC">
        <w:rPr>
          <w:rFonts w:eastAsia="TimesNewRomanPSMT"/>
        </w:rPr>
        <w:t>organic layers</w:t>
      </w:r>
      <w:r w:rsidRPr="00AA3FDC">
        <w:rPr>
          <w:rFonts w:eastAsia="TimesNewRomanPSMT"/>
        </w:rPr>
        <w:t xml:space="preserve"> were combined, washed with brine,</w:t>
      </w:r>
      <w:r w:rsidRPr="00AA3FDC">
        <w:rPr>
          <w:lang w:eastAsia="zh-CN"/>
        </w:rPr>
        <w:t xml:space="preserve"> </w:t>
      </w:r>
      <w:r w:rsidRPr="00AA3FDC">
        <w:rPr>
          <w:rFonts w:eastAsia="TimesNewRomanPSMT"/>
        </w:rPr>
        <w:t xml:space="preserve">dried over </w:t>
      </w:r>
      <w:r w:rsidRPr="00AA3FDC">
        <w:t>sodium sulphate</w:t>
      </w:r>
      <w:r w:rsidRPr="00AA3FDC">
        <w:rPr>
          <w:rFonts w:eastAsia="TimesNewRomanPSMT"/>
        </w:rPr>
        <w:t xml:space="preserve">, and concentrated </w:t>
      </w:r>
      <w:r w:rsidR="00492B49" w:rsidRPr="00AA3FDC">
        <w:rPr>
          <w:rFonts w:eastAsia="TimesNewRomanPSMT"/>
        </w:rPr>
        <w:t>to dryness</w:t>
      </w:r>
      <w:r w:rsidRPr="00AA3FDC">
        <w:rPr>
          <w:rFonts w:eastAsia="TimesNewRomanPSMT"/>
        </w:rPr>
        <w:t xml:space="preserve">. To a solution of the </w:t>
      </w:r>
      <w:r w:rsidR="00492B49" w:rsidRPr="00AA3FDC">
        <w:rPr>
          <w:rFonts w:eastAsia="TimesNewRomanPSMT"/>
        </w:rPr>
        <w:t xml:space="preserve">residue </w:t>
      </w:r>
      <w:r w:rsidRPr="00AA3FDC">
        <w:rPr>
          <w:rFonts w:eastAsia="TimesNewRomanPSMT"/>
        </w:rPr>
        <w:t xml:space="preserve">in </w:t>
      </w:r>
      <w:r w:rsidRPr="00AA3FDC">
        <w:t>acetonitrile</w:t>
      </w:r>
      <w:r w:rsidRPr="00AA3FDC">
        <w:rPr>
          <w:color w:val="000000" w:themeColor="text1"/>
        </w:rPr>
        <w:t xml:space="preserve"> (0.80 mL) was added </w:t>
      </w:r>
      <w:r w:rsidRPr="00AA3FDC">
        <w:rPr>
          <w:lang w:eastAsia="zh-CN"/>
        </w:rPr>
        <w:t>c</w:t>
      </w:r>
      <w:r w:rsidRPr="00AA3FDC">
        <w:t>esium carbonate</w:t>
      </w:r>
      <w:r w:rsidRPr="00AA3FDC">
        <w:rPr>
          <w:color w:val="000000" w:themeColor="text1"/>
        </w:rPr>
        <w:t xml:space="preserve"> (</w:t>
      </w:r>
      <w:r w:rsidR="00C2209B" w:rsidRPr="00AA3FDC">
        <w:rPr>
          <w:color w:val="000000" w:themeColor="text1"/>
        </w:rPr>
        <w:t xml:space="preserve">261 mg, </w:t>
      </w:r>
      <w:r w:rsidRPr="00AA3FDC">
        <w:rPr>
          <w:color w:val="000000" w:themeColor="text1"/>
        </w:rPr>
        <w:t xml:space="preserve">0.80 mmol) at room </w:t>
      </w:r>
      <w:r w:rsidRPr="00AA3FDC">
        <w:rPr>
          <w:color w:val="000000"/>
        </w:rPr>
        <w:t xml:space="preserve">temperature. The mixture was </w:t>
      </w:r>
      <w:r w:rsidRPr="00AA3FDC">
        <w:rPr>
          <w:rFonts w:eastAsia="TimesNewRomanPSMT"/>
        </w:rPr>
        <w:t>stirred at 80 °C for 24 h</w:t>
      </w:r>
      <w:r w:rsidR="00492B49" w:rsidRPr="00AA3FDC">
        <w:rPr>
          <w:rFonts w:eastAsia="TimesNewRomanPSMT"/>
        </w:rPr>
        <w:t xml:space="preserve">, </w:t>
      </w:r>
      <w:r w:rsidRPr="00AA3FDC">
        <w:rPr>
          <w:rFonts w:eastAsia="TimesNewRomanPSMT"/>
        </w:rPr>
        <w:t xml:space="preserve">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with EtOAc (3</w:t>
      </w:r>
      <w:r w:rsidR="00B568AC" w:rsidRPr="00AA3FDC">
        <w:rPr>
          <w:rFonts w:eastAsia="TimesNewRomanPSMT"/>
        </w:rPr>
        <w:t>×10 mL</w:t>
      </w:r>
      <w:r w:rsidRPr="00AA3FDC">
        <w:rPr>
          <w:rFonts w:eastAsia="TimesNewRomanPSMT"/>
        </w:rPr>
        <w:t>).</w:t>
      </w:r>
      <w:r w:rsidRPr="00AA3FDC">
        <w:t xml:space="preserve"> T</w:t>
      </w:r>
      <w:r w:rsidRPr="00AA3FDC">
        <w:rPr>
          <w:color w:val="000000" w:themeColor="text1"/>
        </w:rPr>
        <w:t>he reaction mixture was purified by flash chromatography on silica gel</w:t>
      </w:r>
      <w:r w:rsidR="00614571" w:rsidRPr="00AA3FDC">
        <w:rPr>
          <w:color w:val="000000" w:themeColor="text1"/>
        </w:rPr>
        <w:t xml:space="preserve"> (PE:</w:t>
      </w:r>
      <w:r w:rsidR="00D6172E" w:rsidRPr="00AA3FDC">
        <w:rPr>
          <w:color w:val="000000" w:themeColor="text1"/>
        </w:rPr>
        <w:t xml:space="preserve"> </w:t>
      </w:r>
      <w:r w:rsidR="00614571" w:rsidRPr="00AA3FDC">
        <w:rPr>
          <w:color w:val="000000" w:themeColor="text1"/>
        </w:rPr>
        <w:t>EA = 10:1)</w:t>
      </w:r>
      <w:r w:rsidRPr="00AA3FDC">
        <w:rPr>
          <w:color w:val="000000" w:themeColor="text1"/>
        </w:rPr>
        <w:t xml:space="preserve"> to afford the</w:t>
      </w:r>
      <w:r w:rsidRPr="00AA3FDC">
        <w:rPr>
          <w:b/>
        </w:rPr>
        <w:t xml:space="preserve"> </w:t>
      </w:r>
      <w:r w:rsidRPr="00AA3FDC">
        <w:rPr>
          <w:color w:val="000000" w:themeColor="text1"/>
        </w:rPr>
        <w:t>product</w:t>
      </w:r>
      <w:r w:rsidR="00614571" w:rsidRPr="00AA3FDC">
        <w:rPr>
          <w:color w:val="000000" w:themeColor="text1"/>
        </w:rPr>
        <w:t xml:space="preserve"> </w:t>
      </w:r>
      <w:r w:rsidR="00A02A0B" w:rsidRPr="00AA3FDC">
        <w:rPr>
          <w:color w:val="000000" w:themeColor="text1"/>
        </w:rPr>
        <w:t>(</w:t>
      </w:r>
      <w:r w:rsidR="00E66CE9" w:rsidRPr="00AA3FDC">
        <w:rPr>
          <w:b/>
          <w:color w:val="000000" w:themeColor="text1"/>
        </w:rPr>
        <w:t>1</w:t>
      </w:r>
      <w:r w:rsidR="003F71D4" w:rsidRPr="00AA3FDC">
        <w:rPr>
          <w:b/>
          <w:color w:val="000000" w:themeColor="text1"/>
          <w:lang w:eastAsia="zh-CN"/>
        </w:rPr>
        <w:t>16</w:t>
      </w:r>
      <w:r w:rsidR="00A02A0B" w:rsidRPr="00AA3FDC">
        <w:rPr>
          <w:color w:val="000000" w:themeColor="text1"/>
        </w:rPr>
        <w:t>)</w:t>
      </w:r>
      <w:r w:rsidR="00614571" w:rsidRPr="00AA3FDC">
        <w:rPr>
          <w:color w:val="000000" w:themeColor="text1"/>
        </w:rPr>
        <w:t xml:space="preserve"> as a white </w:t>
      </w:r>
      <w:r w:rsidR="00492B49" w:rsidRPr="00AA3FDC">
        <w:rPr>
          <w:color w:val="000000" w:themeColor="text1"/>
        </w:rPr>
        <w:t xml:space="preserve">solid </w:t>
      </w:r>
      <w:r w:rsidR="00614571" w:rsidRPr="00AA3FDC">
        <w:rPr>
          <w:color w:val="000000" w:themeColor="text1"/>
        </w:rPr>
        <w:t>(</w:t>
      </w:r>
      <w:r w:rsidR="00007F86" w:rsidRPr="00AA3FDC">
        <w:rPr>
          <w:color w:val="000000" w:themeColor="text1"/>
        </w:rPr>
        <w:t>39</w:t>
      </w:r>
      <w:r w:rsidR="00E21574" w:rsidRPr="00AA3FDC">
        <w:rPr>
          <w:color w:val="000000" w:themeColor="text1"/>
        </w:rPr>
        <w:t>.</w:t>
      </w:r>
      <w:r w:rsidR="00007F86" w:rsidRPr="00AA3FDC">
        <w:rPr>
          <w:color w:val="000000" w:themeColor="text1"/>
        </w:rPr>
        <w:t>7</w:t>
      </w:r>
      <w:r w:rsidR="00E21574" w:rsidRPr="00AA3FDC">
        <w:rPr>
          <w:color w:val="000000" w:themeColor="text1"/>
        </w:rPr>
        <w:t xml:space="preserve"> mg, 0.1</w:t>
      </w:r>
      <w:r w:rsidR="00007F86" w:rsidRPr="00AA3FDC">
        <w:rPr>
          <w:color w:val="000000" w:themeColor="text1"/>
        </w:rPr>
        <w:t>46</w:t>
      </w:r>
      <w:r w:rsidR="00E21574" w:rsidRPr="00AA3FDC">
        <w:rPr>
          <w:color w:val="000000" w:themeColor="text1"/>
        </w:rPr>
        <w:t xml:space="preserve"> mmol, </w:t>
      </w:r>
      <w:r w:rsidR="00FF601D" w:rsidRPr="00AA3FDC">
        <w:rPr>
          <w:color w:val="000000" w:themeColor="text1"/>
        </w:rPr>
        <w:t>73</w:t>
      </w:r>
      <w:r w:rsidR="00E21574" w:rsidRPr="00AA3FDC">
        <w:rPr>
          <w:color w:val="000000" w:themeColor="text1"/>
        </w:rPr>
        <w:t>%</w:t>
      </w:r>
      <w:r w:rsidR="008600CA" w:rsidRPr="00AA3FDC">
        <w:rPr>
          <w:rFonts w:eastAsia="宋体"/>
        </w:rPr>
        <w:t xml:space="preserve"> yield</w:t>
      </w:r>
      <w:r w:rsidR="00614571" w:rsidRPr="00AA3FDC">
        <w:rPr>
          <w:color w:val="000000" w:themeColor="text1"/>
        </w:rPr>
        <w:t>)</w:t>
      </w:r>
      <w:r w:rsidRPr="00AA3FDC">
        <w:rPr>
          <w:color w:val="000000" w:themeColor="text1"/>
        </w:rPr>
        <w:t>.</w:t>
      </w:r>
    </w:p>
    <w:p w14:paraId="08315E1A" w14:textId="19AC1D7C" w:rsidR="006D1335" w:rsidRPr="00AA3FDC" w:rsidRDefault="006D1335" w:rsidP="006D133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w:t>
      </w:r>
      <w:r w:rsidR="00644904" w:rsidRPr="00AA3FDC">
        <w:t xml:space="preserve">7.4–7.42 (m, 2H), 7.18 (d, </w:t>
      </w:r>
      <w:r w:rsidR="00644904" w:rsidRPr="00AA3FDC">
        <w:rPr>
          <w:i/>
          <w:iCs/>
        </w:rPr>
        <w:t>J</w:t>
      </w:r>
      <w:r w:rsidR="00644904" w:rsidRPr="00AA3FDC">
        <w:t xml:space="preserve"> = 8.0 Hz, 2H), 4.94 (s, 1H), 4.78 (s, 1H), 4.09 (qq, </w:t>
      </w:r>
      <w:r w:rsidR="00644904" w:rsidRPr="00AA3FDC">
        <w:rPr>
          <w:i/>
          <w:iCs/>
        </w:rPr>
        <w:t>J</w:t>
      </w:r>
      <w:r w:rsidR="00644904" w:rsidRPr="00AA3FDC">
        <w:t xml:space="preserve"> = 7.5, 3.6 Hz, 2H), 1.44 (d, </w:t>
      </w:r>
      <w:r w:rsidR="00644904" w:rsidRPr="00AA3FDC">
        <w:rPr>
          <w:i/>
          <w:iCs/>
        </w:rPr>
        <w:t>J</w:t>
      </w:r>
      <w:r w:rsidR="00644904" w:rsidRPr="00AA3FDC">
        <w:t xml:space="preserve"> = 6.9 Hz, 3H), 1.22 (d, </w:t>
      </w:r>
      <w:r w:rsidR="00644904" w:rsidRPr="00AA3FDC">
        <w:rPr>
          <w:i/>
          <w:iCs/>
        </w:rPr>
        <w:t>J</w:t>
      </w:r>
      <w:r w:rsidR="00644904" w:rsidRPr="00AA3FDC">
        <w:t xml:space="preserve"> = 7.2 Hz, 3H).</w:t>
      </w:r>
    </w:p>
    <w:p w14:paraId="68F3BEB2" w14:textId="5B6B9C04" w:rsidR="006D1335" w:rsidRPr="00AA3FDC" w:rsidRDefault="006D1335" w:rsidP="006D1335">
      <w:pPr>
        <w:pStyle w:val="aff1"/>
        <w:spacing w:beforeLines="50" w:before="163"/>
        <w:jc w:val="both"/>
      </w:pPr>
      <w:r w:rsidRPr="00AA3FDC">
        <w:rPr>
          <w:vertAlign w:val="superscript"/>
        </w:rPr>
        <w:t>13</w:t>
      </w:r>
      <w:r w:rsidRPr="00AA3FDC">
        <w:t>C NMR (1</w:t>
      </w:r>
      <w:r w:rsidR="00C6417B" w:rsidRPr="00AA3FDC">
        <w:t>51</w:t>
      </w:r>
      <w:r w:rsidRPr="00AA3FDC">
        <w:t xml:space="preserve"> MHz, CDCl</w:t>
      </w:r>
      <w:r w:rsidRPr="00AA3FDC">
        <w:rPr>
          <w:vertAlign w:val="subscript"/>
        </w:rPr>
        <w:t>3</w:t>
      </w:r>
      <w:r w:rsidRPr="00AA3FDC">
        <w:t xml:space="preserve">) </w:t>
      </w:r>
      <w:r w:rsidR="0043032A" w:rsidRPr="00AA3FDC">
        <w:t>δ 155.78, 142.88, 131.68, 127.70, 121.02, 60.92, 50.05, 22.42, 14.58.</w:t>
      </w:r>
    </w:p>
    <w:p w14:paraId="69E795CB" w14:textId="637FC0A9" w:rsidR="006D1335" w:rsidRPr="00AA3FDC" w:rsidRDefault="006D1335" w:rsidP="006D1335">
      <w:pPr>
        <w:pStyle w:val="aff1"/>
        <w:spacing w:beforeLines="50" w:before="163"/>
        <w:jc w:val="both"/>
      </w:pPr>
      <w:r w:rsidRPr="00AA3FDC">
        <w:t>IR (film): ν (cm</w:t>
      </w:r>
      <w:r w:rsidRPr="00AA3FDC">
        <w:rPr>
          <w:vertAlign w:val="superscript"/>
        </w:rPr>
        <w:t>-1</w:t>
      </w:r>
      <w:r w:rsidRPr="00AA3FDC">
        <w:t xml:space="preserve">) </w:t>
      </w:r>
      <w:r w:rsidR="00643F1E" w:rsidRPr="00AA3FDC">
        <w:t>3321</w:t>
      </w:r>
      <w:r w:rsidR="000F1609" w:rsidRPr="00AA3FDC">
        <w:t xml:space="preserve">, 2978, 1694, 1529, 1489, 1378, 1248, 1064, 1010, 824, 779. </w:t>
      </w:r>
    </w:p>
    <w:p w14:paraId="7B8F3D74" w14:textId="252A8D7F" w:rsidR="00315EDF" w:rsidRPr="00AA3FDC" w:rsidRDefault="00315EDF" w:rsidP="00D55682">
      <w:pPr>
        <w:autoSpaceDE w:val="0"/>
        <w:autoSpaceDN w:val="0"/>
        <w:spacing w:beforeLines="50" w:before="163"/>
        <w:rPr>
          <w:rStyle w:val="fontstyle01"/>
          <w:rFonts w:ascii="Times New Roman" w:hAnsi="Times New Roman"/>
        </w:rPr>
      </w:pPr>
      <w:r w:rsidRPr="00AA3FDC">
        <w:t>HRMS (ESI-TOF, m/z) calcd for C</w:t>
      </w:r>
      <w:r w:rsidRPr="00AA3FDC">
        <w:rPr>
          <w:vertAlign w:val="subscript"/>
        </w:rPr>
        <w:t>11</w:t>
      </w:r>
      <w:r w:rsidRPr="00AA3FDC">
        <w:t>H</w:t>
      </w:r>
      <w:r w:rsidRPr="00AA3FDC">
        <w:rPr>
          <w:vertAlign w:val="subscript"/>
        </w:rPr>
        <w:t>14</w:t>
      </w:r>
      <w:r w:rsidR="006B44AD" w:rsidRPr="00AA3FDC">
        <w:t>Br</w:t>
      </w:r>
      <w:r w:rsidRPr="00AA3FDC">
        <w:t>NaNO</w:t>
      </w:r>
      <w:r w:rsidRPr="00AA3FDC">
        <w:rPr>
          <w:vertAlign w:val="subscript"/>
        </w:rPr>
        <w:t>2</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294.0100</w:t>
      </w:r>
      <w:r w:rsidRPr="00AA3FDC">
        <w:t xml:space="preserve">, found: </w:t>
      </w:r>
      <w:r w:rsidRPr="00AA3FDC">
        <w:rPr>
          <w:rStyle w:val="fontstyle01"/>
          <w:rFonts w:ascii="Times New Roman" w:hAnsi="Times New Roman"/>
        </w:rPr>
        <w:t>294.0101.</w:t>
      </w:r>
    </w:p>
    <w:p w14:paraId="5DA1ECF7" w14:textId="77777777" w:rsidR="00BE08A5" w:rsidRPr="00AA3FDC" w:rsidRDefault="00BE08A5" w:rsidP="00477482">
      <w:pPr>
        <w:autoSpaceDE w:val="0"/>
        <w:autoSpaceDN w:val="0"/>
        <w:spacing w:beforeLines="100" w:before="326"/>
        <w:rPr>
          <w:b/>
        </w:rPr>
      </w:pPr>
    </w:p>
    <w:p w14:paraId="09C2014E" w14:textId="77777777" w:rsidR="00BE08A5" w:rsidRPr="00AA3FDC" w:rsidRDefault="00BE08A5" w:rsidP="00477482">
      <w:pPr>
        <w:autoSpaceDE w:val="0"/>
        <w:autoSpaceDN w:val="0"/>
        <w:spacing w:beforeLines="100" w:before="326"/>
        <w:rPr>
          <w:b/>
        </w:rPr>
      </w:pPr>
    </w:p>
    <w:p w14:paraId="4F1BF97D" w14:textId="280CAFD3" w:rsidR="00B9013D" w:rsidRPr="00AA3FDC" w:rsidRDefault="00007F86" w:rsidP="00477482">
      <w:pPr>
        <w:autoSpaceDE w:val="0"/>
        <w:autoSpaceDN w:val="0"/>
        <w:spacing w:beforeLines="100" w:before="326"/>
        <w:rPr>
          <w:b/>
        </w:rPr>
      </w:pPr>
      <w:r w:rsidRPr="00AA3FDC">
        <w:rPr>
          <w:b/>
        </w:rPr>
        <w:lastRenderedPageBreak/>
        <w:t>ethyl (1-(4-methoxyphenyl)ethyl)carbamate</w:t>
      </w:r>
      <w:r w:rsidR="00B9013D" w:rsidRPr="00AA3FDC">
        <w:rPr>
          <w:b/>
        </w:rPr>
        <w:t xml:space="preserve"> (</w:t>
      </w:r>
      <w:r w:rsidR="00E66CE9" w:rsidRPr="00AA3FDC">
        <w:rPr>
          <w:b/>
        </w:rPr>
        <w:t>1</w:t>
      </w:r>
      <w:r w:rsidR="003F71D4" w:rsidRPr="00AA3FDC">
        <w:rPr>
          <w:b/>
          <w:lang w:eastAsia="zh-CN"/>
        </w:rPr>
        <w:t>17</w:t>
      </w:r>
      <w:r w:rsidR="00B9013D" w:rsidRPr="00AA3FDC">
        <w:rPr>
          <w:b/>
        </w:rPr>
        <w:t>)</w:t>
      </w:r>
    </w:p>
    <w:p w14:paraId="7F3EFCE9" w14:textId="375B8778" w:rsidR="00B9013D" w:rsidRPr="00AA3FDC" w:rsidRDefault="003F71D4" w:rsidP="00B9013D">
      <w:pPr>
        <w:autoSpaceDE w:val="0"/>
        <w:autoSpaceDN w:val="0"/>
        <w:spacing w:beforeLines="50" w:before="163"/>
        <w:jc w:val="center"/>
      </w:pPr>
      <w:r w:rsidRPr="00AA3FDC">
        <w:object w:dxaOrig="2453" w:dyaOrig="1334" w14:anchorId="04B666EB">
          <v:shape id="_x0000_i1160" type="#_x0000_t75" style="width:123pt;height:66.65pt" o:ole="">
            <v:imagedata r:id="rId293" o:title=""/>
          </v:shape>
          <o:OLEObject Type="Embed" ProgID="ChemDraw.Document.6.0" ShapeID="_x0000_i1160" DrawAspect="Content" ObjectID="_1725098870" r:id="rId294"/>
        </w:object>
      </w:r>
    </w:p>
    <w:p w14:paraId="522923F4" w14:textId="7378EF28" w:rsidR="00A02A0B" w:rsidRPr="00AA3FDC" w:rsidRDefault="00E21574" w:rsidP="00422512">
      <w:pPr>
        <w:pStyle w:val="aff1"/>
        <w:spacing w:beforeLines="50" w:before="163"/>
        <w:jc w:val="both"/>
        <w:rPr>
          <w:bCs/>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007F86" w:rsidRPr="00AA3FDC">
        <w:rPr>
          <w:color w:val="000000" w:themeColor="text1"/>
        </w:rPr>
        <w:t>1-ethyl-4-methoxybenzene</w:t>
      </w:r>
      <w:r w:rsidRPr="00AA3FDC">
        <w:rPr>
          <w:color w:val="000000" w:themeColor="text1"/>
        </w:rPr>
        <w:t xml:space="preserve"> (</w:t>
      </w:r>
      <w:r w:rsidRPr="00AA3FDC">
        <w:rPr>
          <w:color w:val="000000" w:themeColor="text1"/>
          <w:lang w:eastAsia="zh-CN"/>
        </w:rPr>
        <w:t>1</w:t>
      </w:r>
      <w:r w:rsidR="00007F86" w:rsidRPr="00AA3FDC">
        <w:rPr>
          <w:color w:val="000000" w:themeColor="text1"/>
          <w:lang w:eastAsia="zh-CN"/>
        </w:rPr>
        <w:t>36</w:t>
      </w:r>
      <w:r w:rsidRPr="00AA3FDC">
        <w:rPr>
          <w:color w:val="000000" w:themeColor="text1"/>
          <w:lang w:eastAsia="zh-CN"/>
        </w:rPr>
        <w:t>.2</w:t>
      </w:r>
      <w:r w:rsidRPr="00AA3FDC">
        <w:rPr>
          <w:color w:val="000000" w:themeColor="text1"/>
        </w:rPr>
        <w:t xml:space="preserve"> mg, 1.0 mmol), </w:t>
      </w:r>
      <w:r w:rsidR="00D36386" w:rsidRPr="00AA3FDC">
        <w:t>ethyl 2-(bromomethyl)acrylate</w:t>
      </w:r>
      <w:r w:rsidR="00D36386" w:rsidRPr="00AA3FDC">
        <w:rPr>
          <w:color w:val="000000" w:themeColor="text1"/>
        </w:rPr>
        <w:t xml:space="preserve"> (</w:t>
      </w:r>
      <w:r w:rsidR="00D36386" w:rsidRPr="00AA3FDC">
        <w:rPr>
          <w:b/>
          <w:color w:val="000000" w:themeColor="text1"/>
        </w:rPr>
        <w:t>1a</w:t>
      </w:r>
      <w:r w:rsidR="00E74B90" w:rsidRPr="00AA3FDC">
        <w:rPr>
          <w:color w:val="000000" w:themeColor="text1"/>
        </w:rPr>
        <w:t>, 7.74 mg</w:t>
      </w:r>
      <w:r w:rsidR="00D36386" w:rsidRPr="00AA3FDC">
        <w:rPr>
          <w:color w:val="000000" w:themeColor="text1"/>
        </w:rPr>
        <w:t>, 0.040 mmol), diethyl azodicarboxylate (</w:t>
      </w:r>
      <w:r w:rsidR="008716E5" w:rsidRPr="00AA3FDC">
        <w:rPr>
          <w:b/>
          <w:color w:val="000000" w:themeColor="text1"/>
          <w:lang w:eastAsia="zh-CN"/>
        </w:rPr>
        <w:t>78</w:t>
      </w:r>
      <w:r w:rsidR="00D36386"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to afford the </w:t>
      </w:r>
      <w:r w:rsidR="00A02A0B" w:rsidRPr="00AA3FDC">
        <w:t>hydrazine</w:t>
      </w:r>
      <w:r w:rsidR="00A02A0B" w:rsidRPr="00AA3FDC">
        <w:rPr>
          <w:color w:val="000000" w:themeColor="text1"/>
        </w:rPr>
        <w:t xml:space="preserve"> product</w:t>
      </w:r>
      <w:r w:rsidRPr="00AA3FDC">
        <w:rPr>
          <w:color w:val="000000" w:themeColor="text1"/>
        </w:rPr>
        <w:t xml:space="preserve"> product</w:t>
      </w:r>
      <w:r w:rsidRPr="00AA3FDC">
        <w:rPr>
          <w:rFonts w:eastAsia="宋体"/>
          <w:b/>
        </w:rPr>
        <w:t xml:space="preserve"> </w:t>
      </w:r>
      <w:r w:rsidRPr="00AA3FDC">
        <w:rPr>
          <w:rFonts w:eastAsia="宋体"/>
        </w:rPr>
        <w:t>as a colorless oil.</w:t>
      </w:r>
      <w:r w:rsidRPr="00AA3FDC">
        <w:rPr>
          <w:bCs/>
          <w:color w:val="000000" w:themeColor="text1"/>
        </w:rPr>
        <w:t xml:space="preserve"> </w:t>
      </w:r>
    </w:p>
    <w:p w14:paraId="1EA27221" w14:textId="77BD3682" w:rsidR="00E21574" w:rsidRPr="00AA3FDC" w:rsidRDefault="00E21574" w:rsidP="00E21574">
      <w:pPr>
        <w:pStyle w:val="aff1"/>
        <w:spacing w:beforeLines="50" w:before="163"/>
        <w:jc w:val="both"/>
        <w:rPr>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88610A" w:rsidRPr="00AA3FDC">
        <w:t>hydrazination</w:t>
      </w:r>
      <w:r w:rsidRPr="00AA3FDC">
        <w:rPr>
          <w:color w:val="000000" w:themeColor="text1"/>
        </w:rPr>
        <w:t xml:space="preserve"> product, </w:t>
      </w:r>
      <w:r w:rsidRPr="00AA3FDC">
        <w:rPr>
          <w:lang w:eastAsia="zh-CN"/>
        </w:rPr>
        <w:t>c</w:t>
      </w:r>
      <w:r w:rsidRPr="00AA3FDC">
        <w:t>esium carbonate</w:t>
      </w:r>
      <w:r w:rsidRPr="00AA3FDC">
        <w:rPr>
          <w:color w:val="000000" w:themeColor="text1"/>
        </w:rPr>
        <w:t xml:space="preserve"> (261 mg, 0.80 mmol), </w:t>
      </w:r>
      <w:r w:rsidRPr="00AA3FDC">
        <w:t>methyl bromoacetate</w:t>
      </w:r>
      <w:r w:rsidRPr="00AA3FDC">
        <w:rPr>
          <w:color w:val="000000" w:themeColor="text1"/>
        </w:rPr>
        <w:t xml:space="preserve"> (61.1 mg, 0.40 mmol) and </w:t>
      </w:r>
      <w:r w:rsidRPr="00AA3FDC">
        <w:t>acetonitrile</w:t>
      </w:r>
      <w:r w:rsidRPr="00AA3FDC">
        <w:rPr>
          <w:color w:val="000000" w:themeColor="text1"/>
        </w:rPr>
        <w:t xml:space="preserve"> (0.80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mixture was stirred at 80 °C for 12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 xml:space="preserve">with </w:t>
      </w:r>
      <w:r w:rsidR="00A02A0B" w:rsidRPr="00AA3FDC">
        <w:rPr>
          <w:rFonts w:eastAsia="TimesNewRomanPSMT"/>
        </w:rPr>
        <w:t>EtOAc (3×10 mL)</w:t>
      </w:r>
      <w:r w:rsidRPr="00AA3FDC">
        <w:rPr>
          <w:rFonts w:eastAsia="TimesNewRomanPSMT"/>
        </w:rPr>
        <w:t>). The extracts were combined, washed with brine,</w:t>
      </w:r>
      <w:r w:rsidRPr="00AA3FDC">
        <w:rPr>
          <w:lang w:eastAsia="zh-CN"/>
        </w:rPr>
        <w:t xml:space="preserve"> </w:t>
      </w:r>
      <w:r w:rsidRPr="00AA3FDC">
        <w:rPr>
          <w:rFonts w:eastAsia="TimesNewRomanPSMT"/>
        </w:rPr>
        <w:t xml:space="preserve">dried over </w:t>
      </w:r>
      <w:r w:rsidRPr="00AA3FDC">
        <w:t>sodium sulphate</w:t>
      </w:r>
      <w:r w:rsidRPr="00AA3FDC">
        <w:rPr>
          <w:rFonts w:eastAsia="TimesNewRomanPSMT"/>
        </w:rPr>
        <w:t xml:space="preserve">, and concentrated without </w:t>
      </w:r>
      <w:r w:rsidRPr="00AA3FDC">
        <w:t>further purification</w:t>
      </w:r>
      <w:r w:rsidRPr="00AA3FDC">
        <w:rPr>
          <w:rFonts w:eastAsia="TimesNewRomanPSMT"/>
        </w:rPr>
        <w:t xml:space="preserve">. To a solution of the mixture in </w:t>
      </w:r>
      <w:r w:rsidRPr="00AA3FDC">
        <w:t>acetonitrile</w:t>
      </w:r>
      <w:r w:rsidRPr="00AA3FDC">
        <w:rPr>
          <w:color w:val="000000" w:themeColor="text1"/>
        </w:rPr>
        <w:t xml:space="preserve"> (0.80 mL) was added </w:t>
      </w:r>
      <w:r w:rsidRPr="00AA3FDC">
        <w:rPr>
          <w:lang w:eastAsia="zh-CN"/>
        </w:rPr>
        <w:t>c</w:t>
      </w:r>
      <w:r w:rsidRPr="00AA3FDC">
        <w:t>esium carbonate</w:t>
      </w:r>
      <w:r w:rsidRPr="00AA3FDC">
        <w:rPr>
          <w:color w:val="000000" w:themeColor="text1"/>
        </w:rPr>
        <w:t xml:space="preserve"> (261 mg, 0.80 mmol) at room </w:t>
      </w:r>
      <w:r w:rsidRPr="00AA3FDC">
        <w:rPr>
          <w:color w:val="000000"/>
        </w:rPr>
        <w:t xml:space="preserve">temperature. The mixture was </w:t>
      </w:r>
      <w:r w:rsidRPr="00AA3FDC">
        <w:rPr>
          <w:rFonts w:eastAsia="TimesNewRomanPSMT"/>
        </w:rPr>
        <w:t xml:space="preserve">stirred at 80 °C for 24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 xml:space="preserve">with </w:t>
      </w:r>
      <w:r w:rsidR="00A02A0B" w:rsidRPr="00AA3FDC">
        <w:rPr>
          <w:rFonts w:eastAsia="TimesNewRomanPSMT"/>
        </w:rPr>
        <w:t>EtOAc (3×10 mL)</w:t>
      </w:r>
      <w:r w:rsidRPr="00AA3FDC">
        <w:rPr>
          <w:rFonts w:eastAsia="TimesNewRomanPSMT"/>
        </w:rPr>
        <w:t>.</w:t>
      </w:r>
      <w:r w:rsidRPr="00AA3FDC">
        <w:t xml:space="preserve"> T</w:t>
      </w:r>
      <w:r w:rsidRPr="00AA3FDC">
        <w:rPr>
          <w:color w:val="000000" w:themeColor="text1"/>
        </w:rPr>
        <w:t>he reaction mixture was purified by flash chromatography on silica gel (PE:</w:t>
      </w:r>
      <w:r w:rsidR="00D6172E" w:rsidRPr="00AA3FDC">
        <w:rPr>
          <w:color w:val="000000" w:themeColor="text1"/>
        </w:rPr>
        <w:t xml:space="preserve"> </w:t>
      </w:r>
      <w:r w:rsidRPr="00AA3FDC">
        <w:rPr>
          <w:color w:val="000000" w:themeColor="text1"/>
        </w:rPr>
        <w:t xml:space="preserve">EA = 10:1) to afford the product </w:t>
      </w:r>
      <w:r w:rsidR="00A02A0B" w:rsidRPr="00AA3FDC">
        <w:rPr>
          <w:color w:val="000000" w:themeColor="text1"/>
        </w:rPr>
        <w:t>(</w:t>
      </w:r>
      <w:r w:rsidR="00E66CE9" w:rsidRPr="00AA3FDC">
        <w:rPr>
          <w:b/>
          <w:color w:val="000000" w:themeColor="text1"/>
        </w:rPr>
        <w:t>1</w:t>
      </w:r>
      <w:r w:rsidR="003F71D4" w:rsidRPr="00AA3FDC">
        <w:rPr>
          <w:b/>
          <w:color w:val="000000" w:themeColor="text1"/>
          <w:lang w:eastAsia="zh-CN"/>
        </w:rPr>
        <w:t>17</w:t>
      </w:r>
      <w:r w:rsidR="00A02A0B" w:rsidRPr="00AA3FDC">
        <w:rPr>
          <w:color w:val="000000" w:themeColor="text1"/>
        </w:rPr>
        <w:t>)</w:t>
      </w:r>
      <w:r w:rsidRPr="00AA3FDC">
        <w:rPr>
          <w:color w:val="000000" w:themeColor="text1"/>
        </w:rPr>
        <w:t xml:space="preserve"> as a white soild (</w:t>
      </w:r>
      <w:r w:rsidR="006279E4" w:rsidRPr="00AA3FDC">
        <w:rPr>
          <w:color w:val="000000" w:themeColor="text1"/>
        </w:rPr>
        <w:t>29.4</w:t>
      </w:r>
      <w:r w:rsidRPr="00AA3FDC">
        <w:rPr>
          <w:color w:val="000000" w:themeColor="text1"/>
        </w:rPr>
        <w:t xml:space="preserve"> mg, </w:t>
      </w:r>
      <w:r w:rsidR="006279E4" w:rsidRPr="00AA3FDC">
        <w:rPr>
          <w:color w:val="000000" w:themeColor="text1"/>
        </w:rPr>
        <w:t>0.132</w:t>
      </w:r>
      <w:r w:rsidRPr="00AA3FDC">
        <w:rPr>
          <w:color w:val="000000" w:themeColor="text1"/>
        </w:rPr>
        <w:t xml:space="preserve"> mmol,</w:t>
      </w:r>
      <w:r w:rsidR="00527C3B" w:rsidRPr="00AA3FDC">
        <w:rPr>
          <w:color w:val="000000" w:themeColor="text1"/>
        </w:rPr>
        <w:t xml:space="preserve"> </w:t>
      </w:r>
      <w:r w:rsidR="00007F86" w:rsidRPr="00AA3FDC">
        <w:rPr>
          <w:color w:val="000000" w:themeColor="text1"/>
        </w:rPr>
        <w:t>66</w:t>
      </w:r>
      <w:r w:rsidRPr="00AA3FDC">
        <w:rPr>
          <w:color w:val="000000" w:themeColor="text1"/>
        </w:rPr>
        <w:t>%</w:t>
      </w:r>
      <w:r w:rsidR="008600CA" w:rsidRPr="00AA3FDC">
        <w:rPr>
          <w:rFonts w:eastAsia="宋体"/>
        </w:rPr>
        <w:t xml:space="preserve"> yield</w:t>
      </w:r>
      <w:r w:rsidRPr="00AA3FDC">
        <w:rPr>
          <w:color w:val="000000" w:themeColor="text1"/>
        </w:rPr>
        <w:t>).</w:t>
      </w:r>
    </w:p>
    <w:p w14:paraId="2FFBCE02" w14:textId="7B41C47A" w:rsidR="006D1335" w:rsidRPr="00AA3FDC" w:rsidRDefault="006D1335" w:rsidP="006D133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w:t>
      </w:r>
      <w:r w:rsidR="00375FA1" w:rsidRPr="00AA3FDC">
        <w:t xml:space="preserve">7.23 (d, </w:t>
      </w:r>
      <w:r w:rsidR="00375FA1" w:rsidRPr="00AA3FDC">
        <w:rPr>
          <w:i/>
          <w:iCs/>
        </w:rPr>
        <w:t>J</w:t>
      </w:r>
      <w:r w:rsidR="00375FA1" w:rsidRPr="00AA3FDC">
        <w:t xml:space="preserve"> = 8.3 Hz, 2H), 6.91–6.83 (m, 2H), 4.86 (s, 1H), 4.79 (s, 1H), 4.09 (qq, </w:t>
      </w:r>
      <w:r w:rsidR="00375FA1" w:rsidRPr="00AA3FDC">
        <w:rPr>
          <w:i/>
          <w:iCs/>
        </w:rPr>
        <w:t>J</w:t>
      </w:r>
      <w:r w:rsidR="00375FA1" w:rsidRPr="00AA3FDC">
        <w:t xml:space="preserve"> = 7.8, 3.6 Hz, 2H), 3.79 (s, 3H), 1.46 (d, </w:t>
      </w:r>
      <w:r w:rsidR="00375FA1" w:rsidRPr="00AA3FDC">
        <w:rPr>
          <w:i/>
          <w:iCs/>
        </w:rPr>
        <w:t>J</w:t>
      </w:r>
      <w:r w:rsidR="00375FA1" w:rsidRPr="00AA3FDC">
        <w:t xml:space="preserve"> = 6.8 Hz, 3H), 1.22 (t, </w:t>
      </w:r>
      <w:r w:rsidR="00375FA1" w:rsidRPr="00AA3FDC">
        <w:rPr>
          <w:i/>
          <w:iCs/>
        </w:rPr>
        <w:t>J</w:t>
      </w:r>
      <w:r w:rsidR="00375FA1" w:rsidRPr="00AA3FDC">
        <w:t xml:space="preserve"> = 7.1 Hz, 3H).</w:t>
      </w:r>
    </w:p>
    <w:p w14:paraId="6A1AE0D8" w14:textId="6E7608E4" w:rsidR="006D1335" w:rsidRPr="00AA3FDC" w:rsidRDefault="006D1335" w:rsidP="006D1335">
      <w:pPr>
        <w:pStyle w:val="aff1"/>
        <w:spacing w:beforeLines="50" w:before="163"/>
        <w:jc w:val="both"/>
        <w:rPr>
          <w:highlight w:val="yellow"/>
        </w:rPr>
      </w:pPr>
      <w:r w:rsidRPr="00AA3FDC">
        <w:rPr>
          <w:vertAlign w:val="superscript"/>
        </w:rPr>
        <w:t>13</w:t>
      </w:r>
      <w:r w:rsidRPr="00AA3FDC">
        <w:t>C NMR (1</w:t>
      </w:r>
      <w:r w:rsidR="002561B4" w:rsidRPr="00AA3FDC">
        <w:t>51</w:t>
      </w:r>
      <w:r w:rsidRPr="00AA3FDC">
        <w:t xml:space="preserve"> MHz, CDCl</w:t>
      </w:r>
      <w:r w:rsidRPr="00AA3FDC">
        <w:rPr>
          <w:vertAlign w:val="subscript"/>
        </w:rPr>
        <w:t>3</w:t>
      </w:r>
      <w:r w:rsidRPr="00AA3FDC">
        <w:t xml:space="preserve">) </w:t>
      </w:r>
      <w:r w:rsidR="009F6428" w:rsidRPr="00AA3FDC">
        <w:t>δ 158.77, 155.81, 135.82, 127.14, 113.95, 60.74, 55.30, 49.94, 22.38, 14.61.</w:t>
      </w:r>
    </w:p>
    <w:p w14:paraId="24309F34" w14:textId="1644C85B" w:rsidR="006D1335" w:rsidRPr="00AA3FDC" w:rsidRDefault="006D1335" w:rsidP="006D1335">
      <w:pPr>
        <w:pStyle w:val="aff1"/>
        <w:spacing w:beforeLines="50" w:before="163"/>
        <w:jc w:val="both"/>
      </w:pPr>
      <w:r w:rsidRPr="00AA3FDC">
        <w:t>IR (film): ν (cm</w:t>
      </w:r>
      <w:r w:rsidRPr="00AA3FDC">
        <w:rPr>
          <w:vertAlign w:val="superscript"/>
        </w:rPr>
        <w:t>-1</w:t>
      </w:r>
      <w:r w:rsidRPr="00AA3FDC">
        <w:t xml:space="preserve">) </w:t>
      </w:r>
      <w:r w:rsidR="0008017C" w:rsidRPr="00AA3FDC">
        <w:t>3337, 2931, 1700, 1612, 1586, 1513, 1464, 1379, 1245, 1175, 1137, 1034, 818.</w:t>
      </w:r>
    </w:p>
    <w:p w14:paraId="382FA363" w14:textId="3B063C59" w:rsidR="006B44AD" w:rsidRPr="00AA3FDC" w:rsidRDefault="006B44AD" w:rsidP="00D55682">
      <w:pPr>
        <w:autoSpaceDE w:val="0"/>
        <w:autoSpaceDN w:val="0"/>
        <w:spacing w:beforeLines="50" w:before="163"/>
        <w:rPr>
          <w:rStyle w:val="fontstyle01"/>
          <w:rFonts w:ascii="Times New Roman" w:hAnsi="Times New Roman"/>
        </w:rPr>
      </w:pPr>
      <w:r w:rsidRPr="00AA3FDC">
        <w:t>HRMS (ESI-TOF, m/z) calcd for C</w:t>
      </w:r>
      <w:r w:rsidRPr="00AA3FDC">
        <w:rPr>
          <w:vertAlign w:val="subscript"/>
        </w:rPr>
        <w:t>12</w:t>
      </w:r>
      <w:r w:rsidRPr="00AA3FDC">
        <w:t>H</w:t>
      </w:r>
      <w:r w:rsidRPr="00AA3FDC">
        <w:rPr>
          <w:vertAlign w:val="subscript"/>
        </w:rPr>
        <w:t>17</w:t>
      </w:r>
      <w:r w:rsidRPr="00AA3FDC">
        <w:t>NaNO</w:t>
      </w:r>
      <w:r w:rsidRPr="00AA3FDC">
        <w:rPr>
          <w:vertAlign w:val="subscript"/>
        </w:rPr>
        <w:t>3</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246.1101</w:t>
      </w:r>
      <w:r w:rsidRPr="00AA3FDC">
        <w:t xml:space="preserve">, found: </w:t>
      </w:r>
      <w:r w:rsidRPr="00AA3FDC">
        <w:rPr>
          <w:rStyle w:val="fontstyle01"/>
          <w:rFonts w:ascii="Times New Roman" w:hAnsi="Times New Roman"/>
        </w:rPr>
        <w:t>246.1097.</w:t>
      </w:r>
    </w:p>
    <w:p w14:paraId="07A78636" w14:textId="77777777" w:rsidR="00BE08A5" w:rsidRPr="00AA3FDC" w:rsidRDefault="00BE08A5" w:rsidP="00477482">
      <w:pPr>
        <w:autoSpaceDE w:val="0"/>
        <w:autoSpaceDN w:val="0"/>
        <w:spacing w:beforeLines="100" w:before="326"/>
        <w:rPr>
          <w:b/>
        </w:rPr>
      </w:pPr>
    </w:p>
    <w:p w14:paraId="33AEEE73" w14:textId="77777777" w:rsidR="00BE08A5" w:rsidRPr="00AA3FDC" w:rsidRDefault="00BE08A5" w:rsidP="00477482">
      <w:pPr>
        <w:autoSpaceDE w:val="0"/>
        <w:autoSpaceDN w:val="0"/>
        <w:spacing w:beforeLines="100" w:before="326"/>
        <w:rPr>
          <w:b/>
        </w:rPr>
      </w:pPr>
    </w:p>
    <w:p w14:paraId="2E7961F1" w14:textId="58FE8865" w:rsidR="00B9013D" w:rsidRPr="00AA3FDC" w:rsidRDefault="006279E4" w:rsidP="00477482">
      <w:pPr>
        <w:autoSpaceDE w:val="0"/>
        <w:autoSpaceDN w:val="0"/>
        <w:spacing w:beforeLines="100" w:before="326"/>
        <w:rPr>
          <w:b/>
        </w:rPr>
      </w:pPr>
      <w:r w:rsidRPr="00AA3FDC">
        <w:rPr>
          <w:b/>
        </w:rPr>
        <w:lastRenderedPageBreak/>
        <w:t>ethyl (1,2,3,4-tetrahydronaphthalen-1-yl)carbamate</w:t>
      </w:r>
      <w:r w:rsidR="00B9013D" w:rsidRPr="00AA3FDC">
        <w:rPr>
          <w:b/>
        </w:rPr>
        <w:t xml:space="preserve"> (</w:t>
      </w:r>
      <w:r w:rsidR="00E66CE9" w:rsidRPr="00AA3FDC">
        <w:rPr>
          <w:b/>
        </w:rPr>
        <w:t>11</w:t>
      </w:r>
      <w:r w:rsidR="003F71D4" w:rsidRPr="00AA3FDC">
        <w:rPr>
          <w:b/>
          <w:lang w:eastAsia="zh-CN"/>
        </w:rPr>
        <w:t>8</w:t>
      </w:r>
      <w:r w:rsidR="00B9013D" w:rsidRPr="00AA3FDC">
        <w:rPr>
          <w:b/>
        </w:rPr>
        <w:t>)</w:t>
      </w:r>
    </w:p>
    <w:p w14:paraId="01AF3897" w14:textId="59F0E751" w:rsidR="00B9013D" w:rsidRPr="00AA3FDC" w:rsidRDefault="003F71D4" w:rsidP="00594912">
      <w:pPr>
        <w:autoSpaceDE w:val="0"/>
        <w:autoSpaceDN w:val="0"/>
        <w:spacing w:beforeLines="50" w:before="163"/>
        <w:jc w:val="center"/>
      </w:pPr>
      <w:r w:rsidRPr="00AA3FDC">
        <w:object w:dxaOrig="1858" w:dyaOrig="1493" w14:anchorId="544255C8">
          <v:shape id="_x0000_i1161" type="#_x0000_t75" style="width:93pt;height:75pt" o:ole="">
            <v:imagedata r:id="rId295" o:title=""/>
          </v:shape>
          <o:OLEObject Type="Embed" ProgID="ChemDraw.Document.6.0" ShapeID="_x0000_i1161" DrawAspect="Content" ObjectID="_1725098871" r:id="rId296"/>
        </w:object>
      </w:r>
    </w:p>
    <w:p w14:paraId="529C0AB9" w14:textId="0321CDF7" w:rsidR="00A02A0B" w:rsidRPr="00AA3FDC" w:rsidRDefault="00E21574" w:rsidP="00422512">
      <w:pPr>
        <w:pStyle w:val="aff1"/>
        <w:spacing w:beforeLines="50" w:before="163"/>
        <w:jc w:val="both"/>
        <w:rPr>
          <w:bCs/>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6279E4" w:rsidRPr="00AA3FDC">
        <w:rPr>
          <w:color w:val="000000" w:themeColor="text1"/>
        </w:rPr>
        <w:t>1,2,3,4-tetrahydronaphthalene</w:t>
      </w:r>
      <w:r w:rsidRPr="00AA3FDC">
        <w:rPr>
          <w:color w:val="000000" w:themeColor="text1"/>
        </w:rPr>
        <w:t xml:space="preserve"> (</w:t>
      </w:r>
      <w:r w:rsidR="006279E4" w:rsidRPr="00AA3FDC">
        <w:rPr>
          <w:color w:val="000000" w:themeColor="text1"/>
          <w:lang w:eastAsia="zh-CN"/>
        </w:rPr>
        <w:t>132.2</w:t>
      </w:r>
      <w:r w:rsidRPr="00AA3FDC">
        <w:rPr>
          <w:color w:val="000000" w:themeColor="text1"/>
        </w:rPr>
        <w:t xml:space="preserve"> mg, 1.0 mmol), </w:t>
      </w:r>
      <w:r w:rsidR="00D36386" w:rsidRPr="00AA3FDC">
        <w:t>ethyl 2-(bromomethyl)acrylate</w:t>
      </w:r>
      <w:r w:rsidR="00D36386" w:rsidRPr="00AA3FDC">
        <w:rPr>
          <w:color w:val="000000" w:themeColor="text1"/>
        </w:rPr>
        <w:t xml:space="preserve"> (</w:t>
      </w:r>
      <w:r w:rsidR="00D36386" w:rsidRPr="00AA3FDC">
        <w:rPr>
          <w:b/>
          <w:color w:val="000000" w:themeColor="text1"/>
        </w:rPr>
        <w:t>1a</w:t>
      </w:r>
      <w:r w:rsidR="00E74B90" w:rsidRPr="00AA3FDC">
        <w:rPr>
          <w:color w:val="000000" w:themeColor="text1"/>
        </w:rPr>
        <w:t>, 7.74 mg</w:t>
      </w:r>
      <w:r w:rsidR="00D36386" w:rsidRPr="00AA3FDC">
        <w:rPr>
          <w:color w:val="000000" w:themeColor="text1"/>
        </w:rPr>
        <w:t>, 0.040 mmol), diethyl azodicarboxylate (</w:t>
      </w:r>
      <w:r w:rsidR="008716E5" w:rsidRPr="00AA3FDC">
        <w:rPr>
          <w:b/>
          <w:color w:val="000000" w:themeColor="text1"/>
          <w:lang w:eastAsia="zh-CN"/>
        </w:rPr>
        <w:t>78</w:t>
      </w:r>
      <w:r w:rsidR="00D36386"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to afford the </w:t>
      </w:r>
      <w:r w:rsidR="00A02A0B" w:rsidRPr="00AA3FDC">
        <w:t>hydrazine</w:t>
      </w:r>
      <w:r w:rsidR="00A02A0B" w:rsidRPr="00AA3FDC">
        <w:rPr>
          <w:color w:val="000000" w:themeColor="text1"/>
        </w:rPr>
        <w:t xml:space="preserve"> product</w:t>
      </w:r>
      <w:r w:rsidRPr="00AA3FDC">
        <w:rPr>
          <w:rFonts w:eastAsia="宋体"/>
          <w:b/>
        </w:rPr>
        <w:t xml:space="preserve"> </w:t>
      </w:r>
      <w:r w:rsidRPr="00AA3FDC">
        <w:rPr>
          <w:rFonts w:eastAsia="宋体"/>
        </w:rPr>
        <w:t>as a colorless oil.</w:t>
      </w:r>
      <w:r w:rsidRPr="00AA3FDC">
        <w:rPr>
          <w:bCs/>
          <w:color w:val="000000" w:themeColor="text1"/>
        </w:rPr>
        <w:t xml:space="preserve"> </w:t>
      </w:r>
    </w:p>
    <w:p w14:paraId="59011010" w14:textId="314BDD7D" w:rsidR="00E21574" w:rsidRPr="00AA3FDC" w:rsidRDefault="00E21574" w:rsidP="00E21574">
      <w:pPr>
        <w:pStyle w:val="aff1"/>
        <w:spacing w:beforeLines="50" w:before="163"/>
        <w:jc w:val="both"/>
        <w:rPr>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88610A" w:rsidRPr="00AA3FDC">
        <w:t>hydrazination</w:t>
      </w:r>
      <w:r w:rsidRPr="00AA3FDC">
        <w:rPr>
          <w:color w:val="000000" w:themeColor="text1"/>
        </w:rPr>
        <w:t xml:space="preserve"> product, </w:t>
      </w:r>
      <w:r w:rsidRPr="00AA3FDC">
        <w:rPr>
          <w:lang w:eastAsia="zh-CN"/>
        </w:rPr>
        <w:t>c</w:t>
      </w:r>
      <w:r w:rsidRPr="00AA3FDC">
        <w:t>esium carbonate</w:t>
      </w:r>
      <w:r w:rsidRPr="00AA3FDC">
        <w:rPr>
          <w:color w:val="000000" w:themeColor="text1"/>
        </w:rPr>
        <w:t xml:space="preserve"> (261 mg, 0.80 mmol), </w:t>
      </w:r>
      <w:r w:rsidRPr="00AA3FDC">
        <w:t>methyl bromoacetate</w:t>
      </w:r>
      <w:r w:rsidRPr="00AA3FDC">
        <w:rPr>
          <w:color w:val="000000" w:themeColor="text1"/>
        </w:rPr>
        <w:t xml:space="preserve"> (61.1 mg, 0.40 mmol) and </w:t>
      </w:r>
      <w:r w:rsidRPr="00AA3FDC">
        <w:t>acetonitrile</w:t>
      </w:r>
      <w:r w:rsidRPr="00AA3FDC">
        <w:rPr>
          <w:color w:val="000000" w:themeColor="text1"/>
        </w:rPr>
        <w:t xml:space="preserve"> (0.80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mixture was stirred at 80 °C for 12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 xml:space="preserve">with </w:t>
      </w:r>
      <w:r w:rsidR="00980405" w:rsidRPr="00AA3FDC">
        <w:rPr>
          <w:rFonts w:eastAsia="TimesNewRomanPSMT"/>
        </w:rPr>
        <w:t>EtOAc (3×10 mL)</w:t>
      </w:r>
      <w:r w:rsidRPr="00AA3FDC">
        <w:rPr>
          <w:rFonts w:eastAsia="TimesNewRomanPSMT"/>
        </w:rPr>
        <w:t>. The extracts were combined, washed with brine,</w:t>
      </w:r>
      <w:r w:rsidRPr="00AA3FDC">
        <w:rPr>
          <w:lang w:eastAsia="zh-CN"/>
        </w:rPr>
        <w:t xml:space="preserve"> </w:t>
      </w:r>
      <w:r w:rsidRPr="00AA3FDC">
        <w:rPr>
          <w:rFonts w:eastAsia="TimesNewRomanPSMT"/>
        </w:rPr>
        <w:t xml:space="preserve">dried over </w:t>
      </w:r>
      <w:r w:rsidRPr="00AA3FDC">
        <w:t>sodium sulphate</w:t>
      </w:r>
      <w:r w:rsidRPr="00AA3FDC">
        <w:rPr>
          <w:rFonts w:eastAsia="TimesNewRomanPSMT"/>
        </w:rPr>
        <w:t xml:space="preserve">, and concentrated without </w:t>
      </w:r>
      <w:r w:rsidRPr="00AA3FDC">
        <w:t>further purification</w:t>
      </w:r>
      <w:r w:rsidRPr="00AA3FDC">
        <w:rPr>
          <w:rFonts w:eastAsia="TimesNewRomanPSMT"/>
        </w:rPr>
        <w:t xml:space="preserve">. To a solution of the mixture in </w:t>
      </w:r>
      <w:r w:rsidRPr="00AA3FDC">
        <w:t>acetonitrile</w:t>
      </w:r>
      <w:r w:rsidRPr="00AA3FDC">
        <w:rPr>
          <w:color w:val="000000" w:themeColor="text1"/>
        </w:rPr>
        <w:t xml:space="preserve"> (0.80 mL) was added </w:t>
      </w:r>
      <w:r w:rsidRPr="00AA3FDC">
        <w:rPr>
          <w:lang w:eastAsia="zh-CN"/>
        </w:rPr>
        <w:t>c</w:t>
      </w:r>
      <w:r w:rsidRPr="00AA3FDC">
        <w:t>esium carbonate</w:t>
      </w:r>
      <w:r w:rsidRPr="00AA3FDC">
        <w:rPr>
          <w:color w:val="000000" w:themeColor="text1"/>
        </w:rPr>
        <w:t xml:space="preserve"> (261 mg, 0.80 mmol) at room </w:t>
      </w:r>
      <w:r w:rsidRPr="00AA3FDC">
        <w:rPr>
          <w:color w:val="000000"/>
        </w:rPr>
        <w:t xml:space="preserve">temperature. The mixture was </w:t>
      </w:r>
      <w:r w:rsidRPr="00AA3FDC">
        <w:rPr>
          <w:rFonts w:eastAsia="TimesNewRomanPSMT"/>
        </w:rPr>
        <w:t xml:space="preserve">stirred at 80 °C for 24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 xml:space="preserve">with </w:t>
      </w:r>
      <w:r w:rsidR="00980405" w:rsidRPr="00AA3FDC">
        <w:rPr>
          <w:rFonts w:eastAsia="TimesNewRomanPSMT"/>
        </w:rPr>
        <w:t>EtOAc (3×10 mL)</w:t>
      </w:r>
      <w:r w:rsidRPr="00AA3FDC">
        <w:rPr>
          <w:rFonts w:eastAsia="TimesNewRomanPSMT"/>
        </w:rPr>
        <w:t>.</w:t>
      </w:r>
      <w:r w:rsidRPr="00AA3FDC">
        <w:t xml:space="preserve"> T</w:t>
      </w:r>
      <w:r w:rsidRPr="00AA3FDC">
        <w:rPr>
          <w:color w:val="000000" w:themeColor="text1"/>
        </w:rPr>
        <w:t>he reaction mixture was purified by flash chromatography on silica gel (PE:</w:t>
      </w:r>
      <w:r w:rsidR="00D6172E" w:rsidRPr="00AA3FDC">
        <w:rPr>
          <w:color w:val="000000" w:themeColor="text1"/>
        </w:rPr>
        <w:t xml:space="preserve"> </w:t>
      </w:r>
      <w:r w:rsidRPr="00AA3FDC">
        <w:rPr>
          <w:color w:val="000000" w:themeColor="text1"/>
        </w:rPr>
        <w:t>EA = 10:1) to afford the</w:t>
      </w:r>
      <w:r w:rsidRPr="00AA3FDC">
        <w:rPr>
          <w:b/>
        </w:rPr>
        <w:t xml:space="preserve"> </w:t>
      </w:r>
      <w:r w:rsidRPr="00AA3FDC">
        <w:rPr>
          <w:color w:val="000000" w:themeColor="text1"/>
        </w:rPr>
        <w:t xml:space="preserve">product </w:t>
      </w:r>
      <w:r w:rsidR="00980405" w:rsidRPr="00AA3FDC">
        <w:rPr>
          <w:color w:val="000000" w:themeColor="text1"/>
        </w:rPr>
        <w:t>(</w:t>
      </w:r>
      <w:r w:rsidR="00E66CE9" w:rsidRPr="00AA3FDC">
        <w:rPr>
          <w:b/>
          <w:color w:val="000000" w:themeColor="text1"/>
        </w:rPr>
        <w:t>11</w:t>
      </w:r>
      <w:r w:rsidR="003F71D4" w:rsidRPr="00AA3FDC">
        <w:rPr>
          <w:b/>
          <w:color w:val="000000" w:themeColor="text1"/>
          <w:lang w:eastAsia="zh-CN"/>
        </w:rPr>
        <w:t>8</w:t>
      </w:r>
      <w:r w:rsidR="00980405" w:rsidRPr="00AA3FDC">
        <w:rPr>
          <w:color w:val="000000" w:themeColor="text1"/>
        </w:rPr>
        <w:t>)</w:t>
      </w:r>
      <w:r w:rsidRPr="00AA3FDC">
        <w:rPr>
          <w:color w:val="000000" w:themeColor="text1"/>
        </w:rPr>
        <w:t xml:space="preserve"> as a white soild (</w:t>
      </w:r>
      <w:r w:rsidR="00976D75" w:rsidRPr="00AA3FDC">
        <w:rPr>
          <w:color w:val="000000" w:themeColor="text1"/>
        </w:rPr>
        <w:t>32.9</w:t>
      </w:r>
      <w:r w:rsidRPr="00AA3FDC">
        <w:rPr>
          <w:color w:val="000000" w:themeColor="text1"/>
        </w:rPr>
        <w:t xml:space="preserve"> mg, </w:t>
      </w:r>
      <w:r w:rsidR="006279E4" w:rsidRPr="00AA3FDC">
        <w:rPr>
          <w:color w:val="000000" w:themeColor="text1"/>
        </w:rPr>
        <w:t>0.150</w:t>
      </w:r>
      <w:r w:rsidRPr="00AA3FDC">
        <w:rPr>
          <w:color w:val="000000" w:themeColor="text1"/>
        </w:rPr>
        <w:t xml:space="preserve"> mmol, </w:t>
      </w:r>
      <w:r w:rsidR="006279E4" w:rsidRPr="00AA3FDC">
        <w:rPr>
          <w:color w:val="000000" w:themeColor="text1"/>
        </w:rPr>
        <w:t>75</w:t>
      </w:r>
      <w:r w:rsidRPr="00AA3FDC">
        <w:rPr>
          <w:color w:val="000000" w:themeColor="text1"/>
        </w:rPr>
        <w:t>%</w:t>
      </w:r>
      <w:r w:rsidR="008600CA" w:rsidRPr="00AA3FDC">
        <w:rPr>
          <w:rFonts w:eastAsia="宋体"/>
        </w:rPr>
        <w:t xml:space="preserve"> yield</w:t>
      </w:r>
      <w:r w:rsidRPr="00AA3FDC">
        <w:rPr>
          <w:color w:val="000000" w:themeColor="text1"/>
        </w:rPr>
        <w:t>).</w:t>
      </w:r>
    </w:p>
    <w:p w14:paraId="3478B617" w14:textId="7AF3EFF1" w:rsidR="006D1335" w:rsidRPr="00AA3FDC" w:rsidRDefault="006D1335" w:rsidP="006D133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w:t>
      </w:r>
      <w:r w:rsidR="002D733D" w:rsidRPr="00AA3FDC">
        <w:t xml:space="preserve">7.33 (dd, </w:t>
      </w:r>
      <w:r w:rsidR="002D733D" w:rsidRPr="00AA3FDC">
        <w:rPr>
          <w:i/>
          <w:iCs/>
        </w:rPr>
        <w:t>J</w:t>
      </w:r>
      <w:r w:rsidR="002D733D" w:rsidRPr="00AA3FDC">
        <w:t xml:space="preserve"> = 5.4, 3.7 Hz, 1H), 7.2–7.13 (m, 2H), 7.08 (dd, </w:t>
      </w:r>
      <w:r w:rsidR="002D733D" w:rsidRPr="00AA3FDC">
        <w:rPr>
          <w:i/>
          <w:iCs/>
        </w:rPr>
        <w:t>J</w:t>
      </w:r>
      <w:r w:rsidR="002D733D" w:rsidRPr="00AA3FDC">
        <w:t xml:space="preserve"> = 5.4, 3.6 Hz, 1H), 4.89 (br, 2H), 4.15 (q, </w:t>
      </w:r>
      <w:r w:rsidR="002D733D" w:rsidRPr="00AA3FDC">
        <w:rPr>
          <w:i/>
          <w:iCs/>
        </w:rPr>
        <w:t>J</w:t>
      </w:r>
      <w:r w:rsidR="002D733D" w:rsidRPr="00AA3FDC">
        <w:t xml:space="preserve"> = 7.1 Hz, </w:t>
      </w:r>
      <w:r w:rsidR="00130D3E" w:rsidRPr="00AA3FDC">
        <w:t>2</w:t>
      </w:r>
      <w:r w:rsidR="002D733D" w:rsidRPr="00AA3FDC">
        <w:t xml:space="preserve">H), 2.8–2.69 (m, </w:t>
      </w:r>
      <w:r w:rsidR="00130D3E" w:rsidRPr="00AA3FDC">
        <w:t>2</w:t>
      </w:r>
      <w:r w:rsidR="002D733D" w:rsidRPr="00AA3FDC">
        <w:t xml:space="preserve">H), 2.05 (dt, </w:t>
      </w:r>
      <w:r w:rsidR="002D733D" w:rsidRPr="00AA3FDC">
        <w:rPr>
          <w:i/>
          <w:iCs/>
        </w:rPr>
        <w:t>J</w:t>
      </w:r>
      <w:r w:rsidR="002D733D" w:rsidRPr="00AA3FDC">
        <w:t xml:space="preserve"> = 8.4, 3.8 Hz, 1H), 1.83 (dd, </w:t>
      </w:r>
      <w:r w:rsidR="002D733D" w:rsidRPr="00AA3FDC">
        <w:rPr>
          <w:i/>
          <w:iCs/>
        </w:rPr>
        <w:t>J</w:t>
      </w:r>
      <w:r w:rsidR="002D733D" w:rsidRPr="00AA3FDC">
        <w:t xml:space="preserve"> = 8.0, 4.2 Hz, </w:t>
      </w:r>
      <w:r w:rsidR="00130D3E" w:rsidRPr="00AA3FDC">
        <w:t>3</w:t>
      </w:r>
      <w:r w:rsidR="002D733D" w:rsidRPr="00AA3FDC">
        <w:t xml:space="preserve">H), 1.26 (t, </w:t>
      </w:r>
      <w:r w:rsidR="002D733D" w:rsidRPr="00AA3FDC">
        <w:rPr>
          <w:i/>
          <w:iCs/>
        </w:rPr>
        <w:t>J</w:t>
      </w:r>
      <w:r w:rsidR="002D733D" w:rsidRPr="00AA3FDC">
        <w:t xml:space="preserve"> = 7.1 Hz, </w:t>
      </w:r>
      <w:r w:rsidR="00130D3E" w:rsidRPr="00AA3FDC">
        <w:t>3</w:t>
      </w:r>
      <w:r w:rsidR="002D733D" w:rsidRPr="00AA3FDC">
        <w:t>H).</w:t>
      </w:r>
    </w:p>
    <w:p w14:paraId="15EE4F60" w14:textId="13B57EA2" w:rsidR="006D1335" w:rsidRPr="00AA3FDC" w:rsidRDefault="006D1335" w:rsidP="006D1335">
      <w:pPr>
        <w:pStyle w:val="aff1"/>
        <w:spacing w:beforeLines="50" w:before="163"/>
        <w:jc w:val="both"/>
      </w:pPr>
      <w:r w:rsidRPr="00AA3FDC">
        <w:rPr>
          <w:vertAlign w:val="superscript"/>
        </w:rPr>
        <w:t>13</w:t>
      </w:r>
      <w:r w:rsidRPr="00AA3FDC">
        <w:t>C NMR (1</w:t>
      </w:r>
      <w:r w:rsidR="00C6417B" w:rsidRPr="00AA3FDC">
        <w:t>51</w:t>
      </w:r>
      <w:r w:rsidRPr="00AA3FDC">
        <w:t xml:space="preserve"> MHz, CDCl</w:t>
      </w:r>
      <w:r w:rsidRPr="00AA3FDC">
        <w:rPr>
          <w:vertAlign w:val="subscript"/>
        </w:rPr>
        <w:t>3</w:t>
      </w:r>
      <w:r w:rsidRPr="00AA3FDC">
        <w:t xml:space="preserve">) </w:t>
      </w:r>
      <w:r w:rsidR="00C6417B" w:rsidRPr="00AA3FDC">
        <w:t>δ 156.20, 137.45, 136.89, 129.12, 128.68, 127.27, 126.21, 60.82, 49.12, 30.50, 29.21, 19.88, 14.66.</w:t>
      </w:r>
    </w:p>
    <w:p w14:paraId="7267C022" w14:textId="71A5D702" w:rsidR="006D1335" w:rsidRPr="00AA3FDC" w:rsidRDefault="006D1335" w:rsidP="006D1335">
      <w:pPr>
        <w:pStyle w:val="aff1"/>
        <w:spacing w:beforeLines="50" w:before="163"/>
        <w:jc w:val="both"/>
      </w:pPr>
      <w:r w:rsidRPr="00AA3FDC">
        <w:t>IR (film): ν (cm</w:t>
      </w:r>
      <w:r w:rsidRPr="00AA3FDC">
        <w:rPr>
          <w:vertAlign w:val="superscript"/>
        </w:rPr>
        <w:t>-1</w:t>
      </w:r>
      <w:r w:rsidRPr="00AA3FDC">
        <w:t>)</w:t>
      </w:r>
      <w:r w:rsidR="00D55682" w:rsidRPr="00AA3FDC">
        <w:t xml:space="preserve"> 3329, 2926, 1701, 1617, 1513, 1459, 1243, </w:t>
      </w:r>
      <w:r w:rsidR="0091337B" w:rsidRPr="00AA3FDC">
        <w:t>1178, 1064, 831</w:t>
      </w:r>
      <w:r w:rsidR="0008017C" w:rsidRPr="00AA3FDC">
        <w:t>.</w:t>
      </w:r>
    </w:p>
    <w:p w14:paraId="71BA7DDF" w14:textId="16DC2CFC" w:rsidR="00D55682" w:rsidRPr="00AA3FDC" w:rsidRDefault="00D55682" w:rsidP="0091337B">
      <w:pPr>
        <w:autoSpaceDE w:val="0"/>
        <w:autoSpaceDN w:val="0"/>
        <w:spacing w:beforeLines="50" w:before="163"/>
        <w:rPr>
          <w:rStyle w:val="fontstyle01"/>
          <w:rFonts w:ascii="Times New Roman" w:hAnsi="Times New Roman"/>
        </w:rPr>
      </w:pPr>
      <w:r w:rsidRPr="00AA3FDC">
        <w:t>HRMS (ESI-TOF, m/z) calcd for C</w:t>
      </w:r>
      <w:r w:rsidRPr="00AA3FDC">
        <w:rPr>
          <w:vertAlign w:val="subscript"/>
        </w:rPr>
        <w:t>13</w:t>
      </w:r>
      <w:r w:rsidRPr="00AA3FDC">
        <w:t>H</w:t>
      </w:r>
      <w:r w:rsidRPr="00AA3FDC">
        <w:rPr>
          <w:vertAlign w:val="subscript"/>
        </w:rPr>
        <w:t>17</w:t>
      </w:r>
      <w:r w:rsidRPr="00AA3FDC">
        <w:t>NaNO</w:t>
      </w:r>
      <w:r w:rsidRPr="00AA3FDC">
        <w:rPr>
          <w:vertAlign w:val="subscript"/>
        </w:rPr>
        <w:t>2</w:t>
      </w:r>
      <w:r w:rsidRPr="00AA3FDC">
        <w:rPr>
          <w:vertAlign w:val="superscript"/>
        </w:rPr>
        <w:t>+</w:t>
      </w:r>
      <w:r w:rsidRPr="00AA3FDC">
        <w:t xml:space="preserve"> (M+Na)</w:t>
      </w:r>
      <w:r w:rsidRPr="00AA3FDC">
        <w:rPr>
          <w:vertAlign w:val="superscript"/>
        </w:rPr>
        <w:t>+</w:t>
      </w:r>
      <w:r w:rsidRPr="00AA3FDC">
        <w:t xml:space="preserve">: </w:t>
      </w:r>
      <w:r w:rsidRPr="00AA3FDC">
        <w:rPr>
          <w:rStyle w:val="fontstyle01"/>
          <w:rFonts w:ascii="Times New Roman" w:hAnsi="Times New Roman"/>
        </w:rPr>
        <w:t>242.1151</w:t>
      </w:r>
      <w:r w:rsidRPr="00AA3FDC">
        <w:t xml:space="preserve">, found: </w:t>
      </w:r>
      <w:r w:rsidRPr="00AA3FDC">
        <w:rPr>
          <w:rStyle w:val="fontstyle01"/>
          <w:rFonts w:ascii="Times New Roman" w:hAnsi="Times New Roman"/>
        </w:rPr>
        <w:t>242.1152.</w:t>
      </w:r>
    </w:p>
    <w:p w14:paraId="354557AD" w14:textId="77777777" w:rsidR="00BE08A5" w:rsidRPr="00AA3FDC" w:rsidRDefault="00BE08A5" w:rsidP="00477482">
      <w:pPr>
        <w:autoSpaceDE w:val="0"/>
        <w:autoSpaceDN w:val="0"/>
        <w:spacing w:beforeLines="100" w:before="326"/>
        <w:rPr>
          <w:b/>
        </w:rPr>
      </w:pPr>
    </w:p>
    <w:p w14:paraId="23AFD841" w14:textId="77777777" w:rsidR="00BE08A5" w:rsidRPr="00AA3FDC" w:rsidRDefault="00BE08A5" w:rsidP="00477482">
      <w:pPr>
        <w:autoSpaceDE w:val="0"/>
        <w:autoSpaceDN w:val="0"/>
        <w:spacing w:beforeLines="100" w:before="326"/>
        <w:rPr>
          <w:b/>
        </w:rPr>
      </w:pPr>
    </w:p>
    <w:p w14:paraId="3A1AAAC2" w14:textId="4041498F" w:rsidR="00B9013D" w:rsidRPr="00AA3FDC" w:rsidRDefault="00976D75" w:rsidP="00477482">
      <w:pPr>
        <w:autoSpaceDE w:val="0"/>
        <w:autoSpaceDN w:val="0"/>
        <w:spacing w:beforeLines="100" w:before="326"/>
        <w:rPr>
          <w:b/>
        </w:rPr>
      </w:pPr>
      <w:r w:rsidRPr="00AA3FDC">
        <w:rPr>
          <w:b/>
        </w:rPr>
        <w:lastRenderedPageBreak/>
        <w:t>ethyl (4-methoxybenzyl)carbamate</w:t>
      </w:r>
      <w:r w:rsidR="00B9013D" w:rsidRPr="00AA3FDC">
        <w:rPr>
          <w:b/>
        </w:rPr>
        <w:t xml:space="preserve"> (</w:t>
      </w:r>
      <w:r w:rsidR="00E66CE9" w:rsidRPr="00AA3FDC">
        <w:rPr>
          <w:b/>
        </w:rPr>
        <w:t>11</w:t>
      </w:r>
      <w:r w:rsidR="003F71D4" w:rsidRPr="00AA3FDC">
        <w:rPr>
          <w:b/>
          <w:lang w:eastAsia="zh-CN"/>
        </w:rPr>
        <w:t>9</w:t>
      </w:r>
      <w:r w:rsidR="00B9013D" w:rsidRPr="00AA3FDC">
        <w:rPr>
          <w:b/>
        </w:rPr>
        <w:t>)</w:t>
      </w:r>
    </w:p>
    <w:p w14:paraId="2C15AD45" w14:textId="011BB4D0" w:rsidR="00B9013D" w:rsidRPr="00AA3FDC" w:rsidRDefault="003F71D4" w:rsidP="00594912">
      <w:pPr>
        <w:autoSpaceDE w:val="0"/>
        <w:autoSpaceDN w:val="0"/>
        <w:spacing w:beforeLines="50" w:before="163"/>
        <w:jc w:val="center"/>
      </w:pPr>
      <w:r w:rsidRPr="00AA3FDC">
        <w:object w:dxaOrig="2453" w:dyaOrig="1188" w14:anchorId="2A1CE58C">
          <v:shape id="_x0000_i1162" type="#_x0000_t75" style="width:123pt;height:59.4pt" o:ole="">
            <v:imagedata r:id="rId297" o:title=""/>
          </v:shape>
          <o:OLEObject Type="Embed" ProgID="ChemDraw.Document.6.0" ShapeID="_x0000_i1162" DrawAspect="Content" ObjectID="_1725098872" r:id="rId298"/>
        </w:object>
      </w:r>
    </w:p>
    <w:p w14:paraId="4BE1C1CD" w14:textId="3B3112EA" w:rsidR="00980405" w:rsidRPr="00AA3FDC" w:rsidRDefault="00E21574" w:rsidP="00422512">
      <w:pPr>
        <w:pStyle w:val="aff1"/>
        <w:spacing w:beforeLines="50" w:before="163"/>
        <w:jc w:val="both"/>
        <w:rPr>
          <w:bCs/>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5677FC" w:rsidRPr="00AA3FDC">
        <w:rPr>
          <w:color w:val="000000" w:themeColor="text1"/>
        </w:rPr>
        <w:t>1-methoxy-4-methylbenzene</w:t>
      </w:r>
      <w:r w:rsidRPr="00AA3FDC">
        <w:rPr>
          <w:color w:val="000000" w:themeColor="text1"/>
        </w:rPr>
        <w:t xml:space="preserve"> (</w:t>
      </w:r>
      <w:r w:rsidRPr="00AA3FDC">
        <w:rPr>
          <w:color w:val="000000" w:themeColor="text1"/>
          <w:lang w:eastAsia="zh-CN"/>
        </w:rPr>
        <w:t>1</w:t>
      </w:r>
      <w:r w:rsidR="005677FC" w:rsidRPr="00AA3FDC">
        <w:rPr>
          <w:color w:val="000000" w:themeColor="text1"/>
          <w:lang w:eastAsia="zh-CN"/>
        </w:rPr>
        <w:t>22</w:t>
      </w:r>
      <w:r w:rsidR="00691959" w:rsidRPr="00AA3FDC">
        <w:rPr>
          <w:color w:val="000000" w:themeColor="text1"/>
          <w:lang w:eastAsia="zh-CN"/>
        </w:rPr>
        <w:t>.</w:t>
      </w:r>
      <w:r w:rsidR="005677FC" w:rsidRPr="00AA3FDC">
        <w:rPr>
          <w:color w:val="000000" w:themeColor="text1"/>
          <w:lang w:eastAsia="zh-CN"/>
        </w:rPr>
        <w:t>2</w:t>
      </w:r>
      <w:r w:rsidRPr="00AA3FDC">
        <w:rPr>
          <w:color w:val="000000" w:themeColor="text1"/>
        </w:rPr>
        <w:t xml:space="preserve"> mg, 1.0 mmol), </w:t>
      </w:r>
      <w:r w:rsidR="000012A6" w:rsidRPr="00AA3FDC">
        <w:t>ethyl 2-(bromomethyl)acrylate</w:t>
      </w:r>
      <w:r w:rsidR="000012A6" w:rsidRPr="00AA3FDC">
        <w:rPr>
          <w:color w:val="000000" w:themeColor="text1"/>
        </w:rPr>
        <w:t xml:space="preserve"> (</w:t>
      </w:r>
      <w:r w:rsidR="000012A6" w:rsidRPr="00AA3FDC">
        <w:rPr>
          <w:b/>
          <w:color w:val="000000" w:themeColor="text1"/>
        </w:rPr>
        <w:t>1a</w:t>
      </w:r>
      <w:r w:rsidR="00E74B90" w:rsidRPr="00AA3FDC">
        <w:rPr>
          <w:color w:val="000000" w:themeColor="text1"/>
        </w:rPr>
        <w:t>, 7.74 mg</w:t>
      </w:r>
      <w:r w:rsidR="000012A6" w:rsidRPr="00AA3FDC">
        <w:rPr>
          <w:color w:val="000000" w:themeColor="text1"/>
        </w:rPr>
        <w:t>, 0.040 mmol), diethyl azodicarboxylate (</w:t>
      </w:r>
      <w:r w:rsidR="008716E5" w:rsidRPr="00AA3FDC">
        <w:rPr>
          <w:b/>
          <w:color w:val="000000" w:themeColor="text1"/>
          <w:lang w:eastAsia="zh-CN"/>
        </w:rPr>
        <w:t>78</w:t>
      </w:r>
      <w:r w:rsidR="000012A6"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to afford the </w:t>
      </w:r>
      <w:r w:rsidR="00FF1254" w:rsidRPr="00AA3FDC">
        <w:t>hydrazine</w:t>
      </w:r>
      <w:r w:rsidR="00FF1254" w:rsidRPr="00AA3FDC">
        <w:rPr>
          <w:color w:val="000000" w:themeColor="text1"/>
        </w:rPr>
        <w:t xml:space="preserve"> product</w:t>
      </w:r>
      <w:r w:rsidRPr="00AA3FDC">
        <w:rPr>
          <w:color w:val="000000" w:themeColor="text1"/>
        </w:rPr>
        <w:t xml:space="preserve"> product</w:t>
      </w:r>
      <w:r w:rsidRPr="00AA3FDC">
        <w:rPr>
          <w:rFonts w:eastAsia="宋体"/>
          <w:b/>
        </w:rPr>
        <w:t xml:space="preserve"> </w:t>
      </w:r>
      <w:r w:rsidRPr="00AA3FDC">
        <w:rPr>
          <w:rFonts w:eastAsia="宋体"/>
        </w:rPr>
        <w:t>as a colorless oil.</w:t>
      </w:r>
      <w:r w:rsidRPr="00AA3FDC">
        <w:rPr>
          <w:bCs/>
          <w:color w:val="000000" w:themeColor="text1"/>
        </w:rPr>
        <w:t xml:space="preserve"> </w:t>
      </w:r>
    </w:p>
    <w:p w14:paraId="18D218DF" w14:textId="1C74A008" w:rsidR="00E21574" w:rsidRPr="00AA3FDC" w:rsidRDefault="00E21574" w:rsidP="00E21574">
      <w:pPr>
        <w:pStyle w:val="aff1"/>
        <w:spacing w:beforeLines="50" w:before="163"/>
        <w:jc w:val="both"/>
        <w:rPr>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88610A" w:rsidRPr="00AA3FDC">
        <w:t>hydrazination</w:t>
      </w:r>
      <w:r w:rsidRPr="00AA3FDC">
        <w:rPr>
          <w:color w:val="000000" w:themeColor="text1"/>
        </w:rPr>
        <w:t xml:space="preserve"> product, </w:t>
      </w:r>
      <w:r w:rsidRPr="00AA3FDC">
        <w:rPr>
          <w:lang w:eastAsia="zh-CN"/>
        </w:rPr>
        <w:t>c</w:t>
      </w:r>
      <w:r w:rsidRPr="00AA3FDC">
        <w:t>esium carbonate</w:t>
      </w:r>
      <w:r w:rsidRPr="00AA3FDC">
        <w:rPr>
          <w:color w:val="000000" w:themeColor="text1"/>
        </w:rPr>
        <w:t xml:space="preserve"> (261 mg, 0.80 mmol), </w:t>
      </w:r>
      <w:r w:rsidRPr="00AA3FDC">
        <w:t>methyl bromoacetate</w:t>
      </w:r>
      <w:r w:rsidRPr="00AA3FDC">
        <w:rPr>
          <w:color w:val="000000" w:themeColor="text1"/>
        </w:rPr>
        <w:t xml:space="preserve"> (61.1 mg, 0.40 mmol) and </w:t>
      </w:r>
      <w:r w:rsidRPr="00AA3FDC">
        <w:t>acetonitrile</w:t>
      </w:r>
      <w:r w:rsidRPr="00AA3FDC">
        <w:rPr>
          <w:color w:val="000000" w:themeColor="text1"/>
        </w:rPr>
        <w:t xml:space="preserve"> (0.80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mixture was stirred at 80 °C for 12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 xml:space="preserve">with </w:t>
      </w:r>
      <w:r w:rsidR="00980405" w:rsidRPr="00AA3FDC">
        <w:rPr>
          <w:rFonts w:eastAsia="TimesNewRomanPSMT"/>
        </w:rPr>
        <w:t>EtOAc (3×10 mL)</w:t>
      </w:r>
      <w:r w:rsidRPr="00AA3FDC">
        <w:rPr>
          <w:rFonts w:eastAsia="TimesNewRomanPSMT"/>
        </w:rPr>
        <w:t>. The extracts were combined, washed with brine,</w:t>
      </w:r>
      <w:r w:rsidRPr="00AA3FDC">
        <w:rPr>
          <w:lang w:eastAsia="zh-CN"/>
        </w:rPr>
        <w:t xml:space="preserve"> </w:t>
      </w:r>
      <w:r w:rsidRPr="00AA3FDC">
        <w:rPr>
          <w:rFonts w:eastAsia="TimesNewRomanPSMT"/>
        </w:rPr>
        <w:t xml:space="preserve">dried over </w:t>
      </w:r>
      <w:r w:rsidRPr="00AA3FDC">
        <w:t>sodium sulphate</w:t>
      </w:r>
      <w:r w:rsidRPr="00AA3FDC">
        <w:rPr>
          <w:rFonts w:eastAsia="TimesNewRomanPSMT"/>
        </w:rPr>
        <w:t xml:space="preserve">, and concentrated without </w:t>
      </w:r>
      <w:r w:rsidRPr="00AA3FDC">
        <w:t>further purification</w:t>
      </w:r>
      <w:r w:rsidRPr="00AA3FDC">
        <w:rPr>
          <w:rFonts w:eastAsia="TimesNewRomanPSMT"/>
        </w:rPr>
        <w:t xml:space="preserve">. To a solution of the mixture in </w:t>
      </w:r>
      <w:r w:rsidRPr="00AA3FDC">
        <w:t>acetonitrile</w:t>
      </w:r>
      <w:r w:rsidRPr="00AA3FDC">
        <w:rPr>
          <w:color w:val="000000" w:themeColor="text1"/>
        </w:rPr>
        <w:t xml:space="preserve"> (0.80 mL) was added </w:t>
      </w:r>
      <w:r w:rsidRPr="00AA3FDC">
        <w:rPr>
          <w:lang w:eastAsia="zh-CN"/>
        </w:rPr>
        <w:t>c</w:t>
      </w:r>
      <w:r w:rsidRPr="00AA3FDC">
        <w:t>esium carbonate</w:t>
      </w:r>
      <w:r w:rsidRPr="00AA3FDC">
        <w:rPr>
          <w:color w:val="000000" w:themeColor="text1"/>
        </w:rPr>
        <w:t xml:space="preserve"> (261 mg, 0.80 mmol) at room </w:t>
      </w:r>
      <w:r w:rsidRPr="00AA3FDC">
        <w:rPr>
          <w:color w:val="000000"/>
        </w:rPr>
        <w:t xml:space="preserve">temperature. The mixture was </w:t>
      </w:r>
      <w:r w:rsidRPr="00AA3FDC">
        <w:rPr>
          <w:rFonts w:eastAsia="TimesNewRomanPSMT"/>
        </w:rPr>
        <w:t xml:space="preserve">stirred at 80 °C for 24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 xml:space="preserve">with </w:t>
      </w:r>
      <w:r w:rsidR="00980405" w:rsidRPr="00AA3FDC">
        <w:rPr>
          <w:rFonts w:eastAsia="TimesNewRomanPSMT"/>
        </w:rPr>
        <w:t>EtOAc (3×10 mL)</w:t>
      </w:r>
      <w:r w:rsidRPr="00AA3FDC">
        <w:rPr>
          <w:rFonts w:eastAsia="TimesNewRomanPSMT"/>
        </w:rPr>
        <w:t>.</w:t>
      </w:r>
      <w:r w:rsidRPr="00AA3FDC">
        <w:t xml:space="preserve"> T</w:t>
      </w:r>
      <w:r w:rsidRPr="00AA3FDC">
        <w:rPr>
          <w:color w:val="000000" w:themeColor="text1"/>
        </w:rPr>
        <w:t>he reaction mixture was purified by flash chromatography on silica gel (PE:</w:t>
      </w:r>
      <w:r w:rsidR="00691959" w:rsidRPr="00AA3FDC">
        <w:rPr>
          <w:color w:val="000000" w:themeColor="text1"/>
        </w:rPr>
        <w:t xml:space="preserve"> </w:t>
      </w:r>
      <w:r w:rsidRPr="00AA3FDC">
        <w:rPr>
          <w:color w:val="000000" w:themeColor="text1"/>
        </w:rPr>
        <w:t xml:space="preserve">EA = 10:1) to afford the product </w:t>
      </w:r>
      <w:r w:rsidR="00980405" w:rsidRPr="00AA3FDC">
        <w:rPr>
          <w:color w:val="000000" w:themeColor="text1"/>
        </w:rPr>
        <w:t>(</w:t>
      </w:r>
      <w:r w:rsidR="00E66CE9" w:rsidRPr="00AA3FDC">
        <w:rPr>
          <w:b/>
          <w:color w:val="000000" w:themeColor="text1"/>
        </w:rPr>
        <w:t>11</w:t>
      </w:r>
      <w:r w:rsidR="003F71D4" w:rsidRPr="00AA3FDC">
        <w:rPr>
          <w:b/>
          <w:color w:val="000000" w:themeColor="text1"/>
          <w:lang w:eastAsia="zh-CN"/>
        </w:rPr>
        <w:t>9</w:t>
      </w:r>
      <w:r w:rsidR="00980405" w:rsidRPr="00AA3FDC">
        <w:rPr>
          <w:color w:val="000000" w:themeColor="text1"/>
        </w:rPr>
        <w:t>)</w:t>
      </w:r>
      <w:r w:rsidRPr="00AA3FDC">
        <w:rPr>
          <w:color w:val="000000" w:themeColor="text1"/>
        </w:rPr>
        <w:t xml:space="preserve"> as a white soild (</w:t>
      </w:r>
      <w:r w:rsidR="005677FC" w:rsidRPr="00AA3FDC">
        <w:rPr>
          <w:color w:val="000000" w:themeColor="text1"/>
        </w:rPr>
        <w:t>21.8</w:t>
      </w:r>
      <w:r w:rsidRPr="00AA3FDC">
        <w:rPr>
          <w:color w:val="000000" w:themeColor="text1"/>
        </w:rPr>
        <w:t xml:space="preserve"> mg, </w:t>
      </w:r>
      <w:r w:rsidR="005677FC" w:rsidRPr="00AA3FDC">
        <w:rPr>
          <w:color w:val="000000" w:themeColor="text1"/>
        </w:rPr>
        <w:t>0.104</w:t>
      </w:r>
      <w:r w:rsidRPr="00AA3FDC">
        <w:rPr>
          <w:color w:val="000000" w:themeColor="text1"/>
        </w:rPr>
        <w:t xml:space="preserve"> mmol, </w:t>
      </w:r>
      <w:r w:rsidR="005677FC" w:rsidRPr="00AA3FDC">
        <w:rPr>
          <w:color w:val="000000" w:themeColor="text1"/>
        </w:rPr>
        <w:t>52</w:t>
      </w:r>
      <w:r w:rsidRPr="00AA3FDC">
        <w:rPr>
          <w:color w:val="000000" w:themeColor="text1"/>
        </w:rPr>
        <w:t>%</w:t>
      </w:r>
      <w:r w:rsidR="008600CA" w:rsidRPr="00AA3FDC">
        <w:rPr>
          <w:rFonts w:eastAsia="宋体"/>
        </w:rPr>
        <w:t xml:space="preserve"> yield</w:t>
      </w:r>
      <w:r w:rsidRPr="00AA3FDC">
        <w:rPr>
          <w:color w:val="000000" w:themeColor="text1"/>
        </w:rPr>
        <w:t>).</w:t>
      </w:r>
    </w:p>
    <w:p w14:paraId="5051D6AE" w14:textId="079D8A1E" w:rsidR="006D1335" w:rsidRPr="00AA3FDC" w:rsidRDefault="006D1335" w:rsidP="006D1335">
      <w:pPr>
        <w:pStyle w:val="aff1"/>
        <w:spacing w:beforeLines="50" w:before="163"/>
        <w:jc w:val="both"/>
      </w:pPr>
      <w:r w:rsidRPr="00AA3FDC">
        <w:rPr>
          <w:vertAlign w:val="superscript"/>
        </w:rPr>
        <w:t>1</w:t>
      </w:r>
      <w:r w:rsidRPr="00AA3FDC">
        <w:t>H NMR (500 MHz, CDCl</w:t>
      </w:r>
      <w:r w:rsidRPr="00AA3FDC">
        <w:rPr>
          <w:vertAlign w:val="subscript"/>
        </w:rPr>
        <w:t>3</w:t>
      </w:r>
      <w:r w:rsidRPr="00AA3FDC">
        <w:t xml:space="preserve">) δ </w:t>
      </w:r>
      <w:r w:rsidR="0015308C" w:rsidRPr="00AA3FDC">
        <w:t xml:space="preserve">7.21 (d, </w:t>
      </w:r>
      <w:r w:rsidR="0015308C" w:rsidRPr="00AA3FDC">
        <w:rPr>
          <w:i/>
          <w:iCs/>
        </w:rPr>
        <w:t>J</w:t>
      </w:r>
      <w:r w:rsidR="0015308C" w:rsidRPr="00AA3FDC">
        <w:t xml:space="preserve"> = 8.2 Hz,</w:t>
      </w:r>
      <w:r w:rsidR="00CE0E41" w:rsidRPr="00AA3FDC">
        <w:t xml:space="preserve"> </w:t>
      </w:r>
      <w:r w:rsidR="0015308C" w:rsidRPr="00AA3FDC">
        <w:t xml:space="preserve">2H), 6.89–6.83 (m, 2H), 4.91 (s, 1H), 4.29 (d, </w:t>
      </w:r>
      <w:r w:rsidR="0015308C" w:rsidRPr="00AA3FDC">
        <w:rPr>
          <w:i/>
          <w:iCs/>
        </w:rPr>
        <w:t>J</w:t>
      </w:r>
      <w:r w:rsidR="0015308C" w:rsidRPr="00AA3FDC">
        <w:t xml:space="preserve"> = 5.9 Hz, 2H), 4.14 (q, </w:t>
      </w:r>
      <w:r w:rsidR="0015308C" w:rsidRPr="00AA3FDC">
        <w:rPr>
          <w:i/>
          <w:iCs/>
        </w:rPr>
        <w:t>J</w:t>
      </w:r>
      <w:r w:rsidR="0015308C" w:rsidRPr="00AA3FDC">
        <w:t xml:space="preserve"> = 7.1 Hz, 2H), 3.79 (s, 3H), 1.24 (t, </w:t>
      </w:r>
      <w:r w:rsidR="0015308C" w:rsidRPr="00AA3FDC">
        <w:rPr>
          <w:i/>
          <w:iCs/>
        </w:rPr>
        <w:t>J</w:t>
      </w:r>
      <w:r w:rsidR="0015308C" w:rsidRPr="00AA3FDC">
        <w:t xml:space="preserve"> = 7.1 Hz, 3H).</w:t>
      </w:r>
    </w:p>
    <w:p w14:paraId="6EA5A008" w14:textId="1A037C4F" w:rsidR="006D1335" w:rsidRPr="00AA3FDC" w:rsidRDefault="006D1335" w:rsidP="006D1335">
      <w:pPr>
        <w:pStyle w:val="aff1"/>
        <w:spacing w:beforeLines="50" w:before="163"/>
        <w:jc w:val="both"/>
      </w:pPr>
      <w:r w:rsidRPr="00AA3FDC">
        <w:rPr>
          <w:vertAlign w:val="superscript"/>
        </w:rPr>
        <w:t>13</w:t>
      </w:r>
      <w:r w:rsidRPr="00AA3FDC">
        <w:t>C NMR (1</w:t>
      </w:r>
      <w:r w:rsidR="00C6417B" w:rsidRPr="00AA3FDC">
        <w:t>51</w:t>
      </w:r>
      <w:r w:rsidRPr="00AA3FDC">
        <w:t xml:space="preserve"> MHz, CDCl</w:t>
      </w:r>
      <w:r w:rsidRPr="00AA3FDC">
        <w:rPr>
          <w:vertAlign w:val="subscript"/>
        </w:rPr>
        <w:t>3</w:t>
      </w:r>
      <w:r w:rsidRPr="00AA3FDC">
        <w:t xml:space="preserve">) </w:t>
      </w:r>
      <w:r w:rsidR="00D42455" w:rsidRPr="00AA3FDC">
        <w:t>δ 159.00, 156.64, 130.74, 128.91, 114.03, 60.91, 55.30, 44.50, 14.66.</w:t>
      </w:r>
    </w:p>
    <w:p w14:paraId="62F95667" w14:textId="36AAD6A2" w:rsidR="006D1335" w:rsidRPr="00AA3FDC" w:rsidRDefault="006D1335" w:rsidP="006D1335">
      <w:pPr>
        <w:pStyle w:val="aff1"/>
        <w:spacing w:beforeLines="50" w:before="163"/>
        <w:jc w:val="both"/>
      </w:pPr>
      <w:r w:rsidRPr="00AA3FDC">
        <w:t>IR (film): ν (cm</w:t>
      </w:r>
      <w:r w:rsidRPr="00AA3FDC">
        <w:rPr>
          <w:vertAlign w:val="superscript"/>
        </w:rPr>
        <w:t>-1</w:t>
      </w:r>
      <w:r w:rsidRPr="00AA3FDC">
        <w:t xml:space="preserve">) </w:t>
      </w:r>
      <w:r w:rsidR="00D55682" w:rsidRPr="00AA3FDC">
        <w:t>3520, 2927, 2856, 1701, 1529, 1450, 1327, 1240, 1069, 946, 772, 744.</w:t>
      </w:r>
    </w:p>
    <w:p w14:paraId="7D94AAA4" w14:textId="7AA22F0B" w:rsidR="00B500A6" w:rsidRPr="00AA3FDC" w:rsidRDefault="006D1335" w:rsidP="006D1335">
      <w:pPr>
        <w:pStyle w:val="aff1"/>
        <w:spacing w:beforeLines="50" w:before="163"/>
        <w:jc w:val="both"/>
        <w:rPr>
          <w:rStyle w:val="fontstyle01"/>
          <w:rFonts w:ascii="Times New Roman" w:hAnsi="Times New Roman"/>
        </w:rPr>
      </w:pPr>
      <w:r w:rsidRPr="00AA3FDC">
        <w:t>HRMS (ESI-TOF, m/z) calcd</w:t>
      </w:r>
      <w:r w:rsidR="00F62B63" w:rsidRPr="00AA3FDC">
        <w:t xml:space="preserve"> for C</w:t>
      </w:r>
      <w:r w:rsidR="00F62B63" w:rsidRPr="00AA3FDC">
        <w:rPr>
          <w:vertAlign w:val="subscript"/>
        </w:rPr>
        <w:t>1</w:t>
      </w:r>
      <w:r w:rsidR="00F62B63" w:rsidRPr="00AA3FDC">
        <w:rPr>
          <w:vertAlign w:val="subscript"/>
          <w:lang w:eastAsia="zh-CN"/>
        </w:rPr>
        <w:t>1</w:t>
      </w:r>
      <w:r w:rsidR="00F62B63" w:rsidRPr="00AA3FDC">
        <w:t>H</w:t>
      </w:r>
      <w:r w:rsidR="00F62B63" w:rsidRPr="00AA3FDC">
        <w:rPr>
          <w:vertAlign w:val="subscript"/>
        </w:rPr>
        <w:t>1</w:t>
      </w:r>
      <w:r w:rsidR="00F62B63" w:rsidRPr="00AA3FDC">
        <w:rPr>
          <w:vertAlign w:val="subscript"/>
          <w:lang w:eastAsia="zh-CN"/>
        </w:rPr>
        <w:t>5</w:t>
      </w:r>
      <w:r w:rsidR="00F62B63" w:rsidRPr="00AA3FDC">
        <w:t>NaNO</w:t>
      </w:r>
      <w:r w:rsidR="00F62B63" w:rsidRPr="00AA3FDC">
        <w:rPr>
          <w:vertAlign w:val="subscript"/>
        </w:rPr>
        <w:t>2</w:t>
      </w:r>
      <w:r w:rsidR="00F62B63" w:rsidRPr="00AA3FDC">
        <w:rPr>
          <w:vertAlign w:val="superscript"/>
        </w:rPr>
        <w:t>+</w:t>
      </w:r>
      <w:r w:rsidR="00F62B63" w:rsidRPr="00AA3FDC">
        <w:t xml:space="preserve"> (M+Na)</w:t>
      </w:r>
      <w:r w:rsidR="00F62B63" w:rsidRPr="00AA3FDC">
        <w:rPr>
          <w:vertAlign w:val="superscript"/>
        </w:rPr>
        <w:t>+</w:t>
      </w:r>
      <w:r w:rsidR="00F62B63" w:rsidRPr="00AA3FDC">
        <w:t xml:space="preserve">: </w:t>
      </w:r>
      <w:r w:rsidR="00F62B63" w:rsidRPr="00AA3FDC">
        <w:rPr>
          <w:lang w:eastAsia="zh-CN"/>
        </w:rPr>
        <w:t>232.0944</w:t>
      </w:r>
      <w:r w:rsidR="00F62B63" w:rsidRPr="00AA3FDC">
        <w:t xml:space="preserve">, found: </w:t>
      </w:r>
      <w:r w:rsidR="005173C0" w:rsidRPr="00AA3FDC">
        <w:rPr>
          <w:rStyle w:val="fontstyle01"/>
          <w:rFonts w:ascii="Times New Roman" w:hAnsi="Times New Roman"/>
        </w:rPr>
        <w:t>232.0955</w:t>
      </w:r>
      <w:r w:rsidR="00F62B63" w:rsidRPr="00AA3FDC">
        <w:rPr>
          <w:rStyle w:val="fontstyle01"/>
          <w:rFonts w:ascii="Times New Roman" w:hAnsi="Times New Roman"/>
        </w:rPr>
        <w:t>.</w:t>
      </w:r>
    </w:p>
    <w:p w14:paraId="02F24A5C" w14:textId="77777777" w:rsidR="003968D8" w:rsidRPr="00AA3FDC" w:rsidRDefault="003968D8" w:rsidP="00477482">
      <w:pPr>
        <w:autoSpaceDE w:val="0"/>
        <w:autoSpaceDN w:val="0"/>
        <w:spacing w:beforeLines="100" w:before="326"/>
        <w:rPr>
          <w:b/>
        </w:rPr>
      </w:pPr>
    </w:p>
    <w:p w14:paraId="4A1163D9" w14:textId="7BA64937" w:rsidR="003968D8" w:rsidRPr="00AA3FDC" w:rsidRDefault="003968D8" w:rsidP="00477482">
      <w:pPr>
        <w:autoSpaceDE w:val="0"/>
        <w:autoSpaceDN w:val="0"/>
        <w:spacing w:beforeLines="100" w:before="326"/>
        <w:rPr>
          <w:b/>
        </w:rPr>
      </w:pPr>
    </w:p>
    <w:p w14:paraId="3553CCED" w14:textId="77777777" w:rsidR="00225D58" w:rsidRPr="00AA3FDC" w:rsidRDefault="00225D58" w:rsidP="00477482">
      <w:pPr>
        <w:autoSpaceDE w:val="0"/>
        <w:autoSpaceDN w:val="0"/>
        <w:spacing w:beforeLines="100" w:before="326"/>
        <w:rPr>
          <w:b/>
        </w:rPr>
      </w:pPr>
    </w:p>
    <w:p w14:paraId="5B80028B" w14:textId="241B657E" w:rsidR="00B500A6" w:rsidRPr="00AA3FDC" w:rsidRDefault="005677FC" w:rsidP="00477482">
      <w:pPr>
        <w:autoSpaceDE w:val="0"/>
        <w:autoSpaceDN w:val="0"/>
        <w:spacing w:beforeLines="100" w:before="326"/>
        <w:rPr>
          <w:b/>
        </w:rPr>
      </w:pPr>
      <w:r w:rsidRPr="00AA3FDC">
        <w:rPr>
          <w:b/>
        </w:rPr>
        <w:lastRenderedPageBreak/>
        <w:t>ethyl (1-(</w:t>
      </w:r>
      <w:r w:rsidRPr="00AA3FDC">
        <w:rPr>
          <w:b/>
          <w:i/>
        </w:rPr>
        <w:t>p</w:t>
      </w:r>
      <w:r w:rsidRPr="00AA3FDC">
        <w:rPr>
          <w:b/>
        </w:rPr>
        <w:t>-tolyl)ethyl)carbamate</w:t>
      </w:r>
      <w:r w:rsidR="00B500A6" w:rsidRPr="00AA3FDC">
        <w:rPr>
          <w:b/>
        </w:rPr>
        <w:t xml:space="preserve"> (</w:t>
      </w:r>
      <w:r w:rsidR="00E66CE9" w:rsidRPr="00AA3FDC">
        <w:rPr>
          <w:b/>
        </w:rPr>
        <w:t>1</w:t>
      </w:r>
      <w:r w:rsidR="003F71D4" w:rsidRPr="00AA3FDC">
        <w:rPr>
          <w:b/>
          <w:lang w:eastAsia="zh-CN"/>
        </w:rPr>
        <w:t>20</w:t>
      </w:r>
      <w:r w:rsidR="00B500A6" w:rsidRPr="00AA3FDC">
        <w:rPr>
          <w:b/>
        </w:rPr>
        <w:t>)</w:t>
      </w:r>
    </w:p>
    <w:p w14:paraId="58EE6C15" w14:textId="76A76255" w:rsidR="00B500A6" w:rsidRPr="00AA3FDC" w:rsidRDefault="003F71D4" w:rsidP="00594912">
      <w:pPr>
        <w:autoSpaceDE w:val="0"/>
        <w:autoSpaceDN w:val="0"/>
        <w:spacing w:beforeLines="50" w:before="163"/>
        <w:jc w:val="center"/>
      </w:pPr>
      <w:r w:rsidRPr="00AA3FDC">
        <w:object w:dxaOrig="2100" w:dyaOrig="1334" w14:anchorId="3A2083CE">
          <v:shape id="_x0000_i1163" type="#_x0000_t75" style="width:105pt;height:66.65pt" o:ole="">
            <v:imagedata r:id="rId299" o:title=""/>
          </v:shape>
          <o:OLEObject Type="Embed" ProgID="ChemDraw.Document.6.0" ShapeID="_x0000_i1163" DrawAspect="Content" ObjectID="_1725098873" r:id="rId300"/>
        </w:object>
      </w:r>
    </w:p>
    <w:p w14:paraId="527B02E4" w14:textId="3B58EC8A" w:rsidR="00980405" w:rsidRPr="00AA3FDC" w:rsidRDefault="00B500A6" w:rsidP="00422512">
      <w:pPr>
        <w:pStyle w:val="aff1"/>
        <w:spacing w:beforeLines="50" w:before="163"/>
        <w:jc w:val="both"/>
        <w:rPr>
          <w:bCs/>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1E0D88" w:rsidRPr="00AA3FDC">
        <w:rPr>
          <w:color w:val="000000" w:themeColor="text1"/>
        </w:rPr>
        <w:t>1-ethyl-4-methylbenzene</w:t>
      </w:r>
      <w:r w:rsidRPr="00AA3FDC">
        <w:rPr>
          <w:color w:val="000000" w:themeColor="text1"/>
        </w:rPr>
        <w:t xml:space="preserve"> (</w:t>
      </w:r>
      <w:r w:rsidRPr="00AA3FDC">
        <w:rPr>
          <w:color w:val="000000" w:themeColor="text1"/>
          <w:lang w:eastAsia="zh-CN"/>
        </w:rPr>
        <w:t>1</w:t>
      </w:r>
      <w:r w:rsidR="001E0D88" w:rsidRPr="00AA3FDC">
        <w:rPr>
          <w:color w:val="000000" w:themeColor="text1"/>
          <w:lang w:eastAsia="zh-CN"/>
        </w:rPr>
        <w:t>20</w:t>
      </w:r>
      <w:r w:rsidRPr="00AA3FDC">
        <w:rPr>
          <w:color w:val="000000" w:themeColor="text1"/>
          <w:lang w:eastAsia="zh-CN"/>
        </w:rPr>
        <w:t>.</w:t>
      </w:r>
      <w:r w:rsidR="001E0D88" w:rsidRPr="00AA3FDC">
        <w:rPr>
          <w:color w:val="000000" w:themeColor="text1"/>
          <w:lang w:eastAsia="zh-CN"/>
        </w:rPr>
        <w:t>2</w:t>
      </w:r>
      <w:r w:rsidRPr="00AA3FDC">
        <w:rPr>
          <w:color w:val="000000" w:themeColor="text1"/>
        </w:rPr>
        <w:t xml:space="preserve"> mg, 1.0 mmol), </w:t>
      </w:r>
      <w:r w:rsidRPr="00AA3FDC">
        <w:t>ethyl 2-(bromomethyl)acrylate</w:t>
      </w:r>
      <w:r w:rsidRPr="00AA3FDC">
        <w:rPr>
          <w:color w:val="000000" w:themeColor="text1"/>
        </w:rPr>
        <w:t xml:space="preserve"> (</w:t>
      </w:r>
      <w:r w:rsidRPr="00AA3FDC">
        <w:rPr>
          <w:b/>
          <w:color w:val="000000" w:themeColor="text1"/>
        </w:rPr>
        <w:t>1a</w:t>
      </w:r>
      <w:r w:rsidR="00E74B90" w:rsidRPr="00AA3FDC">
        <w:rPr>
          <w:color w:val="000000" w:themeColor="text1"/>
        </w:rPr>
        <w:t>, 7.74 mg</w:t>
      </w:r>
      <w:r w:rsidRPr="00AA3FDC">
        <w:rPr>
          <w:color w:val="000000" w:themeColor="text1"/>
        </w:rPr>
        <w:t>, 0.040 mmol), diethyl azodicarboxylate (</w:t>
      </w:r>
      <w:r w:rsidR="008716E5" w:rsidRPr="00AA3FDC">
        <w:rPr>
          <w:b/>
          <w:color w:val="000000" w:themeColor="text1"/>
          <w:lang w:eastAsia="zh-CN"/>
        </w:rPr>
        <w:t>78</w:t>
      </w:r>
      <w:r w:rsidRPr="00AA3FDC">
        <w:rPr>
          <w:color w:val="000000" w:themeColor="text1"/>
        </w:rPr>
        <w:t xml:space="preserve">, 34.8 mg, 0.20 mmol),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to afford the </w:t>
      </w:r>
      <w:r w:rsidR="00FF1254" w:rsidRPr="00AA3FDC">
        <w:t>hydrazine</w:t>
      </w:r>
      <w:r w:rsidR="00FF1254" w:rsidRPr="00AA3FDC">
        <w:rPr>
          <w:color w:val="000000" w:themeColor="text1"/>
        </w:rPr>
        <w:t xml:space="preserve"> product</w:t>
      </w:r>
      <w:r w:rsidRPr="00AA3FDC">
        <w:rPr>
          <w:color w:val="000000" w:themeColor="text1"/>
        </w:rPr>
        <w:t xml:space="preserve"> product</w:t>
      </w:r>
      <w:r w:rsidRPr="00AA3FDC">
        <w:rPr>
          <w:rFonts w:eastAsia="宋体"/>
          <w:b/>
        </w:rPr>
        <w:t xml:space="preserve"> </w:t>
      </w:r>
      <w:r w:rsidRPr="00AA3FDC">
        <w:rPr>
          <w:rFonts w:eastAsia="宋体"/>
        </w:rPr>
        <w:t>as a colorless oil.</w:t>
      </w:r>
      <w:r w:rsidRPr="00AA3FDC">
        <w:rPr>
          <w:bCs/>
          <w:color w:val="000000" w:themeColor="text1"/>
        </w:rPr>
        <w:t xml:space="preserve"> </w:t>
      </w:r>
    </w:p>
    <w:p w14:paraId="4DB53672" w14:textId="2C0A53BE" w:rsidR="00B500A6" w:rsidRPr="00AA3FDC" w:rsidRDefault="00B500A6" w:rsidP="00B500A6">
      <w:pPr>
        <w:pStyle w:val="aff1"/>
        <w:spacing w:beforeLines="50" w:before="163"/>
        <w:jc w:val="both"/>
        <w:rPr>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88610A" w:rsidRPr="00AA3FDC">
        <w:t>hydrazination</w:t>
      </w:r>
      <w:r w:rsidRPr="00AA3FDC">
        <w:rPr>
          <w:color w:val="000000" w:themeColor="text1"/>
        </w:rPr>
        <w:t xml:space="preserve"> product, </w:t>
      </w:r>
      <w:r w:rsidRPr="00AA3FDC">
        <w:rPr>
          <w:lang w:eastAsia="zh-CN"/>
        </w:rPr>
        <w:t>c</w:t>
      </w:r>
      <w:r w:rsidRPr="00AA3FDC">
        <w:t>esium carbonate</w:t>
      </w:r>
      <w:r w:rsidRPr="00AA3FDC">
        <w:rPr>
          <w:color w:val="000000" w:themeColor="text1"/>
        </w:rPr>
        <w:t xml:space="preserve"> (261 mg, 0.80 mmol), </w:t>
      </w:r>
      <w:r w:rsidRPr="00AA3FDC">
        <w:t>methyl bromoacetate</w:t>
      </w:r>
      <w:r w:rsidRPr="00AA3FDC">
        <w:rPr>
          <w:color w:val="000000" w:themeColor="text1"/>
        </w:rPr>
        <w:t xml:space="preserve"> (61.1 mg, 0.40 mmol) and </w:t>
      </w:r>
      <w:r w:rsidRPr="00AA3FDC">
        <w:t>acetonitrile</w:t>
      </w:r>
      <w:r w:rsidRPr="00AA3FDC">
        <w:rPr>
          <w:color w:val="000000" w:themeColor="text1"/>
        </w:rPr>
        <w:t xml:space="preserve"> (0.80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mixture was stirred at 80 °C for 12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 xml:space="preserve">with </w:t>
      </w:r>
      <w:r w:rsidR="00980405" w:rsidRPr="00AA3FDC">
        <w:rPr>
          <w:rFonts w:eastAsia="TimesNewRomanPSMT"/>
        </w:rPr>
        <w:t>EtOAc (3×10 mL)</w:t>
      </w:r>
      <w:r w:rsidRPr="00AA3FDC">
        <w:rPr>
          <w:rFonts w:eastAsia="TimesNewRomanPSMT"/>
        </w:rPr>
        <w:t>. The extracts were combined, washed with brine,</w:t>
      </w:r>
      <w:r w:rsidRPr="00AA3FDC">
        <w:rPr>
          <w:lang w:eastAsia="zh-CN"/>
        </w:rPr>
        <w:t xml:space="preserve"> </w:t>
      </w:r>
      <w:r w:rsidRPr="00AA3FDC">
        <w:rPr>
          <w:rFonts w:eastAsia="TimesNewRomanPSMT"/>
        </w:rPr>
        <w:t xml:space="preserve">dried over </w:t>
      </w:r>
      <w:r w:rsidRPr="00AA3FDC">
        <w:t>sodium sulphate</w:t>
      </w:r>
      <w:r w:rsidRPr="00AA3FDC">
        <w:rPr>
          <w:rFonts w:eastAsia="TimesNewRomanPSMT"/>
        </w:rPr>
        <w:t xml:space="preserve">, and concentrated without </w:t>
      </w:r>
      <w:r w:rsidRPr="00AA3FDC">
        <w:t>further purification</w:t>
      </w:r>
      <w:r w:rsidRPr="00AA3FDC">
        <w:rPr>
          <w:rFonts w:eastAsia="TimesNewRomanPSMT"/>
        </w:rPr>
        <w:t xml:space="preserve">. To a solution of the mixture in </w:t>
      </w:r>
      <w:r w:rsidRPr="00AA3FDC">
        <w:t>acetonitrile</w:t>
      </w:r>
      <w:r w:rsidRPr="00AA3FDC">
        <w:rPr>
          <w:color w:val="000000" w:themeColor="text1"/>
        </w:rPr>
        <w:t xml:space="preserve"> (0.80 mL) was added </w:t>
      </w:r>
      <w:r w:rsidRPr="00AA3FDC">
        <w:rPr>
          <w:lang w:eastAsia="zh-CN"/>
        </w:rPr>
        <w:t>c</w:t>
      </w:r>
      <w:r w:rsidRPr="00AA3FDC">
        <w:t>esium carbonate</w:t>
      </w:r>
      <w:r w:rsidRPr="00AA3FDC">
        <w:rPr>
          <w:color w:val="000000" w:themeColor="text1"/>
        </w:rPr>
        <w:t xml:space="preserve"> (261 mg, 0.80 mmol) at room </w:t>
      </w:r>
      <w:r w:rsidRPr="00AA3FDC">
        <w:rPr>
          <w:color w:val="000000"/>
        </w:rPr>
        <w:t xml:space="preserve">temperature. The mixture was </w:t>
      </w:r>
      <w:r w:rsidRPr="00AA3FDC">
        <w:rPr>
          <w:rFonts w:eastAsia="TimesNewRomanPSMT"/>
        </w:rPr>
        <w:t xml:space="preserve">stirred at 80 °C for 24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 xml:space="preserve">with </w:t>
      </w:r>
      <w:r w:rsidR="00980405" w:rsidRPr="00AA3FDC">
        <w:rPr>
          <w:rFonts w:eastAsia="TimesNewRomanPSMT"/>
        </w:rPr>
        <w:t>EtOAc (3×10 mL)</w:t>
      </w:r>
      <w:r w:rsidRPr="00AA3FDC">
        <w:rPr>
          <w:rFonts w:eastAsia="TimesNewRomanPSMT"/>
        </w:rPr>
        <w:t>.</w:t>
      </w:r>
      <w:r w:rsidRPr="00AA3FDC">
        <w:t xml:space="preserve"> T</w:t>
      </w:r>
      <w:r w:rsidRPr="00AA3FDC">
        <w:rPr>
          <w:color w:val="000000" w:themeColor="text1"/>
        </w:rPr>
        <w:t xml:space="preserve">he reaction mixture was purified by flash chromatography on silica gel (PE: EA = 10:1) to afford the product </w:t>
      </w:r>
      <w:r w:rsidR="00980405" w:rsidRPr="00AA3FDC">
        <w:rPr>
          <w:color w:val="000000" w:themeColor="text1"/>
        </w:rPr>
        <w:t>(</w:t>
      </w:r>
      <w:r w:rsidR="00E66CE9" w:rsidRPr="00AA3FDC">
        <w:rPr>
          <w:b/>
          <w:color w:val="000000" w:themeColor="text1"/>
        </w:rPr>
        <w:t>1</w:t>
      </w:r>
      <w:r w:rsidR="003F71D4" w:rsidRPr="00AA3FDC">
        <w:rPr>
          <w:b/>
          <w:color w:val="000000" w:themeColor="text1"/>
          <w:lang w:eastAsia="zh-CN"/>
        </w:rPr>
        <w:t>20</w:t>
      </w:r>
      <w:r w:rsidR="00980405" w:rsidRPr="00AA3FDC">
        <w:rPr>
          <w:color w:val="000000" w:themeColor="text1"/>
        </w:rPr>
        <w:t>)</w:t>
      </w:r>
      <w:r w:rsidRPr="00AA3FDC">
        <w:rPr>
          <w:color w:val="000000" w:themeColor="text1"/>
        </w:rPr>
        <w:t xml:space="preserve"> as a white soild (</w:t>
      </w:r>
      <w:r w:rsidR="001E0D88" w:rsidRPr="00AA3FDC">
        <w:rPr>
          <w:color w:val="000000" w:themeColor="text1"/>
        </w:rPr>
        <w:t>26.1</w:t>
      </w:r>
      <w:r w:rsidRPr="00AA3FDC">
        <w:rPr>
          <w:color w:val="000000" w:themeColor="text1"/>
        </w:rPr>
        <w:t xml:space="preserve"> mg, </w:t>
      </w:r>
      <w:r w:rsidR="001E0D88" w:rsidRPr="00AA3FDC">
        <w:rPr>
          <w:color w:val="000000" w:themeColor="text1"/>
        </w:rPr>
        <w:t>0.122</w:t>
      </w:r>
      <w:r w:rsidRPr="00AA3FDC">
        <w:rPr>
          <w:color w:val="000000" w:themeColor="text1"/>
        </w:rPr>
        <w:t xml:space="preserve"> mmol,</w:t>
      </w:r>
      <w:r w:rsidR="00437009" w:rsidRPr="00AA3FDC">
        <w:rPr>
          <w:color w:val="000000" w:themeColor="text1"/>
        </w:rPr>
        <w:t xml:space="preserve"> r.r. = 5.7:1,</w:t>
      </w:r>
      <w:r w:rsidRPr="00AA3FDC">
        <w:rPr>
          <w:color w:val="000000" w:themeColor="text1"/>
        </w:rPr>
        <w:t xml:space="preserve"> </w:t>
      </w:r>
      <w:r w:rsidR="001E0D88" w:rsidRPr="00AA3FDC">
        <w:rPr>
          <w:color w:val="000000" w:themeColor="text1"/>
        </w:rPr>
        <w:t>61</w:t>
      </w:r>
      <w:r w:rsidRPr="00AA3FDC">
        <w:rPr>
          <w:color w:val="000000" w:themeColor="text1"/>
        </w:rPr>
        <w:t>%</w:t>
      </w:r>
      <w:r w:rsidR="008600CA" w:rsidRPr="00AA3FDC">
        <w:rPr>
          <w:rFonts w:eastAsia="宋体"/>
        </w:rPr>
        <w:t xml:space="preserve"> yield</w:t>
      </w:r>
      <w:r w:rsidRPr="00AA3FDC">
        <w:rPr>
          <w:color w:val="000000" w:themeColor="text1"/>
        </w:rPr>
        <w:t>).</w:t>
      </w:r>
    </w:p>
    <w:p w14:paraId="3BF6A4EE" w14:textId="2006AB03" w:rsidR="00B500A6" w:rsidRPr="00AA3FDC" w:rsidRDefault="00B500A6" w:rsidP="00B500A6">
      <w:pPr>
        <w:pStyle w:val="aff1"/>
        <w:spacing w:beforeLines="50" w:before="163"/>
        <w:jc w:val="both"/>
      </w:pPr>
      <w:r w:rsidRPr="00AA3FDC">
        <w:rPr>
          <w:vertAlign w:val="superscript"/>
        </w:rPr>
        <w:t>1</w:t>
      </w:r>
      <w:r w:rsidRPr="00AA3FDC">
        <w:t>H NMR (</w:t>
      </w:r>
      <w:r w:rsidR="00EE3017" w:rsidRPr="00AA3FDC">
        <w:t>6</w:t>
      </w:r>
      <w:r w:rsidRPr="00AA3FDC">
        <w:t>00 MHz, CDCl</w:t>
      </w:r>
      <w:r w:rsidRPr="00AA3FDC">
        <w:rPr>
          <w:vertAlign w:val="subscript"/>
        </w:rPr>
        <w:t>3</w:t>
      </w:r>
      <w:r w:rsidRPr="00AA3FDC">
        <w:t xml:space="preserve">) </w:t>
      </w:r>
      <w:r w:rsidR="00EE3017" w:rsidRPr="00AA3FDC">
        <w:t xml:space="preserve">δ 7.22 (d, </w:t>
      </w:r>
      <w:r w:rsidR="00EE3017" w:rsidRPr="00AA3FDC">
        <w:rPr>
          <w:i/>
          <w:iCs/>
        </w:rPr>
        <w:t>J</w:t>
      </w:r>
      <w:r w:rsidR="00EE3017" w:rsidRPr="00AA3FDC">
        <w:t xml:space="preserve"> = 7.7 Hz, </w:t>
      </w:r>
      <w:r w:rsidR="001C5F71" w:rsidRPr="00AA3FDC">
        <w:t>2</w:t>
      </w:r>
      <w:r w:rsidR="00EE3017" w:rsidRPr="00AA3FDC">
        <w:t xml:space="preserve">H), 7.17 (d, </w:t>
      </w:r>
      <w:r w:rsidR="00EE3017" w:rsidRPr="00AA3FDC">
        <w:rPr>
          <w:i/>
          <w:iCs/>
        </w:rPr>
        <w:t>J</w:t>
      </w:r>
      <w:r w:rsidR="00EE3017" w:rsidRPr="00AA3FDC">
        <w:t xml:space="preserve"> = 7.8 Hz, </w:t>
      </w:r>
      <w:r w:rsidR="001C5F71" w:rsidRPr="00AA3FDC">
        <w:t>2</w:t>
      </w:r>
      <w:r w:rsidR="00EE3017" w:rsidRPr="00AA3FDC">
        <w:t>H), 4.91 (</w:t>
      </w:r>
      <w:r w:rsidR="001C5F71" w:rsidRPr="00AA3FDC">
        <w:t>br</w:t>
      </w:r>
      <w:r w:rsidR="00EE3017" w:rsidRPr="00AA3FDC">
        <w:t xml:space="preserve">, </w:t>
      </w:r>
      <w:r w:rsidR="001C5F71" w:rsidRPr="00AA3FDC">
        <w:t>1</w:t>
      </w:r>
      <w:r w:rsidR="00EE3017" w:rsidRPr="00AA3FDC">
        <w:t xml:space="preserve">H), 4.83 (s, </w:t>
      </w:r>
      <w:r w:rsidR="00CE1360" w:rsidRPr="00AA3FDC">
        <w:t>1</w:t>
      </w:r>
      <w:r w:rsidR="00EE3017" w:rsidRPr="00AA3FDC">
        <w:t xml:space="preserve">H), 4.12 (t, </w:t>
      </w:r>
      <w:r w:rsidR="00EE3017" w:rsidRPr="00AA3FDC">
        <w:rPr>
          <w:i/>
          <w:iCs/>
        </w:rPr>
        <w:t>J</w:t>
      </w:r>
      <w:r w:rsidR="00EE3017" w:rsidRPr="00AA3FDC">
        <w:t xml:space="preserve"> = 6.9 Hz, </w:t>
      </w:r>
      <w:r w:rsidR="00CE1360" w:rsidRPr="00AA3FDC">
        <w:t>2</w:t>
      </w:r>
      <w:r w:rsidR="00EE3017" w:rsidRPr="00AA3FDC">
        <w:t xml:space="preserve">H), 2.35 (s, </w:t>
      </w:r>
      <w:r w:rsidR="00CE1360" w:rsidRPr="00AA3FDC">
        <w:t>3</w:t>
      </w:r>
      <w:r w:rsidR="00EE3017" w:rsidRPr="00AA3FDC">
        <w:t xml:space="preserve">H), 1.49 (d, </w:t>
      </w:r>
      <w:r w:rsidR="00EE3017" w:rsidRPr="00AA3FDC">
        <w:rPr>
          <w:i/>
          <w:iCs/>
        </w:rPr>
        <w:t>J</w:t>
      </w:r>
      <w:r w:rsidR="00EE3017" w:rsidRPr="00AA3FDC">
        <w:t xml:space="preserve"> = 6.8 Hz, </w:t>
      </w:r>
      <w:r w:rsidR="00CE1360" w:rsidRPr="00AA3FDC">
        <w:t>3</w:t>
      </w:r>
      <w:r w:rsidR="00EE3017" w:rsidRPr="00AA3FDC">
        <w:t xml:space="preserve">H), 1.24 (t, </w:t>
      </w:r>
      <w:r w:rsidR="00EE3017" w:rsidRPr="00AA3FDC">
        <w:rPr>
          <w:i/>
          <w:iCs/>
        </w:rPr>
        <w:t>J</w:t>
      </w:r>
      <w:r w:rsidR="00EE3017" w:rsidRPr="00AA3FDC">
        <w:t xml:space="preserve"> = 7.1 Hz, </w:t>
      </w:r>
      <w:r w:rsidR="00CE1360" w:rsidRPr="00AA3FDC">
        <w:t>3</w:t>
      </w:r>
      <w:r w:rsidR="00EE3017" w:rsidRPr="00AA3FDC">
        <w:t>H).</w:t>
      </w:r>
    </w:p>
    <w:p w14:paraId="00221F6C" w14:textId="37671C02" w:rsidR="00B500A6" w:rsidRPr="00AA3FDC" w:rsidRDefault="00B500A6" w:rsidP="00B500A6">
      <w:pPr>
        <w:pStyle w:val="aff1"/>
        <w:spacing w:beforeLines="50" w:before="163"/>
        <w:jc w:val="both"/>
      </w:pPr>
      <w:r w:rsidRPr="00AA3FDC">
        <w:rPr>
          <w:vertAlign w:val="superscript"/>
        </w:rPr>
        <w:t>13</w:t>
      </w:r>
      <w:r w:rsidRPr="00AA3FDC">
        <w:t>C NMR (1</w:t>
      </w:r>
      <w:r w:rsidR="00EE3017" w:rsidRPr="00AA3FDC">
        <w:t>51</w:t>
      </w:r>
      <w:r w:rsidRPr="00AA3FDC">
        <w:t xml:space="preserve"> MHz, CDCl</w:t>
      </w:r>
      <w:r w:rsidRPr="00AA3FDC">
        <w:rPr>
          <w:vertAlign w:val="subscript"/>
        </w:rPr>
        <w:t>3</w:t>
      </w:r>
      <w:r w:rsidRPr="00AA3FDC">
        <w:t xml:space="preserve">) </w:t>
      </w:r>
      <w:r w:rsidR="00C82FB5" w:rsidRPr="00AA3FDC">
        <w:t>δ 155.80, 140.71, 136.93, 129.29, 125.87, 60.74, 50.26, 21.05, 14.67, 14.62.</w:t>
      </w:r>
    </w:p>
    <w:p w14:paraId="381C275C" w14:textId="0238542D" w:rsidR="00B500A6" w:rsidRPr="00AA3FDC" w:rsidRDefault="00B500A6" w:rsidP="00B500A6">
      <w:pPr>
        <w:pStyle w:val="aff1"/>
        <w:spacing w:beforeLines="50" w:before="163"/>
        <w:jc w:val="both"/>
      </w:pPr>
      <w:r w:rsidRPr="00AA3FDC">
        <w:t>IR (film): ν (cm</w:t>
      </w:r>
      <w:r w:rsidRPr="00AA3FDC">
        <w:rPr>
          <w:vertAlign w:val="superscript"/>
        </w:rPr>
        <w:t>-1</w:t>
      </w:r>
      <w:r w:rsidRPr="00AA3FDC">
        <w:t xml:space="preserve">) </w:t>
      </w:r>
      <w:r w:rsidR="0091337B" w:rsidRPr="00AA3FDC">
        <w:t>3528, 2977, 2929, 1701, 1514, 1449, 1377, 1247, 1064, 817, 778.</w:t>
      </w:r>
    </w:p>
    <w:p w14:paraId="3F08D14A" w14:textId="661172E9" w:rsidR="006D1335" w:rsidRPr="00AA3FDC" w:rsidRDefault="00B500A6" w:rsidP="006D1335">
      <w:pPr>
        <w:pStyle w:val="aff1"/>
        <w:spacing w:beforeLines="50" w:before="163"/>
        <w:jc w:val="both"/>
        <w:rPr>
          <w:rStyle w:val="fontstyle01"/>
          <w:rFonts w:ascii="Times New Roman" w:hAnsi="Times New Roman"/>
        </w:rPr>
      </w:pPr>
      <w:r w:rsidRPr="00AA3FDC">
        <w:t>HRMS (ESI-TOF, m/z) calcd</w:t>
      </w:r>
      <w:r w:rsidR="005173C0" w:rsidRPr="00AA3FDC">
        <w:t xml:space="preserve"> for C</w:t>
      </w:r>
      <w:r w:rsidR="005173C0" w:rsidRPr="00AA3FDC">
        <w:rPr>
          <w:vertAlign w:val="subscript"/>
        </w:rPr>
        <w:t>1</w:t>
      </w:r>
      <w:r w:rsidR="005173C0" w:rsidRPr="00AA3FDC">
        <w:rPr>
          <w:vertAlign w:val="subscript"/>
          <w:lang w:eastAsia="zh-CN"/>
        </w:rPr>
        <w:t>2</w:t>
      </w:r>
      <w:r w:rsidR="005173C0" w:rsidRPr="00AA3FDC">
        <w:t>H</w:t>
      </w:r>
      <w:r w:rsidR="005173C0" w:rsidRPr="00AA3FDC">
        <w:rPr>
          <w:vertAlign w:val="subscript"/>
          <w:lang w:eastAsia="zh-CN"/>
        </w:rPr>
        <w:t>17</w:t>
      </w:r>
      <w:r w:rsidR="005173C0" w:rsidRPr="00AA3FDC">
        <w:t>NaNO</w:t>
      </w:r>
      <w:r w:rsidR="005173C0" w:rsidRPr="00AA3FDC">
        <w:rPr>
          <w:vertAlign w:val="subscript"/>
        </w:rPr>
        <w:t>2</w:t>
      </w:r>
      <w:r w:rsidR="005173C0" w:rsidRPr="00AA3FDC">
        <w:rPr>
          <w:vertAlign w:val="superscript"/>
        </w:rPr>
        <w:t>+</w:t>
      </w:r>
      <w:r w:rsidR="005173C0" w:rsidRPr="00AA3FDC">
        <w:t xml:space="preserve"> (M+Na)</w:t>
      </w:r>
      <w:r w:rsidR="005173C0" w:rsidRPr="00AA3FDC">
        <w:rPr>
          <w:vertAlign w:val="superscript"/>
        </w:rPr>
        <w:t>+</w:t>
      </w:r>
      <w:r w:rsidR="005173C0" w:rsidRPr="00AA3FDC">
        <w:t xml:space="preserve">: </w:t>
      </w:r>
      <w:r w:rsidR="005173C0" w:rsidRPr="00AA3FDC">
        <w:rPr>
          <w:lang w:eastAsia="zh-CN"/>
        </w:rPr>
        <w:t>230.1151</w:t>
      </w:r>
      <w:r w:rsidR="005173C0" w:rsidRPr="00AA3FDC">
        <w:t xml:space="preserve">, found: </w:t>
      </w:r>
      <w:r w:rsidR="005173C0" w:rsidRPr="00AA3FDC">
        <w:rPr>
          <w:color w:val="000000"/>
        </w:rPr>
        <w:t>230.1153</w:t>
      </w:r>
      <w:r w:rsidR="005173C0" w:rsidRPr="00AA3FDC">
        <w:rPr>
          <w:rStyle w:val="fontstyle01"/>
          <w:rFonts w:ascii="Times New Roman" w:hAnsi="Times New Roman"/>
        </w:rPr>
        <w:t>.</w:t>
      </w:r>
    </w:p>
    <w:p w14:paraId="51DE7CDD" w14:textId="77777777" w:rsidR="00465111" w:rsidRPr="00AA3FDC" w:rsidRDefault="00465111" w:rsidP="00477482">
      <w:pPr>
        <w:autoSpaceDE w:val="0"/>
        <w:autoSpaceDN w:val="0"/>
        <w:spacing w:beforeLines="100" w:before="326"/>
        <w:rPr>
          <w:b/>
        </w:rPr>
      </w:pPr>
    </w:p>
    <w:p w14:paraId="5CAA5BF5" w14:textId="77777777" w:rsidR="00465111" w:rsidRPr="00AA3FDC" w:rsidRDefault="00465111" w:rsidP="00477482">
      <w:pPr>
        <w:autoSpaceDE w:val="0"/>
        <w:autoSpaceDN w:val="0"/>
        <w:spacing w:beforeLines="100" w:before="326"/>
        <w:rPr>
          <w:b/>
        </w:rPr>
      </w:pPr>
    </w:p>
    <w:p w14:paraId="56A503E9" w14:textId="5F69107C" w:rsidR="00B9013D" w:rsidRPr="00AA3FDC" w:rsidRDefault="00B9013D" w:rsidP="00477482">
      <w:pPr>
        <w:autoSpaceDE w:val="0"/>
        <w:autoSpaceDN w:val="0"/>
        <w:spacing w:beforeLines="100" w:before="326"/>
        <w:rPr>
          <w:b/>
        </w:rPr>
      </w:pPr>
      <w:r w:rsidRPr="00AA3FDC">
        <w:rPr>
          <w:b/>
        </w:rPr>
        <w:lastRenderedPageBreak/>
        <w:t>ethyl (2-(</w:t>
      </w:r>
      <w:r w:rsidRPr="00AA3FDC">
        <w:rPr>
          <w:b/>
          <w:i/>
        </w:rPr>
        <w:t>p</w:t>
      </w:r>
      <w:r w:rsidRPr="00AA3FDC">
        <w:rPr>
          <w:b/>
        </w:rPr>
        <w:t>-tolyl)propan-2-yl)carbamate (</w:t>
      </w:r>
      <w:r w:rsidR="00E66CE9" w:rsidRPr="00AA3FDC">
        <w:rPr>
          <w:b/>
        </w:rPr>
        <w:t>1</w:t>
      </w:r>
      <w:r w:rsidR="003F71D4" w:rsidRPr="00AA3FDC">
        <w:rPr>
          <w:b/>
          <w:lang w:eastAsia="zh-CN"/>
        </w:rPr>
        <w:t>21</w:t>
      </w:r>
      <w:r w:rsidRPr="00AA3FDC">
        <w:rPr>
          <w:b/>
        </w:rPr>
        <w:t>)</w:t>
      </w:r>
    </w:p>
    <w:p w14:paraId="3A913990" w14:textId="70ABFA99" w:rsidR="00B9013D" w:rsidRPr="00AA3FDC" w:rsidRDefault="003F71D4" w:rsidP="00477482">
      <w:pPr>
        <w:autoSpaceDE w:val="0"/>
        <w:autoSpaceDN w:val="0"/>
        <w:spacing w:beforeLines="50" w:before="163"/>
        <w:jc w:val="center"/>
      </w:pPr>
      <w:r w:rsidRPr="00AA3FDC">
        <w:object w:dxaOrig="2100" w:dyaOrig="1279" w14:anchorId="1E60A276">
          <v:shape id="_x0000_i1164" type="#_x0000_t75" style="width:105pt;height:63pt" o:ole="">
            <v:imagedata r:id="rId301" o:title=""/>
          </v:shape>
          <o:OLEObject Type="Embed" ProgID="ChemDraw.Document.6.0" ShapeID="_x0000_i1164" DrawAspect="Content" ObjectID="_1725098874" r:id="rId302"/>
        </w:object>
      </w:r>
    </w:p>
    <w:p w14:paraId="042CAA62" w14:textId="3FF0E1BD" w:rsidR="00980405" w:rsidRPr="00AA3FDC" w:rsidRDefault="00E21574" w:rsidP="00422512">
      <w:pPr>
        <w:pStyle w:val="aff1"/>
        <w:spacing w:beforeLines="50" w:before="163"/>
        <w:jc w:val="both"/>
        <w:rPr>
          <w:bCs/>
          <w:color w:val="000000" w:themeColor="text1"/>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691959" w:rsidRPr="00AA3FDC">
        <w:rPr>
          <w:i/>
          <w:color w:val="000000" w:themeColor="text1"/>
        </w:rPr>
        <w:t>p</w:t>
      </w:r>
      <w:r w:rsidR="00691959" w:rsidRPr="00AA3FDC">
        <w:rPr>
          <w:color w:val="000000" w:themeColor="text1"/>
        </w:rPr>
        <w:t>-cymene</w:t>
      </w:r>
      <w:r w:rsidRPr="00AA3FDC">
        <w:rPr>
          <w:color w:val="000000" w:themeColor="text1"/>
        </w:rPr>
        <w:t xml:space="preserve"> (</w:t>
      </w:r>
      <w:r w:rsidRPr="00AA3FDC">
        <w:rPr>
          <w:color w:val="000000" w:themeColor="text1"/>
          <w:lang w:eastAsia="zh-CN"/>
        </w:rPr>
        <w:t>120.2</w:t>
      </w:r>
      <w:r w:rsidRPr="00AA3FDC">
        <w:rPr>
          <w:color w:val="000000" w:themeColor="text1"/>
        </w:rPr>
        <w:t xml:space="preserve"> mg, 1.0 mmol), </w:t>
      </w:r>
      <w:r w:rsidR="000012A6" w:rsidRPr="00AA3FDC">
        <w:t>ethyl 2-(bromomethyl)acrylate</w:t>
      </w:r>
      <w:r w:rsidR="000012A6" w:rsidRPr="00AA3FDC">
        <w:rPr>
          <w:color w:val="000000" w:themeColor="text1"/>
        </w:rPr>
        <w:t xml:space="preserve"> (</w:t>
      </w:r>
      <w:r w:rsidR="000012A6" w:rsidRPr="00AA3FDC">
        <w:rPr>
          <w:b/>
          <w:color w:val="000000" w:themeColor="text1"/>
        </w:rPr>
        <w:t>1a</w:t>
      </w:r>
      <w:r w:rsidR="00E74B90" w:rsidRPr="00AA3FDC">
        <w:rPr>
          <w:color w:val="000000" w:themeColor="text1"/>
        </w:rPr>
        <w:t>, 7.74 mg</w:t>
      </w:r>
      <w:r w:rsidR="000012A6" w:rsidRPr="00AA3FDC">
        <w:rPr>
          <w:color w:val="000000" w:themeColor="text1"/>
        </w:rPr>
        <w:t>, 0.040 mmol), diethyl azodicarboxylate (</w:t>
      </w:r>
      <w:r w:rsidR="008716E5" w:rsidRPr="00AA3FDC">
        <w:rPr>
          <w:b/>
          <w:color w:val="000000" w:themeColor="text1"/>
          <w:lang w:eastAsia="zh-CN"/>
        </w:rPr>
        <w:t>78</w:t>
      </w:r>
      <w:r w:rsidR="000012A6" w:rsidRPr="00AA3FDC">
        <w:rPr>
          <w:color w:val="000000" w:themeColor="text1"/>
        </w:rPr>
        <w:t>, 34.8 mg, 0.20 mmol),</w:t>
      </w:r>
      <w:r w:rsidRPr="00AA3FDC">
        <w:rPr>
          <w:color w:val="000000" w:themeColor="text1"/>
        </w:rPr>
        <w:t xml:space="preserve">  </w:t>
      </w:r>
      <w:r w:rsidRPr="00AA3FDC">
        <w:t>sodium fluoride</w:t>
      </w:r>
      <w:r w:rsidRPr="00AA3FDC">
        <w:rPr>
          <w:color w:val="000000" w:themeColor="text1"/>
        </w:rPr>
        <w:t xml:space="preserve"> (16.8 mg, 0.40 mmol) and dichloromethane (1.0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w:t>
      </w:r>
      <w:r w:rsidR="002A56DF" w:rsidRPr="00AA3FDC">
        <w:rPr>
          <w:rFonts w:eastAsia="TimesNewRomanPSMT"/>
        </w:rPr>
        <w:t>72 h</w:t>
      </w:r>
      <w:r w:rsidRPr="00AA3FDC">
        <w:rPr>
          <w:rFonts w:eastAsia="TimesNewRomanPSMT"/>
        </w:rPr>
        <w:t>.</w:t>
      </w:r>
      <w:r w:rsidRPr="00AA3FDC">
        <w:t xml:space="preserve"> T</w:t>
      </w:r>
      <w:r w:rsidRPr="00AA3FDC">
        <w:rPr>
          <w:rFonts w:eastAsia="宋体"/>
        </w:rPr>
        <w:t xml:space="preserve">he reaction mixture was concentrated, then purified by flash chromatography on silica gel to afford the </w:t>
      </w:r>
      <w:r w:rsidR="00FF1254" w:rsidRPr="00AA3FDC">
        <w:t>hydrazine</w:t>
      </w:r>
      <w:r w:rsidR="00FF1254" w:rsidRPr="00AA3FDC">
        <w:rPr>
          <w:color w:val="000000" w:themeColor="text1"/>
        </w:rPr>
        <w:t xml:space="preserve"> product</w:t>
      </w:r>
      <w:r w:rsidRPr="00AA3FDC">
        <w:rPr>
          <w:color w:val="000000" w:themeColor="text1"/>
        </w:rPr>
        <w:t xml:space="preserve"> product</w:t>
      </w:r>
      <w:r w:rsidRPr="00AA3FDC">
        <w:rPr>
          <w:rFonts w:eastAsia="宋体"/>
          <w:b/>
        </w:rPr>
        <w:t xml:space="preserve"> </w:t>
      </w:r>
      <w:r w:rsidRPr="00AA3FDC">
        <w:rPr>
          <w:rFonts w:eastAsia="宋体"/>
        </w:rPr>
        <w:t>as a colorless oil.</w:t>
      </w:r>
      <w:r w:rsidRPr="00AA3FDC">
        <w:rPr>
          <w:bCs/>
          <w:color w:val="000000" w:themeColor="text1"/>
        </w:rPr>
        <w:t xml:space="preserve"> </w:t>
      </w:r>
    </w:p>
    <w:p w14:paraId="4F10DB6F" w14:textId="06041D5F" w:rsidR="00E21574" w:rsidRPr="00AA3FDC" w:rsidRDefault="00E21574" w:rsidP="00E21574">
      <w:pPr>
        <w:pStyle w:val="aff1"/>
        <w:spacing w:beforeLines="50" w:before="163"/>
        <w:jc w:val="both"/>
        <w:rPr>
          <w:rFonts w:eastAsia="TimesNewRomanPSMT"/>
        </w:rPr>
      </w:pPr>
      <w:r w:rsidRPr="00AA3FDC">
        <w:rPr>
          <w:bCs/>
          <w:color w:val="000000" w:themeColor="text1"/>
        </w:rPr>
        <w:t>A</w:t>
      </w:r>
      <w:r w:rsidRPr="00AA3FDC">
        <w:rPr>
          <w:b/>
          <w:bCs/>
          <w:color w:val="000000" w:themeColor="text1"/>
        </w:rPr>
        <w:t xml:space="preserve"> </w:t>
      </w:r>
      <w:r w:rsidRPr="00AA3FDC">
        <w:rPr>
          <w:color w:val="000000" w:themeColor="text1"/>
        </w:rPr>
        <w:t xml:space="preserve">dried </w:t>
      </w:r>
      <w:r w:rsidR="003C1DFE" w:rsidRPr="00AA3FDC">
        <w:rPr>
          <w:color w:val="000000" w:themeColor="text1"/>
        </w:rPr>
        <w:t>Schlenk tube (10 mL)</w:t>
      </w:r>
      <w:r w:rsidRPr="00AA3FDC">
        <w:rPr>
          <w:rFonts w:eastAsia="TimesNewRomanPSMT"/>
        </w:rPr>
        <w:t xml:space="preserve"> was charged with</w:t>
      </w:r>
      <w:r w:rsidRPr="00AA3FDC">
        <w:rPr>
          <w:color w:val="000000" w:themeColor="text1"/>
        </w:rPr>
        <w:t xml:space="preserve"> </w:t>
      </w:r>
      <w:r w:rsidR="0088610A" w:rsidRPr="00AA3FDC">
        <w:t>hydrazination</w:t>
      </w:r>
      <w:r w:rsidRPr="00AA3FDC">
        <w:rPr>
          <w:color w:val="000000" w:themeColor="text1"/>
        </w:rPr>
        <w:t xml:space="preserve"> product, </w:t>
      </w:r>
      <w:r w:rsidRPr="00AA3FDC">
        <w:rPr>
          <w:lang w:eastAsia="zh-CN"/>
        </w:rPr>
        <w:t>c</w:t>
      </w:r>
      <w:r w:rsidRPr="00AA3FDC">
        <w:t>esium carbonate</w:t>
      </w:r>
      <w:r w:rsidRPr="00AA3FDC">
        <w:rPr>
          <w:color w:val="000000" w:themeColor="text1"/>
        </w:rPr>
        <w:t xml:space="preserve"> (261 mg, 0.80 mmol), </w:t>
      </w:r>
      <w:r w:rsidRPr="00AA3FDC">
        <w:t>methyl bromoacetate</w:t>
      </w:r>
      <w:r w:rsidRPr="00AA3FDC">
        <w:rPr>
          <w:color w:val="000000" w:themeColor="text1"/>
        </w:rPr>
        <w:t xml:space="preserve"> (61.1 mg, 0.40 mmol) and </w:t>
      </w:r>
      <w:r w:rsidRPr="00AA3FDC">
        <w:t>acetonitrile</w:t>
      </w:r>
      <w:r w:rsidRPr="00AA3FDC">
        <w:rPr>
          <w:color w:val="000000" w:themeColor="text1"/>
        </w:rPr>
        <w:t xml:space="preserve"> (0.80 mL).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mixture was stirred at 80 °C for 12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 xml:space="preserve">with </w:t>
      </w:r>
      <w:r w:rsidR="00980405" w:rsidRPr="00AA3FDC">
        <w:rPr>
          <w:rFonts w:eastAsia="TimesNewRomanPSMT"/>
        </w:rPr>
        <w:t>EtOAc (3×10 mL)</w:t>
      </w:r>
      <w:r w:rsidRPr="00AA3FDC">
        <w:rPr>
          <w:rFonts w:eastAsia="TimesNewRomanPSMT"/>
        </w:rPr>
        <w:t>. The extracts were combined, washed with brine,</w:t>
      </w:r>
      <w:r w:rsidRPr="00AA3FDC">
        <w:rPr>
          <w:lang w:eastAsia="zh-CN"/>
        </w:rPr>
        <w:t xml:space="preserve"> </w:t>
      </w:r>
      <w:r w:rsidRPr="00AA3FDC">
        <w:rPr>
          <w:rFonts w:eastAsia="TimesNewRomanPSMT"/>
        </w:rPr>
        <w:t xml:space="preserve">dried over </w:t>
      </w:r>
      <w:r w:rsidRPr="00AA3FDC">
        <w:t>sodium sulphate</w:t>
      </w:r>
      <w:r w:rsidRPr="00AA3FDC">
        <w:rPr>
          <w:rFonts w:eastAsia="TimesNewRomanPSMT"/>
        </w:rPr>
        <w:t xml:space="preserve">, and concentrated without </w:t>
      </w:r>
      <w:r w:rsidRPr="00AA3FDC">
        <w:t>further purification</w:t>
      </w:r>
      <w:r w:rsidRPr="00AA3FDC">
        <w:rPr>
          <w:rFonts w:eastAsia="TimesNewRomanPSMT"/>
        </w:rPr>
        <w:t xml:space="preserve">. To a solution of the mixture in </w:t>
      </w:r>
      <w:r w:rsidRPr="00AA3FDC">
        <w:t>acetonitrile</w:t>
      </w:r>
      <w:r w:rsidRPr="00AA3FDC">
        <w:rPr>
          <w:color w:val="000000" w:themeColor="text1"/>
        </w:rPr>
        <w:t xml:space="preserve"> (0.80 mL) was added </w:t>
      </w:r>
      <w:r w:rsidRPr="00AA3FDC">
        <w:rPr>
          <w:lang w:eastAsia="zh-CN"/>
        </w:rPr>
        <w:t>c</w:t>
      </w:r>
      <w:r w:rsidRPr="00AA3FDC">
        <w:t>esium carbonate</w:t>
      </w:r>
      <w:r w:rsidRPr="00AA3FDC">
        <w:rPr>
          <w:color w:val="000000" w:themeColor="text1"/>
        </w:rPr>
        <w:t xml:space="preserve"> (261 mg, 0.80 mmol) at room </w:t>
      </w:r>
      <w:r w:rsidRPr="00AA3FDC">
        <w:rPr>
          <w:color w:val="000000"/>
        </w:rPr>
        <w:t xml:space="preserve">temperature. The mixture was </w:t>
      </w:r>
      <w:r w:rsidRPr="00AA3FDC">
        <w:rPr>
          <w:rFonts w:eastAsia="TimesNewRomanPSMT"/>
        </w:rPr>
        <w:t xml:space="preserve">stirred at 80 °C for 24 h. The reaction was quenched with saturated aqueous </w:t>
      </w:r>
      <w:r w:rsidRPr="00AA3FDC">
        <w:t>ammonium chloride</w:t>
      </w:r>
      <w:r w:rsidRPr="00AA3FDC">
        <w:rPr>
          <w:rFonts w:eastAsia="TimesNewRomanPSMT"/>
        </w:rPr>
        <w:t xml:space="preserve"> and extracted</w:t>
      </w:r>
      <w:r w:rsidRPr="00AA3FDC">
        <w:rPr>
          <w:lang w:eastAsia="zh-CN"/>
        </w:rPr>
        <w:t xml:space="preserve"> </w:t>
      </w:r>
      <w:r w:rsidRPr="00AA3FDC">
        <w:rPr>
          <w:rFonts w:eastAsia="TimesNewRomanPSMT"/>
        </w:rPr>
        <w:t xml:space="preserve">with </w:t>
      </w:r>
      <w:r w:rsidR="00980405" w:rsidRPr="00AA3FDC">
        <w:rPr>
          <w:rFonts w:eastAsia="TimesNewRomanPSMT"/>
        </w:rPr>
        <w:t>EtOAc (3×10 mL)</w:t>
      </w:r>
      <w:r w:rsidRPr="00AA3FDC">
        <w:rPr>
          <w:rFonts w:eastAsia="TimesNewRomanPSMT"/>
        </w:rPr>
        <w:t>.</w:t>
      </w:r>
      <w:r w:rsidRPr="00AA3FDC">
        <w:t xml:space="preserve"> T</w:t>
      </w:r>
      <w:r w:rsidRPr="00AA3FDC">
        <w:rPr>
          <w:color w:val="000000" w:themeColor="text1"/>
        </w:rPr>
        <w:t>he reaction mixture was purified by flash chromatography on silica gel (PE:</w:t>
      </w:r>
      <w:r w:rsidR="00691959" w:rsidRPr="00AA3FDC">
        <w:rPr>
          <w:color w:val="000000" w:themeColor="text1"/>
        </w:rPr>
        <w:t xml:space="preserve"> </w:t>
      </w:r>
      <w:r w:rsidRPr="00AA3FDC">
        <w:rPr>
          <w:color w:val="000000" w:themeColor="text1"/>
        </w:rPr>
        <w:t xml:space="preserve">EA = 10:1) to afford the product </w:t>
      </w:r>
      <w:r w:rsidR="00980405" w:rsidRPr="00AA3FDC">
        <w:rPr>
          <w:color w:val="000000" w:themeColor="text1"/>
        </w:rPr>
        <w:t>(</w:t>
      </w:r>
      <w:r w:rsidR="00E66CE9" w:rsidRPr="00AA3FDC">
        <w:rPr>
          <w:b/>
          <w:color w:val="000000" w:themeColor="text1"/>
        </w:rPr>
        <w:t>1</w:t>
      </w:r>
      <w:r w:rsidR="003F71D4" w:rsidRPr="00AA3FDC">
        <w:rPr>
          <w:b/>
          <w:color w:val="000000" w:themeColor="text1"/>
          <w:lang w:eastAsia="zh-CN"/>
        </w:rPr>
        <w:t>21</w:t>
      </w:r>
      <w:r w:rsidR="00980405" w:rsidRPr="00AA3FDC">
        <w:rPr>
          <w:color w:val="000000" w:themeColor="text1"/>
        </w:rPr>
        <w:t>)</w:t>
      </w:r>
      <w:r w:rsidRPr="00AA3FDC">
        <w:rPr>
          <w:color w:val="000000" w:themeColor="text1"/>
        </w:rPr>
        <w:t xml:space="preserve"> as a white soild (</w:t>
      </w:r>
      <w:r w:rsidR="00691959" w:rsidRPr="00AA3FDC">
        <w:rPr>
          <w:color w:val="000000" w:themeColor="text1"/>
        </w:rPr>
        <w:t>19.1</w:t>
      </w:r>
      <w:r w:rsidRPr="00AA3FDC">
        <w:rPr>
          <w:color w:val="000000" w:themeColor="text1"/>
        </w:rPr>
        <w:t xml:space="preserve"> mg, 0.</w:t>
      </w:r>
      <w:r w:rsidR="00691959" w:rsidRPr="00AA3FDC">
        <w:rPr>
          <w:color w:val="000000" w:themeColor="text1"/>
        </w:rPr>
        <w:t>086</w:t>
      </w:r>
      <w:r w:rsidRPr="00AA3FDC">
        <w:rPr>
          <w:color w:val="000000" w:themeColor="text1"/>
        </w:rPr>
        <w:t xml:space="preserve"> mmol, </w:t>
      </w:r>
      <w:r w:rsidR="00EC3ABF" w:rsidRPr="00AA3FDC">
        <w:rPr>
          <w:color w:val="000000" w:themeColor="text1"/>
        </w:rPr>
        <w:t xml:space="preserve">r.r. =6.0:1, </w:t>
      </w:r>
      <w:r w:rsidR="00691959" w:rsidRPr="00AA3FDC">
        <w:rPr>
          <w:color w:val="000000" w:themeColor="text1"/>
        </w:rPr>
        <w:t>43</w:t>
      </w:r>
      <w:r w:rsidRPr="00AA3FDC">
        <w:rPr>
          <w:color w:val="000000" w:themeColor="text1"/>
        </w:rPr>
        <w:t>%</w:t>
      </w:r>
      <w:r w:rsidR="008600CA" w:rsidRPr="00AA3FDC">
        <w:rPr>
          <w:rFonts w:eastAsia="宋体"/>
        </w:rPr>
        <w:t xml:space="preserve"> yield</w:t>
      </w:r>
      <w:r w:rsidRPr="00AA3FDC">
        <w:rPr>
          <w:color w:val="000000" w:themeColor="text1"/>
        </w:rPr>
        <w:t>).</w:t>
      </w:r>
    </w:p>
    <w:p w14:paraId="76C2C0FE" w14:textId="5A78D662" w:rsidR="006D1335" w:rsidRPr="00AA3FDC" w:rsidRDefault="006D1335" w:rsidP="006D1335">
      <w:pPr>
        <w:pStyle w:val="aff1"/>
        <w:spacing w:beforeLines="50" w:before="163"/>
        <w:jc w:val="both"/>
      </w:pPr>
      <w:r w:rsidRPr="00AA3FDC">
        <w:rPr>
          <w:vertAlign w:val="superscript"/>
        </w:rPr>
        <w:t>1</w:t>
      </w:r>
      <w:r w:rsidRPr="00AA3FDC">
        <w:t>H NMR (</w:t>
      </w:r>
      <w:r w:rsidR="008B003B" w:rsidRPr="00AA3FDC">
        <w:t>6</w:t>
      </w:r>
      <w:r w:rsidRPr="00AA3FDC">
        <w:t>00 MHz, CDCl</w:t>
      </w:r>
      <w:r w:rsidRPr="00AA3FDC">
        <w:rPr>
          <w:vertAlign w:val="subscript"/>
        </w:rPr>
        <w:t>3</w:t>
      </w:r>
      <w:r w:rsidRPr="00AA3FDC">
        <w:t xml:space="preserve">) δ </w:t>
      </w:r>
      <w:r w:rsidR="001C5F71" w:rsidRPr="00AA3FDC">
        <w:t xml:space="preserve">7.32 (d, </w:t>
      </w:r>
      <w:r w:rsidR="001C5F71" w:rsidRPr="00AA3FDC">
        <w:rPr>
          <w:i/>
          <w:iCs/>
        </w:rPr>
        <w:t>J</w:t>
      </w:r>
      <w:r w:rsidR="001C5F71" w:rsidRPr="00AA3FDC">
        <w:t xml:space="preserve"> = 7.8 Hz, </w:t>
      </w:r>
      <w:r w:rsidR="00CE1360" w:rsidRPr="00AA3FDC">
        <w:t>2</w:t>
      </w:r>
      <w:r w:rsidR="001C5F71" w:rsidRPr="00AA3FDC">
        <w:t xml:space="preserve">H), 7.16 (d, </w:t>
      </w:r>
      <w:r w:rsidR="001C5F71" w:rsidRPr="00AA3FDC">
        <w:rPr>
          <w:i/>
          <w:iCs/>
        </w:rPr>
        <w:t>J</w:t>
      </w:r>
      <w:r w:rsidR="001C5F71" w:rsidRPr="00AA3FDC">
        <w:t xml:space="preserve"> = 7.8 Hz, </w:t>
      </w:r>
      <w:r w:rsidR="00CE1360" w:rsidRPr="00AA3FDC">
        <w:t>2</w:t>
      </w:r>
      <w:r w:rsidR="001C5F71" w:rsidRPr="00AA3FDC">
        <w:t xml:space="preserve">H), 5.06 (br, 1H), 4.05 (q, </w:t>
      </w:r>
      <w:r w:rsidR="001C5F71" w:rsidRPr="00AA3FDC">
        <w:rPr>
          <w:i/>
          <w:iCs/>
        </w:rPr>
        <w:t>J</w:t>
      </w:r>
      <w:r w:rsidR="001C5F71" w:rsidRPr="00AA3FDC">
        <w:t xml:space="preserve"> = 7.3 Hz, </w:t>
      </w:r>
      <w:r w:rsidR="00CE1360" w:rsidRPr="00AA3FDC">
        <w:t>2</w:t>
      </w:r>
      <w:r w:rsidR="001C5F71" w:rsidRPr="00AA3FDC">
        <w:t xml:space="preserve">H), 2.35 (s, </w:t>
      </w:r>
      <w:r w:rsidR="00CE1360" w:rsidRPr="00AA3FDC">
        <w:t>3</w:t>
      </w:r>
      <w:r w:rsidR="001C5F71" w:rsidRPr="00AA3FDC">
        <w:t xml:space="preserve">H), 1.68 (s, </w:t>
      </w:r>
      <w:r w:rsidR="00CE1360" w:rsidRPr="00AA3FDC">
        <w:t>6</w:t>
      </w:r>
      <w:r w:rsidR="001C5F71" w:rsidRPr="00AA3FDC">
        <w:t>H), 1.23 (</w:t>
      </w:r>
      <w:r w:rsidR="002503C1" w:rsidRPr="00AA3FDC">
        <w:rPr>
          <w:lang w:eastAsia="zh-CN"/>
        </w:rPr>
        <w:t>br</w:t>
      </w:r>
      <w:r w:rsidR="001C5F71" w:rsidRPr="00AA3FDC">
        <w:t xml:space="preserve">, </w:t>
      </w:r>
      <w:r w:rsidR="00CE1360" w:rsidRPr="00AA3FDC">
        <w:t>3</w:t>
      </w:r>
      <w:r w:rsidR="001C5F71" w:rsidRPr="00AA3FDC">
        <w:t>H).</w:t>
      </w:r>
    </w:p>
    <w:p w14:paraId="2872CD2E" w14:textId="02B0034A" w:rsidR="006D1335" w:rsidRPr="00AA3FDC" w:rsidRDefault="006D1335" w:rsidP="006D1335">
      <w:pPr>
        <w:pStyle w:val="aff1"/>
        <w:spacing w:beforeLines="50" w:before="163"/>
        <w:jc w:val="both"/>
      </w:pPr>
      <w:r w:rsidRPr="00AA3FDC">
        <w:rPr>
          <w:vertAlign w:val="superscript"/>
        </w:rPr>
        <w:t>13</w:t>
      </w:r>
      <w:r w:rsidRPr="00AA3FDC">
        <w:t>C NMR (1</w:t>
      </w:r>
      <w:r w:rsidR="002561B4" w:rsidRPr="00AA3FDC">
        <w:t>51</w:t>
      </w:r>
      <w:r w:rsidRPr="00AA3FDC">
        <w:t xml:space="preserve"> MHz, CDCl</w:t>
      </w:r>
      <w:r w:rsidRPr="00AA3FDC">
        <w:rPr>
          <w:vertAlign w:val="subscript"/>
        </w:rPr>
        <w:t>3</w:t>
      </w:r>
      <w:r w:rsidRPr="00AA3FDC">
        <w:t xml:space="preserve">) </w:t>
      </w:r>
      <w:r w:rsidR="008B003B" w:rsidRPr="00AA3FDC">
        <w:t>δ 154.76, 144.19, 136.16, 129.04, 124.72, 60.22, 54.88, 29.34, 20.95, 14.59.</w:t>
      </w:r>
    </w:p>
    <w:p w14:paraId="57362FC2" w14:textId="29EA9CCE" w:rsidR="006D1335" w:rsidRPr="00AA3FDC" w:rsidRDefault="006D1335" w:rsidP="006D1335">
      <w:pPr>
        <w:pStyle w:val="aff1"/>
        <w:spacing w:beforeLines="50" w:before="163"/>
        <w:jc w:val="both"/>
      </w:pPr>
      <w:r w:rsidRPr="00AA3FDC">
        <w:t>IR (film): ν (cm</w:t>
      </w:r>
      <w:r w:rsidRPr="00AA3FDC">
        <w:rPr>
          <w:vertAlign w:val="superscript"/>
        </w:rPr>
        <w:t>-1</w:t>
      </w:r>
      <w:r w:rsidRPr="00AA3FDC">
        <w:t xml:space="preserve">) </w:t>
      </w:r>
      <w:r w:rsidR="0091337B" w:rsidRPr="00AA3FDC">
        <w:t>3343, 2977, 1701, 1513, 1382, 1260, 1083, 816, 779.</w:t>
      </w:r>
    </w:p>
    <w:p w14:paraId="5D71EDF5" w14:textId="3FB03275" w:rsidR="006D1335" w:rsidRPr="00AA3FDC" w:rsidRDefault="006D1335" w:rsidP="006D1335">
      <w:pPr>
        <w:pStyle w:val="aff1"/>
        <w:spacing w:beforeLines="50" w:before="163"/>
        <w:jc w:val="both"/>
      </w:pPr>
      <w:r w:rsidRPr="00AA3FDC">
        <w:t xml:space="preserve">HRMS (ESI-TOF, m/z) </w:t>
      </w:r>
      <w:r w:rsidR="005173C0" w:rsidRPr="00AA3FDC">
        <w:t>calcd for C</w:t>
      </w:r>
      <w:r w:rsidR="005173C0" w:rsidRPr="00AA3FDC">
        <w:rPr>
          <w:vertAlign w:val="subscript"/>
        </w:rPr>
        <w:t>1</w:t>
      </w:r>
      <w:r w:rsidR="00130078" w:rsidRPr="00AA3FDC">
        <w:rPr>
          <w:vertAlign w:val="subscript"/>
          <w:lang w:eastAsia="zh-CN"/>
        </w:rPr>
        <w:t>3</w:t>
      </w:r>
      <w:r w:rsidR="005173C0" w:rsidRPr="00AA3FDC">
        <w:t>H</w:t>
      </w:r>
      <w:r w:rsidR="00130078" w:rsidRPr="00AA3FDC">
        <w:rPr>
          <w:vertAlign w:val="subscript"/>
          <w:lang w:eastAsia="zh-CN"/>
        </w:rPr>
        <w:t>20</w:t>
      </w:r>
      <w:r w:rsidR="005173C0" w:rsidRPr="00AA3FDC">
        <w:t>NO</w:t>
      </w:r>
      <w:r w:rsidR="005173C0" w:rsidRPr="00AA3FDC">
        <w:rPr>
          <w:vertAlign w:val="subscript"/>
        </w:rPr>
        <w:t>2</w:t>
      </w:r>
      <w:r w:rsidR="005173C0" w:rsidRPr="00AA3FDC">
        <w:rPr>
          <w:vertAlign w:val="superscript"/>
        </w:rPr>
        <w:t>+</w:t>
      </w:r>
      <w:r w:rsidR="005173C0" w:rsidRPr="00AA3FDC">
        <w:t xml:space="preserve"> (M+</w:t>
      </w:r>
      <w:r w:rsidR="00130078" w:rsidRPr="00AA3FDC">
        <w:t>H</w:t>
      </w:r>
      <w:r w:rsidR="005173C0" w:rsidRPr="00AA3FDC">
        <w:t>)</w:t>
      </w:r>
      <w:r w:rsidR="005173C0" w:rsidRPr="00AA3FDC">
        <w:rPr>
          <w:vertAlign w:val="superscript"/>
        </w:rPr>
        <w:t>+</w:t>
      </w:r>
      <w:r w:rsidR="005173C0" w:rsidRPr="00AA3FDC">
        <w:t xml:space="preserve">: </w:t>
      </w:r>
      <w:r w:rsidR="00130078" w:rsidRPr="00AA3FDC">
        <w:rPr>
          <w:lang w:eastAsia="zh-CN"/>
        </w:rPr>
        <w:t>222.1489</w:t>
      </w:r>
      <w:r w:rsidR="005173C0" w:rsidRPr="00AA3FDC">
        <w:t xml:space="preserve">, found: </w:t>
      </w:r>
      <w:r w:rsidR="00130078" w:rsidRPr="00AA3FDC">
        <w:rPr>
          <w:color w:val="000000"/>
        </w:rPr>
        <w:t>222.14</w:t>
      </w:r>
      <w:r w:rsidR="00130078" w:rsidRPr="00AA3FDC">
        <w:rPr>
          <w:color w:val="000000"/>
          <w:lang w:eastAsia="zh-CN"/>
        </w:rPr>
        <w:t>95</w:t>
      </w:r>
      <w:r w:rsidR="005173C0" w:rsidRPr="00AA3FDC">
        <w:rPr>
          <w:rStyle w:val="fontstyle01"/>
          <w:rFonts w:ascii="Times New Roman" w:hAnsi="Times New Roman"/>
        </w:rPr>
        <w:t>.</w:t>
      </w:r>
      <w:r w:rsidR="005173C0" w:rsidRPr="00AA3FDC">
        <w:t xml:space="preserve"> </w:t>
      </w:r>
    </w:p>
    <w:p w14:paraId="450301AE" w14:textId="77777777" w:rsidR="00465111" w:rsidRPr="00AA3FDC" w:rsidRDefault="00465111" w:rsidP="00E64DCD">
      <w:pPr>
        <w:pStyle w:val="aff1"/>
        <w:spacing w:beforeLines="100" w:before="326"/>
        <w:jc w:val="both"/>
        <w:rPr>
          <w:b/>
        </w:rPr>
      </w:pPr>
    </w:p>
    <w:p w14:paraId="68456631" w14:textId="77777777" w:rsidR="00465111" w:rsidRPr="00AA3FDC" w:rsidRDefault="00465111" w:rsidP="00E64DCD">
      <w:pPr>
        <w:pStyle w:val="aff1"/>
        <w:spacing w:beforeLines="100" w:before="326"/>
        <w:jc w:val="both"/>
        <w:rPr>
          <w:b/>
        </w:rPr>
      </w:pPr>
    </w:p>
    <w:p w14:paraId="26EDD858" w14:textId="77777777" w:rsidR="00465111" w:rsidRPr="00AA3FDC" w:rsidRDefault="00465111" w:rsidP="00E64DCD">
      <w:pPr>
        <w:pStyle w:val="aff1"/>
        <w:spacing w:beforeLines="100" w:before="326"/>
        <w:jc w:val="both"/>
        <w:rPr>
          <w:b/>
        </w:rPr>
      </w:pPr>
    </w:p>
    <w:p w14:paraId="0B258031" w14:textId="06B987A6" w:rsidR="00492B49" w:rsidRPr="00AA3FDC" w:rsidRDefault="00BD7191" w:rsidP="00E64DCD">
      <w:pPr>
        <w:pStyle w:val="aff1"/>
        <w:spacing w:beforeLines="100" w:before="326"/>
        <w:jc w:val="both"/>
        <w:rPr>
          <w:rFonts w:eastAsia="宋体"/>
        </w:rPr>
      </w:pPr>
      <w:r w:rsidRPr="00AA3FDC">
        <w:rPr>
          <w:b/>
        </w:rPr>
        <w:lastRenderedPageBreak/>
        <w:t xml:space="preserve">6.4 Substrate Scope of </w:t>
      </w:r>
      <w:r w:rsidR="00CA6674" w:rsidRPr="00CA6674">
        <w:rPr>
          <w:rFonts w:eastAsia="Times New Roman"/>
          <w:b/>
          <w:kern w:val="2"/>
        </w:rPr>
        <w:t>C(</w:t>
      </w:r>
      <w:r w:rsidR="00CA6674" w:rsidRPr="00CA6674">
        <w:rPr>
          <w:rFonts w:eastAsia="Times New Roman"/>
          <w:b/>
          <w:i/>
          <w:kern w:val="2"/>
        </w:rPr>
        <w:t>sp</w:t>
      </w:r>
      <w:r w:rsidR="00CA6674" w:rsidRPr="00CA6674">
        <w:rPr>
          <w:rFonts w:eastAsia="Times New Roman"/>
          <w:b/>
          <w:i/>
          <w:kern w:val="2"/>
          <w:vertAlign w:val="superscript"/>
        </w:rPr>
        <w:t>3</w:t>
      </w:r>
      <w:r w:rsidR="00CA6674" w:rsidRPr="00CA6674">
        <w:rPr>
          <w:rFonts w:eastAsia="Times New Roman"/>
          <w:b/>
          <w:kern w:val="2"/>
        </w:rPr>
        <w:t>)-H</w:t>
      </w:r>
      <w:r w:rsidR="00CA6674" w:rsidRPr="00AA3FDC">
        <w:rPr>
          <w:rFonts w:eastAsia="Times New Roman"/>
          <w:b/>
          <w:kern w:val="2"/>
        </w:rPr>
        <w:t xml:space="preserve"> </w:t>
      </w:r>
      <w:r w:rsidR="003405F5" w:rsidRPr="00AA3FDC">
        <w:rPr>
          <w:rFonts w:eastAsia="Times New Roman"/>
          <w:b/>
          <w:kern w:val="2"/>
        </w:rPr>
        <w:t>A</w:t>
      </w:r>
      <w:r w:rsidR="00C9455A" w:rsidRPr="00AA3FDC">
        <w:rPr>
          <w:rFonts w:eastAsia="Times New Roman"/>
          <w:b/>
          <w:kern w:val="2"/>
        </w:rPr>
        <w:t>lkylation</w:t>
      </w:r>
    </w:p>
    <w:p w14:paraId="1A8EEAC4" w14:textId="0D1AF0B4" w:rsidR="00E64DCD" w:rsidRPr="00AA3FDC" w:rsidRDefault="00C63041" w:rsidP="00E64DCD">
      <w:pPr>
        <w:autoSpaceDE w:val="0"/>
        <w:autoSpaceDN w:val="0"/>
        <w:spacing w:beforeLines="100" w:before="326"/>
        <w:rPr>
          <w:b/>
        </w:rPr>
      </w:pPr>
      <w:r w:rsidRPr="00AA3FDC">
        <w:rPr>
          <w:b/>
        </w:rPr>
        <w:t>2-(1,2-diphenylbutyl)malononitrile</w:t>
      </w:r>
      <w:r w:rsidR="00E64DCD" w:rsidRPr="00AA3FDC">
        <w:rPr>
          <w:b/>
        </w:rPr>
        <w:t xml:space="preserve"> (1</w:t>
      </w:r>
      <w:r w:rsidR="00E64DCD" w:rsidRPr="00AA3FDC">
        <w:rPr>
          <w:b/>
          <w:lang w:eastAsia="zh-CN"/>
        </w:rPr>
        <w:t>23</w:t>
      </w:r>
      <w:r w:rsidR="00E64DCD" w:rsidRPr="00AA3FDC">
        <w:rPr>
          <w:b/>
        </w:rPr>
        <w:t>)</w:t>
      </w:r>
    </w:p>
    <w:bookmarkStart w:id="8" w:name="_Hlk113917663"/>
    <w:p w14:paraId="40589AAD" w14:textId="1AC90C8E" w:rsidR="00563390" w:rsidRPr="00AA3FDC" w:rsidRDefault="002A720E" w:rsidP="00783B5A">
      <w:pPr>
        <w:pStyle w:val="aff1"/>
        <w:spacing w:beforeLines="50" w:before="163"/>
        <w:jc w:val="center"/>
      </w:pPr>
      <w:r w:rsidRPr="00AA3FDC">
        <w:object w:dxaOrig="1795" w:dyaOrig="1966" w14:anchorId="1D6D1A8C">
          <v:shape id="_x0000_i1165" type="#_x0000_t75" style="width:90pt;height:96.65pt" o:ole="">
            <v:imagedata r:id="rId303" o:title=""/>
          </v:shape>
          <o:OLEObject Type="Embed" ProgID="ChemDraw.Document.6.0" ShapeID="_x0000_i1165" DrawAspect="Content" ObjectID="_1725098875" r:id="rId304"/>
        </w:object>
      </w:r>
      <w:bookmarkEnd w:id="8"/>
    </w:p>
    <w:p w14:paraId="6A3C439E" w14:textId="49880B96" w:rsidR="00397806" w:rsidRPr="00AA3FDC" w:rsidRDefault="00397806" w:rsidP="00397806">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Pr="00AA3FDC">
        <w:rPr>
          <w:i/>
          <w:color w:val="000000" w:themeColor="text1"/>
        </w:rPr>
        <w:t>n</w:t>
      </w:r>
      <w:r w:rsidRPr="00AA3FDC">
        <w:rPr>
          <w:color w:val="000000" w:themeColor="text1"/>
        </w:rPr>
        <w:t>propylbenzene (1</w:t>
      </w:r>
      <w:r w:rsidR="00B176E8" w:rsidRPr="00AA3FDC">
        <w:rPr>
          <w:color w:val="000000" w:themeColor="text1"/>
        </w:rPr>
        <w:t>20</w:t>
      </w:r>
      <w:r w:rsidRPr="00AA3FDC">
        <w:rPr>
          <w:color w:val="000000" w:themeColor="text1"/>
        </w:rPr>
        <w:t xml:space="preserve">.2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xml:space="preserve">, 7.74 mg, 0.040 mmol), </w:t>
      </w:r>
      <w:r w:rsidR="003A46A8" w:rsidRPr="00D16C49">
        <w:rPr>
          <w:rFonts w:eastAsia="AdvTTB"/>
        </w:rPr>
        <w:t>2-benzylidenemalononitrile</w:t>
      </w:r>
      <w:r w:rsidR="00EE010F" w:rsidRPr="00AA3FDC">
        <w:rPr>
          <w:rFonts w:eastAsia="宋体"/>
        </w:rPr>
        <w:t xml:space="preserve"> (</w:t>
      </w:r>
      <w:r w:rsidR="00EE010F" w:rsidRPr="00AA3FDC">
        <w:rPr>
          <w:rFonts w:eastAsia="宋体"/>
          <w:b/>
        </w:rPr>
        <w:t>122</w:t>
      </w:r>
      <w:r w:rsidR="00EE010F" w:rsidRPr="00AA3FDC">
        <w:rPr>
          <w:rFonts w:eastAsia="宋体"/>
        </w:rPr>
        <w:t>, 30.8 mg, 0.20 mmol)</w:t>
      </w:r>
      <w:r w:rsidRPr="00AA3FDC">
        <w:rPr>
          <w:color w:val="000000" w:themeColor="text1"/>
        </w:rPr>
        <w:t xml:space="preserve">, </w:t>
      </w:r>
      <w:r w:rsidRPr="00AA3FDC">
        <w:t>sodium fluoride</w:t>
      </w:r>
      <w:r w:rsidRPr="00AA3FDC">
        <w:rPr>
          <w:color w:val="000000" w:themeColor="text1"/>
        </w:rPr>
        <w:t xml:space="preserve"> (16.8 mg, 0.40 mmol) and </w:t>
      </w:r>
      <w:r w:rsidR="00EE010F" w:rsidRPr="00AA3FDC">
        <w:rPr>
          <w:rFonts w:eastAsia="宋体"/>
        </w:rPr>
        <w:t>1,1,1,3,3,3-hexafluoro-2-propanol (2.0 mL)</w:t>
      </w:r>
      <w:r w:rsidRPr="00AA3FDC">
        <w:rPr>
          <w:color w:val="000000" w:themeColor="text1"/>
        </w:rPr>
        <w:t xml:space="preserve">.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 xml:space="preserve">he reaction mixture was concentrated, then purified by flash chromatography on silica gel (PE: EA = </w:t>
      </w:r>
      <w:r w:rsidR="00EE010F" w:rsidRPr="00AA3FDC">
        <w:rPr>
          <w:rFonts w:eastAsia="宋体"/>
        </w:rPr>
        <w:t>10</w:t>
      </w:r>
      <w:r w:rsidRPr="00AA3FDC">
        <w:rPr>
          <w:rFonts w:eastAsia="宋体"/>
        </w:rPr>
        <w:t>:1) to afford the product (</w:t>
      </w:r>
      <w:r w:rsidR="00EE010F" w:rsidRPr="00AA3FDC">
        <w:rPr>
          <w:rFonts w:eastAsia="宋体"/>
          <w:b/>
          <w:lang w:eastAsia="zh-CN"/>
        </w:rPr>
        <w:t>123</w:t>
      </w:r>
      <w:r w:rsidRPr="00AA3FDC">
        <w:rPr>
          <w:rFonts w:eastAsia="宋体"/>
        </w:rPr>
        <w:t>) as a colorless oil (4</w:t>
      </w:r>
      <w:r w:rsidR="00817A58" w:rsidRPr="00AA3FDC">
        <w:rPr>
          <w:rFonts w:eastAsia="宋体"/>
        </w:rPr>
        <w:t>6</w:t>
      </w:r>
      <w:r w:rsidRPr="00AA3FDC">
        <w:rPr>
          <w:rFonts w:eastAsia="宋体"/>
        </w:rPr>
        <w:t>.</w:t>
      </w:r>
      <w:r w:rsidR="00817A58" w:rsidRPr="00AA3FDC">
        <w:rPr>
          <w:rFonts w:eastAsia="宋体"/>
        </w:rPr>
        <w:t>6</w:t>
      </w:r>
      <w:r w:rsidRPr="00AA3FDC">
        <w:rPr>
          <w:rFonts w:eastAsia="宋体"/>
        </w:rPr>
        <w:t xml:space="preserve"> mg, 0.1</w:t>
      </w:r>
      <w:r w:rsidR="00817A58" w:rsidRPr="00AA3FDC">
        <w:rPr>
          <w:rFonts w:eastAsia="宋体"/>
        </w:rPr>
        <w:t>70</w:t>
      </w:r>
      <w:r w:rsidRPr="00AA3FDC">
        <w:rPr>
          <w:rFonts w:eastAsia="宋体"/>
        </w:rPr>
        <w:t xml:space="preserve"> mmol, </w:t>
      </w:r>
      <w:r w:rsidR="00EC3ABF" w:rsidRPr="00AA3FDC">
        <w:rPr>
          <w:color w:val="000000" w:themeColor="text1"/>
        </w:rPr>
        <w:t xml:space="preserve">d.r. = 1.6:1, </w:t>
      </w:r>
      <w:r w:rsidR="00817A58" w:rsidRPr="00AA3FDC">
        <w:rPr>
          <w:rFonts w:eastAsia="宋体"/>
        </w:rPr>
        <w:t>8</w:t>
      </w:r>
      <w:r w:rsidRPr="00AA3FDC">
        <w:rPr>
          <w:rFonts w:eastAsia="宋体"/>
        </w:rPr>
        <w:t xml:space="preserve">5% yield). </w:t>
      </w:r>
    </w:p>
    <w:p w14:paraId="24FB0640" w14:textId="35869994" w:rsidR="00397806" w:rsidRPr="00AA3FDC" w:rsidRDefault="00397806" w:rsidP="00397806">
      <w:pPr>
        <w:pStyle w:val="aff1"/>
        <w:spacing w:beforeLines="50" w:before="163"/>
        <w:rPr>
          <w:rFonts w:eastAsia="宋体"/>
        </w:rPr>
      </w:pPr>
      <w:r w:rsidRPr="00AA3FDC">
        <w:rPr>
          <w:vertAlign w:val="superscript"/>
        </w:rPr>
        <w:t>1</w:t>
      </w:r>
      <w:r w:rsidRPr="00AA3FDC">
        <w:t>H NMR (500 MHz, CDCl</w:t>
      </w:r>
      <w:r w:rsidRPr="00AA3FDC">
        <w:rPr>
          <w:vertAlign w:val="subscript"/>
        </w:rPr>
        <w:t>3</w:t>
      </w:r>
      <w:r w:rsidRPr="00AA3FDC">
        <w:t>) (</w:t>
      </w:r>
      <w:r w:rsidRPr="00AA3FDC">
        <w:rPr>
          <w:color w:val="000000"/>
        </w:rPr>
        <w:t>for mixture of diastereomers</w:t>
      </w:r>
      <w:r w:rsidRPr="00AA3FDC">
        <w:t>) δ</w:t>
      </w:r>
      <w:r w:rsidR="001D1369" w:rsidRPr="00AA3FDC">
        <w:t xml:space="preserve"> 7.50–7.06 (m, 9H), 6.87–6.78 (m, 1H), 3.98–3.46 (m, </w:t>
      </w:r>
      <w:r w:rsidR="00CE0DE8" w:rsidRPr="00AA3FDC">
        <w:t>1</w:t>
      </w:r>
      <w:r w:rsidR="001D1369" w:rsidRPr="00AA3FDC">
        <w:t xml:space="preserve">H), </w:t>
      </w:r>
      <w:r w:rsidR="00CE0DE8" w:rsidRPr="00AA3FDC">
        <w:t>3.46–2.98</w:t>
      </w:r>
      <w:r w:rsidR="001D1369" w:rsidRPr="00AA3FDC">
        <w:t xml:space="preserve"> (</w:t>
      </w:r>
      <w:r w:rsidR="00CE0DE8" w:rsidRPr="00AA3FDC">
        <w:t>m</w:t>
      </w:r>
      <w:r w:rsidR="001D1369" w:rsidRPr="00AA3FDC">
        <w:t xml:space="preserve">, </w:t>
      </w:r>
      <w:r w:rsidR="00CE0DE8" w:rsidRPr="00AA3FDC">
        <w:t>2</w:t>
      </w:r>
      <w:r w:rsidR="001D1369" w:rsidRPr="00AA3FDC">
        <w:t xml:space="preserve">H), 1.82–1.28 (m, </w:t>
      </w:r>
      <w:r w:rsidR="00EF7163">
        <w:t>1</w:t>
      </w:r>
      <w:r w:rsidR="001D1369" w:rsidRPr="00AA3FDC">
        <w:t xml:space="preserve">H), </w:t>
      </w:r>
      <w:r w:rsidR="000D57BD" w:rsidRPr="00AA3FDC">
        <w:t xml:space="preserve">0.75 (t, </w:t>
      </w:r>
      <w:r w:rsidR="000D57BD" w:rsidRPr="00AA3FDC">
        <w:rPr>
          <w:i/>
          <w:iCs/>
        </w:rPr>
        <w:t>J</w:t>
      </w:r>
      <w:r w:rsidR="000D57BD" w:rsidRPr="00AA3FDC">
        <w:t xml:space="preserve"> = 7.3 Hz, 1H), </w:t>
      </w:r>
      <w:r w:rsidR="0002095E" w:rsidRPr="00AA3FDC">
        <w:t>0.7</w:t>
      </w:r>
      <w:r w:rsidR="0002095E">
        <w:t>4</w:t>
      </w:r>
      <w:r w:rsidR="0002095E" w:rsidRPr="00AA3FDC">
        <w:t>–</w:t>
      </w:r>
      <w:r w:rsidR="0002095E">
        <w:t>0.52</w:t>
      </w:r>
      <w:r w:rsidR="000D57BD" w:rsidRPr="00AA3FDC">
        <w:t xml:space="preserve"> (</w:t>
      </w:r>
      <w:r w:rsidR="0002095E">
        <w:t>m</w:t>
      </w:r>
      <w:r w:rsidR="000D57BD" w:rsidRPr="00AA3FDC">
        <w:t xml:space="preserve">, </w:t>
      </w:r>
      <w:r w:rsidR="00EF7163">
        <w:t>3</w:t>
      </w:r>
      <w:r w:rsidR="000D57BD" w:rsidRPr="00AA3FDC">
        <w:t>H).</w:t>
      </w:r>
    </w:p>
    <w:p w14:paraId="4D2B96C6" w14:textId="65000B19" w:rsidR="00397806" w:rsidRPr="00AA3FDC" w:rsidRDefault="00397806" w:rsidP="00397806">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xml:space="preserve">) </w:t>
      </w:r>
      <w:r w:rsidR="00BD24C1" w:rsidRPr="00AA3FDC">
        <w:t>(</w:t>
      </w:r>
      <w:r w:rsidR="00BD24C1" w:rsidRPr="00AA3FDC">
        <w:rPr>
          <w:color w:val="000000"/>
        </w:rPr>
        <w:t>for mixture of diastereomers</w:t>
      </w:r>
      <w:r w:rsidR="00BD24C1" w:rsidRPr="00AA3FDC">
        <w:t xml:space="preserve">) </w:t>
      </w:r>
      <w:r w:rsidRPr="00AA3FDC">
        <w:t>δ</w:t>
      </w:r>
      <w:r w:rsidR="000D57BD" w:rsidRPr="00AA3FDC">
        <w:t xml:space="preserve"> 140.26, 138.13, 135.84, 134.81, 129.64, 129.33, 129.11, 129.06, 128.86, 128.58, 128.53, 128.47, 128.37, 128.12, 127.40, 112.61, 112.17, 111.99, 111.49, 52.68, 51.42, 49.62, 49.13, 28.80, 27.40, 27.03, 26.51, 11.99, 11.94.</w:t>
      </w:r>
    </w:p>
    <w:p w14:paraId="1C43F563" w14:textId="39CEE92D" w:rsidR="00397806" w:rsidRPr="00AA3FDC" w:rsidRDefault="00397806" w:rsidP="00397806">
      <w:pPr>
        <w:spacing w:beforeLines="50" w:before="163"/>
        <w:jc w:val="both"/>
      </w:pPr>
      <w:r w:rsidRPr="00AA3FDC">
        <w:t>IR (film): ν (cm</w:t>
      </w:r>
      <w:r w:rsidRPr="00AA3FDC">
        <w:rPr>
          <w:vertAlign w:val="superscript"/>
        </w:rPr>
        <w:t>-1</w:t>
      </w:r>
      <w:r w:rsidRPr="00AA3FDC">
        <w:t>)</w:t>
      </w:r>
      <w:r w:rsidR="00BD24C1" w:rsidRPr="00AA3FDC">
        <w:t xml:space="preserve"> (</w:t>
      </w:r>
      <w:r w:rsidR="00BD24C1" w:rsidRPr="00AA3FDC">
        <w:rPr>
          <w:color w:val="000000"/>
          <w:szCs w:val="24"/>
        </w:rPr>
        <w:t>for mixture of diastereomers</w:t>
      </w:r>
      <w:r w:rsidR="00BD24C1" w:rsidRPr="00AA3FDC">
        <w:t>)</w:t>
      </w:r>
      <w:r w:rsidR="00DE4FF3" w:rsidRPr="00AA3FDC">
        <w:t xml:space="preserve"> 3064, 3031, 2965, 2931, 2875, 2254, 1719, 1602, 1496, 1455, 1182, 1072, 1030, 911, 750, 704.</w:t>
      </w:r>
    </w:p>
    <w:p w14:paraId="76298711" w14:textId="0559E5A7" w:rsidR="00397806" w:rsidRPr="00AA3FDC" w:rsidRDefault="00397806" w:rsidP="00397806">
      <w:pPr>
        <w:autoSpaceDE w:val="0"/>
        <w:autoSpaceDN w:val="0"/>
        <w:spacing w:beforeLines="50" w:before="163"/>
      </w:pPr>
      <w:r w:rsidRPr="00AA3FDC">
        <w:t>HRMS (ESI-TOF, m/z) calcd for C</w:t>
      </w:r>
      <w:r w:rsidR="002A720E" w:rsidRPr="00AA3FDC">
        <w:rPr>
          <w:vertAlign w:val="subscript"/>
        </w:rPr>
        <w:t>19</w:t>
      </w:r>
      <w:r w:rsidRPr="00AA3FDC">
        <w:t>H</w:t>
      </w:r>
      <w:r w:rsidR="002A720E" w:rsidRPr="00AA3FDC">
        <w:rPr>
          <w:vertAlign w:val="subscript"/>
        </w:rPr>
        <w:t>18</w:t>
      </w:r>
      <w:r w:rsidRPr="00AA3FDC">
        <w:t>N</w:t>
      </w:r>
      <w:r w:rsidRPr="00AA3FDC">
        <w:rPr>
          <w:vertAlign w:val="subscript"/>
        </w:rPr>
        <w:t>2</w:t>
      </w:r>
      <w:r w:rsidR="00315C91" w:rsidRPr="00AA3FDC">
        <w:t>N</w:t>
      </w:r>
      <w:r w:rsidR="00315C91" w:rsidRPr="00AA3FDC">
        <w:rPr>
          <w:lang w:eastAsia="zh-CN"/>
        </w:rPr>
        <w:t>a</w:t>
      </w:r>
      <w:r w:rsidRPr="00AA3FDC">
        <w:rPr>
          <w:vertAlign w:val="superscript"/>
        </w:rPr>
        <w:t>+</w:t>
      </w:r>
      <w:r w:rsidRPr="00AA3FDC">
        <w:t xml:space="preserve"> (M+</w:t>
      </w:r>
      <w:r w:rsidR="00315C91" w:rsidRPr="00AA3FDC">
        <w:t>N</w:t>
      </w:r>
      <w:r w:rsidR="00315C91" w:rsidRPr="00AA3FDC">
        <w:rPr>
          <w:lang w:eastAsia="zh-CN"/>
        </w:rPr>
        <w:t>a</w:t>
      </w:r>
      <w:r w:rsidRPr="00AA3FDC">
        <w:t>)</w:t>
      </w:r>
      <w:r w:rsidRPr="00AA3FDC">
        <w:rPr>
          <w:vertAlign w:val="superscript"/>
        </w:rPr>
        <w:t>+</w:t>
      </w:r>
      <w:r w:rsidRPr="00AA3FDC">
        <w:t>:</w:t>
      </w:r>
      <w:r w:rsidR="00315C91" w:rsidRPr="00AA3FDC">
        <w:t xml:space="preserve"> 297.1362</w:t>
      </w:r>
      <w:r w:rsidRPr="00AA3FDC">
        <w:t>, found:</w:t>
      </w:r>
      <w:r w:rsidR="00056AB4" w:rsidRPr="00056AB4">
        <w:t xml:space="preserve"> 297.1369</w:t>
      </w:r>
      <w:r w:rsidRPr="00AA3FDC">
        <w:rPr>
          <w:rStyle w:val="fontstyle01"/>
          <w:rFonts w:ascii="Times New Roman" w:hAnsi="Times New Roman"/>
        </w:rPr>
        <w:t>.</w:t>
      </w:r>
    </w:p>
    <w:p w14:paraId="4D9E75FA" w14:textId="3E53075E" w:rsidR="00C63041" w:rsidRPr="00AA3FDC" w:rsidRDefault="00C63041" w:rsidP="00C63041">
      <w:pPr>
        <w:autoSpaceDE w:val="0"/>
        <w:autoSpaceDN w:val="0"/>
        <w:spacing w:beforeLines="100" w:before="326"/>
        <w:rPr>
          <w:b/>
        </w:rPr>
      </w:pPr>
      <w:r w:rsidRPr="00AA3FDC">
        <w:rPr>
          <w:b/>
        </w:rPr>
        <w:t>2-(1,2-diphenylpentyl)malononitrile (1</w:t>
      </w:r>
      <w:r w:rsidRPr="00AA3FDC">
        <w:rPr>
          <w:b/>
          <w:lang w:eastAsia="zh-CN"/>
        </w:rPr>
        <w:t>24</w:t>
      </w:r>
      <w:r w:rsidRPr="00AA3FDC">
        <w:rPr>
          <w:b/>
        </w:rPr>
        <w:t>)</w:t>
      </w:r>
    </w:p>
    <w:bookmarkStart w:id="9" w:name="_Hlk113917667"/>
    <w:p w14:paraId="2DAEAFCF" w14:textId="5C495E00" w:rsidR="00C63041" w:rsidRPr="00AA3FDC" w:rsidRDefault="00DE4FF3" w:rsidP="00783B5A">
      <w:pPr>
        <w:autoSpaceDE w:val="0"/>
        <w:autoSpaceDN w:val="0"/>
        <w:spacing w:beforeLines="100" w:before="326"/>
        <w:jc w:val="center"/>
      </w:pPr>
      <w:r w:rsidRPr="00AA3FDC">
        <w:object w:dxaOrig="1795" w:dyaOrig="2244" w14:anchorId="18ECC06B">
          <v:shape id="_x0000_i1166" type="#_x0000_t75" style="width:90pt;height:110.4pt" o:ole="">
            <v:imagedata r:id="rId305" o:title=""/>
          </v:shape>
          <o:OLEObject Type="Embed" ProgID="ChemDraw.Document.6.0" ShapeID="_x0000_i1166" DrawAspect="Content" ObjectID="_1725098876" r:id="rId306"/>
        </w:object>
      </w:r>
      <w:bookmarkEnd w:id="9"/>
    </w:p>
    <w:p w14:paraId="5805BADA" w14:textId="144D024B" w:rsidR="00EE010F" w:rsidRPr="00AA3FDC" w:rsidRDefault="00EE010F" w:rsidP="00EE010F">
      <w:pPr>
        <w:autoSpaceDE w:val="0"/>
        <w:autoSpaceDN w:val="0"/>
        <w:spacing w:beforeLines="100" w:before="326"/>
        <w:jc w:val="both"/>
        <w:rPr>
          <w:rFonts w:eastAsia="宋体"/>
        </w:rPr>
      </w:pPr>
      <w:r w:rsidRPr="00AA3FDC">
        <w:rPr>
          <w:bCs/>
          <w:color w:val="000000" w:themeColor="text1"/>
        </w:rPr>
        <w:lastRenderedPageBreak/>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Pr="00AA3FDC">
        <w:rPr>
          <w:i/>
          <w:color w:val="000000" w:themeColor="text1"/>
        </w:rPr>
        <w:t>n</w:t>
      </w:r>
      <w:r w:rsidRPr="00AA3FDC">
        <w:t>butylbenzene</w:t>
      </w:r>
      <w:r w:rsidRPr="00AA3FDC">
        <w:rPr>
          <w:color w:val="000000" w:themeColor="text1"/>
        </w:rPr>
        <w:t xml:space="preserve"> (134.2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xml:space="preserve">, 7.74 mg, 0.040 mmol), </w:t>
      </w:r>
      <w:r w:rsidR="003A46A8" w:rsidRPr="00D16C49">
        <w:rPr>
          <w:rFonts w:eastAsia="AdvTTB"/>
          <w:szCs w:val="24"/>
        </w:rPr>
        <w:t>2-benzylidenemalononitrile</w:t>
      </w:r>
      <w:r w:rsidRPr="00AA3FDC">
        <w:rPr>
          <w:rFonts w:eastAsia="宋体"/>
          <w:szCs w:val="24"/>
        </w:rPr>
        <w:t xml:space="preserve"> (</w:t>
      </w:r>
      <w:r w:rsidRPr="00AA3FDC">
        <w:rPr>
          <w:rFonts w:eastAsia="宋体"/>
          <w:b/>
          <w:szCs w:val="24"/>
        </w:rPr>
        <w:t>122</w:t>
      </w:r>
      <w:r w:rsidRPr="00AA3FDC">
        <w:rPr>
          <w:rFonts w:eastAsia="宋体"/>
          <w:szCs w:val="24"/>
        </w:rPr>
        <w:t>, 30.8 mg, 0.20 mmol)</w:t>
      </w:r>
      <w:r w:rsidRPr="00AA3FDC">
        <w:rPr>
          <w:color w:val="000000" w:themeColor="text1"/>
        </w:rPr>
        <w:t xml:space="preserve">, </w:t>
      </w:r>
      <w:r w:rsidRPr="00AA3FDC">
        <w:t>sodium fluoride</w:t>
      </w:r>
      <w:r w:rsidRPr="00AA3FDC">
        <w:rPr>
          <w:color w:val="000000" w:themeColor="text1"/>
        </w:rPr>
        <w:t xml:space="preserve"> (16.8 mg, 0.40 mmol) and </w:t>
      </w:r>
      <w:r w:rsidRPr="00AA3FDC">
        <w:rPr>
          <w:rFonts w:eastAsia="宋体"/>
          <w:szCs w:val="24"/>
        </w:rPr>
        <w:t>1,1,1,3,3,3-hexafluoro-2-propanol (2.0 mL)</w:t>
      </w:r>
      <w:r w:rsidRPr="00AA3FDC">
        <w:rPr>
          <w:color w:val="000000" w:themeColor="text1"/>
        </w:rPr>
        <w:t xml:space="preserve">.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10:1) to afford the product (</w:t>
      </w:r>
      <w:r w:rsidRPr="00AA3FDC">
        <w:rPr>
          <w:rFonts w:eastAsia="宋体"/>
          <w:b/>
          <w:lang w:eastAsia="zh-CN"/>
        </w:rPr>
        <w:t>12</w:t>
      </w:r>
      <w:r w:rsidR="00440A37" w:rsidRPr="00AA3FDC">
        <w:rPr>
          <w:rFonts w:eastAsia="宋体"/>
          <w:b/>
          <w:lang w:eastAsia="zh-CN"/>
        </w:rPr>
        <w:t>4</w:t>
      </w:r>
      <w:r w:rsidRPr="00AA3FDC">
        <w:rPr>
          <w:rFonts w:eastAsia="宋体"/>
        </w:rPr>
        <w:t>) as a colorless oil (</w:t>
      </w:r>
      <w:r w:rsidR="00817A58" w:rsidRPr="00AA3FDC">
        <w:rPr>
          <w:rFonts w:eastAsia="宋体"/>
        </w:rPr>
        <w:t>54.8</w:t>
      </w:r>
      <w:r w:rsidRPr="00AA3FDC">
        <w:rPr>
          <w:rFonts w:eastAsia="宋体"/>
        </w:rPr>
        <w:t xml:space="preserve"> mg, 0.1</w:t>
      </w:r>
      <w:r w:rsidR="00817A58" w:rsidRPr="00AA3FDC">
        <w:rPr>
          <w:rFonts w:eastAsia="宋体"/>
        </w:rPr>
        <w:t>90</w:t>
      </w:r>
      <w:r w:rsidRPr="00AA3FDC">
        <w:rPr>
          <w:rFonts w:eastAsia="宋体"/>
        </w:rPr>
        <w:t xml:space="preserve"> mmol,</w:t>
      </w:r>
      <w:r w:rsidR="00EC3ABF" w:rsidRPr="00AA3FDC">
        <w:rPr>
          <w:color w:val="000000" w:themeColor="text1"/>
        </w:rPr>
        <w:t xml:space="preserve"> d.r. = 2.0:1,</w:t>
      </w:r>
      <w:r w:rsidRPr="00AA3FDC">
        <w:rPr>
          <w:rFonts w:eastAsia="宋体"/>
        </w:rPr>
        <w:t xml:space="preserve"> </w:t>
      </w:r>
      <w:r w:rsidR="00817A58" w:rsidRPr="00AA3FDC">
        <w:rPr>
          <w:rFonts w:eastAsia="宋体"/>
        </w:rPr>
        <w:t>9</w:t>
      </w:r>
      <w:r w:rsidRPr="00AA3FDC">
        <w:rPr>
          <w:rFonts w:eastAsia="宋体"/>
        </w:rPr>
        <w:t>5% yield).</w:t>
      </w:r>
    </w:p>
    <w:p w14:paraId="6C5F9D76" w14:textId="3759AEAB" w:rsidR="002A720E" w:rsidRPr="00AA3FDC" w:rsidRDefault="002A720E" w:rsidP="002A720E">
      <w:pPr>
        <w:pStyle w:val="aff1"/>
        <w:spacing w:beforeLines="50" w:before="163"/>
        <w:rPr>
          <w:rFonts w:eastAsia="宋体"/>
        </w:rPr>
      </w:pPr>
      <w:r w:rsidRPr="00AA3FDC">
        <w:rPr>
          <w:vertAlign w:val="superscript"/>
        </w:rPr>
        <w:t>1</w:t>
      </w:r>
      <w:r w:rsidRPr="00AA3FDC">
        <w:t>H NMR (500 MHz, CDCl</w:t>
      </w:r>
      <w:r w:rsidRPr="00AA3FDC">
        <w:rPr>
          <w:vertAlign w:val="subscript"/>
        </w:rPr>
        <w:t>3</w:t>
      </w:r>
      <w:r w:rsidRPr="00AA3FDC">
        <w:t>) (</w:t>
      </w:r>
      <w:r w:rsidRPr="00AA3FDC">
        <w:rPr>
          <w:color w:val="000000"/>
        </w:rPr>
        <w:t>for mixture of diastereomers</w:t>
      </w:r>
      <w:r w:rsidRPr="00AA3FDC">
        <w:t>) δ</w:t>
      </w:r>
      <w:r w:rsidR="007B61A6" w:rsidRPr="00AA3FDC">
        <w:t xml:space="preserve"> </w:t>
      </w:r>
      <w:r w:rsidR="00F566F2" w:rsidRPr="00AA3FDC">
        <w:t xml:space="preserve">7.49–7.09 (m, 9H), 6.87–6.79 (m, 1H), 4.00–3.45 (m, </w:t>
      </w:r>
      <w:r w:rsidR="00C30A82" w:rsidRPr="00AA3FDC">
        <w:t>1</w:t>
      </w:r>
      <w:r w:rsidR="00F566F2" w:rsidRPr="00AA3FDC">
        <w:t xml:space="preserve">H), </w:t>
      </w:r>
      <w:r w:rsidR="00C30A82" w:rsidRPr="00AA3FDC">
        <w:t>3.47–3.03</w:t>
      </w:r>
      <w:r w:rsidR="00F566F2" w:rsidRPr="00AA3FDC">
        <w:t xml:space="preserve"> (</w:t>
      </w:r>
      <w:r w:rsidR="00C30A82" w:rsidRPr="00AA3FDC">
        <w:t>m</w:t>
      </w:r>
      <w:r w:rsidR="00F566F2" w:rsidRPr="00AA3FDC">
        <w:t xml:space="preserve">, </w:t>
      </w:r>
      <w:r w:rsidR="00C30A82" w:rsidRPr="00AA3FDC">
        <w:t>2</w:t>
      </w:r>
      <w:r w:rsidR="00F566F2" w:rsidRPr="00AA3FDC">
        <w:t xml:space="preserve">H), 1.74–1.47 (m, </w:t>
      </w:r>
      <w:r w:rsidR="00C30A82" w:rsidRPr="00AA3FDC">
        <w:t>1</w:t>
      </w:r>
      <w:r w:rsidR="00F566F2" w:rsidRPr="00AA3FDC">
        <w:t>H), 1.34 (</w:t>
      </w:r>
      <w:r w:rsidR="00C30A82" w:rsidRPr="00AA3FDC">
        <w:t>m</w:t>
      </w:r>
      <w:r w:rsidR="00F566F2" w:rsidRPr="00AA3FDC">
        <w:t xml:space="preserve">, </w:t>
      </w:r>
      <w:r w:rsidR="00C30A82" w:rsidRPr="00AA3FDC">
        <w:t>1</w:t>
      </w:r>
      <w:r w:rsidR="00F566F2" w:rsidRPr="00AA3FDC">
        <w:t xml:space="preserve">H), </w:t>
      </w:r>
      <w:r w:rsidR="00C30A82" w:rsidRPr="00AA3FDC">
        <w:t>1</w:t>
      </w:r>
      <w:r w:rsidR="00F566F2" w:rsidRPr="00AA3FDC">
        <w:t>.</w:t>
      </w:r>
      <w:r w:rsidR="00C30A82" w:rsidRPr="00AA3FDC">
        <w:t>11</w:t>
      </w:r>
      <w:r w:rsidR="00F566F2" w:rsidRPr="00AA3FDC">
        <w:t>–0.</w:t>
      </w:r>
      <w:r w:rsidR="00C30A82" w:rsidRPr="00AA3FDC">
        <w:t>85</w:t>
      </w:r>
      <w:r w:rsidR="00F566F2" w:rsidRPr="00AA3FDC">
        <w:t xml:space="preserve"> (m, </w:t>
      </w:r>
      <w:r w:rsidR="00C30A82" w:rsidRPr="00AA3FDC">
        <w:t>2</w:t>
      </w:r>
      <w:r w:rsidR="00F566F2" w:rsidRPr="00AA3FDC">
        <w:t>H),</w:t>
      </w:r>
      <w:r w:rsidR="007B61A6" w:rsidRPr="00AA3FDC">
        <w:t xml:space="preserve"> 0.90–0.71 (m, 1H), </w:t>
      </w:r>
      <w:r w:rsidR="00F566F2" w:rsidRPr="00AA3FDC">
        <w:t xml:space="preserve">0.62 (t, </w:t>
      </w:r>
      <w:r w:rsidR="00F566F2" w:rsidRPr="00AA3FDC">
        <w:rPr>
          <w:i/>
          <w:iCs/>
        </w:rPr>
        <w:t>J</w:t>
      </w:r>
      <w:r w:rsidR="00F566F2" w:rsidRPr="00AA3FDC">
        <w:t xml:space="preserve"> = 7.3 Hz, </w:t>
      </w:r>
      <w:r w:rsidR="007B61A6" w:rsidRPr="00AA3FDC">
        <w:t>2</w:t>
      </w:r>
      <w:r w:rsidR="00F566F2" w:rsidRPr="00AA3FDC">
        <w:t>H).</w:t>
      </w:r>
    </w:p>
    <w:p w14:paraId="2B28B96B" w14:textId="3975A4DD" w:rsidR="002A720E" w:rsidRPr="00AA3FDC" w:rsidRDefault="002A720E" w:rsidP="002A720E">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w:t>
      </w:r>
      <w:r w:rsidRPr="00AA3FDC">
        <w:rPr>
          <w:color w:val="000000"/>
        </w:rPr>
        <w:t>for mixture of diastereomers</w:t>
      </w:r>
      <w:r w:rsidRPr="00AA3FDC">
        <w:t>) δ</w:t>
      </w:r>
      <w:r w:rsidR="00D13150" w:rsidRPr="00AA3FDC">
        <w:t xml:space="preserve"> 140.56, 138.39, 135.80, 134.83, 129.64, 129.33, 129.28, 129.11, 128.99, 128.88, 128.57, 128.55, 128.46, 128.36, 128.20, 128.08, 127.84, 127.79, 127.37, 112.61, 112.19, 111.98, 111.48, 52.80, 51.59, 47.46, 47.11, 35.98, 35.64, 28.81, 27.40, 20.45, 20.44, 13.83, 13.60</w:t>
      </w:r>
      <w:r w:rsidRPr="00AA3FDC">
        <w:t>.</w:t>
      </w:r>
    </w:p>
    <w:p w14:paraId="545E19F5" w14:textId="122291E6" w:rsidR="002A720E" w:rsidRPr="00AA3FDC" w:rsidRDefault="002A720E" w:rsidP="002A720E">
      <w:pPr>
        <w:spacing w:beforeLines="50" w:before="163"/>
        <w:jc w:val="both"/>
      </w:pPr>
      <w:r w:rsidRPr="00AA3FDC">
        <w:t>IR (film): ν (cm</w:t>
      </w:r>
      <w:r w:rsidRPr="00AA3FDC">
        <w:rPr>
          <w:vertAlign w:val="superscript"/>
        </w:rPr>
        <w:t>-1</w:t>
      </w:r>
      <w:r w:rsidRPr="00AA3FDC">
        <w:t>) (</w:t>
      </w:r>
      <w:r w:rsidRPr="00AA3FDC">
        <w:rPr>
          <w:color w:val="000000"/>
          <w:szCs w:val="24"/>
        </w:rPr>
        <w:t>for mixture of diastereomers</w:t>
      </w:r>
      <w:r w:rsidRPr="00AA3FDC">
        <w:t>)</w:t>
      </w:r>
      <w:r w:rsidR="00D13150" w:rsidRPr="00AA3FDC">
        <w:t xml:space="preserve"> </w:t>
      </w:r>
      <w:r w:rsidR="00571B6A" w:rsidRPr="00AA3FDC">
        <w:t>3429, 2959, 2932, 2872, 2254, 1717, 1602, 1496, 1455, 1183, 1073, 913, 703</w:t>
      </w:r>
      <w:r w:rsidRPr="00AA3FDC">
        <w:t>.</w:t>
      </w:r>
    </w:p>
    <w:p w14:paraId="0884DEAF" w14:textId="2CB8B1B9" w:rsidR="002A720E" w:rsidRPr="00AA3FDC" w:rsidRDefault="002A720E" w:rsidP="002A720E">
      <w:pPr>
        <w:autoSpaceDE w:val="0"/>
        <w:autoSpaceDN w:val="0"/>
        <w:spacing w:beforeLines="50" w:before="163"/>
      </w:pPr>
      <w:r w:rsidRPr="00AA3FDC">
        <w:t>HRMS (ESI-TOF, m/z) calcd for C</w:t>
      </w:r>
      <w:r w:rsidR="00080727" w:rsidRPr="00AA3FDC">
        <w:rPr>
          <w:vertAlign w:val="subscript"/>
          <w:lang w:eastAsia="zh-CN"/>
        </w:rPr>
        <w:t>20</w:t>
      </w:r>
      <w:r w:rsidRPr="00AA3FDC">
        <w:t>H</w:t>
      </w:r>
      <w:r w:rsidR="00080727" w:rsidRPr="00AA3FDC">
        <w:rPr>
          <w:vertAlign w:val="subscript"/>
          <w:lang w:eastAsia="zh-CN"/>
        </w:rPr>
        <w:t>20</w:t>
      </w:r>
      <w:r w:rsidRPr="00AA3FDC">
        <w:t>N</w:t>
      </w:r>
      <w:r w:rsidRPr="00AA3FDC">
        <w:rPr>
          <w:vertAlign w:val="subscript"/>
        </w:rPr>
        <w:t>2</w:t>
      </w:r>
      <w:r w:rsidR="00D12A54" w:rsidRPr="00AA3FDC">
        <w:t>N</w:t>
      </w:r>
      <w:r w:rsidR="00D12A54" w:rsidRPr="00AA3FDC">
        <w:rPr>
          <w:lang w:eastAsia="zh-CN"/>
        </w:rPr>
        <w:t>a</w:t>
      </w:r>
      <w:r w:rsidRPr="00AA3FDC">
        <w:rPr>
          <w:vertAlign w:val="superscript"/>
        </w:rPr>
        <w:t>+</w:t>
      </w:r>
      <w:r w:rsidRPr="00AA3FDC">
        <w:t xml:space="preserve"> (M+</w:t>
      </w:r>
      <w:r w:rsidR="00D12A54" w:rsidRPr="00AA3FDC">
        <w:t>N</w:t>
      </w:r>
      <w:r w:rsidR="00D12A54" w:rsidRPr="00AA3FDC">
        <w:rPr>
          <w:lang w:eastAsia="zh-CN"/>
        </w:rPr>
        <w:t>a</w:t>
      </w:r>
      <w:r w:rsidRPr="00AA3FDC">
        <w:t>)</w:t>
      </w:r>
      <w:r w:rsidRPr="00AA3FDC">
        <w:rPr>
          <w:vertAlign w:val="superscript"/>
        </w:rPr>
        <w:t>+</w:t>
      </w:r>
      <w:r w:rsidRPr="00AA3FDC">
        <w:t>:</w:t>
      </w:r>
      <w:r w:rsidR="00D12A54" w:rsidRPr="00AA3FDC">
        <w:t xml:space="preserve"> 311.1519</w:t>
      </w:r>
      <w:r w:rsidRPr="00AA3FDC">
        <w:t>, found:</w:t>
      </w:r>
      <w:r w:rsidR="00D12A54" w:rsidRPr="00AA3FDC">
        <w:t xml:space="preserve"> 311.1520</w:t>
      </w:r>
      <w:r w:rsidRPr="00AA3FDC">
        <w:rPr>
          <w:rStyle w:val="fontstyle01"/>
          <w:rFonts w:ascii="Times New Roman" w:hAnsi="Times New Roman"/>
        </w:rPr>
        <w:t>.</w:t>
      </w:r>
    </w:p>
    <w:p w14:paraId="3C6F901B" w14:textId="5AB2C518" w:rsidR="00C63041" w:rsidRPr="00AA3FDC" w:rsidRDefault="00B176E8" w:rsidP="00C63041">
      <w:pPr>
        <w:autoSpaceDE w:val="0"/>
        <w:autoSpaceDN w:val="0"/>
        <w:spacing w:beforeLines="100" w:before="326"/>
        <w:rPr>
          <w:b/>
        </w:rPr>
      </w:pPr>
      <w:r w:rsidRPr="00AA3FDC">
        <w:rPr>
          <w:b/>
        </w:rPr>
        <w:t>2-(4-methyl-1,2-diphenylpentyl)malononitrile</w:t>
      </w:r>
      <w:r w:rsidR="00C63041" w:rsidRPr="00AA3FDC">
        <w:rPr>
          <w:b/>
        </w:rPr>
        <w:t xml:space="preserve"> (1</w:t>
      </w:r>
      <w:r w:rsidR="00C63041" w:rsidRPr="00AA3FDC">
        <w:rPr>
          <w:b/>
          <w:lang w:eastAsia="zh-CN"/>
        </w:rPr>
        <w:t>25</w:t>
      </w:r>
      <w:r w:rsidR="00C63041" w:rsidRPr="00AA3FDC">
        <w:rPr>
          <w:b/>
        </w:rPr>
        <w:t>)</w:t>
      </w:r>
    </w:p>
    <w:bookmarkStart w:id="10" w:name="_Hlk113917670"/>
    <w:p w14:paraId="57271204" w14:textId="58158CF2" w:rsidR="00563390" w:rsidRPr="00AA3FDC" w:rsidRDefault="00B41016" w:rsidP="00783B5A">
      <w:pPr>
        <w:pStyle w:val="aff1"/>
        <w:spacing w:beforeLines="50" w:before="163"/>
        <w:jc w:val="center"/>
      </w:pPr>
      <w:r w:rsidRPr="00AA3FDC">
        <w:object w:dxaOrig="1796" w:dyaOrig="2244" w14:anchorId="2F17BB0C">
          <v:shape id="_x0000_i1167" type="#_x0000_t75" style="width:90pt;height:110.4pt" o:ole="">
            <v:imagedata r:id="rId307" o:title=""/>
          </v:shape>
          <o:OLEObject Type="Embed" ProgID="ChemDraw.Document.6.0" ShapeID="_x0000_i1167" DrawAspect="Content" ObjectID="_1725098877" r:id="rId308"/>
        </w:object>
      </w:r>
      <w:bookmarkEnd w:id="10"/>
    </w:p>
    <w:p w14:paraId="33A90CA2" w14:textId="1E1B644F" w:rsidR="00EE010F" w:rsidRPr="00AA3FDC" w:rsidRDefault="00EE010F" w:rsidP="00EE010F">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B176E8" w:rsidRPr="00AA3FDC">
        <w:rPr>
          <w:rStyle w:val="afff1"/>
          <w:i w:val="0"/>
        </w:rPr>
        <w:t>isoamylbenzene</w:t>
      </w:r>
      <w:r w:rsidRPr="00AA3FDC">
        <w:rPr>
          <w:color w:val="000000" w:themeColor="text1"/>
        </w:rPr>
        <w:t xml:space="preserve"> (1</w:t>
      </w:r>
      <w:r w:rsidR="00B176E8" w:rsidRPr="00AA3FDC">
        <w:rPr>
          <w:color w:val="000000" w:themeColor="text1"/>
        </w:rPr>
        <w:t>48</w:t>
      </w:r>
      <w:r w:rsidRPr="00AA3FDC">
        <w:rPr>
          <w:color w:val="000000" w:themeColor="text1"/>
        </w:rPr>
        <w:t xml:space="preserve">.2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xml:space="preserve">, 7.74 mg, 0.040 mmol), </w:t>
      </w:r>
      <w:r w:rsidR="003A46A8" w:rsidRPr="00D16C49">
        <w:rPr>
          <w:rFonts w:eastAsia="AdvTTB"/>
        </w:rPr>
        <w:t>2-benzylidenemalononitrile</w:t>
      </w:r>
      <w:r w:rsidRPr="00AA3FDC">
        <w:rPr>
          <w:rFonts w:eastAsia="宋体"/>
        </w:rPr>
        <w:t xml:space="preserve"> (</w:t>
      </w:r>
      <w:r w:rsidRPr="00AA3FDC">
        <w:rPr>
          <w:rFonts w:eastAsia="宋体"/>
          <w:b/>
        </w:rPr>
        <w:t>122</w:t>
      </w:r>
      <w:r w:rsidRPr="00AA3FDC">
        <w:rPr>
          <w:rFonts w:eastAsia="宋体"/>
        </w:rPr>
        <w:t>, 30.8 mg, 0.20 mmol)</w:t>
      </w:r>
      <w:r w:rsidRPr="00AA3FDC">
        <w:rPr>
          <w:color w:val="000000" w:themeColor="text1"/>
        </w:rPr>
        <w:t xml:space="preserve">, </w:t>
      </w:r>
      <w:r w:rsidRPr="00AA3FDC">
        <w:t>sodium fluoride</w:t>
      </w:r>
      <w:r w:rsidRPr="00AA3FDC">
        <w:rPr>
          <w:color w:val="000000" w:themeColor="text1"/>
        </w:rPr>
        <w:t xml:space="preserve"> (16.8 mg, 0.40 mmol) and </w:t>
      </w:r>
      <w:r w:rsidRPr="00AA3FDC">
        <w:rPr>
          <w:rFonts w:eastAsia="宋体"/>
        </w:rPr>
        <w:t>1,1,1,3,3,3-hexafluoro-2-propanol (2.0 mL)</w:t>
      </w:r>
      <w:r w:rsidRPr="00AA3FDC">
        <w:rPr>
          <w:color w:val="000000" w:themeColor="text1"/>
        </w:rPr>
        <w:t xml:space="preserve">.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10:1) to afford the product (</w:t>
      </w:r>
      <w:r w:rsidRPr="00AA3FDC">
        <w:rPr>
          <w:rFonts w:eastAsia="宋体"/>
          <w:b/>
          <w:lang w:eastAsia="zh-CN"/>
        </w:rPr>
        <w:t>12</w:t>
      </w:r>
      <w:r w:rsidR="00440A37" w:rsidRPr="00AA3FDC">
        <w:rPr>
          <w:rFonts w:eastAsia="宋体"/>
          <w:b/>
          <w:lang w:eastAsia="zh-CN"/>
        </w:rPr>
        <w:t>5</w:t>
      </w:r>
      <w:r w:rsidRPr="00AA3FDC">
        <w:rPr>
          <w:rFonts w:eastAsia="宋体"/>
        </w:rPr>
        <w:t>) as a colorless oil (</w:t>
      </w:r>
      <w:r w:rsidR="00BC7AF2" w:rsidRPr="00AA3FDC">
        <w:rPr>
          <w:rFonts w:eastAsia="宋体"/>
        </w:rPr>
        <w:t>36</w:t>
      </w:r>
      <w:r w:rsidRPr="00AA3FDC">
        <w:rPr>
          <w:rFonts w:eastAsia="宋体"/>
        </w:rPr>
        <w:t>.</w:t>
      </w:r>
      <w:r w:rsidR="00BC7AF2" w:rsidRPr="00AA3FDC">
        <w:rPr>
          <w:rFonts w:eastAsia="宋体"/>
        </w:rPr>
        <w:t>3</w:t>
      </w:r>
      <w:r w:rsidRPr="00AA3FDC">
        <w:rPr>
          <w:rFonts w:eastAsia="宋体"/>
        </w:rPr>
        <w:t xml:space="preserve"> mg, 0.1</w:t>
      </w:r>
      <w:r w:rsidR="00BC7AF2" w:rsidRPr="00AA3FDC">
        <w:rPr>
          <w:rFonts w:eastAsia="宋体"/>
        </w:rPr>
        <w:t>2</w:t>
      </w:r>
      <w:r w:rsidRPr="00AA3FDC">
        <w:rPr>
          <w:rFonts w:eastAsia="宋体"/>
        </w:rPr>
        <w:t>0 mmol,</w:t>
      </w:r>
      <w:r w:rsidR="00EC3ABF" w:rsidRPr="00AA3FDC">
        <w:rPr>
          <w:color w:val="000000" w:themeColor="text1"/>
        </w:rPr>
        <w:t xml:space="preserve"> d.r. = 1.9:1,</w:t>
      </w:r>
      <w:r w:rsidRPr="00AA3FDC">
        <w:rPr>
          <w:rFonts w:eastAsia="宋体"/>
        </w:rPr>
        <w:t xml:space="preserve"> </w:t>
      </w:r>
      <w:r w:rsidR="00BC7AF2" w:rsidRPr="00AA3FDC">
        <w:rPr>
          <w:rFonts w:eastAsia="宋体"/>
        </w:rPr>
        <w:t>60</w:t>
      </w:r>
      <w:r w:rsidRPr="00AA3FDC">
        <w:rPr>
          <w:rFonts w:eastAsia="宋体"/>
        </w:rPr>
        <w:t>% yield).</w:t>
      </w:r>
    </w:p>
    <w:p w14:paraId="69FD0EC2" w14:textId="2C2C169F" w:rsidR="00241265" w:rsidRPr="00AA3FDC" w:rsidRDefault="002A720E" w:rsidP="002A720E">
      <w:pPr>
        <w:pStyle w:val="aff1"/>
        <w:spacing w:beforeLines="50" w:before="163"/>
      </w:pPr>
      <w:r w:rsidRPr="00AA3FDC">
        <w:rPr>
          <w:vertAlign w:val="superscript"/>
        </w:rPr>
        <w:lastRenderedPageBreak/>
        <w:t>1</w:t>
      </w:r>
      <w:r w:rsidRPr="00AA3FDC">
        <w:t>H NMR (500 MHz, CDCl</w:t>
      </w:r>
      <w:r w:rsidRPr="00AA3FDC">
        <w:rPr>
          <w:vertAlign w:val="subscript"/>
        </w:rPr>
        <w:t>3</w:t>
      </w:r>
      <w:r w:rsidRPr="00AA3FDC">
        <w:t>) (</w:t>
      </w:r>
      <w:r w:rsidRPr="00AA3FDC">
        <w:rPr>
          <w:color w:val="000000"/>
        </w:rPr>
        <w:t>for mixture of diastereomers</w:t>
      </w:r>
      <w:r w:rsidRPr="00AA3FDC">
        <w:t>) δ</w:t>
      </w:r>
      <w:r w:rsidR="00241265" w:rsidRPr="00AA3FDC">
        <w:t xml:space="preserve"> 7.51–7.07 (m, 9H), 6.90 (td, </w:t>
      </w:r>
      <w:r w:rsidR="00241265" w:rsidRPr="00AA3FDC">
        <w:rPr>
          <w:i/>
          <w:iCs/>
        </w:rPr>
        <w:t>J</w:t>
      </w:r>
      <w:r w:rsidR="00241265" w:rsidRPr="00AA3FDC">
        <w:t xml:space="preserve"> = 7.5, 1.7 Hz, 1H), 4.09–3.49 (m, 1H), 3.44–3.07 (m, 2H), 1.73 – 1.41 (m, 1H), 1.33–1.03 (m, 2H), 1.00–0.52 (m, 6H).</w:t>
      </w:r>
    </w:p>
    <w:p w14:paraId="22469D87" w14:textId="60C700D4" w:rsidR="002A720E" w:rsidRPr="00AA3FDC" w:rsidRDefault="002A720E" w:rsidP="002A720E">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w:t>
      </w:r>
      <w:r w:rsidRPr="00AA3FDC">
        <w:rPr>
          <w:color w:val="000000"/>
        </w:rPr>
        <w:t>for mixture of diastereomers</w:t>
      </w:r>
      <w:r w:rsidRPr="00AA3FDC">
        <w:t>) δ</w:t>
      </w:r>
      <w:r w:rsidR="00447935" w:rsidRPr="00AA3FDC">
        <w:t xml:space="preserve"> </w:t>
      </w:r>
      <w:r w:rsidR="00032DB7" w:rsidRPr="00AA3FDC">
        <w:t>140.53, 138.32, 135.70, 134.88, 129.67, 129.32, 129.12, 129.00, 128.88, 128.57, 128.46, 128.35, 128.22, 128.10, 127.79, 127.37, 112.57, 112.18, 111.95, 111.47, 53.09, 51.86, 45.51, 45.23, 42.98, 42.57, 28.85, 27.37, 25.29, 25.27, 23.83, 23.65, 21.21, 20.59</w:t>
      </w:r>
      <w:r w:rsidRPr="00AA3FDC">
        <w:t>.</w:t>
      </w:r>
    </w:p>
    <w:p w14:paraId="0A15F6EC" w14:textId="5FD0EC95" w:rsidR="002A720E" w:rsidRPr="00AA3FDC" w:rsidRDefault="002A720E" w:rsidP="002A720E">
      <w:pPr>
        <w:spacing w:beforeLines="50" w:before="163"/>
        <w:jc w:val="both"/>
      </w:pPr>
      <w:r w:rsidRPr="00AA3FDC">
        <w:rPr>
          <w:szCs w:val="24"/>
        </w:rPr>
        <w:t>IR (film): ν (cm</w:t>
      </w:r>
      <w:r w:rsidRPr="00AA3FDC">
        <w:rPr>
          <w:szCs w:val="24"/>
          <w:vertAlign w:val="superscript"/>
        </w:rPr>
        <w:t>-1</w:t>
      </w:r>
      <w:r w:rsidRPr="00AA3FDC">
        <w:rPr>
          <w:szCs w:val="24"/>
        </w:rPr>
        <w:t>) (</w:t>
      </w:r>
      <w:r w:rsidRPr="00AA3FDC">
        <w:rPr>
          <w:color w:val="000000"/>
          <w:szCs w:val="24"/>
        </w:rPr>
        <w:t>for mixture of diastereomers</w:t>
      </w:r>
      <w:r w:rsidRPr="00AA3FDC">
        <w:t>)</w:t>
      </w:r>
      <w:r w:rsidR="00447935" w:rsidRPr="00AA3FDC">
        <w:t xml:space="preserve"> 3436, 3064, 3031, 2957, 2928, 2869, 1602, 1496, 1467, 1455, 1386, 1368, 704</w:t>
      </w:r>
      <w:r w:rsidRPr="00AA3FDC">
        <w:t>.</w:t>
      </w:r>
    </w:p>
    <w:p w14:paraId="0549215C" w14:textId="490B407E" w:rsidR="002A720E" w:rsidRPr="00AA3FDC" w:rsidRDefault="002A720E" w:rsidP="002A720E">
      <w:pPr>
        <w:autoSpaceDE w:val="0"/>
        <w:autoSpaceDN w:val="0"/>
        <w:spacing w:beforeLines="50" w:before="163"/>
      </w:pPr>
      <w:r w:rsidRPr="00AA3FDC">
        <w:t>HRMS (ESI-TOF, m/z) calcd for C</w:t>
      </w:r>
      <w:r w:rsidR="00D12A54" w:rsidRPr="00AA3FDC">
        <w:rPr>
          <w:vertAlign w:val="subscript"/>
          <w:lang w:eastAsia="zh-CN"/>
        </w:rPr>
        <w:t>21</w:t>
      </w:r>
      <w:r w:rsidRPr="00AA3FDC">
        <w:t>H</w:t>
      </w:r>
      <w:r w:rsidR="00D12A54" w:rsidRPr="00AA3FDC">
        <w:rPr>
          <w:vertAlign w:val="subscript"/>
          <w:lang w:eastAsia="zh-CN"/>
        </w:rPr>
        <w:t>22</w:t>
      </w:r>
      <w:r w:rsidRPr="00AA3FDC">
        <w:t>N</w:t>
      </w:r>
      <w:r w:rsidRPr="00AA3FDC">
        <w:rPr>
          <w:vertAlign w:val="subscript"/>
        </w:rPr>
        <w:t>2</w:t>
      </w:r>
      <w:r w:rsidR="00D12A54" w:rsidRPr="00AA3FDC">
        <w:t>N</w:t>
      </w:r>
      <w:r w:rsidR="00D12A54" w:rsidRPr="00AA3FDC">
        <w:rPr>
          <w:lang w:eastAsia="zh-CN"/>
        </w:rPr>
        <w:t>a</w:t>
      </w:r>
      <w:r w:rsidRPr="00AA3FDC">
        <w:rPr>
          <w:vertAlign w:val="superscript"/>
        </w:rPr>
        <w:t>+</w:t>
      </w:r>
      <w:r w:rsidRPr="00AA3FDC">
        <w:t xml:space="preserve"> (M+</w:t>
      </w:r>
      <w:r w:rsidR="00D12A54" w:rsidRPr="00AA3FDC">
        <w:t xml:space="preserve"> N</w:t>
      </w:r>
      <w:r w:rsidR="00D12A54" w:rsidRPr="00AA3FDC">
        <w:rPr>
          <w:lang w:eastAsia="zh-CN"/>
        </w:rPr>
        <w:t>a</w:t>
      </w:r>
      <w:r w:rsidRPr="00AA3FDC">
        <w:t>)</w:t>
      </w:r>
      <w:r w:rsidRPr="00AA3FDC">
        <w:rPr>
          <w:vertAlign w:val="superscript"/>
        </w:rPr>
        <w:t>+</w:t>
      </w:r>
      <w:r w:rsidRPr="00AA3FDC">
        <w:t>:</w:t>
      </w:r>
      <w:r w:rsidR="0079631D" w:rsidRPr="00AA3FDC">
        <w:t xml:space="preserve"> 325.1675</w:t>
      </w:r>
      <w:r w:rsidRPr="00AA3FDC">
        <w:t>, found:</w:t>
      </w:r>
      <w:r w:rsidR="0079631D" w:rsidRPr="00AA3FDC">
        <w:t xml:space="preserve"> 325.1676</w:t>
      </w:r>
      <w:r w:rsidRPr="00AA3FDC">
        <w:rPr>
          <w:rStyle w:val="fontstyle01"/>
          <w:rFonts w:ascii="Times New Roman" w:hAnsi="Times New Roman"/>
        </w:rPr>
        <w:t>.</w:t>
      </w:r>
    </w:p>
    <w:p w14:paraId="62BAC394" w14:textId="54B2311C" w:rsidR="00C63041" w:rsidRPr="00AA3FDC" w:rsidRDefault="00596640" w:rsidP="00C63041">
      <w:pPr>
        <w:autoSpaceDE w:val="0"/>
        <w:autoSpaceDN w:val="0"/>
        <w:spacing w:beforeLines="100" w:before="326"/>
        <w:rPr>
          <w:b/>
        </w:rPr>
      </w:pPr>
      <w:r w:rsidRPr="00AA3FDC">
        <w:rPr>
          <w:b/>
        </w:rPr>
        <w:t>2-((2,3-dihydro-1H-inden-1-yl)(phenyl)methyl)malononitrile</w:t>
      </w:r>
      <w:r w:rsidR="00C63041" w:rsidRPr="00AA3FDC">
        <w:rPr>
          <w:b/>
        </w:rPr>
        <w:t xml:space="preserve"> (1</w:t>
      </w:r>
      <w:r w:rsidR="00C63041" w:rsidRPr="00AA3FDC">
        <w:rPr>
          <w:b/>
          <w:lang w:eastAsia="zh-CN"/>
        </w:rPr>
        <w:t>26</w:t>
      </w:r>
      <w:r w:rsidR="00C63041" w:rsidRPr="00AA3FDC">
        <w:rPr>
          <w:b/>
        </w:rPr>
        <w:t>)</w:t>
      </w:r>
    </w:p>
    <w:bookmarkStart w:id="11" w:name="_Hlk113917673"/>
    <w:p w14:paraId="65978A90" w14:textId="3CF50AA1" w:rsidR="000904B1" w:rsidRPr="00AA3FDC" w:rsidRDefault="00A17D35" w:rsidP="00783B5A">
      <w:pPr>
        <w:pStyle w:val="aff1"/>
        <w:spacing w:beforeLines="50" w:before="163"/>
        <w:jc w:val="center"/>
      </w:pPr>
      <w:r w:rsidRPr="00AA3FDC">
        <w:object w:dxaOrig="1875" w:dyaOrig="1904" w14:anchorId="219B6D3F">
          <v:shape id="_x0000_i1168" type="#_x0000_t75" style="width:93.55pt;height:93.6pt" o:ole="">
            <v:imagedata r:id="rId309" o:title=""/>
          </v:shape>
          <o:OLEObject Type="Embed" ProgID="ChemDraw.Document.6.0" ShapeID="_x0000_i1168" DrawAspect="Content" ObjectID="_1725098878" r:id="rId310"/>
        </w:object>
      </w:r>
      <w:bookmarkEnd w:id="11"/>
    </w:p>
    <w:p w14:paraId="05CFC2BE" w14:textId="3B14EA53" w:rsidR="00EE010F" w:rsidRPr="00AA3FDC" w:rsidRDefault="00EE010F" w:rsidP="00EE010F">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B176E8" w:rsidRPr="00AA3FDC">
        <w:rPr>
          <w:color w:val="000000" w:themeColor="text1"/>
        </w:rPr>
        <w:t>hydrindene</w:t>
      </w:r>
      <w:r w:rsidRPr="00AA3FDC">
        <w:rPr>
          <w:color w:val="000000" w:themeColor="text1"/>
        </w:rPr>
        <w:t xml:space="preserve"> (1</w:t>
      </w:r>
      <w:r w:rsidR="00B176E8" w:rsidRPr="00AA3FDC">
        <w:rPr>
          <w:color w:val="000000" w:themeColor="text1"/>
        </w:rPr>
        <w:t>18</w:t>
      </w:r>
      <w:r w:rsidRPr="00AA3FDC">
        <w:rPr>
          <w:color w:val="000000" w:themeColor="text1"/>
        </w:rPr>
        <w:t xml:space="preserve">.2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xml:space="preserve">, 7.74 mg, 0.040 mmol), </w:t>
      </w:r>
      <w:r w:rsidR="003A46A8" w:rsidRPr="00D16C49">
        <w:rPr>
          <w:rFonts w:eastAsia="AdvTTB"/>
        </w:rPr>
        <w:t>2-benzylidenemalononitrile</w:t>
      </w:r>
      <w:r w:rsidRPr="00AA3FDC">
        <w:rPr>
          <w:rFonts w:eastAsia="宋体"/>
        </w:rPr>
        <w:t xml:space="preserve"> (</w:t>
      </w:r>
      <w:r w:rsidRPr="00AA3FDC">
        <w:rPr>
          <w:rFonts w:eastAsia="宋体"/>
          <w:b/>
        </w:rPr>
        <w:t>122</w:t>
      </w:r>
      <w:r w:rsidRPr="00AA3FDC">
        <w:rPr>
          <w:rFonts w:eastAsia="宋体"/>
        </w:rPr>
        <w:t>, 30.8 mg, 0.20 mmol)</w:t>
      </w:r>
      <w:r w:rsidRPr="00AA3FDC">
        <w:rPr>
          <w:color w:val="000000" w:themeColor="text1"/>
        </w:rPr>
        <w:t xml:space="preserve">, </w:t>
      </w:r>
      <w:r w:rsidRPr="00AA3FDC">
        <w:t>sodium fluoride</w:t>
      </w:r>
      <w:r w:rsidRPr="00AA3FDC">
        <w:rPr>
          <w:color w:val="000000" w:themeColor="text1"/>
        </w:rPr>
        <w:t xml:space="preserve"> (16.8 mg, 0.40 mmol) and </w:t>
      </w:r>
      <w:r w:rsidRPr="00AA3FDC">
        <w:rPr>
          <w:rFonts w:eastAsia="宋体"/>
        </w:rPr>
        <w:t>1,1,1,3,3,3-hexafluoro-2-propanol (2.0 mL)</w:t>
      </w:r>
      <w:r w:rsidRPr="00AA3FDC">
        <w:rPr>
          <w:color w:val="000000" w:themeColor="text1"/>
        </w:rPr>
        <w:t xml:space="preserve">.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10:1) to afford the product (</w:t>
      </w:r>
      <w:r w:rsidRPr="00AA3FDC">
        <w:rPr>
          <w:rFonts w:eastAsia="宋体"/>
          <w:b/>
          <w:lang w:eastAsia="zh-CN"/>
        </w:rPr>
        <w:t>12</w:t>
      </w:r>
      <w:r w:rsidR="00440A37" w:rsidRPr="00AA3FDC">
        <w:rPr>
          <w:rFonts w:eastAsia="宋体"/>
          <w:b/>
          <w:lang w:eastAsia="zh-CN"/>
        </w:rPr>
        <w:t>6</w:t>
      </w:r>
      <w:r w:rsidRPr="00AA3FDC">
        <w:rPr>
          <w:rFonts w:eastAsia="宋体"/>
        </w:rPr>
        <w:t>) as a colorless oil (</w:t>
      </w:r>
      <w:r w:rsidR="00BC7AF2" w:rsidRPr="00AA3FDC">
        <w:rPr>
          <w:rFonts w:eastAsia="宋体"/>
        </w:rPr>
        <w:t>53.4</w:t>
      </w:r>
      <w:r w:rsidRPr="00AA3FDC">
        <w:rPr>
          <w:rFonts w:eastAsia="宋体"/>
        </w:rPr>
        <w:t xml:space="preserve"> mg, 0.1</w:t>
      </w:r>
      <w:r w:rsidR="00BC7AF2" w:rsidRPr="00AA3FDC">
        <w:rPr>
          <w:rFonts w:eastAsia="宋体"/>
        </w:rPr>
        <w:t>96</w:t>
      </w:r>
      <w:r w:rsidRPr="00AA3FDC">
        <w:rPr>
          <w:rFonts w:eastAsia="宋体"/>
        </w:rPr>
        <w:t xml:space="preserve"> mmol,</w:t>
      </w:r>
      <w:r w:rsidR="00EC3ABF" w:rsidRPr="00AA3FDC">
        <w:rPr>
          <w:color w:val="000000" w:themeColor="text1"/>
        </w:rPr>
        <w:t xml:space="preserve"> d.r. = 1.4:1,</w:t>
      </w:r>
      <w:r w:rsidRPr="00AA3FDC">
        <w:rPr>
          <w:rFonts w:eastAsia="宋体"/>
        </w:rPr>
        <w:t xml:space="preserve"> </w:t>
      </w:r>
      <w:r w:rsidR="00BC7AF2" w:rsidRPr="00AA3FDC">
        <w:rPr>
          <w:rFonts w:eastAsia="宋体"/>
        </w:rPr>
        <w:t>98</w:t>
      </w:r>
      <w:r w:rsidRPr="00AA3FDC">
        <w:rPr>
          <w:rFonts w:eastAsia="宋体"/>
        </w:rPr>
        <w:t>% yield).</w:t>
      </w:r>
    </w:p>
    <w:p w14:paraId="13ABAFE3" w14:textId="493A09B3" w:rsidR="002A720E" w:rsidRPr="00AA3FDC" w:rsidRDefault="002A720E" w:rsidP="002A720E">
      <w:pPr>
        <w:pStyle w:val="aff1"/>
        <w:spacing w:beforeLines="50" w:before="163"/>
        <w:rPr>
          <w:rFonts w:eastAsia="宋体"/>
        </w:rPr>
      </w:pPr>
      <w:r w:rsidRPr="00AA3FDC">
        <w:rPr>
          <w:vertAlign w:val="superscript"/>
        </w:rPr>
        <w:t>1</w:t>
      </w:r>
      <w:r w:rsidRPr="00AA3FDC">
        <w:t>H NMR (500 MHz, CDCl</w:t>
      </w:r>
      <w:r w:rsidRPr="00AA3FDC">
        <w:rPr>
          <w:vertAlign w:val="subscript"/>
        </w:rPr>
        <w:t>3</w:t>
      </w:r>
      <w:r w:rsidRPr="00AA3FDC">
        <w:t>) (</w:t>
      </w:r>
      <w:r w:rsidRPr="00AA3FDC">
        <w:rPr>
          <w:color w:val="000000"/>
        </w:rPr>
        <w:t>for mixture of diastereomers</w:t>
      </w:r>
      <w:r w:rsidRPr="00AA3FDC">
        <w:t>) δ</w:t>
      </w:r>
      <w:r w:rsidR="006D60C9" w:rsidRPr="00AA3FDC">
        <w:t xml:space="preserve"> 7.47–7.11 (m, 8H), 7.04–6.52 (m, 1H), 4.18 (dd, </w:t>
      </w:r>
      <w:r w:rsidR="006D60C9" w:rsidRPr="00AA3FDC">
        <w:rPr>
          <w:i/>
          <w:iCs/>
        </w:rPr>
        <w:t>J</w:t>
      </w:r>
      <w:r w:rsidR="006D60C9" w:rsidRPr="00AA3FDC">
        <w:t xml:space="preserve"> = 8.4, 5.8 Hz, 1H), 4.00–3.74 (m, 1H), 3.</w:t>
      </w:r>
      <w:r w:rsidR="00752E40" w:rsidRPr="00AA3FDC">
        <w:t>38–3.04</w:t>
      </w:r>
      <w:r w:rsidR="006D60C9" w:rsidRPr="00AA3FDC">
        <w:t xml:space="preserve"> (</w:t>
      </w:r>
      <w:r w:rsidR="00752E40" w:rsidRPr="00AA3FDC">
        <w:t>m</w:t>
      </w:r>
      <w:r w:rsidR="006D60C9" w:rsidRPr="00AA3FDC">
        <w:t>, 1H), 2.94–2.14 (m, 3H), 1.99–1.68 (m, 1H).</w:t>
      </w:r>
    </w:p>
    <w:p w14:paraId="3C874300" w14:textId="2BA6A641" w:rsidR="002A720E" w:rsidRPr="00AA3FDC" w:rsidRDefault="002A720E" w:rsidP="002A720E">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w:t>
      </w:r>
      <w:r w:rsidRPr="00AA3FDC">
        <w:rPr>
          <w:color w:val="000000"/>
        </w:rPr>
        <w:t>for mixture of diastereomers</w:t>
      </w:r>
      <w:r w:rsidRPr="00AA3FDC">
        <w:t xml:space="preserve">) </w:t>
      </w:r>
      <w:r w:rsidR="00752E40" w:rsidRPr="00AA3FDC">
        <w:t>δ 144.84, 144.52, 142.89, 141.83, 136.30, 135.92, 129.21, 129.13, 129.11, 129.00, 128.61, 128.59, 128.30, 127.71, 126.84, 126.34, 125.85, 124.91, 124.58, 124.51, 112.14, 112.09, 111.94, 111.81, 51.12, 49.34, 46.78, 46.27, 31.27, 30.94, 30.53, 30.12, 28.43, 28.37.</w:t>
      </w:r>
    </w:p>
    <w:p w14:paraId="2C221EEF" w14:textId="1A1D9C53" w:rsidR="002A720E" w:rsidRPr="00AA3FDC" w:rsidRDefault="002A720E" w:rsidP="002A720E">
      <w:pPr>
        <w:spacing w:beforeLines="50" w:before="163"/>
        <w:jc w:val="both"/>
      </w:pPr>
      <w:r w:rsidRPr="00AA3FDC">
        <w:t>IR (film): ν (cm</w:t>
      </w:r>
      <w:r w:rsidRPr="00AA3FDC">
        <w:rPr>
          <w:vertAlign w:val="superscript"/>
        </w:rPr>
        <w:t>-1</w:t>
      </w:r>
      <w:r w:rsidRPr="00AA3FDC">
        <w:t>) (</w:t>
      </w:r>
      <w:r w:rsidRPr="00AA3FDC">
        <w:rPr>
          <w:color w:val="000000"/>
          <w:szCs w:val="24"/>
        </w:rPr>
        <w:t>for mixture of diastereomers</w:t>
      </w:r>
      <w:r w:rsidRPr="00AA3FDC">
        <w:t>)</w:t>
      </w:r>
      <w:r w:rsidR="00A17D35" w:rsidRPr="00AA3FDC">
        <w:t xml:space="preserve"> 3413, 2924, 1654, 1478, 1456, 1183, </w:t>
      </w:r>
      <w:r w:rsidR="00864513" w:rsidRPr="00AA3FDC">
        <w:t>756, 706.</w:t>
      </w:r>
    </w:p>
    <w:p w14:paraId="28F32A54" w14:textId="7D1A6BA6" w:rsidR="002A720E" w:rsidRPr="00AA3FDC" w:rsidRDefault="002A720E" w:rsidP="002A720E">
      <w:pPr>
        <w:autoSpaceDE w:val="0"/>
        <w:autoSpaceDN w:val="0"/>
        <w:spacing w:beforeLines="50" w:before="163"/>
      </w:pPr>
      <w:r w:rsidRPr="00AA3FDC">
        <w:t>HRMS (ESI-TOF, m/z) calcd for C</w:t>
      </w:r>
      <w:r w:rsidRPr="00AA3FDC">
        <w:rPr>
          <w:vertAlign w:val="subscript"/>
        </w:rPr>
        <w:t>19</w:t>
      </w:r>
      <w:r w:rsidRPr="00AA3FDC">
        <w:t>H</w:t>
      </w:r>
      <w:r w:rsidRPr="00AA3FDC">
        <w:rPr>
          <w:vertAlign w:val="subscript"/>
        </w:rPr>
        <w:t>1</w:t>
      </w:r>
      <w:r w:rsidR="00D12A54" w:rsidRPr="00AA3FDC">
        <w:rPr>
          <w:vertAlign w:val="subscript"/>
          <w:lang w:eastAsia="zh-CN"/>
        </w:rPr>
        <w:t>6</w:t>
      </w:r>
      <w:r w:rsidRPr="00AA3FDC">
        <w:t>N</w:t>
      </w:r>
      <w:r w:rsidRPr="00AA3FDC">
        <w:rPr>
          <w:vertAlign w:val="subscript"/>
        </w:rPr>
        <w:t>2</w:t>
      </w:r>
      <w:r w:rsidR="00D12A54" w:rsidRPr="00AA3FDC">
        <w:t>N</w:t>
      </w:r>
      <w:r w:rsidR="00D12A54" w:rsidRPr="00AA3FDC">
        <w:rPr>
          <w:lang w:eastAsia="zh-CN"/>
        </w:rPr>
        <w:t>a</w:t>
      </w:r>
      <w:r w:rsidRPr="00AA3FDC">
        <w:rPr>
          <w:vertAlign w:val="superscript"/>
        </w:rPr>
        <w:t>+</w:t>
      </w:r>
      <w:r w:rsidRPr="00AA3FDC">
        <w:t xml:space="preserve"> (M+</w:t>
      </w:r>
      <w:r w:rsidR="00D12A54" w:rsidRPr="00AA3FDC">
        <w:t>N</w:t>
      </w:r>
      <w:r w:rsidR="00D12A54" w:rsidRPr="00AA3FDC">
        <w:rPr>
          <w:lang w:eastAsia="zh-CN"/>
        </w:rPr>
        <w:t>a</w:t>
      </w:r>
      <w:r w:rsidRPr="00AA3FDC">
        <w:t>)</w:t>
      </w:r>
      <w:r w:rsidRPr="00AA3FDC">
        <w:rPr>
          <w:vertAlign w:val="superscript"/>
        </w:rPr>
        <w:t>+</w:t>
      </w:r>
      <w:r w:rsidRPr="00AA3FDC">
        <w:t>:</w:t>
      </w:r>
      <w:r w:rsidR="00D12A54" w:rsidRPr="00AA3FDC">
        <w:t xml:space="preserve"> 295.1206</w:t>
      </w:r>
      <w:r w:rsidRPr="00AA3FDC">
        <w:t>, found:</w:t>
      </w:r>
      <w:r w:rsidR="00D12A54" w:rsidRPr="00AA3FDC">
        <w:t xml:space="preserve"> 295.1203</w:t>
      </w:r>
      <w:r w:rsidRPr="00AA3FDC">
        <w:rPr>
          <w:rStyle w:val="fontstyle01"/>
          <w:rFonts w:ascii="Times New Roman" w:hAnsi="Times New Roman"/>
        </w:rPr>
        <w:t>.</w:t>
      </w:r>
    </w:p>
    <w:p w14:paraId="2928973F" w14:textId="27BD3789" w:rsidR="00C63041" w:rsidRPr="00AA3FDC" w:rsidRDefault="00596640" w:rsidP="00C63041">
      <w:pPr>
        <w:autoSpaceDE w:val="0"/>
        <w:autoSpaceDN w:val="0"/>
        <w:spacing w:beforeLines="100" w:before="326"/>
        <w:rPr>
          <w:b/>
        </w:rPr>
      </w:pPr>
      <w:r w:rsidRPr="00AA3FDC">
        <w:rPr>
          <w:b/>
        </w:rPr>
        <w:lastRenderedPageBreak/>
        <w:t>2-(2-(4-ethylphenyl)-1-phenylpropyl)malononitrile</w:t>
      </w:r>
      <w:r w:rsidR="00C63041" w:rsidRPr="00AA3FDC">
        <w:rPr>
          <w:b/>
        </w:rPr>
        <w:t xml:space="preserve"> (1</w:t>
      </w:r>
      <w:r w:rsidR="00C63041" w:rsidRPr="00AA3FDC">
        <w:rPr>
          <w:b/>
          <w:lang w:eastAsia="zh-CN"/>
        </w:rPr>
        <w:t>27</w:t>
      </w:r>
      <w:r w:rsidR="00C63041" w:rsidRPr="00AA3FDC">
        <w:rPr>
          <w:b/>
        </w:rPr>
        <w:t>)</w:t>
      </w:r>
    </w:p>
    <w:bookmarkStart w:id="12" w:name="_Hlk113917677"/>
    <w:p w14:paraId="32270767" w14:textId="1E3A0E7E" w:rsidR="000904B1" w:rsidRPr="00AA3FDC" w:rsidRDefault="00B41016" w:rsidP="00783B5A">
      <w:pPr>
        <w:pStyle w:val="aff1"/>
        <w:spacing w:beforeLines="50" w:before="163"/>
        <w:jc w:val="center"/>
      </w:pPr>
      <w:r w:rsidRPr="00AA3FDC">
        <w:object w:dxaOrig="2045" w:dyaOrig="1904" w14:anchorId="127838D2">
          <v:shape id="_x0000_i1169" type="#_x0000_t75" style="width:102.05pt;height:93.6pt" o:ole="">
            <v:imagedata r:id="rId311" o:title=""/>
          </v:shape>
          <o:OLEObject Type="Embed" ProgID="ChemDraw.Document.6.0" ShapeID="_x0000_i1169" DrawAspect="Content" ObjectID="_1725098879" r:id="rId312"/>
        </w:object>
      </w:r>
      <w:bookmarkEnd w:id="12"/>
    </w:p>
    <w:p w14:paraId="445BA34C" w14:textId="5E6A77EF" w:rsidR="00EE010F" w:rsidRPr="00AA3FDC" w:rsidRDefault="00EE010F" w:rsidP="00B176E8">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B176E8" w:rsidRPr="00AA3FDC">
        <w:rPr>
          <w:i/>
          <w:color w:val="000000" w:themeColor="text1"/>
        </w:rPr>
        <w:t>p</w:t>
      </w:r>
      <w:r w:rsidR="00B176E8" w:rsidRPr="00AA3FDC">
        <w:rPr>
          <w:color w:val="000000" w:themeColor="text1"/>
        </w:rPr>
        <w:t>-diethylbenzene</w:t>
      </w:r>
      <w:r w:rsidRPr="00AA3FDC">
        <w:rPr>
          <w:color w:val="000000" w:themeColor="text1"/>
        </w:rPr>
        <w:t xml:space="preserve"> (1</w:t>
      </w:r>
      <w:r w:rsidR="00B176E8" w:rsidRPr="00AA3FDC">
        <w:rPr>
          <w:color w:val="000000" w:themeColor="text1"/>
        </w:rPr>
        <w:t>34</w:t>
      </w:r>
      <w:r w:rsidRPr="00AA3FDC">
        <w:rPr>
          <w:color w:val="000000" w:themeColor="text1"/>
        </w:rPr>
        <w:t xml:space="preserve">.2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xml:space="preserve">, 7.74 mg, 0.040 mmol), </w:t>
      </w:r>
      <w:r w:rsidR="003A46A8" w:rsidRPr="00D16C49">
        <w:rPr>
          <w:rFonts w:eastAsia="AdvTTB"/>
        </w:rPr>
        <w:t>2-benzylidenemalononitrile</w:t>
      </w:r>
      <w:r w:rsidR="003A46A8" w:rsidRPr="00AA3FDC">
        <w:rPr>
          <w:rFonts w:eastAsia="宋体"/>
        </w:rPr>
        <w:t xml:space="preserve"> </w:t>
      </w:r>
      <w:r w:rsidRPr="00AA3FDC">
        <w:rPr>
          <w:rFonts w:eastAsia="宋体"/>
        </w:rPr>
        <w:t>(</w:t>
      </w:r>
      <w:r w:rsidRPr="00AA3FDC">
        <w:rPr>
          <w:rFonts w:eastAsia="宋体"/>
          <w:b/>
        </w:rPr>
        <w:t>122</w:t>
      </w:r>
      <w:r w:rsidRPr="00AA3FDC">
        <w:rPr>
          <w:rFonts w:eastAsia="宋体"/>
        </w:rPr>
        <w:t>, 30.8 mg, 0.20 mmol)</w:t>
      </w:r>
      <w:r w:rsidRPr="00AA3FDC">
        <w:rPr>
          <w:color w:val="000000" w:themeColor="text1"/>
        </w:rPr>
        <w:t xml:space="preserve">, </w:t>
      </w:r>
      <w:r w:rsidRPr="00AA3FDC">
        <w:t>sodium fluoride</w:t>
      </w:r>
      <w:r w:rsidRPr="00AA3FDC">
        <w:rPr>
          <w:color w:val="000000" w:themeColor="text1"/>
        </w:rPr>
        <w:t xml:space="preserve"> (16.8 mg, 0.40 mmol) and </w:t>
      </w:r>
      <w:r w:rsidRPr="00AA3FDC">
        <w:rPr>
          <w:rFonts w:eastAsia="宋体"/>
        </w:rPr>
        <w:t>1,1,1,3,3,3-hexafluoro-2-propanol (2.0 mL)</w:t>
      </w:r>
      <w:r w:rsidRPr="00AA3FDC">
        <w:rPr>
          <w:color w:val="000000" w:themeColor="text1"/>
        </w:rPr>
        <w:t xml:space="preserve">.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10:1) to afford the product (</w:t>
      </w:r>
      <w:r w:rsidRPr="00AA3FDC">
        <w:rPr>
          <w:rFonts w:eastAsia="宋体"/>
          <w:b/>
          <w:lang w:eastAsia="zh-CN"/>
        </w:rPr>
        <w:t>12</w:t>
      </w:r>
      <w:r w:rsidR="00440A37" w:rsidRPr="00AA3FDC">
        <w:rPr>
          <w:rFonts w:eastAsia="宋体"/>
          <w:b/>
          <w:lang w:eastAsia="zh-CN"/>
        </w:rPr>
        <w:t>7</w:t>
      </w:r>
      <w:r w:rsidRPr="00AA3FDC">
        <w:rPr>
          <w:rFonts w:eastAsia="宋体"/>
        </w:rPr>
        <w:t>) as a colorless oil (</w:t>
      </w:r>
      <w:r w:rsidR="00BC7AF2" w:rsidRPr="00AA3FDC">
        <w:rPr>
          <w:rFonts w:eastAsia="宋体"/>
        </w:rPr>
        <w:t>48</w:t>
      </w:r>
      <w:r w:rsidRPr="00AA3FDC">
        <w:rPr>
          <w:rFonts w:eastAsia="宋体"/>
        </w:rPr>
        <w:t>.</w:t>
      </w:r>
      <w:r w:rsidR="00BC7AF2" w:rsidRPr="00AA3FDC">
        <w:rPr>
          <w:rFonts w:eastAsia="宋体"/>
        </w:rPr>
        <w:t>4</w:t>
      </w:r>
      <w:r w:rsidRPr="00AA3FDC">
        <w:rPr>
          <w:rFonts w:eastAsia="宋体"/>
        </w:rPr>
        <w:t xml:space="preserve"> mg, 0.1</w:t>
      </w:r>
      <w:r w:rsidR="00BC7AF2" w:rsidRPr="00AA3FDC">
        <w:rPr>
          <w:rFonts w:eastAsia="宋体"/>
        </w:rPr>
        <w:t>64</w:t>
      </w:r>
      <w:r w:rsidRPr="00AA3FDC">
        <w:rPr>
          <w:rFonts w:eastAsia="宋体"/>
        </w:rPr>
        <w:t xml:space="preserve"> mmol,</w:t>
      </w:r>
      <w:r w:rsidR="00EC3ABF" w:rsidRPr="00AA3FDC">
        <w:rPr>
          <w:color w:val="000000" w:themeColor="text1"/>
        </w:rPr>
        <w:t xml:space="preserve"> d.r. = 2.5:1,</w:t>
      </w:r>
      <w:r w:rsidRPr="00AA3FDC">
        <w:rPr>
          <w:rFonts w:eastAsia="宋体"/>
        </w:rPr>
        <w:t xml:space="preserve"> </w:t>
      </w:r>
      <w:r w:rsidR="00BC7AF2" w:rsidRPr="00AA3FDC">
        <w:rPr>
          <w:rFonts w:eastAsia="宋体"/>
        </w:rPr>
        <w:t>84</w:t>
      </w:r>
      <w:r w:rsidRPr="00AA3FDC">
        <w:rPr>
          <w:rFonts w:eastAsia="宋体"/>
        </w:rPr>
        <w:t>% yield).</w:t>
      </w:r>
    </w:p>
    <w:p w14:paraId="068A9969" w14:textId="64D90713" w:rsidR="002A720E" w:rsidRPr="00AA3FDC" w:rsidRDefault="002A720E" w:rsidP="003465C2">
      <w:pPr>
        <w:pStyle w:val="aff1"/>
        <w:spacing w:beforeLines="50" w:before="163"/>
        <w:jc w:val="both"/>
        <w:rPr>
          <w:rFonts w:eastAsia="宋体"/>
        </w:rPr>
      </w:pPr>
      <w:r w:rsidRPr="00AA3FDC">
        <w:rPr>
          <w:vertAlign w:val="superscript"/>
        </w:rPr>
        <w:t>1</w:t>
      </w:r>
      <w:r w:rsidRPr="00AA3FDC">
        <w:t>H NMR (500 MHz, CDCl</w:t>
      </w:r>
      <w:r w:rsidRPr="00AA3FDC">
        <w:rPr>
          <w:vertAlign w:val="subscript"/>
        </w:rPr>
        <w:t>3</w:t>
      </w:r>
      <w:r w:rsidRPr="00AA3FDC">
        <w:t>) (</w:t>
      </w:r>
      <w:r w:rsidRPr="00AA3FDC">
        <w:rPr>
          <w:color w:val="000000"/>
        </w:rPr>
        <w:t>for mixture of diastereomers</w:t>
      </w:r>
      <w:r w:rsidRPr="00AA3FDC">
        <w:t>) δ</w:t>
      </w:r>
      <w:r w:rsidR="003465C2" w:rsidRPr="00AA3FDC">
        <w:t xml:space="preserve"> 7.49–7.16 (m, 7H), 7.04–6.70 (m, 2H), 4.02–3.48 (m, 1H), 3.45–3.02 (m, 2H), 2.55 (m, 2H), 1.35–0.98 (m, 6H)</w:t>
      </w:r>
      <w:r w:rsidRPr="00AA3FDC">
        <w:t>.</w:t>
      </w:r>
    </w:p>
    <w:p w14:paraId="0E2C1854" w14:textId="4CA0BC05" w:rsidR="002A720E" w:rsidRPr="00AA3FDC" w:rsidRDefault="002A720E" w:rsidP="002A720E">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w:t>
      </w:r>
      <w:r w:rsidRPr="00AA3FDC">
        <w:rPr>
          <w:color w:val="000000"/>
        </w:rPr>
        <w:t>for mixture of diastereomers</w:t>
      </w:r>
      <w:r w:rsidRPr="00AA3FDC">
        <w:t>) δ</w:t>
      </w:r>
      <w:r w:rsidR="005448A3" w:rsidRPr="00AA3FDC">
        <w:t xml:space="preserve"> 144.17, 143.31, 139.57, 137.58, 135.71, 134.90, 129.27, 129.12, 129.08, 128.87, 128.59, 128.49, 128.09, 127.88, 127.02, 112.57, 112.27, 112.01, 111.55, 53.72, 52.60, 41.68, 41.13, 28.73, 28.48, 28.34, 27.53, 20.62, 20.07, 15.42, 15.31.</w:t>
      </w:r>
    </w:p>
    <w:p w14:paraId="4CAE176C" w14:textId="679B5326" w:rsidR="002A720E" w:rsidRPr="00AA3FDC" w:rsidRDefault="002A720E" w:rsidP="002A720E">
      <w:pPr>
        <w:spacing w:beforeLines="50" w:before="163"/>
        <w:jc w:val="both"/>
      </w:pPr>
      <w:r w:rsidRPr="00AA3FDC">
        <w:t>IR (film): ν (cm</w:t>
      </w:r>
      <w:r w:rsidRPr="00AA3FDC">
        <w:rPr>
          <w:vertAlign w:val="superscript"/>
        </w:rPr>
        <w:t>-1</w:t>
      </w:r>
      <w:r w:rsidRPr="00AA3FDC">
        <w:t>) (</w:t>
      </w:r>
      <w:r w:rsidRPr="00AA3FDC">
        <w:rPr>
          <w:color w:val="000000"/>
          <w:szCs w:val="24"/>
        </w:rPr>
        <w:t>for mixture of diastereomers</w:t>
      </w:r>
      <w:r w:rsidRPr="00AA3FDC">
        <w:t>)</w:t>
      </w:r>
      <w:r w:rsidR="001C588C" w:rsidRPr="00AA3FDC">
        <w:t xml:space="preserve"> 3432, 2966, 1564, 1455, 705</w:t>
      </w:r>
      <w:r w:rsidRPr="00AA3FDC">
        <w:t>.</w:t>
      </w:r>
    </w:p>
    <w:p w14:paraId="681B9E08" w14:textId="556775AE" w:rsidR="002A720E" w:rsidRPr="00AA3FDC" w:rsidRDefault="002A720E" w:rsidP="002A720E">
      <w:pPr>
        <w:autoSpaceDE w:val="0"/>
        <w:autoSpaceDN w:val="0"/>
        <w:spacing w:beforeLines="50" w:before="163"/>
      </w:pPr>
      <w:r w:rsidRPr="00AA3FDC">
        <w:t>HRMS (ESI-TOF, m/z) calcd for C</w:t>
      </w:r>
      <w:r w:rsidR="00871808" w:rsidRPr="00AA3FDC">
        <w:rPr>
          <w:vertAlign w:val="subscript"/>
          <w:lang w:eastAsia="zh-CN"/>
        </w:rPr>
        <w:t>20</w:t>
      </w:r>
      <w:r w:rsidRPr="00AA3FDC">
        <w:t>H</w:t>
      </w:r>
      <w:r w:rsidR="00871808" w:rsidRPr="00AA3FDC">
        <w:rPr>
          <w:vertAlign w:val="subscript"/>
          <w:lang w:eastAsia="zh-CN"/>
        </w:rPr>
        <w:t>20</w:t>
      </w:r>
      <w:r w:rsidRPr="00AA3FDC">
        <w:t>N</w:t>
      </w:r>
      <w:r w:rsidRPr="00AA3FDC">
        <w:rPr>
          <w:vertAlign w:val="subscript"/>
        </w:rPr>
        <w:t>2</w:t>
      </w:r>
      <w:r w:rsidR="00871808" w:rsidRPr="00AA3FDC">
        <w:t>N</w:t>
      </w:r>
      <w:r w:rsidR="00871808" w:rsidRPr="00AA3FDC">
        <w:rPr>
          <w:lang w:eastAsia="zh-CN"/>
        </w:rPr>
        <w:t>a</w:t>
      </w:r>
      <w:r w:rsidRPr="00AA3FDC">
        <w:rPr>
          <w:vertAlign w:val="superscript"/>
        </w:rPr>
        <w:t>+</w:t>
      </w:r>
      <w:r w:rsidRPr="00AA3FDC">
        <w:t xml:space="preserve"> (M+</w:t>
      </w:r>
      <w:r w:rsidR="00871808" w:rsidRPr="00AA3FDC">
        <w:t>N</w:t>
      </w:r>
      <w:r w:rsidR="00871808" w:rsidRPr="00AA3FDC">
        <w:rPr>
          <w:lang w:eastAsia="zh-CN"/>
        </w:rPr>
        <w:t>a</w:t>
      </w:r>
      <w:r w:rsidRPr="00AA3FDC">
        <w:t>)</w:t>
      </w:r>
      <w:r w:rsidRPr="00AA3FDC">
        <w:rPr>
          <w:vertAlign w:val="superscript"/>
        </w:rPr>
        <w:t>+</w:t>
      </w:r>
      <w:r w:rsidRPr="00AA3FDC">
        <w:t>:</w:t>
      </w:r>
      <w:r w:rsidR="00871808" w:rsidRPr="00AA3FDC">
        <w:t xml:space="preserve"> 311.1519</w:t>
      </w:r>
      <w:r w:rsidRPr="00AA3FDC">
        <w:t>, found:</w:t>
      </w:r>
      <w:r w:rsidR="00871808" w:rsidRPr="00AA3FDC">
        <w:t xml:space="preserve"> 311.1518</w:t>
      </w:r>
      <w:r w:rsidRPr="00AA3FDC">
        <w:rPr>
          <w:rStyle w:val="fontstyle01"/>
          <w:rFonts w:ascii="Times New Roman" w:hAnsi="Times New Roman"/>
        </w:rPr>
        <w:t>.</w:t>
      </w:r>
    </w:p>
    <w:p w14:paraId="6EF66325" w14:textId="20A51826" w:rsidR="00C63041" w:rsidRPr="00AA3FDC" w:rsidRDefault="00596640" w:rsidP="00C63041">
      <w:pPr>
        <w:autoSpaceDE w:val="0"/>
        <w:autoSpaceDN w:val="0"/>
        <w:spacing w:beforeLines="100" w:before="326"/>
        <w:rPr>
          <w:b/>
        </w:rPr>
      </w:pPr>
      <w:r w:rsidRPr="00AA3FDC">
        <w:rPr>
          <w:b/>
        </w:rPr>
        <w:t>2-(2-(3,5-diethylphenyl)-1-phenylpropyl)malononitrile</w:t>
      </w:r>
      <w:r w:rsidR="00C63041" w:rsidRPr="00AA3FDC">
        <w:rPr>
          <w:b/>
        </w:rPr>
        <w:t xml:space="preserve"> (1</w:t>
      </w:r>
      <w:r w:rsidR="00C63041" w:rsidRPr="00AA3FDC">
        <w:rPr>
          <w:b/>
          <w:lang w:eastAsia="zh-CN"/>
        </w:rPr>
        <w:t>28</w:t>
      </w:r>
      <w:r w:rsidR="00C63041" w:rsidRPr="00AA3FDC">
        <w:rPr>
          <w:b/>
        </w:rPr>
        <w:t>)</w:t>
      </w:r>
    </w:p>
    <w:bookmarkStart w:id="13" w:name="_Hlk113917680"/>
    <w:p w14:paraId="118CCA72" w14:textId="424F0752" w:rsidR="000904B1" w:rsidRPr="00AA3FDC" w:rsidRDefault="00B41016" w:rsidP="00783B5A">
      <w:pPr>
        <w:pStyle w:val="aff1"/>
        <w:spacing w:beforeLines="50" w:before="163"/>
        <w:jc w:val="center"/>
      </w:pPr>
      <w:r w:rsidRPr="00AA3FDC">
        <w:object w:dxaOrig="2290" w:dyaOrig="1904" w14:anchorId="32AB4157">
          <v:shape id="_x0000_i1170" type="#_x0000_t75" style="width:114.6pt;height:93.6pt" o:ole="">
            <v:imagedata r:id="rId313" o:title=""/>
          </v:shape>
          <o:OLEObject Type="Embed" ProgID="ChemDraw.Document.6.0" ShapeID="_x0000_i1170" DrawAspect="Content" ObjectID="_1725098880" r:id="rId314"/>
        </w:object>
      </w:r>
      <w:bookmarkEnd w:id="13"/>
    </w:p>
    <w:p w14:paraId="06A910BB" w14:textId="31E98624" w:rsidR="00EE010F" w:rsidRPr="00AA3FDC" w:rsidRDefault="00EE010F" w:rsidP="00EE010F">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440A37" w:rsidRPr="00AA3FDC">
        <w:rPr>
          <w:color w:val="000000" w:themeColor="text1"/>
        </w:rPr>
        <w:t>1</w:t>
      </w:r>
      <w:r w:rsidR="00440A37" w:rsidRPr="00AA3FDC">
        <w:rPr>
          <w:i/>
          <w:color w:val="000000" w:themeColor="text1"/>
        </w:rPr>
        <w:t>,</w:t>
      </w:r>
      <w:r w:rsidR="00440A37" w:rsidRPr="00AA3FDC">
        <w:rPr>
          <w:color w:val="000000" w:themeColor="text1"/>
        </w:rPr>
        <w:t>3,5-triethylbenzene</w:t>
      </w:r>
      <w:r w:rsidRPr="00AA3FDC">
        <w:rPr>
          <w:color w:val="000000" w:themeColor="text1"/>
        </w:rPr>
        <w:t xml:space="preserve"> (1</w:t>
      </w:r>
      <w:r w:rsidR="00440A37" w:rsidRPr="00AA3FDC">
        <w:rPr>
          <w:color w:val="000000" w:themeColor="text1"/>
        </w:rPr>
        <w:t>62</w:t>
      </w:r>
      <w:r w:rsidRPr="00AA3FDC">
        <w:rPr>
          <w:color w:val="000000" w:themeColor="text1"/>
        </w:rPr>
        <w:t xml:space="preserve">.2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xml:space="preserve">, 7.74 mg, 0.040 mmol), </w:t>
      </w:r>
      <w:r w:rsidR="003A46A8" w:rsidRPr="00D16C49">
        <w:rPr>
          <w:rFonts w:eastAsia="AdvTTB"/>
        </w:rPr>
        <w:t>2-benzylidenemalononitrile</w:t>
      </w:r>
      <w:r w:rsidRPr="00AA3FDC">
        <w:rPr>
          <w:rFonts w:eastAsia="宋体"/>
        </w:rPr>
        <w:t xml:space="preserve"> (</w:t>
      </w:r>
      <w:r w:rsidRPr="00AA3FDC">
        <w:rPr>
          <w:rFonts w:eastAsia="宋体"/>
          <w:b/>
        </w:rPr>
        <w:t>122</w:t>
      </w:r>
      <w:r w:rsidRPr="00AA3FDC">
        <w:rPr>
          <w:rFonts w:eastAsia="宋体"/>
        </w:rPr>
        <w:t>, 30.8 mg, 0.20 mmol)</w:t>
      </w:r>
      <w:r w:rsidRPr="00AA3FDC">
        <w:rPr>
          <w:color w:val="000000" w:themeColor="text1"/>
        </w:rPr>
        <w:t xml:space="preserve">, </w:t>
      </w:r>
      <w:r w:rsidRPr="00AA3FDC">
        <w:t>sodium fluoride</w:t>
      </w:r>
      <w:r w:rsidRPr="00AA3FDC">
        <w:rPr>
          <w:color w:val="000000" w:themeColor="text1"/>
        </w:rPr>
        <w:t xml:space="preserve"> (16.8 mg, 0.40 mmol) and </w:t>
      </w:r>
      <w:r w:rsidRPr="00AA3FDC">
        <w:rPr>
          <w:rFonts w:eastAsia="宋体"/>
        </w:rPr>
        <w:t>1,1,1,3,3,3-hexafluoro-2-propanol (2.0 mL)</w:t>
      </w:r>
      <w:r w:rsidRPr="00AA3FDC">
        <w:rPr>
          <w:color w:val="000000" w:themeColor="text1"/>
        </w:rPr>
        <w:t xml:space="preserve">.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t>
      </w:r>
      <w:r w:rsidRPr="00AA3FDC">
        <w:rPr>
          <w:rFonts w:eastAsia="TimesNewRomanPSMT"/>
        </w:rPr>
        <w:lastRenderedPageBreak/>
        <w:t>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10:1) to afford the product (</w:t>
      </w:r>
      <w:r w:rsidRPr="00AA3FDC">
        <w:rPr>
          <w:rFonts w:eastAsia="宋体"/>
          <w:b/>
          <w:lang w:eastAsia="zh-CN"/>
        </w:rPr>
        <w:t>12</w:t>
      </w:r>
      <w:r w:rsidR="00BD24C1" w:rsidRPr="00AA3FDC">
        <w:rPr>
          <w:rFonts w:eastAsia="宋体"/>
          <w:b/>
          <w:lang w:eastAsia="zh-CN"/>
        </w:rPr>
        <w:t>8</w:t>
      </w:r>
      <w:r w:rsidRPr="00AA3FDC">
        <w:rPr>
          <w:rFonts w:eastAsia="宋体"/>
        </w:rPr>
        <w:t>) as a colorless oil (4</w:t>
      </w:r>
      <w:r w:rsidR="00BC7AF2" w:rsidRPr="00AA3FDC">
        <w:rPr>
          <w:rFonts w:eastAsia="宋体"/>
        </w:rPr>
        <w:t>4</w:t>
      </w:r>
      <w:r w:rsidRPr="00AA3FDC">
        <w:rPr>
          <w:rFonts w:eastAsia="宋体"/>
        </w:rPr>
        <w:t>.</w:t>
      </w:r>
      <w:r w:rsidR="00BC7AF2" w:rsidRPr="00AA3FDC">
        <w:rPr>
          <w:rFonts w:eastAsia="宋体"/>
        </w:rPr>
        <w:t>3</w:t>
      </w:r>
      <w:r w:rsidRPr="00AA3FDC">
        <w:rPr>
          <w:rFonts w:eastAsia="宋体"/>
        </w:rPr>
        <w:t xml:space="preserve"> mg, 0.1</w:t>
      </w:r>
      <w:r w:rsidR="00BC7AF2" w:rsidRPr="00AA3FDC">
        <w:rPr>
          <w:rFonts w:eastAsia="宋体"/>
        </w:rPr>
        <w:t>4</w:t>
      </w:r>
      <w:r w:rsidRPr="00AA3FDC">
        <w:rPr>
          <w:rFonts w:eastAsia="宋体"/>
        </w:rPr>
        <w:t>0 mmol,</w:t>
      </w:r>
      <w:r w:rsidR="00EC3ABF" w:rsidRPr="00AA3FDC">
        <w:rPr>
          <w:color w:val="000000" w:themeColor="text1"/>
        </w:rPr>
        <w:t xml:space="preserve"> d.r. = 1.8:1,</w:t>
      </w:r>
      <w:r w:rsidRPr="00AA3FDC">
        <w:rPr>
          <w:rFonts w:eastAsia="宋体"/>
        </w:rPr>
        <w:t xml:space="preserve"> 7</w:t>
      </w:r>
      <w:r w:rsidR="00BC7AF2" w:rsidRPr="00AA3FDC">
        <w:rPr>
          <w:rFonts w:eastAsia="宋体"/>
        </w:rPr>
        <w:t>0</w:t>
      </w:r>
      <w:r w:rsidRPr="00AA3FDC">
        <w:rPr>
          <w:rFonts w:eastAsia="宋体"/>
        </w:rPr>
        <w:t>% yield).</w:t>
      </w:r>
    </w:p>
    <w:p w14:paraId="5ECD1465" w14:textId="57DD7693" w:rsidR="002A720E" w:rsidRPr="00AA3FDC" w:rsidRDefault="002A720E" w:rsidP="00474BC6">
      <w:pPr>
        <w:pStyle w:val="aff1"/>
        <w:spacing w:beforeLines="50" w:before="163"/>
        <w:jc w:val="both"/>
        <w:rPr>
          <w:rFonts w:eastAsia="宋体"/>
        </w:rPr>
      </w:pPr>
      <w:r w:rsidRPr="00AA3FDC">
        <w:rPr>
          <w:vertAlign w:val="superscript"/>
        </w:rPr>
        <w:t>1</w:t>
      </w:r>
      <w:r w:rsidRPr="00AA3FDC">
        <w:t>H NMR (500 MHz, CDCl</w:t>
      </w:r>
      <w:r w:rsidRPr="00AA3FDC">
        <w:rPr>
          <w:vertAlign w:val="subscript"/>
        </w:rPr>
        <w:t>3</w:t>
      </w:r>
      <w:r w:rsidRPr="00AA3FDC">
        <w:t>) (</w:t>
      </w:r>
      <w:r w:rsidRPr="00AA3FDC">
        <w:rPr>
          <w:color w:val="000000"/>
        </w:rPr>
        <w:t>for mixture of diastereomers</w:t>
      </w:r>
      <w:r w:rsidRPr="00AA3FDC">
        <w:t xml:space="preserve">) </w:t>
      </w:r>
      <w:r w:rsidR="00474BC6" w:rsidRPr="00AA3FDC">
        <w:t xml:space="preserve">δ 7.48–7.31 (m, </w:t>
      </w:r>
      <w:r w:rsidR="00BA3900" w:rsidRPr="00AA3FDC">
        <w:t>3</w:t>
      </w:r>
      <w:r w:rsidR="00474BC6" w:rsidRPr="00AA3FDC">
        <w:t xml:space="preserve">H), 7.21–6.45 (m, </w:t>
      </w:r>
      <w:r w:rsidR="00BA3900" w:rsidRPr="00AA3FDC">
        <w:t>5</w:t>
      </w:r>
      <w:r w:rsidR="00474BC6" w:rsidRPr="00AA3FDC">
        <w:t xml:space="preserve">H), 3.99–3.49 (m, </w:t>
      </w:r>
      <w:r w:rsidR="00BA3900" w:rsidRPr="00AA3FDC">
        <w:t>1</w:t>
      </w:r>
      <w:r w:rsidR="00474BC6" w:rsidRPr="00AA3FDC">
        <w:t xml:space="preserve">H), 3.4–3.04 (m, </w:t>
      </w:r>
      <w:r w:rsidR="00BA3900" w:rsidRPr="00AA3FDC">
        <w:t>2</w:t>
      </w:r>
      <w:r w:rsidR="00474BC6" w:rsidRPr="00AA3FDC">
        <w:t>H), 2.51 (</w:t>
      </w:r>
      <w:r w:rsidR="00BA3900" w:rsidRPr="00AA3FDC">
        <w:t>m</w:t>
      </w:r>
      <w:r w:rsidR="00474BC6" w:rsidRPr="00AA3FDC">
        <w:t xml:space="preserve">, </w:t>
      </w:r>
      <w:r w:rsidR="00BA3900" w:rsidRPr="00AA3FDC">
        <w:t>4</w:t>
      </w:r>
      <w:r w:rsidR="00474BC6" w:rsidRPr="00AA3FDC">
        <w:t xml:space="preserve">H), 1.32 (d, </w:t>
      </w:r>
      <w:r w:rsidR="00474BC6" w:rsidRPr="00AA3FDC">
        <w:rPr>
          <w:i/>
          <w:iCs/>
        </w:rPr>
        <w:t>J</w:t>
      </w:r>
      <w:r w:rsidR="00474BC6" w:rsidRPr="00AA3FDC">
        <w:t xml:space="preserve"> = 6.7 Hz, </w:t>
      </w:r>
      <w:r w:rsidR="00BA3900" w:rsidRPr="00AA3FDC">
        <w:t>1</w:t>
      </w:r>
      <w:r w:rsidR="00474BC6" w:rsidRPr="00AA3FDC">
        <w:t xml:space="preserve">H), 1.20 (t, </w:t>
      </w:r>
      <w:r w:rsidR="00474BC6" w:rsidRPr="00AA3FDC">
        <w:rPr>
          <w:i/>
          <w:iCs/>
        </w:rPr>
        <w:t>J</w:t>
      </w:r>
      <w:r w:rsidR="00474BC6" w:rsidRPr="00AA3FDC">
        <w:t xml:space="preserve"> = 7.6 Hz, </w:t>
      </w:r>
      <w:r w:rsidR="00BA3900" w:rsidRPr="00AA3FDC">
        <w:t>4</w:t>
      </w:r>
      <w:r w:rsidR="00474BC6" w:rsidRPr="00AA3FDC">
        <w:t xml:space="preserve">H), 1.12–0.95 (m, </w:t>
      </w:r>
      <w:r w:rsidR="00BA3900" w:rsidRPr="00AA3FDC">
        <w:t>4</w:t>
      </w:r>
      <w:r w:rsidR="00474BC6" w:rsidRPr="00AA3FDC">
        <w:t>H).</w:t>
      </w:r>
    </w:p>
    <w:p w14:paraId="7C945D39" w14:textId="3344CBD4" w:rsidR="002A720E" w:rsidRPr="00AA3FDC" w:rsidRDefault="002A720E" w:rsidP="002A720E">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w:t>
      </w:r>
      <w:r w:rsidRPr="00AA3FDC">
        <w:rPr>
          <w:color w:val="000000"/>
        </w:rPr>
        <w:t>for mixture of diastereomers</w:t>
      </w:r>
      <w:r w:rsidRPr="00AA3FDC">
        <w:t>) δ</w:t>
      </w:r>
      <w:r w:rsidR="00D846B7" w:rsidRPr="00AA3FDC">
        <w:t xml:space="preserve"> 145.76, 144.33, 142.43, 140.04, 135.77, 134.80, 129.26, 129.05, 128.96, 128.60, 128.53, 128.37, 127.22, 126.62, 125.20, 123.88, 112.66, 112.37, 112.08, 111.57, 53.68, 52.65, 42.09, 41.49, 28.86, 28.75, 27.39, 20.47, 19.83, 15.56.</w:t>
      </w:r>
    </w:p>
    <w:p w14:paraId="62C9618B" w14:textId="164DC395" w:rsidR="002A720E" w:rsidRPr="00AA3FDC" w:rsidRDefault="002A720E" w:rsidP="002A720E">
      <w:pPr>
        <w:spacing w:beforeLines="50" w:before="163"/>
        <w:jc w:val="both"/>
      </w:pPr>
      <w:r w:rsidRPr="00AA3FDC">
        <w:t>IR (film): ν (cm</w:t>
      </w:r>
      <w:r w:rsidRPr="00AA3FDC">
        <w:rPr>
          <w:vertAlign w:val="superscript"/>
        </w:rPr>
        <w:t>-1</w:t>
      </w:r>
      <w:r w:rsidRPr="00AA3FDC">
        <w:t>) (</w:t>
      </w:r>
      <w:r w:rsidRPr="00AA3FDC">
        <w:rPr>
          <w:color w:val="000000"/>
          <w:szCs w:val="24"/>
        </w:rPr>
        <w:t>for mixture of diastereomers</w:t>
      </w:r>
      <w:r w:rsidRPr="00AA3FDC">
        <w:t>)</w:t>
      </w:r>
      <w:r w:rsidR="00D846B7" w:rsidRPr="00AA3FDC">
        <w:t xml:space="preserve"> 3432, 2966, 1654, 705, 422.</w:t>
      </w:r>
    </w:p>
    <w:p w14:paraId="33A1BC99" w14:textId="170D45F1" w:rsidR="002A720E" w:rsidRPr="00AA3FDC" w:rsidRDefault="002A720E" w:rsidP="002A720E">
      <w:pPr>
        <w:autoSpaceDE w:val="0"/>
        <w:autoSpaceDN w:val="0"/>
        <w:spacing w:beforeLines="50" w:before="163"/>
      </w:pPr>
      <w:r w:rsidRPr="00AA3FDC">
        <w:t>HRMS (ESI-TOF, m/z) calcd for C</w:t>
      </w:r>
      <w:r w:rsidR="0079631D" w:rsidRPr="00AA3FDC">
        <w:rPr>
          <w:vertAlign w:val="subscript"/>
          <w:lang w:eastAsia="zh-CN"/>
        </w:rPr>
        <w:t>22</w:t>
      </w:r>
      <w:r w:rsidRPr="00AA3FDC">
        <w:t>H</w:t>
      </w:r>
      <w:r w:rsidR="0079631D" w:rsidRPr="00AA3FDC">
        <w:rPr>
          <w:vertAlign w:val="subscript"/>
          <w:lang w:eastAsia="zh-CN"/>
        </w:rPr>
        <w:t>24</w:t>
      </w:r>
      <w:r w:rsidRPr="00AA3FDC">
        <w:t>N</w:t>
      </w:r>
      <w:r w:rsidRPr="00AA3FDC">
        <w:rPr>
          <w:vertAlign w:val="subscript"/>
        </w:rPr>
        <w:t>2</w:t>
      </w:r>
      <w:r w:rsidR="0079631D" w:rsidRPr="00AA3FDC">
        <w:t>N</w:t>
      </w:r>
      <w:r w:rsidR="0079631D" w:rsidRPr="00AA3FDC">
        <w:rPr>
          <w:lang w:eastAsia="zh-CN"/>
        </w:rPr>
        <w:t>a</w:t>
      </w:r>
      <w:r w:rsidRPr="00AA3FDC">
        <w:rPr>
          <w:vertAlign w:val="superscript"/>
        </w:rPr>
        <w:t>+</w:t>
      </w:r>
      <w:r w:rsidRPr="00AA3FDC">
        <w:t xml:space="preserve"> (M+</w:t>
      </w:r>
      <w:r w:rsidR="0079631D" w:rsidRPr="00AA3FDC">
        <w:t>N</w:t>
      </w:r>
      <w:r w:rsidR="0079631D" w:rsidRPr="00AA3FDC">
        <w:rPr>
          <w:lang w:eastAsia="zh-CN"/>
        </w:rPr>
        <w:t>a</w:t>
      </w:r>
      <w:r w:rsidRPr="00AA3FDC">
        <w:t>)</w:t>
      </w:r>
      <w:r w:rsidRPr="00AA3FDC">
        <w:rPr>
          <w:vertAlign w:val="superscript"/>
        </w:rPr>
        <w:t>+</w:t>
      </w:r>
      <w:r w:rsidRPr="00AA3FDC">
        <w:t>:</w:t>
      </w:r>
      <w:r w:rsidR="0079631D" w:rsidRPr="00AA3FDC">
        <w:t xml:space="preserve"> 339.1832</w:t>
      </w:r>
      <w:r w:rsidRPr="00AA3FDC">
        <w:t>, found:</w:t>
      </w:r>
      <w:r w:rsidR="0079631D" w:rsidRPr="00AA3FDC">
        <w:t xml:space="preserve"> 339.1834</w:t>
      </w:r>
      <w:r w:rsidRPr="00AA3FDC">
        <w:rPr>
          <w:rStyle w:val="fontstyle01"/>
          <w:rFonts w:ascii="Times New Roman" w:hAnsi="Times New Roman"/>
        </w:rPr>
        <w:t>.</w:t>
      </w:r>
    </w:p>
    <w:p w14:paraId="41C12E7E" w14:textId="1413744F" w:rsidR="00C63041" w:rsidRPr="00AA3FDC" w:rsidRDefault="00596640" w:rsidP="00C63041">
      <w:pPr>
        <w:autoSpaceDE w:val="0"/>
        <w:autoSpaceDN w:val="0"/>
        <w:spacing w:beforeLines="100" w:before="326"/>
        <w:rPr>
          <w:b/>
        </w:rPr>
      </w:pPr>
      <w:r w:rsidRPr="00AA3FDC">
        <w:rPr>
          <w:b/>
        </w:rPr>
        <w:t>2-(1-phenyl-2-(p-tolyl)propyl)malononitrile</w:t>
      </w:r>
      <w:r w:rsidR="00C63041" w:rsidRPr="00AA3FDC">
        <w:rPr>
          <w:b/>
        </w:rPr>
        <w:t xml:space="preserve"> (1</w:t>
      </w:r>
      <w:r w:rsidR="00C63041" w:rsidRPr="00AA3FDC">
        <w:rPr>
          <w:b/>
          <w:lang w:eastAsia="zh-CN"/>
        </w:rPr>
        <w:t>29</w:t>
      </w:r>
      <w:r w:rsidR="00C63041" w:rsidRPr="00AA3FDC">
        <w:rPr>
          <w:b/>
        </w:rPr>
        <w:t>)</w:t>
      </w:r>
    </w:p>
    <w:bookmarkStart w:id="14" w:name="_Hlk113917683"/>
    <w:p w14:paraId="52C9F70E" w14:textId="5BB28631" w:rsidR="000904B1" w:rsidRPr="00AA3FDC" w:rsidRDefault="00B41016" w:rsidP="00783B5A">
      <w:pPr>
        <w:pStyle w:val="aff1"/>
        <w:spacing w:beforeLines="50" w:before="163"/>
        <w:jc w:val="center"/>
        <w:rPr>
          <w:rFonts w:eastAsia="宋体"/>
        </w:rPr>
      </w:pPr>
      <w:r w:rsidRPr="00AA3FDC">
        <w:object w:dxaOrig="2105" w:dyaOrig="1904" w14:anchorId="13B5D536">
          <v:shape id="_x0000_i1171" type="#_x0000_t75" style="width:105.05pt;height:93.6pt" o:ole="">
            <v:imagedata r:id="rId315" o:title=""/>
          </v:shape>
          <o:OLEObject Type="Embed" ProgID="ChemDraw.Document.6.0" ShapeID="_x0000_i1171" DrawAspect="Content" ObjectID="_1725098881" r:id="rId316"/>
        </w:object>
      </w:r>
      <w:bookmarkEnd w:id="14"/>
    </w:p>
    <w:p w14:paraId="0DC2BFE7" w14:textId="6BD4C1FA" w:rsidR="000904B1" w:rsidRPr="00AA3FDC" w:rsidRDefault="00EE010F" w:rsidP="00C63041">
      <w:pPr>
        <w:pStyle w:val="aff1"/>
        <w:spacing w:beforeLines="50" w:before="163"/>
        <w:jc w:val="both"/>
        <w:rPr>
          <w:rFonts w:eastAsia="宋体"/>
        </w:rPr>
      </w:pPr>
      <w:r w:rsidRPr="00AA3FDC">
        <w:rPr>
          <w:bCs/>
          <w:color w:val="000000" w:themeColor="text1"/>
        </w:rPr>
        <w:t>A</w:t>
      </w:r>
      <w:r w:rsidRPr="00AA3FDC">
        <w:rPr>
          <w:b/>
          <w:bCs/>
          <w:color w:val="000000" w:themeColor="text1"/>
        </w:rPr>
        <w:t xml:space="preserve"> </w:t>
      </w:r>
      <w:r w:rsidRPr="00AA3FDC">
        <w:rPr>
          <w:color w:val="000000" w:themeColor="text1"/>
        </w:rPr>
        <w:t>dried Schlenk tube (10 mL)</w:t>
      </w:r>
      <w:r w:rsidRPr="00AA3FDC">
        <w:rPr>
          <w:rFonts w:eastAsia="TimesNewRomanPSMT"/>
        </w:rPr>
        <w:t xml:space="preserve"> was charged with</w:t>
      </w:r>
      <w:r w:rsidRPr="00AA3FDC">
        <w:rPr>
          <w:color w:val="000000" w:themeColor="text1"/>
        </w:rPr>
        <w:t xml:space="preserve"> </w:t>
      </w:r>
      <w:r w:rsidR="00440A37" w:rsidRPr="00AA3FDC">
        <w:rPr>
          <w:color w:val="000000" w:themeColor="text1"/>
        </w:rPr>
        <w:t>4-ethyltoluene</w:t>
      </w:r>
      <w:r w:rsidRPr="00AA3FDC">
        <w:rPr>
          <w:color w:val="000000" w:themeColor="text1"/>
        </w:rPr>
        <w:t xml:space="preserve"> (1</w:t>
      </w:r>
      <w:r w:rsidR="00440A37" w:rsidRPr="00AA3FDC">
        <w:rPr>
          <w:color w:val="000000" w:themeColor="text1"/>
        </w:rPr>
        <w:t>20</w:t>
      </w:r>
      <w:r w:rsidRPr="00AA3FDC">
        <w:rPr>
          <w:color w:val="000000" w:themeColor="text1"/>
        </w:rPr>
        <w:t xml:space="preserve">.2 mg, 1.0 mmol), </w:t>
      </w:r>
      <w:r w:rsidRPr="00AA3FDC">
        <w:t>ethyl 2-(bromomethyl)acrylate</w:t>
      </w:r>
      <w:r w:rsidRPr="00AA3FDC">
        <w:rPr>
          <w:color w:val="000000" w:themeColor="text1"/>
        </w:rPr>
        <w:t xml:space="preserve"> (</w:t>
      </w:r>
      <w:r w:rsidRPr="00AA3FDC">
        <w:rPr>
          <w:b/>
          <w:color w:val="000000" w:themeColor="text1"/>
        </w:rPr>
        <w:t>1a</w:t>
      </w:r>
      <w:r w:rsidRPr="00AA3FDC">
        <w:rPr>
          <w:color w:val="000000" w:themeColor="text1"/>
        </w:rPr>
        <w:t xml:space="preserve">, 7.74 mg, 0.040 mmol), </w:t>
      </w:r>
      <w:r w:rsidR="003A46A8" w:rsidRPr="00D16C49">
        <w:rPr>
          <w:rFonts w:eastAsia="AdvTTB"/>
        </w:rPr>
        <w:t>2-benzylidenemalononitrile</w:t>
      </w:r>
      <w:r w:rsidRPr="00AA3FDC">
        <w:rPr>
          <w:rFonts w:eastAsia="宋体"/>
        </w:rPr>
        <w:t xml:space="preserve"> (</w:t>
      </w:r>
      <w:r w:rsidRPr="00AA3FDC">
        <w:rPr>
          <w:rFonts w:eastAsia="宋体"/>
          <w:b/>
        </w:rPr>
        <w:t>122</w:t>
      </w:r>
      <w:r w:rsidRPr="00AA3FDC">
        <w:rPr>
          <w:rFonts w:eastAsia="宋体"/>
        </w:rPr>
        <w:t>, 30.8 mg, 0.20 mmol)</w:t>
      </w:r>
      <w:r w:rsidRPr="00AA3FDC">
        <w:rPr>
          <w:color w:val="000000" w:themeColor="text1"/>
        </w:rPr>
        <w:t xml:space="preserve">, </w:t>
      </w:r>
      <w:r w:rsidRPr="00AA3FDC">
        <w:t>sodium fluoride</w:t>
      </w:r>
      <w:r w:rsidRPr="00AA3FDC">
        <w:rPr>
          <w:color w:val="000000" w:themeColor="text1"/>
        </w:rPr>
        <w:t xml:space="preserve"> (16.8 mg, 0.40 mmol) and </w:t>
      </w:r>
      <w:r w:rsidRPr="00AA3FDC">
        <w:rPr>
          <w:rFonts w:eastAsia="宋体"/>
        </w:rPr>
        <w:t>1,1,1,3,3,3-hexafluoro-2-propanol (2.0 mL)</w:t>
      </w:r>
      <w:r w:rsidRPr="00AA3FDC">
        <w:rPr>
          <w:color w:val="000000" w:themeColor="text1"/>
        </w:rPr>
        <w:t xml:space="preserve">. </w:t>
      </w:r>
      <w:r w:rsidRPr="00AA3FDC">
        <w:rPr>
          <w:rFonts w:eastAsia="TimesNewRomanPSMT"/>
        </w:rPr>
        <w:t xml:space="preserve">The mixture was degassed </w:t>
      </w:r>
      <w:r w:rsidRPr="00AA3FDC">
        <w:rPr>
          <w:rFonts w:eastAsia="TimesNewRomanPSMT"/>
          <w:i/>
        </w:rPr>
        <w:t>via</w:t>
      </w:r>
      <w:r w:rsidRPr="00AA3FDC">
        <w:rPr>
          <w:rFonts w:eastAsia="TimesNewRomanPSMT"/>
        </w:rPr>
        <w:t xml:space="preserve"> three freeze-pump-thaw cycles. The Schlenk tube was positioned approximately 3 cm away from a 50 W blue LEDs lamp (</w:t>
      </w:r>
      <w:r w:rsidRPr="00AA3FDC">
        <w:rPr>
          <w:rFonts w:eastAsia="TimesNewRomanPSMT"/>
        </w:rPr>
        <w:sym w:font="Symbol" w:char="F06C"/>
      </w:r>
      <w:r w:rsidRPr="00AA3FDC">
        <w:rPr>
          <w:rFonts w:eastAsia="TimesNewRomanPSMT"/>
          <w:vertAlign w:val="subscript"/>
        </w:rPr>
        <w:t>max</w:t>
      </w:r>
      <w:r w:rsidRPr="00AA3FDC">
        <w:rPr>
          <w:rFonts w:eastAsia="TimesNewRomanPSMT"/>
        </w:rPr>
        <w:t xml:space="preserve"> = 410 nm) with a DC fan cooling. The reaction was stirred at room temperature for 72 h.</w:t>
      </w:r>
      <w:r w:rsidRPr="00AA3FDC">
        <w:t xml:space="preserve"> T</w:t>
      </w:r>
      <w:r w:rsidRPr="00AA3FDC">
        <w:rPr>
          <w:rFonts w:eastAsia="宋体"/>
        </w:rPr>
        <w:t>he reaction mixture was concentrated, then purified by flash chromatography on silica gel (PE: EA = 10:1) to afford the product (</w:t>
      </w:r>
      <w:r w:rsidRPr="00AA3FDC">
        <w:rPr>
          <w:rFonts w:eastAsia="宋体"/>
          <w:b/>
          <w:lang w:eastAsia="zh-CN"/>
        </w:rPr>
        <w:t>12</w:t>
      </w:r>
      <w:r w:rsidR="00BD24C1" w:rsidRPr="00AA3FDC">
        <w:rPr>
          <w:rFonts w:eastAsia="宋体"/>
          <w:b/>
          <w:lang w:eastAsia="zh-CN"/>
        </w:rPr>
        <w:t>9</w:t>
      </w:r>
      <w:r w:rsidRPr="00AA3FDC">
        <w:rPr>
          <w:rFonts w:eastAsia="宋体"/>
        </w:rPr>
        <w:t>) as a colorless oil (4</w:t>
      </w:r>
      <w:r w:rsidR="002A720E" w:rsidRPr="00AA3FDC">
        <w:rPr>
          <w:rFonts w:eastAsia="宋体"/>
        </w:rPr>
        <w:t>3</w:t>
      </w:r>
      <w:r w:rsidRPr="00AA3FDC">
        <w:rPr>
          <w:rFonts w:eastAsia="宋体"/>
        </w:rPr>
        <w:t>.</w:t>
      </w:r>
      <w:r w:rsidR="002A720E" w:rsidRPr="00AA3FDC">
        <w:rPr>
          <w:rFonts w:eastAsia="宋体"/>
        </w:rPr>
        <w:t>3</w:t>
      </w:r>
      <w:r w:rsidRPr="00AA3FDC">
        <w:rPr>
          <w:rFonts w:eastAsia="宋体"/>
        </w:rPr>
        <w:t xml:space="preserve"> mg, 0.1</w:t>
      </w:r>
      <w:r w:rsidR="00BC7AF2" w:rsidRPr="00AA3FDC">
        <w:rPr>
          <w:rFonts w:eastAsia="宋体"/>
        </w:rPr>
        <w:t>58</w:t>
      </w:r>
      <w:r w:rsidRPr="00AA3FDC">
        <w:rPr>
          <w:rFonts w:eastAsia="宋体"/>
        </w:rPr>
        <w:t xml:space="preserve"> mmol, </w:t>
      </w:r>
      <w:r w:rsidR="00EC3ABF" w:rsidRPr="00AA3FDC">
        <w:rPr>
          <w:rFonts w:eastAsia="宋体"/>
        </w:rPr>
        <w:t xml:space="preserve">r.r = </w:t>
      </w:r>
      <w:r w:rsidR="00AE186D" w:rsidRPr="00AA3FDC">
        <w:rPr>
          <w:rFonts w:eastAsia="宋体"/>
        </w:rPr>
        <w:t>10.4</w:t>
      </w:r>
      <w:r w:rsidR="00EC3ABF" w:rsidRPr="00AA3FDC">
        <w:rPr>
          <w:rFonts w:eastAsia="宋体"/>
        </w:rPr>
        <w:t xml:space="preserve">:1, </w:t>
      </w:r>
      <w:r w:rsidR="00EC3ABF" w:rsidRPr="00AA3FDC">
        <w:rPr>
          <w:color w:val="000000" w:themeColor="text1"/>
        </w:rPr>
        <w:t xml:space="preserve">d.r. = </w:t>
      </w:r>
      <w:r w:rsidR="00AE186D" w:rsidRPr="00AA3FDC">
        <w:rPr>
          <w:color w:val="000000" w:themeColor="text1"/>
        </w:rPr>
        <w:t>2</w:t>
      </w:r>
      <w:r w:rsidR="00EC3ABF" w:rsidRPr="00AA3FDC">
        <w:rPr>
          <w:color w:val="000000" w:themeColor="text1"/>
        </w:rPr>
        <w:t xml:space="preserve">.3:1, </w:t>
      </w:r>
      <w:r w:rsidRPr="00AA3FDC">
        <w:rPr>
          <w:rFonts w:eastAsia="宋体"/>
        </w:rPr>
        <w:t>7</w:t>
      </w:r>
      <w:r w:rsidR="00BC7AF2" w:rsidRPr="00AA3FDC">
        <w:rPr>
          <w:rFonts w:eastAsia="宋体"/>
        </w:rPr>
        <w:t>9</w:t>
      </w:r>
      <w:r w:rsidRPr="00AA3FDC">
        <w:rPr>
          <w:rFonts w:eastAsia="宋体"/>
        </w:rPr>
        <w:t>% yield).</w:t>
      </w:r>
    </w:p>
    <w:p w14:paraId="693C55F1" w14:textId="5F32C3E3" w:rsidR="002A720E" w:rsidRPr="00AA3FDC" w:rsidRDefault="002A720E" w:rsidP="00B41016">
      <w:pPr>
        <w:pStyle w:val="aff1"/>
        <w:spacing w:beforeLines="50" w:before="163"/>
        <w:jc w:val="both"/>
        <w:rPr>
          <w:rFonts w:eastAsia="宋体"/>
        </w:rPr>
      </w:pPr>
      <w:r w:rsidRPr="00AA3FDC">
        <w:rPr>
          <w:vertAlign w:val="superscript"/>
        </w:rPr>
        <w:t>1</w:t>
      </w:r>
      <w:r w:rsidRPr="00AA3FDC">
        <w:t>H NMR (500 MHz, CDCl</w:t>
      </w:r>
      <w:r w:rsidRPr="00AA3FDC">
        <w:rPr>
          <w:vertAlign w:val="subscript"/>
        </w:rPr>
        <w:t>3</w:t>
      </w:r>
      <w:r w:rsidRPr="00AA3FDC">
        <w:t>) (</w:t>
      </w:r>
      <w:r w:rsidRPr="00AA3FDC">
        <w:rPr>
          <w:color w:val="000000"/>
        </w:rPr>
        <w:t>for mixture of diastereomers</w:t>
      </w:r>
      <w:r w:rsidRPr="00AA3FDC">
        <w:t>) δ</w:t>
      </w:r>
      <w:r w:rsidR="00756CCF" w:rsidRPr="00AA3FDC">
        <w:t xml:space="preserve"> 7.50–7.07 (m, 7H), 7.06–6.73 (m, 2H), 4.04–3.46 (m, 1H), 3.42–3.01 (m, 2H), 2.</w:t>
      </w:r>
      <w:r w:rsidR="00BC6501">
        <w:t>30</w:t>
      </w:r>
      <w:r w:rsidR="00BC6501" w:rsidRPr="00AA3FDC">
        <w:t>–</w:t>
      </w:r>
      <w:r w:rsidR="00BC6501">
        <w:t>2.18</w:t>
      </w:r>
      <w:r w:rsidR="00756CCF" w:rsidRPr="00AA3FDC">
        <w:t xml:space="preserve"> (</w:t>
      </w:r>
      <w:r w:rsidR="0002095E">
        <w:rPr>
          <w:rFonts w:hint="eastAsia"/>
          <w:lang w:eastAsia="zh-CN"/>
        </w:rPr>
        <w:t>m</w:t>
      </w:r>
      <w:r w:rsidR="00756CCF" w:rsidRPr="00AA3FDC">
        <w:t xml:space="preserve">, 3H), 1.32 (d, </w:t>
      </w:r>
      <w:r w:rsidR="00756CCF" w:rsidRPr="00AA3FDC">
        <w:rPr>
          <w:i/>
          <w:iCs/>
        </w:rPr>
        <w:t>J</w:t>
      </w:r>
      <w:r w:rsidR="00756CCF" w:rsidRPr="00AA3FDC">
        <w:t xml:space="preserve"> = 6.9 Hz, 1H), 1.04 (d, </w:t>
      </w:r>
      <w:r w:rsidR="00756CCF" w:rsidRPr="00AA3FDC">
        <w:rPr>
          <w:i/>
          <w:iCs/>
        </w:rPr>
        <w:t>J</w:t>
      </w:r>
      <w:r w:rsidR="00756CCF" w:rsidRPr="00AA3FDC">
        <w:t xml:space="preserve"> = 6.8 Hz, 2H)</w:t>
      </w:r>
      <w:r w:rsidRPr="00AA3FDC">
        <w:t>.</w:t>
      </w:r>
    </w:p>
    <w:p w14:paraId="4AB9FC48" w14:textId="23794053" w:rsidR="002A720E" w:rsidRPr="00AA3FDC" w:rsidRDefault="002A720E" w:rsidP="002A720E">
      <w:pPr>
        <w:pStyle w:val="aff1"/>
        <w:spacing w:beforeLines="50" w:before="163"/>
        <w:jc w:val="both"/>
      </w:pPr>
      <w:r w:rsidRPr="00AA3FDC">
        <w:rPr>
          <w:vertAlign w:val="superscript"/>
        </w:rPr>
        <w:t>13</w:t>
      </w:r>
      <w:r w:rsidRPr="00AA3FDC">
        <w:t>C NMR (1</w:t>
      </w:r>
      <w:r w:rsidRPr="00AA3FDC">
        <w:rPr>
          <w:lang w:eastAsia="zh-CN"/>
        </w:rPr>
        <w:t>51</w:t>
      </w:r>
      <w:r w:rsidRPr="00AA3FDC">
        <w:t xml:space="preserve"> MHz, CDCl</w:t>
      </w:r>
      <w:r w:rsidRPr="00AA3FDC">
        <w:rPr>
          <w:vertAlign w:val="subscript"/>
        </w:rPr>
        <w:t>3</w:t>
      </w:r>
      <w:r w:rsidRPr="00AA3FDC">
        <w:t>) (</w:t>
      </w:r>
      <w:r w:rsidRPr="00AA3FDC">
        <w:rPr>
          <w:color w:val="000000"/>
        </w:rPr>
        <w:t>for mixture of diastereomers</w:t>
      </w:r>
      <w:r w:rsidRPr="00AA3FDC">
        <w:t>) δ</w:t>
      </w:r>
      <w:r w:rsidR="00140DCE" w:rsidRPr="00AA3FDC">
        <w:t xml:space="preserve"> </w:t>
      </w:r>
      <w:r w:rsidR="0082374F" w:rsidRPr="00AA3FDC">
        <w:rPr>
          <w:lang w:eastAsia="zh-CN"/>
        </w:rPr>
        <w:t xml:space="preserve">143.70, </w:t>
      </w:r>
      <w:r w:rsidR="00140DCE" w:rsidRPr="00AA3FDC">
        <w:t>139.36, 137.85, 137.47, 136.94, 135.70, 134.95, 130.32, 129.28, 129.17, 129.13, 129.09, 129.03, 128.85, 128.66, 128.59, 128.52, 128.07, 128.00, 126.97, 112.53, 112.24, 111.98, 111.53, 53.70, 52.58, 48.40, 41.68, 41.13, 38.12, 29.71, 28.70, 28.42, 27.55, 21.07, 20.98, 20.63, 20.14, 15.46.</w:t>
      </w:r>
    </w:p>
    <w:p w14:paraId="5C10280D" w14:textId="7754C2C7" w:rsidR="002A720E" w:rsidRPr="00AA3FDC" w:rsidRDefault="002A720E" w:rsidP="002A720E">
      <w:pPr>
        <w:spacing w:beforeLines="50" w:before="163"/>
        <w:jc w:val="both"/>
      </w:pPr>
      <w:r w:rsidRPr="00AA3FDC">
        <w:lastRenderedPageBreak/>
        <w:t>IR (film): ν (cm</w:t>
      </w:r>
      <w:r w:rsidRPr="00AA3FDC">
        <w:rPr>
          <w:vertAlign w:val="superscript"/>
        </w:rPr>
        <w:t>-1</w:t>
      </w:r>
      <w:r w:rsidRPr="00AA3FDC">
        <w:t>) (</w:t>
      </w:r>
      <w:r w:rsidRPr="00AA3FDC">
        <w:rPr>
          <w:color w:val="000000"/>
          <w:szCs w:val="24"/>
        </w:rPr>
        <w:t>for mixture of diastereomers</w:t>
      </w:r>
      <w:r w:rsidRPr="00AA3FDC">
        <w:t>)</w:t>
      </w:r>
      <w:r w:rsidR="00140DCE" w:rsidRPr="00AA3FDC">
        <w:t xml:space="preserve"> </w:t>
      </w:r>
      <w:r w:rsidR="00B41016" w:rsidRPr="00AA3FDC">
        <w:t>3423, 3062, 2968, 2924, 2254, 1515, 1455, 1185, 911, 820, 706</w:t>
      </w:r>
      <w:r w:rsidRPr="00AA3FDC">
        <w:t>.</w:t>
      </w:r>
    </w:p>
    <w:p w14:paraId="72DD6904" w14:textId="6139045B" w:rsidR="002A720E" w:rsidRPr="00AA3FDC" w:rsidRDefault="002A720E" w:rsidP="002A720E">
      <w:pPr>
        <w:autoSpaceDE w:val="0"/>
        <w:autoSpaceDN w:val="0"/>
        <w:spacing w:beforeLines="50" w:before="163"/>
      </w:pPr>
      <w:r w:rsidRPr="00AA3FDC">
        <w:t>HRMS (ESI-TOF, m/z) calcd for C</w:t>
      </w:r>
      <w:r w:rsidRPr="00AA3FDC">
        <w:rPr>
          <w:vertAlign w:val="subscript"/>
        </w:rPr>
        <w:t>19</w:t>
      </w:r>
      <w:r w:rsidRPr="00AA3FDC">
        <w:t>H</w:t>
      </w:r>
      <w:r w:rsidRPr="00AA3FDC">
        <w:rPr>
          <w:vertAlign w:val="subscript"/>
        </w:rPr>
        <w:t>18</w:t>
      </w:r>
      <w:r w:rsidRPr="00AA3FDC">
        <w:t>N</w:t>
      </w:r>
      <w:r w:rsidRPr="00AA3FDC">
        <w:rPr>
          <w:vertAlign w:val="subscript"/>
        </w:rPr>
        <w:t>2</w:t>
      </w:r>
      <w:r w:rsidR="0079631D" w:rsidRPr="00AA3FDC">
        <w:t>N</w:t>
      </w:r>
      <w:r w:rsidR="0079631D" w:rsidRPr="00AA3FDC">
        <w:rPr>
          <w:lang w:eastAsia="zh-CN"/>
        </w:rPr>
        <w:t>a</w:t>
      </w:r>
      <w:r w:rsidRPr="00AA3FDC">
        <w:rPr>
          <w:vertAlign w:val="superscript"/>
        </w:rPr>
        <w:t>+</w:t>
      </w:r>
      <w:r w:rsidRPr="00AA3FDC">
        <w:t xml:space="preserve"> (M+</w:t>
      </w:r>
      <w:r w:rsidR="0079631D" w:rsidRPr="00AA3FDC">
        <w:t>N</w:t>
      </w:r>
      <w:r w:rsidR="0079631D" w:rsidRPr="00AA3FDC">
        <w:rPr>
          <w:lang w:eastAsia="zh-CN"/>
        </w:rPr>
        <w:t>a</w:t>
      </w:r>
      <w:r w:rsidRPr="00AA3FDC">
        <w:t>)</w:t>
      </w:r>
      <w:r w:rsidRPr="00AA3FDC">
        <w:rPr>
          <w:vertAlign w:val="superscript"/>
        </w:rPr>
        <w:t>+</w:t>
      </w:r>
      <w:r w:rsidRPr="00AA3FDC">
        <w:t>:</w:t>
      </w:r>
      <w:r w:rsidR="0079631D" w:rsidRPr="00AA3FDC">
        <w:t xml:space="preserve"> 297.1362</w:t>
      </w:r>
      <w:r w:rsidRPr="00AA3FDC">
        <w:t>, found:</w:t>
      </w:r>
      <w:r w:rsidR="0079631D" w:rsidRPr="00AA3FDC">
        <w:t xml:space="preserve"> 297.1368</w:t>
      </w:r>
      <w:r w:rsidRPr="00AA3FDC">
        <w:rPr>
          <w:rStyle w:val="fontstyle01"/>
          <w:rFonts w:ascii="Times New Roman" w:hAnsi="Times New Roman"/>
        </w:rPr>
        <w:t>.</w:t>
      </w:r>
    </w:p>
    <w:p w14:paraId="1523D08D" w14:textId="1A0467A0" w:rsidR="000904B1" w:rsidRPr="00AA3FDC" w:rsidRDefault="000904B1" w:rsidP="006D1335">
      <w:pPr>
        <w:pStyle w:val="aff1"/>
        <w:spacing w:beforeLines="50" w:before="163"/>
        <w:jc w:val="both"/>
        <w:rPr>
          <w:rFonts w:eastAsia="宋体"/>
        </w:rPr>
      </w:pPr>
    </w:p>
    <w:p w14:paraId="36082AA9" w14:textId="72595E72" w:rsidR="000904B1" w:rsidRPr="00AA3FDC" w:rsidRDefault="000904B1" w:rsidP="006D1335">
      <w:pPr>
        <w:pStyle w:val="aff1"/>
        <w:spacing w:beforeLines="50" w:before="163"/>
        <w:jc w:val="both"/>
        <w:rPr>
          <w:rFonts w:eastAsia="宋体"/>
        </w:rPr>
      </w:pPr>
    </w:p>
    <w:p w14:paraId="69893F6F" w14:textId="515387A0" w:rsidR="000904B1" w:rsidRPr="00AA3FDC" w:rsidRDefault="000904B1" w:rsidP="006D1335">
      <w:pPr>
        <w:pStyle w:val="aff1"/>
        <w:spacing w:beforeLines="50" w:before="163"/>
        <w:jc w:val="both"/>
        <w:rPr>
          <w:rFonts w:eastAsia="宋体"/>
        </w:rPr>
      </w:pPr>
    </w:p>
    <w:p w14:paraId="0C86DA19" w14:textId="2C69A3CF" w:rsidR="000904B1" w:rsidRPr="00AA3FDC" w:rsidRDefault="000904B1" w:rsidP="006D1335">
      <w:pPr>
        <w:pStyle w:val="aff1"/>
        <w:spacing w:beforeLines="50" w:before="163"/>
        <w:jc w:val="both"/>
        <w:rPr>
          <w:rFonts w:eastAsia="宋体"/>
        </w:rPr>
      </w:pPr>
    </w:p>
    <w:p w14:paraId="6BBE14E9" w14:textId="60C99727" w:rsidR="000904B1" w:rsidRPr="00AA3FDC" w:rsidRDefault="000904B1" w:rsidP="006D1335">
      <w:pPr>
        <w:pStyle w:val="aff1"/>
        <w:spacing w:beforeLines="50" w:before="163"/>
        <w:jc w:val="both"/>
        <w:rPr>
          <w:rFonts w:eastAsia="宋体"/>
        </w:rPr>
      </w:pPr>
    </w:p>
    <w:p w14:paraId="30B8AB5B" w14:textId="645B15C1" w:rsidR="00461A94" w:rsidRPr="00AA3FDC" w:rsidRDefault="00461A94" w:rsidP="006D1335">
      <w:pPr>
        <w:pStyle w:val="aff1"/>
        <w:spacing w:beforeLines="50" w:before="163"/>
        <w:jc w:val="both"/>
        <w:rPr>
          <w:rFonts w:eastAsia="宋体"/>
        </w:rPr>
      </w:pPr>
    </w:p>
    <w:p w14:paraId="155E665B" w14:textId="61897158" w:rsidR="003B74A3" w:rsidRPr="00AA3FDC" w:rsidRDefault="003B74A3" w:rsidP="006D1335">
      <w:pPr>
        <w:pStyle w:val="aff1"/>
        <w:spacing w:beforeLines="50" w:before="163"/>
        <w:jc w:val="both"/>
        <w:rPr>
          <w:rFonts w:eastAsia="宋体"/>
        </w:rPr>
      </w:pPr>
    </w:p>
    <w:p w14:paraId="70CE3753" w14:textId="322D5CBF" w:rsidR="003B74A3" w:rsidRPr="00AA3FDC" w:rsidRDefault="003B74A3" w:rsidP="006D1335">
      <w:pPr>
        <w:pStyle w:val="aff1"/>
        <w:spacing w:beforeLines="50" w:before="163"/>
        <w:jc w:val="both"/>
        <w:rPr>
          <w:rFonts w:eastAsia="宋体"/>
        </w:rPr>
      </w:pPr>
    </w:p>
    <w:p w14:paraId="114BCCF4" w14:textId="24025DA5" w:rsidR="003B74A3" w:rsidRPr="00AA3FDC" w:rsidRDefault="003B74A3" w:rsidP="006D1335">
      <w:pPr>
        <w:pStyle w:val="aff1"/>
        <w:spacing w:beforeLines="50" w:before="163"/>
        <w:jc w:val="both"/>
        <w:rPr>
          <w:rFonts w:eastAsia="宋体"/>
        </w:rPr>
      </w:pPr>
    </w:p>
    <w:p w14:paraId="09CF54D7" w14:textId="71F68409" w:rsidR="003B74A3" w:rsidRPr="00AA3FDC" w:rsidRDefault="003B74A3" w:rsidP="006D1335">
      <w:pPr>
        <w:pStyle w:val="aff1"/>
        <w:spacing w:beforeLines="50" w:before="163"/>
        <w:jc w:val="both"/>
        <w:rPr>
          <w:rFonts w:eastAsia="宋体"/>
        </w:rPr>
      </w:pPr>
    </w:p>
    <w:p w14:paraId="1934357F" w14:textId="02F51618" w:rsidR="003B74A3" w:rsidRPr="00AA3FDC" w:rsidRDefault="003B74A3" w:rsidP="006D1335">
      <w:pPr>
        <w:pStyle w:val="aff1"/>
        <w:spacing w:beforeLines="50" w:before="163"/>
        <w:jc w:val="both"/>
        <w:rPr>
          <w:rFonts w:eastAsia="宋体"/>
        </w:rPr>
      </w:pPr>
    </w:p>
    <w:p w14:paraId="0F5D38BD" w14:textId="06566FFA" w:rsidR="003B74A3" w:rsidRPr="00AA3FDC" w:rsidRDefault="003B74A3" w:rsidP="006D1335">
      <w:pPr>
        <w:pStyle w:val="aff1"/>
        <w:spacing w:beforeLines="50" w:before="163"/>
        <w:jc w:val="both"/>
        <w:rPr>
          <w:rFonts w:eastAsia="宋体"/>
        </w:rPr>
      </w:pPr>
    </w:p>
    <w:p w14:paraId="3D126E9C" w14:textId="072A37A2" w:rsidR="003B74A3" w:rsidRPr="00AA3FDC" w:rsidRDefault="003B74A3" w:rsidP="006D1335">
      <w:pPr>
        <w:pStyle w:val="aff1"/>
        <w:spacing w:beforeLines="50" w:before="163"/>
        <w:jc w:val="both"/>
        <w:rPr>
          <w:rFonts w:eastAsia="宋体"/>
        </w:rPr>
      </w:pPr>
    </w:p>
    <w:p w14:paraId="79A4F6F9" w14:textId="48A3A658" w:rsidR="003B74A3" w:rsidRPr="00AA3FDC" w:rsidRDefault="003B74A3" w:rsidP="006D1335">
      <w:pPr>
        <w:pStyle w:val="aff1"/>
        <w:spacing w:beforeLines="50" w:before="163"/>
        <w:jc w:val="both"/>
        <w:rPr>
          <w:rFonts w:eastAsia="宋体"/>
        </w:rPr>
      </w:pPr>
    </w:p>
    <w:p w14:paraId="4931496C" w14:textId="02DA8AB5" w:rsidR="003B74A3" w:rsidRPr="00AA3FDC" w:rsidRDefault="003B74A3" w:rsidP="006D1335">
      <w:pPr>
        <w:pStyle w:val="aff1"/>
        <w:spacing w:beforeLines="50" w:before="163"/>
        <w:jc w:val="both"/>
        <w:rPr>
          <w:rFonts w:eastAsia="宋体"/>
        </w:rPr>
      </w:pPr>
    </w:p>
    <w:p w14:paraId="1507E666" w14:textId="6B1E83B6" w:rsidR="003B74A3" w:rsidRPr="00AA3FDC" w:rsidRDefault="003B74A3" w:rsidP="006D1335">
      <w:pPr>
        <w:pStyle w:val="aff1"/>
        <w:spacing w:beforeLines="50" w:before="163"/>
        <w:jc w:val="both"/>
        <w:rPr>
          <w:rFonts w:eastAsia="宋体"/>
        </w:rPr>
      </w:pPr>
    </w:p>
    <w:p w14:paraId="0CAFD7DA" w14:textId="50F88E0D" w:rsidR="003B74A3" w:rsidRPr="00AA3FDC" w:rsidRDefault="003B74A3" w:rsidP="006D1335">
      <w:pPr>
        <w:pStyle w:val="aff1"/>
        <w:spacing w:beforeLines="50" w:before="163"/>
        <w:jc w:val="both"/>
        <w:rPr>
          <w:rFonts w:eastAsia="宋体"/>
        </w:rPr>
      </w:pPr>
    </w:p>
    <w:p w14:paraId="6A6E69FA" w14:textId="28E4932F" w:rsidR="003B74A3" w:rsidRPr="00AA3FDC" w:rsidRDefault="003B74A3" w:rsidP="006D1335">
      <w:pPr>
        <w:pStyle w:val="aff1"/>
        <w:spacing w:beforeLines="50" w:before="163"/>
        <w:jc w:val="both"/>
        <w:rPr>
          <w:rFonts w:eastAsia="宋体"/>
        </w:rPr>
      </w:pPr>
    </w:p>
    <w:p w14:paraId="63EF331C" w14:textId="6A88AC7C" w:rsidR="003B74A3" w:rsidRPr="00AA3FDC" w:rsidRDefault="003B74A3" w:rsidP="006D1335">
      <w:pPr>
        <w:pStyle w:val="aff1"/>
        <w:spacing w:beforeLines="50" w:before="163"/>
        <w:jc w:val="both"/>
        <w:rPr>
          <w:rFonts w:eastAsia="宋体"/>
        </w:rPr>
      </w:pPr>
    </w:p>
    <w:p w14:paraId="184DFFCB" w14:textId="035AD40F" w:rsidR="003B74A3" w:rsidRPr="00AA3FDC" w:rsidRDefault="003B74A3" w:rsidP="006D1335">
      <w:pPr>
        <w:pStyle w:val="aff1"/>
        <w:spacing w:beforeLines="50" w:before="163"/>
        <w:jc w:val="both"/>
        <w:rPr>
          <w:rFonts w:eastAsia="宋体"/>
        </w:rPr>
      </w:pPr>
    </w:p>
    <w:p w14:paraId="4E85F799" w14:textId="0478929C" w:rsidR="003B74A3" w:rsidRPr="00AA3FDC" w:rsidRDefault="003B74A3" w:rsidP="006D1335">
      <w:pPr>
        <w:pStyle w:val="aff1"/>
        <w:spacing w:beforeLines="50" w:before="163"/>
        <w:jc w:val="both"/>
        <w:rPr>
          <w:rFonts w:eastAsia="宋体"/>
        </w:rPr>
      </w:pPr>
    </w:p>
    <w:p w14:paraId="209D1EF9" w14:textId="46BA080E" w:rsidR="003B74A3" w:rsidRPr="00AA3FDC" w:rsidRDefault="003B74A3" w:rsidP="006D1335">
      <w:pPr>
        <w:pStyle w:val="aff1"/>
        <w:spacing w:beforeLines="50" w:before="163"/>
        <w:jc w:val="both"/>
        <w:rPr>
          <w:rFonts w:eastAsia="宋体"/>
        </w:rPr>
      </w:pPr>
    </w:p>
    <w:p w14:paraId="69D3D381" w14:textId="77777777" w:rsidR="003B74A3" w:rsidRPr="00AA3FDC" w:rsidRDefault="003B74A3" w:rsidP="006D1335">
      <w:pPr>
        <w:pStyle w:val="aff1"/>
        <w:spacing w:beforeLines="50" w:before="163"/>
        <w:jc w:val="both"/>
        <w:rPr>
          <w:rFonts w:eastAsia="宋体"/>
        </w:rPr>
      </w:pPr>
    </w:p>
    <w:p w14:paraId="71AF0870" w14:textId="62E3A6B3" w:rsidR="000904B1" w:rsidRPr="00AA3FDC" w:rsidRDefault="000904B1" w:rsidP="006D1335">
      <w:pPr>
        <w:pStyle w:val="aff1"/>
        <w:spacing w:beforeLines="50" w:before="163"/>
        <w:jc w:val="both"/>
        <w:rPr>
          <w:rFonts w:eastAsia="宋体"/>
        </w:rPr>
      </w:pPr>
    </w:p>
    <w:bookmarkEnd w:id="7"/>
    <w:p w14:paraId="6D27F570" w14:textId="07E62F5F" w:rsidR="005D476E" w:rsidRPr="00AA3FDC" w:rsidRDefault="008C517B" w:rsidP="005D476E">
      <w:pPr>
        <w:spacing w:beforeLines="50" w:before="163"/>
        <w:rPr>
          <w:b/>
          <w:bCs/>
          <w:color w:val="000000"/>
          <w:szCs w:val="24"/>
        </w:rPr>
      </w:pPr>
      <w:r w:rsidRPr="00AA3FDC">
        <w:rPr>
          <w:b/>
          <w:sz w:val="28"/>
        </w:rPr>
        <w:lastRenderedPageBreak/>
        <w:t>7</w:t>
      </w:r>
      <w:r w:rsidR="005D476E" w:rsidRPr="00AA3FDC">
        <w:rPr>
          <w:b/>
          <w:sz w:val="28"/>
        </w:rPr>
        <w:t xml:space="preserve">. </w:t>
      </w:r>
      <w:r w:rsidRPr="00AA3FDC">
        <w:rPr>
          <w:b/>
          <w:bCs/>
          <w:color w:val="000000"/>
          <w:sz w:val="28"/>
          <w:szCs w:val="28"/>
        </w:rPr>
        <w:t>Computational Studies</w:t>
      </w:r>
    </w:p>
    <w:p w14:paraId="246AAC4C" w14:textId="24B3F7FA" w:rsidR="005D476E" w:rsidRPr="00AA3FDC" w:rsidRDefault="008C517B" w:rsidP="00477482">
      <w:pPr>
        <w:spacing w:beforeLines="100" w:before="326"/>
        <w:rPr>
          <w:b/>
          <w:bCs/>
          <w:color w:val="000000"/>
          <w:szCs w:val="24"/>
        </w:rPr>
      </w:pPr>
      <w:r w:rsidRPr="00AA3FDC">
        <w:rPr>
          <w:b/>
          <w:szCs w:val="24"/>
          <w:lang w:eastAsia="zh-CN"/>
        </w:rPr>
        <w:t>7</w:t>
      </w:r>
      <w:r w:rsidR="005D476E" w:rsidRPr="00AA3FDC">
        <w:rPr>
          <w:b/>
          <w:szCs w:val="24"/>
          <w:lang w:eastAsia="zh-CN"/>
        </w:rPr>
        <w:t>.1</w:t>
      </w:r>
      <w:r w:rsidR="00344D8F" w:rsidRPr="00AA3FDC">
        <w:rPr>
          <w:b/>
          <w:szCs w:val="24"/>
          <w:lang w:eastAsia="zh-CN"/>
        </w:rPr>
        <w:t>.</w:t>
      </w:r>
      <w:r w:rsidR="005D476E" w:rsidRPr="00AA3FDC">
        <w:rPr>
          <w:b/>
          <w:szCs w:val="24"/>
          <w:lang w:eastAsia="zh-CN"/>
        </w:rPr>
        <w:t xml:space="preserve"> </w:t>
      </w:r>
      <w:r w:rsidR="005D476E" w:rsidRPr="00AA3FDC">
        <w:rPr>
          <w:b/>
          <w:bCs/>
          <w:color w:val="000000"/>
          <w:szCs w:val="24"/>
        </w:rPr>
        <w:t xml:space="preserve">General information </w:t>
      </w:r>
    </w:p>
    <w:p w14:paraId="27D13253" w14:textId="6D6A68BB" w:rsidR="009820AF" w:rsidRPr="00AA3FDC" w:rsidRDefault="005D476E" w:rsidP="00125934">
      <w:pPr>
        <w:spacing w:beforeLines="50" w:before="163"/>
        <w:jc w:val="both"/>
        <w:rPr>
          <w:color w:val="000000"/>
          <w:szCs w:val="24"/>
        </w:rPr>
      </w:pPr>
      <w:r w:rsidRPr="00AA3FDC">
        <w:rPr>
          <w:color w:val="000000"/>
          <w:szCs w:val="24"/>
        </w:rPr>
        <w:t>DFT calculations were performed with Gaussian 09.</w:t>
      </w:r>
      <w:r w:rsidR="00FD094C" w:rsidRPr="00AA3FDC">
        <w:rPr>
          <w:color w:val="000000"/>
          <w:szCs w:val="24"/>
          <w:vertAlign w:val="superscript"/>
        </w:rPr>
        <w:t xml:space="preserve"> </w:t>
      </w:r>
      <w:r w:rsidR="00FD094C" w:rsidRPr="00AA3FDC">
        <w:rPr>
          <w:color w:val="000000"/>
          <w:szCs w:val="24"/>
          <w:vertAlign w:val="superscript"/>
          <w:lang w:eastAsia="zh-CN"/>
        </w:rPr>
        <w:t>[15]</w:t>
      </w:r>
      <w:r w:rsidRPr="00AA3FDC">
        <w:rPr>
          <w:color w:val="000000"/>
          <w:szCs w:val="24"/>
        </w:rPr>
        <w:t xml:space="preserve"> </w:t>
      </w:r>
      <w:r w:rsidR="00492B49" w:rsidRPr="00AA3FDC">
        <w:rPr>
          <w:color w:val="000000"/>
          <w:szCs w:val="24"/>
        </w:rPr>
        <w:t xml:space="preserve">Optimization </w:t>
      </w:r>
      <w:r w:rsidR="00492B49" w:rsidRPr="00AA3FDC">
        <w:rPr>
          <w:color w:val="000000"/>
          <w:szCs w:val="24"/>
          <w:lang w:eastAsia="zh-CN"/>
        </w:rPr>
        <w:t>of the</w:t>
      </w:r>
      <w:r w:rsidR="00492B49" w:rsidRPr="00AA3FDC">
        <w:rPr>
          <w:color w:val="000000"/>
          <w:szCs w:val="24"/>
        </w:rPr>
        <w:t xml:space="preserve"> geometries of key intermediates and transition states (TS) </w:t>
      </w:r>
      <w:r w:rsidRPr="00AA3FDC">
        <w:rPr>
          <w:color w:val="000000"/>
          <w:szCs w:val="24"/>
        </w:rPr>
        <w:t>were</w:t>
      </w:r>
      <w:r w:rsidR="008F35D3" w:rsidRPr="00AA3FDC">
        <w:rPr>
          <w:color w:val="000000"/>
        </w:rPr>
        <w:t xml:space="preserve"> </w:t>
      </w:r>
      <w:r w:rsidR="00272578" w:rsidRPr="00AA3FDC">
        <w:rPr>
          <w:color w:val="000000"/>
          <w:szCs w:val="24"/>
        </w:rPr>
        <w:t xml:space="preserve">conducted </w:t>
      </w:r>
      <w:r w:rsidRPr="00AA3FDC">
        <w:rPr>
          <w:color w:val="000000"/>
          <w:szCs w:val="24"/>
        </w:rPr>
        <w:t>at M06-2X/def2-</w:t>
      </w:r>
      <w:r w:rsidR="00AB6F76" w:rsidRPr="00AA3FDC">
        <w:rPr>
          <w:color w:val="000000"/>
          <w:szCs w:val="24"/>
        </w:rPr>
        <w:t>TZ</w:t>
      </w:r>
      <w:r w:rsidRPr="00AA3FDC">
        <w:rPr>
          <w:color w:val="000000"/>
          <w:szCs w:val="24"/>
        </w:rPr>
        <w:t>VP level of theory</w:t>
      </w:r>
      <w:r w:rsidR="00FD094C" w:rsidRPr="00AA3FDC">
        <w:rPr>
          <w:color w:val="000000"/>
          <w:szCs w:val="24"/>
          <w:vertAlign w:val="superscript"/>
        </w:rPr>
        <w:t xml:space="preserve"> </w:t>
      </w:r>
      <w:r w:rsidR="003D0DCA" w:rsidRPr="00AA3FDC">
        <w:rPr>
          <w:color w:val="000000"/>
          <w:szCs w:val="24"/>
          <w:vertAlign w:val="superscript"/>
          <w:lang w:eastAsia="zh-CN"/>
        </w:rPr>
        <w:t>[1</w:t>
      </w:r>
      <w:r w:rsidR="0026693F" w:rsidRPr="00AA3FDC">
        <w:rPr>
          <w:color w:val="000000"/>
          <w:szCs w:val="24"/>
          <w:vertAlign w:val="superscript"/>
          <w:lang w:eastAsia="zh-CN"/>
        </w:rPr>
        <w:t>6</w:t>
      </w:r>
      <w:r w:rsidR="003D0DCA" w:rsidRPr="00AA3FDC">
        <w:rPr>
          <w:color w:val="000000"/>
          <w:szCs w:val="24"/>
          <w:vertAlign w:val="superscript"/>
          <w:lang w:eastAsia="zh-CN"/>
        </w:rPr>
        <w:t>-1</w:t>
      </w:r>
      <w:r w:rsidR="0026693F" w:rsidRPr="00AA3FDC">
        <w:rPr>
          <w:color w:val="000000"/>
          <w:szCs w:val="24"/>
          <w:vertAlign w:val="superscript"/>
          <w:lang w:eastAsia="zh-CN"/>
        </w:rPr>
        <w:t>7</w:t>
      </w:r>
      <w:r w:rsidR="003D0DCA" w:rsidRPr="00AA3FDC">
        <w:rPr>
          <w:color w:val="000000"/>
          <w:szCs w:val="24"/>
          <w:vertAlign w:val="superscript"/>
          <w:lang w:eastAsia="zh-CN"/>
        </w:rPr>
        <w:t>]</w:t>
      </w:r>
      <w:r w:rsidRPr="00AA3FDC">
        <w:rPr>
          <w:color w:val="000000"/>
          <w:szCs w:val="24"/>
        </w:rPr>
        <w:t xml:space="preserve"> and solvation (</w:t>
      </w:r>
      <w:r w:rsidRPr="00AA3FDC">
        <w:t>dichloromethane</w:t>
      </w:r>
      <w:r w:rsidRPr="00AA3FDC">
        <w:rPr>
          <w:color w:val="000000"/>
          <w:szCs w:val="24"/>
        </w:rPr>
        <w:t>) with SMD</w:t>
      </w:r>
      <w:r w:rsidR="008F35D3" w:rsidRPr="00AA3FDC">
        <w:rPr>
          <w:color w:val="000000"/>
        </w:rPr>
        <w:t xml:space="preserve"> </w:t>
      </w:r>
      <w:r w:rsidRPr="00AA3FDC">
        <w:rPr>
          <w:color w:val="000000"/>
          <w:szCs w:val="24"/>
        </w:rPr>
        <w:t>model.</w:t>
      </w:r>
      <w:r w:rsidR="00FD094C" w:rsidRPr="00AA3FDC">
        <w:rPr>
          <w:color w:val="000000"/>
          <w:szCs w:val="24"/>
          <w:vertAlign w:val="superscript"/>
        </w:rPr>
        <w:t xml:space="preserve"> </w:t>
      </w:r>
      <w:r w:rsidR="00FD094C" w:rsidRPr="00AA3FDC">
        <w:rPr>
          <w:color w:val="000000"/>
          <w:szCs w:val="24"/>
          <w:vertAlign w:val="superscript"/>
          <w:lang w:eastAsia="zh-CN"/>
        </w:rPr>
        <w:t>[18]</w:t>
      </w:r>
      <w:r w:rsidRPr="00AA3FDC">
        <w:rPr>
          <w:color w:val="000000"/>
          <w:szCs w:val="24"/>
        </w:rPr>
        <w:t xml:space="preserve"> </w:t>
      </w:r>
      <w:r w:rsidR="008222AA" w:rsidRPr="00AA3FDC">
        <w:rPr>
          <w:color w:val="000000"/>
          <w:szCs w:val="24"/>
        </w:rPr>
        <w:t>Frequency analysis was performed at the same level to provide correction to thermodynamic functions and confirm the nature of optimized structures (minima and transition states featured zero or one imaginary frequency, respectively).</w:t>
      </w:r>
      <w:r w:rsidRPr="00AA3FDC">
        <w:rPr>
          <w:color w:val="000000"/>
          <w:szCs w:val="24"/>
        </w:rPr>
        <w:t xml:space="preserve"> </w:t>
      </w:r>
      <w:r w:rsidR="004F1FCC" w:rsidRPr="00AA3FDC">
        <w:rPr>
          <w:color w:val="000000" w:themeColor="text1"/>
        </w:rPr>
        <w:t xml:space="preserve">All calculations are included </w:t>
      </w:r>
      <w:r w:rsidR="00272578" w:rsidRPr="00AA3FDC">
        <w:rPr>
          <w:color w:val="000000" w:themeColor="text1"/>
        </w:rPr>
        <w:t>semi</w:t>
      </w:r>
      <w:r w:rsidR="004F1FCC" w:rsidRPr="00AA3FDC">
        <w:rPr>
          <w:color w:val="000000" w:themeColor="text1"/>
        </w:rPr>
        <w:t>-empirical dispersion correction (</w:t>
      </w:r>
      <w:r w:rsidR="004F1FCC" w:rsidRPr="00AA3FDC">
        <w:t>DFT-D3).</w:t>
      </w:r>
      <w:r w:rsidR="00FD094C" w:rsidRPr="00AA3FDC">
        <w:rPr>
          <w:color w:val="000000"/>
          <w:szCs w:val="24"/>
          <w:vertAlign w:val="superscript"/>
          <w:lang w:eastAsia="zh-CN"/>
        </w:rPr>
        <w:t xml:space="preserve"> [19]</w:t>
      </w:r>
      <w:r w:rsidR="00E37D0C" w:rsidRPr="00AA3FDC">
        <w:t xml:space="preserve"> </w:t>
      </w:r>
      <w:r w:rsidR="00272578" w:rsidRPr="00AA3FDC">
        <w:rPr>
          <w:color w:val="000000"/>
          <w:szCs w:val="24"/>
        </w:rPr>
        <w:t>Calculations of f</w:t>
      </w:r>
      <w:r w:rsidR="008F35D3" w:rsidRPr="00AA3FDC">
        <w:rPr>
          <w:color w:val="000000"/>
          <w:szCs w:val="24"/>
        </w:rPr>
        <w:t>requency</w:t>
      </w:r>
      <w:r w:rsidR="00536165" w:rsidRPr="00AA3FDC">
        <w:rPr>
          <w:color w:val="000000"/>
          <w:szCs w:val="24"/>
        </w:rPr>
        <w:t xml:space="preserve"> </w:t>
      </w:r>
      <w:r w:rsidR="008F35D3" w:rsidRPr="00AA3FDC">
        <w:rPr>
          <w:color w:val="000000"/>
          <w:szCs w:val="24"/>
        </w:rPr>
        <w:t>were performed</w:t>
      </w:r>
      <w:r w:rsidR="008F35D3" w:rsidRPr="00AA3FDC">
        <w:rPr>
          <w:color w:val="000000"/>
        </w:rPr>
        <w:t xml:space="preserve"> </w:t>
      </w:r>
      <w:r w:rsidR="008F35D3" w:rsidRPr="00AA3FDC">
        <w:rPr>
          <w:color w:val="000000"/>
          <w:szCs w:val="24"/>
        </w:rPr>
        <w:t xml:space="preserve">with the </w:t>
      </w:r>
      <w:r w:rsidR="00272578" w:rsidRPr="00AA3FDC">
        <w:rPr>
          <w:color w:val="000000"/>
          <w:szCs w:val="24"/>
        </w:rPr>
        <w:t xml:space="preserve">optimized </w:t>
      </w:r>
      <w:r w:rsidR="008F35D3" w:rsidRPr="00AA3FDC">
        <w:rPr>
          <w:color w:val="000000"/>
          <w:szCs w:val="24"/>
        </w:rPr>
        <w:t>structure</w:t>
      </w:r>
      <w:r w:rsidR="00272578" w:rsidRPr="00AA3FDC">
        <w:rPr>
          <w:color w:val="000000"/>
          <w:szCs w:val="24"/>
        </w:rPr>
        <w:t>s</w:t>
      </w:r>
      <w:r w:rsidR="008F35D3" w:rsidRPr="00AA3FDC">
        <w:rPr>
          <w:color w:val="000000"/>
          <w:szCs w:val="24"/>
        </w:rPr>
        <w:t>.</w:t>
      </w:r>
      <w:r w:rsidR="008F35D3" w:rsidRPr="00AA3FDC">
        <w:rPr>
          <w:rStyle w:val="a5"/>
        </w:rPr>
        <w:t xml:space="preserve"> </w:t>
      </w:r>
      <w:r w:rsidR="004B6F41" w:rsidRPr="00AA3FDC">
        <w:t xml:space="preserve">Every transition state is confirmed by the numbers of virtual frequency and the </w:t>
      </w:r>
      <w:r w:rsidR="004B6F41" w:rsidRPr="00AA3FDC">
        <w:rPr>
          <w:rStyle w:val="afff1"/>
          <w:i w:val="0"/>
        </w:rPr>
        <w:t>intrinsic</w:t>
      </w:r>
      <w:r w:rsidR="004B6F41" w:rsidRPr="00AA3FDC">
        <w:rPr>
          <w:i/>
        </w:rPr>
        <w:t xml:space="preserve"> </w:t>
      </w:r>
      <w:r w:rsidR="004B6F41" w:rsidRPr="00AA3FDC">
        <w:rPr>
          <w:rStyle w:val="afff1"/>
          <w:i w:val="0"/>
        </w:rPr>
        <w:t>reaction</w:t>
      </w:r>
      <w:r w:rsidR="004B6F41" w:rsidRPr="00AA3FDC">
        <w:rPr>
          <w:i/>
        </w:rPr>
        <w:t xml:space="preserve"> </w:t>
      </w:r>
      <w:r w:rsidR="004B6F41" w:rsidRPr="00AA3FDC">
        <w:rPr>
          <w:rStyle w:val="afff1"/>
          <w:i w:val="0"/>
        </w:rPr>
        <w:t>coordinate</w:t>
      </w:r>
      <w:r w:rsidR="004B6F41" w:rsidRPr="00AA3FDC">
        <w:rPr>
          <w:i/>
        </w:rPr>
        <w:t xml:space="preserve"> </w:t>
      </w:r>
      <w:r w:rsidR="004B6F41" w:rsidRPr="00AA3FDC">
        <w:t>(IRC)</w:t>
      </w:r>
      <w:r w:rsidR="004B6F41" w:rsidRPr="00AA3FDC">
        <w:rPr>
          <w:i/>
        </w:rPr>
        <w:t xml:space="preserve"> </w:t>
      </w:r>
      <w:r w:rsidR="004B6F41" w:rsidRPr="00AA3FDC">
        <w:rPr>
          <w:rStyle w:val="afff1"/>
          <w:i w:val="0"/>
        </w:rPr>
        <w:t>paths</w:t>
      </w:r>
      <w:r w:rsidR="00536165" w:rsidRPr="00AA3FDC">
        <w:rPr>
          <w:color w:val="000000"/>
          <w:szCs w:val="24"/>
        </w:rPr>
        <w:t>.</w:t>
      </w:r>
      <w:r w:rsidR="000108BD" w:rsidRPr="00AA3FDC">
        <w:rPr>
          <w:color w:val="000000"/>
          <w:szCs w:val="24"/>
          <w:vertAlign w:val="superscript"/>
          <w:lang w:eastAsia="zh-CN"/>
        </w:rPr>
        <w:t xml:space="preserve"> [</w:t>
      </w:r>
      <w:r w:rsidR="0026693F" w:rsidRPr="00AA3FDC">
        <w:rPr>
          <w:color w:val="000000"/>
          <w:szCs w:val="24"/>
          <w:vertAlign w:val="superscript"/>
          <w:lang w:eastAsia="zh-CN"/>
        </w:rPr>
        <w:t>20</w:t>
      </w:r>
      <w:r w:rsidR="000108BD" w:rsidRPr="00AA3FDC">
        <w:rPr>
          <w:color w:val="000000"/>
          <w:szCs w:val="24"/>
          <w:vertAlign w:val="superscript"/>
          <w:lang w:eastAsia="zh-CN"/>
        </w:rPr>
        <w:t>]</w:t>
      </w:r>
      <w:r w:rsidR="00536165" w:rsidRPr="00AA3FDC">
        <w:rPr>
          <w:color w:val="000000"/>
          <w:szCs w:val="24"/>
        </w:rPr>
        <w:t xml:space="preserve"> </w:t>
      </w:r>
      <w:r w:rsidR="008F35D3" w:rsidRPr="00AA3FDC">
        <w:rPr>
          <w:color w:val="000000"/>
          <w:szCs w:val="24"/>
        </w:rPr>
        <w:t>Molecular structures were</w:t>
      </w:r>
      <w:r w:rsidR="00272578" w:rsidRPr="00AA3FDC">
        <w:rPr>
          <w:color w:val="000000"/>
          <w:szCs w:val="24"/>
        </w:rPr>
        <w:t xml:space="preserve"> </w:t>
      </w:r>
      <w:r w:rsidR="008F35D3" w:rsidRPr="00AA3FDC">
        <w:rPr>
          <w:color w:val="000000"/>
          <w:szCs w:val="24"/>
        </w:rPr>
        <w:t xml:space="preserve">visualized in </w:t>
      </w:r>
      <w:r w:rsidR="008A755F" w:rsidRPr="00AA3FDC">
        <w:rPr>
          <w:szCs w:val="24"/>
        </w:rPr>
        <w:t>Multiwfn</w:t>
      </w:r>
      <w:r w:rsidR="008A755F" w:rsidRPr="00AA3FDC">
        <w:rPr>
          <w:color w:val="000000"/>
          <w:szCs w:val="24"/>
        </w:rPr>
        <w:t xml:space="preserve">, VMD and </w:t>
      </w:r>
      <w:r w:rsidR="008F35D3" w:rsidRPr="00AA3FDC">
        <w:rPr>
          <w:color w:val="000000"/>
          <w:szCs w:val="24"/>
        </w:rPr>
        <w:t>CYLview</w:t>
      </w:r>
      <w:r w:rsidR="004544B5" w:rsidRPr="00AA3FDC">
        <w:rPr>
          <w:color w:val="000000"/>
          <w:szCs w:val="24"/>
        </w:rPr>
        <w:t xml:space="preserve"> 1.0</w:t>
      </w:r>
      <w:r w:rsidR="008A755F" w:rsidRPr="00AA3FDC">
        <w:rPr>
          <w:color w:val="000000"/>
          <w:szCs w:val="24"/>
        </w:rPr>
        <w:t>b</w:t>
      </w:r>
      <w:r w:rsidR="008F35D3" w:rsidRPr="00AA3FDC">
        <w:rPr>
          <w:color w:val="000000"/>
          <w:szCs w:val="24"/>
        </w:rPr>
        <w:t>.</w:t>
      </w:r>
      <w:r w:rsidR="003D0DCA" w:rsidRPr="00AA3FDC">
        <w:rPr>
          <w:color w:val="000000"/>
          <w:szCs w:val="24"/>
          <w:vertAlign w:val="superscript"/>
        </w:rPr>
        <w:t xml:space="preserve"> [2</w:t>
      </w:r>
      <w:r w:rsidR="0026693F" w:rsidRPr="00AA3FDC">
        <w:rPr>
          <w:color w:val="000000"/>
          <w:szCs w:val="24"/>
          <w:vertAlign w:val="superscript"/>
        </w:rPr>
        <w:t>1</w:t>
      </w:r>
      <w:r w:rsidR="003D0DCA" w:rsidRPr="00AA3FDC">
        <w:rPr>
          <w:color w:val="000000"/>
          <w:szCs w:val="24"/>
          <w:vertAlign w:val="superscript"/>
        </w:rPr>
        <w:t>-2</w:t>
      </w:r>
      <w:r w:rsidR="0026693F" w:rsidRPr="00AA3FDC">
        <w:rPr>
          <w:color w:val="000000"/>
          <w:szCs w:val="24"/>
          <w:vertAlign w:val="superscript"/>
        </w:rPr>
        <w:t>3</w:t>
      </w:r>
      <w:r w:rsidR="003D0DCA" w:rsidRPr="00AA3FDC">
        <w:rPr>
          <w:color w:val="000000"/>
          <w:szCs w:val="24"/>
          <w:vertAlign w:val="superscript"/>
        </w:rPr>
        <w:t>]</w:t>
      </w:r>
    </w:p>
    <w:p w14:paraId="19433018" w14:textId="19E4A530" w:rsidR="00344D8F" w:rsidRPr="00AA3FDC" w:rsidRDefault="00F2364F" w:rsidP="00B14831">
      <w:pPr>
        <w:spacing w:beforeLines="100" w:before="326"/>
        <w:jc w:val="both"/>
        <w:rPr>
          <w:b/>
          <w:bCs/>
          <w:szCs w:val="24"/>
        </w:rPr>
      </w:pPr>
      <w:r w:rsidRPr="00AA3FDC">
        <w:rPr>
          <w:b/>
          <w:szCs w:val="24"/>
          <w:lang w:eastAsia="zh-CN"/>
        </w:rPr>
        <w:t>7</w:t>
      </w:r>
      <w:r w:rsidR="00344D8F" w:rsidRPr="00AA3FDC">
        <w:rPr>
          <w:b/>
          <w:szCs w:val="24"/>
          <w:lang w:eastAsia="zh-CN"/>
        </w:rPr>
        <w:t xml:space="preserve">.2. </w:t>
      </w:r>
      <w:r w:rsidR="004A7F5A" w:rsidRPr="00AA3FDC">
        <w:rPr>
          <w:b/>
          <w:szCs w:val="24"/>
          <w:lang w:eastAsia="zh-CN"/>
        </w:rPr>
        <w:t xml:space="preserve">Energetic </w:t>
      </w:r>
      <w:r w:rsidR="004A7F5A" w:rsidRPr="00AA3FDC">
        <w:rPr>
          <w:b/>
          <w:bCs/>
          <w:color w:val="000000"/>
          <w:szCs w:val="24"/>
        </w:rPr>
        <w:t xml:space="preserve">Calculations on the NaF-Allyl Radical Complex and </w:t>
      </w:r>
      <w:r w:rsidR="004A7F5A" w:rsidRPr="00AA3FDC">
        <w:rPr>
          <w:b/>
          <w:bCs/>
          <w:szCs w:val="24"/>
        </w:rPr>
        <w:t>Electrostatic Potential Analysis</w:t>
      </w:r>
    </w:p>
    <w:p w14:paraId="7A5C264B" w14:textId="77777777" w:rsidR="00F92B85" w:rsidRPr="00AA3FDC" w:rsidRDefault="00F92B85" w:rsidP="00477482">
      <w:pPr>
        <w:spacing w:beforeLines="100" w:before="326"/>
        <w:jc w:val="center"/>
        <w:rPr>
          <w:b/>
          <w:bCs/>
          <w:color w:val="000000"/>
          <w:szCs w:val="24"/>
        </w:rPr>
      </w:pPr>
      <w:r w:rsidRPr="00AA3FDC">
        <w:rPr>
          <w:b/>
          <w:bCs/>
          <w:noProof/>
          <w:color w:val="000000"/>
          <w:szCs w:val="24"/>
          <w:lang w:eastAsia="zh-CN"/>
        </w:rPr>
        <w:drawing>
          <wp:inline distT="0" distB="0" distL="0" distR="0" wp14:anchorId="435F0B0A" wp14:editId="313A367E">
            <wp:extent cx="1432560" cy="825481"/>
            <wp:effectExtent l="0" t="0" r="0" b="0"/>
            <wp:docPr id="922" name="图片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507951" cy="868923"/>
                    </a:xfrm>
                    <a:prstGeom prst="rect">
                      <a:avLst/>
                    </a:prstGeom>
                    <a:noFill/>
                    <a:ln>
                      <a:noFill/>
                    </a:ln>
                  </pic:spPr>
                </pic:pic>
              </a:graphicData>
            </a:graphic>
          </wp:inline>
        </w:drawing>
      </w:r>
    </w:p>
    <w:tbl>
      <w:tblPr>
        <w:tblW w:w="6521" w:type="dxa"/>
        <w:tblInd w:w="1284" w:type="dxa"/>
        <w:tblLook w:val="04A0" w:firstRow="1" w:lastRow="0" w:firstColumn="1" w:lastColumn="0" w:noHBand="0" w:noVBand="1"/>
      </w:tblPr>
      <w:tblGrid>
        <w:gridCol w:w="1276"/>
        <w:gridCol w:w="1843"/>
        <w:gridCol w:w="1559"/>
        <w:gridCol w:w="1843"/>
      </w:tblGrid>
      <w:tr w:rsidR="00F92B85" w:rsidRPr="00AA3FDC" w14:paraId="0711DFDE" w14:textId="77777777" w:rsidTr="001033CD">
        <w:trPr>
          <w:trHeight w:val="276"/>
        </w:trPr>
        <w:tc>
          <w:tcPr>
            <w:tcW w:w="1276" w:type="dxa"/>
            <w:tcBorders>
              <w:top w:val="single" w:sz="4" w:space="0" w:color="auto"/>
              <w:bottom w:val="single" w:sz="4" w:space="0" w:color="auto"/>
            </w:tcBorders>
            <w:shd w:val="clear" w:color="auto" w:fill="auto"/>
            <w:noWrap/>
            <w:vAlign w:val="center"/>
          </w:tcPr>
          <w:p w14:paraId="3C360741" w14:textId="77777777" w:rsidR="00F92B85" w:rsidRPr="00AA3FDC" w:rsidRDefault="00F92B85" w:rsidP="00341939">
            <w:pPr>
              <w:jc w:val="center"/>
              <w:rPr>
                <w:rFonts w:eastAsia="等线"/>
              </w:rPr>
            </w:pPr>
            <w:r w:rsidRPr="00AA3FDC">
              <w:rPr>
                <w:rFonts w:eastAsia="等线"/>
              </w:rPr>
              <w:t>Atom</w:t>
            </w:r>
          </w:p>
        </w:tc>
        <w:tc>
          <w:tcPr>
            <w:tcW w:w="1843" w:type="dxa"/>
            <w:tcBorders>
              <w:top w:val="single" w:sz="4" w:space="0" w:color="auto"/>
              <w:bottom w:val="single" w:sz="4" w:space="0" w:color="auto"/>
            </w:tcBorders>
            <w:shd w:val="clear" w:color="auto" w:fill="auto"/>
            <w:noWrap/>
            <w:vAlign w:val="center"/>
          </w:tcPr>
          <w:p w14:paraId="7FC113C3" w14:textId="77777777" w:rsidR="00F92B85" w:rsidRPr="00AA3FDC" w:rsidRDefault="00F92B85" w:rsidP="00341939">
            <w:pPr>
              <w:jc w:val="center"/>
              <w:rPr>
                <w:rFonts w:eastAsia="等线"/>
              </w:rPr>
            </w:pPr>
            <w:r w:rsidRPr="00AA3FDC">
              <w:rPr>
                <w:rFonts w:eastAsia="等线"/>
              </w:rPr>
              <w:t>X</w:t>
            </w:r>
          </w:p>
        </w:tc>
        <w:tc>
          <w:tcPr>
            <w:tcW w:w="1559" w:type="dxa"/>
            <w:tcBorders>
              <w:top w:val="single" w:sz="4" w:space="0" w:color="auto"/>
              <w:bottom w:val="single" w:sz="4" w:space="0" w:color="auto"/>
            </w:tcBorders>
            <w:shd w:val="clear" w:color="auto" w:fill="auto"/>
            <w:noWrap/>
            <w:vAlign w:val="center"/>
          </w:tcPr>
          <w:p w14:paraId="2D202729" w14:textId="77777777" w:rsidR="00F92B85" w:rsidRPr="00AA3FDC" w:rsidRDefault="00F92B85" w:rsidP="00341939">
            <w:pPr>
              <w:jc w:val="center"/>
              <w:rPr>
                <w:rFonts w:eastAsia="等线"/>
              </w:rPr>
            </w:pPr>
            <w:r w:rsidRPr="00AA3FDC">
              <w:rPr>
                <w:rFonts w:eastAsia="等线"/>
              </w:rPr>
              <w:t>Y</w:t>
            </w:r>
          </w:p>
        </w:tc>
        <w:tc>
          <w:tcPr>
            <w:tcW w:w="1843" w:type="dxa"/>
            <w:tcBorders>
              <w:top w:val="single" w:sz="4" w:space="0" w:color="auto"/>
              <w:bottom w:val="single" w:sz="4" w:space="0" w:color="auto"/>
            </w:tcBorders>
            <w:shd w:val="clear" w:color="auto" w:fill="auto"/>
            <w:noWrap/>
            <w:vAlign w:val="center"/>
          </w:tcPr>
          <w:p w14:paraId="458B2B88" w14:textId="77777777" w:rsidR="00F92B85" w:rsidRPr="00AA3FDC" w:rsidRDefault="00F92B85" w:rsidP="00341939">
            <w:pPr>
              <w:jc w:val="center"/>
              <w:rPr>
                <w:rFonts w:eastAsia="等线"/>
              </w:rPr>
            </w:pPr>
            <w:r w:rsidRPr="00AA3FDC">
              <w:rPr>
                <w:rFonts w:eastAsia="等线"/>
              </w:rPr>
              <w:t>Z</w:t>
            </w:r>
          </w:p>
        </w:tc>
      </w:tr>
      <w:tr w:rsidR="00F92B85" w:rsidRPr="00AA3FDC" w14:paraId="10F3BF30" w14:textId="77777777" w:rsidTr="001033CD">
        <w:trPr>
          <w:trHeight w:val="276"/>
        </w:trPr>
        <w:tc>
          <w:tcPr>
            <w:tcW w:w="1276" w:type="dxa"/>
            <w:tcBorders>
              <w:top w:val="single" w:sz="4" w:space="0" w:color="auto"/>
            </w:tcBorders>
            <w:shd w:val="clear" w:color="auto" w:fill="auto"/>
            <w:noWrap/>
            <w:vAlign w:val="center"/>
          </w:tcPr>
          <w:p w14:paraId="53C60ADC" w14:textId="77777777" w:rsidR="00F92B85" w:rsidRPr="00AA3FDC" w:rsidRDefault="00F92B85" w:rsidP="00341939">
            <w:pPr>
              <w:jc w:val="center"/>
              <w:rPr>
                <w:rFonts w:eastAsia="等线"/>
              </w:rPr>
            </w:pPr>
            <w:r w:rsidRPr="00AA3FDC">
              <w:rPr>
                <w:rFonts w:eastAsia="等线"/>
              </w:rPr>
              <w:t>C</w:t>
            </w:r>
          </w:p>
        </w:tc>
        <w:tc>
          <w:tcPr>
            <w:tcW w:w="1843" w:type="dxa"/>
            <w:tcBorders>
              <w:top w:val="single" w:sz="4" w:space="0" w:color="auto"/>
            </w:tcBorders>
            <w:shd w:val="clear" w:color="auto" w:fill="auto"/>
            <w:noWrap/>
            <w:vAlign w:val="center"/>
          </w:tcPr>
          <w:p w14:paraId="6F9B7123" w14:textId="77777777" w:rsidR="00F92B85" w:rsidRPr="00AA3FDC" w:rsidRDefault="00F92B85" w:rsidP="00341939">
            <w:pPr>
              <w:jc w:val="center"/>
              <w:rPr>
                <w:rFonts w:eastAsia="等线"/>
              </w:rPr>
            </w:pPr>
            <w:r w:rsidRPr="00AA3FDC">
              <w:rPr>
                <w:rFonts w:eastAsia="等线"/>
              </w:rPr>
              <w:t>2.14705300</w:t>
            </w:r>
          </w:p>
        </w:tc>
        <w:tc>
          <w:tcPr>
            <w:tcW w:w="1559" w:type="dxa"/>
            <w:tcBorders>
              <w:top w:val="single" w:sz="4" w:space="0" w:color="auto"/>
            </w:tcBorders>
            <w:shd w:val="clear" w:color="auto" w:fill="auto"/>
            <w:noWrap/>
            <w:vAlign w:val="center"/>
          </w:tcPr>
          <w:p w14:paraId="3950360A" w14:textId="77777777" w:rsidR="00F92B85" w:rsidRPr="00AA3FDC" w:rsidRDefault="00F92B85" w:rsidP="00341939">
            <w:pPr>
              <w:jc w:val="center"/>
              <w:rPr>
                <w:rFonts w:eastAsia="等线"/>
              </w:rPr>
            </w:pPr>
            <w:r w:rsidRPr="00AA3FDC">
              <w:rPr>
                <w:rFonts w:eastAsia="等线"/>
              </w:rPr>
              <w:t>-1.19727400</w:t>
            </w:r>
          </w:p>
        </w:tc>
        <w:tc>
          <w:tcPr>
            <w:tcW w:w="1843" w:type="dxa"/>
            <w:tcBorders>
              <w:top w:val="single" w:sz="4" w:space="0" w:color="auto"/>
            </w:tcBorders>
            <w:shd w:val="clear" w:color="auto" w:fill="auto"/>
            <w:noWrap/>
            <w:vAlign w:val="center"/>
          </w:tcPr>
          <w:p w14:paraId="5535EDE1" w14:textId="77777777" w:rsidR="00F92B85" w:rsidRPr="00AA3FDC" w:rsidRDefault="00F92B85" w:rsidP="00341939">
            <w:pPr>
              <w:jc w:val="center"/>
              <w:rPr>
                <w:rFonts w:eastAsia="等线"/>
              </w:rPr>
            </w:pPr>
            <w:r w:rsidRPr="00AA3FDC">
              <w:rPr>
                <w:rFonts w:eastAsia="等线"/>
              </w:rPr>
              <w:t>1.45365800</w:t>
            </w:r>
          </w:p>
        </w:tc>
      </w:tr>
      <w:tr w:rsidR="00F92B85" w:rsidRPr="00AA3FDC" w14:paraId="4AA76F4B" w14:textId="77777777" w:rsidTr="00341939">
        <w:trPr>
          <w:trHeight w:val="276"/>
        </w:trPr>
        <w:tc>
          <w:tcPr>
            <w:tcW w:w="1276" w:type="dxa"/>
            <w:shd w:val="clear" w:color="auto" w:fill="auto"/>
            <w:noWrap/>
            <w:vAlign w:val="center"/>
          </w:tcPr>
          <w:p w14:paraId="71FA3DDF"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28247F03" w14:textId="77777777" w:rsidR="00F92B85" w:rsidRPr="00AA3FDC" w:rsidRDefault="00F92B85" w:rsidP="00341939">
            <w:pPr>
              <w:jc w:val="center"/>
              <w:rPr>
                <w:rFonts w:eastAsia="等线"/>
              </w:rPr>
            </w:pPr>
            <w:r w:rsidRPr="00AA3FDC">
              <w:rPr>
                <w:rFonts w:eastAsia="等线"/>
              </w:rPr>
              <w:t>2.63198100</w:t>
            </w:r>
          </w:p>
        </w:tc>
        <w:tc>
          <w:tcPr>
            <w:tcW w:w="1559" w:type="dxa"/>
            <w:shd w:val="clear" w:color="auto" w:fill="auto"/>
            <w:noWrap/>
            <w:vAlign w:val="center"/>
          </w:tcPr>
          <w:p w14:paraId="1B295841" w14:textId="77777777" w:rsidR="00F92B85" w:rsidRPr="00AA3FDC" w:rsidRDefault="00F92B85" w:rsidP="00341939">
            <w:pPr>
              <w:jc w:val="center"/>
              <w:rPr>
                <w:rFonts w:eastAsia="等线"/>
              </w:rPr>
            </w:pPr>
            <w:r w:rsidRPr="00AA3FDC">
              <w:rPr>
                <w:rFonts w:eastAsia="等线"/>
              </w:rPr>
              <w:t>-1.22984500</w:t>
            </w:r>
          </w:p>
        </w:tc>
        <w:tc>
          <w:tcPr>
            <w:tcW w:w="1843" w:type="dxa"/>
            <w:shd w:val="clear" w:color="auto" w:fill="auto"/>
            <w:noWrap/>
            <w:vAlign w:val="center"/>
          </w:tcPr>
          <w:p w14:paraId="1C2B7801" w14:textId="77777777" w:rsidR="00F92B85" w:rsidRPr="00AA3FDC" w:rsidRDefault="00F92B85" w:rsidP="00341939">
            <w:pPr>
              <w:jc w:val="center"/>
              <w:rPr>
                <w:rFonts w:eastAsia="等线"/>
              </w:rPr>
            </w:pPr>
            <w:r w:rsidRPr="00AA3FDC">
              <w:rPr>
                <w:rFonts w:eastAsia="等线"/>
              </w:rPr>
              <w:t>2.42028100</w:t>
            </w:r>
          </w:p>
        </w:tc>
      </w:tr>
      <w:tr w:rsidR="00F92B85" w:rsidRPr="00AA3FDC" w14:paraId="4B875A3A" w14:textId="77777777" w:rsidTr="00341939">
        <w:trPr>
          <w:trHeight w:val="276"/>
        </w:trPr>
        <w:tc>
          <w:tcPr>
            <w:tcW w:w="1276" w:type="dxa"/>
            <w:shd w:val="clear" w:color="auto" w:fill="auto"/>
            <w:noWrap/>
            <w:vAlign w:val="center"/>
          </w:tcPr>
          <w:p w14:paraId="14655B2D"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0F679967" w14:textId="77777777" w:rsidR="00F92B85" w:rsidRPr="00AA3FDC" w:rsidRDefault="00F92B85" w:rsidP="00341939">
            <w:pPr>
              <w:jc w:val="center"/>
              <w:rPr>
                <w:rFonts w:eastAsia="等线"/>
              </w:rPr>
            </w:pPr>
            <w:r w:rsidRPr="00AA3FDC">
              <w:rPr>
                <w:rFonts w:eastAsia="等线"/>
              </w:rPr>
              <w:t>1.89577600</w:t>
            </w:r>
          </w:p>
        </w:tc>
        <w:tc>
          <w:tcPr>
            <w:tcW w:w="1559" w:type="dxa"/>
            <w:shd w:val="clear" w:color="auto" w:fill="auto"/>
            <w:noWrap/>
            <w:vAlign w:val="center"/>
          </w:tcPr>
          <w:p w14:paraId="1474C5E9" w14:textId="77777777" w:rsidR="00F92B85" w:rsidRPr="00AA3FDC" w:rsidRDefault="00F92B85" w:rsidP="00341939">
            <w:pPr>
              <w:jc w:val="center"/>
              <w:rPr>
                <w:rFonts w:eastAsia="等线"/>
              </w:rPr>
            </w:pPr>
            <w:r w:rsidRPr="00AA3FDC">
              <w:rPr>
                <w:rFonts w:eastAsia="等线"/>
              </w:rPr>
              <w:t>-2.12794400</w:t>
            </w:r>
          </w:p>
        </w:tc>
        <w:tc>
          <w:tcPr>
            <w:tcW w:w="1843" w:type="dxa"/>
            <w:shd w:val="clear" w:color="auto" w:fill="auto"/>
            <w:noWrap/>
            <w:vAlign w:val="center"/>
          </w:tcPr>
          <w:p w14:paraId="5ED925AE" w14:textId="77777777" w:rsidR="00F92B85" w:rsidRPr="00AA3FDC" w:rsidRDefault="00F92B85" w:rsidP="00341939">
            <w:pPr>
              <w:jc w:val="center"/>
              <w:rPr>
                <w:rFonts w:eastAsia="等线"/>
              </w:rPr>
            </w:pPr>
            <w:r w:rsidRPr="00AA3FDC">
              <w:rPr>
                <w:rFonts w:eastAsia="等线"/>
              </w:rPr>
              <w:t>0.96695300</w:t>
            </w:r>
          </w:p>
        </w:tc>
      </w:tr>
      <w:tr w:rsidR="00F92B85" w:rsidRPr="00AA3FDC" w14:paraId="00363ED1" w14:textId="77777777" w:rsidTr="00341939">
        <w:trPr>
          <w:trHeight w:val="276"/>
        </w:trPr>
        <w:tc>
          <w:tcPr>
            <w:tcW w:w="1276" w:type="dxa"/>
            <w:shd w:val="clear" w:color="auto" w:fill="auto"/>
            <w:noWrap/>
            <w:vAlign w:val="center"/>
          </w:tcPr>
          <w:p w14:paraId="229D50FE"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0838E5A9" w14:textId="77777777" w:rsidR="00F92B85" w:rsidRPr="00AA3FDC" w:rsidRDefault="00F92B85" w:rsidP="00341939">
            <w:pPr>
              <w:jc w:val="center"/>
              <w:rPr>
                <w:rFonts w:eastAsia="等线"/>
              </w:rPr>
            </w:pPr>
            <w:r w:rsidRPr="00AA3FDC">
              <w:rPr>
                <w:rFonts w:eastAsia="等线"/>
              </w:rPr>
              <w:t>1.88420200</w:t>
            </w:r>
          </w:p>
        </w:tc>
        <w:tc>
          <w:tcPr>
            <w:tcW w:w="1559" w:type="dxa"/>
            <w:shd w:val="clear" w:color="auto" w:fill="auto"/>
            <w:noWrap/>
            <w:vAlign w:val="center"/>
          </w:tcPr>
          <w:p w14:paraId="09CF3F84" w14:textId="77777777" w:rsidR="00F92B85" w:rsidRPr="00AA3FDC" w:rsidRDefault="00F92B85" w:rsidP="00341939">
            <w:pPr>
              <w:jc w:val="center"/>
              <w:rPr>
                <w:rFonts w:eastAsia="等线"/>
              </w:rPr>
            </w:pPr>
            <w:r w:rsidRPr="00AA3FDC">
              <w:rPr>
                <w:rFonts w:eastAsia="等线"/>
              </w:rPr>
              <w:t>0.01930000</w:t>
            </w:r>
          </w:p>
        </w:tc>
        <w:tc>
          <w:tcPr>
            <w:tcW w:w="1843" w:type="dxa"/>
            <w:shd w:val="clear" w:color="auto" w:fill="auto"/>
            <w:noWrap/>
            <w:vAlign w:val="center"/>
          </w:tcPr>
          <w:p w14:paraId="6EC46A7D" w14:textId="77777777" w:rsidR="00F92B85" w:rsidRPr="00AA3FDC" w:rsidRDefault="00F92B85" w:rsidP="00341939">
            <w:pPr>
              <w:jc w:val="center"/>
              <w:rPr>
                <w:rFonts w:eastAsia="等线"/>
              </w:rPr>
            </w:pPr>
            <w:r w:rsidRPr="00AA3FDC">
              <w:rPr>
                <w:rFonts w:eastAsia="等线"/>
              </w:rPr>
              <w:t>0.86510000</w:t>
            </w:r>
          </w:p>
        </w:tc>
      </w:tr>
      <w:tr w:rsidR="00F92B85" w:rsidRPr="00AA3FDC" w14:paraId="645F9C2D" w14:textId="77777777" w:rsidTr="00341939">
        <w:trPr>
          <w:trHeight w:val="276"/>
        </w:trPr>
        <w:tc>
          <w:tcPr>
            <w:tcW w:w="1276" w:type="dxa"/>
            <w:shd w:val="clear" w:color="auto" w:fill="auto"/>
            <w:noWrap/>
            <w:vAlign w:val="center"/>
          </w:tcPr>
          <w:p w14:paraId="3C147FB7"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79745443" w14:textId="77777777" w:rsidR="00F92B85" w:rsidRPr="00AA3FDC" w:rsidRDefault="00F92B85" w:rsidP="00341939">
            <w:pPr>
              <w:jc w:val="center"/>
              <w:rPr>
                <w:rFonts w:eastAsia="等线"/>
              </w:rPr>
            </w:pPr>
            <w:r w:rsidRPr="00AA3FDC">
              <w:rPr>
                <w:rFonts w:eastAsia="等线"/>
              </w:rPr>
              <w:t>2.17825000</w:t>
            </w:r>
          </w:p>
        </w:tc>
        <w:tc>
          <w:tcPr>
            <w:tcW w:w="1559" w:type="dxa"/>
            <w:shd w:val="clear" w:color="auto" w:fill="auto"/>
            <w:noWrap/>
            <w:vAlign w:val="center"/>
          </w:tcPr>
          <w:p w14:paraId="7ED1932F" w14:textId="77777777" w:rsidR="00F92B85" w:rsidRPr="00AA3FDC" w:rsidRDefault="00F92B85" w:rsidP="00341939">
            <w:pPr>
              <w:jc w:val="center"/>
              <w:rPr>
                <w:rFonts w:eastAsia="等线"/>
              </w:rPr>
            </w:pPr>
            <w:r w:rsidRPr="00AA3FDC">
              <w:rPr>
                <w:rFonts w:eastAsia="等线"/>
              </w:rPr>
              <w:t>1.26414600</w:t>
            </w:r>
          </w:p>
        </w:tc>
        <w:tc>
          <w:tcPr>
            <w:tcW w:w="1843" w:type="dxa"/>
            <w:shd w:val="clear" w:color="auto" w:fill="auto"/>
            <w:noWrap/>
            <w:vAlign w:val="center"/>
          </w:tcPr>
          <w:p w14:paraId="49087439" w14:textId="77777777" w:rsidR="00F92B85" w:rsidRPr="00AA3FDC" w:rsidRDefault="00F92B85" w:rsidP="00341939">
            <w:pPr>
              <w:jc w:val="center"/>
              <w:rPr>
                <w:rFonts w:eastAsia="等线"/>
              </w:rPr>
            </w:pPr>
            <w:r w:rsidRPr="00AA3FDC">
              <w:rPr>
                <w:rFonts w:eastAsia="等线"/>
              </w:rPr>
              <w:t>1.37290000</w:t>
            </w:r>
          </w:p>
        </w:tc>
      </w:tr>
      <w:tr w:rsidR="00F92B85" w:rsidRPr="00AA3FDC" w14:paraId="65E4A819" w14:textId="77777777" w:rsidTr="00341939">
        <w:trPr>
          <w:trHeight w:val="276"/>
        </w:trPr>
        <w:tc>
          <w:tcPr>
            <w:tcW w:w="1276" w:type="dxa"/>
            <w:shd w:val="clear" w:color="auto" w:fill="auto"/>
            <w:noWrap/>
            <w:vAlign w:val="center"/>
          </w:tcPr>
          <w:p w14:paraId="42F752A6"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252A7E27" w14:textId="77777777" w:rsidR="00F92B85" w:rsidRPr="00AA3FDC" w:rsidRDefault="00F92B85" w:rsidP="00341939">
            <w:pPr>
              <w:jc w:val="center"/>
              <w:rPr>
                <w:rFonts w:eastAsia="等线"/>
              </w:rPr>
            </w:pPr>
            <w:r w:rsidRPr="00AA3FDC">
              <w:rPr>
                <w:rFonts w:eastAsia="等线"/>
              </w:rPr>
              <w:t>1.94918600</w:t>
            </w:r>
          </w:p>
        </w:tc>
        <w:tc>
          <w:tcPr>
            <w:tcW w:w="1559" w:type="dxa"/>
            <w:shd w:val="clear" w:color="auto" w:fill="auto"/>
            <w:noWrap/>
            <w:vAlign w:val="center"/>
          </w:tcPr>
          <w:p w14:paraId="6A365B75" w14:textId="77777777" w:rsidR="00F92B85" w:rsidRPr="00AA3FDC" w:rsidRDefault="00F92B85" w:rsidP="00341939">
            <w:pPr>
              <w:jc w:val="center"/>
              <w:rPr>
                <w:rFonts w:eastAsia="等线"/>
              </w:rPr>
            </w:pPr>
            <w:r w:rsidRPr="00AA3FDC">
              <w:rPr>
                <w:rFonts w:eastAsia="等线"/>
              </w:rPr>
              <w:t>2.16703100</w:t>
            </w:r>
          </w:p>
        </w:tc>
        <w:tc>
          <w:tcPr>
            <w:tcW w:w="1843" w:type="dxa"/>
            <w:shd w:val="clear" w:color="auto" w:fill="auto"/>
            <w:noWrap/>
            <w:vAlign w:val="center"/>
          </w:tcPr>
          <w:p w14:paraId="425F87AC" w14:textId="77777777" w:rsidR="00F92B85" w:rsidRPr="00AA3FDC" w:rsidRDefault="00F92B85" w:rsidP="00341939">
            <w:pPr>
              <w:jc w:val="center"/>
              <w:rPr>
                <w:rFonts w:eastAsia="等线"/>
              </w:rPr>
            </w:pPr>
            <w:r w:rsidRPr="00AA3FDC">
              <w:rPr>
                <w:rFonts w:eastAsia="等线"/>
              </w:rPr>
              <w:t>0.82659800</w:t>
            </w:r>
          </w:p>
        </w:tc>
      </w:tr>
      <w:tr w:rsidR="00F92B85" w:rsidRPr="00AA3FDC" w14:paraId="7C1C47DD" w14:textId="77777777" w:rsidTr="00341939">
        <w:trPr>
          <w:trHeight w:val="276"/>
        </w:trPr>
        <w:tc>
          <w:tcPr>
            <w:tcW w:w="1276" w:type="dxa"/>
            <w:shd w:val="clear" w:color="auto" w:fill="auto"/>
            <w:noWrap/>
            <w:vAlign w:val="center"/>
          </w:tcPr>
          <w:p w14:paraId="1011C663"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14F48EBF" w14:textId="77777777" w:rsidR="00F92B85" w:rsidRPr="00AA3FDC" w:rsidRDefault="00F92B85" w:rsidP="00341939">
            <w:pPr>
              <w:jc w:val="center"/>
              <w:rPr>
                <w:rFonts w:eastAsia="等线"/>
              </w:rPr>
            </w:pPr>
            <w:r w:rsidRPr="00AA3FDC">
              <w:rPr>
                <w:rFonts w:eastAsia="等线"/>
              </w:rPr>
              <w:t>2.66545700</w:t>
            </w:r>
          </w:p>
        </w:tc>
        <w:tc>
          <w:tcPr>
            <w:tcW w:w="1559" w:type="dxa"/>
            <w:shd w:val="clear" w:color="auto" w:fill="auto"/>
            <w:noWrap/>
            <w:vAlign w:val="center"/>
          </w:tcPr>
          <w:p w14:paraId="0514F382" w14:textId="77777777" w:rsidR="00F92B85" w:rsidRPr="00AA3FDC" w:rsidRDefault="00F92B85" w:rsidP="00341939">
            <w:pPr>
              <w:jc w:val="center"/>
              <w:rPr>
                <w:rFonts w:eastAsia="等线"/>
              </w:rPr>
            </w:pPr>
            <w:r w:rsidRPr="00AA3FDC">
              <w:rPr>
                <w:rFonts w:eastAsia="等线"/>
              </w:rPr>
              <w:t>1.34722600</w:t>
            </w:r>
          </w:p>
        </w:tc>
        <w:tc>
          <w:tcPr>
            <w:tcW w:w="1843" w:type="dxa"/>
            <w:shd w:val="clear" w:color="auto" w:fill="auto"/>
            <w:noWrap/>
            <w:vAlign w:val="center"/>
          </w:tcPr>
          <w:p w14:paraId="0FCE6599" w14:textId="77777777" w:rsidR="00F92B85" w:rsidRPr="00AA3FDC" w:rsidRDefault="00F92B85" w:rsidP="00341939">
            <w:pPr>
              <w:jc w:val="center"/>
              <w:rPr>
                <w:rFonts w:eastAsia="等线"/>
              </w:rPr>
            </w:pPr>
            <w:r w:rsidRPr="00AA3FDC">
              <w:rPr>
                <w:rFonts w:eastAsia="等线"/>
              </w:rPr>
              <w:t>2.33541400</w:t>
            </w:r>
          </w:p>
        </w:tc>
      </w:tr>
      <w:tr w:rsidR="00F92B85" w:rsidRPr="00AA3FDC" w14:paraId="354E0619" w14:textId="77777777" w:rsidTr="00341939">
        <w:trPr>
          <w:trHeight w:val="276"/>
        </w:trPr>
        <w:tc>
          <w:tcPr>
            <w:tcW w:w="1276" w:type="dxa"/>
            <w:shd w:val="clear" w:color="auto" w:fill="auto"/>
            <w:noWrap/>
            <w:vAlign w:val="center"/>
          </w:tcPr>
          <w:p w14:paraId="63FDECB5"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1F6ECCAC" w14:textId="77777777" w:rsidR="00F92B85" w:rsidRPr="00AA3FDC" w:rsidRDefault="00F92B85" w:rsidP="00341939">
            <w:pPr>
              <w:jc w:val="center"/>
              <w:rPr>
                <w:rFonts w:eastAsia="等线"/>
              </w:rPr>
            </w:pPr>
            <w:r w:rsidRPr="00AA3FDC">
              <w:rPr>
                <w:rFonts w:eastAsia="等线"/>
              </w:rPr>
              <w:t>-0.67513000</w:t>
            </w:r>
          </w:p>
        </w:tc>
        <w:tc>
          <w:tcPr>
            <w:tcW w:w="1559" w:type="dxa"/>
            <w:shd w:val="clear" w:color="auto" w:fill="auto"/>
            <w:noWrap/>
            <w:vAlign w:val="center"/>
          </w:tcPr>
          <w:p w14:paraId="78AEB20E" w14:textId="77777777" w:rsidR="00F92B85" w:rsidRPr="00AA3FDC" w:rsidRDefault="00F92B85" w:rsidP="00341939">
            <w:pPr>
              <w:jc w:val="center"/>
              <w:rPr>
                <w:rFonts w:eastAsia="等线"/>
              </w:rPr>
            </w:pPr>
            <w:r w:rsidRPr="00AA3FDC">
              <w:rPr>
                <w:rFonts w:eastAsia="等线"/>
              </w:rPr>
              <w:t>-0.00582000</w:t>
            </w:r>
          </w:p>
        </w:tc>
        <w:tc>
          <w:tcPr>
            <w:tcW w:w="1843" w:type="dxa"/>
            <w:shd w:val="clear" w:color="auto" w:fill="auto"/>
            <w:noWrap/>
            <w:vAlign w:val="center"/>
          </w:tcPr>
          <w:p w14:paraId="60F1BF8A" w14:textId="77777777" w:rsidR="00F92B85" w:rsidRPr="00AA3FDC" w:rsidRDefault="00F92B85" w:rsidP="00341939">
            <w:pPr>
              <w:jc w:val="center"/>
              <w:rPr>
                <w:rFonts w:eastAsia="等线"/>
              </w:rPr>
            </w:pPr>
            <w:r w:rsidRPr="00AA3FDC">
              <w:rPr>
                <w:rFonts w:eastAsia="等线"/>
              </w:rPr>
              <w:t>-0.26474400</w:t>
            </w:r>
          </w:p>
        </w:tc>
      </w:tr>
      <w:tr w:rsidR="00F92B85" w:rsidRPr="00AA3FDC" w14:paraId="3DE5F5A8" w14:textId="77777777" w:rsidTr="00341939">
        <w:trPr>
          <w:trHeight w:val="276"/>
        </w:trPr>
        <w:tc>
          <w:tcPr>
            <w:tcW w:w="1276" w:type="dxa"/>
            <w:shd w:val="clear" w:color="auto" w:fill="auto"/>
            <w:noWrap/>
            <w:vAlign w:val="center"/>
          </w:tcPr>
          <w:p w14:paraId="0D4CB551"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52D49BCC" w14:textId="77777777" w:rsidR="00F92B85" w:rsidRPr="00AA3FDC" w:rsidRDefault="00F92B85" w:rsidP="00341939">
            <w:pPr>
              <w:jc w:val="center"/>
              <w:rPr>
                <w:rFonts w:eastAsia="等线"/>
              </w:rPr>
            </w:pPr>
            <w:r w:rsidRPr="00AA3FDC">
              <w:rPr>
                <w:rFonts w:eastAsia="等线"/>
              </w:rPr>
              <w:t>-1.31738800</w:t>
            </w:r>
          </w:p>
        </w:tc>
        <w:tc>
          <w:tcPr>
            <w:tcW w:w="1559" w:type="dxa"/>
            <w:shd w:val="clear" w:color="auto" w:fill="auto"/>
            <w:noWrap/>
            <w:vAlign w:val="center"/>
          </w:tcPr>
          <w:p w14:paraId="4169C3DD" w14:textId="77777777" w:rsidR="00F92B85" w:rsidRPr="00AA3FDC" w:rsidRDefault="00F92B85" w:rsidP="00341939">
            <w:pPr>
              <w:jc w:val="center"/>
              <w:rPr>
                <w:rFonts w:eastAsia="等线"/>
              </w:rPr>
            </w:pPr>
            <w:r w:rsidRPr="00AA3FDC">
              <w:rPr>
                <w:rFonts w:eastAsia="等线"/>
              </w:rPr>
              <w:t>1.21399700</w:t>
            </w:r>
          </w:p>
        </w:tc>
        <w:tc>
          <w:tcPr>
            <w:tcW w:w="1843" w:type="dxa"/>
            <w:shd w:val="clear" w:color="auto" w:fill="auto"/>
            <w:noWrap/>
            <w:vAlign w:val="center"/>
          </w:tcPr>
          <w:p w14:paraId="118BDE90" w14:textId="77777777" w:rsidR="00F92B85" w:rsidRPr="00AA3FDC" w:rsidRDefault="00F92B85" w:rsidP="00341939">
            <w:pPr>
              <w:jc w:val="center"/>
              <w:rPr>
                <w:rFonts w:eastAsia="等线"/>
              </w:rPr>
            </w:pPr>
            <w:r w:rsidRPr="00AA3FDC">
              <w:rPr>
                <w:rFonts w:eastAsia="等线"/>
              </w:rPr>
              <w:t>-0.09841400</w:t>
            </w:r>
          </w:p>
        </w:tc>
      </w:tr>
      <w:tr w:rsidR="00F92B85" w:rsidRPr="00AA3FDC" w14:paraId="2116E231" w14:textId="77777777" w:rsidTr="00341939">
        <w:trPr>
          <w:trHeight w:val="276"/>
        </w:trPr>
        <w:tc>
          <w:tcPr>
            <w:tcW w:w="1276" w:type="dxa"/>
            <w:shd w:val="clear" w:color="auto" w:fill="auto"/>
            <w:noWrap/>
            <w:vAlign w:val="center"/>
          </w:tcPr>
          <w:p w14:paraId="3A0E027A"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4681D0FF" w14:textId="77777777" w:rsidR="00F92B85" w:rsidRPr="00AA3FDC" w:rsidRDefault="00F92B85" w:rsidP="00341939">
            <w:pPr>
              <w:jc w:val="center"/>
              <w:rPr>
                <w:rFonts w:eastAsia="等线"/>
              </w:rPr>
            </w:pPr>
            <w:r w:rsidRPr="00AA3FDC">
              <w:rPr>
                <w:rFonts w:eastAsia="等线"/>
              </w:rPr>
              <w:t>-2.65504200</w:t>
            </w:r>
          </w:p>
        </w:tc>
        <w:tc>
          <w:tcPr>
            <w:tcW w:w="1559" w:type="dxa"/>
            <w:shd w:val="clear" w:color="auto" w:fill="auto"/>
            <w:noWrap/>
            <w:vAlign w:val="center"/>
          </w:tcPr>
          <w:p w14:paraId="7D3B95D5" w14:textId="77777777" w:rsidR="00F92B85" w:rsidRPr="00AA3FDC" w:rsidRDefault="00F92B85" w:rsidP="00341939">
            <w:pPr>
              <w:jc w:val="center"/>
              <w:rPr>
                <w:rFonts w:eastAsia="等线"/>
              </w:rPr>
            </w:pPr>
            <w:r w:rsidRPr="00AA3FDC">
              <w:rPr>
                <w:rFonts w:eastAsia="等线"/>
              </w:rPr>
              <w:t>1.22007500</w:t>
            </w:r>
          </w:p>
        </w:tc>
        <w:tc>
          <w:tcPr>
            <w:tcW w:w="1843" w:type="dxa"/>
            <w:shd w:val="clear" w:color="auto" w:fill="auto"/>
            <w:noWrap/>
            <w:vAlign w:val="center"/>
          </w:tcPr>
          <w:p w14:paraId="71F00C5B" w14:textId="77777777" w:rsidR="00F92B85" w:rsidRPr="00AA3FDC" w:rsidRDefault="00F92B85" w:rsidP="00341939">
            <w:pPr>
              <w:jc w:val="center"/>
              <w:rPr>
                <w:rFonts w:eastAsia="等线"/>
              </w:rPr>
            </w:pPr>
            <w:r w:rsidRPr="00AA3FDC">
              <w:rPr>
                <w:rFonts w:eastAsia="等线"/>
              </w:rPr>
              <w:t>0.26898300</w:t>
            </w:r>
          </w:p>
        </w:tc>
      </w:tr>
      <w:tr w:rsidR="00F92B85" w:rsidRPr="00AA3FDC" w14:paraId="3148E9B4" w14:textId="77777777" w:rsidTr="00341939">
        <w:trPr>
          <w:trHeight w:val="276"/>
        </w:trPr>
        <w:tc>
          <w:tcPr>
            <w:tcW w:w="1276" w:type="dxa"/>
            <w:shd w:val="clear" w:color="auto" w:fill="auto"/>
            <w:noWrap/>
            <w:vAlign w:val="center"/>
          </w:tcPr>
          <w:p w14:paraId="05F03145"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6A9ED1C5" w14:textId="77777777" w:rsidR="00F92B85" w:rsidRPr="00AA3FDC" w:rsidRDefault="00F92B85" w:rsidP="00341939">
            <w:pPr>
              <w:jc w:val="center"/>
              <w:rPr>
                <w:rFonts w:eastAsia="等线"/>
              </w:rPr>
            </w:pPr>
            <w:r w:rsidRPr="00AA3FDC">
              <w:rPr>
                <w:rFonts w:eastAsia="等线"/>
              </w:rPr>
              <w:t>-3.32783100</w:t>
            </w:r>
          </w:p>
        </w:tc>
        <w:tc>
          <w:tcPr>
            <w:tcW w:w="1559" w:type="dxa"/>
            <w:shd w:val="clear" w:color="auto" w:fill="auto"/>
            <w:noWrap/>
            <w:vAlign w:val="center"/>
          </w:tcPr>
          <w:p w14:paraId="69E26B20" w14:textId="77777777" w:rsidR="00F92B85" w:rsidRPr="00AA3FDC" w:rsidRDefault="00F92B85" w:rsidP="00341939">
            <w:pPr>
              <w:jc w:val="center"/>
              <w:rPr>
                <w:rFonts w:eastAsia="等线"/>
              </w:rPr>
            </w:pPr>
            <w:r w:rsidRPr="00AA3FDC">
              <w:rPr>
                <w:rFonts w:eastAsia="等线"/>
              </w:rPr>
              <w:t>0.02001800</w:t>
            </w:r>
          </w:p>
        </w:tc>
        <w:tc>
          <w:tcPr>
            <w:tcW w:w="1843" w:type="dxa"/>
            <w:shd w:val="clear" w:color="auto" w:fill="auto"/>
            <w:noWrap/>
            <w:vAlign w:val="center"/>
          </w:tcPr>
          <w:p w14:paraId="2E348E6E" w14:textId="77777777" w:rsidR="00F92B85" w:rsidRPr="00AA3FDC" w:rsidRDefault="00F92B85" w:rsidP="00341939">
            <w:pPr>
              <w:jc w:val="center"/>
              <w:rPr>
                <w:rFonts w:eastAsia="等线"/>
              </w:rPr>
            </w:pPr>
            <w:r w:rsidRPr="00AA3FDC">
              <w:rPr>
                <w:rFonts w:eastAsia="等线"/>
              </w:rPr>
              <w:t>0.46634900</w:t>
            </w:r>
          </w:p>
        </w:tc>
      </w:tr>
      <w:tr w:rsidR="00F92B85" w:rsidRPr="00AA3FDC" w14:paraId="722F7C68" w14:textId="77777777" w:rsidTr="00341939">
        <w:trPr>
          <w:trHeight w:val="276"/>
        </w:trPr>
        <w:tc>
          <w:tcPr>
            <w:tcW w:w="1276" w:type="dxa"/>
            <w:shd w:val="clear" w:color="auto" w:fill="auto"/>
            <w:noWrap/>
            <w:vAlign w:val="center"/>
          </w:tcPr>
          <w:p w14:paraId="553A6CC4"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3D6B74E5" w14:textId="77777777" w:rsidR="00F92B85" w:rsidRPr="00AA3FDC" w:rsidRDefault="00F92B85" w:rsidP="00341939">
            <w:pPr>
              <w:jc w:val="center"/>
              <w:rPr>
                <w:rFonts w:eastAsia="等线"/>
              </w:rPr>
            </w:pPr>
            <w:r w:rsidRPr="00AA3FDC">
              <w:rPr>
                <w:rFonts w:eastAsia="等线"/>
              </w:rPr>
              <w:t>-2.67138800</w:t>
            </w:r>
          </w:p>
        </w:tc>
        <w:tc>
          <w:tcPr>
            <w:tcW w:w="1559" w:type="dxa"/>
            <w:shd w:val="clear" w:color="auto" w:fill="auto"/>
            <w:noWrap/>
            <w:vAlign w:val="center"/>
          </w:tcPr>
          <w:p w14:paraId="5E7038ED" w14:textId="77777777" w:rsidR="00F92B85" w:rsidRPr="00AA3FDC" w:rsidRDefault="00F92B85" w:rsidP="00341939">
            <w:pPr>
              <w:jc w:val="center"/>
              <w:rPr>
                <w:rFonts w:eastAsia="等线"/>
              </w:rPr>
            </w:pPr>
            <w:r w:rsidRPr="00AA3FDC">
              <w:rPr>
                <w:rFonts w:eastAsia="等线"/>
              </w:rPr>
              <w:t>-1.19284500</w:t>
            </w:r>
          </w:p>
        </w:tc>
        <w:tc>
          <w:tcPr>
            <w:tcW w:w="1843" w:type="dxa"/>
            <w:shd w:val="clear" w:color="auto" w:fill="auto"/>
            <w:noWrap/>
            <w:vAlign w:val="center"/>
          </w:tcPr>
          <w:p w14:paraId="1244BDBB" w14:textId="77777777" w:rsidR="00F92B85" w:rsidRPr="00AA3FDC" w:rsidRDefault="00F92B85" w:rsidP="00341939">
            <w:pPr>
              <w:jc w:val="center"/>
              <w:rPr>
                <w:rFonts w:eastAsia="等线"/>
              </w:rPr>
            </w:pPr>
            <w:r w:rsidRPr="00AA3FDC">
              <w:rPr>
                <w:rFonts w:eastAsia="等线"/>
              </w:rPr>
              <w:t>0.29529700</w:t>
            </w:r>
          </w:p>
        </w:tc>
      </w:tr>
      <w:tr w:rsidR="00F92B85" w:rsidRPr="00AA3FDC" w14:paraId="11C62CF4" w14:textId="77777777" w:rsidTr="00341939">
        <w:trPr>
          <w:trHeight w:val="276"/>
        </w:trPr>
        <w:tc>
          <w:tcPr>
            <w:tcW w:w="1276" w:type="dxa"/>
            <w:shd w:val="clear" w:color="auto" w:fill="auto"/>
            <w:noWrap/>
            <w:vAlign w:val="center"/>
          </w:tcPr>
          <w:p w14:paraId="22C49AF1"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6B78DE73" w14:textId="77777777" w:rsidR="00F92B85" w:rsidRPr="00AA3FDC" w:rsidRDefault="00F92B85" w:rsidP="00341939">
            <w:pPr>
              <w:jc w:val="center"/>
              <w:rPr>
                <w:rFonts w:eastAsia="等线"/>
              </w:rPr>
            </w:pPr>
            <w:r w:rsidRPr="00AA3FDC">
              <w:rPr>
                <w:rFonts w:eastAsia="等线"/>
              </w:rPr>
              <w:t>-1.33344400</w:t>
            </w:r>
          </w:p>
        </w:tc>
        <w:tc>
          <w:tcPr>
            <w:tcW w:w="1559" w:type="dxa"/>
            <w:shd w:val="clear" w:color="auto" w:fill="auto"/>
            <w:noWrap/>
            <w:vAlign w:val="center"/>
          </w:tcPr>
          <w:p w14:paraId="16FAC5E2" w14:textId="77777777" w:rsidR="00F92B85" w:rsidRPr="00AA3FDC" w:rsidRDefault="00F92B85" w:rsidP="00341939">
            <w:pPr>
              <w:jc w:val="center"/>
              <w:rPr>
                <w:rFonts w:eastAsia="等线"/>
              </w:rPr>
            </w:pPr>
            <w:r w:rsidRPr="00AA3FDC">
              <w:rPr>
                <w:rFonts w:eastAsia="等线"/>
              </w:rPr>
              <w:t>-1.21275900</w:t>
            </w:r>
          </w:p>
        </w:tc>
        <w:tc>
          <w:tcPr>
            <w:tcW w:w="1843" w:type="dxa"/>
            <w:shd w:val="clear" w:color="auto" w:fill="auto"/>
            <w:noWrap/>
            <w:vAlign w:val="center"/>
          </w:tcPr>
          <w:p w14:paraId="2D863C5B" w14:textId="77777777" w:rsidR="00F92B85" w:rsidRPr="00AA3FDC" w:rsidRDefault="00F92B85" w:rsidP="00341939">
            <w:pPr>
              <w:jc w:val="center"/>
              <w:rPr>
                <w:rFonts w:eastAsia="等线"/>
              </w:rPr>
            </w:pPr>
            <w:r w:rsidRPr="00AA3FDC">
              <w:rPr>
                <w:rFonts w:eastAsia="等线"/>
              </w:rPr>
              <w:t>-0.07136500</w:t>
            </w:r>
          </w:p>
        </w:tc>
      </w:tr>
      <w:tr w:rsidR="00F92B85" w:rsidRPr="00AA3FDC" w14:paraId="64CADDD4" w14:textId="77777777" w:rsidTr="00341939">
        <w:trPr>
          <w:trHeight w:val="276"/>
        </w:trPr>
        <w:tc>
          <w:tcPr>
            <w:tcW w:w="1276" w:type="dxa"/>
            <w:shd w:val="clear" w:color="auto" w:fill="auto"/>
            <w:noWrap/>
            <w:vAlign w:val="center"/>
          </w:tcPr>
          <w:p w14:paraId="7AB74176"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63574E3E" w14:textId="77777777" w:rsidR="00F92B85" w:rsidRPr="00AA3FDC" w:rsidRDefault="00F92B85" w:rsidP="00341939">
            <w:pPr>
              <w:jc w:val="center"/>
              <w:rPr>
                <w:rFonts w:eastAsia="等线"/>
              </w:rPr>
            </w:pPr>
            <w:r w:rsidRPr="00AA3FDC">
              <w:rPr>
                <w:rFonts w:eastAsia="等线"/>
              </w:rPr>
              <w:t>-0.78131400</w:t>
            </w:r>
          </w:p>
        </w:tc>
        <w:tc>
          <w:tcPr>
            <w:tcW w:w="1559" w:type="dxa"/>
            <w:shd w:val="clear" w:color="auto" w:fill="auto"/>
            <w:noWrap/>
            <w:vAlign w:val="center"/>
          </w:tcPr>
          <w:p w14:paraId="27617C76" w14:textId="77777777" w:rsidR="00F92B85" w:rsidRPr="00AA3FDC" w:rsidRDefault="00F92B85" w:rsidP="00341939">
            <w:pPr>
              <w:jc w:val="center"/>
              <w:rPr>
                <w:rFonts w:eastAsia="等线"/>
              </w:rPr>
            </w:pPr>
            <w:r w:rsidRPr="00AA3FDC">
              <w:rPr>
                <w:rFonts w:eastAsia="等线"/>
              </w:rPr>
              <w:t>2.13925900</w:t>
            </w:r>
          </w:p>
        </w:tc>
        <w:tc>
          <w:tcPr>
            <w:tcW w:w="1843" w:type="dxa"/>
            <w:shd w:val="clear" w:color="auto" w:fill="auto"/>
            <w:noWrap/>
            <w:vAlign w:val="center"/>
          </w:tcPr>
          <w:p w14:paraId="61F08FD6" w14:textId="77777777" w:rsidR="00F92B85" w:rsidRPr="00AA3FDC" w:rsidRDefault="00F92B85" w:rsidP="00341939">
            <w:pPr>
              <w:jc w:val="center"/>
              <w:rPr>
                <w:rFonts w:eastAsia="等线"/>
              </w:rPr>
            </w:pPr>
            <w:r w:rsidRPr="00AA3FDC">
              <w:rPr>
                <w:rFonts w:eastAsia="等线"/>
              </w:rPr>
              <w:t>-0.26604900</w:t>
            </w:r>
          </w:p>
        </w:tc>
      </w:tr>
      <w:tr w:rsidR="00F92B85" w:rsidRPr="00AA3FDC" w14:paraId="72EE939F" w14:textId="77777777" w:rsidTr="00341939">
        <w:trPr>
          <w:trHeight w:val="276"/>
        </w:trPr>
        <w:tc>
          <w:tcPr>
            <w:tcW w:w="1276" w:type="dxa"/>
            <w:shd w:val="clear" w:color="auto" w:fill="auto"/>
            <w:noWrap/>
            <w:vAlign w:val="center"/>
          </w:tcPr>
          <w:p w14:paraId="55AD0D18"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6ADC2DF4" w14:textId="77777777" w:rsidR="00F92B85" w:rsidRPr="00AA3FDC" w:rsidRDefault="00F92B85" w:rsidP="00341939">
            <w:pPr>
              <w:jc w:val="center"/>
              <w:rPr>
                <w:rFonts w:eastAsia="等线"/>
              </w:rPr>
            </w:pPr>
            <w:r w:rsidRPr="00AA3FDC">
              <w:rPr>
                <w:rFonts w:eastAsia="等线"/>
              </w:rPr>
              <w:t>-3.17250700</w:t>
            </w:r>
          </w:p>
        </w:tc>
        <w:tc>
          <w:tcPr>
            <w:tcW w:w="1559" w:type="dxa"/>
            <w:shd w:val="clear" w:color="auto" w:fill="auto"/>
            <w:noWrap/>
            <w:vAlign w:val="center"/>
          </w:tcPr>
          <w:p w14:paraId="1BDBDA7C" w14:textId="77777777" w:rsidR="00F92B85" w:rsidRPr="00AA3FDC" w:rsidRDefault="00F92B85" w:rsidP="00341939">
            <w:pPr>
              <w:jc w:val="center"/>
              <w:rPr>
                <w:rFonts w:eastAsia="等线"/>
              </w:rPr>
            </w:pPr>
            <w:r w:rsidRPr="00AA3FDC">
              <w:rPr>
                <w:rFonts w:eastAsia="等线"/>
              </w:rPr>
              <w:t>2.16182900</w:t>
            </w:r>
          </w:p>
        </w:tc>
        <w:tc>
          <w:tcPr>
            <w:tcW w:w="1843" w:type="dxa"/>
            <w:shd w:val="clear" w:color="auto" w:fill="auto"/>
            <w:noWrap/>
            <w:vAlign w:val="center"/>
          </w:tcPr>
          <w:p w14:paraId="5C598FCD" w14:textId="77777777" w:rsidR="00F92B85" w:rsidRPr="00AA3FDC" w:rsidRDefault="00F92B85" w:rsidP="00341939">
            <w:pPr>
              <w:jc w:val="center"/>
              <w:rPr>
                <w:rFonts w:eastAsia="等线"/>
              </w:rPr>
            </w:pPr>
            <w:r w:rsidRPr="00AA3FDC">
              <w:rPr>
                <w:rFonts w:eastAsia="等线"/>
              </w:rPr>
              <w:t>0.39713100</w:t>
            </w:r>
          </w:p>
        </w:tc>
      </w:tr>
      <w:tr w:rsidR="00F92B85" w:rsidRPr="00AA3FDC" w14:paraId="620C5B66" w14:textId="77777777" w:rsidTr="00341939">
        <w:trPr>
          <w:trHeight w:val="276"/>
        </w:trPr>
        <w:tc>
          <w:tcPr>
            <w:tcW w:w="1276" w:type="dxa"/>
            <w:shd w:val="clear" w:color="auto" w:fill="auto"/>
            <w:noWrap/>
            <w:vAlign w:val="center"/>
          </w:tcPr>
          <w:p w14:paraId="45A22708"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78C049E0" w14:textId="77777777" w:rsidR="00F92B85" w:rsidRPr="00AA3FDC" w:rsidRDefault="00F92B85" w:rsidP="00341939">
            <w:pPr>
              <w:jc w:val="center"/>
              <w:rPr>
                <w:rFonts w:eastAsia="等线"/>
              </w:rPr>
            </w:pPr>
            <w:r w:rsidRPr="00AA3FDC">
              <w:rPr>
                <w:rFonts w:eastAsia="等线"/>
              </w:rPr>
              <w:t>-4.37218000</w:t>
            </w:r>
          </w:p>
        </w:tc>
        <w:tc>
          <w:tcPr>
            <w:tcW w:w="1559" w:type="dxa"/>
            <w:shd w:val="clear" w:color="auto" w:fill="auto"/>
            <w:noWrap/>
            <w:vAlign w:val="center"/>
          </w:tcPr>
          <w:p w14:paraId="03DF0CC4" w14:textId="77777777" w:rsidR="00F92B85" w:rsidRPr="00AA3FDC" w:rsidRDefault="00F92B85" w:rsidP="00341939">
            <w:pPr>
              <w:jc w:val="center"/>
              <w:rPr>
                <w:rFonts w:eastAsia="等线"/>
              </w:rPr>
            </w:pPr>
            <w:r w:rsidRPr="00AA3FDC">
              <w:rPr>
                <w:rFonts w:eastAsia="等线"/>
              </w:rPr>
              <w:t>0.03024000</w:t>
            </w:r>
          </w:p>
        </w:tc>
        <w:tc>
          <w:tcPr>
            <w:tcW w:w="1843" w:type="dxa"/>
            <w:shd w:val="clear" w:color="auto" w:fill="auto"/>
            <w:noWrap/>
            <w:vAlign w:val="center"/>
          </w:tcPr>
          <w:p w14:paraId="1EF96E62" w14:textId="77777777" w:rsidR="00F92B85" w:rsidRPr="00AA3FDC" w:rsidRDefault="00F92B85" w:rsidP="00341939">
            <w:pPr>
              <w:jc w:val="center"/>
              <w:rPr>
                <w:rFonts w:eastAsia="等线"/>
              </w:rPr>
            </w:pPr>
            <w:r w:rsidRPr="00AA3FDC">
              <w:rPr>
                <w:rFonts w:eastAsia="等线"/>
              </w:rPr>
              <w:t>0.75140200</w:t>
            </w:r>
          </w:p>
        </w:tc>
      </w:tr>
      <w:tr w:rsidR="00F92B85" w:rsidRPr="00AA3FDC" w14:paraId="182F369F" w14:textId="77777777" w:rsidTr="00341939">
        <w:trPr>
          <w:trHeight w:val="276"/>
        </w:trPr>
        <w:tc>
          <w:tcPr>
            <w:tcW w:w="1276" w:type="dxa"/>
            <w:shd w:val="clear" w:color="auto" w:fill="auto"/>
            <w:noWrap/>
            <w:vAlign w:val="center"/>
          </w:tcPr>
          <w:p w14:paraId="0F1B41EF"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23BD1431" w14:textId="77777777" w:rsidR="00F92B85" w:rsidRPr="00AA3FDC" w:rsidRDefault="00F92B85" w:rsidP="00341939">
            <w:pPr>
              <w:jc w:val="center"/>
              <w:rPr>
                <w:rFonts w:eastAsia="等线"/>
              </w:rPr>
            </w:pPr>
            <w:r w:rsidRPr="00AA3FDC">
              <w:rPr>
                <w:rFonts w:eastAsia="等线"/>
              </w:rPr>
              <w:t>-3.20140500</w:t>
            </w:r>
          </w:p>
        </w:tc>
        <w:tc>
          <w:tcPr>
            <w:tcW w:w="1559" w:type="dxa"/>
            <w:shd w:val="clear" w:color="auto" w:fill="auto"/>
            <w:noWrap/>
            <w:vAlign w:val="center"/>
          </w:tcPr>
          <w:p w14:paraId="27BC4F47" w14:textId="77777777" w:rsidR="00F92B85" w:rsidRPr="00AA3FDC" w:rsidRDefault="00F92B85" w:rsidP="00341939">
            <w:pPr>
              <w:jc w:val="center"/>
              <w:rPr>
                <w:rFonts w:eastAsia="等线"/>
              </w:rPr>
            </w:pPr>
            <w:r w:rsidRPr="00AA3FDC">
              <w:rPr>
                <w:rFonts w:eastAsia="等线"/>
              </w:rPr>
              <w:t>-2.12462900</w:t>
            </w:r>
          </w:p>
        </w:tc>
        <w:tc>
          <w:tcPr>
            <w:tcW w:w="1843" w:type="dxa"/>
            <w:shd w:val="clear" w:color="auto" w:fill="auto"/>
            <w:noWrap/>
            <w:vAlign w:val="center"/>
          </w:tcPr>
          <w:p w14:paraId="7E3A2876" w14:textId="77777777" w:rsidR="00F92B85" w:rsidRPr="00AA3FDC" w:rsidRDefault="00F92B85" w:rsidP="00341939">
            <w:pPr>
              <w:jc w:val="center"/>
              <w:rPr>
                <w:rFonts w:eastAsia="等线"/>
              </w:rPr>
            </w:pPr>
            <w:r w:rsidRPr="00AA3FDC">
              <w:rPr>
                <w:rFonts w:eastAsia="等线"/>
              </w:rPr>
              <w:t>0.44346500</w:t>
            </w:r>
          </w:p>
        </w:tc>
      </w:tr>
      <w:tr w:rsidR="00F92B85" w:rsidRPr="00AA3FDC" w14:paraId="41FA6E99" w14:textId="77777777" w:rsidTr="00341939">
        <w:trPr>
          <w:trHeight w:val="276"/>
        </w:trPr>
        <w:tc>
          <w:tcPr>
            <w:tcW w:w="1276" w:type="dxa"/>
            <w:shd w:val="clear" w:color="auto" w:fill="auto"/>
            <w:noWrap/>
            <w:vAlign w:val="center"/>
          </w:tcPr>
          <w:p w14:paraId="664F400F"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09597889" w14:textId="77777777" w:rsidR="00F92B85" w:rsidRPr="00AA3FDC" w:rsidRDefault="00F92B85" w:rsidP="00341939">
            <w:pPr>
              <w:jc w:val="center"/>
              <w:rPr>
                <w:rFonts w:eastAsia="等线"/>
              </w:rPr>
            </w:pPr>
            <w:r w:rsidRPr="00AA3FDC">
              <w:rPr>
                <w:rFonts w:eastAsia="等线"/>
              </w:rPr>
              <w:t>-0.80940100</w:t>
            </w:r>
          </w:p>
        </w:tc>
        <w:tc>
          <w:tcPr>
            <w:tcW w:w="1559" w:type="dxa"/>
            <w:shd w:val="clear" w:color="auto" w:fill="auto"/>
            <w:noWrap/>
            <w:vAlign w:val="center"/>
          </w:tcPr>
          <w:p w14:paraId="4871E7A0" w14:textId="77777777" w:rsidR="00F92B85" w:rsidRPr="00AA3FDC" w:rsidRDefault="00F92B85" w:rsidP="00341939">
            <w:pPr>
              <w:jc w:val="center"/>
              <w:rPr>
                <w:rFonts w:eastAsia="等线"/>
              </w:rPr>
            </w:pPr>
            <w:r w:rsidRPr="00AA3FDC">
              <w:rPr>
                <w:rFonts w:eastAsia="等线"/>
              </w:rPr>
              <w:t>-2.14830300</w:t>
            </w:r>
          </w:p>
        </w:tc>
        <w:tc>
          <w:tcPr>
            <w:tcW w:w="1843" w:type="dxa"/>
            <w:shd w:val="clear" w:color="auto" w:fill="auto"/>
            <w:noWrap/>
            <w:vAlign w:val="center"/>
          </w:tcPr>
          <w:p w14:paraId="54CFC662" w14:textId="77777777" w:rsidR="00F92B85" w:rsidRPr="00AA3FDC" w:rsidRDefault="00F92B85" w:rsidP="00341939">
            <w:pPr>
              <w:jc w:val="center"/>
              <w:rPr>
                <w:rFonts w:eastAsia="等线"/>
              </w:rPr>
            </w:pPr>
            <w:r w:rsidRPr="00AA3FDC">
              <w:rPr>
                <w:rFonts w:eastAsia="等线"/>
              </w:rPr>
              <w:t>-0.21820400</w:t>
            </w:r>
          </w:p>
        </w:tc>
      </w:tr>
      <w:tr w:rsidR="00F92B85" w:rsidRPr="00AA3FDC" w14:paraId="629EADA8" w14:textId="77777777" w:rsidTr="00341939">
        <w:trPr>
          <w:trHeight w:val="276"/>
        </w:trPr>
        <w:tc>
          <w:tcPr>
            <w:tcW w:w="1276" w:type="dxa"/>
            <w:shd w:val="clear" w:color="auto" w:fill="auto"/>
            <w:noWrap/>
            <w:vAlign w:val="center"/>
          </w:tcPr>
          <w:p w14:paraId="3F71CAFC" w14:textId="77777777" w:rsidR="00F92B85" w:rsidRPr="00AA3FDC" w:rsidRDefault="00F92B85" w:rsidP="00341939">
            <w:pPr>
              <w:jc w:val="center"/>
              <w:rPr>
                <w:rFonts w:eastAsia="等线"/>
              </w:rPr>
            </w:pPr>
            <w:r w:rsidRPr="00AA3FDC">
              <w:rPr>
                <w:rFonts w:eastAsia="等线"/>
              </w:rPr>
              <w:t>S</w:t>
            </w:r>
          </w:p>
        </w:tc>
        <w:tc>
          <w:tcPr>
            <w:tcW w:w="1843" w:type="dxa"/>
            <w:shd w:val="clear" w:color="auto" w:fill="auto"/>
            <w:noWrap/>
            <w:vAlign w:val="center"/>
          </w:tcPr>
          <w:p w14:paraId="0B84F280" w14:textId="77777777" w:rsidR="00F92B85" w:rsidRPr="00AA3FDC" w:rsidRDefault="00F92B85" w:rsidP="00341939">
            <w:pPr>
              <w:jc w:val="center"/>
              <w:rPr>
                <w:rFonts w:eastAsia="等线"/>
              </w:rPr>
            </w:pPr>
            <w:r w:rsidRPr="00AA3FDC">
              <w:rPr>
                <w:rFonts w:eastAsia="等线"/>
              </w:rPr>
              <w:t>1.03692200</w:t>
            </w:r>
          </w:p>
        </w:tc>
        <w:tc>
          <w:tcPr>
            <w:tcW w:w="1559" w:type="dxa"/>
            <w:shd w:val="clear" w:color="auto" w:fill="auto"/>
            <w:noWrap/>
            <w:vAlign w:val="center"/>
          </w:tcPr>
          <w:p w14:paraId="0657E0E2" w14:textId="77777777" w:rsidR="00F92B85" w:rsidRPr="00AA3FDC" w:rsidRDefault="00F92B85" w:rsidP="00341939">
            <w:pPr>
              <w:jc w:val="center"/>
              <w:rPr>
                <w:rFonts w:eastAsia="等线"/>
              </w:rPr>
            </w:pPr>
            <w:r w:rsidRPr="00AA3FDC">
              <w:rPr>
                <w:rFonts w:eastAsia="等线"/>
              </w:rPr>
              <w:t>-0.02157500</w:t>
            </w:r>
          </w:p>
        </w:tc>
        <w:tc>
          <w:tcPr>
            <w:tcW w:w="1843" w:type="dxa"/>
            <w:shd w:val="clear" w:color="auto" w:fill="auto"/>
            <w:noWrap/>
            <w:vAlign w:val="center"/>
          </w:tcPr>
          <w:p w14:paraId="745B0368" w14:textId="77777777" w:rsidR="00F92B85" w:rsidRPr="00AA3FDC" w:rsidRDefault="00F92B85" w:rsidP="00341939">
            <w:pPr>
              <w:jc w:val="center"/>
              <w:rPr>
                <w:rFonts w:eastAsia="等线"/>
              </w:rPr>
            </w:pPr>
            <w:r w:rsidRPr="00AA3FDC">
              <w:rPr>
                <w:rFonts w:eastAsia="等线"/>
              </w:rPr>
              <w:t>-0.71007500</w:t>
            </w:r>
          </w:p>
        </w:tc>
      </w:tr>
      <w:tr w:rsidR="00F92B85" w:rsidRPr="00AA3FDC" w14:paraId="28B8583E" w14:textId="77777777" w:rsidTr="001033CD">
        <w:trPr>
          <w:trHeight w:val="276"/>
        </w:trPr>
        <w:tc>
          <w:tcPr>
            <w:tcW w:w="1276" w:type="dxa"/>
            <w:shd w:val="clear" w:color="auto" w:fill="auto"/>
            <w:noWrap/>
            <w:vAlign w:val="center"/>
          </w:tcPr>
          <w:p w14:paraId="7C78F00D" w14:textId="77777777" w:rsidR="00F92B85" w:rsidRPr="00AA3FDC" w:rsidRDefault="00F92B85" w:rsidP="00341939">
            <w:pPr>
              <w:jc w:val="center"/>
              <w:rPr>
                <w:rFonts w:eastAsia="等线"/>
              </w:rPr>
            </w:pPr>
            <w:r w:rsidRPr="00AA3FDC">
              <w:rPr>
                <w:rFonts w:eastAsia="等线"/>
              </w:rPr>
              <w:t>O</w:t>
            </w:r>
          </w:p>
        </w:tc>
        <w:tc>
          <w:tcPr>
            <w:tcW w:w="1843" w:type="dxa"/>
            <w:shd w:val="clear" w:color="auto" w:fill="auto"/>
            <w:noWrap/>
            <w:vAlign w:val="center"/>
          </w:tcPr>
          <w:p w14:paraId="469E23C0" w14:textId="77777777" w:rsidR="00F92B85" w:rsidRPr="00AA3FDC" w:rsidRDefault="00F92B85" w:rsidP="00341939">
            <w:pPr>
              <w:jc w:val="center"/>
              <w:rPr>
                <w:rFonts w:eastAsia="等线"/>
              </w:rPr>
            </w:pPr>
            <w:r w:rsidRPr="00AA3FDC">
              <w:rPr>
                <w:rFonts w:eastAsia="等线"/>
              </w:rPr>
              <w:t>1.32965000</w:t>
            </w:r>
          </w:p>
        </w:tc>
        <w:tc>
          <w:tcPr>
            <w:tcW w:w="1559" w:type="dxa"/>
            <w:shd w:val="clear" w:color="auto" w:fill="auto"/>
            <w:noWrap/>
            <w:vAlign w:val="center"/>
          </w:tcPr>
          <w:p w14:paraId="3BCE4E7F" w14:textId="77777777" w:rsidR="00F92B85" w:rsidRPr="00AA3FDC" w:rsidRDefault="00F92B85" w:rsidP="00341939">
            <w:pPr>
              <w:jc w:val="center"/>
              <w:rPr>
                <w:rFonts w:eastAsia="等线"/>
              </w:rPr>
            </w:pPr>
            <w:r w:rsidRPr="00AA3FDC">
              <w:rPr>
                <w:rFonts w:eastAsia="等线"/>
              </w:rPr>
              <w:t>1.20427300</w:t>
            </w:r>
          </w:p>
        </w:tc>
        <w:tc>
          <w:tcPr>
            <w:tcW w:w="1843" w:type="dxa"/>
            <w:shd w:val="clear" w:color="auto" w:fill="auto"/>
            <w:noWrap/>
            <w:vAlign w:val="center"/>
          </w:tcPr>
          <w:p w14:paraId="74A63E7E" w14:textId="77777777" w:rsidR="00F92B85" w:rsidRPr="00AA3FDC" w:rsidRDefault="00F92B85" w:rsidP="00341939">
            <w:pPr>
              <w:jc w:val="center"/>
              <w:rPr>
                <w:rFonts w:eastAsia="等线"/>
              </w:rPr>
            </w:pPr>
            <w:r w:rsidRPr="00AA3FDC">
              <w:rPr>
                <w:rFonts w:eastAsia="等线"/>
              </w:rPr>
              <w:t>-1.40984800</w:t>
            </w:r>
          </w:p>
        </w:tc>
      </w:tr>
      <w:tr w:rsidR="00F92B85" w:rsidRPr="00AA3FDC" w14:paraId="451CA456" w14:textId="77777777" w:rsidTr="001033CD">
        <w:trPr>
          <w:trHeight w:val="276"/>
        </w:trPr>
        <w:tc>
          <w:tcPr>
            <w:tcW w:w="1276" w:type="dxa"/>
            <w:tcBorders>
              <w:bottom w:val="single" w:sz="4" w:space="0" w:color="auto"/>
            </w:tcBorders>
            <w:shd w:val="clear" w:color="auto" w:fill="auto"/>
            <w:noWrap/>
            <w:vAlign w:val="center"/>
          </w:tcPr>
          <w:p w14:paraId="431E0EBA" w14:textId="77777777" w:rsidR="00F92B85" w:rsidRPr="00AA3FDC" w:rsidRDefault="00F92B85" w:rsidP="00341939">
            <w:pPr>
              <w:jc w:val="center"/>
              <w:rPr>
                <w:rFonts w:eastAsia="等线"/>
              </w:rPr>
            </w:pPr>
            <w:r w:rsidRPr="00AA3FDC">
              <w:rPr>
                <w:rFonts w:eastAsia="等线"/>
              </w:rPr>
              <w:t>O</w:t>
            </w:r>
          </w:p>
        </w:tc>
        <w:tc>
          <w:tcPr>
            <w:tcW w:w="1843" w:type="dxa"/>
            <w:tcBorders>
              <w:bottom w:val="single" w:sz="4" w:space="0" w:color="auto"/>
            </w:tcBorders>
            <w:shd w:val="clear" w:color="auto" w:fill="auto"/>
            <w:noWrap/>
            <w:vAlign w:val="center"/>
          </w:tcPr>
          <w:p w14:paraId="7327C4FE" w14:textId="77777777" w:rsidR="00F92B85" w:rsidRPr="00AA3FDC" w:rsidRDefault="00F92B85" w:rsidP="00341939">
            <w:pPr>
              <w:jc w:val="center"/>
              <w:rPr>
                <w:rFonts w:eastAsia="等线"/>
              </w:rPr>
            </w:pPr>
            <w:r w:rsidRPr="00AA3FDC">
              <w:rPr>
                <w:rFonts w:eastAsia="等线"/>
              </w:rPr>
              <w:t>1.32384600</w:t>
            </w:r>
          </w:p>
        </w:tc>
        <w:tc>
          <w:tcPr>
            <w:tcW w:w="1559" w:type="dxa"/>
            <w:tcBorders>
              <w:bottom w:val="single" w:sz="4" w:space="0" w:color="auto"/>
            </w:tcBorders>
            <w:shd w:val="clear" w:color="auto" w:fill="auto"/>
            <w:noWrap/>
            <w:vAlign w:val="center"/>
          </w:tcPr>
          <w:p w14:paraId="57BD32CB" w14:textId="77777777" w:rsidR="00F92B85" w:rsidRPr="00AA3FDC" w:rsidRDefault="00F92B85" w:rsidP="00341939">
            <w:pPr>
              <w:jc w:val="center"/>
              <w:rPr>
                <w:rFonts w:eastAsia="等线"/>
              </w:rPr>
            </w:pPr>
            <w:r w:rsidRPr="00AA3FDC">
              <w:rPr>
                <w:rFonts w:eastAsia="等线"/>
              </w:rPr>
              <w:t>-1.28461000</w:t>
            </w:r>
          </w:p>
        </w:tc>
        <w:tc>
          <w:tcPr>
            <w:tcW w:w="1843" w:type="dxa"/>
            <w:tcBorders>
              <w:bottom w:val="single" w:sz="4" w:space="0" w:color="auto"/>
            </w:tcBorders>
            <w:shd w:val="clear" w:color="auto" w:fill="auto"/>
            <w:noWrap/>
            <w:vAlign w:val="center"/>
          </w:tcPr>
          <w:p w14:paraId="10526C97" w14:textId="77777777" w:rsidR="00F92B85" w:rsidRPr="00AA3FDC" w:rsidRDefault="00F92B85" w:rsidP="00341939">
            <w:pPr>
              <w:jc w:val="center"/>
              <w:rPr>
                <w:rFonts w:eastAsia="等线"/>
              </w:rPr>
            </w:pPr>
            <w:r w:rsidRPr="00AA3FDC">
              <w:rPr>
                <w:rFonts w:eastAsia="等线"/>
              </w:rPr>
              <w:t>-1.34294900</w:t>
            </w:r>
          </w:p>
        </w:tc>
      </w:tr>
    </w:tbl>
    <w:p w14:paraId="76D95C05" w14:textId="77777777" w:rsidR="00F92B85" w:rsidRPr="00AA3FDC" w:rsidRDefault="00F92B85" w:rsidP="00477482">
      <w:pPr>
        <w:spacing w:beforeLines="100" w:before="326"/>
        <w:jc w:val="center"/>
        <w:rPr>
          <w:b/>
          <w:szCs w:val="24"/>
          <w:lang w:eastAsia="zh-CN"/>
        </w:rPr>
      </w:pPr>
      <w:r w:rsidRPr="00AA3FDC">
        <w:rPr>
          <w:b/>
          <w:noProof/>
          <w:szCs w:val="24"/>
          <w:lang w:eastAsia="zh-CN"/>
        </w:rPr>
        <w:lastRenderedPageBreak/>
        <w:drawing>
          <wp:inline distT="0" distB="0" distL="0" distR="0" wp14:anchorId="5885F1E4" wp14:editId="259DA91F">
            <wp:extent cx="269762" cy="495300"/>
            <wp:effectExtent l="0" t="0" r="0" b="0"/>
            <wp:docPr id="923" name="图片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281668" cy="517160"/>
                    </a:xfrm>
                    <a:prstGeom prst="rect">
                      <a:avLst/>
                    </a:prstGeom>
                    <a:noFill/>
                    <a:ln>
                      <a:noFill/>
                    </a:ln>
                  </pic:spPr>
                </pic:pic>
              </a:graphicData>
            </a:graphic>
          </wp:inline>
        </w:drawing>
      </w:r>
    </w:p>
    <w:tbl>
      <w:tblPr>
        <w:tblW w:w="6521" w:type="dxa"/>
        <w:tblInd w:w="1284" w:type="dxa"/>
        <w:tblLook w:val="04A0" w:firstRow="1" w:lastRow="0" w:firstColumn="1" w:lastColumn="0" w:noHBand="0" w:noVBand="1"/>
      </w:tblPr>
      <w:tblGrid>
        <w:gridCol w:w="1276"/>
        <w:gridCol w:w="1843"/>
        <w:gridCol w:w="1559"/>
        <w:gridCol w:w="1843"/>
      </w:tblGrid>
      <w:tr w:rsidR="00F92B85" w:rsidRPr="00AA3FDC" w14:paraId="37AF99CA" w14:textId="77777777" w:rsidTr="001033CD">
        <w:trPr>
          <w:trHeight w:val="276"/>
        </w:trPr>
        <w:tc>
          <w:tcPr>
            <w:tcW w:w="1276" w:type="dxa"/>
            <w:tcBorders>
              <w:top w:val="single" w:sz="4" w:space="0" w:color="auto"/>
              <w:bottom w:val="single" w:sz="4" w:space="0" w:color="auto"/>
            </w:tcBorders>
            <w:shd w:val="clear" w:color="auto" w:fill="auto"/>
            <w:noWrap/>
            <w:vAlign w:val="center"/>
          </w:tcPr>
          <w:p w14:paraId="0BAC116C" w14:textId="77777777" w:rsidR="00F92B85" w:rsidRPr="00AA3FDC" w:rsidRDefault="00F92B85" w:rsidP="00341939">
            <w:pPr>
              <w:jc w:val="center"/>
              <w:rPr>
                <w:rFonts w:eastAsia="等线"/>
              </w:rPr>
            </w:pPr>
            <w:r w:rsidRPr="00AA3FDC">
              <w:rPr>
                <w:rFonts w:eastAsia="等线"/>
              </w:rPr>
              <w:t>Atom</w:t>
            </w:r>
          </w:p>
        </w:tc>
        <w:tc>
          <w:tcPr>
            <w:tcW w:w="1843" w:type="dxa"/>
            <w:tcBorders>
              <w:top w:val="single" w:sz="4" w:space="0" w:color="auto"/>
              <w:bottom w:val="single" w:sz="4" w:space="0" w:color="auto"/>
            </w:tcBorders>
            <w:shd w:val="clear" w:color="auto" w:fill="auto"/>
            <w:noWrap/>
            <w:vAlign w:val="center"/>
          </w:tcPr>
          <w:p w14:paraId="63251B66" w14:textId="77777777" w:rsidR="00F92B85" w:rsidRPr="00AA3FDC" w:rsidRDefault="00F92B85" w:rsidP="00341939">
            <w:pPr>
              <w:jc w:val="center"/>
              <w:rPr>
                <w:rFonts w:eastAsia="等线"/>
              </w:rPr>
            </w:pPr>
            <w:r w:rsidRPr="00AA3FDC">
              <w:rPr>
                <w:rFonts w:eastAsia="等线"/>
              </w:rPr>
              <w:t>X</w:t>
            </w:r>
          </w:p>
        </w:tc>
        <w:tc>
          <w:tcPr>
            <w:tcW w:w="1559" w:type="dxa"/>
            <w:tcBorders>
              <w:top w:val="single" w:sz="4" w:space="0" w:color="auto"/>
              <w:bottom w:val="single" w:sz="4" w:space="0" w:color="auto"/>
            </w:tcBorders>
            <w:shd w:val="clear" w:color="auto" w:fill="auto"/>
            <w:noWrap/>
            <w:vAlign w:val="center"/>
          </w:tcPr>
          <w:p w14:paraId="2198F69E" w14:textId="77777777" w:rsidR="00F92B85" w:rsidRPr="00AA3FDC" w:rsidRDefault="00F92B85" w:rsidP="00341939">
            <w:pPr>
              <w:jc w:val="center"/>
              <w:rPr>
                <w:rFonts w:eastAsia="等线"/>
              </w:rPr>
            </w:pPr>
            <w:r w:rsidRPr="00AA3FDC">
              <w:rPr>
                <w:rFonts w:eastAsia="等线"/>
              </w:rPr>
              <w:t>Y</w:t>
            </w:r>
          </w:p>
        </w:tc>
        <w:tc>
          <w:tcPr>
            <w:tcW w:w="1843" w:type="dxa"/>
            <w:tcBorders>
              <w:top w:val="single" w:sz="4" w:space="0" w:color="auto"/>
              <w:bottom w:val="single" w:sz="4" w:space="0" w:color="auto"/>
            </w:tcBorders>
            <w:shd w:val="clear" w:color="auto" w:fill="auto"/>
            <w:noWrap/>
            <w:vAlign w:val="center"/>
          </w:tcPr>
          <w:p w14:paraId="0439C7B8" w14:textId="77777777" w:rsidR="00F92B85" w:rsidRPr="00AA3FDC" w:rsidRDefault="00F92B85" w:rsidP="00341939">
            <w:pPr>
              <w:jc w:val="center"/>
              <w:rPr>
                <w:rFonts w:eastAsia="等线"/>
              </w:rPr>
            </w:pPr>
            <w:r w:rsidRPr="00AA3FDC">
              <w:rPr>
                <w:rFonts w:eastAsia="等线"/>
              </w:rPr>
              <w:t>Z</w:t>
            </w:r>
          </w:p>
        </w:tc>
      </w:tr>
      <w:tr w:rsidR="00F92B85" w:rsidRPr="00AA3FDC" w14:paraId="667D3E58" w14:textId="77777777" w:rsidTr="001033CD">
        <w:trPr>
          <w:trHeight w:val="276"/>
        </w:trPr>
        <w:tc>
          <w:tcPr>
            <w:tcW w:w="1276" w:type="dxa"/>
            <w:tcBorders>
              <w:top w:val="single" w:sz="4" w:space="0" w:color="auto"/>
            </w:tcBorders>
            <w:shd w:val="clear" w:color="auto" w:fill="auto"/>
            <w:noWrap/>
            <w:vAlign w:val="center"/>
          </w:tcPr>
          <w:p w14:paraId="66AB99D8" w14:textId="77777777" w:rsidR="00F92B85" w:rsidRPr="00AA3FDC" w:rsidRDefault="00F92B85" w:rsidP="00341939">
            <w:pPr>
              <w:jc w:val="center"/>
              <w:rPr>
                <w:rFonts w:eastAsia="等线"/>
              </w:rPr>
            </w:pPr>
            <w:r w:rsidRPr="00AA3FDC">
              <w:rPr>
                <w:rFonts w:eastAsia="等线"/>
              </w:rPr>
              <w:t>Na</w:t>
            </w:r>
          </w:p>
        </w:tc>
        <w:tc>
          <w:tcPr>
            <w:tcW w:w="1843" w:type="dxa"/>
            <w:tcBorders>
              <w:top w:val="single" w:sz="4" w:space="0" w:color="auto"/>
            </w:tcBorders>
            <w:shd w:val="clear" w:color="auto" w:fill="auto"/>
            <w:noWrap/>
            <w:vAlign w:val="center"/>
          </w:tcPr>
          <w:p w14:paraId="6039EDE6" w14:textId="77777777" w:rsidR="00F92B85" w:rsidRPr="00AA3FDC" w:rsidRDefault="00F92B85" w:rsidP="00341939">
            <w:pPr>
              <w:jc w:val="center"/>
              <w:rPr>
                <w:rFonts w:eastAsia="等线"/>
              </w:rPr>
            </w:pPr>
            <w:r w:rsidRPr="00AA3FDC">
              <w:rPr>
                <w:rFonts w:eastAsia="等线"/>
              </w:rPr>
              <w:t>0.00000000</w:t>
            </w:r>
          </w:p>
        </w:tc>
        <w:tc>
          <w:tcPr>
            <w:tcW w:w="1559" w:type="dxa"/>
            <w:tcBorders>
              <w:top w:val="single" w:sz="4" w:space="0" w:color="auto"/>
            </w:tcBorders>
            <w:shd w:val="clear" w:color="auto" w:fill="auto"/>
            <w:noWrap/>
            <w:vAlign w:val="center"/>
          </w:tcPr>
          <w:p w14:paraId="2968891E" w14:textId="77777777" w:rsidR="00F92B85" w:rsidRPr="00AA3FDC" w:rsidRDefault="00F92B85" w:rsidP="00341939">
            <w:pPr>
              <w:jc w:val="center"/>
              <w:rPr>
                <w:rFonts w:eastAsia="等线"/>
              </w:rPr>
            </w:pPr>
            <w:r w:rsidRPr="00AA3FDC">
              <w:rPr>
                <w:rFonts w:eastAsia="等线"/>
              </w:rPr>
              <w:t>0.00000000</w:t>
            </w:r>
          </w:p>
        </w:tc>
        <w:tc>
          <w:tcPr>
            <w:tcW w:w="1843" w:type="dxa"/>
            <w:tcBorders>
              <w:top w:val="single" w:sz="4" w:space="0" w:color="auto"/>
            </w:tcBorders>
            <w:shd w:val="clear" w:color="auto" w:fill="auto"/>
            <w:noWrap/>
            <w:vAlign w:val="center"/>
          </w:tcPr>
          <w:p w14:paraId="2A610157" w14:textId="77777777" w:rsidR="00F92B85" w:rsidRPr="00AA3FDC" w:rsidRDefault="00F92B85" w:rsidP="00341939">
            <w:pPr>
              <w:jc w:val="center"/>
              <w:rPr>
                <w:rFonts w:eastAsia="等线"/>
              </w:rPr>
            </w:pPr>
            <w:r w:rsidRPr="00AA3FDC">
              <w:rPr>
                <w:rFonts w:eastAsia="等线"/>
              </w:rPr>
              <w:t>0.89599500</w:t>
            </w:r>
          </w:p>
        </w:tc>
      </w:tr>
      <w:tr w:rsidR="00F92B85" w:rsidRPr="00AA3FDC" w14:paraId="7D376F0D" w14:textId="77777777" w:rsidTr="001033CD">
        <w:trPr>
          <w:trHeight w:val="276"/>
        </w:trPr>
        <w:tc>
          <w:tcPr>
            <w:tcW w:w="1276" w:type="dxa"/>
            <w:tcBorders>
              <w:bottom w:val="single" w:sz="4" w:space="0" w:color="auto"/>
            </w:tcBorders>
            <w:shd w:val="clear" w:color="auto" w:fill="auto"/>
            <w:noWrap/>
            <w:vAlign w:val="center"/>
          </w:tcPr>
          <w:p w14:paraId="6DCDAAB4" w14:textId="77777777" w:rsidR="00F92B85" w:rsidRPr="00AA3FDC" w:rsidRDefault="00F92B85" w:rsidP="00341939">
            <w:pPr>
              <w:jc w:val="center"/>
              <w:rPr>
                <w:rFonts w:eastAsia="等线"/>
              </w:rPr>
            </w:pPr>
            <w:r w:rsidRPr="00AA3FDC">
              <w:rPr>
                <w:rFonts w:eastAsia="等线"/>
              </w:rPr>
              <w:t>F</w:t>
            </w:r>
          </w:p>
        </w:tc>
        <w:tc>
          <w:tcPr>
            <w:tcW w:w="1843" w:type="dxa"/>
            <w:tcBorders>
              <w:bottom w:val="single" w:sz="4" w:space="0" w:color="auto"/>
            </w:tcBorders>
            <w:shd w:val="clear" w:color="auto" w:fill="auto"/>
            <w:noWrap/>
            <w:vAlign w:val="center"/>
          </w:tcPr>
          <w:p w14:paraId="061ABB72" w14:textId="77777777" w:rsidR="00F92B85" w:rsidRPr="00AA3FDC" w:rsidRDefault="00F92B85" w:rsidP="00341939">
            <w:pPr>
              <w:jc w:val="center"/>
              <w:rPr>
                <w:rFonts w:eastAsia="等线"/>
              </w:rPr>
            </w:pPr>
            <w:r w:rsidRPr="00AA3FDC">
              <w:rPr>
                <w:rFonts w:eastAsia="等线"/>
              </w:rPr>
              <w:t>0.00000000</w:t>
            </w:r>
          </w:p>
        </w:tc>
        <w:tc>
          <w:tcPr>
            <w:tcW w:w="1559" w:type="dxa"/>
            <w:tcBorders>
              <w:bottom w:val="single" w:sz="4" w:space="0" w:color="auto"/>
            </w:tcBorders>
            <w:shd w:val="clear" w:color="auto" w:fill="auto"/>
            <w:noWrap/>
            <w:vAlign w:val="center"/>
          </w:tcPr>
          <w:p w14:paraId="4A95C839" w14:textId="77777777" w:rsidR="00F92B85" w:rsidRPr="00AA3FDC" w:rsidRDefault="00F92B85" w:rsidP="00341939">
            <w:pPr>
              <w:jc w:val="center"/>
              <w:rPr>
                <w:rFonts w:eastAsia="等线"/>
              </w:rPr>
            </w:pPr>
            <w:r w:rsidRPr="00AA3FDC">
              <w:rPr>
                <w:rFonts w:eastAsia="等线"/>
              </w:rPr>
              <w:t>0.00000000</w:t>
            </w:r>
          </w:p>
        </w:tc>
        <w:tc>
          <w:tcPr>
            <w:tcW w:w="1843" w:type="dxa"/>
            <w:tcBorders>
              <w:bottom w:val="single" w:sz="4" w:space="0" w:color="auto"/>
            </w:tcBorders>
            <w:shd w:val="clear" w:color="auto" w:fill="auto"/>
            <w:noWrap/>
            <w:vAlign w:val="center"/>
          </w:tcPr>
          <w:p w14:paraId="6F2F1B4E" w14:textId="77777777" w:rsidR="00F92B85" w:rsidRPr="00AA3FDC" w:rsidRDefault="00F92B85" w:rsidP="00341939">
            <w:pPr>
              <w:jc w:val="center"/>
              <w:rPr>
                <w:rFonts w:eastAsia="等线"/>
              </w:rPr>
            </w:pPr>
            <w:r w:rsidRPr="00AA3FDC">
              <w:rPr>
                <w:rFonts w:eastAsia="等线"/>
              </w:rPr>
              <w:t>-1.09510400</w:t>
            </w:r>
          </w:p>
        </w:tc>
      </w:tr>
    </w:tbl>
    <w:p w14:paraId="52AC3F55" w14:textId="77777777" w:rsidR="00F92B85" w:rsidRPr="00AA3FDC" w:rsidRDefault="00F92B85" w:rsidP="00477482">
      <w:pPr>
        <w:spacing w:beforeLines="100" w:before="326"/>
        <w:jc w:val="center"/>
      </w:pPr>
      <w:r w:rsidRPr="00AA3FDC">
        <w:object w:dxaOrig="2102" w:dyaOrig="2215" w14:anchorId="723F1D83">
          <v:shape id="_x0000_i1172" type="#_x0000_t75" style="width:105pt;height:110.95pt" o:ole="">
            <v:imagedata r:id="rId319" o:title=""/>
          </v:shape>
          <o:OLEObject Type="Embed" ProgID="ChemDraw.Document.6.0" ShapeID="_x0000_i1172" DrawAspect="Content" ObjectID="_1725098882" r:id="rId320"/>
        </w:object>
      </w:r>
    </w:p>
    <w:tbl>
      <w:tblPr>
        <w:tblW w:w="6521" w:type="dxa"/>
        <w:tblInd w:w="1152" w:type="dxa"/>
        <w:tblLook w:val="04A0" w:firstRow="1" w:lastRow="0" w:firstColumn="1" w:lastColumn="0" w:noHBand="0" w:noVBand="1"/>
      </w:tblPr>
      <w:tblGrid>
        <w:gridCol w:w="1276"/>
        <w:gridCol w:w="1843"/>
        <w:gridCol w:w="1559"/>
        <w:gridCol w:w="1843"/>
      </w:tblGrid>
      <w:tr w:rsidR="00F92B85" w:rsidRPr="00AA3FDC" w14:paraId="41C29504" w14:textId="77777777" w:rsidTr="001033CD">
        <w:trPr>
          <w:trHeight w:val="276"/>
        </w:trPr>
        <w:tc>
          <w:tcPr>
            <w:tcW w:w="1276" w:type="dxa"/>
            <w:tcBorders>
              <w:top w:val="single" w:sz="4" w:space="0" w:color="auto"/>
              <w:bottom w:val="single" w:sz="4" w:space="0" w:color="auto"/>
            </w:tcBorders>
            <w:shd w:val="clear" w:color="auto" w:fill="auto"/>
            <w:noWrap/>
            <w:vAlign w:val="center"/>
          </w:tcPr>
          <w:p w14:paraId="3506723A" w14:textId="77777777" w:rsidR="00F92B85" w:rsidRPr="00AA3FDC" w:rsidRDefault="00F92B85" w:rsidP="00341939">
            <w:pPr>
              <w:jc w:val="center"/>
              <w:rPr>
                <w:rFonts w:eastAsia="等线"/>
              </w:rPr>
            </w:pPr>
            <w:r w:rsidRPr="00AA3FDC">
              <w:rPr>
                <w:rFonts w:eastAsia="等线"/>
              </w:rPr>
              <w:t>Atom</w:t>
            </w:r>
          </w:p>
        </w:tc>
        <w:tc>
          <w:tcPr>
            <w:tcW w:w="1843" w:type="dxa"/>
            <w:tcBorders>
              <w:top w:val="single" w:sz="4" w:space="0" w:color="auto"/>
              <w:bottom w:val="single" w:sz="4" w:space="0" w:color="auto"/>
            </w:tcBorders>
            <w:shd w:val="clear" w:color="auto" w:fill="auto"/>
            <w:noWrap/>
            <w:vAlign w:val="center"/>
          </w:tcPr>
          <w:p w14:paraId="5358E673" w14:textId="77777777" w:rsidR="00F92B85" w:rsidRPr="00AA3FDC" w:rsidRDefault="00F92B85" w:rsidP="00341939">
            <w:pPr>
              <w:jc w:val="center"/>
              <w:rPr>
                <w:rFonts w:eastAsia="等线"/>
              </w:rPr>
            </w:pPr>
            <w:r w:rsidRPr="00AA3FDC">
              <w:rPr>
                <w:rFonts w:eastAsia="等线"/>
              </w:rPr>
              <w:t>X</w:t>
            </w:r>
          </w:p>
        </w:tc>
        <w:tc>
          <w:tcPr>
            <w:tcW w:w="1559" w:type="dxa"/>
            <w:tcBorders>
              <w:top w:val="single" w:sz="4" w:space="0" w:color="auto"/>
              <w:bottom w:val="single" w:sz="4" w:space="0" w:color="auto"/>
            </w:tcBorders>
            <w:shd w:val="clear" w:color="auto" w:fill="auto"/>
            <w:noWrap/>
            <w:vAlign w:val="center"/>
          </w:tcPr>
          <w:p w14:paraId="148D9947" w14:textId="77777777" w:rsidR="00F92B85" w:rsidRPr="00AA3FDC" w:rsidRDefault="00F92B85" w:rsidP="00341939">
            <w:pPr>
              <w:jc w:val="center"/>
              <w:rPr>
                <w:rFonts w:eastAsia="等线"/>
              </w:rPr>
            </w:pPr>
            <w:r w:rsidRPr="00AA3FDC">
              <w:rPr>
                <w:rFonts w:eastAsia="等线"/>
              </w:rPr>
              <w:t>Y</w:t>
            </w:r>
          </w:p>
        </w:tc>
        <w:tc>
          <w:tcPr>
            <w:tcW w:w="1843" w:type="dxa"/>
            <w:tcBorders>
              <w:top w:val="single" w:sz="4" w:space="0" w:color="auto"/>
              <w:bottom w:val="single" w:sz="4" w:space="0" w:color="auto"/>
            </w:tcBorders>
            <w:shd w:val="clear" w:color="auto" w:fill="auto"/>
            <w:noWrap/>
            <w:vAlign w:val="center"/>
          </w:tcPr>
          <w:p w14:paraId="173E07EC" w14:textId="77777777" w:rsidR="00F92B85" w:rsidRPr="00AA3FDC" w:rsidRDefault="00F92B85" w:rsidP="00341939">
            <w:pPr>
              <w:jc w:val="center"/>
              <w:rPr>
                <w:rFonts w:eastAsia="等线"/>
              </w:rPr>
            </w:pPr>
            <w:r w:rsidRPr="00AA3FDC">
              <w:rPr>
                <w:rFonts w:eastAsia="等线"/>
              </w:rPr>
              <w:t>Z</w:t>
            </w:r>
          </w:p>
        </w:tc>
      </w:tr>
      <w:tr w:rsidR="00F92B85" w:rsidRPr="00AA3FDC" w14:paraId="659923FA" w14:textId="77777777" w:rsidTr="001033CD">
        <w:trPr>
          <w:trHeight w:val="276"/>
        </w:trPr>
        <w:tc>
          <w:tcPr>
            <w:tcW w:w="1276" w:type="dxa"/>
            <w:tcBorders>
              <w:top w:val="single" w:sz="4" w:space="0" w:color="auto"/>
            </w:tcBorders>
            <w:shd w:val="clear" w:color="auto" w:fill="auto"/>
            <w:noWrap/>
            <w:vAlign w:val="center"/>
          </w:tcPr>
          <w:p w14:paraId="60DBA1B4" w14:textId="77777777" w:rsidR="00F92B85" w:rsidRPr="00AA3FDC" w:rsidRDefault="00F92B85" w:rsidP="00341939">
            <w:pPr>
              <w:jc w:val="center"/>
              <w:rPr>
                <w:rFonts w:eastAsia="等线"/>
              </w:rPr>
            </w:pPr>
            <w:r w:rsidRPr="00AA3FDC">
              <w:rPr>
                <w:rFonts w:eastAsia="等线"/>
              </w:rPr>
              <w:t>C</w:t>
            </w:r>
          </w:p>
        </w:tc>
        <w:tc>
          <w:tcPr>
            <w:tcW w:w="1843" w:type="dxa"/>
            <w:tcBorders>
              <w:top w:val="single" w:sz="4" w:space="0" w:color="auto"/>
            </w:tcBorders>
            <w:shd w:val="clear" w:color="auto" w:fill="auto"/>
            <w:noWrap/>
            <w:vAlign w:val="center"/>
          </w:tcPr>
          <w:p w14:paraId="64D75BC4" w14:textId="77777777" w:rsidR="00F92B85" w:rsidRPr="00AA3FDC" w:rsidRDefault="00F92B85" w:rsidP="00341939">
            <w:pPr>
              <w:jc w:val="center"/>
              <w:rPr>
                <w:rFonts w:eastAsia="等线"/>
              </w:rPr>
            </w:pPr>
            <w:r w:rsidRPr="00AA3FDC">
              <w:rPr>
                <w:rFonts w:eastAsia="等线"/>
              </w:rPr>
              <w:t>-0.17927800</w:t>
            </w:r>
          </w:p>
        </w:tc>
        <w:tc>
          <w:tcPr>
            <w:tcW w:w="1559" w:type="dxa"/>
            <w:tcBorders>
              <w:top w:val="single" w:sz="4" w:space="0" w:color="auto"/>
            </w:tcBorders>
            <w:shd w:val="clear" w:color="auto" w:fill="auto"/>
            <w:noWrap/>
            <w:vAlign w:val="center"/>
          </w:tcPr>
          <w:p w14:paraId="34E86531" w14:textId="77777777" w:rsidR="00F92B85" w:rsidRPr="00AA3FDC" w:rsidRDefault="00F92B85" w:rsidP="00341939">
            <w:pPr>
              <w:jc w:val="center"/>
              <w:rPr>
                <w:rFonts w:eastAsia="等线"/>
              </w:rPr>
            </w:pPr>
            <w:r w:rsidRPr="00AA3FDC">
              <w:rPr>
                <w:rFonts w:eastAsia="等线"/>
              </w:rPr>
              <w:t>2.85257000</w:t>
            </w:r>
          </w:p>
        </w:tc>
        <w:tc>
          <w:tcPr>
            <w:tcW w:w="1843" w:type="dxa"/>
            <w:tcBorders>
              <w:top w:val="single" w:sz="4" w:space="0" w:color="auto"/>
            </w:tcBorders>
            <w:shd w:val="clear" w:color="auto" w:fill="auto"/>
            <w:noWrap/>
            <w:vAlign w:val="center"/>
          </w:tcPr>
          <w:p w14:paraId="527ECD5C" w14:textId="77777777" w:rsidR="00F92B85" w:rsidRPr="00AA3FDC" w:rsidRDefault="00F92B85" w:rsidP="00341939">
            <w:pPr>
              <w:jc w:val="center"/>
              <w:rPr>
                <w:rFonts w:eastAsia="等线"/>
              </w:rPr>
            </w:pPr>
            <w:r w:rsidRPr="00AA3FDC">
              <w:rPr>
                <w:rFonts w:eastAsia="等线"/>
              </w:rPr>
              <w:t>-1.07178200</w:t>
            </w:r>
          </w:p>
        </w:tc>
      </w:tr>
      <w:tr w:rsidR="00F92B85" w:rsidRPr="00AA3FDC" w14:paraId="368B3E65" w14:textId="77777777" w:rsidTr="00341939">
        <w:trPr>
          <w:trHeight w:val="276"/>
        </w:trPr>
        <w:tc>
          <w:tcPr>
            <w:tcW w:w="1276" w:type="dxa"/>
            <w:shd w:val="clear" w:color="auto" w:fill="auto"/>
            <w:noWrap/>
            <w:vAlign w:val="center"/>
          </w:tcPr>
          <w:p w14:paraId="3F061AB1"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683ACF37" w14:textId="77777777" w:rsidR="00F92B85" w:rsidRPr="00AA3FDC" w:rsidRDefault="00F92B85" w:rsidP="00341939">
            <w:pPr>
              <w:jc w:val="center"/>
              <w:rPr>
                <w:rFonts w:eastAsia="等线"/>
              </w:rPr>
            </w:pPr>
            <w:r w:rsidRPr="00AA3FDC">
              <w:rPr>
                <w:rFonts w:eastAsia="等线"/>
              </w:rPr>
              <w:t>-0.43675900</w:t>
            </w:r>
          </w:p>
        </w:tc>
        <w:tc>
          <w:tcPr>
            <w:tcW w:w="1559" w:type="dxa"/>
            <w:shd w:val="clear" w:color="auto" w:fill="auto"/>
            <w:noWrap/>
            <w:vAlign w:val="center"/>
          </w:tcPr>
          <w:p w14:paraId="332C65CB" w14:textId="77777777" w:rsidR="00F92B85" w:rsidRPr="00AA3FDC" w:rsidRDefault="00F92B85" w:rsidP="00341939">
            <w:pPr>
              <w:jc w:val="center"/>
              <w:rPr>
                <w:rFonts w:eastAsia="等线"/>
              </w:rPr>
            </w:pPr>
            <w:r w:rsidRPr="00AA3FDC">
              <w:rPr>
                <w:rFonts w:eastAsia="等线"/>
              </w:rPr>
              <w:t>2.36982200</w:t>
            </w:r>
          </w:p>
        </w:tc>
        <w:tc>
          <w:tcPr>
            <w:tcW w:w="1843" w:type="dxa"/>
            <w:shd w:val="clear" w:color="auto" w:fill="auto"/>
            <w:noWrap/>
            <w:vAlign w:val="center"/>
          </w:tcPr>
          <w:p w14:paraId="4949FD67" w14:textId="77777777" w:rsidR="00F92B85" w:rsidRPr="00AA3FDC" w:rsidRDefault="00F92B85" w:rsidP="00341939">
            <w:pPr>
              <w:jc w:val="center"/>
              <w:rPr>
                <w:rFonts w:eastAsia="等线"/>
              </w:rPr>
            </w:pPr>
            <w:r w:rsidRPr="00AA3FDC">
              <w:rPr>
                <w:rFonts w:eastAsia="等线"/>
              </w:rPr>
              <w:t>-2.00263600</w:t>
            </w:r>
          </w:p>
        </w:tc>
      </w:tr>
      <w:tr w:rsidR="00F92B85" w:rsidRPr="00AA3FDC" w14:paraId="50BA0AB1" w14:textId="77777777" w:rsidTr="00341939">
        <w:trPr>
          <w:trHeight w:val="276"/>
        </w:trPr>
        <w:tc>
          <w:tcPr>
            <w:tcW w:w="1276" w:type="dxa"/>
            <w:shd w:val="clear" w:color="auto" w:fill="auto"/>
            <w:noWrap/>
            <w:vAlign w:val="center"/>
          </w:tcPr>
          <w:p w14:paraId="16E58AB3"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7F06BEFA" w14:textId="77777777" w:rsidR="00F92B85" w:rsidRPr="00AA3FDC" w:rsidRDefault="00F92B85" w:rsidP="00341939">
            <w:pPr>
              <w:jc w:val="center"/>
              <w:rPr>
                <w:rFonts w:eastAsia="等线"/>
              </w:rPr>
            </w:pPr>
            <w:r w:rsidRPr="00AA3FDC">
              <w:rPr>
                <w:rFonts w:eastAsia="等线"/>
              </w:rPr>
              <w:t>0.02534800</w:t>
            </w:r>
          </w:p>
        </w:tc>
        <w:tc>
          <w:tcPr>
            <w:tcW w:w="1559" w:type="dxa"/>
            <w:shd w:val="clear" w:color="auto" w:fill="auto"/>
            <w:noWrap/>
            <w:vAlign w:val="center"/>
          </w:tcPr>
          <w:p w14:paraId="40D987BD" w14:textId="77777777" w:rsidR="00F92B85" w:rsidRPr="00AA3FDC" w:rsidRDefault="00F92B85" w:rsidP="00341939">
            <w:pPr>
              <w:jc w:val="center"/>
              <w:rPr>
                <w:rFonts w:eastAsia="等线"/>
              </w:rPr>
            </w:pPr>
            <w:r w:rsidRPr="00AA3FDC">
              <w:rPr>
                <w:rFonts w:eastAsia="等线"/>
              </w:rPr>
              <w:t>3.91488200</w:t>
            </w:r>
          </w:p>
        </w:tc>
        <w:tc>
          <w:tcPr>
            <w:tcW w:w="1843" w:type="dxa"/>
            <w:shd w:val="clear" w:color="auto" w:fill="auto"/>
            <w:noWrap/>
            <w:vAlign w:val="center"/>
          </w:tcPr>
          <w:p w14:paraId="74392E81" w14:textId="77777777" w:rsidR="00F92B85" w:rsidRPr="00AA3FDC" w:rsidRDefault="00F92B85" w:rsidP="00341939">
            <w:pPr>
              <w:jc w:val="center"/>
              <w:rPr>
                <w:rFonts w:eastAsia="等线"/>
              </w:rPr>
            </w:pPr>
            <w:r w:rsidRPr="00AA3FDC">
              <w:rPr>
                <w:rFonts w:eastAsia="等线"/>
              </w:rPr>
              <w:t>-1.07391000</w:t>
            </w:r>
          </w:p>
        </w:tc>
      </w:tr>
      <w:tr w:rsidR="00F92B85" w:rsidRPr="00AA3FDC" w14:paraId="33891B7D" w14:textId="77777777" w:rsidTr="00341939">
        <w:trPr>
          <w:trHeight w:val="276"/>
        </w:trPr>
        <w:tc>
          <w:tcPr>
            <w:tcW w:w="1276" w:type="dxa"/>
            <w:shd w:val="clear" w:color="auto" w:fill="auto"/>
            <w:noWrap/>
            <w:vAlign w:val="center"/>
          </w:tcPr>
          <w:p w14:paraId="0C38FDA6" w14:textId="77777777" w:rsidR="00F92B85" w:rsidRPr="00AA3FDC" w:rsidRDefault="00F92B85" w:rsidP="00341939">
            <w:pPr>
              <w:jc w:val="center"/>
              <w:rPr>
                <w:rFonts w:eastAsia="等线"/>
              </w:rPr>
            </w:pPr>
            <w:r w:rsidRPr="00AA3FDC">
              <w:rPr>
                <w:rFonts w:eastAsia="等线"/>
              </w:rPr>
              <w:t>O</w:t>
            </w:r>
          </w:p>
        </w:tc>
        <w:tc>
          <w:tcPr>
            <w:tcW w:w="1843" w:type="dxa"/>
            <w:shd w:val="clear" w:color="auto" w:fill="auto"/>
            <w:noWrap/>
            <w:vAlign w:val="center"/>
          </w:tcPr>
          <w:p w14:paraId="01677883" w14:textId="77777777" w:rsidR="00F92B85" w:rsidRPr="00AA3FDC" w:rsidRDefault="00F92B85" w:rsidP="00341939">
            <w:pPr>
              <w:jc w:val="center"/>
              <w:rPr>
                <w:rFonts w:eastAsia="等线"/>
              </w:rPr>
            </w:pPr>
            <w:r w:rsidRPr="00AA3FDC">
              <w:rPr>
                <w:rFonts w:eastAsia="等线"/>
              </w:rPr>
              <w:t>-1.12639400</w:t>
            </w:r>
          </w:p>
        </w:tc>
        <w:tc>
          <w:tcPr>
            <w:tcW w:w="1559" w:type="dxa"/>
            <w:shd w:val="clear" w:color="auto" w:fill="auto"/>
            <w:noWrap/>
            <w:vAlign w:val="center"/>
          </w:tcPr>
          <w:p w14:paraId="7986FDB2" w14:textId="77777777" w:rsidR="00F92B85" w:rsidRPr="00AA3FDC" w:rsidRDefault="00F92B85" w:rsidP="00341939">
            <w:pPr>
              <w:jc w:val="center"/>
              <w:rPr>
                <w:rFonts w:eastAsia="等线"/>
              </w:rPr>
            </w:pPr>
            <w:r w:rsidRPr="00AA3FDC">
              <w:rPr>
                <w:rFonts w:eastAsia="等线"/>
              </w:rPr>
              <w:t>0.11109300</w:t>
            </w:r>
          </w:p>
        </w:tc>
        <w:tc>
          <w:tcPr>
            <w:tcW w:w="1843" w:type="dxa"/>
            <w:shd w:val="clear" w:color="auto" w:fill="auto"/>
            <w:noWrap/>
            <w:vAlign w:val="center"/>
          </w:tcPr>
          <w:p w14:paraId="4ABF9A23" w14:textId="77777777" w:rsidR="00F92B85" w:rsidRPr="00AA3FDC" w:rsidRDefault="00F92B85" w:rsidP="00341939">
            <w:pPr>
              <w:jc w:val="center"/>
              <w:rPr>
                <w:rFonts w:eastAsia="等线"/>
              </w:rPr>
            </w:pPr>
            <w:r w:rsidRPr="00AA3FDC">
              <w:rPr>
                <w:rFonts w:eastAsia="等线"/>
              </w:rPr>
              <w:t>-1.21494600</w:t>
            </w:r>
          </w:p>
        </w:tc>
      </w:tr>
      <w:tr w:rsidR="00F92B85" w:rsidRPr="00AA3FDC" w14:paraId="5BCBD310" w14:textId="77777777" w:rsidTr="00341939">
        <w:trPr>
          <w:trHeight w:val="276"/>
        </w:trPr>
        <w:tc>
          <w:tcPr>
            <w:tcW w:w="1276" w:type="dxa"/>
            <w:shd w:val="clear" w:color="auto" w:fill="auto"/>
            <w:noWrap/>
            <w:vAlign w:val="center"/>
          </w:tcPr>
          <w:p w14:paraId="2DF05E08" w14:textId="77777777" w:rsidR="00F92B85" w:rsidRPr="00AA3FDC" w:rsidRDefault="00F92B85" w:rsidP="00341939">
            <w:pPr>
              <w:jc w:val="center"/>
              <w:rPr>
                <w:rFonts w:eastAsia="等线"/>
              </w:rPr>
            </w:pPr>
            <w:r w:rsidRPr="00AA3FDC">
              <w:rPr>
                <w:rFonts w:eastAsia="等线"/>
              </w:rPr>
              <w:t>O</w:t>
            </w:r>
          </w:p>
        </w:tc>
        <w:tc>
          <w:tcPr>
            <w:tcW w:w="1843" w:type="dxa"/>
            <w:shd w:val="clear" w:color="auto" w:fill="auto"/>
            <w:noWrap/>
            <w:vAlign w:val="center"/>
          </w:tcPr>
          <w:p w14:paraId="795427A7" w14:textId="77777777" w:rsidR="00F92B85" w:rsidRPr="00AA3FDC" w:rsidRDefault="00F92B85" w:rsidP="00341939">
            <w:pPr>
              <w:jc w:val="center"/>
              <w:rPr>
                <w:rFonts w:eastAsia="等线"/>
              </w:rPr>
            </w:pPr>
            <w:r w:rsidRPr="00AA3FDC">
              <w:rPr>
                <w:rFonts w:eastAsia="等线"/>
              </w:rPr>
              <w:t>-1.11499600</w:t>
            </w:r>
          </w:p>
        </w:tc>
        <w:tc>
          <w:tcPr>
            <w:tcW w:w="1559" w:type="dxa"/>
            <w:shd w:val="clear" w:color="auto" w:fill="auto"/>
            <w:noWrap/>
            <w:vAlign w:val="center"/>
          </w:tcPr>
          <w:p w14:paraId="2C822E33" w14:textId="77777777" w:rsidR="00F92B85" w:rsidRPr="00AA3FDC" w:rsidRDefault="00F92B85" w:rsidP="00341939">
            <w:pPr>
              <w:jc w:val="center"/>
              <w:rPr>
                <w:rFonts w:eastAsia="等线"/>
              </w:rPr>
            </w:pPr>
            <w:r w:rsidRPr="00AA3FDC">
              <w:rPr>
                <w:rFonts w:eastAsia="等线"/>
              </w:rPr>
              <w:t>-0.01697600</w:t>
            </w:r>
          </w:p>
        </w:tc>
        <w:tc>
          <w:tcPr>
            <w:tcW w:w="1843" w:type="dxa"/>
            <w:shd w:val="clear" w:color="auto" w:fill="auto"/>
            <w:noWrap/>
            <w:vAlign w:val="center"/>
          </w:tcPr>
          <w:p w14:paraId="1933302C" w14:textId="77777777" w:rsidR="00F92B85" w:rsidRPr="00AA3FDC" w:rsidRDefault="00F92B85" w:rsidP="00341939">
            <w:pPr>
              <w:jc w:val="center"/>
              <w:rPr>
                <w:rFonts w:eastAsia="等线"/>
              </w:rPr>
            </w:pPr>
            <w:r w:rsidRPr="00AA3FDC">
              <w:rPr>
                <w:rFonts w:eastAsia="等线"/>
              </w:rPr>
              <w:t>1.22836500</w:t>
            </w:r>
          </w:p>
        </w:tc>
      </w:tr>
      <w:tr w:rsidR="00F92B85" w:rsidRPr="00AA3FDC" w14:paraId="6CAB7CC6" w14:textId="77777777" w:rsidTr="00341939">
        <w:trPr>
          <w:trHeight w:val="276"/>
        </w:trPr>
        <w:tc>
          <w:tcPr>
            <w:tcW w:w="1276" w:type="dxa"/>
            <w:shd w:val="clear" w:color="auto" w:fill="auto"/>
            <w:noWrap/>
            <w:vAlign w:val="center"/>
          </w:tcPr>
          <w:p w14:paraId="356CE6CD"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2DDF2615" w14:textId="77777777" w:rsidR="00F92B85" w:rsidRPr="00AA3FDC" w:rsidRDefault="00F92B85" w:rsidP="00341939">
            <w:pPr>
              <w:jc w:val="center"/>
              <w:rPr>
                <w:rFonts w:eastAsia="等线"/>
              </w:rPr>
            </w:pPr>
            <w:r w:rsidRPr="00AA3FDC">
              <w:rPr>
                <w:rFonts w:eastAsia="等线"/>
              </w:rPr>
              <w:t>-0.12356100</w:t>
            </w:r>
          </w:p>
        </w:tc>
        <w:tc>
          <w:tcPr>
            <w:tcW w:w="1559" w:type="dxa"/>
            <w:shd w:val="clear" w:color="auto" w:fill="auto"/>
            <w:noWrap/>
            <w:vAlign w:val="center"/>
          </w:tcPr>
          <w:p w14:paraId="64C4C4C6" w14:textId="77777777" w:rsidR="00F92B85" w:rsidRPr="00AA3FDC" w:rsidRDefault="00F92B85" w:rsidP="00341939">
            <w:pPr>
              <w:jc w:val="center"/>
              <w:rPr>
                <w:rFonts w:eastAsia="等线"/>
              </w:rPr>
            </w:pPr>
            <w:r w:rsidRPr="00AA3FDC">
              <w:rPr>
                <w:rFonts w:eastAsia="等线"/>
              </w:rPr>
              <w:t>2.16019900</w:t>
            </w:r>
          </w:p>
        </w:tc>
        <w:tc>
          <w:tcPr>
            <w:tcW w:w="1843" w:type="dxa"/>
            <w:shd w:val="clear" w:color="auto" w:fill="auto"/>
            <w:noWrap/>
            <w:vAlign w:val="center"/>
          </w:tcPr>
          <w:p w14:paraId="6BBDD544" w14:textId="77777777" w:rsidR="00F92B85" w:rsidRPr="00AA3FDC" w:rsidRDefault="00F92B85" w:rsidP="00341939">
            <w:pPr>
              <w:jc w:val="center"/>
              <w:rPr>
                <w:rFonts w:eastAsia="等线"/>
              </w:rPr>
            </w:pPr>
            <w:r w:rsidRPr="00AA3FDC">
              <w:rPr>
                <w:rFonts w:eastAsia="等线"/>
              </w:rPr>
              <w:t>0.11271000</w:t>
            </w:r>
          </w:p>
        </w:tc>
      </w:tr>
      <w:tr w:rsidR="00F92B85" w:rsidRPr="00AA3FDC" w14:paraId="544FDCD1" w14:textId="77777777" w:rsidTr="00341939">
        <w:trPr>
          <w:trHeight w:val="276"/>
        </w:trPr>
        <w:tc>
          <w:tcPr>
            <w:tcW w:w="1276" w:type="dxa"/>
            <w:shd w:val="clear" w:color="auto" w:fill="auto"/>
            <w:noWrap/>
            <w:vAlign w:val="center"/>
          </w:tcPr>
          <w:p w14:paraId="09DEA780"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3DCC9ECF" w14:textId="77777777" w:rsidR="00F92B85" w:rsidRPr="00AA3FDC" w:rsidRDefault="00F92B85" w:rsidP="00341939">
            <w:pPr>
              <w:jc w:val="center"/>
              <w:rPr>
                <w:rFonts w:eastAsia="等线"/>
              </w:rPr>
            </w:pPr>
            <w:r w:rsidRPr="00AA3FDC">
              <w:rPr>
                <w:rFonts w:eastAsia="等线"/>
              </w:rPr>
              <w:t>0.17529400</w:t>
            </w:r>
          </w:p>
        </w:tc>
        <w:tc>
          <w:tcPr>
            <w:tcW w:w="1559" w:type="dxa"/>
            <w:shd w:val="clear" w:color="auto" w:fill="auto"/>
            <w:noWrap/>
            <w:vAlign w:val="center"/>
          </w:tcPr>
          <w:p w14:paraId="6DF545B6" w14:textId="77777777" w:rsidR="00F92B85" w:rsidRPr="00AA3FDC" w:rsidRDefault="00F92B85" w:rsidP="00341939">
            <w:pPr>
              <w:jc w:val="center"/>
              <w:rPr>
                <w:rFonts w:eastAsia="等线"/>
              </w:rPr>
            </w:pPr>
            <w:r w:rsidRPr="00AA3FDC">
              <w:rPr>
                <w:rFonts w:eastAsia="等线"/>
              </w:rPr>
              <w:t>2.65313700</w:t>
            </w:r>
          </w:p>
        </w:tc>
        <w:tc>
          <w:tcPr>
            <w:tcW w:w="1843" w:type="dxa"/>
            <w:shd w:val="clear" w:color="auto" w:fill="auto"/>
            <w:noWrap/>
            <w:vAlign w:val="center"/>
          </w:tcPr>
          <w:p w14:paraId="75804123" w14:textId="77777777" w:rsidR="00F92B85" w:rsidRPr="00AA3FDC" w:rsidRDefault="00F92B85" w:rsidP="00341939">
            <w:pPr>
              <w:jc w:val="center"/>
              <w:rPr>
                <w:rFonts w:eastAsia="等线"/>
              </w:rPr>
            </w:pPr>
            <w:r w:rsidRPr="00AA3FDC">
              <w:rPr>
                <w:rFonts w:eastAsia="等线"/>
              </w:rPr>
              <w:t>1.36618000</w:t>
            </w:r>
          </w:p>
        </w:tc>
      </w:tr>
      <w:tr w:rsidR="00F92B85" w:rsidRPr="00AA3FDC" w14:paraId="20F11BD0" w14:textId="77777777" w:rsidTr="00341939">
        <w:trPr>
          <w:trHeight w:val="276"/>
        </w:trPr>
        <w:tc>
          <w:tcPr>
            <w:tcW w:w="1276" w:type="dxa"/>
            <w:shd w:val="clear" w:color="auto" w:fill="auto"/>
            <w:noWrap/>
            <w:vAlign w:val="center"/>
          </w:tcPr>
          <w:p w14:paraId="16D71692"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54898DF1" w14:textId="77777777" w:rsidR="00F92B85" w:rsidRPr="00AA3FDC" w:rsidRDefault="00F92B85" w:rsidP="00341939">
            <w:pPr>
              <w:jc w:val="center"/>
              <w:rPr>
                <w:rFonts w:eastAsia="等线"/>
              </w:rPr>
            </w:pPr>
            <w:r w:rsidRPr="00AA3FDC">
              <w:rPr>
                <w:rFonts w:eastAsia="等线"/>
              </w:rPr>
              <w:t>0.17728700</w:t>
            </w:r>
          </w:p>
        </w:tc>
        <w:tc>
          <w:tcPr>
            <w:tcW w:w="1559" w:type="dxa"/>
            <w:shd w:val="clear" w:color="auto" w:fill="auto"/>
            <w:noWrap/>
            <w:vAlign w:val="center"/>
          </w:tcPr>
          <w:p w14:paraId="3C174B84" w14:textId="77777777" w:rsidR="00F92B85" w:rsidRPr="00AA3FDC" w:rsidRDefault="00F92B85" w:rsidP="00341939">
            <w:pPr>
              <w:jc w:val="center"/>
              <w:rPr>
                <w:rFonts w:eastAsia="等线"/>
              </w:rPr>
            </w:pPr>
            <w:r w:rsidRPr="00AA3FDC">
              <w:rPr>
                <w:rFonts w:eastAsia="等线"/>
              </w:rPr>
              <w:t>2.02170400</w:t>
            </w:r>
          </w:p>
        </w:tc>
        <w:tc>
          <w:tcPr>
            <w:tcW w:w="1843" w:type="dxa"/>
            <w:shd w:val="clear" w:color="auto" w:fill="auto"/>
            <w:noWrap/>
            <w:vAlign w:val="center"/>
          </w:tcPr>
          <w:p w14:paraId="64B8CF2F" w14:textId="77777777" w:rsidR="00F92B85" w:rsidRPr="00AA3FDC" w:rsidRDefault="00F92B85" w:rsidP="00341939">
            <w:pPr>
              <w:jc w:val="center"/>
              <w:rPr>
                <w:rFonts w:eastAsia="等线"/>
              </w:rPr>
            </w:pPr>
            <w:r w:rsidRPr="00AA3FDC">
              <w:rPr>
                <w:rFonts w:eastAsia="等线"/>
              </w:rPr>
              <w:t>2.24274400</w:t>
            </w:r>
          </w:p>
        </w:tc>
      </w:tr>
      <w:tr w:rsidR="00F92B85" w:rsidRPr="00AA3FDC" w14:paraId="49F09EC6" w14:textId="77777777" w:rsidTr="00341939">
        <w:trPr>
          <w:trHeight w:val="276"/>
        </w:trPr>
        <w:tc>
          <w:tcPr>
            <w:tcW w:w="1276" w:type="dxa"/>
            <w:shd w:val="clear" w:color="auto" w:fill="auto"/>
            <w:noWrap/>
            <w:vAlign w:val="center"/>
          </w:tcPr>
          <w:p w14:paraId="5CC4B6F4"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01AB97EB" w14:textId="77777777" w:rsidR="00F92B85" w:rsidRPr="00AA3FDC" w:rsidRDefault="00F92B85" w:rsidP="00341939">
            <w:pPr>
              <w:jc w:val="center"/>
              <w:rPr>
                <w:rFonts w:eastAsia="等线"/>
              </w:rPr>
            </w:pPr>
            <w:r w:rsidRPr="00AA3FDC">
              <w:rPr>
                <w:rFonts w:eastAsia="等线"/>
              </w:rPr>
              <w:t>0.40261600</w:t>
            </w:r>
          </w:p>
        </w:tc>
        <w:tc>
          <w:tcPr>
            <w:tcW w:w="1559" w:type="dxa"/>
            <w:shd w:val="clear" w:color="auto" w:fill="auto"/>
            <w:noWrap/>
            <w:vAlign w:val="center"/>
          </w:tcPr>
          <w:p w14:paraId="2EEFCDB7" w14:textId="77777777" w:rsidR="00F92B85" w:rsidRPr="00AA3FDC" w:rsidRDefault="00F92B85" w:rsidP="00341939">
            <w:pPr>
              <w:jc w:val="center"/>
              <w:rPr>
                <w:rFonts w:eastAsia="等线"/>
              </w:rPr>
            </w:pPr>
            <w:r w:rsidRPr="00AA3FDC">
              <w:rPr>
                <w:rFonts w:eastAsia="等线"/>
              </w:rPr>
              <w:t>3.70408100</w:t>
            </w:r>
          </w:p>
        </w:tc>
        <w:tc>
          <w:tcPr>
            <w:tcW w:w="1843" w:type="dxa"/>
            <w:shd w:val="clear" w:color="auto" w:fill="auto"/>
            <w:noWrap/>
            <w:vAlign w:val="center"/>
          </w:tcPr>
          <w:p w14:paraId="40B3B9ED" w14:textId="77777777" w:rsidR="00F92B85" w:rsidRPr="00AA3FDC" w:rsidRDefault="00F92B85" w:rsidP="00341939">
            <w:pPr>
              <w:jc w:val="center"/>
              <w:rPr>
                <w:rFonts w:eastAsia="等线"/>
              </w:rPr>
            </w:pPr>
            <w:r w:rsidRPr="00AA3FDC">
              <w:rPr>
                <w:rFonts w:eastAsia="等线"/>
              </w:rPr>
              <w:t>1.48271500</w:t>
            </w:r>
          </w:p>
        </w:tc>
      </w:tr>
      <w:tr w:rsidR="00F92B85" w:rsidRPr="00AA3FDC" w14:paraId="7B398868" w14:textId="77777777" w:rsidTr="00341939">
        <w:trPr>
          <w:trHeight w:val="276"/>
        </w:trPr>
        <w:tc>
          <w:tcPr>
            <w:tcW w:w="1276" w:type="dxa"/>
            <w:shd w:val="clear" w:color="auto" w:fill="auto"/>
            <w:noWrap/>
            <w:vAlign w:val="center"/>
          </w:tcPr>
          <w:p w14:paraId="2F07FE6D" w14:textId="77777777" w:rsidR="00F92B85" w:rsidRPr="00AA3FDC" w:rsidRDefault="00F92B85" w:rsidP="00341939">
            <w:pPr>
              <w:jc w:val="center"/>
              <w:rPr>
                <w:rFonts w:eastAsia="等线"/>
              </w:rPr>
            </w:pPr>
            <w:r w:rsidRPr="00AA3FDC">
              <w:rPr>
                <w:rFonts w:eastAsia="等线"/>
              </w:rPr>
              <w:t>S</w:t>
            </w:r>
          </w:p>
        </w:tc>
        <w:tc>
          <w:tcPr>
            <w:tcW w:w="1843" w:type="dxa"/>
            <w:shd w:val="clear" w:color="auto" w:fill="auto"/>
            <w:noWrap/>
            <w:vAlign w:val="center"/>
          </w:tcPr>
          <w:p w14:paraId="60B87609" w14:textId="77777777" w:rsidR="00F92B85" w:rsidRPr="00AA3FDC" w:rsidRDefault="00F92B85" w:rsidP="00341939">
            <w:pPr>
              <w:jc w:val="center"/>
              <w:rPr>
                <w:rFonts w:eastAsia="等线"/>
              </w:rPr>
            </w:pPr>
            <w:r w:rsidRPr="00AA3FDC">
              <w:rPr>
                <w:rFonts w:eastAsia="等线"/>
              </w:rPr>
              <w:t>-0.42858800</w:t>
            </w:r>
          </w:p>
        </w:tc>
        <w:tc>
          <w:tcPr>
            <w:tcW w:w="1559" w:type="dxa"/>
            <w:shd w:val="clear" w:color="auto" w:fill="auto"/>
            <w:noWrap/>
            <w:vAlign w:val="center"/>
          </w:tcPr>
          <w:p w14:paraId="1F951A54" w14:textId="77777777" w:rsidR="00F92B85" w:rsidRPr="00AA3FDC" w:rsidRDefault="00F92B85" w:rsidP="00341939">
            <w:pPr>
              <w:jc w:val="center"/>
              <w:rPr>
                <w:rFonts w:eastAsia="等线"/>
              </w:rPr>
            </w:pPr>
            <w:r w:rsidRPr="00AA3FDC">
              <w:rPr>
                <w:rFonts w:eastAsia="等线"/>
              </w:rPr>
              <w:t>0.40840300</w:t>
            </w:r>
          </w:p>
        </w:tc>
        <w:tc>
          <w:tcPr>
            <w:tcW w:w="1843" w:type="dxa"/>
            <w:shd w:val="clear" w:color="auto" w:fill="auto"/>
            <w:noWrap/>
            <w:vAlign w:val="center"/>
          </w:tcPr>
          <w:p w14:paraId="361FC0F0" w14:textId="77777777" w:rsidR="00F92B85" w:rsidRPr="00AA3FDC" w:rsidRDefault="00F92B85" w:rsidP="00341939">
            <w:pPr>
              <w:jc w:val="center"/>
              <w:rPr>
                <w:rFonts w:eastAsia="等线"/>
              </w:rPr>
            </w:pPr>
            <w:r w:rsidRPr="00AA3FDC">
              <w:rPr>
                <w:rFonts w:eastAsia="等线"/>
              </w:rPr>
              <w:t>0.02237000</w:t>
            </w:r>
          </w:p>
        </w:tc>
      </w:tr>
      <w:tr w:rsidR="00F92B85" w:rsidRPr="00AA3FDC" w14:paraId="0F469E73" w14:textId="77777777" w:rsidTr="00341939">
        <w:trPr>
          <w:trHeight w:val="276"/>
        </w:trPr>
        <w:tc>
          <w:tcPr>
            <w:tcW w:w="1276" w:type="dxa"/>
            <w:shd w:val="clear" w:color="auto" w:fill="auto"/>
            <w:noWrap/>
            <w:vAlign w:val="center"/>
          </w:tcPr>
          <w:p w14:paraId="6932FA16"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63B10504" w14:textId="77777777" w:rsidR="00F92B85" w:rsidRPr="00AA3FDC" w:rsidRDefault="00F92B85" w:rsidP="00341939">
            <w:pPr>
              <w:jc w:val="center"/>
              <w:rPr>
                <w:rFonts w:eastAsia="等线"/>
              </w:rPr>
            </w:pPr>
            <w:r w:rsidRPr="00AA3FDC">
              <w:rPr>
                <w:rFonts w:eastAsia="等线"/>
              </w:rPr>
              <w:t>1.16426700</w:t>
            </w:r>
          </w:p>
        </w:tc>
        <w:tc>
          <w:tcPr>
            <w:tcW w:w="1559" w:type="dxa"/>
            <w:shd w:val="clear" w:color="auto" w:fill="auto"/>
            <w:noWrap/>
            <w:vAlign w:val="center"/>
          </w:tcPr>
          <w:p w14:paraId="191A614B" w14:textId="77777777" w:rsidR="00F92B85" w:rsidRPr="00AA3FDC" w:rsidRDefault="00F92B85" w:rsidP="00341939">
            <w:pPr>
              <w:jc w:val="center"/>
              <w:rPr>
                <w:rFonts w:eastAsia="等线"/>
              </w:rPr>
            </w:pPr>
            <w:r w:rsidRPr="00AA3FDC">
              <w:rPr>
                <w:rFonts w:eastAsia="等线"/>
              </w:rPr>
              <w:t>-0.33509300</w:t>
            </w:r>
          </w:p>
        </w:tc>
        <w:tc>
          <w:tcPr>
            <w:tcW w:w="1843" w:type="dxa"/>
            <w:shd w:val="clear" w:color="auto" w:fill="auto"/>
            <w:noWrap/>
            <w:vAlign w:val="center"/>
          </w:tcPr>
          <w:p w14:paraId="241330DF" w14:textId="77777777" w:rsidR="00F92B85" w:rsidRPr="00AA3FDC" w:rsidRDefault="00F92B85" w:rsidP="00341939">
            <w:pPr>
              <w:jc w:val="center"/>
              <w:rPr>
                <w:rFonts w:eastAsia="等线"/>
              </w:rPr>
            </w:pPr>
            <w:r w:rsidRPr="00AA3FDC">
              <w:rPr>
                <w:rFonts w:eastAsia="等线"/>
              </w:rPr>
              <w:t>-0.01991500</w:t>
            </w:r>
          </w:p>
        </w:tc>
      </w:tr>
      <w:tr w:rsidR="00F92B85" w:rsidRPr="00AA3FDC" w14:paraId="256035AC" w14:textId="77777777" w:rsidTr="00341939">
        <w:trPr>
          <w:trHeight w:val="276"/>
        </w:trPr>
        <w:tc>
          <w:tcPr>
            <w:tcW w:w="1276" w:type="dxa"/>
            <w:shd w:val="clear" w:color="auto" w:fill="auto"/>
            <w:noWrap/>
            <w:vAlign w:val="center"/>
          </w:tcPr>
          <w:p w14:paraId="2339678A"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6C45D0BA" w14:textId="77777777" w:rsidR="00F92B85" w:rsidRPr="00AA3FDC" w:rsidRDefault="00F92B85" w:rsidP="00341939">
            <w:pPr>
              <w:jc w:val="center"/>
              <w:rPr>
                <w:rFonts w:eastAsia="等线"/>
              </w:rPr>
            </w:pPr>
            <w:r w:rsidRPr="00AA3FDC">
              <w:rPr>
                <w:rFonts w:eastAsia="等线"/>
              </w:rPr>
              <w:t>1.84063100</w:t>
            </w:r>
          </w:p>
        </w:tc>
        <w:tc>
          <w:tcPr>
            <w:tcW w:w="1559" w:type="dxa"/>
            <w:shd w:val="clear" w:color="auto" w:fill="auto"/>
            <w:noWrap/>
            <w:vAlign w:val="center"/>
          </w:tcPr>
          <w:p w14:paraId="4D65673B" w14:textId="77777777" w:rsidR="00F92B85" w:rsidRPr="00AA3FDC" w:rsidRDefault="00F92B85" w:rsidP="00341939">
            <w:pPr>
              <w:jc w:val="center"/>
              <w:rPr>
                <w:rFonts w:eastAsia="等线"/>
              </w:rPr>
            </w:pPr>
            <w:r w:rsidRPr="00AA3FDC">
              <w:rPr>
                <w:rFonts w:eastAsia="等线"/>
              </w:rPr>
              <w:t>-0.39009900</w:t>
            </w:r>
          </w:p>
        </w:tc>
        <w:tc>
          <w:tcPr>
            <w:tcW w:w="1843" w:type="dxa"/>
            <w:shd w:val="clear" w:color="auto" w:fill="auto"/>
            <w:noWrap/>
            <w:vAlign w:val="center"/>
          </w:tcPr>
          <w:p w14:paraId="46361F6B" w14:textId="77777777" w:rsidR="00F92B85" w:rsidRPr="00AA3FDC" w:rsidRDefault="00F92B85" w:rsidP="00341939">
            <w:pPr>
              <w:jc w:val="center"/>
              <w:rPr>
                <w:rFonts w:eastAsia="等线"/>
              </w:rPr>
            </w:pPr>
            <w:r w:rsidRPr="00AA3FDC">
              <w:rPr>
                <w:rFonts w:eastAsia="等线"/>
              </w:rPr>
              <w:t>-1.23255000</w:t>
            </w:r>
          </w:p>
        </w:tc>
      </w:tr>
      <w:tr w:rsidR="00F92B85" w:rsidRPr="00AA3FDC" w14:paraId="0467055B" w14:textId="77777777" w:rsidTr="00341939">
        <w:trPr>
          <w:trHeight w:val="276"/>
        </w:trPr>
        <w:tc>
          <w:tcPr>
            <w:tcW w:w="1276" w:type="dxa"/>
            <w:shd w:val="clear" w:color="auto" w:fill="auto"/>
            <w:noWrap/>
            <w:vAlign w:val="center"/>
          </w:tcPr>
          <w:p w14:paraId="76F7CD3D"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1B89A17C" w14:textId="77777777" w:rsidR="00F92B85" w:rsidRPr="00AA3FDC" w:rsidRDefault="00F92B85" w:rsidP="00341939">
            <w:pPr>
              <w:jc w:val="center"/>
              <w:rPr>
                <w:rFonts w:eastAsia="等线"/>
              </w:rPr>
            </w:pPr>
            <w:r w:rsidRPr="00AA3FDC">
              <w:rPr>
                <w:rFonts w:eastAsia="等线"/>
              </w:rPr>
              <w:t>3.10566400</w:t>
            </w:r>
          </w:p>
        </w:tc>
        <w:tc>
          <w:tcPr>
            <w:tcW w:w="1559" w:type="dxa"/>
            <w:shd w:val="clear" w:color="auto" w:fill="auto"/>
            <w:noWrap/>
            <w:vAlign w:val="center"/>
          </w:tcPr>
          <w:p w14:paraId="0A04E37F" w14:textId="77777777" w:rsidR="00F92B85" w:rsidRPr="00AA3FDC" w:rsidRDefault="00F92B85" w:rsidP="00341939">
            <w:pPr>
              <w:jc w:val="center"/>
              <w:rPr>
                <w:rFonts w:eastAsia="等线"/>
              </w:rPr>
            </w:pPr>
            <w:r w:rsidRPr="00AA3FDC">
              <w:rPr>
                <w:rFonts w:eastAsia="等线"/>
              </w:rPr>
              <w:t>-0.95504600</w:t>
            </w:r>
          </w:p>
        </w:tc>
        <w:tc>
          <w:tcPr>
            <w:tcW w:w="1843" w:type="dxa"/>
            <w:shd w:val="clear" w:color="auto" w:fill="auto"/>
            <w:noWrap/>
            <w:vAlign w:val="center"/>
          </w:tcPr>
          <w:p w14:paraId="7898439E" w14:textId="77777777" w:rsidR="00F92B85" w:rsidRPr="00AA3FDC" w:rsidRDefault="00F92B85" w:rsidP="00341939">
            <w:pPr>
              <w:jc w:val="center"/>
              <w:rPr>
                <w:rFonts w:eastAsia="等线"/>
              </w:rPr>
            </w:pPr>
            <w:r w:rsidRPr="00AA3FDC">
              <w:rPr>
                <w:rFonts w:eastAsia="等线"/>
              </w:rPr>
              <w:t>-1.25790400</w:t>
            </w:r>
          </w:p>
        </w:tc>
      </w:tr>
      <w:tr w:rsidR="00F92B85" w:rsidRPr="00AA3FDC" w14:paraId="2D67C429" w14:textId="77777777" w:rsidTr="00341939">
        <w:trPr>
          <w:trHeight w:val="276"/>
        </w:trPr>
        <w:tc>
          <w:tcPr>
            <w:tcW w:w="1276" w:type="dxa"/>
            <w:shd w:val="clear" w:color="auto" w:fill="auto"/>
            <w:noWrap/>
            <w:vAlign w:val="center"/>
          </w:tcPr>
          <w:p w14:paraId="7F451865"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18C5DE91" w14:textId="77777777" w:rsidR="00F92B85" w:rsidRPr="00AA3FDC" w:rsidRDefault="00F92B85" w:rsidP="00341939">
            <w:pPr>
              <w:jc w:val="center"/>
              <w:rPr>
                <w:rFonts w:eastAsia="等线"/>
              </w:rPr>
            </w:pPr>
            <w:r w:rsidRPr="00AA3FDC">
              <w:rPr>
                <w:rFonts w:eastAsia="等线"/>
              </w:rPr>
              <w:t>3.67119000</w:t>
            </w:r>
          </w:p>
        </w:tc>
        <w:tc>
          <w:tcPr>
            <w:tcW w:w="1559" w:type="dxa"/>
            <w:shd w:val="clear" w:color="auto" w:fill="auto"/>
            <w:noWrap/>
            <w:vAlign w:val="center"/>
          </w:tcPr>
          <w:p w14:paraId="79F82E86" w14:textId="77777777" w:rsidR="00F92B85" w:rsidRPr="00AA3FDC" w:rsidRDefault="00F92B85" w:rsidP="00341939">
            <w:pPr>
              <w:jc w:val="center"/>
              <w:rPr>
                <w:rFonts w:eastAsia="等线"/>
              </w:rPr>
            </w:pPr>
            <w:r w:rsidRPr="00AA3FDC">
              <w:rPr>
                <w:rFonts w:eastAsia="等线"/>
              </w:rPr>
              <w:t>-1.44861900</w:t>
            </w:r>
          </w:p>
        </w:tc>
        <w:tc>
          <w:tcPr>
            <w:tcW w:w="1843" w:type="dxa"/>
            <w:shd w:val="clear" w:color="auto" w:fill="auto"/>
            <w:noWrap/>
            <w:vAlign w:val="center"/>
          </w:tcPr>
          <w:p w14:paraId="411DC051" w14:textId="77777777" w:rsidR="00F92B85" w:rsidRPr="00AA3FDC" w:rsidRDefault="00F92B85" w:rsidP="00341939">
            <w:pPr>
              <w:jc w:val="center"/>
              <w:rPr>
                <w:rFonts w:eastAsia="等线"/>
              </w:rPr>
            </w:pPr>
            <w:r w:rsidRPr="00AA3FDC">
              <w:rPr>
                <w:rFonts w:eastAsia="等线"/>
              </w:rPr>
              <w:t>-0.08719100</w:t>
            </w:r>
          </w:p>
        </w:tc>
      </w:tr>
      <w:tr w:rsidR="00F92B85" w:rsidRPr="00AA3FDC" w14:paraId="0413F491" w14:textId="77777777" w:rsidTr="00341939">
        <w:trPr>
          <w:trHeight w:val="276"/>
        </w:trPr>
        <w:tc>
          <w:tcPr>
            <w:tcW w:w="1276" w:type="dxa"/>
            <w:shd w:val="clear" w:color="auto" w:fill="auto"/>
            <w:noWrap/>
            <w:vAlign w:val="center"/>
          </w:tcPr>
          <w:p w14:paraId="00DD1F7B"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3E0D6935" w14:textId="77777777" w:rsidR="00F92B85" w:rsidRPr="00AA3FDC" w:rsidRDefault="00F92B85" w:rsidP="00341939">
            <w:pPr>
              <w:jc w:val="center"/>
              <w:rPr>
                <w:rFonts w:eastAsia="等线"/>
              </w:rPr>
            </w:pPr>
            <w:r w:rsidRPr="00AA3FDC">
              <w:rPr>
                <w:rFonts w:eastAsia="等线"/>
              </w:rPr>
              <w:t>2.97888300</w:t>
            </w:r>
          </w:p>
        </w:tc>
        <w:tc>
          <w:tcPr>
            <w:tcW w:w="1559" w:type="dxa"/>
            <w:shd w:val="clear" w:color="auto" w:fill="auto"/>
            <w:noWrap/>
            <w:vAlign w:val="center"/>
          </w:tcPr>
          <w:p w14:paraId="2389E096" w14:textId="77777777" w:rsidR="00F92B85" w:rsidRPr="00AA3FDC" w:rsidRDefault="00F92B85" w:rsidP="00341939">
            <w:pPr>
              <w:jc w:val="center"/>
              <w:rPr>
                <w:rFonts w:eastAsia="等线"/>
              </w:rPr>
            </w:pPr>
            <w:r w:rsidRPr="00AA3FDC">
              <w:rPr>
                <w:rFonts w:eastAsia="等线"/>
              </w:rPr>
              <w:t>-1.38550900</w:t>
            </w:r>
          </w:p>
        </w:tc>
        <w:tc>
          <w:tcPr>
            <w:tcW w:w="1843" w:type="dxa"/>
            <w:shd w:val="clear" w:color="auto" w:fill="auto"/>
            <w:noWrap/>
            <w:vAlign w:val="center"/>
          </w:tcPr>
          <w:p w14:paraId="7B79A09F" w14:textId="77777777" w:rsidR="00F92B85" w:rsidRPr="00AA3FDC" w:rsidRDefault="00F92B85" w:rsidP="00341939">
            <w:pPr>
              <w:jc w:val="center"/>
              <w:rPr>
                <w:rFonts w:eastAsia="等线"/>
              </w:rPr>
            </w:pPr>
            <w:r w:rsidRPr="00AA3FDC">
              <w:rPr>
                <w:rFonts w:eastAsia="等线"/>
              </w:rPr>
              <w:t>1.11534000</w:t>
            </w:r>
          </w:p>
        </w:tc>
      </w:tr>
      <w:tr w:rsidR="00F92B85" w:rsidRPr="00AA3FDC" w14:paraId="1DB3234C" w14:textId="77777777" w:rsidTr="00341939">
        <w:trPr>
          <w:trHeight w:val="276"/>
        </w:trPr>
        <w:tc>
          <w:tcPr>
            <w:tcW w:w="1276" w:type="dxa"/>
            <w:shd w:val="clear" w:color="auto" w:fill="auto"/>
            <w:noWrap/>
            <w:vAlign w:val="center"/>
          </w:tcPr>
          <w:p w14:paraId="0C9A1B72"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0F1BA3CF" w14:textId="77777777" w:rsidR="00F92B85" w:rsidRPr="00AA3FDC" w:rsidRDefault="00F92B85" w:rsidP="00341939">
            <w:pPr>
              <w:jc w:val="center"/>
              <w:rPr>
                <w:rFonts w:eastAsia="等线"/>
              </w:rPr>
            </w:pPr>
            <w:r w:rsidRPr="00AA3FDC">
              <w:rPr>
                <w:rFonts w:eastAsia="等线"/>
              </w:rPr>
              <w:t>1.71203300</w:t>
            </w:r>
          </w:p>
        </w:tc>
        <w:tc>
          <w:tcPr>
            <w:tcW w:w="1559" w:type="dxa"/>
            <w:shd w:val="clear" w:color="auto" w:fill="auto"/>
            <w:noWrap/>
            <w:vAlign w:val="center"/>
          </w:tcPr>
          <w:p w14:paraId="3267E2F0" w14:textId="77777777" w:rsidR="00F92B85" w:rsidRPr="00AA3FDC" w:rsidRDefault="00F92B85" w:rsidP="00341939">
            <w:pPr>
              <w:jc w:val="center"/>
              <w:rPr>
                <w:rFonts w:eastAsia="等线"/>
              </w:rPr>
            </w:pPr>
            <w:r w:rsidRPr="00AA3FDC">
              <w:rPr>
                <w:rFonts w:eastAsia="等线"/>
              </w:rPr>
              <w:t>-0.82138100</w:t>
            </w:r>
          </w:p>
        </w:tc>
        <w:tc>
          <w:tcPr>
            <w:tcW w:w="1843" w:type="dxa"/>
            <w:shd w:val="clear" w:color="auto" w:fill="auto"/>
            <w:noWrap/>
            <w:vAlign w:val="center"/>
          </w:tcPr>
          <w:p w14:paraId="5679E781" w14:textId="77777777" w:rsidR="00F92B85" w:rsidRPr="00AA3FDC" w:rsidRDefault="00F92B85" w:rsidP="00341939">
            <w:pPr>
              <w:jc w:val="center"/>
              <w:rPr>
                <w:rFonts w:eastAsia="等线"/>
              </w:rPr>
            </w:pPr>
            <w:r w:rsidRPr="00AA3FDC">
              <w:rPr>
                <w:rFonts w:eastAsia="等线"/>
              </w:rPr>
              <w:t>1.15907200</w:t>
            </w:r>
          </w:p>
        </w:tc>
      </w:tr>
      <w:tr w:rsidR="00F92B85" w:rsidRPr="00AA3FDC" w14:paraId="30CACE90" w14:textId="77777777" w:rsidTr="00341939">
        <w:trPr>
          <w:trHeight w:val="276"/>
        </w:trPr>
        <w:tc>
          <w:tcPr>
            <w:tcW w:w="1276" w:type="dxa"/>
            <w:shd w:val="clear" w:color="auto" w:fill="auto"/>
            <w:noWrap/>
            <w:vAlign w:val="center"/>
          </w:tcPr>
          <w:p w14:paraId="7C5DCF81"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35EE9135" w14:textId="77777777" w:rsidR="00F92B85" w:rsidRPr="00AA3FDC" w:rsidRDefault="00F92B85" w:rsidP="00341939">
            <w:pPr>
              <w:jc w:val="center"/>
              <w:rPr>
                <w:rFonts w:eastAsia="等线"/>
              </w:rPr>
            </w:pPr>
            <w:r w:rsidRPr="00AA3FDC">
              <w:rPr>
                <w:rFonts w:eastAsia="等线"/>
              </w:rPr>
              <w:t>1.38299700</w:t>
            </w:r>
          </w:p>
        </w:tc>
        <w:tc>
          <w:tcPr>
            <w:tcW w:w="1559" w:type="dxa"/>
            <w:shd w:val="clear" w:color="auto" w:fill="auto"/>
            <w:noWrap/>
            <w:vAlign w:val="center"/>
          </w:tcPr>
          <w:p w14:paraId="1C457626" w14:textId="77777777" w:rsidR="00F92B85" w:rsidRPr="00AA3FDC" w:rsidRDefault="00F92B85" w:rsidP="00341939">
            <w:pPr>
              <w:jc w:val="center"/>
              <w:rPr>
                <w:rFonts w:eastAsia="等线"/>
              </w:rPr>
            </w:pPr>
            <w:r w:rsidRPr="00AA3FDC">
              <w:rPr>
                <w:rFonts w:eastAsia="等线"/>
              </w:rPr>
              <w:t>-0.00846900</w:t>
            </w:r>
          </w:p>
        </w:tc>
        <w:tc>
          <w:tcPr>
            <w:tcW w:w="1843" w:type="dxa"/>
            <w:shd w:val="clear" w:color="auto" w:fill="auto"/>
            <w:noWrap/>
            <w:vAlign w:val="center"/>
          </w:tcPr>
          <w:p w14:paraId="2FD245C1" w14:textId="77777777" w:rsidR="00F92B85" w:rsidRPr="00AA3FDC" w:rsidRDefault="00F92B85" w:rsidP="00341939">
            <w:pPr>
              <w:jc w:val="center"/>
              <w:rPr>
                <w:rFonts w:eastAsia="等线"/>
              </w:rPr>
            </w:pPr>
            <w:r w:rsidRPr="00AA3FDC">
              <w:rPr>
                <w:rFonts w:eastAsia="等线"/>
              </w:rPr>
              <w:t>-2.13655000</w:t>
            </w:r>
          </w:p>
        </w:tc>
      </w:tr>
      <w:tr w:rsidR="00F92B85" w:rsidRPr="00AA3FDC" w14:paraId="4E614944" w14:textId="77777777" w:rsidTr="00341939">
        <w:trPr>
          <w:trHeight w:val="276"/>
        </w:trPr>
        <w:tc>
          <w:tcPr>
            <w:tcW w:w="1276" w:type="dxa"/>
            <w:shd w:val="clear" w:color="auto" w:fill="auto"/>
            <w:noWrap/>
            <w:vAlign w:val="center"/>
          </w:tcPr>
          <w:p w14:paraId="6F632ECB"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4B0722B3" w14:textId="77777777" w:rsidR="00F92B85" w:rsidRPr="00AA3FDC" w:rsidRDefault="00F92B85" w:rsidP="00341939">
            <w:pPr>
              <w:jc w:val="center"/>
              <w:rPr>
                <w:rFonts w:eastAsia="等线"/>
              </w:rPr>
            </w:pPr>
            <w:r w:rsidRPr="00AA3FDC">
              <w:rPr>
                <w:rFonts w:eastAsia="等线"/>
              </w:rPr>
              <w:t>3.64836300</w:t>
            </w:r>
          </w:p>
        </w:tc>
        <w:tc>
          <w:tcPr>
            <w:tcW w:w="1559" w:type="dxa"/>
            <w:shd w:val="clear" w:color="auto" w:fill="auto"/>
            <w:noWrap/>
            <w:vAlign w:val="center"/>
          </w:tcPr>
          <w:p w14:paraId="6BCAF7BA" w14:textId="77777777" w:rsidR="00F92B85" w:rsidRPr="00AA3FDC" w:rsidRDefault="00F92B85" w:rsidP="00341939">
            <w:pPr>
              <w:jc w:val="center"/>
              <w:rPr>
                <w:rFonts w:eastAsia="等线"/>
              </w:rPr>
            </w:pPr>
            <w:r w:rsidRPr="00AA3FDC">
              <w:rPr>
                <w:rFonts w:eastAsia="等线"/>
              </w:rPr>
              <w:t>-1.01366700</w:t>
            </w:r>
          </w:p>
        </w:tc>
        <w:tc>
          <w:tcPr>
            <w:tcW w:w="1843" w:type="dxa"/>
            <w:shd w:val="clear" w:color="auto" w:fill="auto"/>
            <w:noWrap/>
            <w:vAlign w:val="center"/>
          </w:tcPr>
          <w:p w14:paraId="648E9E71" w14:textId="77777777" w:rsidR="00F92B85" w:rsidRPr="00AA3FDC" w:rsidRDefault="00F92B85" w:rsidP="00341939">
            <w:pPr>
              <w:jc w:val="center"/>
              <w:rPr>
                <w:rFonts w:eastAsia="等线"/>
              </w:rPr>
            </w:pPr>
            <w:r w:rsidRPr="00AA3FDC">
              <w:rPr>
                <w:rFonts w:eastAsia="等线"/>
              </w:rPr>
              <w:t>-2.19198800</w:t>
            </w:r>
          </w:p>
        </w:tc>
      </w:tr>
      <w:tr w:rsidR="00F92B85" w:rsidRPr="00AA3FDC" w14:paraId="1B57CD27" w14:textId="77777777" w:rsidTr="00341939">
        <w:trPr>
          <w:trHeight w:val="276"/>
        </w:trPr>
        <w:tc>
          <w:tcPr>
            <w:tcW w:w="1276" w:type="dxa"/>
            <w:shd w:val="clear" w:color="auto" w:fill="auto"/>
            <w:noWrap/>
            <w:vAlign w:val="center"/>
          </w:tcPr>
          <w:p w14:paraId="054484FB"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30AE4B67" w14:textId="77777777" w:rsidR="00F92B85" w:rsidRPr="00AA3FDC" w:rsidRDefault="00F92B85" w:rsidP="00341939">
            <w:pPr>
              <w:jc w:val="center"/>
              <w:rPr>
                <w:rFonts w:eastAsia="等线"/>
              </w:rPr>
            </w:pPr>
            <w:r w:rsidRPr="00AA3FDC">
              <w:rPr>
                <w:rFonts w:eastAsia="等线"/>
              </w:rPr>
              <w:t>4.65932800</w:t>
            </w:r>
          </w:p>
        </w:tc>
        <w:tc>
          <w:tcPr>
            <w:tcW w:w="1559" w:type="dxa"/>
            <w:shd w:val="clear" w:color="auto" w:fill="auto"/>
            <w:noWrap/>
            <w:vAlign w:val="center"/>
          </w:tcPr>
          <w:p w14:paraId="298F8D6E" w14:textId="77777777" w:rsidR="00F92B85" w:rsidRPr="00AA3FDC" w:rsidRDefault="00F92B85" w:rsidP="00341939">
            <w:pPr>
              <w:jc w:val="center"/>
              <w:rPr>
                <w:rFonts w:eastAsia="等线"/>
              </w:rPr>
            </w:pPr>
            <w:r w:rsidRPr="00AA3FDC">
              <w:rPr>
                <w:rFonts w:eastAsia="等线"/>
              </w:rPr>
              <w:t>-1.88982300</w:t>
            </w:r>
          </w:p>
        </w:tc>
        <w:tc>
          <w:tcPr>
            <w:tcW w:w="1843" w:type="dxa"/>
            <w:shd w:val="clear" w:color="auto" w:fill="auto"/>
            <w:noWrap/>
            <w:vAlign w:val="center"/>
          </w:tcPr>
          <w:p w14:paraId="033174BB" w14:textId="77777777" w:rsidR="00F92B85" w:rsidRPr="00AA3FDC" w:rsidRDefault="00F92B85" w:rsidP="00341939">
            <w:pPr>
              <w:jc w:val="center"/>
              <w:rPr>
                <w:rFonts w:eastAsia="等线"/>
              </w:rPr>
            </w:pPr>
            <w:r w:rsidRPr="00AA3FDC">
              <w:rPr>
                <w:rFonts w:eastAsia="等线"/>
              </w:rPr>
              <w:t>-0.11423300</w:t>
            </w:r>
          </w:p>
        </w:tc>
      </w:tr>
      <w:tr w:rsidR="00F92B85" w:rsidRPr="00AA3FDC" w14:paraId="70864281" w14:textId="77777777" w:rsidTr="00341939">
        <w:trPr>
          <w:trHeight w:val="276"/>
        </w:trPr>
        <w:tc>
          <w:tcPr>
            <w:tcW w:w="1276" w:type="dxa"/>
            <w:shd w:val="clear" w:color="auto" w:fill="auto"/>
            <w:noWrap/>
            <w:vAlign w:val="center"/>
          </w:tcPr>
          <w:p w14:paraId="126612E3"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70EF3E0B" w14:textId="77777777" w:rsidR="00F92B85" w:rsidRPr="00AA3FDC" w:rsidRDefault="00F92B85" w:rsidP="00341939">
            <w:pPr>
              <w:jc w:val="center"/>
              <w:rPr>
                <w:rFonts w:eastAsia="等线"/>
              </w:rPr>
            </w:pPr>
            <w:r w:rsidRPr="00AA3FDC">
              <w:rPr>
                <w:rFonts w:eastAsia="等线"/>
              </w:rPr>
              <w:t>3.42211200</w:t>
            </w:r>
          </w:p>
        </w:tc>
        <w:tc>
          <w:tcPr>
            <w:tcW w:w="1559" w:type="dxa"/>
            <w:shd w:val="clear" w:color="auto" w:fill="auto"/>
            <w:noWrap/>
            <w:vAlign w:val="center"/>
          </w:tcPr>
          <w:p w14:paraId="252C12F3" w14:textId="77777777" w:rsidR="00F92B85" w:rsidRPr="00AA3FDC" w:rsidRDefault="00F92B85" w:rsidP="00341939">
            <w:pPr>
              <w:jc w:val="center"/>
              <w:rPr>
                <w:rFonts w:eastAsia="等线"/>
              </w:rPr>
            </w:pPr>
            <w:r w:rsidRPr="00AA3FDC">
              <w:rPr>
                <w:rFonts w:eastAsia="等线"/>
              </w:rPr>
              <w:t>-1.77803900</w:t>
            </w:r>
          </w:p>
        </w:tc>
        <w:tc>
          <w:tcPr>
            <w:tcW w:w="1843" w:type="dxa"/>
            <w:shd w:val="clear" w:color="auto" w:fill="auto"/>
            <w:noWrap/>
            <w:vAlign w:val="center"/>
          </w:tcPr>
          <w:p w14:paraId="26DFBDEF" w14:textId="77777777" w:rsidR="00F92B85" w:rsidRPr="00AA3FDC" w:rsidRDefault="00F92B85" w:rsidP="00341939">
            <w:pPr>
              <w:jc w:val="center"/>
              <w:rPr>
                <w:rFonts w:eastAsia="等线"/>
              </w:rPr>
            </w:pPr>
            <w:r w:rsidRPr="00AA3FDC">
              <w:rPr>
                <w:rFonts w:eastAsia="等线"/>
              </w:rPr>
              <w:t>2.02087600</w:t>
            </w:r>
          </w:p>
        </w:tc>
      </w:tr>
      <w:tr w:rsidR="00F92B85" w:rsidRPr="00AA3FDC" w14:paraId="7686B816" w14:textId="77777777" w:rsidTr="00341939">
        <w:trPr>
          <w:trHeight w:val="276"/>
        </w:trPr>
        <w:tc>
          <w:tcPr>
            <w:tcW w:w="1276" w:type="dxa"/>
            <w:shd w:val="clear" w:color="auto" w:fill="auto"/>
            <w:noWrap/>
            <w:vAlign w:val="center"/>
          </w:tcPr>
          <w:p w14:paraId="69B2300B"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73EA0676" w14:textId="77777777" w:rsidR="00F92B85" w:rsidRPr="00AA3FDC" w:rsidRDefault="00F92B85" w:rsidP="00341939">
            <w:pPr>
              <w:jc w:val="center"/>
              <w:rPr>
                <w:rFonts w:eastAsia="等线"/>
              </w:rPr>
            </w:pPr>
            <w:r w:rsidRPr="00AA3FDC">
              <w:rPr>
                <w:rFonts w:eastAsia="等线"/>
              </w:rPr>
              <w:t>1.15363100</w:t>
            </w:r>
          </w:p>
        </w:tc>
        <w:tc>
          <w:tcPr>
            <w:tcW w:w="1559" w:type="dxa"/>
            <w:shd w:val="clear" w:color="auto" w:fill="auto"/>
            <w:noWrap/>
            <w:vAlign w:val="center"/>
          </w:tcPr>
          <w:p w14:paraId="7406CF5B" w14:textId="77777777" w:rsidR="00F92B85" w:rsidRPr="00AA3FDC" w:rsidRDefault="00F92B85" w:rsidP="00341939">
            <w:pPr>
              <w:jc w:val="center"/>
              <w:rPr>
                <w:rFonts w:eastAsia="等线"/>
              </w:rPr>
            </w:pPr>
            <w:r w:rsidRPr="00AA3FDC">
              <w:rPr>
                <w:rFonts w:eastAsia="等线"/>
              </w:rPr>
              <w:t>-0.77039500</w:t>
            </w:r>
          </w:p>
        </w:tc>
        <w:tc>
          <w:tcPr>
            <w:tcW w:w="1843" w:type="dxa"/>
            <w:shd w:val="clear" w:color="auto" w:fill="auto"/>
            <w:noWrap/>
            <w:vAlign w:val="center"/>
          </w:tcPr>
          <w:p w14:paraId="444DC4E1" w14:textId="77777777" w:rsidR="00F92B85" w:rsidRPr="00AA3FDC" w:rsidRDefault="00F92B85" w:rsidP="00341939">
            <w:pPr>
              <w:jc w:val="center"/>
              <w:rPr>
                <w:rFonts w:eastAsia="等线"/>
              </w:rPr>
            </w:pPr>
            <w:r w:rsidRPr="00AA3FDC">
              <w:rPr>
                <w:rFonts w:eastAsia="等线"/>
              </w:rPr>
              <w:t>2.08445200</w:t>
            </w:r>
          </w:p>
        </w:tc>
      </w:tr>
      <w:tr w:rsidR="00F92B85" w:rsidRPr="00AA3FDC" w14:paraId="0E832445" w14:textId="77777777" w:rsidTr="001033CD">
        <w:trPr>
          <w:trHeight w:val="276"/>
        </w:trPr>
        <w:tc>
          <w:tcPr>
            <w:tcW w:w="1276" w:type="dxa"/>
            <w:shd w:val="clear" w:color="auto" w:fill="auto"/>
            <w:noWrap/>
            <w:vAlign w:val="center"/>
          </w:tcPr>
          <w:p w14:paraId="295127B8" w14:textId="77777777" w:rsidR="00F92B85" w:rsidRPr="00AA3FDC" w:rsidRDefault="00F92B85" w:rsidP="00341939">
            <w:pPr>
              <w:jc w:val="center"/>
              <w:rPr>
                <w:rFonts w:eastAsia="等线"/>
              </w:rPr>
            </w:pPr>
            <w:r w:rsidRPr="00AA3FDC">
              <w:rPr>
                <w:rFonts w:eastAsia="等线"/>
              </w:rPr>
              <w:t>Na</w:t>
            </w:r>
          </w:p>
        </w:tc>
        <w:tc>
          <w:tcPr>
            <w:tcW w:w="1843" w:type="dxa"/>
            <w:shd w:val="clear" w:color="auto" w:fill="auto"/>
            <w:noWrap/>
            <w:vAlign w:val="center"/>
          </w:tcPr>
          <w:p w14:paraId="296D7DE9" w14:textId="77777777" w:rsidR="00F92B85" w:rsidRPr="00AA3FDC" w:rsidRDefault="00F92B85" w:rsidP="00341939">
            <w:pPr>
              <w:jc w:val="center"/>
              <w:rPr>
                <w:rFonts w:eastAsia="等线"/>
              </w:rPr>
            </w:pPr>
            <w:r w:rsidRPr="00AA3FDC">
              <w:rPr>
                <w:rFonts w:eastAsia="等线"/>
              </w:rPr>
              <w:t>-2.98784300</w:t>
            </w:r>
          </w:p>
        </w:tc>
        <w:tc>
          <w:tcPr>
            <w:tcW w:w="1559" w:type="dxa"/>
            <w:shd w:val="clear" w:color="auto" w:fill="auto"/>
            <w:noWrap/>
            <w:vAlign w:val="center"/>
          </w:tcPr>
          <w:p w14:paraId="688412BB" w14:textId="77777777" w:rsidR="00F92B85" w:rsidRPr="00AA3FDC" w:rsidRDefault="00F92B85" w:rsidP="00341939">
            <w:pPr>
              <w:jc w:val="center"/>
              <w:rPr>
                <w:rFonts w:eastAsia="等线"/>
              </w:rPr>
            </w:pPr>
            <w:r w:rsidRPr="00AA3FDC">
              <w:rPr>
                <w:rFonts w:eastAsia="等线"/>
              </w:rPr>
              <w:t>-0.96322900</w:t>
            </w:r>
          </w:p>
        </w:tc>
        <w:tc>
          <w:tcPr>
            <w:tcW w:w="1843" w:type="dxa"/>
            <w:shd w:val="clear" w:color="auto" w:fill="auto"/>
            <w:noWrap/>
            <w:vAlign w:val="center"/>
          </w:tcPr>
          <w:p w14:paraId="2DCF8DE4" w14:textId="77777777" w:rsidR="00F92B85" w:rsidRPr="00AA3FDC" w:rsidRDefault="00F92B85" w:rsidP="00341939">
            <w:pPr>
              <w:jc w:val="center"/>
              <w:rPr>
                <w:rFonts w:eastAsia="等线"/>
              </w:rPr>
            </w:pPr>
            <w:r w:rsidRPr="00AA3FDC">
              <w:rPr>
                <w:rFonts w:eastAsia="等线"/>
              </w:rPr>
              <w:t>-0.04348900</w:t>
            </w:r>
          </w:p>
        </w:tc>
      </w:tr>
      <w:tr w:rsidR="00F92B85" w:rsidRPr="00AA3FDC" w14:paraId="23F7E6E7" w14:textId="77777777" w:rsidTr="001033CD">
        <w:trPr>
          <w:trHeight w:val="276"/>
        </w:trPr>
        <w:tc>
          <w:tcPr>
            <w:tcW w:w="1276" w:type="dxa"/>
            <w:tcBorders>
              <w:bottom w:val="single" w:sz="4" w:space="0" w:color="auto"/>
            </w:tcBorders>
            <w:shd w:val="clear" w:color="auto" w:fill="auto"/>
            <w:noWrap/>
            <w:vAlign w:val="center"/>
          </w:tcPr>
          <w:p w14:paraId="581326A2" w14:textId="77777777" w:rsidR="00F92B85" w:rsidRPr="00AA3FDC" w:rsidRDefault="00F92B85" w:rsidP="00341939">
            <w:pPr>
              <w:jc w:val="center"/>
              <w:rPr>
                <w:rFonts w:eastAsia="等线"/>
              </w:rPr>
            </w:pPr>
            <w:r w:rsidRPr="00AA3FDC">
              <w:rPr>
                <w:rFonts w:eastAsia="等线"/>
              </w:rPr>
              <w:t>F</w:t>
            </w:r>
          </w:p>
        </w:tc>
        <w:tc>
          <w:tcPr>
            <w:tcW w:w="1843" w:type="dxa"/>
            <w:tcBorders>
              <w:bottom w:val="single" w:sz="4" w:space="0" w:color="auto"/>
            </w:tcBorders>
            <w:shd w:val="clear" w:color="auto" w:fill="auto"/>
            <w:noWrap/>
            <w:vAlign w:val="center"/>
          </w:tcPr>
          <w:p w14:paraId="71BDFE33" w14:textId="77777777" w:rsidR="00F92B85" w:rsidRPr="00AA3FDC" w:rsidRDefault="00F92B85" w:rsidP="00341939">
            <w:pPr>
              <w:jc w:val="center"/>
              <w:rPr>
                <w:rFonts w:eastAsia="等线"/>
              </w:rPr>
            </w:pPr>
            <w:r w:rsidRPr="00AA3FDC">
              <w:rPr>
                <w:rFonts w:eastAsia="等线"/>
              </w:rPr>
              <w:t>-4.76120700</w:t>
            </w:r>
          </w:p>
        </w:tc>
        <w:tc>
          <w:tcPr>
            <w:tcW w:w="1559" w:type="dxa"/>
            <w:tcBorders>
              <w:bottom w:val="single" w:sz="4" w:space="0" w:color="auto"/>
            </w:tcBorders>
            <w:shd w:val="clear" w:color="auto" w:fill="auto"/>
            <w:noWrap/>
            <w:vAlign w:val="center"/>
          </w:tcPr>
          <w:p w14:paraId="20CDD334" w14:textId="77777777" w:rsidR="00F92B85" w:rsidRPr="00AA3FDC" w:rsidRDefault="00F92B85" w:rsidP="00341939">
            <w:pPr>
              <w:jc w:val="center"/>
              <w:rPr>
                <w:rFonts w:eastAsia="等线"/>
              </w:rPr>
            </w:pPr>
            <w:r w:rsidRPr="00AA3FDC">
              <w:rPr>
                <w:rFonts w:eastAsia="等线"/>
              </w:rPr>
              <w:t>-1.91365700</w:t>
            </w:r>
          </w:p>
        </w:tc>
        <w:tc>
          <w:tcPr>
            <w:tcW w:w="1843" w:type="dxa"/>
            <w:tcBorders>
              <w:bottom w:val="single" w:sz="4" w:space="0" w:color="auto"/>
            </w:tcBorders>
            <w:shd w:val="clear" w:color="auto" w:fill="auto"/>
            <w:noWrap/>
            <w:vAlign w:val="center"/>
          </w:tcPr>
          <w:p w14:paraId="132C424B" w14:textId="77777777" w:rsidR="00F92B85" w:rsidRPr="00AA3FDC" w:rsidRDefault="00F92B85" w:rsidP="00341939">
            <w:pPr>
              <w:jc w:val="center"/>
              <w:rPr>
                <w:rFonts w:eastAsia="等线"/>
              </w:rPr>
            </w:pPr>
            <w:r w:rsidRPr="00AA3FDC">
              <w:rPr>
                <w:rFonts w:eastAsia="等线"/>
              </w:rPr>
              <w:t>-0.08912500</w:t>
            </w:r>
          </w:p>
        </w:tc>
      </w:tr>
    </w:tbl>
    <w:p w14:paraId="7861F379" w14:textId="77777777" w:rsidR="00F92B85" w:rsidRPr="00AA3FDC" w:rsidRDefault="00F92B85" w:rsidP="00477482">
      <w:pPr>
        <w:spacing w:beforeLines="100" w:before="326"/>
        <w:jc w:val="center"/>
        <w:rPr>
          <w:b/>
          <w:szCs w:val="24"/>
          <w:lang w:eastAsia="zh-CN"/>
        </w:rPr>
      </w:pPr>
      <w:r w:rsidRPr="00AA3FDC">
        <w:rPr>
          <w:noProof/>
          <w:lang w:eastAsia="zh-CN"/>
        </w:rPr>
        <w:lastRenderedPageBreak/>
        <w:drawing>
          <wp:inline distT="0" distB="0" distL="0" distR="0" wp14:anchorId="2C6DD651" wp14:editId="0D97F99D">
            <wp:extent cx="1995777" cy="1115652"/>
            <wp:effectExtent l="0" t="0" r="5080" b="8890"/>
            <wp:docPr id="924" name="图片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flipV="1">
                      <a:off x="0" y="0"/>
                      <a:ext cx="2052780" cy="1147517"/>
                    </a:xfrm>
                    <a:prstGeom prst="rect">
                      <a:avLst/>
                    </a:prstGeom>
                    <a:noFill/>
                    <a:ln>
                      <a:noFill/>
                    </a:ln>
                  </pic:spPr>
                </pic:pic>
              </a:graphicData>
            </a:graphic>
          </wp:inline>
        </w:drawing>
      </w:r>
    </w:p>
    <w:tbl>
      <w:tblPr>
        <w:tblW w:w="6521" w:type="dxa"/>
        <w:tblInd w:w="1272" w:type="dxa"/>
        <w:tblLook w:val="04A0" w:firstRow="1" w:lastRow="0" w:firstColumn="1" w:lastColumn="0" w:noHBand="0" w:noVBand="1"/>
      </w:tblPr>
      <w:tblGrid>
        <w:gridCol w:w="1276"/>
        <w:gridCol w:w="1843"/>
        <w:gridCol w:w="1559"/>
        <w:gridCol w:w="1843"/>
      </w:tblGrid>
      <w:tr w:rsidR="00F92B85" w:rsidRPr="00AA3FDC" w14:paraId="7D529CE9" w14:textId="77777777" w:rsidTr="001033CD">
        <w:trPr>
          <w:trHeight w:val="276"/>
        </w:trPr>
        <w:tc>
          <w:tcPr>
            <w:tcW w:w="1276" w:type="dxa"/>
            <w:tcBorders>
              <w:top w:val="single" w:sz="4" w:space="0" w:color="auto"/>
              <w:bottom w:val="single" w:sz="4" w:space="0" w:color="auto"/>
            </w:tcBorders>
            <w:shd w:val="clear" w:color="auto" w:fill="auto"/>
            <w:noWrap/>
            <w:vAlign w:val="center"/>
          </w:tcPr>
          <w:p w14:paraId="60C654B4" w14:textId="77777777" w:rsidR="00F92B85" w:rsidRPr="00AA3FDC" w:rsidRDefault="00F92B85" w:rsidP="00341939">
            <w:pPr>
              <w:jc w:val="center"/>
              <w:rPr>
                <w:rFonts w:eastAsia="等线"/>
              </w:rPr>
            </w:pPr>
            <w:r w:rsidRPr="00AA3FDC">
              <w:rPr>
                <w:rFonts w:eastAsia="等线"/>
              </w:rPr>
              <w:t>Atom</w:t>
            </w:r>
          </w:p>
        </w:tc>
        <w:tc>
          <w:tcPr>
            <w:tcW w:w="1843" w:type="dxa"/>
            <w:tcBorders>
              <w:top w:val="single" w:sz="4" w:space="0" w:color="auto"/>
              <w:bottom w:val="single" w:sz="4" w:space="0" w:color="auto"/>
            </w:tcBorders>
            <w:shd w:val="clear" w:color="auto" w:fill="auto"/>
            <w:noWrap/>
            <w:vAlign w:val="center"/>
          </w:tcPr>
          <w:p w14:paraId="33AC5F06" w14:textId="77777777" w:rsidR="00F92B85" w:rsidRPr="00AA3FDC" w:rsidRDefault="00F92B85" w:rsidP="00341939">
            <w:pPr>
              <w:jc w:val="center"/>
              <w:rPr>
                <w:rFonts w:eastAsia="等线"/>
              </w:rPr>
            </w:pPr>
            <w:r w:rsidRPr="00AA3FDC">
              <w:rPr>
                <w:rFonts w:eastAsia="等线"/>
              </w:rPr>
              <w:t>X</w:t>
            </w:r>
          </w:p>
        </w:tc>
        <w:tc>
          <w:tcPr>
            <w:tcW w:w="1559" w:type="dxa"/>
            <w:tcBorders>
              <w:top w:val="single" w:sz="4" w:space="0" w:color="auto"/>
              <w:bottom w:val="single" w:sz="4" w:space="0" w:color="auto"/>
            </w:tcBorders>
            <w:shd w:val="clear" w:color="auto" w:fill="auto"/>
            <w:noWrap/>
            <w:vAlign w:val="center"/>
          </w:tcPr>
          <w:p w14:paraId="76C636A7" w14:textId="77777777" w:rsidR="00F92B85" w:rsidRPr="00AA3FDC" w:rsidRDefault="00F92B85" w:rsidP="00341939">
            <w:pPr>
              <w:jc w:val="center"/>
              <w:rPr>
                <w:rFonts w:eastAsia="等线"/>
              </w:rPr>
            </w:pPr>
            <w:r w:rsidRPr="00AA3FDC">
              <w:rPr>
                <w:rFonts w:eastAsia="等线"/>
              </w:rPr>
              <w:t>Y</w:t>
            </w:r>
          </w:p>
        </w:tc>
        <w:tc>
          <w:tcPr>
            <w:tcW w:w="1843" w:type="dxa"/>
            <w:tcBorders>
              <w:top w:val="single" w:sz="4" w:space="0" w:color="auto"/>
              <w:bottom w:val="single" w:sz="4" w:space="0" w:color="auto"/>
            </w:tcBorders>
            <w:shd w:val="clear" w:color="auto" w:fill="auto"/>
            <w:noWrap/>
            <w:vAlign w:val="center"/>
          </w:tcPr>
          <w:p w14:paraId="2D2B9DD4" w14:textId="77777777" w:rsidR="00F92B85" w:rsidRPr="00AA3FDC" w:rsidRDefault="00F92B85" w:rsidP="00341939">
            <w:pPr>
              <w:jc w:val="center"/>
              <w:rPr>
                <w:rFonts w:eastAsia="等线"/>
              </w:rPr>
            </w:pPr>
            <w:r w:rsidRPr="00AA3FDC">
              <w:rPr>
                <w:rFonts w:eastAsia="等线"/>
              </w:rPr>
              <w:t>Z</w:t>
            </w:r>
          </w:p>
        </w:tc>
      </w:tr>
      <w:tr w:rsidR="00F92B85" w:rsidRPr="00AA3FDC" w14:paraId="7DAE0668" w14:textId="77777777" w:rsidTr="001033CD">
        <w:trPr>
          <w:trHeight w:val="276"/>
        </w:trPr>
        <w:tc>
          <w:tcPr>
            <w:tcW w:w="1276" w:type="dxa"/>
            <w:tcBorders>
              <w:top w:val="single" w:sz="4" w:space="0" w:color="auto"/>
            </w:tcBorders>
            <w:shd w:val="clear" w:color="auto" w:fill="auto"/>
            <w:noWrap/>
            <w:vAlign w:val="center"/>
          </w:tcPr>
          <w:p w14:paraId="655AA11C" w14:textId="77777777" w:rsidR="00F92B85" w:rsidRPr="00AA3FDC" w:rsidRDefault="00F92B85" w:rsidP="00341939">
            <w:pPr>
              <w:jc w:val="center"/>
              <w:rPr>
                <w:rFonts w:eastAsia="等线"/>
              </w:rPr>
            </w:pPr>
            <w:r w:rsidRPr="00AA3FDC">
              <w:rPr>
                <w:rFonts w:eastAsia="等线"/>
              </w:rPr>
              <w:t>C</w:t>
            </w:r>
          </w:p>
        </w:tc>
        <w:tc>
          <w:tcPr>
            <w:tcW w:w="1843" w:type="dxa"/>
            <w:tcBorders>
              <w:top w:val="single" w:sz="4" w:space="0" w:color="auto"/>
            </w:tcBorders>
            <w:shd w:val="clear" w:color="auto" w:fill="auto"/>
            <w:noWrap/>
            <w:vAlign w:val="center"/>
          </w:tcPr>
          <w:p w14:paraId="60E3A2C9" w14:textId="77777777" w:rsidR="00F92B85" w:rsidRPr="00AA3FDC" w:rsidRDefault="00F92B85" w:rsidP="00341939">
            <w:pPr>
              <w:jc w:val="center"/>
              <w:rPr>
                <w:rFonts w:eastAsia="等线"/>
              </w:rPr>
            </w:pPr>
            <w:r w:rsidRPr="00AA3FDC">
              <w:rPr>
                <w:rFonts w:eastAsia="等线"/>
              </w:rPr>
              <w:t>1.32136077</w:t>
            </w:r>
          </w:p>
        </w:tc>
        <w:tc>
          <w:tcPr>
            <w:tcW w:w="1559" w:type="dxa"/>
            <w:tcBorders>
              <w:top w:val="single" w:sz="4" w:space="0" w:color="auto"/>
            </w:tcBorders>
            <w:shd w:val="clear" w:color="auto" w:fill="auto"/>
            <w:noWrap/>
            <w:vAlign w:val="center"/>
          </w:tcPr>
          <w:p w14:paraId="17E8DD47" w14:textId="77777777" w:rsidR="00F92B85" w:rsidRPr="00AA3FDC" w:rsidRDefault="00F92B85" w:rsidP="00341939">
            <w:pPr>
              <w:jc w:val="center"/>
              <w:rPr>
                <w:rFonts w:eastAsia="等线"/>
              </w:rPr>
            </w:pPr>
            <w:r w:rsidRPr="00AA3FDC">
              <w:rPr>
                <w:rFonts w:eastAsia="等线"/>
              </w:rPr>
              <w:t>-1.36419403</w:t>
            </w:r>
          </w:p>
        </w:tc>
        <w:tc>
          <w:tcPr>
            <w:tcW w:w="1843" w:type="dxa"/>
            <w:tcBorders>
              <w:top w:val="single" w:sz="4" w:space="0" w:color="auto"/>
            </w:tcBorders>
            <w:shd w:val="clear" w:color="auto" w:fill="auto"/>
            <w:noWrap/>
            <w:vAlign w:val="center"/>
          </w:tcPr>
          <w:p w14:paraId="5B7DA19E" w14:textId="77777777" w:rsidR="00F92B85" w:rsidRPr="00AA3FDC" w:rsidRDefault="00F92B85" w:rsidP="00341939">
            <w:pPr>
              <w:jc w:val="center"/>
              <w:rPr>
                <w:rFonts w:eastAsia="等线"/>
              </w:rPr>
            </w:pPr>
            <w:r w:rsidRPr="00AA3FDC">
              <w:rPr>
                <w:rFonts w:eastAsia="等线"/>
              </w:rPr>
              <w:t>0.00000934</w:t>
            </w:r>
          </w:p>
        </w:tc>
      </w:tr>
      <w:tr w:rsidR="00F92B85" w:rsidRPr="00AA3FDC" w14:paraId="17EA920B" w14:textId="77777777" w:rsidTr="00341939">
        <w:trPr>
          <w:trHeight w:val="276"/>
        </w:trPr>
        <w:tc>
          <w:tcPr>
            <w:tcW w:w="1276" w:type="dxa"/>
            <w:shd w:val="clear" w:color="auto" w:fill="auto"/>
            <w:noWrap/>
            <w:vAlign w:val="center"/>
          </w:tcPr>
          <w:p w14:paraId="1838C616"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5513E8AC" w14:textId="77777777" w:rsidR="00F92B85" w:rsidRPr="00AA3FDC" w:rsidRDefault="00F92B85" w:rsidP="00341939">
            <w:pPr>
              <w:jc w:val="center"/>
              <w:rPr>
                <w:rFonts w:eastAsia="等线"/>
              </w:rPr>
            </w:pPr>
            <w:r w:rsidRPr="00AA3FDC">
              <w:rPr>
                <w:rFonts w:eastAsia="等线"/>
              </w:rPr>
              <w:t>2.28892390</w:t>
            </w:r>
          </w:p>
        </w:tc>
        <w:tc>
          <w:tcPr>
            <w:tcW w:w="1559" w:type="dxa"/>
            <w:shd w:val="clear" w:color="auto" w:fill="auto"/>
            <w:noWrap/>
            <w:vAlign w:val="center"/>
          </w:tcPr>
          <w:p w14:paraId="77D1EE8A" w14:textId="77777777" w:rsidR="00F92B85" w:rsidRPr="00AA3FDC" w:rsidRDefault="00F92B85" w:rsidP="00341939">
            <w:pPr>
              <w:jc w:val="center"/>
              <w:rPr>
                <w:rFonts w:eastAsia="等线"/>
              </w:rPr>
            </w:pPr>
            <w:r w:rsidRPr="00AA3FDC">
              <w:rPr>
                <w:rFonts w:eastAsia="等线"/>
              </w:rPr>
              <w:t>-0.35813584</w:t>
            </w:r>
          </w:p>
        </w:tc>
        <w:tc>
          <w:tcPr>
            <w:tcW w:w="1843" w:type="dxa"/>
            <w:shd w:val="clear" w:color="auto" w:fill="auto"/>
            <w:noWrap/>
            <w:vAlign w:val="center"/>
          </w:tcPr>
          <w:p w14:paraId="4BB91F17" w14:textId="77777777" w:rsidR="00F92B85" w:rsidRPr="00AA3FDC" w:rsidRDefault="00F92B85" w:rsidP="00341939">
            <w:pPr>
              <w:jc w:val="center"/>
              <w:rPr>
                <w:rFonts w:eastAsia="等线"/>
              </w:rPr>
            </w:pPr>
            <w:r w:rsidRPr="00AA3FDC">
              <w:rPr>
                <w:rFonts w:eastAsia="等线"/>
              </w:rPr>
              <w:t>-0.00000321</w:t>
            </w:r>
          </w:p>
        </w:tc>
      </w:tr>
      <w:tr w:rsidR="00F92B85" w:rsidRPr="00AA3FDC" w14:paraId="07DAEC7C" w14:textId="77777777" w:rsidTr="00341939">
        <w:trPr>
          <w:trHeight w:val="276"/>
        </w:trPr>
        <w:tc>
          <w:tcPr>
            <w:tcW w:w="1276" w:type="dxa"/>
            <w:shd w:val="clear" w:color="auto" w:fill="auto"/>
            <w:noWrap/>
            <w:vAlign w:val="center"/>
          </w:tcPr>
          <w:p w14:paraId="1CF17DED"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77789CF9" w14:textId="77777777" w:rsidR="00F92B85" w:rsidRPr="00AA3FDC" w:rsidRDefault="00F92B85" w:rsidP="00341939">
            <w:pPr>
              <w:jc w:val="center"/>
              <w:rPr>
                <w:rFonts w:eastAsia="等线"/>
              </w:rPr>
            </w:pPr>
            <w:r w:rsidRPr="00AA3FDC">
              <w:rPr>
                <w:rFonts w:eastAsia="等线"/>
              </w:rPr>
              <w:t>1.88714929</w:t>
            </w:r>
          </w:p>
        </w:tc>
        <w:tc>
          <w:tcPr>
            <w:tcW w:w="1559" w:type="dxa"/>
            <w:shd w:val="clear" w:color="auto" w:fill="auto"/>
            <w:noWrap/>
            <w:vAlign w:val="center"/>
          </w:tcPr>
          <w:p w14:paraId="692AFF48" w14:textId="77777777" w:rsidR="00F92B85" w:rsidRPr="00AA3FDC" w:rsidRDefault="00F92B85" w:rsidP="00341939">
            <w:pPr>
              <w:jc w:val="center"/>
              <w:rPr>
                <w:rFonts w:eastAsia="等线"/>
              </w:rPr>
            </w:pPr>
            <w:r w:rsidRPr="00AA3FDC">
              <w:rPr>
                <w:rFonts w:eastAsia="等线"/>
              </w:rPr>
              <w:t>0.98109920</w:t>
            </w:r>
          </w:p>
        </w:tc>
        <w:tc>
          <w:tcPr>
            <w:tcW w:w="1843" w:type="dxa"/>
            <w:shd w:val="clear" w:color="auto" w:fill="auto"/>
            <w:noWrap/>
            <w:vAlign w:val="center"/>
          </w:tcPr>
          <w:p w14:paraId="31904CB1" w14:textId="77777777" w:rsidR="00F92B85" w:rsidRPr="00AA3FDC" w:rsidRDefault="00F92B85" w:rsidP="00341939">
            <w:pPr>
              <w:jc w:val="center"/>
              <w:rPr>
                <w:rFonts w:eastAsia="等线"/>
              </w:rPr>
            </w:pPr>
            <w:r w:rsidRPr="00AA3FDC">
              <w:rPr>
                <w:rFonts w:eastAsia="等线"/>
              </w:rPr>
              <w:t>-0.00001423</w:t>
            </w:r>
          </w:p>
        </w:tc>
      </w:tr>
      <w:tr w:rsidR="00F92B85" w:rsidRPr="00AA3FDC" w14:paraId="5D4012C1" w14:textId="77777777" w:rsidTr="00341939">
        <w:trPr>
          <w:trHeight w:val="276"/>
        </w:trPr>
        <w:tc>
          <w:tcPr>
            <w:tcW w:w="1276" w:type="dxa"/>
            <w:shd w:val="clear" w:color="auto" w:fill="auto"/>
            <w:noWrap/>
            <w:vAlign w:val="center"/>
          </w:tcPr>
          <w:p w14:paraId="74AEFDC7"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784AA5FD" w14:textId="77777777" w:rsidR="00F92B85" w:rsidRPr="00AA3FDC" w:rsidRDefault="00F92B85" w:rsidP="00341939">
            <w:pPr>
              <w:jc w:val="center"/>
              <w:rPr>
                <w:rFonts w:eastAsia="等线"/>
              </w:rPr>
            </w:pPr>
            <w:r w:rsidRPr="00AA3FDC">
              <w:rPr>
                <w:rFonts w:eastAsia="等线"/>
              </w:rPr>
              <w:t>0.54381819</w:t>
            </w:r>
          </w:p>
        </w:tc>
        <w:tc>
          <w:tcPr>
            <w:tcW w:w="1559" w:type="dxa"/>
            <w:shd w:val="clear" w:color="auto" w:fill="auto"/>
            <w:noWrap/>
            <w:vAlign w:val="center"/>
          </w:tcPr>
          <w:p w14:paraId="62CECDEC" w14:textId="77777777" w:rsidR="00F92B85" w:rsidRPr="00AA3FDC" w:rsidRDefault="00F92B85" w:rsidP="00341939">
            <w:pPr>
              <w:jc w:val="center"/>
              <w:rPr>
                <w:rFonts w:eastAsia="等线"/>
              </w:rPr>
            </w:pPr>
            <w:r w:rsidRPr="00AA3FDC">
              <w:rPr>
                <w:rFonts w:eastAsia="等线"/>
              </w:rPr>
              <w:t>1.30900484</w:t>
            </w:r>
          </w:p>
        </w:tc>
        <w:tc>
          <w:tcPr>
            <w:tcW w:w="1843" w:type="dxa"/>
            <w:shd w:val="clear" w:color="auto" w:fill="auto"/>
            <w:noWrap/>
            <w:vAlign w:val="center"/>
          </w:tcPr>
          <w:p w14:paraId="32BED00B" w14:textId="77777777" w:rsidR="00F92B85" w:rsidRPr="00AA3FDC" w:rsidRDefault="00F92B85" w:rsidP="00341939">
            <w:pPr>
              <w:jc w:val="center"/>
              <w:rPr>
                <w:rFonts w:eastAsia="等线"/>
              </w:rPr>
            </w:pPr>
            <w:r w:rsidRPr="00AA3FDC">
              <w:rPr>
                <w:rFonts w:eastAsia="等线"/>
              </w:rPr>
              <w:t>-0.00000453</w:t>
            </w:r>
          </w:p>
        </w:tc>
      </w:tr>
      <w:tr w:rsidR="00F92B85" w:rsidRPr="00AA3FDC" w14:paraId="5E53F779" w14:textId="77777777" w:rsidTr="00341939">
        <w:trPr>
          <w:trHeight w:val="276"/>
        </w:trPr>
        <w:tc>
          <w:tcPr>
            <w:tcW w:w="1276" w:type="dxa"/>
            <w:shd w:val="clear" w:color="auto" w:fill="auto"/>
            <w:noWrap/>
            <w:vAlign w:val="center"/>
          </w:tcPr>
          <w:p w14:paraId="7E1C715E"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24361BA3" w14:textId="77777777" w:rsidR="00F92B85" w:rsidRPr="00AA3FDC" w:rsidRDefault="00F92B85" w:rsidP="00341939">
            <w:pPr>
              <w:jc w:val="center"/>
              <w:rPr>
                <w:rFonts w:eastAsia="等线"/>
              </w:rPr>
            </w:pPr>
            <w:r w:rsidRPr="00AA3FDC">
              <w:rPr>
                <w:rFonts w:eastAsia="等线"/>
              </w:rPr>
              <w:t>-0.45772374</w:t>
            </w:r>
          </w:p>
        </w:tc>
        <w:tc>
          <w:tcPr>
            <w:tcW w:w="1559" w:type="dxa"/>
            <w:shd w:val="clear" w:color="auto" w:fill="auto"/>
            <w:noWrap/>
            <w:vAlign w:val="center"/>
          </w:tcPr>
          <w:p w14:paraId="4ACEF2B0" w14:textId="77777777" w:rsidR="00F92B85" w:rsidRPr="00AA3FDC" w:rsidRDefault="00F92B85" w:rsidP="00341939">
            <w:pPr>
              <w:jc w:val="center"/>
              <w:rPr>
                <w:rFonts w:eastAsia="等线"/>
              </w:rPr>
            </w:pPr>
            <w:r w:rsidRPr="00AA3FDC">
              <w:rPr>
                <w:rFonts w:eastAsia="等线"/>
              </w:rPr>
              <w:t>0.30408941</w:t>
            </w:r>
          </w:p>
        </w:tc>
        <w:tc>
          <w:tcPr>
            <w:tcW w:w="1843" w:type="dxa"/>
            <w:shd w:val="clear" w:color="auto" w:fill="auto"/>
            <w:noWrap/>
            <w:vAlign w:val="center"/>
          </w:tcPr>
          <w:p w14:paraId="004125CE" w14:textId="77777777" w:rsidR="00F92B85" w:rsidRPr="00AA3FDC" w:rsidRDefault="00F92B85" w:rsidP="00341939">
            <w:pPr>
              <w:jc w:val="center"/>
              <w:rPr>
                <w:rFonts w:eastAsia="等线"/>
              </w:rPr>
            </w:pPr>
            <w:r w:rsidRPr="00AA3FDC">
              <w:rPr>
                <w:rFonts w:eastAsia="等线"/>
              </w:rPr>
              <w:t>0.00000796</w:t>
            </w:r>
          </w:p>
        </w:tc>
      </w:tr>
      <w:tr w:rsidR="00F92B85" w:rsidRPr="00AA3FDC" w14:paraId="3E10A1C8" w14:textId="77777777" w:rsidTr="00341939">
        <w:trPr>
          <w:trHeight w:val="276"/>
        </w:trPr>
        <w:tc>
          <w:tcPr>
            <w:tcW w:w="1276" w:type="dxa"/>
            <w:shd w:val="clear" w:color="auto" w:fill="auto"/>
            <w:noWrap/>
            <w:vAlign w:val="center"/>
          </w:tcPr>
          <w:p w14:paraId="5649BA2B"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6577EA59" w14:textId="77777777" w:rsidR="00F92B85" w:rsidRPr="00AA3FDC" w:rsidRDefault="00F92B85" w:rsidP="00341939">
            <w:pPr>
              <w:jc w:val="center"/>
              <w:rPr>
                <w:rFonts w:eastAsia="等线"/>
              </w:rPr>
            </w:pPr>
            <w:r w:rsidRPr="00AA3FDC">
              <w:rPr>
                <w:rFonts w:eastAsia="等线"/>
              </w:rPr>
              <w:t>-0.02753009</w:t>
            </w:r>
          </w:p>
        </w:tc>
        <w:tc>
          <w:tcPr>
            <w:tcW w:w="1559" w:type="dxa"/>
            <w:shd w:val="clear" w:color="auto" w:fill="auto"/>
            <w:noWrap/>
            <w:vAlign w:val="center"/>
          </w:tcPr>
          <w:p w14:paraId="4466334C" w14:textId="77777777" w:rsidR="00F92B85" w:rsidRPr="00AA3FDC" w:rsidRDefault="00F92B85" w:rsidP="00341939">
            <w:pPr>
              <w:jc w:val="center"/>
              <w:rPr>
                <w:rFonts w:eastAsia="等线"/>
              </w:rPr>
            </w:pPr>
            <w:r w:rsidRPr="00AA3FDC">
              <w:rPr>
                <w:rFonts w:eastAsia="等线"/>
              </w:rPr>
              <w:t>-1.04706749</w:t>
            </w:r>
          </w:p>
        </w:tc>
        <w:tc>
          <w:tcPr>
            <w:tcW w:w="1843" w:type="dxa"/>
            <w:shd w:val="clear" w:color="auto" w:fill="auto"/>
            <w:noWrap/>
            <w:vAlign w:val="center"/>
          </w:tcPr>
          <w:p w14:paraId="1FCAB1B8" w14:textId="77777777" w:rsidR="00F92B85" w:rsidRPr="00AA3FDC" w:rsidRDefault="00F92B85" w:rsidP="00341939">
            <w:pPr>
              <w:jc w:val="center"/>
              <w:rPr>
                <w:rFonts w:eastAsia="等线"/>
              </w:rPr>
            </w:pPr>
            <w:r w:rsidRPr="00AA3FDC">
              <w:rPr>
                <w:rFonts w:eastAsia="等线"/>
              </w:rPr>
              <w:t>0.00000574</w:t>
            </w:r>
          </w:p>
        </w:tc>
      </w:tr>
      <w:tr w:rsidR="00F92B85" w:rsidRPr="00AA3FDC" w14:paraId="07BBE0BC" w14:textId="77777777" w:rsidTr="00341939">
        <w:trPr>
          <w:trHeight w:val="276"/>
        </w:trPr>
        <w:tc>
          <w:tcPr>
            <w:tcW w:w="1276" w:type="dxa"/>
            <w:shd w:val="clear" w:color="auto" w:fill="auto"/>
            <w:noWrap/>
            <w:vAlign w:val="center"/>
          </w:tcPr>
          <w:p w14:paraId="1F1B4981"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74DF9727" w14:textId="77777777" w:rsidR="00F92B85" w:rsidRPr="00AA3FDC" w:rsidRDefault="00F92B85" w:rsidP="00341939">
            <w:pPr>
              <w:jc w:val="center"/>
              <w:rPr>
                <w:rFonts w:eastAsia="等线"/>
              </w:rPr>
            </w:pPr>
            <w:r w:rsidRPr="00AA3FDC">
              <w:rPr>
                <w:rFonts w:eastAsia="等线"/>
              </w:rPr>
              <w:t>1.62613411</w:t>
            </w:r>
          </w:p>
        </w:tc>
        <w:tc>
          <w:tcPr>
            <w:tcW w:w="1559" w:type="dxa"/>
            <w:shd w:val="clear" w:color="auto" w:fill="auto"/>
            <w:noWrap/>
            <w:vAlign w:val="center"/>
          </w:tcPr>
          <w:p w14:paraId="40B6A356" w14:textId="77777777" w:rsidR="00F92B85" w:rsidRPr="00AA3FDC" w:rsidRDefault="00F92B85" w:rsidP="00341939">
            <w:pPr>
              <w:jc w:val="center"/>
              <w:rPr>
                <w:rFonts w:eastAsia="等线"/>
              </w:rPr>
            </w:pPr>
            <w:r w:rsidRPr="00AA3FDC">
              <w:rPr>
                <w:rFonts w:eastAsia="等线"/>
              </w:rPr>
              <w:t>-2.40538490</w:t>
            </w:r>
          </w:p>
        </w:tc>
        <w:tc>
          <w:tcPr>
            <w:tcW w:w="1843" w:type="dxa"/>
            <w:shd w:val="clear" w:color="auto" w:fill="auto"/>
            <w:noWrap/>
            <w:vAlign w:val="center"/>
          </w:tcPr>
          <w:p w14:paraId="39A4F0EF" w14:textId="77777777" w:rsidR="00F92B85" w:rsidRPr="00AA3FDC" w:rsidRDefault="00F92B85" w:rsidP="00341939">
            <w:pPr>
              <w:jc w:val="center"/>
              <w:rPr>
                <w:rFonts w:eastAsia="等线"/>
              </w:rPr>
            </w:pPr>
            <w:r w:rsidRPr="00AA3FDC">
              <w:rPr>
                <w:rFonts w:eastAsia="等线"/>
              </w:rPr>
              <w:t>0.00002116</w:t>
            </w:r>
          </w:p>
        </w:tc>
      </w:tr>
      <w:tr w:rsidR="00F92B85" w:rsidRPr="00AA3FDC" w14:paraId="2CC447C2" w14:textId="77777777" w:rsidTr="00341939">
        <w:trPr>
          <w:trHeight w:val="276"/>
        </w:trPr>
        <w:tc>
          <w:tcPr>
            <w:tcW w:w="1276" w:type="dxa"/>
            <w:shd w:val="clear" w:color="auto" w:fill="auto"/>
            <w:noWrap/>
            <w:vAlign w:val="center"/>
          </w:tcPr>
          <w:p w14:paraId="4DA952F4"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73E03F7E" w14:textId="77777777" w:rsidR="00F92B85" w:rsidRPr="00AA3FDC" w:rsidRDefault="00F92B85" w:rsidP="00341939">
            <w:pPr>
              <w:jc w:val="center"/>
              <w:rPr>
                <w:rFonts w:eastAsia="等线"/>
              </w:rPr>
            </w:pPr>
            <w:r w:rsidRPr="00AA3FDC">
              <w:rPr>
                <w:rFonts w:eastAsia="等线"/>
              </w:rPr>
              <w:t>3.34262938</w:t>
            </w:r>
          </w:p>
        </w:tc>
        <w:tc>
          <w:tcPr>
            <w:tcW w:w="1559" w:type="dxa"/>
            <w:shd w:val="clear" w:color="auto" w:fill="auto"/>
            <w:noWrap/>
            <w:vAlign w:val="center"/>
          </w:tcPr>
          <w:p w14:paraId="7CF0B157" w14:textId="77777777" w:rsidR="00F92B85" w:rsidRPr="00AA3FDC" w:rsidRDefault="00F92B85" w:rsidP="00341939">
            <w:pPr>
              <w:jc w:val="center"/>
              <w:rPr>
                <w:rFonts w:eastAsia="等线"/>
              </w:rPr>
            </w:pPr>
            <w:r w:rsidRPr="00AA3FDC">
              <w:rPr>
                <w:rFonts w:eastAsia="等线"/>
              </w:rPr>
              <w:t>-0.61267427</w:t>
            </w:r>
          </w:p>
        </w:tc>
        <w:tc>
          <w:tcPr>
            <w:tcW w:w="1843" w:type="dxa"/>
            <w:shd w:val="clear" w:color="auto" w:fill="auto"/>
            <w:noWrap/>
            <w:vAlign w:val="center"/>
          </w:tcPr>
          <w:p w14:paraId="38D05E74" w14:textId="77777777" w:rsidR="00F92B85" w:rsidRPr="00AA3FDC" w:rsidRDefault="00F92B85" w:rsidP="00341939">
            <w:pPr>
              <w:jc w:val="center"/>
              <w:rPr>
                <w:rFonts w:eastAsia="等线"/>
              </w:rPr>
            </w:pPr>
            <w:r w:rsidRPr="00AA3FDC">
              <w:rPr>
                <w:rFonts w:eastAsia="等线"/>
              </w:rPr>
              <w:t>-0.00000408</w:t>
            </w:r>
          </w:p>
        </w:tc>
      </w:tr>
      <w:tr w:rsidR="00F92B85" w:rsidRPr="00AA3FDC" w14:paraId="60A2C145" w14:textId="77777777" w:rsidTr="00341939">
        <w:trPr>
          <w:trHeight w:val="276"/>
        </w:trPr>
        <w:tc>
          <w:tcPr>
            <w:tcW w:w="1276" w:type="dxa"/>
            <w:shd w:val="clear" w:color="auto" w:fill="auto"/>
            <w:noWrap/>
            <w:vAlign w:val="center"/>
          </w:tcPr>
          <w:p w14:paraId="01019920"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355C0438" w14:textId="77777777" w:rsidR="00F92B85" w:rsidRPr="00AA3FDC" w:rsidRDefault="00F92B85" w:rsidP="00341939">
            <w:pPr>
              <w:jc w:val="center"/>
              <w:rPr>
                <w:rFonts w:eastAsia="等线"/>
              </w:rPr>
            </w:pPr>
            <w:r w:rsidRPr="00AA3FDC">
              <w:rPr>
                <w:rFonts w:eastAsia="等线"/>
              </w:rPr>
              <w:t>2.63272993</w:t>
            </w:r>
          </w:p>
        </w:tc>
        <w:tc>
          <w:tcPr>
            <w:tcW w:w="1559" w:type="dxa"/>
            <w:shd w:val="clear" w:color="auto" w:fill="auto"/>
            <w:noWrap/>
            <w:vAlign w:val="center"/>
          </w:tcPr>
          <w:p w14:paraId="261A968A" w14:textId="77777777" w:rsidR="00F92B85" w:rsidRPr="00AA3FDC" w:rsidRDefault="00F92B85" w:rsidP="00341939">
            <w:pPr>
              <w:jc w:val="center"/>
              <w:rPr>
                <w:rFonts w:eastAsia="等线"/>
              </w:rPr>
            </w:pPr>
            <w:r w:rsidRPr="00AA3FDC">
              <w:rPr>
                <w:rFonts w:eastAsia="等线"/>
              </w:rPr>
              <w:t>1.76916397</w:t>
            </w:r>
          </w:p>
        </w:tc>
        <w:tc>
          <w:tcPr>
            <w:tcW w:w="1843" w:type="dxa"/>
            <w:shd w:val="clear" w:color="auto" w:fill="auto"/>
            <w:noWrap/>
            <w:vAlign w:val="center"/>
          </w:tcPr>
          <w:p w14:paraId="650DE1F8" w14:textId="77777777" w:rsidR="00F92B85" w:rsidRPr="00AA3FDC" w:rsidRDefault="00F92B85" w:rsidP="00341939">
            <w:pPr>
              <w:jc w:val="center"/>
              <w:rPr>
                <w:rFonts w:eastAsia="等线"/>
              </w:rPr>
            </w:pPr>
            <w:r w:rsidRPr="00AA3FDC">
              <w:rPr>
                <w:rFonts w:eastAsia="等线"/>
              </w:rPr>
              <w:t>-0.00003215</w:t>
            </w:r>
          </w:p>
        </w:tc>
      </w:tr>
      <w:tr w:rsidR="00F92B85" w:rsidRPr="00AA3FDC" w14:paraId="6DAB9766" w14:textId="77777777" w:rsidTr="00341939">
        <w:trPr>
          <w:trHeight w:val="276"/>
        </w:trPr>
        <w:tc>
          <w:tcPr>
            <w:tcW w:w="1276" w:type="dxa"/>
            <w:shd w:val="clear" w:color="auto" w:fill="auto"/>
            <w:noWrap/>
            <w:vAlign w:val="center"/>
          </w:tcPr>
          <w:p w14:paraId="5EDD51E0"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6B9AE819" w14:textId="77777777" w:rsidR="00F92B85" w:rsidRPr="00AA3FDC" w:rsidRDefault="00F92B85" w:rsidP="00341939">
            <w:pPr>
              <w:jc w:val="center"/>
              <w:rPr>
                <w:rFonts w:eastAsia="等线"/>
              </w:rPr>
            </w:pPr>
            <w:r w:rsidRPr="00AA3FDC">
              <w:rPr>
                <w:rFonts w:eastAsia="等线"/>
              </w:rPr>
              <w:t>0.23818260</w:t>
            </w:r>
          </w:p>
        </w:tc>
        <w:tc>
          <w:tcPr>
            <w:tcW w:w="1559" w:type="dxa"/>
            <w:shd w:val="clear" w:color="auto" w:fill="auto"/>
            <w:noWrap/>
            <w:vAlign w:val="center"/>
          </w:tcPr>
          <w:p w14:paraId="30C6EC3D" w14:textId="77777777" w:rsidR="00F92B85" w:rsidRPr="00AA3FDC" w:rsidRDefault="00F92B85" w:rsidP="00341939">
            <w:pPr>
              <w:jc w:val="center"/>
              <w:rPr>
                <w:rFonts w:eastAsia="等线"/>
              </w:rPr>
            </w:pPr>
            <w:r w:rsidRPr="00AA3FDC">
              <w:rPr>
                <w:rFonts w:eastAsia="等线"/>
              </w:rPr>
              <w:t>2.35091337</w:t>
            </w:r>
          </w:p>
        </w:tc>
        <w:tc>
          <w:tcPr>
            <w:tcW w:w="1843" w:type="dxa"/>
            <w:shd w:val="clear" w:color="auto" w:fill="auto"/>
            <w:noWrap/>
            <w:vAlign w:val="center"/>
          </w:tcPr>
          <w:p w14:paraId="5A619C07" w14:textId="77777777" w:rsidR="00F92B85" w:rsidRPr="00AA3FDC" w:rsidRDefault="00F92B85" w:rsidP="00341939">
            <w:pPr>
              <w:jc w:val="center"/>
              <w:rPr>
                <w:rFonts w:eastAsia="等线"/>
              </w:rPr>
            </w:pPr>
            <w:r w:rsidRPr="00AA3FDC">
              <w:rPr>
                <w:rFonts w:eastAsia="等线"/>
              </w:rPr>
              <w:t>-0.00001106</w:t>
            </w:r>
          </w:p>
        </w:tc>
      </w:tr>
      <w:tr w:rsidR="00F92B85" w:rsidRPr="00AA3FDC" w14:paraId="29A4AE8F" w14:textId="77777777" w:rsidTr="00341939">
        <w:trPr>
          <w:trHeight w:val="276"/>
        </w:trPr>
        <w:tc>
          <w:tcPr>
            <w:tcW w:w="1276" w:type="dxa"/>
            <w:shd w:val="clear" w:color="auto" w:fill="auto"/>
            <w:noWrap/>
            <w:vAlign w:val="center"/>
          </w:tcPr>
          <w:p w14:paraId="6ADC229B"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1A288C92" w14:textId="77777777" w:rsidR="00F92B85" w:rsidRPr="00AA3FDC" w:rsidRDefault="00F92B85" w:rsidP="00341939">
            <w:pPr>
              <w:jc w:val="center"/>
              <w:rPr>
                <w:rFonts w:eastAsia="等线"/>
              </w:rPr>
            </w:pPr>
            <w:r w:rsidRPr="00AA3FDC">
              <w:rPr>
                <w:rFonts w:eastAsia="等线"/>
              </w:rPr>
              <w:t>-0.76398802</w:t>
            </w:r>
          </w:p>
        </w:tc>
        <w:tc>
          <w:tcPr>
            <w:tcW w:w="1559" w:type="dxa"/>
            <w:shd w:val="clear" w:color="auto" w:fill="auto"/>
            <w:noWrap/>
            <w:vAlign w:val="center"/>
          </w:tcPr>
          <w:p w14:paraId="20A5850C" w14:textId="77777777" w:rsidR="00F92B85" w:rsidRPr="00AA3FDC" w:rsidRDefault="00F92B85" w:rsidP="00341939">
            <w:pPr>
              <w:jc w:val="center"/>
              <w:rPr>
                <w:rFonts w:eastAsia="等线"/>
              </w:rPr>
            </w:pPr>
            <w:r w:rsidRPr="00AA3FDC">
              <w:rPr>
                <w:rFonts w:eastAsia="等线"/>
              </w:rPr>
              <w:t>-1.84348388</w:t>
            </w:r>
          </w:p>
        </w:tc>
        <w:tc>
          <w:tcPr>
            <w:tcW w:w="1843" w:type="dxa"/>
            <w:shd w:val="clear" w:color="auto" w:fill="auto"/>
            <w:noWrap/>
            <w:vAlign w:val="center"/>
          </w:tcPr>
          <w:p w14:paraId="08EDE632" w14:textId="77777777" w:rsidR="00F92B85" w:rsidRPr="00AA3FDC" w:rsidRDefault="00F92B85" w:rsidP="00341939">
            <w:pPr>
              <w:jc w:val="center"/>
              <w:rPr>
                <w:rFonts w:eastAsia="等线"/>
              </w:rPr>
            </w:pPr>
            <w:r w:rsidRPr="00AA3FDC">
              <w:rPr>
                <w:rFonts w:eastAsia="等线"/>
              </w:rPr>
              <w:t>0.00001306</w:t>
            </w:r>
          </w:p>
        </w:tc>
      </w:tr>
      <w:tr w:rsidR="00F92B85" w:rsidRPr="00AA3FDC" w14:paraId="5202392A" w14:textId="77777777" w:rsidTr="00341939">
        <w:trPr>
          <w:trHeight w:val="276"/>
        </w:trPr>
        <w:tc>
          <w:tcPr>
            <w:tcW w:w="1276" w:type="dxa"/>
            <w:shd w:val="clear" w:color="auto" w:fill="auto"/>
            <w:noWrap/>
            <w:vAlign w:val="center"/>
          </w:tcPr>
          <w:p w14:paraId="2DC965BD"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2250C992" w14:textId="77777777" w:rsidR="00F92B85" w:rsidRPr="00AA3FDC" w:rsidRDefault="00F92B85" w:rsidP="00341939">
            <w:pPr>
              <w:jc w:val="center"/>
              <w:rPr>
                <w:rFonts w:eastAsia="等线"/>
              </w:rPr>
            </w:pPr>
            <w:r w:rsidRPr="00AA3FDC">
              <w:rPr>
                <w:rFonts w:eastAsia="等线"/>
              </w:rPr>
              <w:t>-1.83098628</w:t>
            </w:r>
          </w:p>
        </w:tc>
        <w:tc>
          <w:tcPr>
            <w:tcW w:w="1559" w:type="dxa"/>
            <w:shd w:val="clear" w:color="auto" w:fill="auto"/>
            <w:noWrap/>
            <w:vAlign w:val="center"/>
          </w:tcPr>
          <w:p w14:paraId="1051AB93" w14:textId="77777777" w:rsidR="00F92B85" w:rsidRPr="00AA3FDC" w:rsidRDefault="00F92B85" w:rsidP="00341939">
            <w:pPr>
              <w:jc w:val="center"/>
              <w:rPr>
                <w:rFonts w:eastAsia="等线"/>
              </w:rPr>
            </w:pPr>
            <w:r w:rsidRPr="00AA3FDC">
              <w:rPr>
                <w:rFonts w:eastAsia="等线"/>
              </w:rPr>
              <w:t>0.65753193</w:t>
            </w:r>
          </w:p>
        </w:tc>
        <w:tc>
          <w:tcPr>
            <w:tcW w:w="1843" w:type="dxa"/>
            <w:shd w:val="clear" w:color="auto" w:fill="auto"/>
            <w:noWrap/>
            <w:vAlign w:val="center"/>
          </w:tcPr>
          <w:p w14:paraId="282FEF76" w14:textId="77777777" w:rsidR="00F92B85" w:rsidRPr="00AA3FDC" w:rsidRDefault="00F92B85" w:rsidP="00341939">
            <w:pPr>
              <w:jc w:val="center"/>
              <w:rPr>
                <w:rFonts w:eastAsia="等线"/>
              </w:rPr>
            </w:pPr>
            <w:r w:rsidRPr="00AA3FDC">
              <w:rPr>
                <w:rFonts w:eastAsia="等线"/>
              </w:rPr>
              <w:t>0.00002706</w:t>
            </w:r>
          </w:p>
        </w:tc>
      </w:tr>
      <w:tr w:rsidR="00F92B85" w:rsidRPr="00AA3FDC" w14:paraId="6EC34BB3" w14:textId="77777777" w:rsidTr="00341939">
        <w:trPr>
          <w:trHeight w:val="276"/>
        </w:trPr>
        <w:tc>
          <w:tcPr>
            <w:tcW w:w="1276" w:type="dxa"/>
            <w:shd w:val="clear" w:color="auto" w:fill="auto"/>
            <w:noWrap/>
            <w:vAlign w:val="center"/>
          </w:tcPr>
          <w:p w14:paraId="3A57DC0C"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57A17F64" w14:textId="77777777" w:rsidR="00F92B85" w:rsidRPr="00AA3FDC" w:rsidRDefault="00F92B85" w:rsidP="00341939">
            <w:pPr>
              <w:jc w:val="center"/>
              <w:rPr>
                <w:rFonts w:eastAsia="等线"/>
              </w:rPr>
            </w:pPr>
            <w:r w:rsidRPr="00AA3FDC">
              <w:rPr>
                <w:rFonts w:eastAsia="等线"/>
              </w:rPr>
              <w:t>-2.07733338</w:t>
            </w:r>
          </w:p>
        </w:tc>
        <w:tc>
          <w:tcPr>
            <w:tcW w:w="1559" w:type="dxa"/>
            <w:shd w:val="clear" w:color="auto" w:fill="auto"/>
            <w:noWrap/>
            <w:vAlign w:val="center"/>
          </w:tcPr>
          <w:p w14:paraId="69A100A8" w14:textId="77777777" w:rsidR="00F92B85" w:rsidRPr="00AA3FDC" w:rsidRDefault="00F92B85" w:rsidP="00341939">
            <w:pPr>
              <w:jc w:val="center"/>
              <w:rPr>
                <w:rFonts w:eastAsia="等线"/>
              </w:rPr>
            </w:pPr>
            <w:r w:rsidRPr="00AA3FDC">
              <w:rPr>
                <w:rFonts w:eastAsia="等线"/>
              </w:rPr>
              <w:t>1.71395421</w:t>
            </w:r>
          </w:p>
        </w:tc>
        <w:tc>
          <w:tcPr>
            <w:tcW w:w="1843" w:type="dxa"/>
            <w:shd w:val="clear" w:color="auto" w:fill="auto"/>
            <w:noWrap/>
            <w:vAlign w:val="center"/>
          </w:tcPr>
          <w:p w14:paraId="60A32B5C" w14:textId="77777777" w:rsidR="00F92B85" w:rsidRPr="00AA3FDC" w:rsidRDefault="00F92B85" w:rsidP="00341939">
            <w:pPr>
              <w:jc w:val="center"/>
              <w:rPr>
                <w:rFonts w:eastAsia="等线"/>
              </w:rPr>
            </w:pPr>
            <w:r w:rsidRPr="00AA3FDC">
              <w:rPr>
                <w:rFonts w:eastAsia="等线"/>
              </w:rPr>
              <w:t>0.00010461</w:t>
            </w:r>
          </w:p>
        </w:tc>
      </w:tr>
      <w:tr w:rsidR="00F92B85" w:rsidRPr="00AA3FDC" w14:paraId="7BAE2F0E" w14:textId="77777777" w:rsidTr="00341939">
        <w:trPr>
          <w:trHeight w:val="276"/>
        </w:trPr>
        <w:tc>
          <w:tcPr>
            <w:tcW w:w="1276" w:type="dxa"/>
            <w:shd w:val="clear" w:color="auto" w:fill="auto"/>
            <w:noWrap/>
            <w:vAlign w:val="center"/>
          </w:tcPr>
          <w:p w14:paraId="553C05B7" w14:textId="77777777" w:rsidR="00F92B85" w:rsidRPr="00AA3FDC" w:rsidRDefault="00F92B85" w:rsidP="00341939">
            <w:pPr>
              <w:jc w:val="center"/>
              <w:rPr>
                <w:rFonts w:eastAsia="等线"/>
              </w:rPr>
            </w:pPr>
            <w:r w:rsidRPr="00AA3FDC">
              <w:rPr>
                <w:rFonts w:eastAsia="等线"/>
              </w:rPr>
              <w:t>C</w:t>
            </w:r>
          </w:p>
        </w:tc>
        <w:tc>
          <w:tcPr>
            <w:tcW w:w="1843" w:type="dxa"/>
            <w:shd w:val="clear" w:color="auto" w:fill="auto"/>
            <w:noWrap/>
            <w:vAlign w:val="center"/>
          </w:tcPr>
          <w:p w14:paraId="7AB428B3" w14:textId="77777777" w:rsidR="00F92B85" w:rsidRPr="00AA3FDC" w:rsidRDefault="00F92B85" w:rsidP="00341939">
            <w:pPr>
              <w:jc w:val="center"/>
              <w:rPr>
                <w:rFonts w:eastAsia="等线"/>
              </w:rPr>
            </w:pPr>
            <w:r w:rsidRPr="00AA3FDC">
              <w:rPr>
                <w:rFonts w:eastAsia="等线"/>
              </w:rPr>
              <w:t>-2.94016783</w:t>
            </w:r>
          </w:p>
        </w:tc>
        <w:tc>
          <w:tcPr>
            <w:tcW w:w="1559" w:type="dxa"/>
            <w:shd w:val="clear" w:color="auto" w:fill="auto"/>
            <w:noWrap/>
            <w:vAlign w:val="center"/>
          </w:tcPr>
          <w:p w14:paraId="6C8A5874" w14:textId="77777777" w:rsidR="00F92B85" w:rsidRPr="00AA3FDC" w:rsidRDefault="00F92B85" w:rsidP="00341939">
            <w:pPr>
              <w:jc w:val="center"/>
              <w:rPr>
                <w:rFonts w:eastAsia="等线"/>
              </w:rPr>
            </w:pPr>
            <w:r w:rsidRPr="00AA3FDC">
              <w:rPr>
                <w:rFonts w:eastAsia="等线"/>
              </w:rPr>
              <w:t>-0.33852454</w:t>
            </w:r>
          </w:p>
        </w:tc>
        <w:tc>
          <w:tcPr>
            <w:tcW w:w="1843" w:type="dxa"/>
            <w:shd w:val="clear" w:color="auto" w:fill="auto"/>
            <w:noWrap/>
            <w:vAlign w:val="center"/>
          </w:tcPr>
          <w:p w14:paraId="12705D0B" w14:textId="77777777" w:rsidR="00F92B85" w:rsidRPr="00AA3FDC" w:rsidRDefault="00F92B85" w:rsidP="00341939">
            <w:pPr>
              <w:jc w:val="center"/>
              <w:rPr>
                <w:rFonts w:eastAsia="等线"/>
              </w:rPr>
            </w:pPr>
            <w:r w:rsidRPr="00AA3FDC">
              <w:rPr>
                <w:rFonts w:eastAsia="等线"/>
              </w:rPr>
              <w:t>-0.00002279</w:t>
            </w:r>
          </w:p>
        </w:tc>
      </w:tr>
      <w:tr w:rsidR="00F92B85" w:rsidRPr="00AA3FDC" w14:paraId="6FDB0373" w14:textId="77777777" w:rsidTr="00341939">
        <w:trPr>
          <w:trHeight w:val="276"/>
        </w:trPr>
        <w:tc>
          <w:tcPr>
            <w:tcW w:w="1276" w:type="dxa"/>
            <w:shd w:val="clear" w:color="auto" w:fill="auto"/>
            <w:noWrap/>
            <w:vAlign w:val="center"/>
          </w:tcPr>
          <w:p w14:paraId="645037E6"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747D70A8" w14:textId="77777777" w:rsidR="00F92B85" w:rsidRPr="00AA3FDC" w:rsidRDefault="00F92B85" w:rsidP="00341939">
            <w:pPr>
              <w:jc w:val="center"/>
              <w:rPr>
                <w:rFonts w:eastAsia="等线"/>
              </w:rPr>
            </w:pPr>
            <w:r w:rsidRPr="00AA3FDC">
              <w:rPr>
                <w:rFonts w:eastAsia="等线"/>
              </w:rPr>
              <w:t>-3.91229447</w:t>
            </w:r>
          </w:p>
        </w:tc>
        <w:tc>
          <w:tcPr>
            <w:tcW w:w="1559" w:type="dxa"/>
            <w:shd w:val="clear" w:color="auto" w:fill="auto"/>
            <w:noWrap/>
            <w:vAlign w:val="center"/>
          </w:tcPr>
          <w:p w14:paraId="0B57D1C6" w14:textId="77777777" w:rsidR="00F92B85" w:rsidRPr="00AA3FDC" w:rsidRDefault="00F92B85" w:rsidP="00341939">
            <w:pPr>
              <w:jc w:val="center"/>
              <w:rPr>
                <w:rFonts w:eastAsia="等线"/>
              </w:rPr>
            </w:pPr>
            <w:r w:rsidRPr="00AA3FDC">
              <w:rPr>
                <w:rFonts w:eastAsia="等线"/>
              </w:rPr>
              <w:t>0.15401910</w:t>
            </w:r>
          </w:p>
        </w:tc>
        <w:tc>
          <w:tcPr>
            <w:tcW w:w="1843" w:type="dxa"/>
            <w:shd w:val="clear" w:color="auto" w:fill="auto"/>
            <w:noWrap/>
            <w:vAlign w:val="center"/>
          </w:tcPr>
          <w:p w14:paraId="43174C68" w14:textId="77777777" w:rsidR="00F92B85" w:rsidRPr="00AA3FDC" w:rsidRDefault="00F92B85" w:rsidP="00341939">
            <w:pPr>
              <w:jc w:val="center"/>
              <w:rPr>
                <w:rFonts w:eastAsia="等线"/>
              </w:rPr>
            </w:pPr>
            <w:r w:rsidRPr="00AA3FDC">
              <w:rPr>
                <w:rFonts w:eastAsia="等线"/>
              </w:rPr>
              <w:t>0.00005371</w:t>
            </w:r>
          </w:p>
        </w:tc>
      </w:tr>
      <w:tr w:rsidR="00F92B85" w:rsidRPr="00AA3FDC" w14:paraId="3C824E9B" w14:textId="77777777" w:rsidTr="001033CD">
        <w:trPr>
          <w:trHeight w:val="276"/>
        </w:trPr>
        <w:tc>
          <w:tcPr>
            <w:tcW w:w="1276" w:type="dxa"/>
            <w:shd w:val="clear" w:color="auto" w:fill="auto"/>
            <w:noWrap/>
            <w:vAlign w:val="center"/>
          </w:tcPr>
          <w:p w14:paraId="40205288" w14:textId="77777777" w:rsidR="00F92B85" w:rsidRPr="00AA3FDC" w:rsidRDefault="00F92B85" w:rsidP="00341939">
            <w:pPr>
              <w:jc w:val="center"/>
              <w:rPr>
                <w:rFonts w:eastAsia="等线"/>
              </w:rPr>
            </w:pPr>
            <w:r w:rsidRPr="00AA3FDC">
              <w:rPr>
                <w:rFonts w:eastAsia="等线"/>
              </w:rPr>
              <w:t>H</w:t>
            </w:r>
          </w:p>
        </w:tc>
        <w:tc>
          <w:tcPr>
            <w:tcW w:w="1843" w:type="dxa"/>
            <w:shd w:val="clear" w:color="auto" w:fill="auto"/>
            <w:noWrap/>
            <w:vAlign w:val="center"/>
          </w:tcPr>
          <w:p w14:paraId="330AF9B5" w14:textId="77777777" w:rsidR="00F92B85" w:rsidRPr="00AA3FDC" w:rsidRDefault="00F92B85" w:rsidP="00341939">
            <w:pPr>
              <w:jc w:val="center"/>
              <w:rPr>
                <w:rFonts w:eastAsia="等线"/>
              </w:rPr>
            </w:pPr>
            <w:r w:rsidRPr="00AA3FDC">
              <w:rPr>
                <w:rFonts w:eastAsia="等线"/>
              </w:rPr>
              <w:t>-2.89759349</w:t>
            </w:r>
          </w:p>
        </w:tc>
        <w:tc>
          <w:tcPr>
            <w:tcW w:w="1559" w:type="dxa"/>
            <w:shd w:val="clear" w:color="auto" w:fill="auto"/>
            <w:noWrap/>
            <w:vAlign w:val="center"/>
          </w:tcPr>
          <w:p w14:paraId="471A677A" w14:textId="77777777" w:rsidR="00F92B85" w:rsidRPr="00AA3FDC" w:rsidRDefault="00F92B85" w:rsidP="00341939">
            <w:pPr>
              <w:jc w:val="center"/>
              <w:rPr>
                <w:rFonts w:eastAsia="等线"/>
              </w:rPr>
            </w:pPr>
            <w:r w:rsidRPr="00AA3FDC">
              <w:rPr>
                <w:rFonts w:eastAsia="等线"/>
              </w:rPr>
              <w:t>-0.99457814</w:t>
            </w:r>
          </w:p>
        </w:tc>
        <w:tc>
          <w:tcPr>
            <w:tcW w:w="1843" w:type="dxa"/>
            <w:shd w:val="clear" w:color="auto" w:fill="auto"/>
            <w:noWrap/>
            <w:vAlign w:val="center"/>
          </w:tcPr>
          <w:p w14:paraId="5B007B2D" w14:textId="77777777" w:rsidR="00F92B85" w:rsidRPr="00AA3FDC" w:rsidRDefault="00F92B85" w:rsidP="00341939">
            <w:pPr>
              <w:jc w:val="center"/>
              <w:rPr>
                <w:rFonts w:eastAsia="等线"/>
              </w:rPr>
            </w:pPr>
            <w:r w:rsidRPr="00AA3FDC">
              <w:rPr>
                <w:rFonts w:eastAsia="等线"/>
              </w:rPr>
              <w:t>-0.87793831</w:t>
            </w:r>
          </w:p>
        </w:tc>
      </w:tr>
      <w:tr w:rsidR="00F92B85" w:rsidRPr="00AA3FDC" w14:paraId="206AFC55" w14:textId="77777777" w:rsidTr="001033CD">
        <w:trPr>
          <w:trHeight w:val="276"/>
        </w:trPr>
        <w:tc>
          <w:tcPr>
            <w:tcW w:w="1276" w:type="dxa"/>
            <w:tcBorders>
              <w:bottom w:val="single" w:sz="4" w:space="0" w:color="auto"/>
            </w:tcBorders>
            <w:shd w:val="clear" w:color="auto" w:fill="auto"/>
            <w:noWrap/>
            <w:vAlign w:val="center"/>
          </w:tcPr>
          <w:p w14:paraId="6E0E614E" w14:textId="77777777" w:rsidR="00F92B85" w:rsidRPr="00AA3FDC" w:rsidRDefault="00F92B85" w:rsidP="00341939">
            <w:pPr>
              <w:jc w:val="center"/>
              <w:rPr>
                <w:rFonts w:eastAsia="等线"/>
              </w:rPr>
            </w:pPr>
            <w:r w:rsidRPr="00AA3FDC">
              <w:rPr>
                <w:rFonts w:eastAsia="等线"/>
              </w:rPr>
              <w:t>H</w:t>
            </w:r>
          </w:p>
        </w:tc>
        <w:tc>
          <w:tcPr>
            <w:tcW w:w="1843" w:type="dxa"/>
            <w:tcBorders>
              <w:bottom w:val="single" w:sz="4" w:space="0" w:color="auto"/>
            </w:tcBorders>
            <w:shd w:val="clear" w:color="auto" w:fill="auto"/>
            <w:noWrap/>
            <w:vAlign w:val="center"/>
          </w:tcPr>
          <w:p w14:paraId="38B7D4BD" w14:textId="77777777" w:rsidR="00F92B85" w:rsidRPr="00AA3FDC" w:rsidRDefault="00F92B85" w:rsidP="00341939">
            <w:pPr>
              <w:jc w:val="center"/>
              <w:rPr>
                <w:rFonts w:eastAsia="等线"/>
              </w:rPr>
            </w:pPr>
            <w:r w:rsidRPr="00AA3FDC">
              <w:rPr>
                <w:rFonts w:eastAsia="等线"/>
              </w:rPr>
              <w:t>-2.89753201</w:t>
            </w:r>
          </w:p>
        </w:tc>
        <w:tc>
          <w:tcPr>
            <w:tcW w:w="1559" w:type="dxa"/>
            <w:tcBorders>
              <w:bottom w:val="single" w:sz="4" w:space="0" w:color="auto"/>
            </w:tcBorders>
            <w:shd w:val="clear" w:color="auto" w:fill="auto"/>
            <w:noWrap/>
            <w:vAlign w:val="center"/>
          </w:tcPr>
          <w:p w14:paraId="7F69239C" w14:textId="77777777" w:rsidR="00F92B85" w:rsidRPr="00AA3FDC" w:rsidRDefault="00F92B85" w:rsidP="00341939">
            <w:pPr>
              <w:jc w:val="center"/>
              <w:rPr>
                <w:rFonts w:eastAsia="等线"/>
              </w:rPr>
            </w:pPr>
            <w:r w:rsidRPr="00AA3FDC">
              <w:rPr>
                <w:rFonts w:eastAsia="等线"/>
              </w:rPr>
              <w:t>-0.99475038</w:t>
            </w:r>
          </w:p>
        </w:tc>
        <w:tc>
          <w:tcPr>
            <w:tcW w:w="1843" w:type="dxa"/>
            <w:tcBorders>
              <w:bottom w:val="single" w:sz="4" w:space="0" w:color="auto"/>
            </w:tcBorders>
            <w:shd w:val="clear" w:color="auto" w:fill="auto"/>
            <w:noWrap/>
            <w:vAlign w:val="center"/>
          </w:tcPr>
          <w:p w14:paraId="7F88066A" w14:textId="77777777" w:rsidR="00F92B85" w:rsidRPr="00AA3FDC" w:rsidRDefault="00F92B85" w:rsidP="00341939">
            <w:pPr>
              <w:jc w:val="center"/>
              <w:rPr>
                <w:rFonts w:eastAsia="等线"/>
              </w:rPr>
            </w:pPr>
            <w:r w:rsidRPr="00AA3FDC">
              <w:rPr>
                <w:rFonts w:eastAsia="等线"/>
              </w:rPr>
              <w:t>0.87776099</w:t>
            </w:r>
          </w:p>
        </w:tc>
      </w:tr>
    </w:tbl>
    <w:p w14:paraId="59E170E8" w14:textId="68A8F1DB" w:rsidR="00BD13E3" w:rsidRPr="00AA3FDC" w:rsidRDefault="005F24D8" w:rsidP="00B14831">
      <w:pPr>
        <w:spacing w:beforeLines="100" w:before="326"/>
        <w:jc w:val="both"/>
        <w:rPr>
          <w:b/>
        </w:rPr>
      </w:pPr>
      <w:r w:rsidRPr="00AA3FDC">
        <w:rPr>
          <w:b/>
          <w:szCs w:val="24"/>
          <w:lang w:eastAsia="zh-CN"/>
        </w:rPr>
        <w:t>7</w:t>
      </w:r>
      <w:r w:rsidR="00BD13E3" w:rsidRPr="00AA3FDC">
        <w:rPr>
          <w:b/>
          <w:szCs w:val="24"/>
          <w:lang w:eastAsia="zh-CN"/>
        </w:rPr>
        <w:t>.3</w:t>
      </w:r>
      <w:r w:rsidR="00565616" w:rsidRPr="00AA3FDC">
        <w:rPr>
          <w:b/>
          <w:szCs w:val="24"/>
          <w:lang w:eastAsia="zh-CN"/>
        </w:rPr>
        <w:t>. Calculation</w:t>
      </w:r>
      <w:r w:rsidR="004A7F5A" w:rsidRPr="00AA3FDC">
        <w:rPr>
          <w:b/>
          <w:szCs w:val="24"/>
          <w:lang w:eastAsia="zh-CN"/>
        </w:rPr>
        <w:t>s</w:t>
      </w:r>
      <w:r w:rsidR="00565616" w:rsidRPr="00AA3FDC">
        <w:rPr>
          <w:b/>
          <w:szCs w:val="24"/>
          <w:lang w:eastAsia="zh-CN"/>
        </w:rPr>
        <w:t xml:space="preserve"> </w:t>
      </w:r>
      <w:r w:rsidR="004A7F5A" w:rsidRPr="00AA3FDC">
        <w:rPr>
          <w:b/>
          <w:szCs w:val="24"/>
          <w:lang w:eastAsia="zh-CN"/>
        </w:rPr>
        <w:t>on</w:t>
      </w:r>
      <w:r w:rsidR="00565616" w:rsidRPr="00AA3FDC">
        <w:rPr>
          <w:b/>
          <w:szCs w:val="24"/>
          <w:lang w:eastAsia="zh-CN"/>
        </w:rPr>
        <w:t xml:space="preserve"> </w:t>
      </w:r>
      <w:r w:rsidR="00411BAC" w:rsidRPr="00AA3FDC">
        <w:rPr>
          <w:b/>
        </w:rPr>
        <w:t>Energy Barrier</w:t>
      </w:r>
      <w:r w:rsidR="004A7F5A" w:rsidRPr="00AA3FDC">
        <w:rPr>
          <w:b/>
        </w:rPr>
        <w:t>s</w:t>
      </w:r>
      <w:r w:rsidR="00411BAC" w:rsidRPr="00AA3FDC">
        <w:rPr>
          <w:b/>
        </w:rPr>
        <w:t xml:space="preserve"> of </w:t>
      </w:r>
      <w:r w:rsidR="004A7F5A" w:rsidRPr="00AA3FDC">
        <w:rPr>
          <w:b/>
        </w:rPr>
        <w:t xml:space="preserve">the </w:t>
      </w:r>
      <w:r w:rsidR="00411BAC" w:rsidRPr="00AA3FDC">
        <w:rPr>
          <w:b/>
        </w:rPr>
        <w:t>C(</w:t>
      </w:r>
      <w:r w:rsidR="00411BAC" w:rsidRPr="00AA3FDC">
        <w:rPr>
          <w:b/>
          <w:i/>
        </w:rPr>
        <w:t>sp</w:t>
      </w:r>
      <w:r w:rsidR="00411BAC" w:rsidRPr="00AA3FDC">
        <w:rPr>
          <w:b/>
          <w:i/>
          <w:vertAlign w:val="superscript"/>
        </w:rPr>
        <w:t>3</w:t>
      </w:r>
      <w:r w:rsidR="00411BAC" w:rsidRPr="00AA3FDC">
        <w:rPr>
          <w:b/>
        </w:rPr>
        <w:t xml:space="preserve">)-H </w:t>
      </w:r>
      <w:r w:rsidR="004A7F5A" w:rsidRPr="00AA3FDC">
        <w:rPr>
          <w:b/>
        </w:rPr>
        <w:t>Hydrazination Reaction</w:t>
      </w:r>
    </w:p>
    <w:p w14:paraId="57B18DCB" w14:textId="2D1A7460" w:rsidR="00132947" w:rsidRPr="00AA3FDC" w:rsidRDefault="005841AD" w:rsidP="004C079C">
      <w:pPr>
        <w:spacing w:beforeLines="50" w:before="163"/>
        <w:jc w:val="center"/>
      </w:pPr>
      <w:r w:rsidRPr="00AA3FDC">
        <w:object w:dxaOrig="15444" w:dyaOrig="7692" w14:anchorId="4BF76A6C">
          <v:shape id="_x0000_i1173" type="#_x0000_t75" style="width:445.55pt;height:220.4pt" o:ole="">
            <v:imagedata r:id="rId322" o:title=""/>
          </v:shape>
          <o:OLEObject Type="Embed" ProgID="ChemDraw.Document.6.0" ShapeID="_x0000_i1173" DrawAspect="Content" ObjectID="_1725098883" r:id="rId323"/>
        </w:object>
      </w:r>
    </w:p>
    <w:p w14:paraId="1361A5C6" w14:textId="02FF300E" w:rsidR="00761EF7" w:rsidRPr="00AA3FDC" w:rsidRDefault="005A239B" w:rsidP="005C31FB">
      <w:pPr>
        <w:spacing w:beforeLines="50" w:before="163"/>
        <w:jc w:val="center"/>
      </w:pPr>
      <w:r w:rsidRPr="00AA3FDC">
        <w:rPr>
          <w:b/>
          <w:bCs/>
          <w:szCs w:val="24"/>
          <w:lang w:eastAsia="zh-CN"/>
        </w:rPr>
        <w:t xml:space="preserve">Figure </w:t>
      </w:r>
      <w:r w:rsidR="00761EF7" w:rsidRPr="00AA3FDC">
        <w:rPr>
          <w:b/>
          <w:bCs/>
          <w:szCs w:val="24"/>
          <w:lang w:eastAsia="zh-CN"/>
        </w:rPr>
        <w:t>S1</w:t>
      </w:r>
      <w:r w:rsidR="006F16E7" w:rsidRPr="00AA3FDC">
        <w:rPr>
          <w:b/>
          <w:bCs/>
          <w:szCs w:val="24"/>
          <w:lang w:eastAsia="zh-CN"/>
        </w:rPr>
        <w:t>2</w:t>
      </w:r>
      <w:r w:rsidR="00761EF7" w:rsidRPr="00AA3FDC">
        <w:rPr>
          <w:b/>
          <w:bCs/>
          <w:szCs w:val="24"/>
          <w:lang w:eastAsia="zh-CN"/>
        </w:rPr>
        <w:t xml:space="preserve">. </w:t>
      </w:r>
      <w:r w:rsidR="00761EF7" w:rsidRPr="00AA3FDC">
        <w:rPr>
          <w:bCs/>
          <w:szCs w:val="24"/>
          <w:lang w:eastAsia="zh-CN"/>
        </w:rPr>
        <w:t xml:space="preserve">Energy barrier of </w:t>
      </w:r>
      <w:r w:rsidR="005C31FB" w:rsidRPr="00AA3FDC">
        <w:t>C(</w:t>
      </w:r>
      <w:r w:rsidR="005C31FB" w:rsidRPr="00AA3FDC">
        <w:rPr>
          <w:i/>
        </w:rPr>
        <w:t>sp</w:t>
      </w:r>
      <w:r w:rsidR="005C31FB" w:rsidRPr="00AA3FDC">
        <w:rPr>
          <w:i/>
          <w:vertAlign w:val="superscript"/>
        </w:rPr>
        <w:t>3</w:t>
      </w:r>
      <w:r w:rsidR="005C31FB" w:rsidRPr="00AA3FDC">
        <w:t xml:space="preserve">)-H </w:t>
      </w:r>
      <w:r w:rsidR="003723E0" w:rsidRPr="00AA3FDC">
        <w:t>hydrazination</w:t>
      </w:r>
    </w:p>
    <w:p w14:paraId="72E8E73B" w14:textId="168A8E61" w:rsidR="00A812D9" w:rsidRPr="00AA3FDC" w:rsidRDefault="002B6F09" w:rsidP="00477482">
      <w:pPr>
        <w:spacing w:beforeLines="100" w:before="326"/>
        <w:jc w:val="center"/>
      </w:pPr>
      <w:r w:rsidRPr="00AA3FDC">
        <w:object w:dxaOrig="11238" w:dyaOrig="5245" w14:anchorId="5D07842C">
          <v:shape id="_x0000_i1174" type="#_x0000_t75" style="width:446.15pt;height:208.25pt" o:ole="">
            <v:imagedata r:id="rId324" o:title=""/>
          </v:shape>
          <o:OLEObject Type="Embed" ProgID="ChemDraw.Document.6.0" ShapeID="_x0000_i1174" DrawAspect="Content" ObjectID="_1725098884" r:id="rId325"/>
        </w:object>
      </w:r>
    </w:p>
    <w:p w14:paraId="1AC54659" w14:textId="2D91847F" w:rsidR="002E68CF" w:rsidRPr="00AA3FDC" w:rsidRDefault="005A239B" w:rsidP="005675D2">
      <w:pPr>
        <w:spacing w:beforeLines="100" w:before="326"/>
        <w:jc w:val="center"/>
        <w:rPr>
          <w:b/>
          <w:bCs/>
          <w:color w:val="000000"/>
          <w:szCs w:val="24"/>
        </w:rPr>
      </w:pPr>
      <w:r w:rsidRPr="00AA3FDC">
        <w:rPr>
          <w:b/>
          <w:bCs/>
          <w:szCs w:val="24"/>
          <w:lang w:eastAsia="zh-CN"/>
        </w:rPr>
        <w:t xml:space="preserve">Figure </w:t>
      </w:r>
      <w:r w:rsidR="00276194" w:rsidRPr="00AA3FDC">
        <w:rPr>
          <w:b/>
          <w:bCs/>
          <w:szCs w:val="24"/>
          <w:lang w:eastAsia="zh-CN"/>
        </w:rPr>
        <w:t>S1</w:t>
      </w:r>
      <w:r w:rsidR="006F16E7" w:rsidRPr="00AA3FDC">
        <w:rPr>
          <w:b/>
          <w:bCs/>
          <w:szCs w:val="24"/>
          <w:lang w:eastAsia="zh-CN"/>
        </w:rPr>
        <w:t>3</w:t>
      </w:r>
      <w:r w:rsidR="00276194" w:rsidRPr="00AA3FDC">
        <w:rPr>
          <w:b/>
          <w:bCs/>
          <w:szCs w:val="24"/>
          <w:lang w:eastAsia="zh-CN"/>
        </w:rPr>
        <w:t xml:space="preserve">. </w:t>
      </w:r>
      <w:r w:rsidR="00276194" w:rsidRPr="00AA3FDC">
        <w:rPr>
          <w:szCs w:val="24"/>
          <w:lang w:eastAsia="zh-CN"/>
        </w:rPr>
        <w:t>Optimized geometries of key intermediates and transition states</w:t>
      </w:r>
      <w:r w:rsidR="001C0BC5" w:rsidRPr="00AA3FDC">
        <w:rPr>
          <w:szCs w:val="24"/>
          <w:lang w:eastAsia="zh-CN"/>
        </w:rPr>
        <w:t xml:space="preserve"> </w:t>
      </w:r>
      <w:r w:rsidR="00276194" w:rsidRPr="00AA3FDC">
        <w:rPr>
          <w:szCs w:val="24"/>
          <w:lang w:eastAsia="zh-CN"/>
        </w:rPr>
        <w:t>(TS)</w:t>
      </w:r>
      <w:r w:rsidR="00276194" w:rsidRPr="00AA3FDC">
        <w:rPr>
          <w:b/>
          <w:szCs w:val="24"/>
          <w:lang w:eastAsia="zh-CN"/>
        </w:rPr>
        <w:t>.</w:t>
      </w:r>
    </w:p>
    <w:p w14:paraId="79BD7C69" w14:textId="77777777" w:rsidR="005841AD" w:rsidRPr="00AA3FDC" w:rsidRDefault="005841AD" w:rsidP="00477482">
      <w:pPr>
        <w:spacing w:beforeLines="100" w:before="326"/>
        <w:jc w:val="center"/>
        <w:rPr>
          <w:b/>
          <w:szCs w:val="24"/>
          <w:lang w:eastAsia="zh-CN"/>
        </w:rPr>
      </w:pPr>
    </w:p>
    <w:p w14:paraId="750BDFFA" w14:textId="6AEF4F2E" w:rsidR="00E97BA4" w:rsidRPr="00AA3FDC" w:rsidRDefault="00D33CD4" w:rsidP="00477482">
      <w:pPr>
        <w:spacing w:beforeLines="100" w:before="326"/>
        <w:jc w:val="center"/>
        <w:rPr>
          <w:b/>
          <w:szCs w:val="24"/>
          <w:lang w:eastAsia="zh-CN"/>
        </w:rPr>
      </w:pPr>
      <w:r w:rsidRPr="00AA3FDC">
        <w:rPr>
          <w:b/>
          <w:noProof/>
          <w:szCs w:val="24"/>
          <w:lang w:eastAsia="zh-CN"/>
        </w:rPr>
        <w:drawing>
          <wp:inline distT="0" distB="0" distL="0" distR="0" wp14:anchorId="609AA08C" wp14:editId="079D3EF9">
            <wp:extent cx="1463040" cy="1018793"/>
            <wp:effectExtent l="0" t="0" r="3810" b="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1a.png"/>
                    <pic:cNvPicPr/>
                  </pic:nvPicPr>
                  <pic:blipFill rotWithShape="1">
                    <a:blip r:embed="rId326" cstate="print">
                      <a:extLst>
                        <a:ext uri="{28A0092B-C50C-407E-A947-70E740481C1C}">
                          <a14:useLocalDpi xmlns:a14="http://schemas.microsoft.com/office/drawing/2010/main" val="0"/>
                        </a:ext>
                      </a:extLst>
                    </a:blip>
                    <a:srcRect l="13045" t="5780" r="14239" b="21489"/>
                    <a:stretch/>
                  </pic:blipFill>
                  <pic:spPr bwMode="auto">
                    <a:xfrm>
                      <a:off x="0" y="0"/>
                      <a:ext cx="1479313" cy="1030125"/>
                    </a:xfrm>
                    <a:prstGeom prst="rect">
                      <a:avLst/>
                    </a:prstGeom>
                    <a:ln>
                      <a:noFill/>
                    </a:ln>
                    <a:extLst>
                      <a:ext uri="{53640926-AAD7-44D8-BBD7-CCE9431645EC}">
                        <a14:shadowObscured xmlns:a14="http://schemas.microsoft.com/office/drawing/2010/main"/>
                      </a:ext>
                    </a:extLst>
                  </pic:spPr>
                </pic:pic>
              </a:graphicData>
            </a:graphic>
          </wp:inline>
        </w:drawing>
      </w:r>
    </w:p>
    <w:p w14:paraId="43C7D59A" w14:textId="4FB53054" w:rsidR="00FE719C" w:rsidRPr="00AA3FDC" w:rsidRDefault="00346533" w:rsidP="00477482">
      <w:pPr>
        <w:spacing w:beforeLines="100" w:before="326"/>
        <w:jc w:val="center"/>
        <w:rPr>
          <w:b/>
          <w:szCs w:val="24"/>
          <w:lang w:eastAsia="zh-CN"/>
        </w:rPr>
      </w:pPr>
      <w:r w:rsidRPr="00AA3FDC">
        <w:rPr>
          <w:b/>
          <w:szCs w:val="24"/>
          <w:lang w:eastAsia="zh-CN"/>
        </w:rPr>
        <w:t>1a</w:t>
      </w:r>
    </w:p>
    <w:tbl>
      <w:tblPr>
        <w:tblW w:w="6521" w:type="dxa"/>
        <w:tblInd w:w="1271" w:type="dxa"/>
        <w:tblLook w:val="04A0" w:firstRow="1" w:lastRow="0" w:firstColumn="1" w:lastColumn="0" w:noHBand="0" w:noVBand="1"/>
      </w:tblPr>
      <w:tblGrid>
        <w:gridCol w:w="1418"/>
        <w:gridCol w:w="1701"/>
        <w:gridCol w:w="1842"/>
        <w:gridCol w:w="1560"/>
      </w:tblGrid>
      <w:tr w:rsidR="00FE719C" w:rsidRPr="00AA3FDC" w14:paraId="142D4DE7" w14:textId="77777777" w:rsidTr="00732B0E">
        <w:trPr>
          <w:trHeight w:val="276"/>
        </w:trPr>
        <w:tc>
          <w:tcPr>
            <w:tcW w:w="1418" w:type="dxa"/>
            <w:tcBorders>
              <w:top w:val="single" w:sz="4" w:space="0" w:color="auto"/>
              <w:bottom w:val="single" w:sz="4" w:space="0" w:color="auto"/>
            </w:tcBorders>
            <w:shd w:val="clear" w:color="auto" w:fill="auto"/>
            <w:noWrap/>
            <w:vAlign w:val="center"/>
          </w:tcPr>
          <w:p w14:paraId="02742073" w14:textId="0B7F300B" w:rsidR="00FE719C" w:rsidRPr="00AA3FDC" w:rsidRDefault="00FE719C" w:rsidP="002D7138">
            <w:pPr>
              <w:jc w:val="center"/>
              <w:rPr>
                <w:rFonts w:eastAsia="等线"/>
                <w:color w:val="000000"/>
                <w:szCs w:val="24"/>
                <w:lang w:eastAsia="zh-CN"/>
              </w:rPr>
            </w:pPr>
            <w:r w:rsidRPr="00AA3FDC">
              <w:rPr>
                <w:rFonts w:eastAsia="等线"/>
              </w:rPr>
              <w:t>Atom</w:t>
            </w:r>
          </w:p>
        </w:tc>
        <w:tc>
          <w:tcPr>
            <w:tcW w:w="1701" w:type="dxa"/>
            <w:tcBorders>
              <w:top w:val="single" w:sz="4" w:space="0" w:color="auto"/>
              <w:bottom w:val="single" w:sz="4" w:space="0" w:color="auto"/>
            </w:tcBorders>
            <w:shd w:val="clear" w:color="auto" w:fill="auto"/>
            <w:noWrap/>
            <w:vAlign w:val="center"/>
          </w:tcPr>
          <w:p w14:paraId="3C0D8B6F" w14:textId="2962BE0C" w:rsidR="00FE719C" w:rsidRPr="00AA3FDC" w:rsidRDefault="00FE719C" w:rsidP="002D7138">
            <w:pPr>
              <w:jc w:val="center"/>
              <w:rPr>
                <w:rFonts w:eastAsia="等线"/>
                <w:color w:val="000000"/>
                <w:szCs w:val="24"/>
                <w:lang w:eastAsia="zh-CN"/>
              </w:rPr>
            </w:pPr>
            <w:r w:rsidRPr="00AA3FDC">
              <w:rPr>
                <w:rFonts w:eastAsia="等线"/>
              </w:rPr>
              <w:t>X</w:t>
            </w:r>
          </w:p>
        </w:tc>
        <w:tc>
          <w:tcPr>
            <w:tcW w:w="1842" w:type="dxa"/>
            <w:tcBorders>
              <w:top w:val="single" w:sz="4" w:space="0" w:color="auto"/>
              <w:bottom w:val="single" w:sz="4" w:space="0" w:color="auto"/>
            </w:tcBorders>
            <w:shd w:val="clear" w:color="auto" w:fill="auto"/>
            <w:noWrap/>
            <w:vAlign w:val="center"/>
          </w:tcPr>
          <w:p w14:paraId="6EAAE8E1" w14:textId="4C219C5A" w:rsidR="00FE719C" w:rsidRPr="00AA3FDC" w:rsidRDefault="00FE719C" w:rsidP="002D7138">
            <w:pPr>
              <w:jc w:val="center"/>
              <w:rPr>
                <w:rFonts w:eastAsia="等线"/>
                <w:color w:val="000000"/>
                <w:szCs w:val="24"/>
                <w:lang w:eastAsia="zh-CN"/>
              </w:rPr>
            </w:pPr>
            <w:r w:rsidRPr="00AA3FDC">
              <w:rPr>
                <w:rFonts w:eastAsia="等线"/>
              </w:rPr>
              <w:t>Y</w:t>
            </w:r>
          </w:p>
        </w:tc>
        <w:tc>
          <w:tcPr>
            <w:tcW w:w="1560" w:type="dxa"/>
            <w:tcBorders>
              <w:top w:val="single" w:sz="4" w:space="0" w:color="auto"/>
              <w:bottom w:val="single" w:sz="4" w:space="0" w:color="auto"/>
            </w:tcBorders>
            <w:shd w:val="clear" w:color="auto" w:fill="auto"/>
            <w:noWrap/>
            <w:vAlign w:val="center"/>
          </w:tcPr>
          <w:p w14:paraId="2DB5027D" w14:textId="4077FD8D" w:rsidR="00FE719C" w:rsidRPr="00AA3FDC" w:rsidRDefault="00FE719C" w:rsidP="002D7138">
            <w:pPr>
              <w:jc w:val="center"/>
              <w:rPr>
                <w:rFonts w:eastAsia="等线"/>
                <w:color w:val="000000"/>
                <w:szCs w:val="24"/>
                <w:lang w:eastAsia="zh-CN"/>
              </w:rPr>
            </w:pPr>
            <w:r w:rsidRPr="00AA3FDC">
              <w:rPr>
                <w:rFonts w:eastAsia="等线"/>
              </w:rPr>
              <w:t>Z</w:t>
            </w:r>
          </w:p>
        </w:tc>
      </w:tr>
      <w:tr w:rsidR="00B97D24" w:rsidRPr="00AA3FDC" w14:paraId="085EC594" w14:textId="77777777" w:rsidTr="00732B0E">
        <w:trPr>
          <w:trHeight w:val="276"/>
        </w:trPr>
        <w:tc>
          <w:tcPr>
            <w:tcW w:w="1418" w:type="dxa"/>
            <w:tcBorders>
              <w:top w:val="single" w:sz="4" w:space="0" w:color="auto"/>
            </w:tcBorders>
            <w:shd w:val="clear" w:color="auto" w:fill="auto"/>
            <w:noWrap/>
            <w:vAlign w:val="center"/>
          </w:tcPr>
          <w:p w14:paraId="07985F6C" w14:textId="77777777" w:rsidR="00B97D24" w:rsidRPr="00AA3FDC" w:rsidRDefault="00B97D24" w:rsidP="00B97D24">
            <w:pPr>
              <w:jc w:val="center"/>
              <w:rPr>
                <w:rFonts w:eastAsia="等线"/>
              </w:rPr>
            </w:pPr>
            <w:r w:rsidRPr="00AA3FDC">
              <w:rPr>
                <w:rFonts w:eastAsia="等线"/>
              </w:rPr>
              <w:t>C</w:t>
            </w:r>
          </w:p>
        </w:tc>
        <w:tc>
          <w:tcPr>
            <w:tcW w:w="1701" w:type="dxa"/>
            <w:tcBorders>
              <w:top w:val="single" w:sz="4" w:space="0" w:color="auto"/>
            </w:tcBorders>
            <w:shd w:val="clear" w:color="auto" w:fill="auto"/>
            <w:noWrap/>
            <w:vAlign w:val="center"/>
          </w:tcPr>
          <w:p w14:paraId="7B915EE3" w14:textId="77777777" w:rsidR="00B97D24" w:rsidRPr="00AA3FDC" w:rsidRDefault="00B97D24" w:rsidP="00B97D24">
            <w:pPr>
              <w:jc w:val="center"/>
              <w:rPr>
                <w:rFonts w:eastAsia="等线"/>
              </w:rPr>
            </w:pPr>
            <w:r w:rsidRPr="00AA3FDC">
              <w:rPr>
                <w:rFonts w:eastAsia="等线"/>
              </w:rPr>
              <w:t>1.43287700</w:t>
            </w:r>
          </w:p>
        </w:tc>
        <w:tc>
          <w:tcPr>
            <w:tcW w:w="1842" w:type="dxa"/>
            <w:tcBorders>
              <w:top w:val="single" w:sz="4" w:space="0" w:color="auto"/>
            </w:tcBorders>
            <w:shd w:val="clear" w:color="auto" w:fill="auto"/>
            <w:noWrap/>
            <w:vAlign w:val="center"/>
          </w:tcPr>
          <w:p w14:paraId="12F23490" w14:textId="77777777" w:rsidR="00B97D24" w:rsidRPr="00AA3FDC" w:rsidRDefault="00B97D24" w:rsidP="00B97D24">
            <w:pPr>
              <w:jc w:val="center"/>
              <w:rPr>
                <w:rFonts w:eastAsia="等线"/>
              </w:rPr>
            </w:pPr>
            <w:r w:rsidRPr="00AA3FDC">
              <w:rPr>
                <w:rFonts w:eastAsia="等线"/>
              </w:rPr>
              <w:t>0.76760100</w:t>
            </w:r>
          </w:p>
        </w:tc>
        <w:tc>
          <w:tcPr>
            <w:tcW w:w="1560" w:type="dxa"/>
            <w:tcBorders>
              <w:top w:val="single" w:sz="4" w:space="0" w:color="auto"/>
            </w:tcBorders>
            <w:shd w:val="clear" w:color="auto" w:fill="auto"/>
            <w:noWrap/>
            <w:vAlign w:val="center"/>
          </w:tcPr>
          <w:p w14:paraId="70D722CB" w14:textId="77777777" w:rsidR="00B97D24" w:rsidRPr="00AA3FDC" w:rsidRDefault="00B97D24" w:rsidP="00B97D24">
            <w:pPr>
              <w:jc w:val="center"/>
              <w:rPr>
                <w:rFonts w:eastAsia="等线"/>
              </w:rPr>
            </w:pPr>
            <w:r w:rsidRPr="00AA3FDC">
              <w:rPr>
                <w:rFonts w:eastAsia="等线"/>
              </w:rPr>
              <w:t>0.82947800</w:t>
            </w:r>
          </w:p>
        </w:tc>
      </w:tr>
      <w:tr w:rsidR="00B97D24" w:rsidRPr="00AA3FDC" w14:paraId="17E40B2E" w14:textId="77777777" w:rsidTr="00B97D24">
        <w:trPr>
          <w:trHeight w:val="276"/>
        </w:trPr>
        <w:tc>
          <w:tcPr>
            <w:tcW w:w="1418" w:type="dxa"/>
            <w:shd w:val="clear" w:color="auto" w:fill="auto"/>
            <w:noWrap/>
            <w:vAlign w:val="center"/>
          </w:tcPr>
          <w:p w14:paraId="36CE6DBF"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28550DF5" w14:textId="77777777" w:rsidR="00B97D24" w:rsidRPr="00AA3FDC" w:rsidRDefault="00B97D24" w:rsidP="00B97D24">
            <w:pPr>
              <w:jc w:val="center"/>
              <w:rPr>
                <w:rFonts w:eastAsia="等线"/>
              </w:rPr>
            </w:pPr>
            <w:r w:rsidRPr="00AA3FDC">
              <w:rPr>
                <w:rFonts w:eastAsia="等线"/>
              </w:rPr>
              <w:t>1.40770700</w:t>
            </w:r>
          </w:p>
        </w:tc>
        <w:tc>
          <w:tcPr>
            <w:tcW w:w="1842" w:type="dxa"/>
            <w:shd w:val="clear" w:color="auto" w:fill="auto"/>
            <w:noWrap/>
            <w:vAlign w:val="center"/>
          </w:tcPr>
          <w:p w14:paraId="6205341D" w14:textId="77777777" w:rsidR="00B97D24" w:rsidRPr="00AA3FDC" w:rsidRDefault="00B97D24" w:rsidP="00B97D24">
            <w:pPr>
              <w:jc w:val="center"/>
              <w:rPr>
                <w:rFonts w:eastAsia="等线"/>
              </w:rPr>
            </w:pPr>
            <w:r w:rsidRPr="00AA3FDC">
              <w:rPr>
                <w:rFonts w:eastAsia="等线"/>
              </w:rPr>
              <w:t>0.26154200</w:t>
            </w:r>
          </w:p>
        </w:tc>
        <w:tc>
          <w:tcPr>
            <w:tcW w:w="1560" w:type="dxa"/>
            <w:shd w:val="clear" w:color="auto" w:fill="auto"/>
            <w:noWrap/>
            <w:vAlign w:val="center"/>
          </w:tcPr>
          <w:p w14:paraId="7CAD1AA4" w14:textId="77777777" w:rsidR="00B97D24" w:rsidRPr="00AA3FDC" w:rsidRDefault="00B97D24" w:rsidP="00B97D24">
            <w:pPr>
              <w:jc w:val="center"/>
              <w:rPr>
                <w:rFonts w:eastAsia="等线"/>
              </w:rPr>
            </w:pPr>
            <w:r w:rsidRPr="00AA3FDC">
              <w:rPr>
                <w:rFonts w:eastAsia="等线"/>
              </w:rPr>
              <w:t>1.78901800</w:t>
            </w:r>
          </w:p>
        </w:tc>
      </w:tr>
      <w:tr w:rsidR="00B97D24" w:rsidRPr="00AA3FDC" w14:paraId="0907D7CC" w14:textId="77777777" w:rsidTr="00B97D24">
        <w:trPr>
          <w:trHeight w:val="276"/>
        </w:trPr>
        <w:tc>
          <w:tcPr>
            <w:tcW w:w="1418" w:type="dxa"/>
            <w:shd w:val="clear" w:color="auto" w:fill="auto"/>
            <w:noWrap/>
            <w:vAlign w:val="center"/>
          </w:tcPr>
          <w:p w14:paraId="228D9218"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2C2A66E8" w14:textId="77777777" w:rsidR="00B97D24" w:rsidRPr="00AA3FDC" w:rsidRDefault="00B97D24" w:rsidP="00B97D24">
            <w:pPr>
              <w:jc w:val="center"/>
              <w:rPr>
                <w:rFonts w:eastAsia="等线"/>
              </w:rPr>
            </w:pPr>
            <w:r w:rsidRPr="00AA3FDC">
              <w:rPr>
                <w:rFonts w:eastAsia="等线"/>
              </w:rPr>
              <w:t>2.05267000</w:t>
            </w:r>
          </w:p>
        </w:tc>
        <w:tc>
          <w:tcPr>
            <w:tcW w:w="1842" w:type="dxa"/>
            <w:shd w:val="clear" w:color="auto" w:fill="auto"/>
            <w:noWrap/>
            <w:vAlign w:val="center"/>
          </w:tcPr>
          <w:p w14:paraId="71BA90FE" w14:textId="77777777" w:rsidR="00B97D24" w:rsidRPr="00AA3FDC" w:rsidRDefault="00B97D24" w:rsidP="00B97D24">
            <w:pPr>
              <w:jc w:val="center"/>
              <w:rPr>
                <w:rFonts w:eastAsia="等线"/>
              </w:rPr>
            </w:pPr>
            <w:r w:rsidRPr="00AA3FDC">
              <w:rPr>
                <w:rFonts w:eastAsia="等线"/>
              </w:rPr>
              <w:t>1.65629800</w:t>
            </w:r>
          </w:p>
        </w:tc>
        <w:tc>
          <w:tcPr>
            <w:tcW w:w="1560" w:type="dxa"/>
            <w:shd w:val="clear" w:color="auto" w:fill="auto"/>
            <w:noWrap/>
            <w:vAlign w:val="center"/>
          </w:tcPr>
          <w:p w14:paraId="1D5961C1" w14:textId="77777777" w:rsidR="00B97D24" w:rsidRPr="00AA3FDC" w:rsidRDefault="00B97D24" w:rsidP="00B97D24">
            <w:pPr>
              <w:jc w:val="center"/>
              <w:rPr>
                <w:rFonts w:eastAsia="等线"/>
              </w:rPr>
            </w:pPr>
            <w:r w:rsidRPr="00AA3FDC">
              <w:rPr>
                <w:rFonts w:eastAsia="等线"/>
              </w:rPr>
              <w:t>0.87371300</w:t>
            </w:r>
          </w:p>
        </w:tc>
      </w:tr>
      <w:tr w:rsidR="00B97D24" w:rsidRPr="00AA3FDC" w14:paraId="2BB356C9" w14:textId="77777777" w:rsidTr="00B97D24">
        <w:trPr>
          <w:trHeight w:val="276"/>
        </w:trPr>
        <w:tc>
          <w:tcPr>
            <w:tcW w:w="1418" w:type="dxa"/>
            <w:shd w:val="clear" w:color="auto" w:fill="auto"/>
            <w:noWrap/>
            <w:vAlign w:val="center"/>
          </w:tcPr>
          <w:p w14:paraId="0CEE66CF" w14:textId="77777777" w:rsidR="00B97D24" w:rsidRPr="00AA3FDC" w:rsidRDefault="00B97D24" w:rsidP="00B97D24">
            <w:pPr>
              <w:jc w:val="center"/>
              <w:rPr>
                <w:rFonts w:eastAsia="等线"/>
              </w:rPr>
            </w:pPr>
            <w:r w:rsidRPr="00AA3FDC">
              <w:rPr>
                <w:rFonts w:eastAsia="等线"/>
              </w:rPr>
              <w:t>C</w:t>
            </w:r>
          </w:p>
        </w:tc>
        <w:tc>
          <w:tcPr>
            <w:tcW w:w="1701" w:type="dxa"/>
            <w:shd w:val="clear" w:color="auto" w:fill="auto"/>
            <w:noWrap/>
            <w:vAlign w:val="center"/>
          </w:tcPr>
          <w:p w14:paraId="30EAC16E" w14:textId="77777777" w:rsidR="00B97D24" w:rsidRPr="00AA3FDC" w:rsidRDefault="00B97D24" w:rsidP="00B97D24">
            <w:pPr>
              <w:jc w:val="center"/>
              <w:rPr>
                <w:rFonts w:eastAsia="等线"/>
              </w:rPr>
            </w:pPr>
            <w:r w:rsidRPr="00AA3FDC">
              <w:rPr>
                <w:rFonts w:eastAsia="等线"/>
              </w:rPr>
              <w:t>0.06995700</w:t>
            </w:r>
          </w:p>
        </w:tc>
        <w:tc>
          <w:tcPr>
            <w:tcW w:w="1842" w:type="dxa"/>
            <w:shd w:val="clear" w:color="auto" w:fill="auto"/>
            <w:noWrap/>
            <w:vAlign w:val="center"/>
          </w:tcPr>
          <w:p w14:paraId="390B7593" w14:textId="77777777" w:rsidR="00B97D24" w:rsidRPr="00AA3FDC" w:rsidRDefault="00B97D24" w:rsidP="00B97D24">
            <w:pPr>
              <w:jc w:val="center"/>
              <w:rPr>
                <w:rFonts w:eastAsia="等线"/>
              </w:rPr>
            </w:pPr>
            <w:r w:rsidRPr="00AA3FDC">
              <w:rPr>
                <w:rFonts w:eastAsia="等线"/>
              </w:rPr>
              <w:t>1.07416600</w:t>
            </w:r>
          </w:p>
        </w:tc>
        <w:tc>
          <w:tcPr>
            <w:tcW w:w="1560" w:type="dxa"/>
            <w:shd w:val="clear" w:color="auto" w:fill="auto"/>
            <w:noWrap/>
            <w:vAlign w:val="center"/>
          </w:tcPr>
          <w:p w14:paraId="07AA4F5D" w14:textId="77777777" w:rsidR="00B97D24" w:rsidRPr="00AA3FDC" w:rsidRDefault="00B97D24" w:rsidP="00B97D24">
            <w:pPr>
              <w:jc w:val="center"/>
              <w:rPr>
                <w:rFonts w:eastAsia="等线"/>
              </w:rPr>
            </w:pPr>
            <w:r w:rsidRPr="00AA3FDC">
              <w:rPr>
                <w:rFonts w:eastAsia="等线"/>
              </w:rPr>
              <w:t>0.31855100</w:t>
            </w:r>
          </w:p>
        </w:tc>
      </w:tr>
      <w:tr w:rsidR="00B97D24" w:rsidRPr="00AA3FDC" w14:paraId="2511D961" w14:textId="77777777" w:rsidTr="00B97D24">
        <w:trPr>
          <w:trHeight w:val="276"/>
        </w:trPr>
        <w:tc>
          <w:tcPr>
            <w:tcW w:w="1418" w:type="dxa"/>
            <w:shd w:val="clear" w:color="auto" w:fill="auto"/>
            <w:noWrap/>
            <w:vAlign w:val="center"/>
          </w:tcPr>
          <w:p w14:paraId="1A15391C" w14:textId="77777777" w:rsidR="00B97D24" w:rsidRPr="00AA3FDC" w:rsidRDefault="00B97D24" w:rsidP="00B97D24">
            <w:pPr>
              <w:jc w:val="center"/>
              <w:rPr>
                <w:rFonts w:eastAsia="等线"/>
              </w:rPr>
            </w:pPr>
            <w:r w:rsidRPr="00AA3FDC">
              <w:rPr>
                <w:rFonts w:eastAsia="等线"/>
              </w:rPr>
              <w:t>C</w:t>
            </w:r>
          </w:p>
        </w:tc>
        <w:tc>
          <w:tcPr>
            <w:tcW w:w="1701" w:type="dxa"/>
            <w:shd w:val="clear" w:color="auto" w:fill="auto"/>
            <w:noWrap/>
            <w:vAlign w:val="center"/>
          </w:tcPr>
          <w:p w14:paraId="3B3CA3B7" w14:textId="77777777" w:rsidR="00B97D24" w:rsidRPr="00AA3FDC" w:rsidRDefault="00B97D24" w:rsidP="00B97D24">
            <w:pPr>
              <w:jc w:val="center"/>
              <w:rPr>
                <w:rFonts w:eastAsia="等线"/>
              </w:rPr>
            </w:pPr>
            <w:r w:rsidRPr="00AA3FDC">
              <w:rPr>
                <w:rFonts w:eastAsia="等线"/>
              </w:rPr>
              <w:t>-0.94968900</w:t>
            </w:r>
          </w:p>
        </w:tc>
        <w:tc>
          <w:tcPr>
            <w:tcW w:w="1842" w:type="dxa"/>
            <w:shd w:val="clear" w:color="auto" w:fill="auto"/>
            <w:noWrap/>
            <w:vAlign w:val="center"/>
          </w:tcPr>
          <w:p w14:paraId="20617455" w14:textId="77777777" w:rsidR="00B97D24" w:rsidRPr="00AA3FDC" w:rsidRDefault="00B97D24" w:rsidP="00B97D24">
            <w:pPr>
              <w:jc w:val="center"/>
              <w:rPr>
                <w:rFonts w:eastAsia="等线"/>
              </w:rPr>
            </w:pPr>
            <w:r w:rsidRPr="00AA3FDC">
              <w:rPr>
                <w:rFonts w:eastAsia="等线"/>
              </w:rPr>
              <w:t>-0.00015900</w:t>
            </w:r>
          </w:p>
        </w:tc>
        <w:tc>
          <w:tcPr>
            <w:tcW w:w="1560" w:type="dxa"/>
            <w:shd w:val="clear" w:color="auto" w:fill="auto"/>
            <w:noWrap/>
            <w:vAlign w:val="center"/>
          </w:tcPr>
          <w:p w14:paraId="55B893FB" w14:textId="77777777" w:rsidR="00B97D24" w:rsidRPr="00AA3FDC" w:rsidRDefault="00B97D24" w:rsidP="00B97D24">
            <w:pPr>
              <w:jc w:val="center"/>
              <w:rPr>
                <w:rFonts w:eastAsia="等线"/>
              </w:rPr>
            </w:pPr>
            <w:r w:rsidRPr="00AA3FDC">
              <w:rPr>
                <w:rFonts w:eastAsia="等线"/>
              </w:rPr>
              <w:t>0.51869900</w:t>
            </w:r>
          </w:p>
        </w:tc>
      </w:tr>
      <w:tr w:rsidR="00B97D24" w:rsidRPr="00AA3FDC" w14:paraId="3342B470" w14:textId="77777777" w:rsidTr="00B97D24">
        <w:trPr>
          <w:trHeight w:val="276"/>
        </w:trPr>
        <w:tc>
          <w:tcPr>
            <w:tcW w:w="1418" w:type="dxa"/>
            <w:shd w:val="clear" w:color="auto" w:fill="auto"/>
            <w:noWrap/>
            <w:vAlign w:val="center"/>
          </w:tcPr>
          <w:p w14:paraId="38CD25DF" w14:textId="77777777" w:rsidR="00B97D24" w:rsidRPr="00AA3FDC" w:rsidRDefault="00B97D24" w:rsidP="00B97D24">
            <w:pPr>
              <w:jc w:val="center"/>
              <w:rPr>
                <w:rFonts w:eastAsia="等线"/>
              </w:rPr>
            </w:pPr>
            <w:r w:rsidRPr="00AA3FDC">
              <w:rPr>
                <w:rFonts w:eastAsia="等线"/>
              </w:rPr>
              <w:t>C</w:t>
            </w:r>
          </w:p>
        </w:tc>
        <w:tc>
          <w:tcPr>
            <w:tcW w:w="1701" w:type="dxa"/>
            <w:shd w:val="clear" w:color="auto" w:fill="auto"/>
            <w:noWrap/>
            <w:vAlign w:val="center"/>
          </w:tcPr>
          <w:p w14:paraId="3132A85D" w14:textId="77777777" w:rsidR="00B97D24" w:rsidRPr="00AA3FDC" w:rsidRDefault="00B97D24" w:rsidP="00B97D24">
            <w:pPr>
              <w:jc w:val="center"/>
              <w:rPr>
                <w:rFonts w:eastAsia="等线"/>
              </w:rPr>
            </w:pPr>
            <w:r w:rsidRPr="00AA3FDC">
              <w:rPr>
                <w:rFonts w:eastAsia="等线"/>
              </w:rPr>
              <w:t>-0.23926600</w:t>
            </w:r>
          </w:p>
        </w:tc>
        <w:tc>
          <w:tcPr>
            <w:tcW w:w="1842" w:type="dxa"/>
            <w:shd w:val="clear" w:color="auto" w:fill="auto"/>
            <w:noWrap/>
            <w:vAlign w:val="center"/>
          </w:tcPr>
          <w:p w14:paraId="7F71D524" w14:textId="77777777" w:rsidR="00B97D24" w:rsidRPr="00AA3FDC" w:rsidRDefault="00B97D24" w:rsidP="00B97D24">
            <w:pPr>
              <w:jc w:val="center"/>
              <w:rPr>
                <w:rFonts w:eastAsia="等线"/>
              </w:rPr>
            </w:pPr>
            <w:r w:rsidRPr="00AA3FDC">
              <w:rPr>
                <w:rFonts w:eastAsia="等线"/>
              </w:rPr>
              <w:t>2.24058100</w:t>
            </w:r>
          </w:p>
        </w:tc>
        <w:tc>
          <w:tcPr>
            <w:tcW w:w="1560" w:type="dxa"/>
            <w:shd w:val="clear" w:color="auto" w:fill="auto"/>
            <w:noWrap/>
            <w:vAlign w:val="center"/>
          </w:tcPr>
          <w:p w14:paraId="4D0AD2B8" w14:textId="77777777" w:rsidR="00B97D24" w:rsidRPr="00AA3FDC" w:rsidRDefault="00B97D24" w:rsidP="00B97D24">
            <w:pPr>
              <w:jc w:val="center"/>
              <w:rPr>
                <w:rFonts w:eastAsia="等线"/>
              </w:rPr>
            </w:pPr>
            <w:r w:rsidRPr="00AA3FDC">
              <w:rPr>
                <w:rFonts w:eastAsia="等线"/>
              </w:rPr>
              <w:t>-0.23720200</w:t>
            </w:r>
          </w:p>
        </w:tc>
      </w:tr>
      <w:tr w:rsidR="00B97D24" w:rsidRPr="00AA3FDC" w14:paraId="6E3DC1D2" w14:textId="77777777" w:rsidTr="00B97D24">
        <w:trPr>
          <w:trHeight w:val="276"/>
        </w:trPr>
        <w:tc>
          <w:tcPr>
            <w:tcW w:w="1418" w:type="dxa"/>
            <w:shd w:val="clear" w:color="auto" w:fill="auto"/>
            <w:noWrap/>
            <w:vAlign w:val="center"/>
          </w:tcPr>
          <w:p w14:paraId="2110ED21"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2165C68F" w14:textId="77777777" w:rsidR="00B97D24" w:rsidRPr="00AA3FDC" w:rsidRDefault="00B97D24" w:rsidP="00B97D24">
            <w:pPr>
              <w:jc w:val="center"/>
              <w:rPr>
                <w:rFonts w:eastAsia="等线"/>
              </w:rPr>
            </w:pPr>
            <w:r w:rsidRPr="00AA3FDC">
              <w:rPr>
                <w:rFonts w:eastAsia="等线"/>
              </w:rPr>
              <w:t>-1.24109900</w:t>
            </w:r>
          </w:p>
        </w:tc>
        <w:tc>
          <w:tcPr>
            <w:tcW w:w="1842" w:type="dxa"/>
            <w:shd w:val="clear" w:color="auto" w:fill="auto"/>
            <w:noWrap/>
            <w:vAlign w:val="center"/>
          </w:tcPr>
          <w:p w14:paraId="587F1EEF" w14:textId="77777777" w:rsidR="00B97D24" w:rsidRPr="00AA3FDC" w:rsidRDefault="00B97D24" w:rsidP="00B97D24">
            <w:pPr>
              <w:jc w:val="center"/>
              <w:rPr>
                <w:rFonts w:eastAsia="等线"/>
              </w:rPr>
            </w:pPr>
            <w:r w:rsidRPr="00AA3FDC">
              <w:rPr>
                <w:rFonts w:eastAsia="等线"/>
              </w:rPr>
              <w:t>2.45236800</w:t>
            </w:r>
          </w:p>
        </w:tc>
        <w:tc>
          <w:tcPr>
            <w:tcW w:w="1560" w:type="dxa"/>
            <w:shd w:val="clear" w:color="auto" w:fill="auto"/>
            <w:noWrap/>
            <w:vAlign w:val="center"/>
          </w:tcPr>
          <w:p w14:paraId="1FD29F80" w14:textId="77777777" w:rsidR="00B97D24" w:rsidRPr="00AA3FDC" w:rsidRDefault="00B97D24" w:rsidP="00B97D24">
            <w:pPr>
              <w:jc w:val="center"/>
              <w:rPr>
                <w:rFonts w:eastAsia="等线"/>
              </w:rPr>
            </w:pPr>
            <w:r w:rsidRPr="00AA3FDC">
              <w:rPr>
                <w:rFonts w:eastAsia="等线"/>
              </w:rPr>
              <w:t>-0.58579900</w:t>
            </w:r>
          </w:p>
        </w:tc>
      </w:tr>
      <w:tr w:rsidR="00B97D24" w:rsidRPr="00AA3FDC" w14:paraId="329837A2" w14:textId="77777777" w:rsidTr="00B97D24">
        <w:trPr>
          <w:trHeight w:val="276"/>
        </w:trPr>
        <w:tc>
          <w:tcPr>
            <w:tcW w:w="1418" w:type="dxa"/>
            <w:shd w:val="clear" w:color="auto" w:fill="auto"/>
            <w:noWrap/>
            <w:vAlign w:val="center"/>
          </w:tcPr>
          <w:p w14:paraId="52418AB3"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3772E725" w14:textId="77777777" w:rsidR="00B97D24" w:rsidRPr="00AA3FDC" w:rsidRDefault="00B97D24" w:rsidP="00B97D24">
            <w:pPr>
              <w:jc w:val="center"/>
              <w:rPr>
                <w:rFonts w:eastAsia="等线"/>
              </w:rPr>
            </w:pPr>
            <w:r w:rsidRPr="00AA3FDC">
              <w:rPr>
                <w:rFonts w:eastAsia="等线"/>
              </w:rPr>
              <w:t>0.51031400</w:t>
            </w:r>
          </w:p>
        </w:tc>
        <w:tc>
          <w:tcPr>
            <w:tcW w:w="1842" w:type="dxa"/>
            <w:shd w:val="clear" w:color="auto" w:fill="auto"/>
            <w:noWrap/>
            <w:vAlign w:val="center"/>
          </w:tcPr>
          <w:p w14:paraId="4E1A426B" w14:textId="77777777" w:rsidR="00B97D24" w:rsidRPr="00AA3FDC" w:rsidRDefault="00B97D24" w:rsidP="00B97D24">
            <w:pPr>
              <w:jc w:val="center"/>
              <w:rPr>
                <w:rFonts w:eastAsia="等线"/>
              </w:rPr>
            </w:pPr>
            <w:r w:rsidRPr="00AA3FDC">
              <w:rPr>
                <w:rFonts w:eastAsia="等线"/>
              </w:rPr>
              <w:t>3.01523100</w:t>
            </w:r>
          </w:p>
        </w:tc>
        <w:tc>
          <w:tcPr>
            <w:tcW w:w="1560" w:type="dxa"/>
            <w:shd w:val="clear" w:color="auto" w:fill="auto"/>
            <w:noWrap/>
            <w:vAlign w:val="center"/>
          </w:tcPr>
          <w:p w14:paraId="6072E3C0" w14:textId="77777777" w:rsidR="00B97D24" w:rsidRPr="00AA3FDC" w:rsidRDefault="00B97D24" w:rsidP="00B97D24">
            <w:pPr>
              <w:jc w:val="center"/>
              <w:rPr>
                <w:rFonts w:eastAsia="等线"/>
              </w:rPr>
            </w:pPr>
            <w:r w:rsidRPr="00AA3FDC">
              <w:rPr>
                <w:rFonts w:eastAsia="等线"/>
              </w:rPr>
              <w:t>-0.34982100</w:t>
            </w:r>
          </w:p>
        </w:tc>
      </w:tr>
      <w:tr w:rsidR="00B97D24" w:rsidRPr="00AA3FDC" w14:paraId="4E8B048A" w14:textId="77777777" w:rsidTr="00B97D24">
        <w:trPr>
          <w:trHeight w:val="276"/>
        </w:trPr>
        <w:tc>
          <w:tcPr>
            <w:tcW w:w="1418" w:type="dxa"/>
            <w:shd w:val="clear" w:color="auto" w:fill="auto"/>
            <w:noWrap/>
            <w:vAlign w:val="center"/>
          </w:tcPr>
          <w:p w14:paraId="149B177F" w14:textId="77777777" w:rsidR="00B97D24" w:rsidRPr="00AA3FDC" w:rsidRDefault="00B97D24" w:rsidP="00B97D24">
            <w:pPr>
              <w:jc w:val="center"/>
              <w:rPr>
                <w:rFonts w:eastAsia="等线"/>
              </w:rPr>
            </w:pPr>
            <w:r w:rsidRPr="00AA3FDC">
              <w:rPr>
                <w:rFonts w:eastAsia="等线"/>
              </w:rPr>
              <w:t>O</w:t>
            </w:r>
          </w:p>
        </w:tc>
        <w:tc>
          <w:tcPr>
            <w:tcW w:w="1701" w:type="dxa"/>
            <w:shd w:val="clear" w:color="auto" w:fill="auto"/>
            <w:noWrap/>
            <w:vAlign w:val="center"/>
          </w:tcPr>
          <w:p w14:paraId="1CE12E38" w14:textId="77777777" w:rsidR="00B97D24" w:rsidRPr="00AA3FDC" w:rsidRDefault="00B97D24" w:rsidP="00B97D24">
            <w:pPr>
              <w:jc w:val="center"/>
              <w:rPr>
                <w:rFonts w:eastAsia="等线"/>
              </w:rPr>
            </w:pPr>
            <w:r w:rsidRPr="00AA3FDC">
              <w:rPr>
                <w:rFonts w:eastAsia="等线"/>
              </w:rPr>
              <w:t>-2.09189500</w:t>
            </w:r>
          </w:p>
        </w:tc>
        <w:tc>
          <w:tcPr>
            <w:tcW w:w="1842" w:type="dxa"/>
            <w:shd w:val="clear" w:color="auto" w:fill="auto"/>
            <w:noWrap/>
            <w:vAlign w:val="center"/>
          </w:tcPr>
          <w:p w14:paraId="05B6CDF9" w14:textId="77777777" w:rsidR="00B97D24" w:rsidRPr="00AA3FDC" w:rsidRDefault="00B97D24" w:rsidP="00B97D24">
            <w:pPr>
              <w:jc w:val="center"/>
              <w:rPr>
                <w:rFonts w:eastAsia="等线"/>
              </w:rPr>
            </w:pPr>
            <w:r w:rsidRPr="00AA3FDC">
              <w:rPr>
                <w:rFonts w:eastAsia="等线"/>
              </w:rPr>
              <w:t>0.23144100</w:t>
            </w:r>
          </w:p>
        </w:tc>
        <w:tc>
          <w:tcPr>
            <w:tcW w:w="1560" w:type="dxa"/>
            <w:shd w:val="clear" w:color="auto" w:fill="auto"/>
            <w:noWrap/>
            <w:vAlign w:val="center"/>
          </w:tcPr>
          <w:p w14:paraId="510882B4" w14:textId="77777777" w:rsidR="00B97D24" w:rsidRPr="00AA3FDC" w:rsidRDefault="00B97D24" w:rsidP="00B97D24">
            <w:pPr>
              <w:jc w:val="center"/>
              <w:rPr>
                <w:rFonts w:eastAsia="等线"/>
              </w:rPr>
            </w:pPr>
            <w:r w:rsidRPr="00AA3FDC">
              <w:rPr>
                <w:rFonts w:eastAsia="等线"/>
              </w:rPr>
              <w:t>-0.11954600</w:t>
            </w:r>
          </w:p>
        </w:tc>
      </w:tr>
      <w:tr w:rsidR="00B97D24" w:rsidRPr="00AA3FDC" w14:paraId="5C92377A" w14:textId="77777777" w:rsidTr="00B97D24">
        <w:trPr>
          <w:trHeight w:val="276"/>
        </w:trPr>
        <w:tc>
          <w:tcPr>
            <w:tcW w:w="1418" w:type="dxa"/>
            <w:shd w:val="clear" w:color="auto" w:fill="auto"/>
            <w:noWrap/>
            <w:vAlign w:val="center"/>
          </w:tcPr>
          <w:p w14:paraId="4639F11B" w14:textId="77777777" w:rsidR="00B97D24" w:rsidRPr="00AA3FDC" w:rsidRDefault="00B97D24" w:rsidP="00B97D24">
            <w:pPr>
              <w:jc w:val="center"/>
              <w:rPr>
                <w:rFonts w:eastAsia="等线"/>
              </w:rPr>
            </w:pPr>
            <w:r w:rsidRPr="00AA3FDC">
              <w:rPr>
                <w:rFonts w:eastAsia="等线"/>
              </w:rPr>
              <w:t>C</w:t>
            </w:r>
          </w:p>
        </w:tc>
        <w:tc>
          <w:tcPr>
            <w:tcW w:w="1701" w:type="dxa"/>
            <w:shd w:val="clear" w:color="auto" w:fill="auto"/>
            <w:noWrap/>
            <w:vAlign w:val="center"/>
          </w:tcPr>
          <w:p w14:paraId="37E383E2" w14:textId="77777777" w:rsidR="00B97D24" w:rsidRPr="00AA3FDC" w:rsidRDefault="00B97D24" w:rsidP="00B97D24">
            <w:pPr>
              <w:jc w:val="center"/>
              <w:rPr>
                <w:rFonts w:eastAsia="等线"/>
              </w:rPr>
            </w:pPr>
            <w:r w:rsidRPr="00AA3FDC">
              <w:rPr>
                <w:rFonts w:eastAsia="等线"/>
              </w:rPr>
              <w:t>-3.13423600</w:t>
            </w:r>
          </w:p>
        </w:tc>
        <w:tc>
          <w:tcPr>
            <w:tcW w:w="1842" w:type="dxa"/>
            <w:shd w:val="clear" w:color="auto" w:fill="auto"/>
            <w:noWrap/>
            <w:vAlign w:val="center"/>
          </w:tcPr>
          <w:p w14:paraId="2E473E3C" w14:textId="77777777" w:rsidR="00B97D24" w:rsidRPr="00AA3FDC" w:rsidRDefault="00B97D24" w:rsidP="00B97D24">
            <w:pPr>
              <w:jc w:val="center"/>
              <w:rPr>
                <w:rFonts w:eastAsia="等线"/>
              </w:rPr>
            </w:pPr>
            <w:r w:rsidRPr="00AA3FDC">
              <w:rPr>
                <w:rFonts w:eastAsia="等线"/>
              </w:rPr>
              <w:t>-0.74533000</w:t>
            </w:r>
          </w:p>
        </w:tc>
        <w:tc>
          <w:tcPr>
            <w:tcW w:w="1560" w:type="dxa"/>
            <w:shd w:val="clear" w:color="auto" w:fill="auto"/>
            <w:noWrap/>
            <w:vAlign w:val="center"/>
          </w:tcPr>
          <w:p w14:paraId="7E2B420F" w14:textId="77777777" w:rsidR="00B97D24" w:rsidRPr="00AA3FDC" w:rsidRDefault="00B97D24" w:rsidP="00B97D24">
            <w:pPr>
              <w:jc w:val="center"/>
              <w:rPr>
                <w:rFonts w:eastAsia="等线"/>
              </w:rPr>
            </w:pPr>
            <w:r w:rsidRPr="00AA3FDC">
              <w:rPr>
                <w:rFonts w:eastAsia="等线"/>
              </w:rPr>
              <w:t>0.06312100</w:t>
            </w:r>
          </w:p>
        </w:tc>
      </w:tr>
      <w:tr w:rsidR="00B97D24" w:rsidRPr="00AA3FDC" w14:paraId="3FCCE6D8" w14:textId="77777777" w:rsidTr="00B97D24">
        <w:trPr>
          <w:trHeight w:val="276"/>
        </w:trPr>
        <w:tc>
          <w:tcPr>
            <w:tcW w:w="1418" w:type="dxa"/>
            <w:shd w:val="clear" w:color="auto" w:fill="auto"/>
            <w:noWrap/>
            <w:vAlign w:val="center"/>
          </w:tcPr>
          <w:p w14:paraId="7067313D"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41D8DCE8" w14:textId="77777777" w:rsidR="00B97D24" w:rsidRPr="00AA3FDC" w:rsidRDefault="00B97D24" w:rsidP="00B97D24">
            <w:pPr>
              <w:jc w:val="center"/>
              <w:rPr>
                <w:rFonts w:eastAsia="等线"/>
              </w:rPr>
            </w:pPr>
            <w:r w:rsidRPr="00AA3FDC">
              <w:rPr>
                <w:rFonts w:eastAsia="等线"/>
              </w:rPr>
              <w:t>-3.35272200</w:t>
            </w:r>
          </w:p>
        </w:tc>
        <w:tc>
          <w:tcPr>
            <w:tcW w:w="1842" w:type="dxa"/>
            <w:shd w:val="clear" w:color="auto" w:fill="auto"/>
            <w:noWrap/>
            <w:vAlign w:val="center"/>
          </w:tcPr>
          <w:p w14:paraId="379F91EA" w14:textId="77777777" w:rsidR="00B97D24" w:rsidRPr="00AA3FDC" w:rsidRDefault="00B97D24" w:rsidP="00B97D24">
            <w:pPr>
              <w:jc w:val="center"/>
              <w:rPr>
                <w:rFonts w:eastAsia="等线"/>
              </w:rPr>
            </w:pPr>
            <w:r w:rsidRPr="00AA3FDC">
              <w:rPr>
                <w:rFonts w:eastAsia="等线"/>
              </w:rPr>
              <w:t>-0.82416900</w:t>
            </w:r>
          </w:p>
        </w:tc>
        <w:tc>
          <w:tcPr>
            <w:tcW w:w="1560" w:type="dxa"/>
            <w:shd w:val="clear" w:color="auto" w:fill="auto"/>
            <w:noWrap/>
            <w:vAlign w:val="center"/>
          </w:tcPr>
          <w:p w14:paraId="7FAD8B7B" w14:textId="77777777" w:rsidR="00B97D24" w:rsidRPr="00AA3FDC" w:rsidRDefault="00B97D24" w:rsidP="00B97D24">
            <w:pPr>
              <w:jc w:val="center"/>
              <w:rPr>
                <w:rFonts w:eastAsia="等线"/>
              </w:rPr>
            </w:pPr>
            <w:r w:rsidRPr="00AA3FDC">
              <w:rPr>
                <w:rFonts w:eastAsia="等线"/>
              </w:rPr>
              <w:t>1.12884200</w:t>
            </w:r>
          </w:p>
        </w:tc>
      </w:tr>
      <w:tr w:rsidR="00B97D24" w:rsidRPr="00AA3FDC" w14:paraId="31252A52" w14:textId="77777777" w:rsidTr="00B97D24">
        <w:trPr>
          <w:trHeight w:val="276"/>
        </w:trPr>
        <w:tc>
          <w:tcPr>
            <w:tcW w:w="1418" w:type="dxa"/>
            <w:shd w:val="clear" w:color="auto" w:fill="auto"/>
            <w:noWrap/>
            <w:vAlign w:val="center"/>
          </w:tcPr>
          <w:p w14:paraId="32C0BB5F"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26E0E941" w14:textId="77777777" w:rsidR="00B97D24" w:rsidRPr="00AA3FDC" w:rsidRDefault="00B97D24" w:rsidP="00B97D24">
            <w:pPr>
              <w:jc w:val="center"/>
              <w:rPr>
                <w:rFonts w:eastAsia="等线"/>
              </w:rPr>
            </w:pPr>
            <w:r w:rsidRPr="00AA3FDC">
              <w:rPr>
                <w:rFonts w:eastAsia="等线"/>
              </w:rPr>
              <w:t>-2.76710300</w:t>
            </w:r>
          </w:p>
        </w:tc>
        <w:tc>
          <w:tcPr>
            <w:tcW w:w="1842" w:type="dxa"/>
            <w:shd w:val="clear" w:color="auto" w:fill="auto"/>
            <w:noWrap/>
            <w:vAlign w:val="center"/>
          </w:tcPr>
          <w:p w14:paraId="1D612FDE" w14:textId="77777777" w:rsidR="00B97D24" w:rsidRPr="00AA3FDC" w:rsidRDefault="00B97D24" w:rsidP="00B97D24">
            <w:pPr>
              <w:jc w:val="center"/>
              <w:rPr>
                <w:rFonts w:eastAsia="等线"/>
              </w:rPr>
            </w:pPr>
            <w:r w:rsidRPr="00AA3FDC">
              <w:rPr>
                <w:rFonts w:eastAsia="等线"/>
              </w:rPr>
              <w:t>-1.71190700</w:t>
            </w:r>
          </w:p>
        </w:tc>
        <w:tc>
          <w:tcPr>
            <w:tcW w:w="1560" w:type="dxa"/>
            <w:shd w:val="clear" w:color="auto" w:fill="auto"/>
            <w:noWrap/>
            <w:vAlign w:val="center"/>
          </w:tcPr>
          <w:p w14:paraId="3476158A" w14:textId="77777777" w:rsidR="00B97D24" w:rsidRPr="00AA3FDC" w:rsidRDefault="00B97D24" w:rsidP="00B97D24">
            <w:pPr>
              <w:jc w:val="center"/>
              <w:rPr>
                <w:rFonts w:eastAsia="等线"/>
              </w:rPr>
            </w:pPr>
            <w:r w:rsidRPr="00AA3FDC">
              <w:rPr>
                <w:rFonts w:eastAsia="等线"/>
              </w:rPr>
              <w:t>-0.28407600</w:t>
            </w:r>
          </w:p>
        </w:tc>
      </w:tr>
      <w:tr w:rsidR="00B97D24" w:rsidRPr="00AA3FDC" w14:paraId="3E8EDDBB" w14:textId="77777777" w:rsidTr="005841AD">
        <w:trPr>
          <w:trHeight w:val="276"/>
        </w:trPr>
        <w:tc>
          <w:tcPr>
            <w:tcW w:w="1418" w:type="dxa"/>
            <w:shd w:val="clear" w:color="auto" w:fill="auto"/>
            <w:noWrap/>
            <w:vAlign w:val="center"/>
          </w:tcPr>
          <w:p w14:paraId="79D567CC" w14:textId="77777777" w:rsidR="00B97D24" w:rsidRPr="00AA3FDC" w:rsidRDefault="00B97D24" w:rsidP="00B97D24">
            <w:pPr>
              <w:jc w:val="center"/>
              <w:rPr>
                <w:rFonts w:eastAsia="等线"/>
              </w:rPr>
            </w:pPr>
            <w:r w:rsidRPr="00AA3FDC">
              <w:rPr>
                <w:rFonts w:eastAsia="等线"/>
              </w:rPr>
              <w:t>C</w:t>
            </w:r>
          </w:p>
        </w:tc>
        <w:tc>
          <w:tcPr>
            <w:tcW w:w="1701" w:type="dxa"/>
            <w:shd w:val="clear" w:color="auto" w:fill="auto"/>
            <w:noWrap/>
            <w:vAlign w:val="center"/>
          </w:tcPr>
          <w:p w14:paraId="0AFBFF6A" w14:textId="77777777" w:rsidR="00B97D24" w:rsidRPr="00AA3FDC" w:rsidRDefault="00B97D24" w:rsidP="00B97D24">
            <w:pPr>
              <w:jc w:val="center"/>
              <w:rPr>
                <w:rFonts w:eastAsia="等线"/>
              </w:rPr>
            </w:pPr>
            <w:r w:rsidRPr="00AA3FDC">
              <w:rPr>
                <w:rFonts w:eastAsia="等线"/>
              </w:rPr>
              <w:t>-4.33228000</w:t>
            </w:r>
          </w:p>
        </w:tc>
        <w:tc>
          <w:tcPr>
            <w:tcW w:w="1842" w:type="dxa"/>
            <w:shd w:val="clear" w:color="auto" w:fill="auto"/>
            <w:noWrap/>
            <w:vAlign w:val="center"/>
          </w:tcPr>
          <w:p w14:paraId="00823431" w14:textId="77777777" w:rsidR="00B97D24" w:rsidRPr="00AA3FDC" w:rsidRDefault="00B97D24" w:rsidP="00B97D24">
            <w:pPr>
              <w:jc w:val="center"/>
              <w:rPr>
                <w:rFonts w:eastAsia="等线"/>
              </w:rPr>
            </w:pPr>
            <w:r w:rsidRPr="00AA3FDC">
              <w:rPr>
                <w:rFonts w:eastAsia="等线"/>
              </w:rPr>
              <w:t>-0.28202800</w:t>
            </w:r>
          </w:p>
        </w:tc>
        <w:tc>
          <w:tcPr>
            <w:tcW w:w="1560" w:type="dxa"/>
            <w:shd w:val="clear" w:color="auto" w:fill="auto"/>
            <w:noWrap/>
            <w:vAlign w:val="center"/>
          </w:tcPr>
          <w:p w14:paraId="1E18F57F" w14:textId="77777777" w:rsidR="00B97D24" w:rsidRPr="00AA3FDC" w:rsidRDefault="00B97D24" w:rsidP="00B97D24">
            <w:pPr>
              <w:jc w:val="center"/>
              <w:rPr>
                <w:rFonts w:eastAsia="等线"/>
              </w:rPr>
            </w:pPr>
            <w:r w:rsidRPr="00AA3FDC">
              <w:rPr>
                <w:rFonts w:eastAsia="等线"/>
              </w:rPr>
              <w:t>-0.72406800</w:t>
            </w:r>
          </w:p>
        </w:tc>
      </w:tr>
      <w:tr w:rsidR="00B97D24" w:rsidRPr="00AA3FDC" w14:paraId="62145E09" w14:textId="77777777" w:rsidTr="005841AD">
        <w:trPr>
          <w:trHeight w:val="276"/>
        </w:trPr>
        <w:tc>
          <w:tcPr>
            <w:tcW w:w="1418" w:type="dxa"/>
            <w:shd w:val="clear" w:color="auto" w:fill="auto"/>
            <w:noWrap/>
            <w:vAlign w:val="center"/>
          </w:tcPr>
          <w:p w14:paraId="09DD370D"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06959CEE" w14:textId="77777777" w:rsidR="00B97D24" w:rsidRPr="00AA3FDC" w:rsidRDefault="00B97D24" w:rsidP="00B97D24">
            <w:pPr>
              <w:jc w:val="center"/>
              <w:rPr>
                <w:rFonts w:eastAsia="等线"/>
              </w:rPr>
            </w:pPr>
            <w:r w:rsidRPr="00AA3FDC">
              <w:rPr>
                <w:rFonts w:eastAsia="等线"/>
              </w:rPr>
              <w:t>-5.14198600</w:t>
            </w:r>
          </w:p>
        </w:tc>
        <w:tc>
          <w:tcPr>
            <w:tcW w:w="1842" w:type="dxa"/>
            <w:shd w:val="clear" w:color="auto" w:fill="auto"/>
            <w:noWrap/>
            <w:vAlign w:val="center"/>
          </w:tcPr>
          <w:p w14:paraId="34B21A92" w14:textId="77777777" w:rsidR="00B97D24" w:rsidRPr="00AA3FDC" w:rsidRDefault="00B97D24" w:rsidP="00B97D24">
            <w:pPr>
              <w:jc w:val="center"/>
              <w:rPr>
                <w:rFonts w:eastAsia="等线"/>
              </w:rPr>
            </w:pPr>
            <w:r w:rsidRPr="00AA3FDC">
              <w:rPr>
                <w:rFonts w:eastAsia="等线"/>
              </w:rPr>
              <w:t>-1.00309300</w:t>
            </w:r>
          </w:p>
        </w:tc>
        <w:tc>
          <w:tcPr>
            <w:tcW w:w="1560" w:type="dxa"/>
            <w:shd w:val="clear" w:color="auto" w:fill="auto"/>
            <w:noWrap/>
            <w:vAlign w:val="center"/>
          </w:tcPr>
          <w:p w14:paraId="2FB23126" w14:textId="77777777" w:rsidR="00B97D24" w:rsidRPr="00AA3FDC" w:rsidRDefault="00B97D24" w:rsidP="00B97D24">
            <w:pPr>
              <w:jc w:val="center"/>
              <w:rPr>
                <w:rFonts w:eastAsia="等线"/>
              </w:rPr>
            </w:pPr>
            <w:r w:rsidRPr="00AA3FDC">
              <w:rPr>
                <w:rFonts w:eastAsia="等线"/>
              </w:rPr>
              <w:t>-0.60779900</w:t>
            </w:r>
          </w:p>
        </w:tc>
      </w:tr>
      <w:tr w:rsidR="00B97D24" w:rsidRPr="00AA3FDC" w14:paraId="1D340306" w14:textId="77777777" w:rsidTr="005841AD">
        <w:trPr>
          <w:trHeight w:val="276"/>
        </w:trPr>
        <w:tc>
          <w:tcPr>
            <w:tcW w:w="1418" w:type="dxa"/>
            <w:shd w:val="clear" w:color="auto" w:fill="auto"/>
            <w:noWrap/>
            <w:vAlign w:val="center"/>
          </w:tcPr>
          <w:p w14:paraId="42687A4D"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3D28BF8E" w14:textId="77777777" w:rsidR="00B97D24" w:rsidRPr="00AA3FDC" w:rsidRDefault="00B97D24" w:rsidP="00B97D24">
            <w:pPr>
              <w:jc w:val="center"/>
              <w:rPr>
                <w:rFonts w:eastAsia="等线"/>
              </w:rPr>
            </w:pPr>
            <w:r w:rsidRPr="00AA3FDC">
              <w:rPr>
                <w:rFonts w:eastAsia="等线"/>
              </w:rPr>
              <w:t>-4.67966000</w:t>
            </w:r>
          </w:p>
        </w:tc>
        <w:tc>
          <w:tcPr>
            <w:tcW w:w="1842" w:type="dxa"/>
            <w:shd w:val="clear" w:color="auto" w:fill="auto"/>
            <w:noWrap/>
            <w:vAlign w:val="center"/>
          </w:tcPr>
          <w:p w14:paraId="5F496D6C" w14:textId="77777777" w:rsidR="00B97D24" w:rsidRPr="00AA3FDC" w:rsidRDefault="00B97D24" w:rsidP="00B97D24">
            <w:pPr>
              <w:jc w:val="center"/>
              <w:rPr>
                <w:rFonts w:eastAsia="等线"/>
              </w:rPr>
            </w:pPr>
            <w:r w:rsidRPr="00AA3FDC">
              <w:rPr>
                <w:rFonts w:eastAsia="等线"/>
              </w:rPr>
              <w:t>0.68787000</w:t>
            </w:r>
          </w:p>
        </w:tc>
        <w:tc>
          <w:tcPr>
            <w:tcW w:w="1560" w:type="dxa"/>
            <w:shd w:val="clear" w:color="auto" w:fill="auto"/>
            <w:noWrap/>
            <w:vAlign w:val="center"/>
          </w:tcPr>
          <w:p w14:paraId="1EF7A2FA" w14:textId="77777777" w:rsidR="00B97D24" w:rsidRPr="00AA3FDC" w:rsidRDefault="00B97D24" w:rsidP="00B97D24">
            <w:pPr>
              <w:jc w:val="center"/>
              <w:rPr>
                <w:rFonts w:eastAsia="等线"/>
              </w:rPr>
            </w:pPr>
            <w:r w:rsidRPr="00AA3FDC">
              <w:rPr>
                <w:rFonts w:eastAsia="等线"/>
              </w:rPr>
              <w:t>-0.36655800</w:t>
            </w:r>
          </w:p>
        </w:tc>
      </w:tr>
      <w:tr w:rsidR="00B97D24" w:rsidRPr="00AA3FDC" w14:paraId="02894E1C" w14:textId="77777777" w:rsidTr="002B6F09">
        <w:trPr>
          <w:trHeight w:val="276"/>
        </w:trPr>
        <w:tc>
          <w:tcPr>
            <w:tcW w:w="1418" w:type="dxa"/>
            <w:shd w:val="clear" w:color="auto" w:fill="auto"/>
            <w:noWrap/>
            <w:vAlign w:val="center"/>
          </w:tcPr>
          <w:p w14:paraId="6F64CB7A"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08DF0068" w14:textId="77777777" w:rsidR="00B97D24" w:rsidRPr="00AA3FDC" w:rsidRDefault="00B97D24" w:rsidP="00B97D24">
            <w:pPr>
              <w:jc w:val="center"/>
              <w:rPr>
                <w:rFonts w:eastAsia="等线"/>
              </w:rPr>
            </w:pPr>
            <w:r w:rsidRPr="00AA3FDC">
              <w:rPr>
                <w:rFonts w:eastAsia="等线"/>
              </w:rPr>
              <w:t>-4.09155200</w:t>
            </w:r>
          </w:p>
        </w:tc>
        <w:tc>
          <w:tcPr>
            <w:tcW w:w="1842" w:type="dxa"/>
            <w:shd w:val="clear" w:color="auto" w:fill="auto"/>
            <w:noWrap/>
            <w:vAlign w:val="center"/>
          </w:tcPr>
          <w:p w14:paraId="6E1F5DA3" w14:textId="77777777" w:rsidR="00B97D24" w:rsidRPr="00AA3FDC" w:rsidRDefault="00B97D24" w:rsidP="00B97D24">
            <w:pPr>
              <w:jc w:val="center"/>
              <w:rPr>
                <w:rFonts w:eastAsia="等线"/>
              </w:rPr>
            </w:pPr>
            <w:r w:rsidRPr="00AA3FDC">
              <w:rPr>
                <w:rFonts w:eastAsia="等线"/>
              </w:rPr>
              <w:t>-0.20098600</w:t>
            </w:r>
          </w:p>
        </w:tc>
        <w:tc>
          <w:tcPr>
            <w:tcW w:w="1560" w:type="dxa"/>
            <w:shd w:val="clear" w:color="auto" w:fill="auto"/>
            <w:noWrap/>
            <w:vAlign w:val="center"/>
          </w:tcPr>
          <w:p w14:paraId="44581779" w14:textId="77777777" w:rsidR="00B97D24" w:rsidRPr="00AA3FDC" w:rsidRDefault="00B97D24" w:rsidP="00B97D24">
            <w:pPr>
              <w:jc w:val="center"/>
              <w:rPr>
                <w:rFonts w:eastAsia="等线"/>
              </w:rPr>
            </w:pPr>
            <w:r w:rsidRPr="00AA3FDC">
              <w:rPr>
                <w:rFonts w:eastAsia="等线"/>
              </w:rPr>
              <w:t>-1.78448600</w:t>
            </w:r>
          </w:p>
        </w:tc>
      </w:tr>
      <w:tr w:rsidR="00B97D24" w:rsidRPr="00AA3FDC" w14:paraId="4D04AB05" w14:textId="77777777" w:rsidTr="002B6F09">
        <w:trPr>
          <w:trHeight w:val="276"/>
        </w:trPr>
        <w:tc>
          <w:tcPr>
            <w:tcW w:w="1418" w:type="dxa"/>
            <w:tcBorders>
              <w:bottom w:val="single" w:sz="4" w:space="0" w:color="auto"/>
            </w:tcBorders>
            <w:shd w:val="clear" w:color="auto" w:fill="auto"/>
            <w:noWrap/>
            <w:vAlign w:val="center"/>
          </w:tcPr>
          <w:p w14:paraId="688630C8" w14:textId="77777777" w:rsidR="00B97D24" w:rsidRPr="00AA3FDC" w:rsidRDefault="00B97D24" w:rsidP="00B97D24">
            <w:pPr>
              <w:jc w:val="center"/>
              <w:rPr>
                <w:rFonts w:eastAsia="等线"/>
              </w:rPr>
            </w:pPr>
            <w:r w:rsidRPr="00AA3FDC">
              <w:rPr>
                <w:rFonts w:eastAsia="等线"/>
              </w:rPr>
              <w:t>O</w:t>
            </w:r>
          </w:p>
        </w:tc>
        <w:tc>
          <w:tcPr>
            <w:tcW w:w="1701" w:type="dxa"/>
            <w:tcBorders>
              <w:bottom w:val="single" w:sz="4" w:space="0" w:color="auto"/>
            </w:tcBorders>
            <w:shd w:val="clear" w:color="auto" w:fill="auto"/>
            <w:noWrap/>
            <w:vAlign w:val="center"/>
          </w:tcPr>
          <w:p w14:paraId="7F0A53BA" w14:textId="77777777" w:rsidR="00B97D24" w:rsidRPr="00AA3FDC" w:rsidRDefault="00B97D24" w:rsidP="00B97D24">
            <w:pPr>
              <w:jc w:val="center"/>
              <w:rPr>
                <w:rFonts w:eastAsia="等线"/>
              </w:rPr>
            </w:pPr>
            <w:r w:rsidRPr="00AA3FDC">
              <w:rPr>
                <w:rFonts w:eastAsia="等线"/>
              </w:rPr>
              <w:t>-0.75031900</w:t>
            </w:r>
          </w:p>
        </w:tc>
        <w:tc>
          <w:tcPr>
            <w:tcW w:w="1842" w:type="dxa"/>
            <w:tcBorders>
              <w:bottom w:val="single" w:sz="4" w:space="0" w:color="auto"/>
            </w:tcBorders>
            <w:shd w:val="clear" w:color="auto" w:fill="auto"/>
            <w:noWrap/>
            <w:vAlign w:val="center"/>
          </w:tcPr>
          <w:p w14:paraId="4A3B0D11" w14:textId="77777777" w:rsidR="00B97D24" w:rsidRPr="00AA3FDC" w:rsidRDefault="00B97D24" w:rsidP="00B97D24">
            <w:pPr>
              <w:jc w:val="center"/>
              <w:rPr>
                <w:rFonts w:eastAsia="等线"/>
              </w:rPr>
            </w:pPr>
            <w:r w:rsidRPr="00AA3FDC">
              <w:rPr>
                <w:rFonts w:eastAsia="等线"/>
              </w:rPr>
              <w:t>-0.97216300</w:t>
            </w:r>
          </w:p>
        </w:tc>
        <w:tc>
          <w:tcPr>
            <w:tcW w:w="1560" w:type="dxa"/>
            <w:tcBorders>
              <w:bottom w:val="single" w:sz="4" w:space="0" w:color="auto"/>
            </w:tcBorders>
            <w:shd w:val="clear" w:color="auto" w:fill="auto"/>
            <w:noWrap/>
            <w:vAlign w:val="center"/>
          </w:tcPr>
          <w:p w14:paraId="567120D0" w14:textId="77777777" w:rsidR="00B97D24" w:rsidRPr="00AA3FDC" w:rsidRDefault="00B97D24" w:rsidP="00B97D24">
            <w:pPr>
              <w:jc w:val="center"/>
              <w:rPr>
                <w:rFonts w:eastAsia="等线"/>
              </w:rPr>
            </w:pPr>
            <w:r w:rsidRPr="00AA3FDC">
              <w:rPr>
                <w:rFonts w:eastAsia="等线"/>
              </w:rPr>
              <w:t>1.20445400</w:t>
            </w:r>
          </w:p>
        </w:tc>
      </w:tr>
      <w:tr w:rsidR="00B97D24" w:rsidRPr="00AA3FDC" w14:paraId="5D1B3336" w14:textId="77777777" w:rsidTr="002B6F09">
        <w:trPr>
          <w:trHeight w:val="276"/>
        </w:trPr>
        <w:tc>
          <w:tcPr>
            <w:tcW w:w="1418" w:type="dxa"/>
            <w:tcBorders>
              <w:top w:val="single" w:sz="4" w:space="0" w:color="auto"/>
              <w:bottom w:val="single" w:sz="4" w:space="0" w:color="auto"/>
            </w:tcBorders>
            <w:shd w:val="clear" w:color="auto" w:fill="auto"/>
            <w:noWrap/>
            <w:vAlign w:val="center"/>
          </w:tcPr>
          <w:p w14:paraId="4721C864" w14:textId="77777777" w:rsidR="00B97D24" w:rsidRPr="00AA3FDC" w:rsidRDefault="00B97D24" w:rsidP="00B97D24">
            <w:pPr>
              <w:jc w:val="center"/>
              <w:rPr>
                <w:rFonts w:eastAsia="等线"/>
              </w:rPr>
            </w:pPr>
            <w:r w:rsidRPr="00AA3FDC">
              <w:rPr>
                <w:rFonts w:eastAsia="等线"/>
              </w:rPr>
              <w:lastRenderedPageBreak/>
              <w:t>Br</w:t>
            </w:r>
          </w:p>
        </w:tc>
        <w:tc>
          <w:tcPr>
            <w:tcW w:w="1701" w:type="dxa"/>
            <w:tcBorders>
              <w:top w:val="single" w:sz="4" w:space="0" w:color="auto"/>
              <w:bottom w:val="single" w:sz="4" w:space="0" w:color="auto"/>
            </w:tcBorders>
            <w:shd w:val="clear" w:color="auto" w:fill="auto"/>
            <w:noWrap/>
            <w:vAlign w:val="center"/>
          </w:tcPr>
          <w:p w14:paraId="76117B8B" w14:textId="77777777" w:rsidR="00B97D24" w:rsidRPr="00AA3FDC" w:rsidRDefault="00B97D24" w:rsidP="00B97D24">
            <w:pPr>
              <w:jc w:val="center"/>
              <w:rPr>
                <w:rFonts w:eastAsia="等线"/>
              </w:rPr>
            </w:pPr>
            <w:r w:rsidRPr="00AA3FDC">
              <w:rPr>
                <w:rFonts w:eastAsia="等线"/>
              </w:rPr>
              <w:t>2.37019900</w:t>
            </w:r>
          </w:p>
        </w:tc>
        <w:tc>
          <w:tcPr>
            <w:tcW w:w="1842" w:type="dxa"/>
            <w:tcBorders>
              <w:top w:val="single" w:sz="4" w:space="0" w:color="auto"/>
              <w:bottom w:val="single" w:sz="4" w:space="0" w:color="auto"/>
            </w:tcBorders>
            <w:shd w:val="clear" w:color="auto" w:fill="auto"/>
            <w:noWrap/>
            <w:vAlign w:val="center"/>
          </w:tcPr>
          <w:p w14:paraId="17BD6DD2" w14:textId="77777777" w:rsidR="00B97D24" w:rsidRPr="00AA3FDC" w:rsidRDefault="00B97D24" w:rsidP="00B97D24">
            <w:pPr>
              <w:jc w:val="center"/>
              <w:rPr>
                <w:rFonts w:eastAsia="等线"/>
              </w:rPr>
            </w:pPr>
            <w:r w:rsidRPr="00AA3FDC">
              <w:rPr>
                <w:rFonts w:eastAsia="等线"/>
              </w:rPr>
              <w:t>-0.47818200</w:t>
            </w:r>
          </w:p>
        </w:tc>
        <w:tc>
          <w:tcPr>
            <w:tcW w:w="1560" w:type="dxa"/>
            <w:tcBorders>
              <w:top w:val="single" w:sz="4" w:space="0" w:color="auto"/>
              <w:bottom w:val="single" w:sz="4" w:space="0" w:color="auto"/>
            </w:tcBorders>
            <w:shd w:val="clear" w:color="auto" w:fill="auto"/>
            <w:noWrap/>
            <w:vAlign w:val="center"/>
          </w:tcPr>
          <w:p w14:paraId="592AE189" w14:textId="77777777" w:rsidR="00B97D24" w:rsidRPr="00AA3FDC" w:rsidRDefault="00B97D24" w:rsidP="00B97D24">
            <w:pPr>
              <w:jc w:val="center"/>
              <w:rPr>
                <w:rFonts w:eastAsia="等线"/>
              </w:rPr>
            </w:pPr>
            <w:r w:rsidRPr="00AA3FDC">
              <w:rPr>
                <w:rFonts w:eastAsia="等线"/>
              </w:rPr>
              <w:t>-0.37439400</w:t>
            </w:r>
          </w:p>
        </w:tc>
      </w:tr>
    </w:tbl>
    <w:p w14:paraId="302CB7E6" w14:textId="196B5B04" w:rsidR="00D33CD4" w:rsidRPr="00AA3FDC" w:rsidRDefault="004B7D9B" w:rsidP="002D7138">
      <w:pPr>
        <w:spacing w:beforeLines="50" w:before="163"/>
        <w:jc w:val="center"/>
        <w:rPr>
          <w:b/>
          <w:szCs w:val="24"/>
          <w:lang w:eastAsia="zh-CN"/>
        </w:rPr>
      </w:pPr>
      <w:r w:rsidRPr="00AA3FDC">
        <w:rPr>
          <w:b/>
          <w:noProof/>
          <w:szCs w:val="24"/>
          <w:lang w:eastAsia="zh-CN"/>
        </w:rPr>
        <w:drawing>
          <wp:inline distT="0" distB="0" distL="0" distR="0" wp14:anchorId="468F5B41" wp14:editId="5AB75F40">
            <wp:extent cx="1962150" cy="1366178"/>
            <wp:effectExtent l="0" t="0" r="0" b="5715"/>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yy-naf-gs1.png"/>
                    <pic:cNvPicPr/>
                  </pic:nvPicPr>
                  <pic:blipFill rotWithShape="1">
                    <a:blip r:embed="rId327" cstate="print">
                      <a:extLst>
                        <a:ext uri="{28A0092B-C50C-407E-A947-70E740481C1C}">
                          <a14:useLocalDpi xmlns:a14="http://schemas.microsoft.com/office/drawing/2010/main" val="0"/>
                        </a:ext>
                      </a:extLst>
                    </a:blip>
                    <a:srcRect l="12209" t="6976" r="15651" b="20880"/>
                    <a:stretch/>
                  </pic:blipFill>
                  <pic:spPr bwMode="auto">
                    <a:xfrm>
                      <a:off x="0" y="0"/>
                      <a:ext cx="2000830" cy="1393110"/>
                    </a:xfrm>
                    <a:prstGeom prst="rect">
                      <a:avLst/>
                    </a:prstGeom>
                    <a:ln>
                      <a:noFill/>
                    </a:ln>
                    <a:extLst>
                      <a:ext uri="{53640926-AAD7-44D8-BBD7-CCE9431645EC}">
                        <a14:shadowObscured xmlns:a14="http://schemas.microsoft.com/office/drawing/2010/main"/>
                      </a:ext>
                    </a:extLst>
                  </pic:spPr>
                </pic:pic>
              </a:graphicData>
            </a:graphic>
          </wp:inline>
        </w:drawing>
      </w:r>
    </w:p>
    <w:p w14:paraId="798B52D8" w14:textId="4B0F9750" w:rsidR="009B226D" w:rsidRPr="00AA3FDC" w:rsidRDefault="00F37343" w:rsidP="002D7138">
      <w:pPr>
        <w:spacing w:beforeLines="50" w:before="163"/>
        <w:jc w:val="center"/>
        <w:rPr>
          <w:b/>
          <w:szCs w:val="24"/>
          <w:lang w:eastAsia="zh-CN"/>
        </w:rPr>
      </w:pPr>
      <w:r w:rsidRPr="00AA3FDC">
        <w:rPr>
          <w:b/>
          <w:szCs w:val="24"/>
          <w:lang w:eastAsia="zh-CN"/>
        </w:rPr>
        <w:t>I</w:t>
      </w:r>
      <w:r w:rsidR="007533C6" w:rsidRPr="00AA3FDC">
        <w:rPr>
          <w:b/>
          <w:szCs w:val="24"/>
          <w:lang w:eastAsia="zh-CN"/>
        </w:rPr>
        <w:t>nt-0</w:t>
      </w:r>
    </w:p>
    <w:tbl>
      <w:tblPr>
        <w:tblW w:w="6521" w:type="dxa"/>
        <w:tblInd w:w="1271" w:type="dxa"/>
        <w:tblLook w:val="04A0" w:firstRow="1" w:lastRow="0" w:firstColumn="1" w:lastColumn="0" w:noHBand="0" w:noVBand="1"/>
      </w:tblPr>
      <w:tblGrid>
        <w:gridCol w:w="1418"/>
        <w:gridCol w:w="1701"/>
        <w:gridCol w:w="1955"/>
        <w:gridCol w:w="1447"/>
      </w:tblGrid>
      <w:tr w:rsidR="00FE719C" w:rsidRPr="00AA3FDC" w14:paraId="5FB80A7F" w14:textId="77777777" w:rsidTr="00732B0E">
        <w:trPr>
          <w:trHeight w:val="276"/>
        </w:trPr>
        <w:tc>
          <w:tcPr>
            <w:tcW w:w="1418" w:type="dxa"/>
            <w:tcBorders>
              <w:top w:val="single" w:sz="4" w:space="0" w:color="auto"/>
              <w:bottom w:val="single" w:sz="4" w:space="0" w:color="auto"/>
            </w:tcBorders>
            <w:shd w:val="clear" w:color="auto" w:fill="auto"/>
            <w:noWrap/>
            <w:vAlign w:val="center"/>
          </w:tcPr>
          <w:p w14:paraId="49A9FE42" w14:textId="5BAF9C9C" w:rsidR="00FE719C" w:rsidRPr="00AA3FDC" w:rsidRDefault="00FE719C" w:rsidP="002D7138">
            <w:pPr>
              <w:jc w:val="center"/>
              <w:rPr>
                <w:rFonts w:eastAsia="等线"/>
                <w:color w:val="000000"/>
                <w:szCs w:val="24"/>
                <w:lang w:eastAsia="zh-CN"/>
              </w:rPr>
            </w:pPr>
            <w:r w:rsidRPr="00AA3FDC">
              <w:rPr>
                <w:rFonts w:eastAsia="等线"/>
              </w:rPr>
              <w:t>Atom</w:t>
            </w:r>
          </w:p>
        </w:tc>
        <w:tc>
          <w:tcPr>
            <w:tcW w:w="1701" w:type="dxa"/>
            <w:tcBorders>
              <w:top w:val="single" w:sz="4" w:space="0" w:color="auto"/>
              <w:bottom w:val="single" w:sz="4" w:space="0" w:color="auto"/>
            </w:tcBorders>
            <w:shd w:val="clear" w:color="auto" w:fill="auto"/>
            <w:noWrap/>
            <w:vAlign w:val="center"/>
          </w:tcPr>
          <w:p w14:paraId="198BF967" w14:textId="7B17ED40" w:rsidR="00FE719C" w:rsidRPr="00AA3FDC" w:rsidRDefault="00FE719C" w:rsidP="002D7138">
            <w:pPr>
              <w:jc w:val="center"/>
              <w:rPr>
                <w:rFonts w:eastAsia="等线"/>
                <w:color w:val="000000"/>
                <w:szCs w:val="24"/>
                <w:lang w:eastAsia="zh-CN"/>
              </w:rPr>
            </w:pPr>
            <w:r w:rsidRPr="00AA3FDC">
              <w:rPr>
                <w:rFonts w:eastAsia="等线"/>
              </w:rPr>
              <w:t>X</w:t>
            </w:r>
          </w:p>
        </w:tc>
        <w:tc>
          <w:tcPr>
            <w:tcW w:w="1955" w:type="dxa"/>
            <w:tcBorders>
              <w:top w:val="single" w:sz="4" w:space="0" w:color="auto"/>
              <w:bottom w:val="single" w:sz="4" w:space="0" w:color="auto"/>
            </w:tcBorders>
            <w:shd w:val="clear" w:color="auto" w:fill="auto"/>
            <w:noWrap/>
            <w:vAlign w:val="center"/>
          </w:tcPr>
          <w:p w14:paraId="29EBAC93" w14:textId="5FF5B59F" w:rsidR="00FE719C" w:rsidRPr="00AA3FDC" w:rsidRDefault="00FE719C" w:rsidP="002D7138">
            <w:pPr>
              <w:jc w:val="center"/>
              <w:rPr>
                <w:rFonts w:eastAsia="等线"/>
                <w:color w:val="000000"/>
                <w:szCs w:val="24"/>
                <w:lang w:eastAsia="zh-CN"/>
              </w:rPr>
            </w:pPr>
            <w:r w:rsidRPr="00AA3FDC">
              <w:rPr>
                <w:rFonts w:eastAsia="等线"/>
              </w:rPr>
              <w:t>Y</w:t>
            </w:r>
          </w:p>
        </w:tc>
        <w:tc>
          <w:tcPr>
            <w:tcW w:w="1447" w:type="dxa"/>
            <w:tcBorders>
              <w:top w:val="single" w:sz="4" w:space="0" w:color="auto"/>
              <w:bottom w:val="single" w:sz="4" w:space="0" w:color="auto"/>
            </w:tcBorders>
            <w:shd w:val="clear" w:color="auto" w:fill="auto"/>
            <w:noWrap/>
            <w:vAlign w:val="center"/>
          </w:tcPr>
          <w:p w14:paraId="51485A2B" w14:textId="70457AE3" w:rsidR="00FE719C" w:rsidRPr="00AA3FDC" w:rsidRDefault="00FE719C" w:rsidP="002D7138">
            <w:pPr>
              <w:jc w:val="center"/>
              <w:rPr>
                <w:rFonts w:eastAsia="等线"/>
                <w:color w:val="000000"/>
                <w:szCs w:val="24"/>
                <w:lang w:eastAsia="zh-CN"/>
              </w:rPr>
            </w:pPr>
            <w:r w:rsidRPr="00AA3FDC">
              <w:rPr>
                <w:rFonts w:eastAsia="等线"/>
              </w:rPr>
              <w:t>Z</w:t>
            </w:r>
          </w:p>
        </w:tc>
      </w:tr>
      <w:tr w:rsidR="00B97D24" w:rsidRPr="00AA3FDC" w14:paraId="781EFD36" w14:textId="77777777" w:rsidTr="00732B0E">
        <w:trPr>
          <w:trHeight w:val="276"/>
        </w:trPr>
        <w:tc>
          <w:tcPr>
            <w:tcW w:w="1418" w:type="dxa"/>
            <w:tcBorders>
              <w:top w:val="single" w:sz="4" w:space="0" w:color="auto"/>
            </w:tcBorders>
            <w:shd w:val="clear" w:color="auto" w:fill="auto"/>
            <w:noWrap/>
            <w:vAlign w:val="center"/>
          </w:tcPr>
          <w:p w14:paraId="675F32C3" w14:textId="77777777" w:rsidR="00B97D24" w:rsidRPr="00AA3FDC" w:rsidRDefault="00B97D24" w:rsidP="00B97D24">
            <w:pPr>
              <w:jc w:val="center"/>
              <w:rPr>
                <w:rFonts w:eastAsia="等线"/>
              </w:rPr>
            </w:pPr>
            <w:r w:rsidRPr="00AA3FDC">
              <w:rPr>
                <w:rFonts w:eastAsia="等线"/>
              </w:rPr>
              <w:t>C</w:t>
            </w:r>
          </w:p>
        </w:tc>
        <w:tc>
          <w:tcPr>
            <w:tcW w:w="1701" w:type="dxa"/>
            <w:tcBorders>
              <w:top w:val="single" w:sz="4" w:space="0" w:color="auto"/>
            </w:tcBorders>
            <w:shd w:val="clear" w:color="auto" w:fill="auto"/>
            <w:noWrap/>
            <w:vAlign w:val="center"/>
          </w:tcPr>
          <w:p w14:paraId="4A2B60F2" w14:textId="77777777" w:rsidR="00B97D24" w:rsidRPr="00AA3FDC" w:rsidRDefault="00B97D24" w:rsidP="00B97D24">
            <w:pPr>
              <w:jc w:val="center"/>
              <w:rPr>
                <w:rFonts w:eastAsia="等线"/>
              </w:rPr>
            </w:pPr>
            <w:r w:rsidRPr="00AA3FDC">
              <w:rPr>
                <w:rFonts w:eastAsia="等线"/>
              </w:rPr>
              <w:t>-0.84684200</w:t>
            </w:r>
          </w:p>
        </w:tc>
        <w:tc>
          <w:tcPr>
            <w:tcW w:w="1955" w:type="dxa"/>
            <w:tcBorders>
              <w:top w:val="single" w:sz="4" w:space="0" w:color="auto"/>
            </w:tcBorders>
            <w:shd w:val="clear" w:color="auto" w:fill="auto"/>
            <w:noWrap/>
            <w:vAlign w:val="center"/>
          </w:tcPr>
          <w:p w14:paraId="7D32F249" w14:textId="77777777" w:rsidR="00B97D24" w:rsidRPr="00AA3FDC" w:rsidRDefault="00B97D24" w:rsidP="00B97D24">
            <w:pPr>
              <w:jc w:val="center"/>
              <w:rPr>
                <w:rFonts w:eastAsia="等线"/>
              </w:rPr>
            </w:pPr>
            <w:r w:rsidRPr="00AA3FDC">
              <w:rPr>
                <w:rFonts w:eastAsia="等线"/>
              </w:rPr>
              <w:t>-1.63546000</w:t>
            </w:r>
          </w:p>
        </w:tc>
        <w:tc>
          <w:tcPr>
            <w:tcW w:w="1447" w:type="dxa"/>
            <w:tcBorders>
              <w:top w:val="single" w:sz="4" w:space="0" w:color="auto"/>
            </w:tcBorders>
            <w:shd w:val="clear" w:color="auto" w:fill="auto"/>
            <w:noWrap/>
            <w:vAlign w:val="center"/>
          </w:tcPr>
          <w:p w14:paraId="2685DA93" w14:textId="77777777" w:rsidR="00B97D24" w:rsidRPr="00AA3FDC" w:rsidRDefault="00B97D24" w:rsidP="00B97D24">
            <w:pPr>
              <w:jc w:val="center"/>
              <w:rPr>
                <w:rFonts w:eastAsia="等线"/>
              </w:rPr>
            </w:pPr>
            <w:r w:rsidRPr="00AA3FDC">
              <w:rPr>
                <w:rFonts w:eastAsia="等线"/>
              </w:rPr>
              <w:t>0.88152300</w:t>
            </w:r>
          </w:p>
        </w:tc>
      </w:tr>
      <w:tr w:rsidR="00B97D24" w:rsidRPr="00AA3FDC" w14:paraId="10F576FD" w14:textId="77777777" w:rsidTr="00B97D24">
        <w:trPr>
          <w:trHeight w:val="276"/>
        </w:trPr>
        <w:tc>
          <w:tcPr>
            <w:tcW w:w="1418" w:type="dxa"/>
            <w:shd w:val="clear" w:color="auto" w:fill="auto"/>
            <w:noWrap/>
            <w:vAlign w:val="center"/>
          </w:tcPr>
          <w:p w14:paraId="57E4E937"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03D3D2B4" w14:textId="77777777" w:rsidR="00B97D24" w:rsidRPr="00AA3FDC" w:rsidRDefault="00B97D24" w:rsidP="00B97D24">
            <w:pPr>
              <w:jc w:val="center"/>
              <w:rPr>
                <w:rFonts w:eastAsia="等线"/>
              </w:rPr>
            </w:pPr>
            <w:r w:rsidRPr="00AA3FDC">
              <w:rPr>
                <w:rFonts w:eastAsia="等线"/>
              </w:rPr>
              <w:t>-0.98099600</w:t>
            </w:r>
          </w:p>
        </w:tc>
        <w:tc>
          <w:tcPr>
            <w:tcW w:w="1955" w:type="dxa"/>
            <w:shd w:val="clear" w:color="auto" w:fill="auto"/>
            <w:noWrap/>
            <w:vAlign w:val="center"/>
          </w:tcPr>
          <w:p w14:paraId="7046F032" w14:textId="77777777" w:rsidR="00B97D24" w:rsidRPr="00AA3FDC" w:rsidRDefault="00B97D24" w:rsidP="00B97D24">
            <w:pPr>
              <w:jc w:val="center"/>
              <w:rPr>
                <w:rFonts w:eastAsia="等线"/>
              </w:rPr>
            </w:pPr>
            <w:r w:rsidRPr="00AA3FDC">
              <w:rPr>
                <w:rFonts w:eastAsia="等线"/>
              </w:rPr>
              <w:t>-1.06342700</w:t>
            </w:r>
          </w:p>
        </w:tc>
        <w:tc>
          <w:tcPr>
            <w:tcW w:w="1447" w:type="dxa"/>
            <w:shd w:val="clear" w:color="auto" w:fill="auto"/>
            <w:noWrap/>
            <w:vAlign w:val="center"/>
          </w:tcPr>
          <w:p w14:paraId="6C799FD4" w14:textId="77777777" w:rsidR="00B97D24" w:rsidRPr="00AA3FDC" w:rsidRDefault="00B97D24" w:rsidP="00B97D24">
            <w:pPr>
              <w:jc w:val="center"/>
              <w:rPr>
                <w:rFonts w:eastAsia="等线"/>
              </w:rPr>
            </w:pPr>
            <w:r w:rsidRPr="00AA3FDC">
              <w:rPr>
                <w:rFonts w:eastAsia="等线"/>
              </w:rPr>
              <w:t>1.79466800</w:t>
            </w:r>
          </w:p>
        </w:tc>
      </w:tr>
      <w:tr w:rsidR="00B97D24" w:rsidRPr="00AA3FDC" w14:paraId="2984EBBD" w14:textId="77777777" w:rsidTr="00B97D24">
        <w:trPr>
          <w:trHeight w:val="276"/>
        </w:trPr>
        <w:tc>
          <w:tcPr>
            <w:tcW w:w="1418" w:type="dxa"/>
            <w:shd w:val="clear" w:color="auto" w:fill="auto"/>
            <w:noWrap/>
            <w:vAlign w:val="center"/>
          </w:tcPr>
          <w:p w14:paraId="33E27BD6"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12B595DD" w14:textId="77777777" w:rsidR="00B97D24" w:rsidRPr="00AA3FDC" w:rsidRDefault="00B97D24" w:rsidP="00B97D24">
            <w:pPr>
              <w:jc w:val="center"/>
              <w:rPr>
                <w:rFonts w:eastAsia="等线"/>
              </w:rPr>
            </w:pPr>
            <w:r w:rsidRPr="00AA3FDC">
              <w:rPr>
                <w:rFonts w:eastAsia="等线"/>
              </w:rPr>
              <w:t>-1.19542900</w:t>
            </w:r>
          </w:p>
        </w:tc>
        <w:tc>
          <w:tcPr>
            <w:tcW w:w="1955" w:type="dxa"/>
            <w:shd w:val="clear" w:color="auto" w:fill="auto"/>
            <w:noWrap/>
            <w:vAlign w:val="center"/>
          </w:tcPr>
          <w:p w14:paraId="5B42FFF2" w14:textId="77777777" w:rsidR="00B97D24" w:rsidRPr="00AA3FDC" w:rsidRDefault="00B97D24" w:rsidP="00B97D24">
            <w:pPr>
              <w:jc w:val="center"/>
              <w:rPr>
                <w:rFonts w:eastAsia="等线"/>
              </w:rPr>
            </w:pPr>
            <w:r w:rsidRPr="00AA3FDC">
              <w:rPr>
                <w:rFonts w:eastAsia="等线"/>
              </w:rPr>
              <w:t>-2.65374400</w:t>
            </w:r>
          </w:p>
        </w:tc>
        <w:tc>
          <w:tcPr>
            <w:tcW w:w="1447" w:type="dxa"/>
            <w:shd w:val="clear" w:color="auto" w:fill="auto"/>
            <w:noWrap/>
            <w:vAlign w:val="center"/>
          </w:tcPr>
          <w:p w14:paraId="3461DDC0" w14:textId="77777777" w:rsidR="00B97D24" w:rsidRPr="00AA3FDC" w:rsidRDefault="00B97D24" w:rsidP="00B97D24">
            <w:pPr>
              <w:jc w:val="center"/>
              <w:rPr>
                <w:rFonts w:eastAsia="等线"/>
              </w:rPr>
            </w:pPr>
            <w:r w:rsidRPr="00AA3FDC">
              <w:rPr>
                <w:rFonts w:eastAsia="等线"/>
              </w:rPr>
              <w:t>1.01422900</w:t>
            </w:r>
          </w:p>
        </w:tc>
      </w:tr>
      <w:tr w:rsidR="00B97D24" w:rsidRPr="00AA3FDC" w14:paraId="24E590C3" w14:textId="77777777" w:rsidTr="00B97D24">
        <w:trPr>
          <w:trHeight w:val="276"/>
        </w:trPr>
        <w:tc>
          <w:tcPr>
            <w:tcW w:w="1418" w:type="dxa"/>
            <w:shd w:val="clear" w:color="auto" w:fill="auto"/>
            <w:noWrap/>
            <w:vAlign w:val="center"/>
          </w:tcPr>
          <w:p w14:paraId="6B547518" w14:textId="77777777" w:rsidR="00B97D24" w:rsidRPr="00AA3FDC" w:rsidRDefault="00B97D24" w:rsidP="00B97D24">
            <w:pPr>
              <w:jc w:val="center"/>
              <w:rPr>
                <w:rFonts w:eastAsia="等线"/>
              </w:rPr>
            </w:pPr>
            <w:r w:rsidRPr="00AA3FDC">
              <w:rPr>
                <w:rFonts w:eastAsia="等线"/>
              </w:rPr>
              <w:t>C</w:t>
            </w:r>
          </w:p>
        </w:tc>
        <w:tc>
          <w:tcPr>
            <w:tcW w:w="1701" w:type="dxa"/>
            <w:shd w:val="clear" w:color="auto" w:fill="auto"/>
            <w:noWrap/>
            <w:vAlign w:val="center"/>
          </w:tcPr>
          <w:p w14:paraId="221D05D8" w14:textId="77777777" w:rsidR="00B97D24" w:rsidRPr="00AA3FDC" w:rsidRDefault="00B97D24" w:rsidP="00B97D24">
            <w:pPr>
              <w:jc w:val="center"/>
              <w:rPr>
                <w:rFonts w:eastAsia="等线"/>
              </w:rPr>
            </w:pPr>
            <w:r w:rsidRPr="00AA3FDC">
              <w:rPr>
                <w:rFonts w:eastAsia="等线"/>
              </w:rPr>
              <w:t>1.20481400</w:t>
            </w:r>
          </w:p>
        </w:tc>
        <w:tc>
          <w:tcPr>
            <w:tcW w:w="1955" w:type="dxa"/>
            <w:shd w:val="clear" w:color="auto" w:fill="auto"/>
            <w:noWrap/>
            <w:vAlign w:val="center"/>
          </w:tcPr>
          <w:p w14:paraId="4E75E724" w14:textId="77777777" w:rsidR="00B97D24" w:rsidRPr="00AA3FDC" w:rsidRDefault="00B97D24" w:rsidP="00B97D24">
            <w:pPr>
              <w:jc w:val="center"/>
              <w:rPr>
                <w:rFonts w:eastAsia="等线"/>
              </w:rPr>
            </w:pPr>
            <w:r w:rsidRPr="00AA3FDC">
              <w:rPr>
                <w:rFonts w:eastAsia="等线"/>
              </w:rPr>
              <w:t>-0.26074200</w:t>
            </w:r>
          </w:p>
        </w:tc>
        <w:tc>
          <w:tcPr>
            <w:tcW w:w="1447" w:type="dxa"/>
            <w:shd w:val="clear" w:color="auto" w:fill="auto"/>
            <w:noWrap/>
            <w:vAlign w:val="center"/>
          </w:tcPr>
          <w:p w14:paraId="1C312859" w14:textId="77777777" w:rsidR="00B97D24" w:rsidRPr="00AA3FDC" w:rsidRDefault="00B97D24" w:rsidP="00B97D24">
            <w:pPr>
              <w:jc w:val="center"/>
              <w:rPr>
                <w:rFonts w:eastAsia="等线"/>
              </w:rPr>
            </w:pPr>
            <w:r w:rsidRPr="00AA3FDC">
              <w:rPr>
                <w:rFonts w:eastAsia="等线"/>
              </w:rPr>
              <w:t>0.35415700</w:t>
            </w:r>
          </w:p>
        </w:tc>
      </w:tr>
      <w:tr w:rsidR="00B97D24" w:rsidRPr="00AA3FDC" w14:paraId="51124CF3" w14:textId="77777777" w:rsidTr="00B97D24">
        <w:trPr>
          <w:trHeight w:val="276"/>
        </w:trPr>
        <w:tc>
          <w:tcPr>
            <w:tcW w:w="1418" w:type="dxa"/>
            <w:shd w:val="clear" w:color="auto" w:fill="auto"/>
            <w:noWrap/>
            <w:vAlign w:val="center"/>
          </w:tcPr>
          <w:p w14:paraId="15EF45AF" w14:textId="77777777" w:rsidR="00B97D24" w:rsidRPr="00AA3FDC" w:rsidRDefault="00B97D24" w:rsidP="00B97D24">
            <w:pPr>
              <w:jc w:val="center"/>
              <w:rPr>
                <w:rFonts w:eastAsia="等线"/>
              </w:rPr>
            </w:pPr>
            <w:r w:rsidRPr="00AA3FDC">
              <w:rPr>
                <w:rFonts w:eastAsia="等线"/>
              </w:rPr>
              <w:t>Br</w:t>
            </w:r>
          </w:p>
        </w:tc>
        <w:tc>
          <w:tcPr>
            <w:tcW w:w="1701" w:type="dxa"/>
            <w:shd w:val="clear" w:color="auto" w:fill="auto"/>
            <w:noWrap/>
            <w:vAlign w:val="center"/>
          </w:tcPr>
          <w:p w14:paraId="175110EF" w14:textId="77777777" w:rsidR="00B97D24" w:rsidRPr="00AA3FDC" w:rsidRDefault="00B97D24" w:rsidP="00B97D24">
            <w:pPr>
              <w:jc w:val="center"/>
              <w:rPr>
                <w:rFonts w:eastAsia="等线"/>
              </w:rPr>
            </w:pPr>
            <w:r w:rsidRPr="00AA3FDC">
              <w:rPr>
                <w:rFonts w:eastAsia="等线"/>
              </w:rPr>
              <w:t>-2.10337800</w:t>
            </w:r>
          </w:p>
        </w:tc>
        <w:tc>
          <w:tcPr>
            <w:tcW w:w="1955" w:type="dxa"/>
            <w:shd w:val="clear" w:color="auto" w:fill="auto"/>
            <w:noWrap/>
            <w:vAlign w:val="center"/>
          </w:tcPr>
          <w:p w14:paraId="1C0369CF" w14:textId="77777777" w:rsidR="00B97D24" w:rsidRPr="00AA3FDC" w:rsidRDefault="00B97D24" w:rsidP="00B97D24">
            <w:pPr>
              <w:jc w:val="center"/>
              <w:rPr>
                <w:rFonts w:eastAsia="等线"/>
              </w:rPr>
            </w:pPr>
            <w:r w:rsidRPr="00AA3FDC">
              <w:rPr>
                <w:rFonts w:eastAsia="等线"/>
              </w:rPr>
              <w:t>-0.82334400</w:t>
            </w:r>
          </w:p>
        </w:tc>
        <w:tc>
          <w:tcPr>
            <w:tcW w:w="1447" w:type="dxa"/>
            <w:shd w:val="clear" w:color="auto" w:fill="auto"/>
            <w:noWrap/>
            <w:vAlign w:val="center"/>
          </w:tcPr>
          <w:p w14:paraId="49FEDA87" w14:textId="77777777" w:rsidR="00B97D24" w:rsidRPr="00AA3FDC" w:rsidRDefault="00B97D24" w:rsidP="00B97D24">
            <w:pPr>
              <w:jc w:val="center"/>
              <w:rPr>
                <w:rFonts w:eastAsia="等线"/>
              </w:rPr>
            </w:pPr>
            <w:r w:rsidRPr="00AA3FDC">
              <w:rPr>
                <w:rFonts w:eastAsia="等线"/>
              </w:rPr>
              <w:t>-0.41323900</w:t>
            </w:r>
          </w:p>
        </w:tc>
      </w:tr>
      <w:tr w:rsidR="00B97D24" w:rsidRPr="00AA3FDC" w14:paraId="4F4CB7A7" w14:textId="77777777" w:rsidTr="00B97D24">
        <w:trPr>
          <w:trHeight w:val="276"/>
        </w:trPr>
        <w:tc>
          <w:tcPr>
            <w:tcW w:w="1418" w:type="dxa"/>
            <w:shd w:val="clear" w:color="auto" w:fill="auto"/>
            <w:noWrap/>
            <w:vAlign w:val="center"/>
          </w:tcPr>
          <w:p w14:paraId="461EF34C" w14:textId="77777777" w:rsidR="00B97D24" w:rsidRPr="00AA3FDC" w:rsidRDefault="00B97D24" w:rsidP="00B97D24">
            <w:pPr>
              <w:jc w:val="center"/>
              <w:rPr>
                <w:rFonts w:eastAsia="等线"/>
              </w:rPr>
            </w:pPr>
            <w:r w:rsidRPr="00AA3FDC">
              <w:rPr>
                <w:rFonts w:eastAsia="等线"/>
              </w:rPr>
              <w:t>O</w:t>
            </w:r>
          </w:p>
        </w:tc>
        <w:tc>
          <w:tcPr>
            <w:tcW w:w="1701" w:type="dxa"/>
            <w:shd w:val="clear" w:color="auto" w:fill="auto"/>
            <w:noWrap/>
            <w:vAlign w:val="center"/>
          </w:tcPr>
          <w:p w14:paraId="2C688F77" w14:textId="77777777" w:rsidR="00B97D24" w:rsidRPr="00AA3FDC" w:rsidRDefault="00B97D24" w:rsidP="00B97D24">
            <w:pPr>
              <w:jc w:val="center"/>
              <w:rPr>
                <w:rFonts w:eastAsia="等线"/>
              </w:rPr>
            </w:pPr>
            <w:r w:rsidRPr="00AA3FDC">
              <w:rPr>
                <w:rFonts w:eastAsia="等线"/>
              </w:rPr>
              <w:t>2.46029000</w:t>
            </w:r>
          </w:p>
        </w:tc>
        <w:tc>
          <w:tcPr>
            <w:tcW w:w="1955" w:type="dxa"/>
            <w:shd w:val="clear" w:color="auto" w:fill="auto"/>
            <w:noWrap/>
            <w:vAlign w:val="center"/>
          </w:tcPr>
          <w:p w14:paraId="42548E70" w14:textId="77777777" w:rsidR="00B97D24" w:rsidRPr="00AA3FDC" w:rsidRDefault="00B97D24" w:rsidP="00B97D24">
            <w:pPr>
              <w:jc w:val="center"/>
              <w:rPr>
                <w:rFonts w:eastAsia="等线"/>
              </w:rPr>
            </w:pPr>
            <w:r w:rsidRPr="00AA3FDC">
              <w:rPr>
                <w:rFonts w:eastAsia="等线"/>
              </w:rPr>
              <w:t>-0.27331200</w:t>
            </w:r>
          </w:p>
        </w:tc>
        <w:tc>
          <w:tcPr>
            <w:tcW w:w="1447" w:type="dxa"/>
            <w:shd w:val="clear" w:color="auto" w:fill="auto"/>
            <w:noWrap/>
            <w:vAlign w:val="center"/>
          </w:tcPr>
          <w:p w14:paraId="40E94018" w14:textId="77777777" w:rsidR="00B97D24" w:rsidRPr="00AA3FDC" w:rsidRDefault="00B97D24" w:rsidP="00B97D24">
            <w:pPr>
              <w:jc w:val="center"/>
              <w:rPr>
                <w:rFonts w:eastAsia="等线"/>
              </w:rPr>
            </w:pPr>
            <w:r w:rsidRPr="00AA3FDC">
              <w:rPr>
                <w:rFonts w:eastAsia="等线"/>
              </w:rPr>
              <w:t>-0.02996600</w:t>
            </w:r>
          </w:p>
        </w:tc>
      </w:tr>
      <w:tr w:rsidR="00B97D24" w:rsidRPr="00AA3FDC" w14:paraId="01DA0D09" w14:textId="77777777" w:rsidTr="002B6F09">
        <w:trPr>
          <w:trHeight w:val="276"/>
        </w:trPr>
        <w:tc>
          <w:tcPr>
            <w:tcW w:w="1418" w:type="dxa"/>
            <w:shd w:val="clear" w:color="auto" w:fill="auto"/>
            <w:noWrap/>
            <w:vAlign w:val="center"/>
          </w:tcPr>
          <w:p w14:paraId="4D2E60D4" w14:textId="77777777" w:rsidR="00B97D24" w:rsidRPr="00AA3FDC" w:rsidRDefault="00B97D24" w:rsidP="00B97D24">
            <w:pPr>
              <w:jc w:val="center"/>
              <w:rPr>
                <w:rFonts w:eastAsia="等线"/>
              </w:rPr>
            </w:pPr>
            <w:r w:rsidRPr="00AA3FDC">
              <w:rPr>
                <w:rFonts w:eastAsia="等线"/>
              </w:rPr>
              <w:t>C</w:t>
            </w:r>
          </w:p>
        </w:tc>
        <w:tc>
          <w:tcPr>
            <w:tcW w:w="1701" w:type="dxa"/>
            <w:shd w:val="clear" w:color="auto" w:fill="auto"/>
            <w:noWrap/>
            <w:vAlign w:val="center"/>
          </w:tcPr>
          <w:p w14:paraId="074572B8" w14:textId="77777777" w:rsidR="00B97D24" w:rsidRPr="00AA3FDC" w:rsidRDefault="00B97D24" w:rsidP="00B97D24">
            <w:pPr>
              <w:jc w:val="center"/>
              <w:rPr>
                <w:rFonts w:eastAsia="等线"/>
              </w:rPr>
            </w:pPr>
            <w:r w:rsidRPr="00AA3FDC">
              <w:rPr>
                <w:rFonts w:eastAsia="等线"/>
              </w:rPr>
              <w:t>3.14140200</w:t>
            </w:r>
          </w:p>
        </w:tc>
        <w:tc>
          <w:tcPr>
            <w:tcW w:w="1955" w:type="dxa"/>
            <w:shd w:val="clear" w:color="auto" w:fill="auto"/>
            <w:noWrap/>
            <w:vAlign w:val="center"/>
          </w:tcPr>
          <w:p w14:paraId="0E4EBE2F" w14:textId="77777777" w:rsidR="00B97D24" w:rsidRPr="00AA3FDC" w:rsidRDefault="00B97D24" w:rsidP="00B97D24">
            <w:pPr>
              <w:jc w:val="center"/>
              <w:rPr>
                <w:rFonts w:eastAsia="等线"/>
              </w:rPr>
            </w:pPr>
            <w:r w:rsidRPr="00AA3FDC">
              <w:rPr>
                <w:rFonts w:eastAsia="等线"/>
              </w:rPr>
              <w:t>1.00225700</w:t>
            </w:r>
          </w:p>
        </w:tc>
        <w:tc>
          <w:tcPr>
            <w:tcW w:w="1447" w:type="dxa"/>
            <w:shd w:val="clear" w:color="auto" w:fill="auto"/>
            <w:noWrap/>
            <w:vAlign w:val="center"/>
          </w:tcPr>
          <w:p w14:paraId="7DE2D388" w14:textId="77777777" w:rsidR="00B97D24" w:rsidRPr="00AA3FDC" w:rsidRDefault="00B97D24" w:rsidP="00B97D24">
            <w:pPr>
              <w:jc w:val="center"/>
              <w:rPr>
                <w:rFonts w:eastAsia="等线"/>
              </w:rPr>
            </w:pPr>
            <w:r w:rsidRPr="00AA3FDC">
              <w:rPr>
                <w:rFonts w:eastAsia="等线"/>
              </w:rPr>
              <w:t>-0.08839500</w:t>
            </w:r>
          </w:p>
        </w:tc>
      </w:tr>
      <w:tr w:rsidR="00B97D24" w:rsidRPr="00AA3FDC" w14:paraId="23D49415" w14:textId="77777777" w:rsidTr="002B6F09">
        <w:trPr>
          <w:trHeight w:val="276"/>
        </w:trPr>
        <w:tc>
          <w:tcPr>
            <w:tcW w:w="1418" w:type="dxa"/>
            <w:shd w:val="clear" w:color="auto" w:fill="auto"/>
            <w:noWrap/>
            <w:vAlign w:val="center"/>
          </w:tcPr>
          <w:p w14:paraId="2532B2DE"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2504A2A7" w14:textId="77777777" w:rsidR="00B97D24" w:rsidRPr="00AA3FDC" w:rsidRDefault="00B97D24" w:rsidP="00B97D24">
            <w:pPr>
              <w:jc w:val="center"/>
              <w:rPr>
                <w:rFonts w:eastAsia="等线"/>
              </w:rPr>
            </w:pPr>
            <w:r w:rsidRPr="00AA3FDC">
              <w:rPr>
                <w:rFonts w:eastAsia="等线"/>
              </w:rPr>
              <w:t>2.59284700</w:t>
            </w:r>
          </w:p>
        </w:tc>
        <w:tc>
          <w:tcPr>
            <w:tcW w:w="1955" w:type="dxa"/>
            <w:shd w:val="clear" w:color="auto" w:fill="auto"/>
            <w:noWrap/>
            <w:vAlign w:val="center"/>
          </w:tcPr>
          <w:p w14:paraId="3DE0AD65" w14:textId="77777777" w:rsidR="00B97D24" w:rsidRPr="00AA3FDC" w:rsidRDefault="00B97D24" w:rsidP="00B97D24">
            <w:pPr>
              <w:jc w:val="center"/>
              <w:rPr>
                <w:rFonts w:eastAsia="等线"/>
              </w:rPr>
            </w:pPr>
            <w:r w:rsidRPr="00AA3FDC">
              <w:rPr>
                <w:rFonts w:eastAsia="等线"/>
              </w:rPr>
              <w:t>1.64979900</w:t>
            </w:r>
          </w:p>
        </w:tc>
        <w:tc>
          <w:tcPr>
            <w:tcW w:w="1447" w:type="dxa"/>
            <w:shd w:val="clear" w:color="auto" w:fill="auto"/>
            <w:noWrap/>
            <w:vAlign w:val="center"/>
          </w:tcPr>
          <w:p w14:paraId="6F68D587" w14:textId="77777777" w:rsidR="00B97D24" w:rsidRPr="00AA3FDC" w:rsidRDefault="00B97D24" w:rsidP="00B97D24">
            <w:pPr>
              <w:jc w:val="center"/>
              <w:rPr>
                <w:rFonts w:eastAsia="等线"/>
              </w:rPr>
            </w:pPr>
            <w:r w:rsidRPr="00AA3FDC">
              <w:rPr>
                <w:rFonts w:eastAsia="等线"/>
              </w:rPr>
              <w:t>-0.77269500</w:t>
            </w:r>
          </w:p>
        </w:tc>
      </w:tr>
      <w:tr w:rsidR="00B97D24" w:rsidRPr="00AA3FDC" w14:paraId="17781145" w14:textId="77777777" w:rsidTr="002B6F09">
        <w:trPr>
          <w:trHeight w:val="276"/>
        </w:trPr>
        <w:tc>
          <w:tcPr>
            <w:tcW w:w="1418" w:type="dxa"/>
            <w:shd w:val="clear" w:color="auto" w:fill="auto"/>
            <w:noWrap/>
            <w:vAlign w:val="center"/>
          </w:tcPr>
          <w:p w14:paraId="2D419CCE"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492966FF" w14:textId="77777777" w:rsidR="00B97D24" w:rsidRPr="00AA3FDC" w:rsidRDefault="00B97D24" w:rsidP="00B97D24">
            <w:pPr>
              <w:jc w:val="center"/>
              <w:rPr>
                <w:rFonts w:eastAsia="等线"/>
              </w:rPr>
            </w:pPr>
            <w:r w:rsidRPr="00AA3FDC">
              <w:rPr>
                <w:rFonts w:eastAsia="等线"/>
              </w:rPr>
              <w:t>3.11752500</w:t>
            </w:r>
          </w:p>
        </w:tc>
        <w:tc>
          <w:tcPr>
            <w:tcW w:w="1955" w:type="dxa"/>
            <w:shd w:val="clear" w:color="auto" w:fill="auto"/>
            <w:noWrap/>
            <w:vAlign w:val="center"/>
          </w:tcPr>
          <w:p w14:paraId="54612E82" w14:textId="77777777" w:rsidR="00B97D24" w:rsidRPr="00AA3FDC" w:rsidRDefault="00B97D24" w:rsidP="00B97D24">
            <w:pPr>
              <w:jc w:val="center"/>
              <w:rPr>
                <w:rFonts w:eastAsia="等线"/>
              </w:rPr>
            </w:pPr>
            <w:r w:rsidRPr="00AA3FDC">
              <w:rPr>
                <w:rFonts w:eastAsia="等线"/>
              </w:rPr>
              <w:t>1.44612500</w:t>
            </w:r>
          </w:p>
        </w:tc>
        <w:tc>
          <w:tcPr>
            <w:tcW w:w="1447" w:type="dxa"/>
            <w:shd w:val="clear" w:color="auto" w:fill="auto"/>
            <w:noWrap/>
            <w:vAlign w:val="center"/>
          </w:tcPr>
          <w:p w14:paraId="2F422451" w14:textId="77777777" w:rsidR="00B97D24" w:rsidRPr="00AA3FDC" w:rsidRDefault="00B97D24" w:rsidP="00B97D24">
            <w:pPr>
              <w:jc w:val="center"/>
              <w:rPr>
                <w:rFonts w:eastAsia="等线"/>
              </w:rPr>
            </w:pPr>
            <w:r w:rsidRPr="00AA3FDC">
              <w:rPr>
                <w:rFonts w:eastAsia="等线"/>
              </w:rPr>
              <w:t>0.90689000</w:t>
            </w:r>
          </w:p>
        </w:tc>
      </w:tr>
      <w:tr w:rsidR="00B97D24" w:rsidRPr="00AA3FDC" w14:paraId="32B04AD9" w14:textId="77777777" w:rsidTr="00B97D24">
        <w:trPr>
          <w:trHeight w:val="276"/>
        </w:trPr>
        <w:tc>
          <w:tcPr>
            <w:tcW w:w="1418" w:type="dxa"/>
            <w:shd w:val="clear" w:color="auto" w:fill="auto"/>
            <w:noWrap/>
            <w:vAlign w:val="center"/>
          </w:tcPr>
          <w:p w14:paraId="743B2F5F" w14:textId="77777777" w:rsidR="00B97D24" w:rsidRPr="00AA3FDC" w:rsidRDefault="00B97D24" w:rsidP="00B97D24">
            <w:pPr>
              <w:jc w:val="center"/>
              <w:rPr>
                <w:rFonts w:eastAsia="等线"/>
              </w:rPr>
            </w:pPr>
            <w:r w:rsidRPr="00AA3FDC">
              <w:rPr>
                <w:rFonts w:eastAsia="等线"/>
              </w:rPr>
              <w:t>C</w:t>
            </w:r>
          </w:p>
        </w:tc>
        <w:tc>
          <w:tcPr>
            <w:tcW w:w="1701" w:type="dxa"/>
            <w:shd w:val="clear" w:color="auto" w:fill="auto"/>
            <w:noWrap/>
            <w:vAlign w:val="center"/>
          </w:tcPr>
          <w:p w14:paraId="1D954F44" w14:textId="77777777" w:rsidR="00B97D24" w:rsidRPr="00AA3FDC" w:rsidRDefault="00B97D24" w:rsidP="00B97D24">
            <w:pPr>
              <w:jc w:val="center"/>
              <w:rPr>
                <w:rFonts w:eastAsia="等线"/>
              </w:rPr>
            </w:pPr>
            <w:r w:rsidRPr="00AA3FDC">
              <w:rPr>
                <w:rFonts w:eastAsia="等线"/>
              </w:rPr>
              <w:t>4.54667500</w:t>
            </w:r>
          </w:p>
        </w:tc>
        <w:tc>
          <w:tcPr>
            <w:tcW w:w="1955" w:type="dxa"/>
            <w:shd w:val="clear" w:color="auto" w:fill="auto"/>
            <w:noWrap/>
            <w:vAlign w:val="center"/>
          </w:tcPr>
          <w:p w14:paraId="040EB202" w14:textId="77777777" w:rsidR="00B97D24" w:rsidRPr="00AA3FDC" w:rsidRDefault="00B97D24" w:rsidP="00B97D24">
            <w:pPr>
              <w:jc w:val="center"/>
              <w:rPr>
                <w:rFonts w:eastAsia="等线"/>
              </w:rPr>
            </w:pPr>
            <w:r w:rsidRPr="00AA3FDC">
              <w:rPr>
                <w:rFonts w:eastAsia="等线"/>
              </w:rPr>
              <w:t>0.74034300</w:t>
            </w:r>
          </w:p>
        </w:tc>
        <w:tc>
          <w:tcPr>
            <w:tcW w:w="1447" w:type="dxa"/>
            <w:shd w:val="clear" w:color="auto" w:fill="auto"/>
            <w:noWrap/>
            <w:vAlign w:val="center"/>
          </w:tcPr>
          <w:p w14:paraId="42CFA316" w14:textId="77777777" w:rsidR="00B97D24" w:rsidRPr="00AA3FDC" w:rsidRDefault="00B97D24" w:rsidP="00B97D24">
            <w:pPr>
              <w:jc w:val="center"/>
              <w:rPr>
                <w:rFonts w:eastAsia="等线"/>
              </w:rPr>
            </w:pPr>
            <w:r w:rsidRPr="00AA3FDC">
              <w:rPr>
                <w:rFonts w:eastAsia="等线"/>
              </w:rPr>
              <w:t>-0.55997800</w:t>
            </w:r>
          </w:p>
        </w:tc>
      </w:tr>
      <w:tr w:rsidR="00B97D24" w:rsidRPr="00AA3FDC" w14:paraId="1CB598A7" w14:textId="77777777" w:rsidTr="00B97D24">
        <w:trPr>
          <w:trHeight w:val="276"/>
        </w:trPr>
        <w:tc>
          <w:tcPr>
            <w:tcW w:w="1418" w:type="dxa"/>
            <w:shd w:val="clear" w:color="auto" w:fill="auto"/>
            <w:noWrap/>
            <w:vAlign w:val="center"/>
          </w:tcPr>
          <w:p w14:paraId="30344817"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60BE6B5A" w14:textId="77777777" w:rsidR="00B97D24" w:rsidRPr="00AA3FDC" w:rsidRDefault="00B97D24" w:rsidP="00B97D24">
            <w:pPr>
              <w:jc w:val="center"/>
              <w:rPr>
                <w:rFonts w:eastAsia="等线"/>
              </w:rPr>
            </w:pPr>
            <w:r w:rsidRPr="00AA3FDC">
              <w:rPr>
                <w:rFonts w:eastAsia="等线"/>
              </w:rPr>
              <w:t>5.08644200</w:t>
            </w:r>
          </w:p>
        </w:tc>
        <w:tc>
          <w:tcPr>
            <w:tcW w:w="1955" w:type="dxa"/>
            <w:shd w:val="clear" w:color="auto" w:fill="auto"/>
            <w:noWrap/>
            <w:vAlign w:val="center"/>
          </w:tcPr>
          <w:p w14:paraId="0429431A" w14:textId="77777777" w:rsidR="00B97D24" w:rsidRPr="00AA3FDC" w:rsidRDefault="00B97D24" w:rsidP="00B97D24">
            <w:pPr>
              <w:jc w:val="center"/>
              <w:rPr>
                <w:rFonts w:eastAsia="等线"/>
              </w:rPr>
            </w:pPr>
            <w:r w:rsidRPr="00AA3FDC">
              <w:rPr>
                <w:rFonts w:eastAsia="等线"/>
              </w:rPr>
              <w:t>1.68601500</w:t>
            </w:r>
          </w:p>
        </w:tc>
        <w:tc>
          <w:tcPr>
            <w:tcW w:w="1447" w:type="dxa"/>
            <w:shd w:val="clear" w:color="auto" w:fill="auto"/>
            <w:noWrap/>
            <w:vAlign w:val="center"/>
          </w:tcPr>
          <w:p w14:paraId="3DFFE309" w14:textId="77777777" w:rsidR="00B97D24" w:rsidRPr="00AA3FDC" w:rsidRDefault="00B97D24" w:rsidP="00B97D24">
            <w:pPr>
              <w:jc w:val="center"/>
              <w:rPr>
                <w:rFonts w:eastAsia="等线"/>
              </w:rPr>
            </w:pPr>
            <w:r w:rsidRPr="00AA3FDC">
              <w:rPr>
                <w:rFonts w:eastAsia="等线"/>
              </w:rPr>
              <w:t>-0.61442800</w:t>
            </w:r>
          </w:p>
        </w:tc>
      </w:tr>
      <w:tr w:rsidR="00B97D24" w:rsidRPr="00AA3FDC" w14:paraId="306C1BBA" w14:textId="77777777" w:rsidTr="00B97D24">
        <w:trPr>
          <w:trHeight w:val="276"/>
        </w:trPr>
        <w:tc>
          <w:tcPr>
            <w:tcW w:w="1418" w:type="dxa"/>
            <w:shd w:val="clear" w:color="auto" w:fill="auto"/>
            <w:noWrap/>
            <w:vAlign w:val="center"/>
          </w:tcPr>
          <w:p w14:paraId="7DAE03F9"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17DB6856" w14:textId="77777777" w:rsidR="00B97D24" w:rsidRPr="00AA3FDC" w:rsidRDefault="00B97D24" w:rsidP="00B97D24">
            <w:pPr>
              <w:jc w:val="center"/>
              <w:rPr>
                <w:rFonts w:eastAsia="等线"/>
              </w:rPr>
            </w:pPr>
            <w:r w:rsidRPr="00AA3FDC">
              <w:rPr>
                <w:rFonts w:eastAsia="等线"/>
              </w:rPr>
              <w:t>5.07202300</w:t>
            </w:r>
          </w:p>
        </w:tc>
        <w:tc>
          <w:tcPr>
            <w:tcW w:w="1955" w:type="dxa"/>
            <w:shd w:val="clear" w:color="auto" w:fill="auto"/>
            <w:noWrap/>
            <w:vAlign w:val="center"/>
          </w:tcPr>
          <w:p w14:paraId="573E6EE7" w14:textId="77777777" w:rsidR="00B97D24" w:rsidRPr="00AA3FDC" w:rsidRDefault="00B97D24" w:rsidP="00B97D24">
            <w:pPr>
              <w:jc w:val="center"/>
              <w:rPr>
                <w:rFonts w:eastAsia="等线"/>
              </w:rPr>
            </w:pPr>
            <w:r w:rsidRPr="00AA3FDC">
              <w:rPr>
                <w:rFonts w:eastAsia="等线"/>
              </w:rPr>
              <w:t>0.08157800</w:t>
            </w:r>
          </w:p>
        </w:tc>
        <w:tc>
          <w:tcPr>
            <w:tcW w:w="1447" w:type="dxa"/>
            <w:shd w:val="clear" w:color="auto" w:fill="auto"/>
            <w:noWrap/>
            <w:vAlign w:val="center"/>
          </w:tcPr>
          <w:p w14:paraId="11316E96" w14:textId="77777777" w:rsidR="00B97D24" w:rsidRPr="00AA3FDC" w:rsidRDefault="00B97D24" w:rsidP="00B97D24">
            <w:pPr>
              <w:jc w:val="center"/>
              <w:rPr>
                <w:rFonts w:eastAsia="等线"/>
              </w:rPr>
            </w:pPr>
            <w:r w:rsidRPr="00AA3FDC">
              <w:rPr>
                <w:rFonts w:eastAsia="等线"/>
              </w:rPr>
              <w:t>0.13180000</w:t>
            </w:r>
          </w:p>
        </w:tc>
      </w:tr>
      <w:tr w:rsidR="00B97D24" w:rsidRPr="00AA3FDC" w14:paraId="6A8861A1" w14:textId="77777777" w:rsidTr="00B97D24">
        <w:trPr>
          <w:trHeight w:val="276"/>
        </w:trPr>
        <w:tc>
          <w:tcPr>
            <w:tcW w:w="1418" w:type="dxa"/>
            <w:shd w:val="clear" w:color="auto" w:fill="auto"/>
            <w:noWrap/>
            <w:vAlign w:val="center"/>
          </w:tcPr>
          <w:p w14:paraId="3E7080FE"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7D11629E" w14:textId="77777777" w:rsidR="00B97D24" w:rsidRPr="00AA3FDC" w:rsidRDefault="00B97D24" w:rsidP="00B97D24">
            <w:pPr>
              <w:jc w:val="center"/>
              <w:rPr>
                <w:rFonts w:eastAsia="等线"/>
              </w:rPr>
            </w:pPr>
            <w:r w:rsidRPr="00AA3FDC">
              <w:rPr>
                <w:rFonts w:eastAsia="等线"/>
              </w:rPr>
              <w:t>4.54505100</w:t>
            </w:r>
          </w:p>
        </w:tc>
        <w:tc>
          <w:tcPr>
            <w:tcW w:w="1955" w:type="dxa"/>
            <w:shd w:val="clear" w:color="auto" w:fill="auto"/>
            <w:noWrap/>
            <w:vAlign w:val="center"/>
          </w:tcPr>
          <w:p w14:paraId="1F013924" w14:textId="77777777" w:rsidR="00B97D24" w:rsidRPr="00AA3FDC" w:rsidRDefault="00B97D24" w:rsidP="00B97D24">
            <w:pPr>
              <w:jc w:val="center"/>
              <w:rPr>
                <w:rFonts w:eastAsia="等线"/>
              </w:rPr>
            </w:pPr>
            <w:r w:rsidRPr="00AA3FDC">
              <w:rPr>
                <w:rFonts w:eastAsia="等线"/>
              </w:rPr>
              <w:t>0.28586600</w:t>
            </w:r>
          </w:p>
        </w:tc>
        <w:tc>
          <w:tcPr>
            <w:tcW w:w="1447" w:type="dxa"/>
            <w:shd w:val="clear" w:color="auto" w:fill="auto"/>
            <w:noWrap/>
            <w:vAlign w:val="center"/>
          </w:tcPr>
          <w:p w14:paraId="0CF9E9BB" w14:textId="77777777" w:rsidR="00B97D24" w:rsidRPr="00AA3FDC" w:rsidRDefault="00B97D24" w:rsidP="00B97D24">
            <w:pPr>
              <w:jc w:val="center"/>
              <w:rPr>
                <w:rFonts w:eastAsia="等线"/>
              </w:rPr>
            </w:pPr>
            <w:r w:rsidRPr="00AA3FDC">
              <w:rPr>
                <w:rFonts w:eastAsia="等线"/>
              </w:rPr>
              <w:t>-1.55090100</w:t>
            </w:r>
          </w:p>
        </w:tc>
      </w:tr>
      <w:tr w:rsidR="00B97D24" w:rsidRPr="00AA3FDC" w14:paraId="207BB531" w14:textId="77777777" w:rsidTr="00B97D24">
        <w:trPr>
          <w:trHeight w:val="276"/>
        </w:trPr>
        <w:tc>
          <w:tcPr>
            <w:tcW w:w="1418" w:type="dxa"/>
            <w:shd w:val="clear" w:color="auto" w:fill="auto"/>
            <w:noWrap/>
            <w:vAlign w:val="center"/>
          </w:tcPr>
          <w:p w14:paraId="0D164E42" w14:textId="77777777" w:rsidR="00B97D24" w:rsidRPr="00AA3FDC" w:rsidRDefault="00B97D24" w:rsidP="00B97D24">
            <w:pPr>
              <w:jc w:val="center"/>
              <w:rPr>
                <w:rFonts w:eastAsia="等线"/>
              </w:rPr>
            </w:pPr>
            <w:r w:rsidRPr="00AA3FDC">
              <w:rPr>
                <w:rFonts w:eastAsia="等线"/>
              </w:rPr>
              <w:t>O</w:t>
            </w:r>
          </w:p>
        </w:tc>
        <w:tc>
          <w:tcPr>
            <w:tcW w:w="1701" w:type="dxa"/>
            <w:shd w:val="clear" w:color="auto" w:fill="auto"/>
            <w:noWrap/>
            <w:vAlign w:val="center"/>
          </w:tcPr>
          <w:p w14:paraId="2BC4FB9E" w14:textId="77777777" w:rsidR="00B97D24" w:rsidRPr="00AA3FDC" w:rsidRDefault="00B97D24" w:rsidP="00B97D24">
            <w:pPr>
              <w:jc w:val="center"/>
              <w:rPr>
                <w:rFonts w:eastAsia="等线"/>
              </w:rPr>
            </w:pPr>
            <w:r w:rsidRPr="00AA3FDC">
              <w:rPr>
                <w:rFonts w:eastAsia="等线"/>
              </w:rPr>
              <w:t>0.61520500</w:t>
            </w:r>
          </w:p>
        </w:tc>
        <w:tc>
          <w:tcPr>
            <w:tcW w:w="1955" w:type="dxa"/>
            <w:shd w:val="clear" w:color="auto" w:fill="auto"/>
            <w:noWrap/>
            <w:vAlign w:val="center"/>
          </w:tcPr>
          <w:p w14:paraId="3EF5945F" w14:textId="77777777" w:rsidR="00B97D24" w:rsidRPr="00AA3FDC" w:rsidRDefault="00B97D24" w:rsidP="00B97D24">
            <w:pPr>
              <w:jc w:val="center"/>
              <w:rPr>
                <w:rFonts w:eastAsia="等线"/>
              </w:rPr>
            </w:pPr>
            <w:r w:rsidRPr="00AA3FDC">
              <w:rPr>
                <w:rFonts w:eastAsia="等线"/>
              </w:rPr>
              <w:t>0.75583100</w:t>
            </w:r>
          </w:p>
        </w:tc>
        <w:tc>
          <w:tcPr>
            <w:tcW w:w="1447" w:type="dxa"/>
            <w:shd w:val="clear" w:color="auto" w:fill="auto"/>
            <w:noWrap/>
            <w:vAlign w:val="center"/>
          </w:tcPr>
          <w:p w14:paraId="6E49CE49" w14:textId="77777777" w:rsidR="00B97D24" w:rsidRPr="00AA3FDC" w:rsidRDefault="00B97D24" w:rsidP="00B97D24">
            <w:pPr>
              <w:jc w:val="center"/>
              <w:rPr>
                <w:rFonts w:eastAsia="等线"/>
              </w:rPr>
            </w:pPr>
            <w:r w:rsidRPr="00AA3FDC">
              <w:rPr>
                <w:rFonts w:eastAsia="等线"/>
              </w:rPr>
              <w:t>0.67005000</w:t>
            </w:r>
          </w:p>
        </w:tc>
      </w:tr>
      <w:tr w:rsidR="00B97D24" w:rsidRPr="00AA3FDC" w14:paraId="39C87989" w14:textId="77777777" w:rsidTr="00B97D24">
        <w:trPr>
          <w:trHeight w:val="276"/>
        </w:trPr>
        <w:tc>
          <w:tcPr>
            <w:tcW w:w="1418" w:type="dxa"/>
            <w:shd w:val="clear" w:color="auto" w:fill="auto"/>
            <w:noWrap/>
            <w:vAlign w:val="center"/>
          </w:tcPr>
          <w:p w14:paraId="44E2D737" w14:textId="77777777" w:rsidR="00B97D24" w:rsidRPr="00AA3FDC" w:rsidRDefault="00B97D24" w:rsidP="00B97D24">
            <w:pPr>
              <w:jc w:val="center"/>
              <w:rPr>
                <w:rFonts w:eastAsia="等线"/>
              </w:rPr>
            </w:pPr>
            <w:r w:rsidRPr="00AA3FDC">
              <w:rPr>
                <w:rFonts w:eastAsia="等线"/>
              </w:rPr>
              <w:t>C</w:t>
            </w:r>
          </w:p>
        </w:tc>
        <w:tc>
          <w:tcPr>
            <w:tcW w:w="1701" w:type="dxa"/>
            <w:shd w:val="clear" w:color="auto" w:fill="auto"/>
            <w:noWrap/>
            <w:vAlign w:val="center"/>
          </w:tcPr>
          <w:p w14:paraId="4D673E95" w14:textId="77777777" w:rsidR="00B97D24" w:rsidRPr="00AA3FDC" w:rsidRDefault="00B97D24" w:rsidP="00B97D24">
            <w:pPr>
              <w:jc w:val="center"/>
              <w:rPr>
                <w:rFonts w:eastAsia="等线"/>
              </w:rPr>
            </w:pPr>
            <w:r w:rsidRPr="00AA3FDC">
              <w:rPr>
                <w:rFonts w:eastAsia="等线"/>
              </w:rPr>
              <w:t>0.55263500</w:t>
            </w:r>
          </w:p>
        </w:tc>
        <w:tc>
          <w:tcPr>
            <w:tcW w:w="1955" w:type="dxa"/>
            <w:shd w:val="clear" w:color="auto" w:fill="auto"/>
            <w:noWrap/>
            <w:vAlign w:val="center"/>
          </w:tcPr>
          <w:p w14:paraId="0CD8BFA9" w14:textId="77777777" w:rsidR="00B97D24" w:rsidRPr="00AA3FDC" w:rsidRDefault="00B97D24" w:rsidP="00B97D24">
            <w:pPr>
              <w:jc w:val="center"/>
              <w:rPr>
                <w:rFonts w:eastAsia="等线"/>
              </w:rPr>
            </w:pPr>
            <w:r w:rsidRPr="00AA3FDC">
              <w:rPr>
                <w:rFonts w:eastAsia="等线"/>
              </w:rPr>
              <w:t>-1.59926700</w:t>
            </w:r>
          </w:p>
        </w:tc>
        <w:tc>
          <w:tcPr>
            <w:tcW w:w="1447" w:type="dxa"/>
            <w:shd w:val="clear" w:color="auto" w:fill="auto"/>
            <w:noWrap/>
            <w:vAlign w:val="center"/>
          </w:tcPr>
          <w:p w14:paraId="723D6E97" w14:textId="77777777" w:rsidR="00B97D24" w:rsidRPr="00AA3FDC" w:rsidRDefault="00B97D24" w:rsidP="00B97D24">
            <w:pPr>
              <w:jc w:val="center"/>
              <w:rPr>
                <w:rFonts w:eastAsia="等线"/>
              </w:rPr>
            </w:pPr>
            <w:r w:rsidRPr="00AA3FDC">
              <w:rPr>
                <w:rFonts w:eastAsia="等线"/>
              </w:rPr>
              <w:t>0.37878400</w:t>
            </w:r>
          </w:p>
        </w:tc>
      </w:tr>
      <w:tr w:rsidR="00B97D24" w:rsidRPr="00AA3FDC" w14:paraId="3F6EB020" w14:textId="77777777" w:rsidTr="00B97D24">
        <w:trPr>
          <w:trHeight w:val="276"/>
        </w:trPr>
        <w:tc>
          <w:tcPr>
            <w:tcW w:w="1418" w:type="dxa"/>
            <w:shd w:val="clear" w:color="auto" w:fill="auto"/>
            <w:noWrap/>
            <w:vAlign w:val="center"/>
          </w:tcPr>
          <w:p w14:paraId="5AEB5F26" w14:textId="77777777" w:rsidR="00B97D24" w:rsidRPr="00AA3FDC" w:rsidRDefault="00B97D24" w:rsidP="00B97D24">
            <w:pPr>
              <w:jc w:val="center"/>
              <w:rPr>
                <w:rFonts w:eastAsia="等线"/>
              </w:rPr>
            </w:pPr>
            <w:r w:rsidRPr="00AA3FDC">
              <w:rPr>
                <w:rFonts w:eastAsia="等线"/>
              </w:rPr>
              <w:t>C</w:t>
            </w:r>
          </w:p>
        </w:tc>
        <w:tc>
          <w:tcPr>
            <w:tcW w:w="1701" w:type="dxa"/>
            <w:shd w:val="clear" w:color="auto" w:fill="auto"/>
            <w:noWrap/>
            <w:vAlign w:val="center"/>
          </w:tcPr>
          <w:p w14:paraId="12AE219B" w14:textId="77777777" w:rsidR="00B97D24" w:rsidRPr="00AA3FDC" w:rsidRDefault="00B97D24" w:rsidP="00B97D24">
            <w:pPr>
              <w:jc w:val="center"/>
              <w:rPr>
                <w:rFonts w:eastAsia="等线"/>
              </w:rPr>
            </w:pPr>
            <w:r w:rsidRPr="00AA3FDC">
              <w:rPr>
                <w:rFonts w:eastAsia="等线"/>
              </w:rPr>
              <w:t>1.19834800</w:t>
            </w:r>
          </w:p>
        </w:tc>
        <w:tc>
          <w:tcPr>
            <w:tcW w:w="1955" w:type="dxa"/>
            <w:shd w:val="clear" w:color="auto" w:fill="auto"/>
            <w:noWrap/>
            <w:vAlign w:val="center"/>
          </w:tcPr>
          <w:p w14:paraId="3D4BE0E5" w14:textId="77777777" w:rsidR="00B97D24" w:rsidRPr="00AA3FDC" w:rsidRDefault="00B97D24" w:rsidP="00B97D24">
            <w:pPr>
              <w:jc w:val="center"/>
              <w:rPr>
                <w:rFonts w:eastAsia="等线"/>
              </w:rPr>
            </w:pPr>
            <w:r w:rsidRPr="00AA3FDC">
              <w:rPr>
                <w:rFonts w:eastAsia="等线"/>
              </w:rPr>
              <w:t>-2.69584700</w:t>
            </w:r>
          </w:p>
        </w:tc>
        <w:tc>
          <w:tcPr>
            <w:tcW w:w="1447" w:type="dxa"/>
            <w:shd w:val="clear" w:color="auto" w:fill="auto"/>
            <w:noWrap/>
            <w:vAlign w:val="center"/>
          </w:tcPr>
          <w:p w14:paraId="22FF83C4" w14:textId="77777777" w:rsidR="00B97D24" w:rsidRPr="00AA3FDC" w:rsidRDefault="00B97D24" w:rsidP="00B97D24">
            <w:pPr>
              <w:jc w:val="center"/>
              <w:rPr>
                <w:rFonts w:eastAsia="等线"/>
              </w:rPr>
            </w:pPr>
            <w:r w:rsidRPr="00AA3FDC">
              <w:rPr>
                <w:rFonts w:eastAsia="等线"/>
              </w:rPr>
              <w:t>-0.00468400</w:t>
            </w:r>
          </w:p>
        </w:tc>
      </w:tr>
      <w:tr w:rsidR="00B97D24" w:rsidRPr="00AA3FDC" w14:paraId="30094D0C" w14:textId="77777777" w:rsidTr="00B97D24">
        <w:trPr>
          <w:trHeight w:val="276"/>
        </w:trPr>
        <w:tc>
          <w:tcPr>
            <w:tcW w:w="1418" w:type="dxa"/>
            <w:shd w:val="clear" w:color="auto" w:fill="auto"/>
            <w:noWrap/>
            <w:vAlign w:val="center"/>
          </w:tcPr>
          <w:p w14:paraId="14677EC4"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6176CF16" w14:textId="77777777" w:rsidR="00B97D24" w:rsidRPr="00AA3FDC" w:rsidRDefault="00B97D24" w:rsidP="00B97D24">
            <w:pPr>
              <w:jc w:val="center"/>
              <w:rPr>
                <w:rFonts w:eastAsia="等线"/>
              </w:rPr>
            </w:pPr>
            <w:r w:rsidRPr="00AA3FDC">
              <w:rPr>
                <w:rFonts w:eastAsia="等线"/>
              </w:rPr>
              <w:t>2.22472400</w:t>
            </w:r>
          </w:p>
        </w:tc>
        <w:tc>
          <w:tcPr>
            <w:tcW w:w="1955" w:type="dxa"/>
            <w:shd w:val="clear" w:color="auto" w:fill="auto"/>
            <w:noWrap/>
            <w:vAlign w:val="center"/>
          </w:tcPr>
          <w:p w14:paraId="25F36D70" w14:textId="77777777" w:rsidR="00B97D24" w:rsidRPr="00AA3FDC" w:rsidRDefault="00B97D24" w:rsidP="00B97D24">
            <w:pPr>
              <w:jc w:val="center"/>
              <w:rPr>
                <w:rFonts w:eastAsia="等线"/>
              </w:rPr>
            </w:pPr>
            <w:r w:rsidRPr="00AA3FDC">
              <w:rPr>
                <w:rFonts w:eastAsia="等线"/>
              </w:rPr>
              <w:t>-2.65738800</w:t>
            </w:r>
          </w:p>
        </w:tc>
        <w:tc>
          <w:tcPr>
            <w:tcW w:w="1447" w:type="dxa"/>
            <w:shd w:val="clear" w:color="auto" w:fill="auto"/>
            <w:noWrap/>
            <w:vAlign w:val="center"/>
          </w:tcPr>
          <w:p w14:paraId="06BA317D" w14:textId="77777777" w:rsidR="00B97D24" w:rsidRPr="00AA3FDC" w:rsidRDefault="00B97D24" w:rsidP="00B97D24">
            <w:pPr>
              <w:jc w:val="center"/>
              <w:rPr>
                <w:rFonts w:eastAsia="等线"/>
              </w:rPr>
            </w:pPr>
            <w:r w:rsidRPr="00AA3FDC">
              <w:rPr>
                <w:rFonts w:eastAsia="等线"/>
              </w:rPr>
              <w:t>-0.34411500</w:t>
            </w:r>
          </w:p>
        </w:tc>
      </w:tr>
      <w:tr w:rsidR="00B97D24" w:rsidRPr="00AA3FDC" w14:paraId="1533C7AB" w14:textId="77777777" w:rsidTr="00B97D24">
        <w:trPr>
          <w:trHeight w:val="276"/>
        </w:trPr>
        <w:tc>
          <w:tcPr>
            <w:tcW w:w="1418" w:type="dxa"/>
            <w:shd w:val="clear" w:color="auto" w:fill="auto"/>
            <w:noWrap/>
            <w:vAlign w:val="center"/>
          </w:tcPr>
          <w:p w14:paraId="6FDD8785" w14:textId="77777777" w:rsidR="00B97D24" w:rsidRPr="00AA3FDC" w:rsidRDefault="00B97D24" w:rsidP="00B97D24">
            <w:pPr>
              <w:jc w:val="center"/>
              <w:rPr>
                <w:rFonts w:eastAsia="等线"/>
              </w:rPr>
            </w:pPr>
            <w:r w:rsidRPr="00AA3FDC">
              <w:rPr>
                <w:rFonts w:eastAsia="等线"/>
              </w:rPr>
              <w:t>H</w:t>
            </w:r>
          </w:p>
        </w:tc>
        <w:tc>
          <w:tcPr>
            <w:tcW w:w="1701" w:type="dxa"/>
            <w:shd w:val="clear" w:color="auto" w:fill="auto"/>
            <w:noWrap/>
            <w:vAlign w:val="center"/>
          </w:tcPr>
          <w:p w14:paraId="20A4E212" w14:textId="77777777" w:rsidR="00B97D24" w:rsidRPr="00AA3FDC" w:rsidRDefault="00B97D24" w:rsidP="00B97D24">
            <w:pPr>
              <w:jc w:val="center"/>
              <w:rPr>
                <w:rFonts w:eastAsia="等线"/>
              </w:rPr>
            </w:pPr>
            <w:r w:rsidRPr="00AA3FDC">
              <w:rPr>
                <w:rFonts w:eastAsia="等线"/>
              </w:rPr>
              <w:t>0.70751400</w:t>
            </w:r>
          </w:p>
        </w:tc>
        <w:tc>
          <w:tcPr>
            <w:tcW w:w="1955" w:type="dxa"/>
            <w:shd w:val="clear" w:color="auto" w:fill="auto"/>
            <w:noWrap/>
            <w:vAlign w:val="center"/>
          </w:tcPr>
          <w:p w14:paraId="70817D9D" w14:textId="77777777" w:rsidR="00B97D24" w:rsidRPr="00AA3FDC" w:rsidRDefault="00B97D24" w:rsidP="00B97D24">
            <w:pPr>
              <w:jc w:val="center"/>
              <w:rPr>
                <w:rFonts w:eastAsia="等线"/>
              </w:rPr>
            </w:pPr>
            <w:r w:rsidRPr="00AA3FDC">
              <w:rPr>
                <w:rFonts w:eastAsia="等线"/>
              </w:rPr>
              <w:t>-3.66139200</w:t>
            </w:r>
          </w:p>
        </w:tc>
        <w:tc>
          <w:tcPr>
            <w:tcW w:w="1447" w:type="dxa"/>
            <w:shd w:val="clear" w:color="auto" w:fill="auto"/>
            <w:noWrap/>
            <w:vAlign w:val="center"/>
          </w:tcPr>
          <w:p w14:paraId="32BCEF44" w14:textId="77777777" w:rsidR="00B97D24" w:rsidRPr="00AA3FDC" w:rsidRDefault="00B97D24" w:rsidP="00B97D24">
            <w:pPr>
              <w:jc w:val="center"/>
              <w:rPr>
                <w:rFonts w:eastAsia="等线"/>
              </w:rPr>
            </w:pPr>
            <w:r w:rsidRPr="00AA3FDC">
              <w:rPr>
                <w:rFonts w:eastAsia="等线"/>
              </w:rPr>
              <w:t>0.01689300</w:t>
            </w:r>
          </w:p>
        </w:tc>
      </w:tr>
      <w:tr w:rsidR="00B97D24" w:rsidRPr="00AA3FDC" w14:paraId="4E311BC5" w14:textId="77777777" w:rsidTr="00732B0E">
        <w:trPr>
          <w:trHeight w:val="276"/>
        </w:trPr>
        <w:tc>
          <w:tcPr>
            <w:tcW w:w="1418" w:type="dxa"/>
            <w:shd w:val="clear" w:color="auto" w:fill="auto"/>
            <w:noWrap/>
            <w:vAlign w:val="center"/>
          </w:tcPr>
          <w:p w14:paraId="7E7F94ED" w14:textId="77777777" w:rsidR="00B97D24" w:rsidRPr="00AA3FDC" w:rsidRDefault="00B97D24" w:rsidP="00B97D24">
            <w:pPr>
              <w:jc w:val="center"/>
              <w:rPr>
                <w:rFonts w:eastAsia="等线"/>
              </w:rPr>
            </w:pPr>
            <w:r w:rsidRPr="00AA3FDC">
              <w:rPr>
                <w:rFonts w:eastAsia="等线"/>
              </w:rPr>
              <w:t>Na</w:t>
            </w:r>
          </w:p>
        </w:tc>
        <w:tc>
          <w:tcPr>
            <w:tcW w:w="1701" w:type="dxa"/>
            <w:shd w:val="clear" w:color="auto" w:fill="auto"/>
            <w:noWrap/>
            <w:vAlign w:val="center"/>
          </w:tcPr>
          <w:p w14:paraId="7F8155EF" w14:textId="77777777" w:rsidR="00B97D24" w:rsidRPr="00AA3FDC" w:rsidRDefault="00B97D24" w:rsidP="00B97D24">
            <w:pPr>
              <w:jc w:val="center"/>
              <w:rPr>
                <w:rFonts w:eastAsia="等线"/>
              </w:rPr>
            </w:pPr>
            <w:r w:rsidRPr="00AA3FDC">
              <w:rPr>
                <w:rFonts w:eastAsia="等线"/>
              </w:rPr>
              <w:t>-1.18947500</w:t>
            </w:r>
          </w:p>
        </w:tc>
        <w:tc>
          <w:tcPr>
            <w:tcW w:w="1955" w:type="dxa"/>
            <w:shd w:val="clear" w:color="auto" w:fill="auto"/>
            <w:noWrap/>
            <w:vAlign w:val="center"/>
          </w:tcPr>
          <w:p w14:paraId="1FCAAC2F" w14:textId="77777777" w:rsidR="00B97D24" w:rsidRPr="00AA3FDC" w:rsidRDefault="00B97D24" w:rsidP="00B97D24">
            <w:pPr>
              <w:jc w:val="center"/>
              <w:rPr>
                <w:rFonts w:eastAsia="等线"/>
              </w:rPr>
            </w:pPr>
            <w:r w:rsidRPr="00AA3FDC">
              <w:rPr>
                <w:rFonts w:eastAsia="等线"/>
              </w:rPr>
              <w:t>2.01253000</w:t>
            </w:r>
          </w:p>
        </w:tc>
        <w:tc>
          <w:tcPr>
            <w:tcW w:w="1447" w:type="dxa"/>
            <w:shd w:val="clear" w:color="auto" w:fill="auto"/>
            <w:noWrap/>
            <w:vAlign w:val="center"/>
          </w:tcPr>
          <w:p w14:paraId="3D3C5261" w14:textId="77777777" w:rsidR="00B97D24" w:rsidRPr="00AA3FDC" w:rsidRDefault="00B97D24" w:rsidP="00B97D24">
            <w:pPr>
              <w:jc w:val="center"/>
              <w:rPr>
                <w:rFonts w:eastAsia="等线"/>
              </w:rPr>
            </w:pPr>
            <w:r w:rsidRPr="00AA3FDC">
              <w:rPr>
                <w:rFonts w:eastAsia="等线"/>
              </w:rPr>
              <w:t>0.32652200</w:t>
            </w:r>
          </w:p>
        </w:tc>
      </w:tr>
      <w:tr w:rsidR="00B97D24" w:rsidRPr="00AA3FDC" w14:paraId="414F0122" w14:textId="77777777" w:rsidTr="00732B0E">
        <w:trPr>
          <w:trHeight w:val="276"/>
        </w:trPr>
        <w:tc>
          <w:tcPr>
            <w:tcW w:w="1418" w:type="dxa"/>
            <w:tcBorders>
              <w:bottom w:val="single" w:sz="4" w:space="0" w:color="auto"/>
            </w:tcBorders>
            <w:shd w:val="clear" w:color="auto" w:fill="auto"/>
            <w:noWrap/>
            <w:vAlign w:val="center"/>
          </w:tcPr>
          <w:p w14:paraId="4D0327D0" w14:textId="77777777" w:rsidR="00B97D24" w:rsidRPr="00AA3FDC" w:rsidRDefault="00B97D24" w:rsidP="00B97D24">
            <w:pPr>
              <w:jc w:val="center"/>
              <w:rPr>
                <w:rFonts w:eastAsia="等线"/>
              </w:rPr>
            </w:pPr>
            <w:r w:rsidRPr="00AA3FDC">
              <w:rPr>
                <w:rFonts w:eastAsia="等线"/>
              </w:rPr>
              <w:t>F</w:t>
            </w:r>
          </w:p>
        </w:tc>
        <w:tc>
          <w:tcPr>
            <w:tcW w:w="1701" w:type="dxa"/>
            <w:tcBorders>
              <w:bottom w:val="single" w:sz="4" w:space="0" w:color="auto"/>
            </w:tcBorders>
            <w:shd w:val="clear" w:color="auto" w:fill="auto"/>
            <w:noWrap/>
            <w:vAlign w:val="center"/>
          </w:tcPr>
          <w:p w14:paraId="0D1B28D6" w14:textId="77777777" w:rsidR="00B97D24" w:rsidRPr="00AA3FDC" w:rsidRDefault="00B97D24" w:rsidP="00B97D24">
            <w:pPr>
              <w:jc w:val="center"/>
              <w:rPr>
                <w:rFonts w:eastAsia="等线"/>
              </w:rPr>
            </w:pPr>
            <w:r w:rsidRPr="00AA3FDC">
              <w:rPr>
                <w:rFonts w:eastAsia="等线"/>
              </w:rPr>
              <w:t>-1.98371200</w:t>
            </w:r>
          </w:p>
        </w:tc>
        <w:tc>
          <w:tcPr>
            <w:tcW w:w="1955" w:type="dxa"/>
            <w:tcBorders>
              <w:bottom w:val="single" w:sz="4" w:space="0" w:color="auto"/>
            </w:tcBorders>
            <w:shd w:val="clear" w:color="auto" w:fill="auto"/>
            <w:noWrap/>
            <w:vAlign w:val="center"/>
          </w:tcPr>
          <w:p w14:paraId="65FA5E26" w14:textId="77777777" w:rsidR="00B97D24" w:rsidRPr="00AA3FDC" w:rsidRDefault="00B97D24" w:rsidP="00B97D24">
            <w:pPr>
              <w:jc w:val="center"/>
              <w:rPr>
                <w:rFonts w:eastAsia="等线"/>
              </w:rPr>
            </w:pPr>
            <w:r w:rsidRPr="00AA3FDC">
              <w:rPr>
                <w:rFonts w:eastAsia="等线"/>
              </w:rPr>
              <w:t>3.82199000</w:t>
            </w:r>
          </w:p>
        </w:tc>
        <w:tc>
          <w:tcPr>
            <w:tcW w:w="1447" w:type="dxa"/>
            <w:tcBorders>
              <w:bottom w:val="single" w:sz="4" w:space="0" w:color="auto"/>
            </w:tcBorders>
            <w:shd w:val="clear" w:color="auto" w:fill="auto"/>
            <w:noWrap/>
            <w:vAlign w:val="center"/>
          </w:tcPr>
          <w:p w14:paraId="50FAD1CA" w14:textId="77777777" w:rsidR="00B97D24" w:rsidRPr="00AA3FDC" w:rsidRDefault="00B97D24" w:rsidP="00B97D24">
            <w:pPr>
              <w:jc w:val="center"/>
              <w:rPr>
                <w:rFonts w:eastAsia="等线"/>
              </w:rPr>
            </w:pPr>
            <w:r w:rsidRPr="00AA3FDC">
              <w:rPr>
                <w:rFonts w:eastAsia="等线"/>
              </w:rPr>
              <w:t>-0.06664600</w:t>
            </w:r>
          </w:p>
        </w:tc>
      </w:tr>
    </w:tbl>
    <w:p w14:paraId="36F21E4C" w14:textId="6B2A188E" w:rsidR="00FE719C" w:rsidRPr="00AA3FDC" w:rsidRDefault="00253B9E" w:rsidP="002D7138">
      <w:pPr>
        <w:spacing w:beforeLines="50" w:before="163"/>
        <w:jc w:val="center"/>
        <w:rPr>
          <w:b/>
          <w:szCs w:val="24"/>
          <w:lang w:eastAsia="zh-CN"/>
        </w:rPr>
      </w:pPr>
      <w:r w:rsidRPr="00AA3FDC">
        <w:rPr>
          <w:b/>
          <w:noProof/>
          <w:szCs w:val="24"/>
          <w:lang w:eastAsia="zh-CN"/>
        </w:rPr>
        <w:drawing>
          <wp:inline distT="0" distB="0" distL="0" distR="0" wp14:anchorId="48FCDED2" wp14:editId="244F84AF">
            <wp:extent cx="2258170" cy="1560178"/>
            <wp:effectExtent l="0" t="0" r="0" b="254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yy-naf-ex1.png"/>
                    <pic:cNvPicPr/>
                  </pic:nvPicPr>
                  <pic:blipFill rotWithShape="1">
                    <a:blip r:embed="rId328">
                      <a:extLst>
                        <a:ext uri="{28A0092B-C50C-407E-A947-70E740481C1C}">
                          <a14:useLocalDpi xmlns:a14="http://schemas.microsoft.com/office/drawing/2010/main" val="0"/>
                        </a:ext>
                      </a:extLst>
                    </a:blip>
                    <a:srcRect l="22200" t="15149" r="23976" b="31437"/>
                    <a:stretch/>
                  </pic:blipFill>
                  <pic:spPr bwMode="auto">
                    <a:xfrm>
                      <a:off x="0" y="0"/>
                      <a:ext cx="2292492" cy="1583891"/>
                    </a:xfrm>
                    <a:prstGeom prst="rect">
                      <a:avLst/>
                    </a:prstGeom>
                    <a:ln>
                      <a:noFill/>
                    </a:ln>
                    <a:extLst>
                      <a:ext uri="{53640926-AAD7-44D8-BBD7-CCE9431645EC}">
                        <a14:shadowObscured xmlns:a14="http://schemas.microsoft.com/office/drawing/2010/main"/>
                      </a:ext>
                    </a:extLst>
                  </pic:spPr>
                </pic:pic>
              </a:graphicData>
            </a:graphic>
          </wp:inline>
        </w:drawing>
      </w:r>
    </w:p>
    <w:p w14:paraId="0DB08542" w14:textId="07ECD447" w:rsidR="00F37343" w:rsidRPr="00AA3FDC" w:rsidRDefault="006B0BD6" w:rsidP="002D7138">
      <w:pPr>
        <w:spacing w:beforeLines="50" w:before="163"/>
        <w:jc w:val="center"/>
        <w:rPr>
          <w:b/>
          <w:szCs w:val="24"/>
          <w:lang w:eastAsia="zh-CN"/>
        </w:rPr>
      </w:pPr>
      <w:r w:rsidRPr="00AA3FDC">
        <w:rPr>
          <w:b/>
          <w:szCs w:val="24"/>
          <w:lang w:eastAsia="zh-CN"/>
        </w:rPr>
        <w:t>I</w:t>
      </w:r>
      <w:r w:rsidR="007533C6" w:rsidRPr="00AA3FDC">
        <w:rPr>
          <w:b/>
          <w:szCs w:val="24"/>
          <w:lang w:eastAsia="zh-CN"/>
        </w:rPr>
        <w:t>nt-0</w:t>
      </w:r>
      <w:r w:rsidRPr="00AA3FDC">
        <w:rPr>
          <w:b/>
          <w:szCs w:val="24"/>
          <w:lang w:eastAsia="zh-CN"/>
        </w:rPr>
        <w:t>*</w:t>
      </w:r>
    </w:p>
    <w:tbl>
      <w:tblPr>
        <w:tblW w:w="6804" w:type="dxa"/>
        <w:jc w:val="center"/>
        <w:tblLook w:val="04A0" w:firstRow="1" w:lastRow="0" w:firstColumn="1" w:lastColumn="0" w:noHBand="0" w:noVBand="1"/>
      </w:tblPr>
      <w:tblGrid>
        <w:gridCol w:w="1417"/>
        <w:gridCol w:w="1653"/>
        <w:gridCol w:w="2033"/>
        <w:gridCol w:w="1701"/>
      </w:tblGrid>
      <w:tr w:rsidR="007C12E0" w:rsidRPr="00AA3FDC" w14:paraId="57D7F293" w14:textId="77777777" w:rsidTr="001033CD">
        <w:trPr>
          <w:trHeight w:val="276"/>
          <w:jc w:val="center"/>
        </w:trPr>
        <w:tc>
          <w:tcPr>
            <w:tcW w:w="1417" w:type="dxa"/>
            <w:tcBorders>
              <w:top w:val="single" w:sz="4" w:space="0" w:color="auto"/>
              <w:bottom w:val="single" w:sz="4" w:space="0" w:color="auto"/>
            </w:tcBorders>
            <w:shd w:val="clear" w:color="auto" w:fill="auto"/>
            <w:noWrap/>
            <w:vAlign w:val="center"/>
          </w:tcPr>
          <w:p w14:paraId="00030877" w14:textId="0B762FD9" w:rsidR="007C12E0" w:rsidRPr="00AA3FDC" w:rsidRDefault="007C12E0" w:rsidP="002D7138">
            <w:pPr>
              <w:jc w:val="center"/>
              <w:rPr>
                <w:rFonts w:eastAsia="等线"/>
                <w:color w:val="000000"/>
                <w:szCs w:val="24"/>
                <w:lang w:eastAsia="zh-CN"/>
              </w:rPr>
            </w:pPr>
            <w:r w:rsidRPr="00AA3FDC">
              <w:rPr>
                <w:rFonts w:eastAsia="等线"/>
              </w:rPr>
              <w:t>Atom</w:t>
            </w:r>
          </w:p>
        </w:tc>
        <w:tc>
          <w:tcPr>
            <w:tcW w:w="1653" w:type="dxa"/>
            <w:tcBorders>
              <w:top w:val="single" w:sz="4" w:space="0" w:color="auto"/>
              <w:bottom w:val="single" w:sz="4" w:space="0" w:color="auto"/>
            </w:tcBorders>
            <w:shd w:val="clear" w:color="auto" w:fill="auto"/>
            <w:noWrap/>
            <w:vAlign w:val="center"/>
          </w:tcPr>
          <w:p w14:paraId="0F6877D4" w14:textId="50164936" w:rsidR="007C12E0" w:rsidRPr="00AA3FDC" w:rsidRDefault="007C12E0" w:rsidP="002D7138">
            <w:pPr>
              <w:jc w:val="center"/>
              <w:rPr>
                <w:rFonts w:eastAsia="等线"/>
                <w:color w:val="000000"/>
                <w:szCs w:val="24"/>
                <w:lang w:eastAsia="zh-CN"/>
              </w:rPr>
            </w:pPr>
            <w:r w:rsidRPr="00AA3FDC">
              <w:rPr>
                <w:rFonts w:eastAsia="等线"/>
              </w:rPr>
              <w:t>X</w:t>
            </w:r>
          </w:p>
        </w:tc>
        <w:tc>
          <w:tcPr>
            <w:tcW w:w="2033" w:type="dxa"/>
            <w:tcBorders>
              <w:top w:val="single" w:sz="4" w:space="0" w:color="auto"/>
              <w:bottom w:val="single" w:sz="4" w:space="0" w:color="auto"/>
            </w:tcBorders>
            <w:shd w:val="clear" w:color="auto" w:fill="auto"/>
            <w:noWrap/>
            <w:vAlign w:val="center"/>
          </w:tcPr>
          <w:p w14:paraId="35C9B524" w14:textId="02036AFF" w:rsidR="007C12E0" w:rsidRPr="00AA3FDC" w:rsidRDefault="007C12E0" w:rsidP="002D7138">
            <w:pPr>
              <w:jc w:val="center"/>
              <w:rPr>
                <w:rFonts w:eastAsia="等线"/>
                <w:color w:val="000000"/>
                <w:szCs w:val="24"/>
                <w:lang w:eastAsia="zh-CN"/>
              </w:rPr>
            </w:pPr>
            <w:r w:rsidRPr="00AA3FDC">
              <w:rPr>
                <w:rFonts w:eastAsia="等线"/>
              </w:rPr>
              <w:t>Y</w:t>
            </w:r>
          </w:p>
        </w:tc>
        <w:tc>
          <w:tcPr>
            <w:tcW w:w="1701" w:type="dxa"/>
            <w:tcBorders>
              <w:top w:val="single" w:sz="4" w:space="0" w:color="auto"/>
              <w:bottom w:val="single" w:sz="4" w:space="0" w:color="auto"/>
            </w:tcBorders>
            <w:shd w:val="clear" w:color="auto" w:fill="auto"/>
            <w:noWrap/>
            <w:vAlign w:val="center"/>
          </w:tcPr>
          <w:p w14:paraId="1637056D" w14:textId="582C6BF6" w:rsidR="007C12E0" w:rsidRPr="00AA3FDC" w:rsidRDefault="007C12E0" w:rsidP="002D7138">
            <w:pPr>
              <w:jc w:val="center"/>
              <w:rPr>
                <w:rFonts w:eastAsia="等线"/>
                <w:color w:val="000000"/>
                <w:szCs w:val="24"/>
                <w:lang w:eastAsia="zh-CN"/>
              </w:rPr>
            </w:pPr>
            <w:r w:rsidRPr="00AA3FDC">
              <w:rPr>
                <w:rFonts w:eastAsia="等线"/>
              </w:rPr>
              <w:t>Z</w:t>
            </w:r>
          </w:p>
        </w:tc>
      </w:tr>
      <w:tr w:rsidR="0021211C" w:rsidRPr="00AA3FDC" w14:paraId="2F1BC477" w14:textId="77777777" w:rsidTr="002B6F09">
        <w:trPr>
          <w:trHeight w:val="276"/>
          <w:jc w:val="center"/>
        </w:trPr>
        <w:tc>
          <w:tcPr>
            <w:tcW w:w="1417" w:type="dxa"/>
            <w:tcBorders>
              <w:top w:val="single" w:sz="4" w:space="0" w:color="auto"/>
            </w:tcBorders>
            <w:shd w:val="clear" w:color="auto" w:fill="auto"/>
            <w:noWrap/>
            <w:vAlign w:val="center"/>
          </w:tcPr>
          <w:p w14:paraId="68FB388E" w14:textId="77777777" w:rsidR="0021211C" w:rsidRPr="00AA3FDC" w:rsidRDefault="0021211C" w:rsidP="0021211C">
            <w:pPr>
              <w:jc w:val="center"/>
              <w:rPr>
                <w:rFonts w:eastAsia="等线"/>
              </w:rPr>
            </w:pPr>
            <w:r w:rsidRPr="00AA3FDC">
              <w:rPr>
                <w:rFonts w:eastAsia="等线"/>
              </w:rPr>
              <w:t>C</w:t>
            </w:r>
          </w:p>
        </w:tc>
        <w:tc>
          <w:tcPr>
            <w:tcW w:w="1653" w:type="dxa"/>
            <w:tcBorders>
              <w:top w:val="single" w:sz="4" w:space="0" w:color="auto"/>
            </w:tcBorders>
            <w:shd w:val="clear" w:color="auto" w:fill="auto"/>
            <w:noWrap/>
            <w:vAlign w:val="center"/>
          </w:tcPr>
          <w:p w14:paraId="08B59D8B" w14:textId="77777777" w:rsidR="0021211C" w:rsidRPr="00AA3FDC" w:rsidRDefault="0021211C" w:rsidP="0021211C">
            <w:pPr>
              <w:jc w:val="center"/>
              <w:rPr>
                <w:rFonts w:eastAsia="等线"/>
              </w:rPr>
            </w:pPr>
            <w:r w:rsidRPr="00AA3FDC">
              <w:rPr>
                <w:rFonts w:eastAsia="等线"/>
              </w:rPr>
              <w:t>-0.83241800</w:t>
            </w:r>
          </w:p>
        </w:tc>
        <w:tc>
          <w:tcPr>
            <w:tcW w:w="2033" w:type="dxa"/>
            <w:tcBorders>
              <w:top w:val="single" w:sz="4" w:space="0" w:color="auto"/>
            </w:tcBorders>
            <w:shd w:val="clear" w:color="auto" w:fill="auto"/>
            <w:noWrap/>
            <w:vAlign w:val="center"/>
          </w:tcPr>
          <w:p w14:paraId="3A699DEF" w14:textId="77777777" w:rsidR="0021211C" w:rsidRPr="00AA3FDC" w:rsidRDefault="0021211C" w:rsidP="0021211C">
            <w:pPr>
              <w:jc w:val="center"/>
              <w:rPr>
                <w:rFonts w:eastAsia="等线"/>
              </w:rPr>
            </w:pPr>
            <w:r w:rsidRPr="00AA3FDC">
              <w:rPr>
                <w:rFonts w:eastAsia="等线"/>
              </w:rPr>
              <w:t>-1.55896800</w:t>
            </w:r>
          </w:p>
        </w:tc>
        <w:tc>
          <w:tcPr>
            <w:tcW w:w="1701" w:type="dxa"/>
            <w:tcBorders>
              <w:top w:val="single" w:sz="4" w:space="0" w:color="auto"/>
            </w:tcBorders>
            <w:shd w:val="clear" w:color="auto" w:fill="auto"/>
            <w:noWrap/>
            <w:vAlign w:val="center"/>
          </w:tcPr>
          <w:p w14:paraId="00DCBBC2" w14:textId="77777777" w:rsidR="0021211C" w:rsidRPr="00AA3FDC" w:rsidRDefault="0021211C" w:rsidP="0021211C">
            <w:pPr>
              <w:jc w:val="center"/>
              <w:rPr>
                <w:rFonts w:eastAsia="等线"/>
              </w:rPr>
            </w:pPr>
            <w:r w:rsidRPr="00AA3FDC">
              <w:rPr>
                <w:rFonts w:eastAsia="等线"/>
              </w:rPr>
              <w:t>0.96852500</w:t>
            </w:r>
          </w:p>
        </w:tc>
      </w:tr>
      <w:tr w:rsidR="0021211C" w:rsidRPr="00AA3FDC" w14:paraId="528CA6B5" w14:textId="77777777" w:rsidTr="002B6F09">
        <w:trPr>
          <w:trHeight w:val="276"/>
          <w:jc w:val="center"/>
        </w:trPr>
        <w:tc>
          <w:tcPr>
            <w:tcW w:w="1417" w:type="dxa"/>
            <w:tcBorders>
              <w:bottom w:val="single" w:sz="4" w:space="0" w:color="auto"/>
            </w:tcBorders>
            <w:shd w:val="clear" w:color="auto" w:fill="auto"/>
            <w:noWrap/>
            <w:vAlign w:val="center"/>
          </w:tcPr>
          <w:p w14:paraId="574CCB8B" w14:textId="77777777" w:rsidR="0021211C" w:rsidRPr="00AA3FDC" w:rsidRDefault="0021211C" w:rsidP="0021211C">
            <w:pPr>
              <w:jc w:val="center"/>
              <w:rPr>
                <w:rFonts w:eastAsia="等线"/>
              </w:rPr>
            </w:pPr>
            <w:r w:rsidRPr="00AA3FDC">
              <w:rPr>
                <w:rFonts w:eastAsia="等线"/>
              </w:rPr>
              <w:t>H</w:t>
            </w:r>
          </w:p>
        </w:tc>
        <w:tc>
          <w:tcPr>
            <w:tcW w:w="1653" w:type="dxa"/>
            <w:tcBorders>
              <w:bottom w:val="single" w:sz="4" w:space="0" w:color="auto"/>
            </w:tcBorders>
            <w:shd w:val="clear" w:color="auto" w:fill="auto"/>
            <w:noWrap/>
            <w:vAlign w:val="center"/>
          </w:tcPr>
          <w:p w14:paraId="38296F52" w14:textId="77777777" w:rsidR="0021211C" w:rsidRPr="00AA3FDC" w:rsidRDefault="0021211C" w:rsidP="0021211C">
            <w:pPr>
              <w:jc w:val="center"/>
              <w:rPr>
                <w:rFonts w:eastAsia="等线"/>
              </w:rPr>
            </w:pPr>
            <w:r w:rsidRPr="00AA3FDC">
              <w:rPr>
                <w:rFonts w:eastAsia="等线"/>
              </w:rPr>
              <w:t>-0.94828400</w:t>
            </w:r>
          </w:p>
        </w:tc>
        <w:tc>
          <w:tcPr>
            <w:tcW w:w="2033" w:type="dxa"/>
            <w:tcBorders>
              <w:bottom w:val="single" w:sz="4" w:space="0" w:color="auto"/>
            </w:tcBorders>
            <w:shd w:val="clear" w:color="auto" w:fill="auto"/>
            <w:noWrap/>
            <w:vAlign w:val="center"/>
          </w:tcPr>
          <w:p w14:paraId="28A07A74" w14:textId="77777777" w:rsidR="0021211C" w:rsidRPr="00AA3FDC" w:rsidRDefault="0021211C" w:rsidP="0021211C">
            <w:pPr>
              <w:jc w:val="center"/>
              <w:rPr>
                <w:rFonts w:eastAsia="等线"/>
              </w:rPr>
            </w:pPr>
            <w:r w:rsidRPr="00AA3FDC">
              <w:rPr>
                <w:rFonts w:eastAsia="等线"/>
              </w:rPr>
              <w:t>-0.91672400</w:t>
            </w:r>
          </w:p>
        </w:tc>
        <w:tc>
          <w:tcPr>
            <w:tcW w:w="1701" w:type="dxa"/>
            <w:tcBorders>
              <w:bottom w:val="single" w:sz="4" w:space="0" w:color="auto"/>
            </w:tcBorders>
            <w:shd w:val="clear" w:color="auto" w:fill="auto"/>
            <w:noWrap/>
            <w:vAlign w:val="center"/>
          </w:tcPr>
          <w:p w14:paraId="2F866991" w14:textId="77777777" w:rsidR="0021211C" w:rsidRPr="00AA3FDC" w:rsidRDefault="0021211C" w:rsidP="0021211C">
            <w:pPr>
              <w:jc w:val="center"/>
              <w:rPr>
                <w:rFonts w:eastAsia="等线"/>
              </w:rPr>
            </w:pPr>
            <w:r w:rsidRPr="00AA3FDC">
              <w:rPr>
                <w:rFonts w:eastAsia="等线"/>
              </w:rPr>
              <w:t>1.83615200</w:t>
            </w:r>
          </w:p>
        </w:tc>
      </w:tr>
      <w:tr w:rsidR="0021211C" w:rsidRPr="00AA3FDC" w14:paraId="1DE1DE7A" w14:textId="77777777" w:rsidTr="002B6F09">
        <w:trPr>
          <w:trHeight w:val="276"/>
          <w:jc w:val="center"/>
        </w:trPr>
        <w:tc>
          <w:tcPr>
            <w:tcW w:w="1417" w:type="dxa"/>
            <w:tcBorders>
              <w:top w:val="single" w:sz="4" w:space="0" w:color="auto"/>
            </w:tcBorders>
            <w:shd w:val="clear" w:color="auto" w:fill="auto"/>
            <w:noWrap/>
            <w:vAlign w:val="center"/>
          </w:tcPr>
          <w:p w14:paraId="78E44F15" w14:textId="77777777" w:rsidR="0021211C" w:rsidRPr="00AA3FDC" w:rsidRDefault="0021211C" w:rsidP="0021211C">
            <w:pPr>
              <w:jc w:val="center"/>
              <w:rPr>
                <w:rFonts w:eastAsia="等线"/>
              </w:rPr>
            </w:pPr>
            <w:r w:rsidRPr="00AA3FDC">
              <w:rPr>
                <w:rFonts w:eastAsia="等线"/>
              </w:rPr>
              <w:lastRenderedPageBreak/>
              <w:t>H</w:t>
            </w:r>
          </w:p>
        </w:tc>
        <w:tc>
          <w:tcPr>
            <w:tcW w:w="1653" w:type="dxa"/>
            <w:tcBorders>
              <w:top w:val="single" w:sz="4" w:space="0" w:color="auto"/>
            </w:tcBorders>
            <w:shd w:val="clear" w:color="auto" w:fill="auto"/>
            <w:noWrap/>
            <w:vAlign w:val="center"/>
          </w:tcPr>
          <w:p w14:paraId="69BAD6F5" w14:textId="77777777" w:rsidR="0021211C" w:rsidRPr="00AA3FDC" w:rsidRDefault="0021211C" w:rsidP="0021211C">
            <w:pPr>
              <w:jc w:val="center"/>
              <w:rPr>
                <w:rFonts w:eastAsia="等线"/>
              </w:rPr>
            </w:pPr>
            <w:r w:rsidRPr="00AA3FDC">
              <w:rPr>
                <w:rFonts w:eastAsia="等线"/>
              </w:rPr>
              <w:t>-1.18114000</w:t>
            </w:r>
          </w:p>
        </w:tc>
        <w:tc>
          <w:tcPr>
            <w:tcW w:w="2033" w:type="dxa"/>
            <w:tcBorders>
              <w:top w:val="single" w:sz="4" w:space="0" w:color="auto"/>
            </w:tcBorders>
            <w:shd w:val="clear" w:color="auto" w:fill="auto"/>
            <w:noWrap/>
            <w:vAlign w:val="center"/>
          </w:tcPr>
          <w:p w14:paraId="3FD5586F" w14:textId="77777777" w:rsidR="0021211C" w:rsidRPr="00AA3FDC" w:rsidRDefault="0021211C" w:rsidP="0021211C">
            <w:pPr>
              <w:jc w:val="center"/>
              <w:rPr>
                <w:rFonts w:eastAsia="等线"/>
              </w:rPr>
            </w:pPr>
            <w:r w:rsidRPr="00AA3FDC">
              <w:rPr>
                <w:rFonts w:eastAsia="等线"/>
              </w:rPr>
              <w:t>-2.56739900</w:t>
            </w:r>
          </w:p>
        </w:tc>
        <w:tc>
          <w:tcPr>
            <w:tcW w:w="1701" w:type="dxa"/>
            <w:tcBorders>
              <w:top w:val="single" w:sz="4" w:space="0" w:color="auto"/>
            </w:tcBorders>
            <w:shd w:val="clear" w:color="auto" w:fill="auto"/>
            <w:noWrap/>
            <w:vAlign w:val="center"/>
          </w:tcPr>
          <w:p w14:paraId="76AE7595" w14:textId="77777777" w:rsidR="0021211C" w:rsidRPr="00AA3FDC" w:rsidRDefault="0021211C" w:rsidP="0021211C">
            <w:pPr>
              <w:jc w:val="center"/>
              <w:rPr>
                <w:rFonts w:eastAsia="等线"/>
              </w:rPr>
            </w:pPr>
            <w:r w:rsidRPr="00AA3FDC">
              <w:rPr>
                <w:rFonts w:eastAsia="等线"/>
              </w:rPr>
              <w:t>1.16206900</w:t>
            </w:r>
          </w:p>
        </w:tc>
      </w:tr>
      <w:tr w:rsidR="0021211C" w:rsidRPr="00AA3FDC" w14:paraId="7C3B9AA6" w14:textId="77777777" w:rsidTr="0021211C">
        <w:trPr>
          <w:trHeight w:val="276"/>
          <w:jc w:val="center"/>
        </w:trPr>
        <w:tc>
          <w:tcPr>
            <w:tcW w:w="1417" w:type="dxa"/>
            <w:shd w:val="clear" w:color="auto" w:fill="auto"/>
            <w:noWrap/>
            <w:vAlign w:val="center"/>
          </w:tcPr>
          <w:p w14:paraId="7D209FD8" w14:textId="77777777" w:rsidR="0021211C" w:rsidRPr="00AA3FDC" w:rsidRDefault="0021211C" w:rsidP="0021211C">
            <w:pPr>
              <w:jc w:val="center"/>
              <w:rPr>
                <w:rFonts w:eastAsia="等线"/>
              </w:rPr>
            </w:pPr>
            <w:r w:rsidRPr="00AA3FDC">
              <w:rPr>
                <w:rFonts w:eastAsia="等线"/>
              </w:rPr>
              <w:t>C</w:t>
            </w:r>
          </w:p>
        </w:tc>
        <w:tc>
          <w:tcPr>
            <w:tcW w:w="1653" w:type="dxa"/>
            <w:shd w:val="clear" w:color="auto" w:fill="auto"/>
            <w:noWrap/>
            <w:vAlign w:val="center"/>
          </w:tcPr>
          <w:p w14:paraId="67A12424" w14:textId="77777777" w:rsidR="0021211C" w:rsidRPr="00AA3FDC" w:rsidRDefault="0021211C" w:rsidP="0021211C">
            <w:pPr>
              <w:jc w:val="center"/>
              <w:rPr>
                <w:rFonts w:eastAsia="等线"/>
              </w:rPr>
            </w:pPr>
            <w:r w:rsidRPr="00AA3FDC">
              <w:rPr>
                <w:rFonts w:eastAsia="等线"/>
              </w:rPr>
              <w:t>1.20930600</w:t>
            </w:r>
          </w:p>
        </w:tc>
        <w:tc>
          <w:tcPr>
            <w:tcW w:w="2033" w:type="dxa"/>
            <w:shd w:val="clear" w:color="auto" w:fill="auto"/>
            <w:noWrap/>
            <w:vAlign w:val="center"/>
          </w:tcPr>
          <w:p w14:paraId="2BF470E4" w14:textId="77777777" w:rsidR="0021211C" w:rsidRPr="00AA3FDC" w:rsidRDefault="0021211C" w:rsidP="0021211C">
            <w:pPr>
              <w:jc w:val="center"/>
              <w:rPr>
                <w:rFonts w:eastAsia="等线"/>
              </w:rPr>
            </w:pPr>
            <w:r w:rsidRPr="00AA3FDC">
              <w:rPr>
                <w:rFonts w:eastAsia="等线"/>
              </w:rPr>
              <w:t>-0.23453000</w:t>
            </w:r>
          </w:p>
        </w:tc>
        <w:tc>
          <w:tcPr>
            <w:tcW w:w="1701" w:type="dxa"/>
            <w:shd w:val="clear" w:color="auto" w:fill="auto"/>
            <w:noWrap/>
            <w:vAlign w:val="center"/>
          </w:tcPr>
          <w:p w14:paraId="5B9B9F50" w14:textId="77777777" w:rsidR="0021211C" w:rsidRPr="00AA3FDC" w:rsidRDefault="0021211C" w:rsidP="0021211C">
            <w:pPr>
              <w:jc w:val="center"/>
              <w:rPr>
                <w:rFonts w:eastAsia="等线"/>
              </w:rPr>
            </w:pPr>
            <w:r w:rsidRPr="00AA3FDC">
              <w:rPr>
                <w:rFonts w:eastAsia="等线"/>
              </w:rPr>
              <w:t>0.40748200</w:t>
            </w:r>
          </w:p>
        </w:tc>
      </w:tr>
      <w:tr w:rsidR="0021211C" w:rsidRPr="00AA3FDC" w14:paraId="3B8FB0ED" w14:textId="77777777" w:rsidTr="0021211C">
        <w:trPr>
          <w:trHeight w:val="276"/>
          <w:jc w:val="center"/>
        </w:trPr>
        <w:tc>
          <w:tcPr>
            <w:tcW w:w="1417" w:type="dxa"/>
            <w:shd w:val="clear" w:color="auto" w:fill="auto"/>
            <w:noWrap/>
            <w:vAlign w:val="center"/>
          </w:tcPr>
          <w:p w14:paraId="15A8C34D" w14:textId="77777777" w:rsidR="0021211C" w:rsidRPr="00AA3FDC" w:rsidRDefault="0021211C" w:rsidP="0021211C">
            <w:pPr>
              <w:jc w:val="center"/>
              <w:rPr>
                <w:rFonts w:eastAsia="等线"/>
              </w:rPr>
            </w:pPr>
            <w:r w:rsidRPr="00AA3FDC">
              <w:rPr>
                <w:rFonts w:eastAsia="等线"/>
              </w:rPr>
              <w:t>Br</w:t>
            </w:r>
          </w:p>
        </w:tc>
        <w:tc>
          <w:tcPr>
            <w:tcW w:w="1653" w:type="dxa"/>
            <w:shd w:val="clear" w:color="auto" w:fill="auto"/>
            <w:noWrap/>
            <w:vAlign w:val="center"/>
          </w:tcPr>
          <w:p w14:paraId="06591128" w14:textId="77777777" w:rsidR="0021211C" w:rsidRPr="00AA3FDC" w:rsidRDefault="0021211C" w:rsidP="0021211C">
            <w:pPr>
              <w:jc w:val="center"/>
              <w:rPr>
                <w:rFonts w:eastAsia="等线"/>
              </w:rPr>
            </w:pPr>
            <w:r w:rsidRPr="00AA3FDC">
              <w:rPr>
                <w:rFonts w:eastAsia="等线"/>
              </w:rPr>
              <w:t>-2.13861600</w:t>
            </w:r>
          </w:p>
        </w:tc>
        <w:tc>
          <w:tcPr>
            <w:tcW w:w="2033" w:type="dxa"/>
            <w:shd w:val="clear" w:color="auto" w:fill="auto"/>
            <w:noWrap/>
            <w:vAlign w:val="center"/>
          </w:tcPr>
          <w:p w14:paraId="21F3D724" w14:textId="77777777" w:rsidR="0021211C" w:rsidRPr="00AA3FDC" w:rsidRDefault="0021211C" w:rsidP="0021211C">
            <w:pPr>
              <w:jc w:val="center"/>
              <w:rPr>
                <w:rFonts w:eastAsia="等线"/>
              </w:rPr>
            </w:pPr>
            <w:r w:rsidRPr="00AA3FDC">
              <w:rPr>
                <w:rFonts w:eastAsia="等线"/>
              </w:rPr>
              <w:t>-0.82229600</w:t>
            </w:r>
          </w:p>
        </w:tc>
        <w:tc>
          <w:tcPr>
            <w:tcW w:w="1701" w:type="dxa"/>
            <w:shd w:val="clear" w:color="auto" w:fill="auto"/>
            <w:noWrap/>
            <w:vAlign w:val="center"/>
          </w:tcPr>
          <w:p w14:paraId="22914EFB" w14:textId="77777777" w:rsidR="0021211C" w:rsidRPr="00AA3FDC" w:rsidRDefault="0021211C" w:rsidP="0021211C">
            <w:pPr>
              <w:jc w:val="center"/>
              <w:rPr>
                <w:rFonts w:eastAsia="等线"/>
              </w:rPr>
            </w:pPr>
            <w:r w:rsidRPr="00AA3FDC">
              <w:rPr>
                <w:rFonts w:eastAsia="等线"/>
              </w:rPr>
              <w:t>-0.36695900</w:t>
            </w:r>
          </w:p>
        </w:tc>
      </w:tr>
      <w:tr w:rsidR="0021211C" w:rsidRPr="00AA3FDC" w14:paraId="6E5529A4" w14:textId="77777777" w:rsidTr="0021211C">
        <w:trPr>
          <w:trHeight w:val="276"/>
          <w:jc w:val="center"/>
        </w:trPr>
        <w:tc>
          <w:tcPr>
            <w:tcW w:w="1417" w:type="dxa"/>
            <w:shd w:val="clear" w:color="auto" w:fill="auto"/>
            <w:noWrap/>
            <w:vAlign w:val="center"/>
          </w:tcPr>
          <w:p w14:paraId="1283415A" w14:textId="77777777" w:rsidR="0021211C" w:rsidRPr="00AA3FDC" w:rsidRDefault="0021211C" w:rsidP="0021211C">
            <w:pPr>
              <w:jc w:val="center"/>
              <w:rPr>
                <w:rFonts w:eastAsia="等线"/>
              </w:rPr>
            </w:pPr>
            <w:r w:rsidRPr="00AA3FDC">
              <w:rPr>
                <w:rFonts w:eastAsia="等线"/>
              </w:rPr>
              <w:t>O</w:t>
            </w:r>
          </w:p>
        </w:tc>
        <w:tc>
          <w:tcPr>
            <w:tcW w:w="1653" w:type="dxa"/>
            <w:shd w:val="clear" w:color="auto" w:fill="auto"/>
            <w:noWrap/>
            <w:vAlign w:val="center"/>
          </w:tcPr>
          <w:p w14:paraId="506ED796" w14:textId="77777777" w:rsidR="0021211C" w:rsidRPr="00AA3FDC" w:rsidRDefault="0021211C" w:rsidP="0021211C">
            <w:pPr>
              <w:jc w:val="center"/>
              <w:rPr>
                <w:rFonts w:eastAsia="等线"/>
              </w:rPr>
            </w:pPr>
            <w:r w:rsidRPr="00AA3FDC">
              <w:rPr>
                <w:rFonts w:eastAsia="等线"/>
              </w:rPr>
              <w:t>2.45398900</w:t>
            </w:r>
          </w:p>
        </w:tc>
        <w:tc>
          <w:tcPr>
            <w:tcW w:w="2033" w:type="dxa"/>
            <w:shd w:val="clear" w:color="auto" w:fill="auto"/>
            <w:noWrap/>
            <w:vAlign w:val="center"/>
          </w:tcPr>
          <w:p w14:paraId="475170AE" w14:textId="77777777" w:rsidR="0021211C" w:rsidRPr="00AA3FDC" w:rsidRDefault="0021211C" w:rsidP="0021211C">
            <w:pPr>
              <w:jc w:val="center"/>
              <w:rPr>
                <w:rFonts w:eastAsia="等线"/>
              </w:rPr>
            </w:pPr>
            <w:r w:rsidRPr="00AA3FDC">
              <w:rPr>
                <w:rFonts w:eastAsia="等线"/>
              </w:rPr>
              <w:t>-0.29912900</w:t>
            </w:r>
          </w:p>
        </w:tc>
        <w:tc>
          <w:tcPr>
            <w:tcW w:w="1701" w:type="dxa"/>
            <w:shd w:val="clear" w:color="auto" w:fill="auto"/>
            <w:noWrap/>
            <w:vAlign w:val="center"/>
          </w:tcPr>
          <w:p w14:paraId="1A5C9F3A" w14:textId="77777777" w:rsidR="0021211C" w:rsidRPr="00AA3FDC" w:rsidRDefault="0021211C" w:rsidP="0021211C">
            <w:pPr>
              <w:jc w:val="center"/>
              <w:rPr>
                <w:rFonts w:eastAsia="等线"/>
              </w:rPr>
            </w:pPr>
            <w:r w:rsidRPr="00AA3FDC">
              <w:rPr>
                <w:rFonts w:eastAsia="等线"/>
              </w:rPr>
              <w:t>-0.02353200</w:t>
            </w:r>
          </w:p>
        </w:tc>
      </w:tr>
      <w:tr w:rsidR="0021211C" w:rsidRPr="00AA3FDC" w14:paraId="6A2C5366" w14:textId="77777777" w:rsidTr="0021211C">
        <w:trPr>
          <w:trHeight w:val="276"/>
          <w:jc w:val="center"/>
        </w:trPr>
        <w:tc>
          <w:tcPr>
            <w:tcW w:w="1417" w:type="dxa"/>
            <w:shd w:val="clear" w:color="auto" w:fill="auto"/>
            <w:noWrap/>
            <w:vAlign w:val="center"/>
          </w:tcPr>
          <w:p w14:paraId="542B73E9" w14:textId="77777777" w:rsidR="0021211C" w:rsidRPr="00AA3FDC" w:rsidRDefault="0021211C" w:rsidP="0021211C">
            <w:pPr>
              <w:jc w:val="center"/>
              <w:rPr>
                <w:rFonts w:eastAsia="等线"/>
              </w:rPr>
            </w:pPr>
            <w:r w:rsidRPr="00AA3FDC">
              <w:rPr>
                <w:rFonts w:eastAsia="等线"/>
              </w:rPr>
              <w:t>C</w:t>
            </w:r>
          </w:p>
        </w:tc>
        <w:tc>
          <w:tcPr>
            <w:tcW w:w="1653" w:type="dxa"/>
            <w:shd w:val="clear" w:color="auto" w:fill="auto"/>
            <w:noWrap/>
            <w:vAlign w:val="center"/>
          </w:tcPr>
          <w:p w14:paraId="220A8AE3" w14:textId="77777777" w:rsidR="0021211C" w:rsidRPr="00AA3FDC" w:rsidRDefault="0021211C" w:rsidP="0021211C">
            <w:pPr>
              <w:jc w:val="center"/>
              <w:rPr>
                <w:rFonts w:eastAsia="等线"/>
              </w:rPr>
            </w:pPr>
            <w:r w:rsidRPr="00AA3FDC">
              <w:rPr>
                <w:rFonts w:eastAsia="等线"/>
              </w:rPr>
              <w:t>3.19966800</w:t>
            </w:r>
          </w:p>
        </w:tc>
        <w:tc>
          <w:tcPr>
            <w:tcW w:w="2033" w:type="dxa"/>
            <w:shd w:val="clear" w:color="auto" w:fill="auto"/>
            <w:noWrap/>
            <w:vAlign w:val="center"/>
          </w:tcPr>
          <w:p w14:paraId="097EE6C2" w14:textId="77777777" w:rsidR="0021211C" w:rsidRPr="00AA3FDC" w:rsidRDefault="0021211C" w:rsidP="0021211C">
            <w:pPr>
              <w:jc w:val="center"/>
              <w:rPr>
                <w:rFonts w:eastAsia="等线"/>
              </w:rPr>
            </w:pPr>
            <w:r w:rsidRPr="00AA3FDC">
              <w:rPr>
                <w:rFonts w:eastAsia="等线"/>
              </w:rPr>
              <w:t>0.93903300</w:t>
            </w:r>
          </w:p>
        </w:tc>
        <w:tc>
          <w:tcPr>
            <w:tcW w:w="1701" w:type="dxa"/>
            <w:shd w:val="clear" w:color="auto" w:fill="auto"/>
            <w:noWrap/>
            <w:vAlign w:val="center"/>
          </w:tcPr>
          <w:p w14:paraId="64674E1B" w14:textId="77777777" w:rsidR="0021211C" w:rsidRPr="00AA3FDC" w:rsidRDefault="0021211C" w:rsidP="0021211C">
            <w:pPr>
              <w:jc w:val="center"/>
              <w:rPr>
                <w:rFonts w:eastAsia="等线"/>
              </w:rPr>
            </w:pPr>
            <w:r w:rsidRPr="00AA3FDC">
              <w:rPr>
                <w:rFonts w:eastAsia="等线"/>
              </w:rPr>
              <w:t>-0.05164900</w:t>
            </w:r>
          </w:p>
        </w:tc>
      </w:tr>
      <w:tr w:rsidR="0021211C" w:rsidRPr="00AA3FDC" w14:paraId="7B91EF06" w14:textId="77777777" w:rsidTr="0021211C">
        <w:trPr>
          <w:trHeight w:val="276"/>
          <w:jc w:val="center"/>
        </w:trPr>
        <w:tc>
          <w:tcPr>
            <w:tcW w:w="1417" w:type="dxa"/>
            <w:shd w:val="clear" w:color="auto" w:fill="auto"/>
            <w:noWrap/>
            <w:vAlign w:val="center"/>
          </w:tcPr>
          <w:p w14:paraId="418857FB" w14:textId="77777777" w:rsidR="0021211C" w:rsidRPr="00AA3FDC" w:rsidRDefault="0021211C" w:rsidP="0021211C">
            <w:pPr>
              <w:jc w:val="center"/>
              <w:rPr>
                <w:rFonts w:eastAsia="等线"/>
              </w:rPr>
            </w:pPr>
            <w:r w:rsidRPr="00AA3FDC">
              <w:rPr>
                <w:rFonts w:eastAsia="等线"/>
              </w:rPr>
              <w:t>H</w:t>
            </w:r>
          </w:p>
        </w:tc>
        <w:tc>
          <w:tcPr>
            <w:tcW w:w="1653" w:type="dxa"/>
            <w:shd w:val="clear" w:color="auto" w:fill="auto"/>
            <w:noWrap/>
            <w:vAlign w:val="center"/>
          </w:tcPr>
          <w:p w14:paraId="26A40F8D" w14:textId="77777777" w:rsidR="0021211C" w:rsidRPr="00AA3FDC" w:rsidRDefault="0021211C" w:rsidP="0021211C">
            <w:pPr>
              <w:jc w:val="center"/>
              <w:rPr>
                <w:rFonts w:eastAsia="等线"/>
              </w:rPr>
            </w:pPr>
            <w:r w:rsidRPr="00AA3FDC">
              <w:rPr>
                <w:rFonts w:eastAsia="等线"/>
              </w:rPr>
              <w:t>2.66890100</w:t>
            </w:r>
          </w:p>
        </w:tc>
        <w:tc>
          <w:tcPr>
            <w:tcW w:w="2033" w:type="dxa"/>
            <w:shd w:val="clear" w:color="auto" w:fill="auto"/>
            <w:noWrap/>
            <w:vAlign w:val="center"/>
          </w:tcPr>
          <w:p w14:paraId="7EF5661E" w14:textId="77777777" w:rsidR="0021211C" w:rsidRPr="00AA3FDC" w:rsidRDefault="0021211C" w:rsidP="0021211C">
            <w:pPr>
              <w:jc w:val="center"/>
              <w:rPr>
                <w:rFonts w:eastAsia="等线"/>
              </w:rPr>
            </w:pPr>
            <w:r w:rsidRPr="00AA3FDC">
              <w:rPr>
                <w:rFonts w:eastAsia="等线"/>
              </w:rPr>
              <w:t>1.64215300</w:t>
            </w:r>
          </w:p>
        </w:tc>
        <w:tc>
          <w:tcPr>
            <w:tcW w:w="1701" w:type="dxa"/>
            <w:shd w:val="clear" w:color="auto" w:fill="auto"/>
            <w:noWrap/>
            <w:vAlign w:val="center"/>
          </w:tcPr>
          <w:p w14:paraId="275B7B32" w14:textId="77777777" w:rsidR="0021211C" w:rsidRPr="00AA3FDC" w:rsidRDefault="0021211C" w:rsidP="0021211C">
            <w:pPr>
              <w:jc w:val="center"/>
              <w:rPr>
                <w:rFonts w:eastAsia="等线"/>
              </w:rPr>
            </w:pPr>
            <w:r w:rsidRPr="00AA3FDC">
              <w:rPr>
                <w:rFonts w:eastAsia="等线"/>
              </w:rPr>
              <w:t>-0.69430700</w:t>
            </w:r>
          </w:p>
        </w:tc>
      </w:tr>
      <w:tr w:rsidR="0021211C" w:rsidRPr="00AA3FDC" w14:paraId="0B242B47" w14:textId="77777777" w:rsidTr="0021211C">
        <w:trPr>
          <w:trHeight w:val="276"/>
          <w:jc w:val="center"/>
        </w:trPr>
        <w:tc>
          <w:tcPr>
            <w:tcW w:w="1417" w:type="dxa"/>
            <w:shd w:val="clear" w:color="auto" w:fill="auto"/>
            <w:noWrap/>
            <w:vAlign w:val="center"/>
          </w:tcPr>
          <w:p w14:paraId="288BAC6C" w14:textId="77777777" w:rsidR="0021211C" w:rsidRPr="00AA3FDC" w:rsidRDefault="0021211C" w:rsidP="0021211C">
            <w:pPr>
              <w:jc w:val="center"/>
              <w:rPr>
                <w:rFonts w:eastAsia="等线"/>
              </w:rPr>
            </w:pPr>
            <w:r w:rsidRPr="00AA3FDC">
              <w:rPr>
                <w:rFonts w:eastAsia="等线"/>
              </w:rPr>
              <w:t>H</w:t>
            </w:r>
          </w:p>
        </w:tc>
        <w:tc>
          <w:tcPr>
            <w:tcW w:w="1653" w:type="dxa"/>
            <w:shd w:val="clear" w:color="auto" w:fill="auto"/>
            <w:noWrap/>
            <w:vAlign w:val="center"/>
          </w:tcPr>
          <w:p w14:paraId="11626CCD" w14:textId="77777777" w:rsidR="0021211C" w:rsidRPr="00AA3FDC" w:rsidRDefault="0021211C" w:rsidP="0021211C">
            <w:pPr>
              <w:jc w:val="center"/>
              <w:rPr>
                <w:rFonts w:eastAsia="等线"/>
              </w:rPr>
            </w:pPr>
            <w:r w:rsidRPr="00AA3FDC">
              <w:rPr>
                <w:rFonts w:eastAsia="等线"/>
              </w:rPr>
              <w:t>3.22633000</w:t>
            </w:r>
          </w:p>
        </w:tc>
        <w:tc>
          <w:tcPr>
            <w:tcW w:w="2033" w:type="dxa"/>
            <w:shd w:val="clear" w:color="auto" w:fill="auto"/>
            <w:noWrap/>
            <w:vAlign w:val="center"/>
          </w:tcPr>
          <w:p w14:paraId="07F4A57B" w14:textId="77777777" w:rsidR="0021211C" w:rsidRPr="00AA3FDC" w:rsidRDefault="0021211C" w:rsidP="0021211C">
            <w:pPr>
              <w:jc w:val="center"/>
              <w:rPr>
                <w:rFonts w:eastAsia="等线"/>
              </w:rPr>
            </w:pPr>
            <w:r w:rsidRPr="00AA3FDC">
              <w:rPr>
                <w:rFonts w:eastAsia="等线"/>
              </w:rPr>
              <w:t>1.34456500</w:t>
            </w:r>
          </w:p>
        </w:tc>
        <w:tc>
          <w:tcPr>
            <w:tcW w:w="1701" w:type="dxa"/>
            <w:shd w:val="clear" w:color="auto" w:fill="auto"/>
            <w:noWrap/>
            <w:vAlign w:val="center"/>
          </w:tcPr>
          <w:p w14:paraId="4F7D0B37" w14:textId="77777777" w:rsidR="0021211C" w:rsidRPr="00AA3FDC" w:rsidRDefault="0021211C" w:rsidP="0021211C">
            <w:pPr>
              <w:jc w:val="center"/>
              <w:rPr>
                <w:rFonts w:eastAsia="等线"/>
              </w:rPr>
            </w:pPr>
            <w:r w:rsidRPr="00AA3FDC">
              <w:rPr>
                <w:rFonts w:eastAsia="等线"/>
              </w:rPr>
              <w:t>0.96010300</w:t>
            </w:r>
          </w:p>
        </w:tc>
      </w:tr>
      <w:tr w:rsidR="0021211C" w:rsidRPr="00AA3FDC" w14:paraId="385386D3" w14:textId="77777777" w:rsidTr="0021211C">
        <w:trPr>
          <w:trHeight w:val="276"/>
          <w:jc w:val="center"/>
        </w:trPr>
        <w:tc>
          <w:tcPr>
            <w:tcW w:w="1417" w:type="dxa"/>
            <w:shd w:val="clear" w:color="auto" w:fill="auto"/>
            <w:noWrap/>
            <w:vAlign w:val="center"/>
          </w:tcPr>
          <w:p w14:paraId="059D04A9" w14:textId="77777777" w:rsidR="0021211C" w:rsidRPr="00AA3FDC" w:rsidRDefault="0021211C" w:rsidP="0021211C">
            <w:pPr>
              <w:jc w:val="center"/>
              <w:rPr>
                <w:rFonts w:eastAsia="等线"/>
              </w:rPr>
            </w:pPr>
            <w:r w:rsidRPr="00AA3FDC">
              <w:rPr>
                <w:rFonts w:eastAsia="等线"/>
              </w:rPr>
              <w:t>C</w:t>
            </w:r>
          </w:p>
        </w:tc>
        <w:tc>
          <w:tcPr>
            <w:tcW w:w="1653" w:type="dxa"/>
            <w:shd w:val="clear" w:color="auto" w:fill="auto"/>
            <w:noWrap/>
            <w:vAlign w:val="center"/>
          </w:tcPr>
          <w:p w14:paraId="73C86DE8" w14:textId="77777777" w:rsidR="0021211C" w:rsidRPr="00AA3FDC" w:rsidRDefault="0021211C" w:rsidP="0021211C">
            <w:pPr>
              <w:jc w:val="center"/>
              <w:rPr>
                <w:rFonts w:eastAsia="等线"/>
              </w:rPr>
            </w:pPr>
            <w:r w:rsidRPr="00AA3FDC">
              <w:rPr>
                <w:rFonts w:eastAsia="等线"/>
              </w:rPr>
              <w:t>4.57622400</w:t>
            </w:r>
          </w:p>
        </w:tc>
        <w:tc>
          <w:tcPr>
            <w:tcW w:w="2033" w:type="dxa"/>
            <w:shd w:val="clear" w:color="auto" w:fill="auto"/>
            <w:noWrap/>
            <w:vAlign w:val="center"/>
          </w:tcPr>
          <w:p w14:paraId="6B2D450E" w14:textId="77777777" w:rsidR="0021211C" w:rsidRPr="00AA3FDC" w:rsidRDefault="0021211C" w:rsidP="0021211C">
            <w:pPr>
              <w:jc w:val="center"/>
              <w:rPr>
                <w:rFonts w:eastAsia="等线"/>
              </w:rPr>
            </w:pPr>
            <w:r w:rsidRPr="00AA3FDC">
              <w:rPr>
                <w:rFonts w:eastAsia="等线"/>
              </w:rPr>
              <w:t>0.62369700</w:t>
            </w:r>
          </w:p>
        </w:tc>
        <w:tc>
          <w:tcPr>
            <w:tcW w:w="1701" w:type="dxa"/>
            <w:shd w:val="clear" w:color="auto" w:fill="auto"/>
            <w:noWrap/>
            <w:vAlign w:val="center"/>
          </w:tcPr>
          <w:p w14:paraId="42BF19F4" w14:textId="77777777" w:rsidR="0021211C" w:rsidRPr="00AA3FDC" w:rsidRDefault="0021211C" w:rsidP="0021211C">
            <w:pPr>
              <w:jc w:val="center"/>
              <w:rPr>
                <w:rFonts w:eastAsia="等线"/>
              </w:rPr>
            </w:pPr>
            <w:r w:rsidRPr="00AA3FDC">
              <w:rPr>
                <w:rFonts w:eastAsia="等线"/>
              </w:rPr>
              <w:t>-0.57313100</w:t>
            </w:r>
          </w:p>
        </w:tc>
      </w:tr>
      <w:tr w:rsidR="0021211C" w:rsidRPr="00AA3FDC" w14:paraId="5A503478" w14:textId="77777777" w:rsidTr="0021211C">
        <w:trPr>
          <w:trHeight w:val="276"/>
          <w:jc w:val="center"/>
        </w:trPr>
        <w:tc>
          <w:tcPr>
            <w:tcW w:w="1417" w:type="dxa"/>
            <w:shd w:val="clear" w:color="auto" w:fill="auto"/>
            <w:noWrap/>
            <w:vAlign w:val="center"/>
          </w:tcPr>
          <w:p w14:paraId="776816AE" w14:textId="77777777" w:rsidR="0021211C" w:rsidRPr="00AA3FDC" w:rsidRDefault="0021211C" w:rsidP="0021211C">
            <w:pPr>
              <w:jc w:val="center"/>
              <w:rPr>
                <w:rFonts w:eastAsia="等线"/>
              </w:rPr>
            </w:pPr>
            <w:r w:rsidRPr="00AA3FDC">
              <w:rPr>
                <w:rFonts w:eastAsia="等线"/>
              </w:rPr>
              <w:t>H</w:t>
            </w:r>
          </w:p>
        </w:tc>
        <w:tc>
          <w:tcPr>
            <w:tcW w:w="1653" w:type="dxa"/>
            <w:shd w:val="clear" w:color="auto" w:fill="auto"/>
            <w:noWrap/>
            <w:vAlign w:val="center"/>
          </w:tcPr>
          <w:p w14:paraId="6F3AFCBB" w14:textId="77777777" w:rsidR="0021211C" w:rsidRPr="00AA3FDC" w:rsidRDefault="0021211C" w:rsidP="0021211C">
            <w:pPr>
              <w:jc w:val="center"/>
              <w:rPr>
                <w:rFonts w:eastAsia="等线"/>
              </w:rPr>
            </w:pPr>
            <w:r w:rsidRPr="00AA3FDC">
              <w:rPr>
                <w:rFonts w:eastAsia="等线"/>
              </w:rPr>
              <w:t>5.16476800</w:t>
            </w:r>
          </w:p>
        </w:tc>
        <w:tc>
          <w:tcPr>
            <w:tcW w:w="2033" w:type="dxa"/>
            <w:shd w:val="clear" w:color="auto" w:fill="auto"/>
            <w:noWrap/>
            <w:vAlign w:val="center"/>
          </w:tcPr>
          <w:p w14:paraId="44FE84F3" w14:textId="77777777" w:rsidR="0021211C" w:rsidRPr="00AA3FDC" w:rsidRDefault="0021211C" w:rsidP="0021211C">
            <w:pPr>
              <w:jc w:val="center"/>
              <w:rPr>
                <w:rFonts w:eastAsia="等线"/>
              </w:rPr>
            </w:pPr>
            <w:r w:rsidRPr="00AA3FDC">
              <w:rPr>
                <w:rFonts w:eastAsia="等线"/>
              </w:rPr>
              <w:t>1.54084000</w:t>
            </w:r>
          </w:p>
        </w:tc>
        <w:tc>
          <w:tcPr>
            <w:tcW w:w="1701" w:type="dxa"/>
            <w:shd w:val="clear" w:color="auto" w:fill="auto"/>
            <w:noWrap/>
            <w:vAlign w:val="center"/>
          </w:tcPr>
          <w:p w14:paraId="733F3138" w14:textId="77777777" w:rsidR="0021211C" w:rsidRPr="00AA3FDC" w:rsidRDefault="0021211C" w:rsidP="0021211C">
            <w:pPr>
              <w:jc w:val="center"/>
              <w:rPr>
                <w:rFonts w:eastAsia="等线"/>
              </w:rPr>
            </w:pPr>
            <w:r w:rsidRPr="00AA3FDC">
              <w:rPr>
                <w:rFonts w:eastAsia="等线"/>
              </w:rPr>
              <w:t>-0.60533700</w:t>
            </w:r>
          </w:p>
        </w:tc>
      </w:tr>
      <w:tr w:rsidR="0021211C" w:rsidRPr="00AA3FDC" w14:paraId="2BFD6393" w14:textId="77777777" w:rsidTr="0021211C">
        <w:trPr>
          <w:trHeight w:val="276"/>
          <w:jc w:val="center"/>
        </w:trPr>
        <w:tc>
          <w:tcPr>
            <w:tcW w:w="1417" w:type="dxa"/>
            <w:shd w:val="clear" w:color="auto" w:fill="auto"/>
            <w:noWrap/>
            <w:vAlign w:val="center"/>
          </w:tcPr>
          <w:p w14:paraId="51F9B4A3" w14:textId="77777777" w:rsidR="0021211C" w:rsidRPr="00AA3FDC" w:rsidRDefault="0021211C" w:rsidP="0021211C">
            <w:pPr>
              <w:jc w:val="center"/>
              <w:rPr>
                <w:rFonts w:eastAsia="等线"/>
              </w:rPr>
            </w:pPr>
            <w:r w:rsidRPr="00AA3FDC">
              <w:rPr>
                <w:rFonts w:eastAsia="等线"/>
              </w:rPr>
              <w:t>H</w:t>
            </w:r>
          </w:p>
        </w:tc>
        <w:tc>
          <w:tcPr>
            <w:tcW w:w="1653" w:type="dxa"/>
            <w:shd w:val="clear" w:color="auto" w:fill="auto"/>
            <w:noWrap/>
            <w:vAlign w:val="center"/>
          </w:tcPr>
          <w:p w14:paraId="7393B145" w14:textId="77777777" w:rsidR="0021211C" w:rsidRPr="00AA3FDC" w:rsidRDefault="0021211C" w:rsidP="0021211C">
            <w:pPr>
              <w:jc w:val="center"/>
              <w:rPr>
                <w:rFonts w:eastAsia="等线"/>
              </w:rPr>
            </w:pPr>
            <w:r w:rsidRPr="00AA3FDC">
              <w:rPr>
                <w:rFonts w:eastAsia="等线"/>
              </w:rPr>
              <w:t>5.08300800</w:t>
            </w:r>
          </w:p>
        </w:tc>
        <w:tc>
          <w:tcPr>
            <w:tcW w:w="2033" w:type="dxa"/>
            <w:shd w:val="clear" w:color="auto" w:fill="auto"/>
            <w:noWrap/>
            <w:vAlign w:val="center"/>
          </w:tcPr>
          <w:p w14:paraId="04049F07" w14:textId="77777777" w:rsidR="0021211C" w:rsidRPr="00AA3FDC" w:rsidRDefault="0021211C" w:rsidP="0021211C">
            <w:pPr>
              <w:jc w:val="center"/>
              <w:rPr>
                <w:rFonts w:eastAsia="等线"/>
              </w:rPr>
            </w:pPr>
            <w:r w:rsidRPr="00AA3FDC">
              <w:rPr>
                <w:rFonts w:eastAsia="等线"/>
              </w:rPr>
              <w:t>-0.09004800</w:t>
            </w:r>
          </w:p>
        </w:tc>
        <w:tc>
          <w:tcPr>
            <w:tcW w:w="1701" w:type="dxa"/>
            <w:shd w:val="clear" w:color="auto" w:fill="auto"/>
            <w:noWrap/>
            <w:vAlign w:val="center"/>
          </w:tcPr>
          <w:p w14:paraId="405585DE" w14:textId="77777777" w:rsidR="0021211C" w:rsidRPr="00AA3FDC" w:rsidRDefault="0021211C" w:rsidP="0021211C">
            <w:pPr>
              <w:jc w:val="center"/>
              <w:rPr>
                <w:rFonts w:eastAsia="等线"/>
              </w:rPr>
            </w:pPr>
            <w:r w:rsidRPr="00AA3FDC">
              <w:rPr>
                <w:rFonts w:eastAsia="等线"/>
              </w:rPr>
              <w:t>0.07667900</w:t>
            </w:r>
          </w:p>
        </w:tc>
      </w:tr>
      <w:tr w:rsidR="0021211C" w:rsidRPr="00AA3FDC" w14:paraId="414E699A" w14:textId="77777777" w:rsidTr="0021211C">
        <w:trPr>
          <w:trHeight w:val="276"/>
          <w:jc w:val="center"/>
        </w:trPr>
        <w:tc>
          <w:tcPr>
            <w:tcW w:w="1417" w:type="dxa"/>
            <w:shd w:val="clear" w:color="auto" w:fill="auto"/>
            <w:noWrap/>
            <w:vAlign w:val="center"/>
          </w:tcPr>
          <w:p w14:paraId="32E1D4A5" w14:textId="77777777" w:rsidR="0021211C" w:rsidRPr="00AA3FDC" w:rsidRDefault="0021211C" w:rsidP="0021211C">
            <w:pPr>
              <w:jc w:val="center"/>
              <w:rPr>
                <w:rFonts w:eastAsia="等线"/>
              </w:rPr>
            </w:pPr>
            <w:r w:rsidRPr="00AA3FDC">
              <w:rPr>
                <w:rFonts w:eastAsia="等线"/>
              </w:rPr>
              <w:t>H</w:t>
            </w:r>
          </w:p>
        </w:tc>
        <w:tc>
          <w:tcPr>
            <w:tcW w:w="1653" w:type="dxa"/>
            <w:shd w:val="clear" w:color="auto" w:fill="auto"/>
            <w:noWrap/>
            <w:vAlign w:val="center"/>
          </w:tcPr>
          <w:p w14:paraId="1CA79A68" w14:textId="77777777" w:rsidR="0021211C" w:rsidRPr="00AA3FDC" w:rsidRDefault="0021211C" w:rsidP="0021211C">
            <w:pPr>
              <w:jc w:val="center"/>
              <w:rPr>
                <w:rFonts w:eastAsia="等线"/>
              </w:rPr>
            </w:pPr>
            <w:r w:rsidRPr="00AA3FDC">
              <w:rPr>
                <w:rFonts w:eastAsia="等线"/>
              </w:rPr>
              <w:t>4.52388300</w:t>
            </w:r>
          </w:p>
        </w:tc>
        <w:tc>
          <w:tcPr>
            <w:tcW w:w="2033" w:type="dxa"/>
            <w:shd w:val="clear" w:color="auto" w:fill="auto"/>
            <w:noWrap/>
            <w:vAlign w:val="center"/>
          </w:tcPr>
          <w:p w14:paraId="64DB40CD" w14:textId="77777777" w:rsidR="0021211C" w:rsidRPr="00AA3FDC" w:rsidRDefault="0021211C" w:rsidP="0021211C">
            <w:pPr>
              <w:jc w:val="center"/>
              <w:rPr>
                <w:rFonts w:eastAsia="等线"/>
              </w:rPr>
            </w:pPr>
            <w:r w:rsidRPr="00AA3FDC">
              <w:rPr>
                <w:rFonts w:eastAsia="等线"/>
              </w:rPr>
              <w:t>0.21058700</w:t>
            </w:r>
          </w:p>
        </w:tc>
        <w:tc>
          <w:tcPr>
            <w:tcW w:w="1701" w:type="dxa"/>
            <w:shd w:val="clear" w:color="auto" w:fill="auto"/>
            <w:noWrap/>
            <w:vAlign w:val="center"/>
          </w:tcPr>
          <w:p w14:paraId="4A51DB14" w14:textId="77777777" w:rsidR="0021211C" w:rsidRPr="00AA3FDC" w:rsidRDefault="0021211C" w:rsidP="0021211C">
            <w:pPr>
              <w:jc w:val="center"/>
              <w:rPr>
                <w:rFonts w:eastAsia="等线"/>
              </w:rPr>
            </w:pPr>
            <w:r w:rsidRPr="00AA3FDC">
              <w:rPr>
                <w:rFonts w:eastAsia="等线"/>
              </w:rPr>
              <w:t>-1.58060800</w:t>
            </w:r>
          </w:p>
        </w:tc>
      </w:tr>
      <w:tr w:rsidR="0021211C" w:rsidRPr="00AA3FDC" w14:paraId="1B03CE06" w14:textId="77777777" w:rsidTr="0021211C">
        <w:trPr>
          <w:trHeight w:val="276"/>
          <w:jc w:val="center"/>
        </w:trPr>
        <w:tc>
          <w:tcPr>
            <w:tcW w:w="1417" w:type="dxa"/>
            <w:shd w:val="clear" w:color="auto" w:fill="auto"/>
            <w:noWrap/>
            <w:vAlign w:val="center"/>
          </w:tcPr>
          <w:p w14:paraId="783622E4" w14:textId="77777777" w:rsidR="0021211C" w:rsidRPr="00AA3FDC" w:rsidRDefault="0021211C" w:rsidP="0021211C">
            <w:pPr>
              <w:jc w:val="center"/>
              <w:rPr>
                <w:rFonts w:eastAsia="等线"/>
              </w:rPr>
            </w:pPr>
            <w:r w:rsidRPr="00AA3FDC">
              <w:rPr>
                <w:rFonts w:eastAsia="等线"/>
              </w:rPr>
              <w:t>O</w:t>
            </w:r>
          </w:p>
        </w:tc>
        <w:tc>
          <w:tcPr>
            <w:tcW w:w="1653" w:type="dxa"/>
            <w:shd w:val="clear" w:color="auto" w:fill="auto"/>
            <w:noWrap/>
            <w:vAlign w:val="center"/>
          </w:tcPr>
          <w:p w14:paraId="4FE57EE3" w14:textId="77777777" w:rsidR="0021211C" w:rsidRPr="00AA3FDC" w:rsidRDefault="0021211C" w:rsidP="0021211C">
            <w:pPr>
              <w:jc w:val="center"/>
              <w:rPr>
                <w:rFonts w:eastAsia="等线"/>
              </w:rPr>
            </w:pPr>
            <w:r w:rsidRPr="00AA3FDC">
              <w:rPr>
                <w:rFonts w:eastAsia="等线"/>
              </w:rPr>
              <w:t>0.67895200</w:t>
            </w:r>
          </w:p>
        </w:tc>
        <w:tc>
          <w:tcPr>
            <w:tcW w:w="2033" w:type="dxa"/>
            <w:shd w:val="clear" w:color="auto" w:fill="auto"/>
            <w:noWrap/>
            <w:vAlign w:val="center"/>
          </w:tcPr>
          <w:p w14:paraId="3241A042" w14:textId="77777777" w:rsidR="0021211C" w:rsidRPr="00AA3FDC" w:rsidRDefault="0021211C" w:rsidP="0021211C">
            <w:pPr>
              <w:jc w:val="center"/>
              <w:rPr>
                <w:rFonts w:eastAsia="等线"/>
              </w:rPr>
            </w:pPr>
            <w:r w:rsidRPr="00AA3FDC">
              <w:rPr>
                <w:rFonts w:eastAsia="等线"/>
              </w:rPr>
              <w:t>0.80182900</w:t>
            </w:r>
          </w:p>
        </w:tc>
        <w:tc>
          <w:tcPr>
            <w:tcW w:w="1701" w:type="dxa"/>
            <w:shd w:val="clear" w:color="auto" w:fill="auto"/>
            <w:noWrap/>
            <w:vAlign w:val="center"/>
          </w:tcPr>
          <w:p w14:paraId="1AADDCFE" w14:textId="77777777" w:rsidR="0021211C" w:rsidRPr="00AA3FDC" w:rsidRDefault="0021211C" w:rsidP="0021211C">
            <w:pPr>
              <w:jc w:val="center"/>
              <w:rPr>
                <w:rFonts w:eastAsia="等线"/>
              </w:rPr>
            </w:pPr>
            <w:r w:rsidRPr="00AA3FDC">
              <w:rPr>
                <w:rFonts w:eastAsia="等线"/>
              </w:rPr>
              <w:t>0.78216300</w:t>
            </w:r>
          </w:p>
        </w:tc>
      </w:tr>
      <w:tr w:rsidR="0021211C" w:rsidRPr="00AA3FDC" w14:paraId="78FEA9D8" w14:textId="77777777" w:rsidTr="0021211C">
        <w:trPr>
          <w:trHeight w:val="276"/>
          <w:jc w:val="center"/>
        </w:trPr>
        <w:tc>
          <w:tcPr>
            <w:tcW w:w="1417" w:type="dxa"/>
            <w:shd w:val="clear" w:color="auto" w:fill="auto"/>
            <w:noWrap/>
            <w:vAlign w:val="center"/>
          </w:tcPr>
          <w:p w14:paraId="7C03762C" w14:textId="77777777" w:rsidR="0021211C" w:rsidRPr="00AA3FDC" w:rsidRDefault="0021211C" w:rsidP="0021211C">
            <w:pPr>
              <w:jc w:val="center"/>
              <w:rPr>
                <w:rFonts w:eastAsia="等线"/>
              </w:rPr>
            </w:pPr>
            <w:r w:rsidRPr="00AA3FDC">
              <w:rPr>
                <w:rFonts w:eastAsia="等线"/>
              </w:rPr>
              <w:t>C</w:t>
            </w:r>
          </w:p>
        </w:tc>
        <w:tc>
          <w:tcPr>
            <w:tcW w:w="1653" w:type="dxa"/>
            <w:shd w:val="clear" w:color="auto" w:fill="auto"/>
            <w:noWrap/>
            <w:vAlign w:val="center"/>
          </w:tcPr>
          <w:p w14:paraId="2BD96674" w14:textId="77777777" w:rsidR="0021211C" w:rsidRPr="00AA3FDC" w:rsidRDefault="0021211C" w:rsidP="0021211C">
            <w:pPr>
              <w:jc w:val="center"/>
              <w:rPr>
                <w:rFonts w:eastAsia="等线"/>
              </w:rPr>
            </w:pPr>
            <w:r w:rsidRPr="00AA3FDC">
              <w:rPr>
                <w:rFonts w:eastAsia="等线"/>
              </w:rPr>
              <w:t>0.51607800</w:t>
            </w:r>
          </w:p>
        </w:tc>
        <w:tc>
          <w:tcPr>
            <w:tcW w:w="2033" w:type="dxa"/>
            <w:shd w:val="clear" w:color="auto" w:fill="auto"/>
            <w:noWrap/>
            <w:vAlign w:val="center"/>
          </w:tcPr>
          <w:p w14:paraId="4E3C3C58" w14:textId="77777777" w:rsidR="0021211C" w:rsidRPr="00AA3FDC" w:rsidRDefault="0021211C" w:rsidP="0021211C">
            <w:pPr>
              <w:jc w:val="center"/>
              <w:rPr>
                <w:rFonts w:eastAsia="等线"/>
              </w:rPr>
            </w:pPr>
            <w:r w:rsidRPr="00AA3FDC">
              <w:rPr>
                <w:rFonts w:eastAsia="等线"/>
              </w:rPr>
              <w:t>-1.52415300</w:t>
            </w:r>
          </w:p>
        </w:tc>
        <w:tc>
          <w:tcPr>
            <w:tcW w:w="1701" w:type="dxa"/>
            <w:shd w:val="clear" w:color="auto" w:fill="auto"/>
            <w:noWrap/>
            <w:vAlign w:val="center"/>
          </w:tcPr>
          <w:p w14:paraId="77E3CB64" w14:textId="77777777" w:rsidR="0021211C" w:rsidRPr="00AA3FDC" w:rsidRDefault="0021211C" w:rsidP="0021211C">
            <w:pPr>
              <w:jc w:val="center"/>
              <w:rPr>
                <w:rFonts w:eastAsia="等线"/>
              </w:rPr>
            </w:pPr>
            <w:r w:rsidRPr="00AA3FDC">
              <w:rPr>
                <w:rFonts w:eastAsia="等线"/>
              </w:rPr>
              <w:t>0.38803900</w:t>
            </w:r>
          </w:p>
        </w:tc>
      </w:tr>
      <w:tr w:rsidR="0021211C" w:rsidRPr="00AA3FDC" w14:paraId="3CFEEB90" w14:textId="77777777" w:rsidTr="0021211C">
        <w:trPr>
          <w:trHeight w:val="276"/>
          <w:jc w:val="center"/>
        </w:trPr>
        <w:tc>
          <w:tcPr>
            <w:tcW w:w="1417" w:type="dxa"/>
            <w:shd w:val="clear" w:color="auto" w:fill="auto"/>
            <w:noWrap/>
            <w:vAlign w:val="center"/>
          </w:tcPr>
          <w:p w14:paraId="5CC6C0AC" w14:textId="77777777" w:rsidR="0021211C" w:rsidRPr="00AA3FDC" w:rsidRDefault="0021211C" w:rsidP="0021211C">
            <w:pPr>
              <w:jc w:val="center"/>
              <w:rPr>
                <w:rFonts w:eastAsia="等线"/>
              </w:rPr>
            </w:pPr>
            <w:r w:rsidRPr="00AA3FDC">
              <w:rPr>
                <w:rFonts w:eastAsia="等线"/>
              </w:rPr>
              <w:t>C</w:t>
            </w:r>
          </w:p>
        </w:tc>
        <w:tc>
          <w:tcPr>
            <w:tcW w:w="1653" w:type="dxa"/>
            <w:shd w:val="clear" w:color="auto" w:fill="auto"/>
            <w:noWrap/>
            <w:vAlign w:val="center"/>
          </w:tcPr>
          <w:p w14:paraId="4FDA7467" w14:textId="77777777" w:rsidR="0021211C" w:rsidRPr="00AA3FDC" w:rsidRDefault="0021211C" w:rsidP="0021211C">
            <w:pPr>
              <w:jc w:val="center"/>
              <w:rPr>
                <w:rFonts w:eastAsia="等线"/>
              </w:rPr>
            </w:pPr>
            <w:r w:rsidRPr="00AA3FDC">
              <w:rPr>
                <w:rFonts w:eastAsia="等线"/>
              </w:rPr>
              <w:t>1.08877600</w:t>
            </w:r>
          </w:p>
        </w:tc>
        <w:tc>
          <w:tcPr>
            <w:tcW w:w="2033" w:type="dxa"/>
            <w:shd w:val="clear" w:color="auto" w:fill="auto"/>
            <w:noWrap/>
            <w:vAlign w:val="center"/>
          </w:tcPr>
          <w:p w14:paraId="0AB07F2B" w14:textId="77777777" w:rsidR="0021211C" w:rsidRPr="00AA3FDC" w:rsidRDefault="0021211C" w:rsidP="0021211C">
            <w:pPr>
              <w:jc w:val="center"/>
              <w:rPr>
                <w:rFonts w:eastAsia="等线"/>
              </w:rPr>
            </w:pPr>
            <w:r w:rsidRPr="00AA3FDC">
              <w:rPr>
                <w:rFonts w:eastAsia="等线"/>
              </w:rPr>
              <w:t>-2.68775700</w:t>
            </w:r>
          </w:p>
        </w:tc>
        <w:tc>
          <w:tcPr>
            <w:tcW w:w="1701" w:type="dxa"/>
            <w:shd w:val="clear" w:color="auto" w:fill="auto"/>
            <w:noWrap/>
            <w:vAlign w:val="center"/>
          </w:tcPr>
          <w:p w14:paraId="300B4FBE" w14:textId="77777777" w:rsidR="0021211C" w:rsidRPr="00AA3FDC" w:rsidRDefault="0021211C" w:rsidP="0021211C">
            <w:pPr>
              <w:jc w:val="center"/>
              <w:rPr>
                <w:rFonts w:eastAsia="等线"/>
              </w:rPr>
            </w:pPr>
            <w:r w:rsidRPr="00AA3FDC">
              <w:rPr>
                <w:rFonts w:eastAsia="等线"/>
              </w:rPr>
              <w:t>-0.26074500</w:t>
            </w:r>
          </w:p>
        </w:tc>
      </w:tr>
      <w:tr w:rsidR="0021211C" w:rsidRPr="00AA3FDC" w14:paraId="72C5D262" w14:textId="77777777" w:rsidTr="0021211C">
        <w:trPr>
          <w:trHeight w:val="276"/>
          <w:jc w:val="center"/>
        </w:trPr>
        <w:tc>
          <w:tcPr>
            <w:tcW w:w="1417" w:type="dxa"/>
            <w:shd w:val="clear" w:color="auto" w:fill="auto"/>
            <w:noWrap/>
            <w:vAlign w:val="center"/>
          </w:tcPr>
          <w:p w14:paraId="1A9FCE5A" w14:textId="77777777" w:rsidR="0021211C" w:rsidRPr="00AA3FDC" w:rsidRDefault="0021211C" w:rsidP="0021211C">
            <w:pPr>
              <w:jc w:val="center"/>
              <w:rPr>
                <w:rFonts w:eastAsia="等线"/>
              </w:rPr>
            </w:pPr>
            <w:r w:rsidRPr="00AA3FDC">
              <w:rPr>
                <w:rFonts w:eastAsia="等线"/>
              </w:rPr>
              <w:t>H</w:t>
            </w:r>
          </w:p>
        </w:tc>
        <w:tc>
          <w:tcPr>
            <w:tcW w:w="1653" w:type="dxa"/>
            <w:shd w:val="clear" w:color="auto" w:fill="auto"/>
            <w:noWrap/>
            <w:vAlign w:val="center"/>
          </w:tcPr>
          <w:p w14:paraId="7FBC20C4" w14:textId="77777777" w:rsidR="0021211C" w:rsidRPr="00AA3FDC" w:rsidRDefault="0021211C" w:rsidP="0021211C">
            <w:pPr>
              <w:jc w:val="center"/>
              <w:rPr>
                <w:rFonts w:eastAsia="等线"/>
              </w:rPr>
            </w:pPr>
            <w:r w:rsidRPr="00AA3FDC">
              <w:rPr>
                <w:rFonts w:eastAsia="等线"/>
              </w:rPr>
              <w:t>0.94714900</w:t>
            </w:r>
          </w:p>
        </w:tc>
        <w:tc>
          <w:tcPr>
            <w:tcW w:w="2033" w:type="dxa"/>
            <w:shd w:val="clear" w:color="auto" w:fill="auto"/>
            <w:noWrap/>
            <w:vAlign w:val="center"/>
          </w:tcPr>
          <w:p w14:paraId="6F4209BE" w14:textId="77777777" w:rsidR="0021211C" w:rsidRPr="00AA3FDC" w:rsidRDefault="0021211C" w:rsidP="0021211C">
            <w:pPr>
              <w:jc w:val="center"/>
              <w:rPr>
                <w:rFonts w:eastAsia="等线"/>
              </w:rPr>
            </w:pPr>
            <w:r w:rsidRPr="00AA3FDC">
              <w:rPr>
                <w:rFonts w:eastAsia="等线"/>
              </w:rPr>
              <w:t>-2.85342300</w:t>
            </w:r>
          </w:p>
        </w:tc>
        <w:tc>
          <w:tcPr>
            <w:tcW w:w="1701" w:type="dxa"/>
            <w:shd w:val="clear" w:color="auto" w:fill="auto"/>
            <w:noWrap/>
            <w:vAlign w:val="center"/>
          </w:tcPr>
          <w:p w14:paraId="537CB8AE" w14:textId="77777777" w:rsidR="0021211C" w:rsidRPr="00AA3FDC" w:rsidRDefault="0021211C" w:rsidP="0021211C">
            <w:pPr>
              <w:jc w:val="center"/>
              <w:rPr>
                <w:rFonts w:eastAsia="等线"/>
              </w:rPr>
            </w:pPr>
            <w:r w:rsidRPr="00AA3FDC">
              <w:rPr>
                <w:rFonts w:eastAsia="等线"/>
              </w:rPr>
              <w:t>-1.32203400</w:t>
            </w:r>
          </w:p>
        </w:tc>
      </w:tr>
      <w:tr w:rsidR="0021211C" w:rsidRPr="00AA3FDC" w14:paraId="6E197362" w14:textId="77777777" w:rsidTr="0021211C">
        <w:trPr>
          <w:trHeight w:val="276"/>
          <w:jc w:val="center"/>
        </w:trPr>
        <w:tc>
          <w:tcPr>
            <w:tcW w:w="1417" w:type="dxa"/>
            <w:shd w:val="clear" w:color="auto" w:fill="auto"/>
            <w:noWrap/>
            <w:vAlign w:val="center"/>
          </w:tcPr>
          <w:p w14:paraId="2A24FE60" w14:textId="77777777" w:rsidR="0021211C" w:rsidRPr="00AA3FDC" w:rsidRDefault="0021211C" w:rsidP="0021211C">
            <w:pPr>
              <w:jc w:val="center"/>
              <w:rPr>
                <w:rFonts w:eastAsia="等线"/>
              </w:rPr>
            </w:pPr>
            <w:r w:rsidRPr="00AA3FDC">
              <w:rPr>
                <w:rFonts w:eastAsia="等线"/>
              </w:rPr>
              <w:t>H</w:t>
            </w:r>
          </w:p>
        </w:tc>
        <w:tc>
          <w:tcPr>
            <w:tcW w:w="1653" w:type="dxa"/>
            <w:shd w:val="clear" w:color="auto" w:fill="auto"/>
            <w:noWrap/>
            <w:vAlign w:val="center"/>
          </w:tcPr>
          <w:p w14:paraId="683F7D9E" w14:textId="77777777" w:rsidR="0021211C" w:rsidRPr="00AA3FDC" w:rsidRDefault="0021211C" w:rsidP="0021211C">
            <w:pPr>
              <w:jc w:val="center"/>
              <w:rPr>
                <w:rFonts w:eastAsia="等线"/>
              </w:rPr>
            </w:pPr>
            <w:r w:rsidRPr="00AA3FDC">
              <w:rPr>
                <w:rFonts w:eastAsia="等线"/>
              </w:rPr>
              <w:t>1.67354400</w:t>
            </w:r>
          </w:p>
        </w:tc>
        <w:tc>
          <w:tcPr>
            <w:tcW w:w="2033" w:type="dxa"/>
            <w:shd w:val="clear" w:color="auto" w:fill="auto"/>
            <w:noWrap/>
            <w:vAlign w:val="center"/>
          </w:tcPr>
          <w:p w14:paraId="66C300F2" w14:textId="77777777" w:rsidR="0021211C" w:rsidRPr="00AA3FDC" w:rsidRDefault="0021211C" w:rsidP="0021211C">
            <w:pPr>
              <w:jc w:val="center"/>
              <w:rPr>
                <w:rFonts w:eastAsia="等线"/>
              </w:rPr>
            </w:pPr>
            <w:r w:rsidRPr="00AA3FDC">
              <w:rPr>
                <w:rFonts w:eastAsia="等线"/>
              </w:rPr>
              <w:t>-3.40135000</w:t>
            </w:r>
          </w:p>
        </w:tc>
        <w:tc>
          <w:tcPr>
            <w:tcW w:w="1701" w:type="dxa"/>
            <w:shd w:val="clear" w:color="auto" w:fill="auto"/>
            <w:noWrap/>
            <w:vAlign w:val="center"/>
          </w:tcPr>
          <w:p w14:paraId="620828FE" w14:textId="77777777" w:rsidR="0021211C" w:rsidRPr="00AA3FDC" w:rsidRDefault="0021211C" w:rsidP="0021211C">
            <w:pPr>
              <w:jc w:val="center"/>
              <w:rPr>
                <w:rFonts w:eastAsia="等线"/>
              </w:rPr>
            </w:pPr>
            <w:r w:rsidRPr="00AA3FDC">
              <w:rPr>
                <w:rFonts w:eastAsia="等线"/>
              </w:rPr>
              <w:t>0.30607000</w:t>
            </w:r>
          </w:p>
        </w:tc>
      </w:tr>
      <w:tr w:rsidR="0021211C" w:rsidRPr="00AA3FDC" w14:paraId="3984A78A" w14:textId="77777777" w:rsidTr="00732B0E">
        <w:trPr>
          <w:trHeight w:val="276"/>
          <w:jc w:val="center"/>
        </w:trPr>
        <w:tc>
          <w:tcPr>
            <w:tcW w:w="1417" w:type="dxa"/>
            <w:shd w:val="clear" w:color="auto" w:fill="auto"/>
            <w:noWrap/>
            <w:vAlign w:val="center"/>
          </w:tcPr>
          <w:p w14:paraId="616C7202" w14:textId="77777777" w:rsidR="0021211C" w:rsidRPr="00AA3FDC" w:rsidRDefault="0021211C" w:rsidP="0021211C">
            <w:pPr>
              <w:jc w:val="center"/>
              <w:rPr>
                <w:rFonts w:eastAsia="等线"/>
              </w:rPr>
            </w:pPr>
            <w:r w:rsidRPr="00AA3FDC">
              <w:rPr>
                <w:rFonts w:eastAsia="等线"/>
              </w:rPr>
              <w:t>Na</w:t>
            </w:r>
          </w:p>
        </w:tc>
        <w:tc>
          <w:tcPr>
            <w:tcW w:w="1653" w:type="dxa"/>
            <w:shd w:val="clear" w:color="auto" w:fill="auto"/>
            <w:noWrap/>
            <w:vAlign w:val="center"/>
          </w:tcPr>
          <w:p w14:paraId="185E96DD" w14:textId="77777777" w:rsidR="0021211C" w:rsidRPr="00AA3FDC" w:rsidRDefault="0021211C" w:rsidP="0021211C">
            <w:pPr>
              <w:jc w:val="center"/>
              <w:rPr>
                <w:rFonts w:eastAsia="等线"/>
              </w:rPr>
            </w:pPr>
            <w:r w:rsidRPr="00AA3FDC">
              <w:rPr>
                <w:rFonts w:eastAsia="等线"/>
              </w:rPr>
              <w:t>-1.12227000</w:t>
            </w:r>
          </w:p>
        </w:tc>
        <w:tc>
          <w:tcPr>
            <w:tcW w:w="2033" w:type="dxa"/>
            <w:shd w:val="clear" w:color="auto" w:fill="auto"/>
            <w:noWrap/>
            <w:vAlign w:val="center"/>
          </w:tcPr>
          <w:p w14:paraId="7FCE517B" w14:textId="77777777" w:rsidR="0021211C" w:rsidRPr="00AA3FDC" w:rsidRDefault="0021211C" w:rsidP="0021211C">
            <w:pPr>
              <w:jc w:val="center"/>
              <w:rPr>
                <w:rFonts w:eastAsia="等线"/>
              </w:rPr>
            </w:pPr>
            <w:r w:rsidRPr="00AA3FDC">
              <w:rPr>
                <w:rFonts w:eastAsia="等线"/>
              </w:rPr>
              <w:t>2.04198400</w:t>
            </w:r>
          </w:p>
        </w:tc>
        <w:tc>
          <w:tcPr>
            <w:tcW w:w="1701" w:type="dxa"/>
            <w:shd w:val="clear" w:color="auto" w:fill="auto"/>
            <w:noWrap/>
            <w:vAlign w:val="center"/>
          </w:tcPr>
          <w:p w14:paraId="2918DA8A" w14:textId="77777777" w:rsidR="0021211C" w:rsidRPr="00AA3FDC" w:rsidRDefault="0021211C" w:rsidP="0021211C">
            <w:pPr>
              <w:jc w:val="center"/>
              <w:rPr>
                <w:rFonts w:eastAsia="等线"/>
              </w:rPr>
            </w:pPr>
            <w:r w:rsidRPr="00AA3FDC">
              <w:rPr>
                <w:rFonts w:eastAsia="等线"/>
              </w:rPr>
              <w:t>0.33044900</w:t>
            </w:r>
          </w:p>
        </w:tc>
      </w:tr>
      <w:tr w:rsidR="0021211C" w:rsidRPr="00AA3FDC" w14:paraId="23C8B19E" w14:textId="77777777" w:rsidTr="00732B0E">
        <w:trPr>
          <w:trHeight w:val="276"/>
          <w:jc w:val="center"/>
        </w:trPr>
        <w:tc>
          <w:tcPr>
            <w:tcW w:w="1417" w:type="dxa"/>
            <w:tcBorders>
              <w:bottom w:val="single" w:sz="4" w:space="0" w:color="auto"/>
            </w:tcBorders>
            <w:shd w:val="clear" w:color="auto" w:fill="auto"/>
            <w:noWrap/>
            <w:vAlign w:val="center"/>
          </w:tcPr>
          <w:p w14:paraId="311C36F2" w14:textId="77777777" w:rsidR="0021211C" w:rsidRPr="00AA3FDC" w:rsidRDefault="0021211C" w:rsidP="0021211C">
            <w:pPr>
              <w:jc w:val="center"/>
              <w:rPr>
                <w:rFonts w:eastAsia="等线"/>
              </w:rPr>
            </w:pPr>
            <w:r w:rsidRPr="00AA3FDC">
              <w:rPr>
                <w:rFonts w:eastAsia="等线"/>
              </w:rPr>
              <w:t>F</w:t>
            </w:r>
          </w:p>
        </w:tc>
        <w:tc>
          <w:tcPr>
            <w:tcW w:w="1653" w:type="dxa"/>
            <w:tcBorders>
              <w:bottom w:val="single" w:sz="4" w:space="0" w:color="auto"/>
            </w:tcBorders>
            <w:shd w:val="clear" w:color="auto" w:fill="auto"/>
            <w:noWrap/>
            <w:vAlign w:val="center"/>
          </w:tcPr>
          <w:p w14:paraId="2274A547" w14:textId="77777777" w:rsidR="0021211C" w:rsidRPr="00AA3FDC" w:rsidRDefault="0021211C" w:rsidP="0021211C">
            <w:pPr>
              <w:jc w:val="center"/>
              <w:rPr>
                <w:rFonts w:eastAsia="等线"/>
              </w:rPr>
            </w:pPr>
            <w:r w:rsidRPr="00AA3FDC">
              <w:rPr>
                <w:rFonts w:eastAsia="等线"/>
              </w:rPr>
              <w:t>-1.95233100</w:t>
            </w:r>
          </w:p>
        </w:tc>
        <w:tc>
          <w:tcPr>
            <w:tcW w:w="2033" w:type="dxa"/>
            <w:tcBorders>
              <w:bottom w:val="single" w:sz="4" w:space="0" w:color="auto"/>
            </w:tcBorders>
            <w:shd w:val="clear" w:color="auto" w:fill="auto"/>
            <w:noWrap/>
            <w:vAlign w:val="center"/>
          </w:tcPr>
          <w:p w14:paraId="6FF55395" w14:textId="77777777" w:rsidR="0021211C" w:rsidRPr="00AA3FDC" w:rsidRDefault="0021211C" w:rsidP="0021211C">
            <w:pPr>
              <w:jc w:val="center"/>
              <w:rPr>
                <w:rFonts w:eastAsia="等线"/>
              </w:rPr>
            </w:pPr>
            <w:r w:rsidRPr="00AA3FDC">
              <w:rPr>
                <w:rFonts w:eastAsia="等线"/>
              </w:rPr>
              <w:t>3.78264500</w:t>
            </w:r>
          </w:p>
        </w:tc>
        <w:tc>
          <w:tcPr>
            <w:tcW w:w="1701" w:type="dxa"/>
            <w:tcBorders>
              <w:bottom w:val="single" w:sz="4" w:space="0" w:color="auto"/>
            </w:tcBorders>
            <w:shd w:val="clear" w:color="auto" w:fill="auto"/>
            <w:noWrap/>
            <w:vAlign w:val="center"/>
          </w:tcPr>
          <w:p w14:paraId="31945D36" w14:textId="77777777" w:rsidR="0021211C" w:rsidRPr="00AA3FDC" w:rsidRDefault="0021211C" w:rsidP="0021211C">
            <w:pPr>
              <w:jc w:val="center"/>
              <w:rPr>
                <w:rFonts w:eastAsia="等线"/>
              </w:rPr>
            </w:pPr>
            <w:r w:rsidRPr="00AA3FDC">
              <w:rPr>
                <w:rFonts w:eastAsia="等线"/>
              </w:rPr>
              <w:t>-0.25226000</w:t>
            </w:r>
          </w:p>
        </w:tc>
      </w:tr>
    </w:tbl>
    <w:p w14:paraId="545F97E2" w14:textId="7711CA0A" w:rsidR="00D33CD4" w:rsidRPr="00AA3FDC" w:rsidRDefault="00253B9E" w:rsidP="002D7138">
      <w:pPr>
        <w:spacing w:beforeLines="50" w:before="163"/>
        <w:jc w:val="center"/>
        <w:rPr>
          <w:b/>
          <w:szCs w:val="24"/>
          <w:lang w:eastAsia="zh-CN"/>
        </w:rPr>
      </w:pPr>
      <w:r w:rsidRPr="00AA3FDC">
        <w:rPr>
          <w:b/>
          <w:noProof/>
          <w:szCs w:val="24"/>
          <w:lang w:eastAsia="zh-CN"/>
        </w:rPr>
        <w:drawing>
          <wp:inline distT="0" distB="0" distL="0" distR="0" wp14:anchorId="0080E24A" wp14:editId="5B5A2C4E">
            <wp:extent cx="2146300" cy="1237239"/>
            <wp:effectExtent l="0" t="0" r="6350" b="127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COOET-NAF.png"/>
                    <pic:cNvPicPr/>
                  </pic:nvPicPr>
                  <pic:blipFill rotWithShape="1">
                    <a:blip r:embed="rId329">
                      <a:extLst>
                        <a:ext uri="{28A0092B-C50C-407E-A947-70E740481C1C}">
                          <a14:useLocalDpi xmlns:a14="http://schemas.microsoft.com/office/drawing/2010/main" val="0"/>
                        </a:ext>
                      </a:extLst>
                    </a:blip>
                    <a:srcRect l="29418" t="30297" r="27028" b="33640"/>
                    <a:stretch/>
                  </pic:blipFill>
                  <pic:spPr bwMode="auto">
                    <a:xfrm>
                      <a:off x="0" y="0"/>
                      <a:ext cx="2156794" cy="1243288"/>
                    </a:xfrm>
                    <a:prstGeom prst="rect">
                      <a:avLst/>
                    </a:prstGeom>
                    <a:ln>
                      <a:noFill/>
                    </a:ln>
                    <a:extLst>
                      <a:ext uri="{53640926-AAD7-44D8-BBD7-CCE9431645EC}">
                        <a14:shadowObscured xmlns:a14="http://schemas.microsoft.com/office/drawing/2010/main"/>
                      </a:ext>
                    </a:extLst>
                  </pic:spPr>
                </pic:pic>
              </a:graphicData>
            </a:graphic>
          </wp:inline>
        </w:drawing>
      </w:r>
    </w:p>
    <w:p w14:paraId="0293609D" w14:textId="0FC003D4" w:rsidR="006B0BD6" w:rsidRPr="00AA3FDC" w:rsidRDefault="00D07F03" w:rsidP="002D7138">
      <w:pPr>
        <w:spacing w:beforeLines="50" w:before="163"/>
        <w:jc w:val="center"/>
        <w:rPr>
          <w:b/>
          <w:szCs w:val="24"/>
          <w:lang w:eastAsia="zh-CN"/>
        </w:rPr>
      </w:pPr>
      <w:r w:rsidRPr="00AA3FDC">
        <w:rPr>
          <w:b/>
          <w:szCs w:val="24"/>
          <w:lang w:eastAsia="zh-CN"/>
        </w:rPr>
        <w:t>II</w:t>
      </w:r>
    </w:p>
    <w:tbl>
      <w:tblPr>
        <w:tblW w:w="6534" w:type="dxa"/>
        <w:tblInd w:w="1272" w:type="dxa"/>
        <w:tblLook w:val="04A0" w:firstRow="1" w:lastRow="0" w:firstColumn="1" w:lastColumn="0" w:noHBand="0" w:noVBand="1"/>
      </w:tblPr>
      <w:tblGrid>
        <w:gridCol w:w="1276"/>
        <w:gridCol w:w="1843"/>
        <w:gridCol w:w="1559"/>
        <w:gridCol w:w="1856"/>
      </w:tblGrid>
      <w:tr w:rsidR="00D07F03" w:rsidRPr="00AA3FDC" w14:paraId="6A0BB7D1" w14:textId="77777777" w:rsidTr="00732B0E">
        <w:trPr>
          <w:trHeight w:val="276"/>
        </w:trPr>
        <w:tc>
          <w:tcPr>
            <w:tcW w:w="1276" w:type="dxa"/>
            <w:tcBorders>
              <w:top w:val="single" w:sz="4" w:space="0" w:color="auto"/>
              <w:bottom w:val="single" w:sz="4" w:space="0" w:color="auto"/>
            </w:tcBorders>
            <w:shd w:val="clear" w:color="auto" w:fill="auto"/>
            <w:noWrap/>
            <w:vAlign w:val="center"/>
          </w:tcPr>
          <w:p w14:paraId="792C1A36" w14:textId="77777777" w:rsidR="00D07F03" w:rsidRPr="00AA3FDC" w:rsidRDefault="00D07F03" w:rsidP="002D7138">
            <w:pPr>
              <w:jc w:val="center"/>
              <w:rPr>
                <w:rFonts w:eastAsia="等线"/>
              </w:rPr>
            </w:pPr>
            <w:r w:rsidRPr="00AA3FDC">
              <w:rPr>
                <w:rFonts w:eastAsia="等线"/>
              </w:rPr>
              <w:t>Atom</w:t>
            </w:r>
          </w:p>
        </w:tc>
        <w:tc>
          <w:tcPr>
            <w:tcW w:w="1843" w:type="dxa"/>
            <w:tcBorders>
              <w:top w:val="single" w:sz="4" w:space="0" w:color="auto"/>
              <w:bottom w:val="single" w:sz="4" w:space="0" w:color="auto"/>
            </w:tcBorders>
            <w:shd w:val="clear" w:color="auto" w:fill="auto"/>
            <w:noWrap/>
            <w:vAlign w:val="center"/>
          </w:tcPr>
          <w:p w14:paraId="2BF6821A" w14:textId="77777777" w:rsidR="00D07F03" w:rsidRPr="00AA3FDC" w:rsidRDefault="00D07F03" w:rsidP="002D7138">
            <w:pPr>
              <w:jc w:val="center"/>
              <w:rPr>
                <w:rFonts w:eastAsia="等线"/>
              </w:rPr>
            </w:pPr>
            <w:r w:rsidRPr="00AA3FDC">
              <w:rPr>
                <w:rFonts w:eastAsia="等线"/>
              </w:rPr>
              <w:t>X</w:t>
            </w:r>
          </w:p>
        </w:tc>
        <w:tc>
          <w:tcPr>
            <w:tcW w:w="1559" w:type="dxa"/>
            <w:tcBorders>
              <w:top w:val="single" w:sz="4" w:space="0" w:color="auto"/>
              <w:bottom w:val="single" w:sz="4" w:space="0" w:color="auto"/>
            </w:tcBorders>
            <w:shd w:val="clear" w:color="auto" w:fill="auto"/>
            <w:noWrap/>
            <w:vAlign w:val="center"/>
          </w:tcPr>
          <w:p w14:paraId="2AE9FC48" w14:textId="77777777" w:rsidR="00D07F03" w:rsidRPr="00AA3FDC" w:rsidRDefault="00D07F03" w:rsidP="002D7138">
            <w:pPr>
              <w:jc w:val="center"/>
              <w:rPr>
                <w:rFonts w:eastAsia="等线"/>
              </w:rPr>
            </w:pPr>
            <w:r w:rsidRPr="00AA3FDC">
              <w:rPr>
                <w:rFonts w:eastAsia="等线"/>
              </w:rPr>
              <w:t>Y</w:t>
            </w:r>
          </w:p>
        </w:tc>
        <w:tc>
          <w:tcPr>
            <w:tcW w:w="1856" w:type="dxa"/>
            <w:tcBorders>
              <w:top w:val="single" w:sz="4" w:space="0" w:color="auto"/>
              <w:bottom w:val="single" w:sz="4" w:space="0" w:color="auto"/>
            </w:tcBorders>
            <w:shd w:val="clear" w:color="auto" w:fill="auto"/>
            <w:noWrap/>
            <w:vAlign w:val="center"/>
          </w:tcPr>
          <w:p w14:paraId="6D803204" w14:textId="77777777" w:rsidR="00D07F03" w:rsidRPr="00AA3FDC" w:rsidRDefault="00D07F03" w:rsidP="002D7138">
            <w:pPr>
              <w:jc w:val="center"/>
              <w:rPr>
                <w:rFonts w:eastAsia="等线"/>
              </w:rPr>
            </w:pPr>
            <w:r w:rsidRPr="00AA3FDC">
              <w:rPr>
                <w:rFonts w:eastAsia="等线"/>
              </w:rPr>
              <w:t>Z</w:t>
            </w:r>
          </w:p>
        </w:tc>
      </w:tr>
      <w:tr w:rsidR="0021211C" w:rsidRPr="00AA3FDC" w14:paraId="2307F5BD" w14:textId="77777777" w:rsidTr="00732B0E">
        <w:trPr>
          <w:trHeight w:val="276"/>
        </w:trPr>
        <w:tc>
          <w:tcPr>
            <w:tcW w:w="1276" w:type="dxa"/>
            <w:tcBorders>
              <w:top w:val="single" w:sz="4" w:space="0" w:color="auto"/>
            </w:tcBorders>
            <w:shd w:val="clear" w:color="auto" w:fill="auto"/>
            <w:noWrap/>
            <w:vAlign w:val="center"/>
          </w:tcPr>
          <w:p w14:paraId="2396C302" w14:textId="77777777" w:rsidR="0021211C" w:rsidRPr="00AA3FDC" w:rsidRDefault="0021211C" w:rsidP="0021211C">
            <w:pPr>
              <w:jc w:val="center"/>
              <w:rPr>
                <w:rFonts w:eastAsia="等线"/>
              </w:rPr>
            </w:pPr>
            <w:r w:rsidRPr="00AA3FDC">
              <w:rPr>
                <w:rFonts w:eastAsia="等线"/>
              </w:rPr>
              <w:t>C</w:t>
            </w:r>
          </w:p>
        </w:tc>
        <w:tc>
          <w:tcPr>
            <w:tcW w:w="1843" w:type="dxa"/>
            <w:tcBorders>
              <w:top w:val="single" w:sz="4" w:space="0" w:color="auto"/>
            </w:tcBorders>
            <w:shd w:val="clear" w:color="auto" w:fill="auto"/>
            <w:noWrap/>
            <w:vAlign w:val="center"/>
          </w:tcPr>
          <w:p w14:paraId="69C3E549" w14:textId="77777777" w:rsidR="0021211C" w:rsidRPr="00AA3FDC" w:rsidRDefault="0021211C" w:rsidP="0021211C">
            <w:pPr>
              <w:jc w:val="center"/>
              <w:rPr>
                <w:rFonts w:eastAsia="等线"/>
              </w:rPr>
            </w:pPr>
            <w:r w:rsidRPr="00AA3FDC">
              <w:rPr>
                <w:rFonts w:eastAsia="等线"/>
              </w:rPr>
              <w:t>-2.23787800</w:t>
            </w:r>
          </w:p>
        </w:tc>
        <w:tc>
          <w:tcPr>
            <w:tcW w:w="1559" w:type="dxa"/>
            <w:tcBorders>
              <w:top w:val="single" w:sz="4" w:space="0" w:color="auto"/>
            </w:tcBorders>
            <w:shd w:val="clear" w:color="auto" w:fill="auto"/>
            <w:noWrap/>
            <w:vAlign w:val="center"/>
          </w:tcPr>
          <w:p w14:paraId="1B401F40" w14:textId="77777777" w:rsidR="0021211C" w:rsidRPr="00AA3FDC" w:rsidRDefault="0021211C" w:rsidP="0021211C">
            <w:pPr>
              <w:jc w:val="center"/>
              <w:rPr>
                <w:rFonts w:eastAsia="等线"/>
              </w:rPr>
            </w:pPr>
            <w:r w:rsidRPr="00AA3FDC">
              <w:rPr>
                <w:rFonts w:eastAsia="等线"/>
              </w:rPr>
              <w:t>-0.81599500</w:t>
            </w:r>
          </w:p>
        </w:tc>
        <w:tc>
          <w:tcPr>
            <w:tcW w:w="1856" w:type="dxa"/>
            <w:tcBorders>
              <w:top w:val="single" w:sz="4" w:space="0" w:color="auto"/>
            </w:tcBorders>
            <w:shd w:val="clear" w:color="auto" w:fill="auto"/>
            <w:noWrap/>
            <w:vAlign w:val="center"/>
          </w:tcPr>
          <w:p w14:paraId="05FBAC27" w14:textId="77777777" w:rsidR="0021211C" w:rsidRPr="00AA3FDC" w:rsidRDefault="0021211C" w:rsidP="0021211C">
            <w:pPr>
              <w:jc w:val="center"/>
              <w:rPr>
                <w:rFonts w:eastAsia="等线"/>
              </w:rPr>
            </w:pPr>
            <w:r w:rsidRPr="00AA3FDC">
              <w:rPr>
                <w:rFonts w:eastAsia="等线"/>
              </w:rPr>
              <w:t>-0.01601100</w:t>
            </w:r>
          </w:p>
        </w:tc>
      </w:tr>
      <w:tr w:rsidR="0021211C" w:rsidRPr="00AA3FDC" w14:paraId="3115BE1F" w14:textId="77777777" w:rsidTr="0021211C">
        <w:trPr>
          <w:trHeight w:val="276"/>
        </w:trPr>
        <w:tc>
          <w:tcPr>
            <w:tcW w:w="1276" w:type="dxa"/>
            <w:shd w:val="clear" w:color="auto" w:fill="auto"/>
            <w:noWrap/>
            <w:vAlign w:val="center"/>
          </w:tcPr>
          <w:p w14:paraId="036B1587" w14:textId="77777777" w:rsidR="0021211C" w:rsidRPr="00AA3FDC" w:rsidRDefault="0021211C" w:rsidP="0021211C">
            <w:pPr>
              <w:jc w:val="center"/>
              <w:rPr>
                <w:rFonts w:eastAsia="等线"/>
              </w:rPr>
            </w:pPr>
            <w:r w:rsidRPr="00AA3FDC">
              <w:rPr>
                <w:rFonts w:eastAsia="等线"/>
              </w:rPr>
              <w:t>C</w:t>
            </w:r>
          </w:p>
        </w:tc>
        <w:tc>
          <w:tcPr>
            <w:tcW w:w="1843" w:type="dxa"/>
            <w:shd w:val="clear" w:color="auto" w:fill="auto"/>
            <w:noWrap/>
            <w:vAlign w:val="center"/>
          </w:tcPr>
          <w:p w14:paraId="3E25828E" w14:textId="77777777" w:rsidR="0021211C" w:rsidRPr="00AA3FDC" w:rsidRDefault="0021211C" w:rsidP="0021211C">
            <w:pPr>
              <w:jc w:val="center"/>
              <w:rPr>
                <w:rFonts w:eastAsia="等线"/>
              </w:rPr>
            </w:pPr>
            <w:r w:rsidRPr="00AA3FDC">
              <w:rPr>
                <w:rFonts w:eastAsia="等线"/>
              </w:rPr>
              <w:t>-2.32576000</w:t>
            </w:r>
          </w:p>
        </w:tc>
        <w:tc>
          <w:tcPr>
            <w:tcW w:w="1559" w:type="dxa"/>
            <w:shd w:val="clear" w:color="auto" w:fill="auto"/>
            <w:noWrap/>
            <w:vAlign w:val="center"/>
          </w:tcPr>
          <w:p w14:paraId="400E695D" w14:textId="77777777" w:rsidR="0021211C" w:rsidRPr="00AA3FDC" w:rsidRDefault="0021211C" w:rsidP="0021211C">
            <w:pPr>
              <w:jc w:val="center"/>
              <w:rPr>
                <w:rFonts w:eastAsia="等线"/>
              </w:rPr>
            </w:pPr>
            <w:r w:rsidRPr="00AA3FDC">
              <w:rPr>
                <w:rFonts w:eastAsia="等线"/>
              </w:rPr>
              <w:t>-2.19484200</w:t>
            </w:r>
          </w:p>
        </w:tc>
        <w:tc>
          <w:tcPr>
            <w:tcW w:w="1856" w:type="dxa"/>
            <w:shd w:val="clear" w:color="auto" w:fill="auto"/>
            <w:noWrap/>
            <w:vAlign w:val="center"/>
          </w:tcPr>
          <w:p w14:paraId="03ECDE38" w14:textId="77777777" w:rsidR="0021211C" w:rsidRPr="00AA3FDC" w:rsidRDefault="0021211C" w:rsidP="0021211C">
            <w:pPr>
              <w:jc w:val="center"/>
              <w:rPr>
                <w:rFonts w:eastAsia="等线"/>
              </w:rPr>
            </w:pPr>
            <w:r w:rsidRPr="00AA3FDC">
              <w:rPr>
                <w:rFonts w:eastAsia="等线"/>
              </w:rPr>
              <w:t>-0.01132500</w:t>
            </w:r>
          </w:p>
        </w:tc>
      </w:tr>
      <w:tr w:rsidR="0021211C" w:rsidRPr="00AA3FDC" w14:paraId="3E37F40B" w14:textId="77777777" w:rsidTr="0021211C">
        <w:trPr>
          <w:trHeight w:val="276"/>
        </w:trPr>
        <w:tc>
          <w:tcPr>
            <w:tcW w:w="1276" w:type="dxa"/>
            <w:shd w:val="clear" w:color="auto" w:fill="auto"/>
            <w:noWrap/>
            <w:vAlign w:val="center"/>
          </w:tcPr>
          <w:p w14:paraId="2A2B7272" w14:textId="77777777" w:rsidR="0021211C" w:rsidRPr="00AA3FDC" w:rsidRDefault="0021211C" w:rsidP="0021211C">
            <w:pPr>
              <w:jc w:val="center"/>
              <w:rPr>
                <w:rFonts w:eastAsia="等线"/>
              </w:rPr>
            </w:pPr>
            <w:r w:rsidRPr="00AA3FDC">
              <w:rPr>
                <w:rFonts w:eastAsia="等线"/>
              </w:rPr>
              <w:t>H</w:t>
            </w:r>
          </w:p>
        </w:tc>
        <w:tc>
          <w:tcPr>
            <w:tcW w:w="1843" w:type="dxa"/>
            <w:shd w:val="clear" w:color="auto" w:fill="auto"/>
            <w:noWrap/>
            <w:vAlign w:val="center"/>
          </w:tcPr>
          <w:p w14:paraId="5FD24851" w14:textId="77777777" w:rsidR="0021211C" w:rsidRPr="00AA3FDC" w:rsidRDefault="0021211C" w:rsidP="0021211C">
            <w:pPr>
              <w:jc w:val="center"/>
              <w:rPr>
                <w:rFonts w:eastAsia="等线"/>
              </w:rPr>
            </w:pPr>
            <w:r w:rsidRPr="00AA3FDC">
              <w:rPr>
                <w:rFonts w:eastAsia="等线"/>
              </w:rPr>
              <w:t>-1.43922700</w:t>
            </w:r>
          </w:p>
        </w:tc>
        <w:tc>
          <w:tcPr>
            <w:tcW w:w="1559" w:type="dxa"/>
            <w:shd w:val="clear" w:color="auto" w:fill="auto"/>
            <w:noWrap/>
            <w:vAlign w:val="center"/>
          </w:tcPr>
          <w:p w14:paraId="212D4184" w14:textId="77777777" w:rsidR="0021211C" w:rsidRPr="00AA3FDC" w:rsidRDefault="0021211C" w:rsidP="0021211C">
            <w:pPr>
              <w:jc w:val="center"/>
              <w:rPr>
                <w:rFonts w:eastAsia="等线"/>
              </w:rPr>
            </w:pPr>
            <w:r w:rsidRPr="00AA3FDC">
              <w:rPr>
                <w:rFonts w:eastAsia="等线"/>
              </w:rPr>
              <w:t>-2.81034600</w:t>
            </w:r>
          </w:p>
        </w:tc>
        <w:tc>
          <w:tcPr>
            <w:tcW w:w="1856" w:type="dxa"/>
            <w:shd w:val="clear" w:color="auto" w:fill="auto"/>
            <w:noWrap/>
            <w:vAlign w:val="center"/>
          </w:tcPr>
          <w:p w14:paraId="6037229E" w14:textId="77777777" w:rsidR="0021211C" w:rsidRPr="00AA3FDC" w:rsidRDefault="0021211C" w:rsidP="0021211C">
            <w:pPr>
              <w:jc w:val="center"/>
              <w:rPr>
                <w:rFonts w:eastAsia="等线"/>
              </w:rPr>
            </w:pPr>
            <w:r w:rsidRPr="00AA3FDC">
              <w:rPr>
                <w:rFonts w:eastAsia="等线"/>
              </w:rPr>
              <w:t>0.01078800</w:t>
            </w:r>
          </w:p>
        </w:tc>
      </w:tr>
      <w:tr w:rsidR="0021211C" w:rsidRPr="00AA3FDC" w14:paraId="1139E026" w14:textId="77777777" w:rsidTr="0021211C">
        <w:trPr>
          <w:trHeight w:val="276"/>
        </w:trPr>
        <w:tc>
          <w:tcPr>
            <w:tcW w:w="1276" w:type="dxa"/>
            <w:shd w:val="clear" w:color="auto" w:fill="auto"/>
            <w:noWrap/>
            <w:vAlign w:val="center"/>
          </w:tcPr>
          <w:p w14:paraId="039A3260" w14:textId="77777777" w:rsidR="0021211C" w:rsidRPr="00AA3FDC" w:rsidRDefault="0021211C" w:rsidP="0021211C">
            <w:pPr>
              <w:jc w:val="center"/>
              <w:rPr>
                <w:rFonts w:eastAsia="等线"/>
              </w:rPr>
            </w:pPr>
            <w:r w:rsidRPr="00AA3FDC">
              <w:rPr>
                <w:rFonts w:eastAsia="等线"/>
              </w:rPr>
              <w:t>H</w:t>
            </w:r>
          </w:p>
        </w:tc>
        <w:tc>
          <w:tcPr>
            <w:tcW w:w="1843" w:type="dxa"/>
            <w:shd w:val="clear" w:color="auto" w:fill="auto"/>
            <w:noWrap/>
            <w:vAlign w:val="center"/>
          </w:tcPr>
          <w:p w14:paraId="4D8B4153" w14:textId="77777777" w:rsidR="0021211C" w:rsidRPr="00AA3FDC" w:rsidRDefault="0021211C" w:rsidP="0021211C">
            <w:pPr>
              <w:jc w:val="center"/>
              <w:rPr>
                <w:rFonts w:eastAsia="等线"/>
              </w:rPr>
            </w:pPr>
            <w:r w:rsidRPr="00AA3FDC">
              <w:rPr>
                <w:rFonts w:eastAsia="等线"/>
              </w:rPr>
              <w:t>-3.29331100</w:t>
            </w:r>
          </w:p>
        </w:tc>
        <w:tc>
          <w:tcPr>
            <w:tcW w:w="1559" w:type="dxa"/>
            <w:shd w:val="clear" w:color="auto" w:fill="auto"/>
            <w:noWrap/>
            <w:vAlign w:val="center"/>
          </w:tcPr>
          <w:p w14:paraId="7255ECAF" w14:textId="77777777" w:rsidR="0021211C" w:rsidRPr="00AA3FDC" w:rsidRDefault="0021211C" w:rsidP="0021211C">
            <w:pPr>
              <w:jc w:val="center"/>
              <w:rPr>
                <w:rFonts w:eastAsia="等线"/>
              </w:rPr>
            </w:pPr>
            <w:r w:rsidRPr="00AA3FDC">
              <w:rPr>
                <w:rFonts w:eastAsia="等线"/>
              </w:rPr>
              <w:t>-2.67666800</w:t>
            </w:r>
          </w:p>
        </w:tc>
        <w:tc>
          <w:tcPr>
            <w:tcW w:w="1856" w:type="dxa"/>
            <w:shd w:val="clear" w:color="auto" w:fill="auto"/>
            <w:noWrap/>
            <w:vAlign w:val="center"/>
          </w:tcPr>
          <w:p w14:paraId="6565E61D" w14:textId="77777777" w:rsidR="0021211C" w:rsidRPr="00AA3FDC" w:rsidRDefault="0021211C" w:rsidP="0021211C">
            <w:pPr>
              <w:jc w:val="center"/>
              <w:rPr>
                <w:rFonts w:eastAsia="等线"/>
              </w:rPr>
            </w:pPr>
            <w:r w:rsidRPr="00AA3FDC">
              <w:rPr>
                <w:rFonts w:eastAsia="等线"/>
              </w:rPr>
              <w:t>-0.03023300</w:t>
            </w:r>
          </w:p>
        </w:tc>
      </w:tr>
      <w:tr w:rsidR="0021211C" w:rsidRPr="00AA3FDC" w14:paraId="31FEC81A" w14:textId="77777777" w:rsidTr="0021211C">
        <w:trPr>
          <w:trHeight w:val="276"/>
        </w:trPr>
        <w:tc>
          <w:tcPr>
            <w:tcW w:w="1276" w:type="dxa"/>
            <w:shd w:val="clear" w:color="auto" w:fill="auto"/>
            <w:noWrap/>
            <w:vAlign w:val="center"/>
          </w:tcPr>
          <w:p w14:paraId="7458BDB6" w14:textId="77777777" w:rsidR="0021211C" w:rsidRPr="00AA3FDC" w:rsidRDefault="0021211C" w:rsidP="0021211C">
            <w:pPr>
              <w:jc w:val="center"/>
              <w:rPr>
                <w:rFonts w:eastAsia="等线"/>
              </w:rPr>
            </w:pPr>
            <w:r w:rsidRPr="00AA3FDC">
              <w:rPr>
                <w:rFonts w:eastAsia="等线"/>
              </w:rPr>
              <w:t>C</w:t>
            </w:r>
          </w:p>
        </w:tc>
        <w:tc>
          <w:tcPr>
            <w:tcW w:w="1843" w:type="dxa"/>
            <w:shd w:val="clear" w:color="auto" w:fill="auto"/>
            <w:noWrap/>
            <w:vAlign w:val="center"/>
          </w:tcPr>
          <w:p w14:paraId="0B72D9E5" w14:textId="77777777" w:rsidR="0021211C" w:rsidRPr="00AA3FDC" w:rsidRDefault="0021211C" w:rsidP="0021211C">
            <w:pPr>
              <w:jc w:val="center"/>
              <w:rPr>
                <w:rFonts w:eastAsia="等线"/>
              </w:rPr>
            </w:pPr>
            <w:r w:rsidRPr="00AA3FDC">
              <w:rPr>
                <w:rFonts w:eastAsia="等线"/>
              </w:rPr>
              <w:t>-3.33173800</w:t>
            </w:r>
          </w:p>
        </w:tc>
        <w:tc>
          <w:tcPr>
            <w:tcW w:w="1559" w:type="dxa"/>
            <w:shd w:val="clear" w:color="auto" w:fill="auto"/>
            <w:noWrap/>
            <w:vAlign w:val="center"/>
          </w:tcPr>
          <w:p w14:paraId="501DD386" w14:textId="77777777" w:rsidR="0021211C" w:rsidRPr="00AA3FDC" w:rsidRDefault="0021211C" w:rsidP="0021211C">
            <w:pPr>
              <w:jc w:val="center"/>
              <w:rPr>
                <w:rFonts w:eastAsia="等线"/>
              </w:rPr>
            </w:pPr>
            <w:r w:rsidRPr="00AA3FDC">
              <w:rPr>
                <w:rFonts w:eastAsia="等线"/>
              </w:rPr>
              <w:t>0.02746600</w:t>
            </w:r>
          </w:p>
        </w:tc>
        <w:tc>
          <w:tcPr>
            <w:tcW w:w="1856" w:type="dxa"/>
            <w:shd w:val="clear" w:color="auto" w:fill="auto"/>
            <w:noWrap/>
            <w:vAlign w:val="center"/>
          </w:tcPr>
          <w:p w14:paraId="23489166" w14:textId="77777777" w:rsidR="0021211C" w:rsidRPr="00AA3FDC" w:rsidRDefault="0021211C" w:rsidP="0021211C">
            <w:pPr>
              <w:jc w:val="center"/>
              <w:rPr>
                <w:rFonts w:eastAsia="等线"/>
              </w:rPr>
            </w:pPr>
            <w:r w:rsidRPr="00AA3FDC">
              <w:rPr>
                <w:rFonts w:eastAsia="等线"/>
              </w:rPr>
              <w:t>-0.04324000</w:t>
            </w:r>
          </w:p>
        </w:tc>
      </w:tr>
      <w:tr w:rsidR="0021211C" w:rsidRPr="00AA3FDC" w14:paraId="500969BD" w14:textId="77777777" w:rsidTr="0021211C">
        <w:trPr>
          <w:trHeight w:val="276"/>
        </w:trPr>
        <w:tc>
          <w:tcPr>
            <w:tcW w:w="1276" w:type="dxa"/>
            <w:shd w:val="clear" w:color="auto" w:fill="auto"/>
            <w:noWrap/>
            <w:vAlign w:val="center"/>
          </w:tcPr>
          <w:p w14:paraId="164F6351" w14:textId="77777777" w:rsidR="0021211C" w:rsidRPr="00AA3FDC" w:rsidRDefault="0021211C" w:rsidP="0021211C">
            <w:pPr>
              <w:jc w:val="center"/>
              <w:rPr>
                <w:rFonts w:eastAsia="等线"/>
              </w:rPr>
            </w:pPr>
            <w:r w:rsidRPr="00AA3FDC">
              <w:rPr>
                <w:rFonts w:eastAsia="等线"/>
              </w:rPr>
              <w:t>H</w:t>
            </w:r>
          </w:p>
        </w:tc>
        <w:tc>
          <w:tcPr>
            <w:tcW w:w="1843" w:type="dxa"/>
            <w:shd w:val="clear" w:color="auto" w:fill="auto"/>
            <w:noWrap/>
            <w:vAlign w:val="center"/>
          </w:tcPr>
          <w:p w14:paraId="7EA1D40B" w14:textId="77777777" w:rsidR="0021211C" w:rsidRPr="00AA3FDC" w:rsidRDefault="0021211C" w:rsidP="0021211C">
            <w:pPr>
              <w:jc w:val="center"/>
              <w:rPr>
                <w:rFonts w:eastAsia="等线"/>
              </w:rPr>
            </w:pPr>
            <w:r w:rsidRPr="00AA3FDC">
              <w:rPr>
                <w:rFonts w:eastAsia="等线"/>
              </w:rPr>
              <w:t>-4.32942500</w:t>
            </w:r>
          </w:p>
        </w:tc>
        <w:tc>
          <w:tcPr>
            <w:tcW w:w="1559" w:type="dxa"/>
            <w:shd w:val="clear" w:color="auto" w:fill="auto"/>
            <w:noWrap/>
            <w:vAlign w:val="center"/>
          </w:tcPr>
          <w:p w14:paraId="21509DFD" w14:textId="77777777" w:rsidR="0021211C" w:rsidRPr="00AA3FDC" w:rsidRDefault="0021211C" w:rsidP="0021211C">
            <w:pPr>
              <w:jc w:val="center"/>
              <w:rPr>
                <w:rFonts w:eastAsia="等线"/>
              </w:rPr>
            </w:pPr>
            <w:r w:rsidRPr="00AA3FDC">
              <w:rPr>
                <w:rFonts w:eastAsia="等线"/>
              </w:rPr>
              <w:t>-0.38939400</w:t>
            </w:r>
          </w:p>
        </w:tc>
        <w:tc>
          <w:tcPr>
            <w:tcW w:w="1856" w:type="dxa"/>
            <w:shd w:val="clear" w:color="auto" w:fill="auto"/>
            <w:noWrap/>
            <w:vAlign w:val="center"/>
          </w:tcPr>
          <w:p w14:paraId="2CC9AD48" w14:textId="77777777" w:rsidR="0021211C" w:rsidRPr="00AA3FDC" w:rsidRDefault="0021211C" w:rsidP="0021211C">
            <w:pPr>
              <w:jc w:val="center"/>
              <w:rPr>
                <w:rFonts w:eastAsia="等线"/>
              </w:rPr>
            </w:pPr>
            <w:r w:rsidRPr="00AA3FDC">
              <w:rPr>
                <w:rFonts w:eastAsia="等线"/>
              </w:rPr>
              <w:t>-0.06277500</w:t>
            </w:r>
          </w:p>
        </w:tc>
      </w:tr>
      <w:tr w:rsidR="0021211C" w:rsidRPr="00AA3FDC" w14:paraId="7398C645" w14:textId="77777777" w:rsidTr="0021211C">
        <w:trPr>
          <w:trHeight w:val="276"/>
        </w:trPr>
        <w:tc>
          <w:tcPr>
            <w:tcW w:w="1276" w:type="dxa"/>
            <w:shd w:val="clear" w:color="auto" w:fill="auto"/>
            <w:noWrap/>
            <w:vAlign w:val="center"/>
          </w:tcPr>
          <w:p w14:paraId="142A558C" w14:textId="77777777" w:rsidR="0021211C" w:rsidRPr="00AA3FDC" w:rsidRDefault="0021211C" w:rsidP="0021211C">
            <w:pPr>
              <w:jc w:val="center"/>
              <w:rPr>
                <w:rFonts w:eastAsia="等线"/>
              </w:rPr>
            </w:pPr>
            <w:r w:rsidRPr="00AA3FDC">
              <w:rPr>
                <w:rFonts w:eastAsia="等线"/>
              </w:rPr>
              <w:t>H</w:t>
            </w:r>
          </w:p>
        </w:tc>
        <w:tc>
          <w:tcPr>
            <w:tcW w:w="1843" w:type="dxa"/>
            <w:shd w:val="clear" w:color="auto" w:fill="auto"/>
            <w:noWrap/>
            <w:vAlign w:val="center"/>
          </w:tcPr>
          <w:p w14:paraId="3720A630" w14:textId="77777777" w:rsidR="0021211C" w:rsidRPr="00AA3FDC" w:rsidRDefault="0021211C" w:rsidP="0021211C">
            <w:pPr>
              <w:jc w:val="center"/>
              <w:rPr>
                <w:rFonts w:eastAsia="等线"/>
              </w:rPr>
            </w:pPr>
            <w:r w:rsidRPr="00AA3FDC">
              <w:rPr>
                <w:rFonts w:eastAsia="等线"/>
              </w:rPr>
              <w:t>-3.22352000</w:t>
            </w:r>
          </w:p>
        </w:tc>
        <w:tc>
          <w:tcPr>
            <w:tcW w:w="1559" w:type="dxa"/>
            <w:shd w:val="clear" w:color="auto" w:fill="auto"/>
            <w:noWrap/>
            <w:vAlign w:val="center"/>
          </w:tcPr>
          <w:p w14:paraId="7A946077" w14:textId="77777777" w:rsidR="0021211C" w:rsidRPr="00AA3FDC" w:rsidRDefault="0021211C" w:rsidP="0021211C">
            <w:pPr>
              <w:jc w:val="center"/>
              <w:rPr>
                <w:rFonts w:eastAsia="等线"/>
              </w:rPr>
            </w:pPr>
            <w:r w:rsidRPr="00AA3FDC">
              <w:rPr>
                <w:rFonts w:eastAsia="等线"/>
              </w:rPr>
              <w:t>1.10077100</w:t>
            </w:r>
          </w:p>
        </w:tc>
        <w:tc>
          <w:tcPr>
            <w:tcW w:w="1856" w:type="dxa"/>
            <w:shd w:val="clear" w:color="auto" w:fill="auto"/>
            <w:noWrap/>
            <w:vAlign w:val="center"/>
          </w:tcPr>
          <w:p w14:paraId="2945BE0D" w14:textId="77777777" w:rsidR="0021211C" w:rsidRPr="00AA3FDC" w:rsidRDefault="0021211C" w:rsidP="0021211C">
            <w:pPr>
              <w:jc w:val="center"/>
              <w:rPr>
                <w:rFonts w:eastAsia="等线"/>
              </w:rPr>
            </w:pPr>
            <w:r w:rsidRPr="00AA3FDC">
              <w:rPr>
                <w:rFonts w:eastAsia="等线"/>
              </w:rPr>
              <w:t>-0.04523300</w:t>
            </w:r>
          </w:p>
        </w:tc>
      </w:tr>
      <w:tr w:rsidR="0021211C" w:rsidRPr="00AA3FDC" w14:paraId="6F6E6810" w14:textId="77777777" w:rsidTr="0021211C">
        <w:trPr>
          <w:trHeight w:val="276"/>
        </w:trPr>
        <w:tc>
          <w:tcPr>
            <w:tcW w:w="1276" w:type="dxa"/>
            <w:shd w:val="clear" w:color="auto" w:fill="auto"/>
            <w:noWrap/>
            <w:vAlign w:val="center"/>
          </w:tcPr>
          <w:p w14:paraId="46FB4532" w14:textId="77777777" w:rsidR="0021211C" w:rsidRPr="00AA3FDC" w:rsidRDefault="0021211C" w:rsidP="0021211C">
            <w:pPr>
              <w:jc w:val="center"/>
              <w:rPr>
                <w:rFonts w:eastAsia="等线"/>
              </w:rPr>
            </w:pPr>
            <w:r w:rsidRPr="00AA3FDC">
              <w:rPr>
                <w:rFonts w:eastAsia="等线"/>
              </w:rPr>
              <w:t>C</w:t>
            </w:r>
          </w:p>
        </w:tc>
        <w:tc>
          <w:tcPr>
            <w:tcW w:w="1843" w:type="dxa"/>
            <w:shd w:val="clear" w:color="auto" w:fill="auto"/>
            <w:noWrap/>
            <w:vAlign w:val="center"/>
          </w:tcPr>
          <w:p w14:paraId="309A5A05" w14:textId="77777777" w:rsidR="0021211C" w:rsidRPr="00AA3FDC" w:rsidRDefault="0021211C" w:rsidP="0021211C">
            <w:pPr>
              <w:jc w:val="center"/>
              <w:rPr>
                <w:rFonts w:eastAsia="等线"/>
              </w:rPr>
            </w:pPr>
            <w:r w:rsidRPr="00AA3FDC">
              <w:rPr>
                <w:rFonts w:eastAsia="等线"/>
              </w:rPr>
              <w:t>-0.85733000</w:t>
            </w:r>
          </w:p>
        </w:tc>
        <w:tc>
          <w:tcPr>
            <w:tcW w:w="1559" w:type="dxa"/>
            <w:shd w:val="clear" w:color="auto" w:fill="auto"/>
            <w:noWrap/>
            <w:vAlign w:val="center"/>
          </w:tcPr>
          <w:p w14:paraId="2C7C36E7" w14:textId="77777777" w:rsidR="0021211C" w:rsidRPr="00AA3FDC" w:rsidRDefault="0021211C" w:rsidP="0021211C">
            <w:pPr>
              <w:jc w:val="center"/>
              <w:rPr>
                <w:rFonts w:eastAsia="等线"/>
              </w:rPr>
            </w:pPr>
            <w:r w:rsidRPr="00AA3FDC">
              <w:rPr>
                <w:rFonts w:eastAsia="等线"/>
              </w:rPr>
              <w:t>-0.23404300</w:t>
            </w:r>
          </w:p>
        </w:tc>
        <w:tc>
          <w:tcPr>
            <w:tcW w:w="1856" w:type="dxa"/>
            <w:shd w:val="clear" w:color="auto" w:fill="auto"/>
            <w:noWrap/>
            <w:vAlign w:val="center"/>
          </w:tcPr>
          <w:p w14:paraId="34530187" w14:textId="77777777" w:rsidR="0021211C" w:rsidRPr="00AA3FDC" w:rsidRDefault="0021211C" w:rsidP="0021211C">
            <w:pPr>
              <w:jc w:val="center"/>
              <w:rPr>
                <w:rFonts w:eastAsia="等线"/>
              </w:rPr>
            </w:pPr>
            <w:r w:rsidRPr="00AA3FDC">
              <w:rPr>
                <w:rFonts w:eastAsia="等线"/>
              </w:rPr>
              <w:t>0.01142000</w:t>
            </w:r>
          </w:p>
        </w:tc>
      </w:tr>
      <w:tr w:rsidR="0021211C" w:rsidRPr="00AA3FDC" w14:paraId="5117D895" w14:textId="77777777" w:rsidTr="0021211C">
        <w:trPr>
          <w:trHeight w:val="276"/>
        </w:trPr>
        <w:tc>
          <w:tcPr>
            <w:tcW w:w="1276" w:type="dxa"/>
            <w:shd w:val="clear" w:color="auto" w:fill="auto"/>
            <w:noWrap/>
            <w:vAlign w:val="center"/>
          </w:tcPr>
          <w:p w14:paraId="799B2DB6" w14:textId="77777777" w:rsidR="0021211C" w:rsidRPr="00AA3FDC" w:rsidRDefault="0021211C" w:rsidP="0021211C">
            <w:pPr>
              <w:jc w:val="center"/>
              <w:rPr>
                <w:rFonts w:eastAsia="等线"/>
              </w:rPr>
            </w:pPr>
            <w:r w:rsidRPr="00AA3FDC">
              <w:rPr>
                <w:rFonts w:eastAsia="等线"/>
              </w:rPr>
              <w:t>O</w:t>
            </w:r>
          </w:p>
        </w:tc>
        <w:tc>
          <w:tcPr>
            <w:tcW w:w="1843" w:type="dxa"/>
            <w:shd w:val="clear" w:color="auto" w:fill="auto"/>
            <w:noWrap/>
            <w:vAlign w:val="center"/>
          </w:tcPr>
          <w:p w14:paraId="5135A1B7" w14:textId="77777777" w:rsidR="0021211C" w:rsidRPr="00AA3FDC" w:rsidRDefault="0021211C" w:rsidP="0021211C">
            <w:pPr>
              <w:jc w:val="center"/>
              <w:rPr>
                <w:rFonts w:eastAsia="等线"/>
              </w:rPr>
            </w:pPr>
            <w:r w:rsidRPr="00AA3FDC">
              <w:rPr>
                <w:rFonts w:eastAsia="等线"/>
              </w:rPr>
              <w:t>0.14945100</w:t>
            </w:r>
          </w:p>
        </w:tc>
        <w:tc>
          <w:tcPr>
            <w:tcW w:w="1559" w:type="dxa"/>
            <w:shd w:val="clear" w:color="auto" w:fill="auto"/>
            <w:noWrap/>
            <w:vAlign w:val="center"/>
          </w:tcPr>
          <w:p w14:paraId="1189DA67" w14:textId="77777777" w:rsidR="0021211C" w:rsidRPr="00AA3FDC" w:rsidRDefault="0021211C" w:rsidP="0021211C">
            <w:pPr>
              <w:jc w:val="center"/>
              <w:rPr>
                <w:rFonts w:eastAsia="等线"/>
              </w:rPr>
            </w:pPr>
            <w:r w:rsidRPr="00AA3FDC">
              <w:rPr>
                <w:rFonts w:eastAsia="等线"/>
              </w:rPr>
              <w:t>-0.91496500</w:t>
            </w:r>
          </w:p>
        </w:tc>
        <w:tc>
          <w:tcPr>
            <w:tcW w:w="1856" w:type="dxa"/>
            <w:shd w:val="clear" w:color="auto" w:fill="auto"/>
            <w:noWrap/>
            <w:vAlign w:val="center"/>
          </w:tcPr>
          <w:p w14:paraId="708C4AA0" w14:textId="77777777" w:rsidR="0021211C" w:rsidRPr="00AA3FDC" w:rsidRDefault="0021211C" w:rsidP="0021211C">
            <w:pPr>
              <w:jc w:val="center"/>
              <w:rPr>
                <w:rFonts w:eastAsia="等线"/>
              </w:rPr>
            </w:pPr>
            <w:r w:rsidRPr="00AA3FDC">
              <w:rPr>
                <w:rFonts w:eastAsia="等线"/>
              </w:rPr>
              <w:t>0.04633000</w:t>
            </w:r>
          </w:p>
        </w:tc>
      </w:tr>
      <w:tr w:rsidR="0021211C" w:rsidRPr="00AA3FDC" w14:paraId="6E0064D1" w14:textId="77777777" w:rsidTr="0021211C">
        <w:trPr>
          <w:trHeight w:val="276"/>
        </w:trPr>
        <w:tc>
          <w:tcPr>
            <w:tcW w:w="1276" w:type="dxa"/>
            <w:shd w:val="clear" w:color="auto" w:fill="auto"/>
            <w:noWrap/>
            <w:vAlign w:val="center"/>
          </w:tcPr>
          <w:p w14:paraId="1ADC9ABB" w14:textId="77777777" w:rsidR="0021211C" w:rsidRPr="00AA3FDC" w:rsidRDefault="0021211C" w:rsidP="0021211C">
            <w:pPr>
              <w:jc w:val="center"/>
              <w:rPr>
                <w:rFonts w:eastAsia="等线"/>
              </w:rPr>
            </w:pPr>
            <w:r w:rsidRPr="00AA3FDC">
              <w:rPr>
                <w:rFonts w:eastAsia="等线"/>
              </w:rPr>
              <w:t>O</w:t>
            </w:r>
          </w:p>
        </w:tc>
        <w:tc>
          <w:tcPr>
            <w:tcW w:w="1843" w:type="dxa"/>
            <w:shd w:val="clear" w:color="auto" w:fill="auto"/>
            <w:noWrap/>
            <w:vAlign w:val="center"/>
          </w:tcPr>
          <w:p w14:paraId="1C28C02B" w14:textId="77777777" w:rsidR="0021211C" w:rsidRPr="00AA3FDC" w:rsidRDefault="0021211C" w:rsidP="0021211C">
            <w:pPr>
              <w:jc w:val="center"/>
              <w:rPr>
                <w:rFonts w:eastAsia="等线"/>
              </w:rPr>
            </w:pPr>
            <w:r w:rsidRPr="00AA3FDC">
              <w:rPr>
                <w:rFonts w:eastAsia="等线"/>
              </w:rPr>
              <w:t>-0.83218500</w:t>
            </w:r>
          </w:p>
        </w:tc>
        <w:tc>
          <w:tcPr>
            <w:tcW w:w="1559" w:type="dxa"/>
            <w:shd w:val="clear" w:color="auto" w:fill="auto"/>
            <w:noWrap/>
            <w:vAlign w:val="center"/>
          </w:tcPr>
          <w:p w14:paraId="6260E8FE" w14:textId="77777777" w:rsidR="0021211C" w:rsidRPr="00AA3FDC" w:rsidRDefault="0021211C" w:rsidP="0021211C">
            <w:pPr>
              <w:jc w:val="center"/>
              <w:rPr>
                <w:rFonts w:eastAsia="等线"/>
              </w:rPr>
            </w:pPr>
            <w:r w:rsidRPr="00AA3FDC">
              <w:rPr>
                <w:rFonts w:eastAsia="等线"/>
              </w:rPr>
              <w:t>1.08084300</w:t>
            </w:r>
          </w:p>
        </w:tc>
        <w:tc>
          <w:tcPr>
            <w:tcW w:w="1856" w:type="dxa"/>
            <w:shd w:val="clear" w:color="auto" w:fill="auto"/>
            <w:noWrap/>
            <w:vAlign w:val="center"/>
          </w:tcPr>
          <w:p w14:paraId="3AD73B08" w14:textId="77777777" w:rsidR="0021211C" w:rsidRPr="00AA3FDC" w:rsidRDefault="0021211C" w:rsidP="0021211C">
            <w:pPr>
              <w:jc w:val="center"/>
              <w:rPr>
                <w:rFonts w:eastAsia="等线"/>
              </w:rPr>
            </w:pPr>
            <w:r w:rsidRPr="00AA3FDC">
              <w:rPr>
                <w:rFonts w:eastAsia="等线"/>
              </w:rPr>
              <w:t>-0.00555000</w:t>
            </w:r>
          </w:p>
        </w:tc>
      </w:tr>
      <w:tr w:rsidR="0021211C" w:rsidRPr="00AA3FDC" w14:paraId="1F44CF76" w14:textId="77777777" w:rsidTr="0021211C">
        <w:trPr>
          <w:trHeight w:val="276"/>
        </w:trPr>
        <w:tc>
          <w:tcPr>
            <w:tcW w:w="1276" w:type="dxa"/>
            <w:shd w:val="clear" w:color="auto" w:fill="auto"/>
            <w:noWrap/>
            <w:vAlign w:val="center"/>
          </w:tcPr>
          <w:p w14:paraId="202887A2" w14:textId="77777777" w:rsidR="0021211C" w:rsidRPr="00AA3FDC" w:rsidRDefault="0021211C" w:rsidP="0021211C">
            <w:pPr>
              <w:jc w:val="center"/>
              <w:rPr>
                <w:rFonts w:eastAsia="等线"/>
              </w:rPr>
            </w:pPr>
            <w:r w:rsidRPr="00AA3FDC">
              <w:rPr>
                <w:rFonts w:eastAsia="等线"/>
              </w:rPr>
              <w:t>C</w:t>
            </w:r>
          </w:p>
        </w:tc>
        <w:tc>
          <w:tcPr>
            <w:tcW w:w="1843" w:type="dxa"/>
            <w:shd w:val="clear" w:color="auto" w:fill="auto"/>
            <w:noWrap/>
            <w:vAlign w:val="center"/>
          </w:tcPr>
          <w:p w14:paraId="4DE8264C" w14:textId="77777777" w:rsidR="0021211C" w:rsidRPr="00AA3FDC" w:rsidRDefault="0021211C" w:rsidP="0021211C">
            <w:pPr>
              <w:jc w:val="center"/>
              <w:rPr>
                <w:rFonts w:eastAsia="等线"/>
              </w:rPr>
            </w:pPr>
            <w:r w:rsidRPr="00AA3FDC">
              <w:rPr>
                <w:rFonts w:eastAsia="等线"/>
              </w:rPr>
              <w:t>0.46123600</w:t>
            </w:r>
          </w:p>
        </w:tc>
        <w:tc>
          <w:tcPr>
            <w:tcW w:w="1559" w:type="dxa"/>
            <w:shd w:val="clear" w:color="auto" w:fill="auto"/>
            <w:noWrap/>
            <w:vAlign w:val="center"/>
          </w:tcPr>
          <w:p w14:paraId="5E120048" w14:textId="77777777" w:rsidR="0021211C" w:rsidRPr="00AA3FDC" w:rsidRDefault="0021211C" w:rsidP="0021211C">
            <w:pPr>
              <w:jc w:val="center"/>
              <w:rPr>
                <w:rFonts w:eastAsia="等线"/>
              </w:rPr>
            </w:pPr>
            <w:r w:rsidRPr="00AA3FDC">
              <w:rPr>
                <w:rFonts w:eastAsia="等线"/>
              </w:rPr>
              <w:t>1.72327000</w:t>
            </w:r>
          </w:p>
        </w:tc>
        <w:tc>
          <w:tcPr>
            <w:tcW w:w="1856" w:type="dxa"/>
            <w:shd w:val="clear" w:color="auto" w:fill="auto"/>
            <w:noWrap/>
            <w:vAlign w:val="center"/>
          </w:tcPr>
          <w:p w14:paraId="73A1BFB7" w14:textId="77777777" w:rsidR="0021211C" w:rsidRPr="00AA3FDC" w:rsidRDefault="0021211C" w:rsidP="0021211C">
            <w:pPr>
              <w:jc w:val="center"/>
              <w:rPr>
                <w:rFonts w:eastAsia="等线"/>
              </w:rPr>
            </w:pPr>
            <w:r w:rsidRPr="00AA3FDC">
              <w:rPr>
                <w:rFonts w:eastAsia="等线"/>
              </w:rPr>
              <w:t>0.02258800</w:t>
            </w:r>
          </w:p>
        </w:tc>
      </w:tr>
      <w:tr w:rsidR="0021211C" w:rsidRPr="00AA3FDC" w14:paraId="1753F54D" w14:textId="77777777" w:rsidTr="0021211C">
        <w:trPr>
          <w:trHeight w:val="276"/>
        </w:trPr>
        <w:tc>
          <w:tcPr>
            <w:tcW w:w="1276" w:type="dxa"/>
            <w:shd w:val="clear" w:color="auto" w:fill="auto"/>
            <w:noWrap/>
            <w:vAlign w:val="center"/>
          </w:tcPr>
          <w:p w14:paraId="2DD79EA3" w14:textId="77777777" w:rsidR="0021211C" w:rsidRPr="00AA3FDC" w:rsidRDefault="0021211C" w:rsidP="0021211C">
            <w:pPr>
              <w:jc w:val="center"/>
              <w:rPr>
                <w:rFonts w:eastAsia="等线"/>
              </w:rPr>
            </w:pPr>
            <w:r w:rsidRPr="00AA3FDC">
              <w:rPr>
                <w:rFonts w:eastAsia="等线"/>
              </w:rPr>
              <w:t>H</w:t>
            </w:r>
          </w:p>
        </w:tc>
        <w:tc>
          <w:tcPr>
            <w:tcW w:w="1843" w:type="dxa"/>
            <w:shd w:val="clear" w:color="auto" w:fill="auto"/>
            <w:noWrap/>
            <w:vAlign w:val="center"/>
          </w:tcPr>
          <w:p w14:paraId="43ED929B" w14:textId="77777777" w:rsidR="0021211C" w:rsidRPr="00AA3FDC" w:rsidRDefault="0021211C" w:rsidP="0021211C">
            <w:pPr>
              <w:jc w:val="center"/>
              <w:rPr>
                <w:rFonts w:eastAsia="等线"/>
              </w:rPr>
            </w:pPr>
            <w:r w:rsidRPr="00AA3FDC">
              <w:rPr>
                <w:rFonts w:eastAsia="等线"/>
              </w:rPr>
              <w:t>0.98252500</w:t>
            </w:r>
          </w:p>
        </w:tc>
        <w:tc>
          <w:tcPr>
            <w:tcW w:w="1559" w:type="dxa"/>
            <w:shd w:val="clear" w:color="auto" w:fill="auto"/>
            <w:noWrap/>
            <w:vAlign w:val="center"/>
          </w:tcPr>
          <w:p w14:paraId="0C1E116A" w14:textId="77777777" w:rsidR="0021211C" w:rsidRPr="00AA3FDC" w:rsidRDefault="0021211C" w:rsidP="0021211C">
            <w:pPr>
              <w:jc w:val="center"/>
              <w:rPr>
                <w:rFonts w:eastAsia="等线"/>
              </w:rPr>
            </w:pPr>
            <w:r w:rsidRPr="00AA3FDC">
              <w:rPr>
                <w:rFonts w:eastAsia="等线"/>
              </w:rPr>
              <w:t>1.40614900</w:t>
            </w:r>
          </w:p>
        </w:tc>
        <w:tc>
          <w:tcPr>
            <w:tcW w:w="1856" w:type="dxa"/>
            <w:shd w:val="clear" w:color="auto" w:fill="auto"/>
            <w:noWrap/>
            <w:vAlign w:val="center"/>
          </w:tcPr>
          <w:p w14:paraId="788EBF75" w14:textId="77777777" w:rsidR="0021211C" w:rsidRPr="00AA3FDC" w:rsidRDefault="0021211C" w:rsidP="0021211C">
            <w:pPr>
              <w:jc w:val="center"/>
              <w:rPr>
                <w:rFonts w:eastAsia="等线"/>
              </w:rPr>
            </w:pPr>
            <w:r w:rsidRPr="00AA3FDC">
              <w:rPr>
                <w:rFonts w:eastAsia="等线"/>
              </w:rPr>
              <w:t>0.92716200</w:t>
            </w:r>
          </w:p>
        </w:tc>
      </w:tr>
      <w:tr w:rsidR="0021211C" w:rsidRPr="00AA3FDC" w14:paraId="7AEE62F6" w14:textId="77777777" w:rsidTr="0021211C">
        <w:trPr>
          <w:trHeight w:val="276"/>
        </w:trPr>
        <w:tc>
          <w:tcPr>
            <w:tcW w:w="1276" w:type="dxa"/>
            <w:shd w:val="clear" w:color="auto" w:fill="auto"/>
            <w:noWrap/>
            <w:vAlign w:val="center"/>
          </w:tcPr>
          <w:p w14:paraId="0AF63FF3" w14:textId="77777777" w:rsidR="0021211C" w:rsidRPr="00AA3FDC" w:rsidRDefault="0021211C" w:rsidP="0021211C">
            <w:pPr>
              <w:jc w:val="center"/>
              <w:rPr>
                <w:rFonts w:eastAsia="等线"/>
              </w:rPr>
            </w:pPr>
            <w:r w:rsidRPr="00AA3FDC">
              <w:rPr>
                <w:rFonts w:eastAsia="等线"/>
              </w:rPr>
              <w:t>H</w:t>
            </w:r>
          </w:p>
        </w:tc>
        <w:tc>
          <w:tcPr>
            <w:tcW w:w="1843" w:type="dxa"/>
            <w:shd w:val="clear" w:color="auto" w:fill="auto"/>
            <w:noWrap/>
            <w:vAlign w:val="center"/>
          </w:tcPr>
          <w:p w14:paraId="240010DD" w14:textId="77777777" w:rsidR="0021211C" w:rsidRPr="00AA3FDC" w:rsidRDefault="0021211C" w:rsidP="0021211C">
            <w:pPr>
              <w:jc w:val="center"/>
              <w:rPr>
                <w:rFonts w:eastAsia="等线"/>
              </w:rPr>
            </w:pPr>
            <w:r w:rsidRPr="00AA3FDC">
              <w:rPr>
                <w:rFonts w:eastAsia="等线"/>
              </w:rPr>
              <w:t>1.02690500</w:t>
            </w:r>
          </w:p>
        </w:tc>
        <w:tc>
          <w:tcPr>
            <w:tcW w:w="1559" w:type="dxa"/>
            <w:shd w:val="clear" w:color="auto" w:fill="auto"/>
            <w:noWrap/>
            <w:vAlign w:val="center"/>
          </w:tcPr>
          <w:p w14:paraId="3193C1FB" w14:textId="77777777" w:rsidR="0021211C" w:rsidRPr="00AA3FDC" w:rsidRDefault="0021211C" w:rsidP="0021211C">
            <w:pPr>
              <w:jc w:val="center"/>
              <w:rPr>
                <w:rFonts w:eastAsia="等线"/>
              </w:rPr>
            </w:pPr>
            <w:r w:rsidRPr="00AA3FDC">
              <w:rPr>
                <w:rFonts w:eastAsia="等线"/>
              </w:rPr>
              <w:t>1.39494400</w:t>
            </w:r>
          </w:p>
        </w:tc>
        <w:tc>
          <w:tcPr>
            <w:tcW w:w="1856" w:type="dxa"/>
            <w:shd w:val="clear" w:color="auto" w:fill="auto"/>
            <w:noWrap/>
            <w:vAlign w:val="center"/>
          </w:tcPr>
          <w:p w14:paraId="0C858FE8" w14:textId="77777777" w:rsidR="0021211C" w:rsidRPr="00AA3FDC" w:rsidRDefault="0021211C" w:rsidP="0021211C">
            <w:pPr>
              <w:jc w:val="center"/>
              <w:rPr>
                <w:rFonts w:eastAsia="等线"/>
              </w:rPr>
            </w:pPr>
            <w:r w:rsidRPr="00AA3FDC">
              <w:rPr>
                <w:rFonts w:eastAsia="等线"/>
              </w:rPr>
              <w:t>-0.85066700</w:t>
            </w:r>
          </w:p>
        </w:tc>
      </w:tr>
      <w:tr w:rsidR="0021211C" w:rsidRPr="00AA3FDC" w14:paraId="3164B4BE" w14:textId="77777777" w:rsidTr="0021211C">
        <w:trPr>
          <w:trHeight w:val="276"/>
        </w:trPr>
        <w:tc>
          <w:tcPr>
            <w:tcW w:w="1276" w:type="dxa"/>
            <w:shd w:val="clear" w:color="auto" w:fill="auto"/>
            <w:noWrap/>
            <w:vAlign w:val="center"/>
          </w:tcPr>
          <w:p w14:paraId="2657739A" w14:textId="77777777" w:rsidR="0021211C" w:rsidRPr="00AA3FDC" w:rsidRDefault="0021211C" w:rsidP="0021211C">
            <w:pPr>
              <w:jc w:val="center"/>
              <w:rPr>
                <w:rFonts w:eastAsia="等线"/>
              </w:rPr>
            </w:pPr>
            <w:r w:rsidRPr="00AA3FDC">
              <w:rPr>
                <w:rFonts w:eastAsia="等线"/>
              </w:rPr>
              <w:t>C</w:t>
            </w:r>
          </w:p>
        </w:tc>
        <w:tc>
          <w:tcPr>
            <w:tcW w:w="1843" w:type="dxa"/>
            <w:shd w:val="clear" w:color="auto" w:fill="auto"/>
            <w:noWrap/>
            <w:vAlign w:val="center"/>
          </w:tcPr>
          <w:p w14:paraId="03FA94B8" w14:textId="77777777" w:rsidR="0021211C" w:rsidRPr="00AA3FDC" w:rsidRDefault="0021211C" w:rsidP="0021211C">
            <w:pPr>
              <w:jc w:val="center"/>
              <w:rPr>
                <w:rFonts w:eastAsia="等线"/>
              </w:rPr>
            </w:pPr>
            <w:r w:rsidRPr="00AA3FDC">
              <w:rPr>
                <w:rFonts w:eastAsia="等线"/>
              </w:rPr>
              <w:t>0.22805700</w:t>
            </w:r>
          </w:p>
        </w:tc>
        <w:tc>
          <w:tcPr>
            <w:tcW w:w="1559" w:type="dxa"/>
            <w:shd w:val="clear" w:color="auto" w:fill="auto"/>
            <w:noWrap/>
            <w:vAlign w:val="center"/>
          </w:tcPr>
          <w:p w14:paraId="3F280C0B" w14:textId="77777777" w:rsidR="0021211C" w:rsidRPr="00AA3FDC" w:rsidRDefault="0021211C" w:rsidP="0021211C">
            <w:pPr>
              <w:jc w:val="center"/>
              <w:rPr>
                <w:rFonts w:eastAsia="等线"/>
              </w:rPr>
            </w:pPr>
            <w:r w:rsidRPr="00AA3FDC">
              <w:rPr>
                <w:rFonts w:eastAsia="等线"/>
              </w:rPr>
              <w:t>3.21081500</w:t>
            </w:r>
          </w:p>
        </w:tc>
        <w:tc>
          <w:tcPr>
            <w:tcW w:w="1856" w:type="dxa"/>
            <w:shd w:val="clear" w:color="auto" w:fill="auto"/>
            <w:noWrap/>
            <w:vAlign w:val="center"/>
          </w:tcPr>
          <w:p w14:paraId="7E62DA7C" w14:textId="77777777" w:rsidR="0021211C" w:rsidRPr="00AA3FDC" w:rsidRDefault="0021211C" w:rsidP="0021211C">
            <w:pPr>
              <w:jc w:val="center"/>
              <w:rPr>
                <w:rFonts w:eastAsia="等线"/>
              </w:rPr>
            </w:pPr>
            <w:r w:rsidRPr="00AA3FDC">
              <w:rPr>
                <w:rFonts w:eastAsia="等线"/>
              </w:rPr>
              <w:t>0.00711100</w:t>
            </w:r>
          </w:p>
        </w:tc>
      </w:tr>
      <w:tr w:rsidR="0021211C" w:rsidRPr="00AA3FDC" w14:paraId="495DB125" w14:textId="77777777" w:rsidTr="005841AD">
        <w:trPr>
          <w:trHeight w:val="276"/>
        </w:trPr>
        <w:tc>
          <w:tcPr>
            <w:tcW w:w="1276" w:type="dxa"/>
            <w:shd w:val="clear" w:color="auto" w:fill="auto"/>
            <w:noWrap/>
            <w:vAlign w:val="center"/>
          </w:tcPr>
          <w:p w14:paraId="7F76B3DD" w14:textId="77777777" w:rsidR="0021211C" w:rsidRPr="00AA3FDC" w:rsidRDefault="0021211C" w:rsidP="0021211C">
            <w:pPr>
              <w:jc w:val="center"/>
              <w:rPr>
                <w:rFonts w:eastAsia="等线"/>
              </w:rPr>
            </w:pPr>
            <w:r w:rsidRPr="00AA3FDC">
              <w:rPr>
                <w:rFonts w:eastAsia="等线"/>
              </w:rPr>
              <w:t>H</w:t>
            </w:r>
          </w:p>
        </w:tc>
        <w:tc>
          <w:tcPr>
            <w:tcW w:w="1843" w:type="dxa"/>
            <w:shd w:val="clear" w:color="auto" w:fill="auto"/>
            <w:noWrap/>
            <w:vAlign w:val="center"/>
          </w:tcPr>
          <w:p w14:paraId="07DF1322" w14:textId="77777777" w:rsidR="0021211C" w:rsidRPr="00AA3FDC" w:rsidRDefault="0021211C" w:rsidP="0021211C">
            <w:pPr>
              <w:jc w:val="center"/>
              <w:rPr>
                <w:rFonts w:eastAsia="等线"/>
              </w:rPr>
            </w:pPr>
            <w:r w:rsidRPr="00AA3FDC">
              <w:rPr>
                <w:rFonts w:eastAsia="等线"/>
              </w:rPr>
              <w:t>1.19037000</w:t>
            </w:r>
          </w:p>
        </w:tc>
        <w:tc>
          <w:tcPr>
            <w:tcW w:w="1559" w:type="dxa"/>
            <w:shd w:val="clear" w:color="auto" w:fill="auto"/>
            <w:noWrap/>
            <w:vAlign w:val="center"/>
          </w:tcPr>
          <w:p w14:paraId="13EDBDEB" w14:textId="77777777" w:rsidR="0021211C" w:rsidRPr="00AA3FDC" w:rsidRDefault="0021211C" w:rsidP="0021211C">
            <w:pPr>
              <w:jc w:val="center"/>
              <w:rPr>
                <w:rFonts w:eastAsia="等线"/>
              </w:rPr>
            </w:pPr>
            <w:r w:rsidRPr="00AA3FDC">
              <w:rPr>
                <w:rFonts w:eastAsia="等线"/>
              </w:rPr>
              <w:t>3.72257300</w:t>
            </w:r>
          </w:p>
        </w:tc>
        <w:tc>
          <w:tcPr>
            <w:tcW w:w="1856" w:type="dxa"/>
            <w:shd w:val="clear" w:color="auto" w:fill="auto"/>
            <w:noWrap/>
            <w:vAlign w:val="center"/>
          </w:tcPr>
          <w:p w14:paraId="229BAD8D" w14:textId="77777777" w:rsidR="0021211C" w:rsidRPr="00AA3FDC" w:rsidRDefault="0021211C" w:rsidP="0021211C">
            <w:pPr>
              <w:jc w:val="center"/>
              <w:rPr>
                <w:rFonts w:eastAsia="等线"/>
              </w:rPr>
            </w:pPr>
            <w:r w:rsidRPr="00AA3FDC">
              <w:rPr>
                <w:rFonts w:eastAsia="等线"/>
              </w:rPr>
              <w:t>0.02742400</w:t>
            </w:r>
          </w:p>
        </w:tc>
      </w:tr>
      <w:tr w:rsidR="0021211C" w:rsidRPr="00AA3FDC" w14:paraId="19AF546C" w14:textId="77777777" w:rsidTr="005841AD">
        <w:trPr>
          <w:trHeight w:val="276"/>
        </w:trPr>
        <w:tc>
          <w:tcPr>
            <w:tcW w:w="1276" w:type="dxa"/>
            <w:shd w:val="clear" w:color="auto" w:fill="auto"/>
            <w:noWrap/>
            <w:vAlign w:val="center"/>
          </w:tcPr>
          <w:p w14:paraId="2A61B7C0" w14:textId="77777777" w:rsidR="0021211C" w:rsidRPr="00AA3FDC" w:rsidRDefault="0021211C" w:rsidP="0021211C">
            <w:pPr>
              <w:jc w:val="center"/>
              <w:rPr>
                <w:rFonts w:eastAsia="等线"/>
              </w:rPr>
            </w:pPr>
            <w:r w:rsidRPr="00AA3FDC">
              <w:rPr>
                <w:rFonts w:eastAsia="等线"/>
              </w:rPr>
              <w:t>H</w:t>
            </w:r>
          </w:p>
        </w:tc>
        <w:tc>
          <w:tcPr>
            <w:tcW w:w="1843" w:type="dxa"/>
            <w:shd w:val="clear" w:color="auto" w:fill="auto"/>
            <w:noWrap/>
            <w:vAlign w:val="center"/>
          </w:tcPr>
          <w:p w14:paraId="01D31C64" w14:textId="77777777" w:rsidR="0021211C" w:rsidRPr="00AA3FDC" w:rsidRDefault="0021211C" w:rsidP="0021211C">
            <w:pPr>
              <w:jc w:val="center"/>
              <w:rPr>
                <w:rFonts w:eastAsia="等线"/>
              </w:rPr>
            </w:pPr>
            <w:r w:rsidRPr="00AA3FDC">
              <w:rPr>
                <w:rFonts w:eastAsia="等线"/>
              </w:rPr>
              <w:t>-0.30449800</w:t>
            </w:r>
          </w:p>
        </w:tc>
        <w:tc>
          <w:tcPr>
            <w:tcW w:w="1559" w:type="dxa"/>
            <w:shd w:val="clear" w:color="auto" w:fill="auto"/>
            <w:noWrap/>
            <w:vAlign w:val="center"/>
          </w:tcPr>
          <w:p w14:paraId="1AF4E16D" w14:textId="77777777" w:rsidR="0021211C" w:rsidRPr="00AA3FDC" w:rsidRDefault="0021211C" w:rsidP="0021211C">
            <w:pPr>
              <w:jc w:val="center"/>
              <w:rPr>
                <w:rFonts w:eastAsia="等线"/>
              </w:rPr>
            </w:pPr>
            <w:r w:rsidRPr="00AA3FDC">
              <w:rPr>
                <w:rFonts w:eastAsia="等线"/>
              </w:rPr>
              <w:t>3.50963600</w:t>
            </w:r>
          </w:p>
        </w:tc>
        <w:tc>
          <w:tcPr>
            <w:tcW w:w="1856" w:type="dxa"/>
            <w:shd w:val="clear" w:color="auto" w:fill="auto"/>
            <w:noWrap/>
            <w:vAlign w:val="center"/>
          </w:tcPr>
          <w:p w14:paraId="3F78D5D0" w14:textId="77777777" w:rsidR="0021211C" w:rsidRPr="00AA3FDC" w:rsidRDefault="0021211C" w:rsidP="0021211C">
            <w:pPr>
              <w:jc w:val="center"/>
              <w:rPr>
                <w:rFonts w:eastAsia="等线"/>
              </w:rPr>
            </w:pPr>
            <w:r w:rsidRPr="00AA3FDC">
              <w:rPr>
                <w:rFonts w:eastAsia="等线"/>
              </w:rPr>
              <w:t>-0.89587100</w:t>
            </w:r>
          </w:p>
        </w:tc>
      </w:tr>
      <w:tr w:rsidR="0021211C" w:rsidRPr="00AA3FDC" w14:paraId="435B16B5" w14:textId="77777777" w:rsidTr="005841AD">
        <w:trPr>
          <w:trHeight w:val="276"/>
        </w:trPr>
        <w:tc>
          <w:tcPr>
            <w:tcW w:w="1276" w:type="dxa"/>
            <w:shd w:val="clear" w:color="auto" w:fill="auto"/>
            <w:noWrap/>
            <w:vAlign w:val="center"/>
          </w:tcPr>
          <w:p w14:paraId="76466E20" w14:textId="77777777" w:rsidR="0021211C" w:rsidRPr="00AA3FDC" w:rsidRDefault="0021211C" w:rsidP="0021211C">
            <w:pPr>
              <w:jc w:val="center"/>
              <w:rPr>
                <w:rFonts w:eastAsia="等线"/>
              </w:rPr>
            </w:pPr>
            <w:r w:rsidRPr="00AA3FDC">
              <w:rPr>
                <w:rFonts w:eastAsia="等线"/>
              </w:rPr>
              <w:t>H</w:t>
            </w:r>
          </w:p>
        </w:tc>
        <w:tc>
          <w:tcPr>
            <w:tcW w:w="1843" w:type="dxa"/>
            <w:shd w:val="clear" w:color="auto" w:fill="auto"/>
            <w:noWrap/>
            <w:vAlign w:val="center"/>
          </w:tcPr>
          <w:p w14:paraId="06FBB8FD" w14:textId="77777777" w:rsidR="0021211C" w:rsidRPr="00AA3FDC" w:rsidRDefault="0021211C" w:rsidP="0021211C">
            <w:pPr>
              <w:jc w:val="center"/>
              <w:rPr>
                <w:rFonts w:eastAsia="等线"/>
              </w:rPr>
            </w:pPr>
            <w:r w:rsidRPr="00AA3FDC">
              <w:rPr>
                <w:rFonts w:eastAsia="等线"/>
              </w:rPr>
              <w:t>-0.34829500</w:t>
            </w:r>
          </w:p>
        </w:tc>
        <w:tc>
          <w:tcPr>
            <w:tcW w:w="1559" w:type="dxa"/>
            <w:shd w:val="clear" w:color="auto" w:fill="auto"/>
            <w:noWrap/>
            <w:vAlign w:val="center"/>
          </w:tcPr>
          <w:p w14:paraId="01F48307" w14:textId="77777777" w:rsidR="0021211C" w:rsidRPr="00AA3FDC" w:rsidRDefault="0021211C" w:rsidP="0021211C">
            <w:pPr>
              <w:jc w:val="center"/>
              <w:rPr>
                <w:rFonts w:eastAsia="等线"/>
              </w:rPr>
            </w:pPr>
            <w:r w:rsidRPr="00AA3FDC">
              <w:rPr>
                <w:rFonts w:eastAsia="等线"/>
              </w:rPr>
              <w:t>3.52127300</w:t>
            </w:r>
          </w:p>
        </w:tc>
        <w:tc>
          <w:tcPr>
            <w:tcW w:w="1856" w:type="dxa"/>
            <w:shd w:val="clear" w:color="auto" w:fill="auto"/>
            <w:noWrap/>
            <w:vAlign w:val="center"/>
          </w:tcPr>
          <w:p w14:paraId="1C53511A" w14:textId="77777777" w:rsidR="0021211C" w:rsidRPr="00AA3FDC" w:rsidRDefault="0021211C" w:rsidP="0021211C">
            <w:pPr>
              <w:jc w:val="center"/>
              <w:rPr>
                <w:rFonts w:eastAsia="等线"/>
              </w:rPr>
            </w:pPr>
            <w:r w:rsidRPr="00AA3FDC">
              <w:rPr>
                <w:rFonts w:eastAsia="等线"/>
              </w:rPr>
              <w:t>0.87873900</w:t>
            </w:r>
          </w:p>
        </w:tc>
      </w:tr>
      <w:tr w:rsidR="0021211C" w:rsidRPr="00AA3FDC" w14:paraId="4FC171AF" w14:textId="77777777" w:rsidTr="0061793F">
        <w:trPr>
          <w:trHeight w:val="276"/>
        </w:trPr>
        <w:tc>
          <w:tcPr>
            <w:tcW w:w="1276" w:type="dxa"/>
            <w:shd w:val="clear" w:color="auto" w:fill="auto"/>
            <w:noWrap/>
            <w:vAlign w:val="center"/>
          </w:tcPr>
          <w:p w14:paraId="1882FA71" w14:textId="77777777" w:rsidR="0021211C" w:rsidRPr="00AA3FDC" w:rsidRDefault="0021211C" w:rsidP="0021211C">
            <w:pPr>
              <w:jc w:val="center"/>
              <w:rPr>
                <w:rFonts w:eastAsia="等线"/>
              </w:rPr>
            </w:pPr>
            <w:r w:rsidRPr="00AA3FDC">
              <w:rPr>
                <w:rFonts w:eastAsia="等线"/>
              </w:rPr>
              <w:t>F</w:t>
            </w:r>
          </w:p>
        </w:tc>
        <w:tc>
          <w:tcPr>
            <w:tcW w:w="1843" w:type="dxa"/>
            <w:shd w:val="clear" w:color="auto" w:fill="auto"/>
            <w:noWrap/>
            <w:vAlign w:val="center"/>
          </w:tcPr>
          <w:p w14:paraId="73CE8EF9" w14:textId="77777777" w:rsidR="0021211C" w:rsidRPr="00AA3FDC" w:rsidRDefault="0021211C" w:rsidP="0021211C">
            <w:pPr>
              <w:jc w:val="center"/>
              <w:rPr>
                <w:rFonts w:eastAsia="等线"/>
              </w:rPr>
            </w:pPr>
            <w:r w:rsidRPr="00AA3FDC">
              <w:rPr>
                <w:rFonts w:eastAsia="等线"/>
              </w:rPr>
              <w:t>4.23043100</w:t>
            </w:r>
          </w:p>
        </w:tc>
        <w:tc>
          <w:tcPr>
            <w:tcW w:w="1559" w:type="dxa"/>
            <w:shd w:val="clear" w:color="auto" w:fill="auto"/>
            <w:noWrap/>
            <w:vAlign w:val="center"/>
          </w:tcPr>
          <w:p w14:paraId="564FE310" w14:textId="77777777" w:rsidR="0021211C" w:rsidRPr="00AA3FDC" w:rsidRDefault="0021211C" w:rsidP="0021211C">
            <w:pPr>
              <w:jc w:val="center"/>
              <w:rPr>
                <w:rFonts w:eastAsia="等线"/>
              </w:rPr>
            </w:pPr>
            <w:r w:rsidRPr="00AA3FDC">
              <w:rPr>
                <w:rFonts w:eastAsia="等线"/>
              </w:rPr>
              <w:t>-0.68250600</w:t>
            </w:r>
          </w:p>
        </w:tc>
        <w:tc>
          <w:tcPr>
            <w:tcW w:w="1856" w:type="dxa"/>
            <w:shd w:val="clear" w:color="auto" w:fill="auto"/>
            <w:noWrap/>
            <w:vAlign w:val="center"/>
          </w:tcPr>
          <w:p w14:paraId="51C6B959" w14:textId="77777777" w:rsidR="0021211C" w:rsidRPr="00AA3FDC" w:rsidRDefault="0021211C" w:rsidP="0021211C">
            <w:pPr>
              <w:jc w:val="center"/>
              <w:rPr>
                <w:rFonts w:eastAsia="等线"/>
              </w:rPr>
            </w:pPr>
            <w:r w:rsidRPr="00AA3FDC">
              <w:rPr>
                <w:rFonts w:eastAsia="等线"/>
              </w:rPr>
              <w:t>-0.09470000</w:t>
            </w:r>
          </w:p>
        </w:tc>
      </w:tr>
      <w:tr w:rsidR="0021211C" w:rsidRPr="00AA3FDC" w14:paraId="6450941D" w14:textId="77777777" w:rsidTr="00732B0E">
        <w:trPr>
          <w:trHeight w:val="276"/>
        </w:trPr>
        <w:tc>
          <w:tcPr>
            <w:tcW w:w="1276" w:type="dxa"/>
            <w:tcBorders>
              <w:bottom w:val="single" w:sz="4" w:space="0" w:color="auto"/>
            </w:tcBorders>
            <w:shd w:val="clear" w:color="auto" w:fill="auto"/>
            <w:noWrap/>
            <w:vAlign w:val="center"/>
          </w:tcPr>
          <w:p w14:paraId="4B33250F" w14:textId="77777777" w:rsidR="0021211C" w:rsidRPr="00AA3FDC" w:rsidRDefault="0021211C" w:rsidP="0021211C">
            <w:pPr>
              <w:jc w:val="center"/>
              <w:rPr>
                <w:rFonts w:eastAsia="等线"/>
              </w:rPr>
            </w:pPr>
            <w:r w:rsidRPr="00AA3FDC">
              <w:rPr>
                <w:rFonts w:eastAsia="等线"/>
              </w:rPr>
              <w:t>Na</w:t>
            </w:r>
          </w:p>
        </w:tc>
        <w:tc>
          <w:tcPr>
            <w:tcW w:w="1843" w:type="dxa"/>
            <w:tcBorders>
              <w:bottom w:val="single" w:sz="4" w:space="0" w:color="auto"/>
            </w:tcBorders>
            <w:shd w:val="clear" w:color="auto" w:fill="auto"/>
            <w:noWrap/>
            <w:vAlign w:val="center"/>
          </w:tcPr>
          <w:p w14:paraId="04218C2A" w14:textId="77777777" w:rsidR="0021211C" w:rsidRPr="00AA3FDC" w:rsidRDefault="0021211C" w:rsidP="0021211C">
            <w:pPr>
              <w:jc w:val="center"/>
              <w:rPr>
                <w:rFonts w:eastAsia="等线"/>
              </w:rPr>
            </w:pPr>
            <w:r w:rsidRPr="00AA3FDC">
              <w:rPr>
                <w:rFonts w:eastAsia="等线"/>
              </w:rPr>
              <w:t>2.31881300</w:t>
            </w:r>
          </w:p>
        </w:tc>
        <w:tc>
          <w:tcPr>
            <w:tcW w:w="1559" w:type="dxa"/>
            <w:tcBorders>
              <w:bottom w:val="single" w:sz="4" w:space="0" w:color="auto"/>
            </w:tcBorders>
            <w:shd w:val="clear" w:color="auto" w:fill="auto"/>
            <w:noWrap/>
            <w:vAlign w:val="center"/>
          </w:tcPr>
          <w:p w14:paraId="160AE753" w14:textId="77777777" w:rsidR="0021211C" w:rsidRPr="00AA3FDC" w:rsidRDefault="0021211C" w:rsidP="0021211C">
            <w:pPr>
              <w:jc w:val="center"/>
              <w:rPr>
                <w:rFonts w:eastAsia="等线"/>
              </w:rPr>
            </w:pPr>
            <w:r w:rsidRPr="00AA3FDC">
              <w:rPr>
                <w:rFonts w:eastAsia="等线"/>
              </w:rPr>
              <w:t>-1.29667500</w:t>
            </w:r>
          </w:p>
        </w:tc>
        <w:tc>
          <w:tcPr>
            <w:tcW w:w="1856" w:type="dxa"/>
            <w:tcBorders>
              <w:bottom w:val="single" w:sz="4" w:space="0" w:color="auto"/>
            </w:tcBorders>
            <w:shd w:val="clear" w:color="auto" w:fill="auto"/>
            <w:noWrap/>
            <w:vAlign w:val="center"/>
          </w:tcPr>
          <w:p w14:paraId="3B591A3E" w14:textId="77777777" w:rsidR="0021211C" w:rsidRPr="00AA3FDC" w:rsidRDefault="0021211C" w:rsidP="0021211C">
            <w:pPr>
              <w:jc w:val="center"/>
              <w:rPr>
                <w:rFonts w:eastAsia="等线"/>
              </w:rPr>
            </w:pPr>
            <w:r w:rsidRPr="00AA3FDC">
              <w:rPr>
                <w:rFonts w:eastAsia="等线"/>
              </w:rPr>
              <w:t>0.06758700</w:t>
            </w:r>
          </w:p>
        </w:tc>
      </w:tr>
    </w:tbl>
    <w:p w14:paraId="275C79F2" w14:textId="396A915B" w:rsidR="00253B9E" w:rsidRPr="00AA3FDC" w:rsidRDefault="00253B9E" w:rsidP="002D7138">
      <w:pPr>
        <w:spacing w:beforeLines="50" w:before="163"/>
        <w:jc w:val="center"/>
        <w:rPr>
          <w:b/>
          <w:szCs w:val="24"/>
          <w:lang w:eastAsia="zh-CN"/>
        </w:rPr>
      </w:pPr>
      <w:r w:rsidRPr="00AA3FDC">
        <w:rPr>
          <w:b/>
          <w:noProof/>
          <w:szCs w:val="24"/>
          <w:lang w:eastAsia="zh-CN"/>
        </w:rPr>
        <w:lastRenderedPageBreak/>
        <w:drawing>
          <wp:inline distT="0" distB="0" distL="0" distR="0" wp14:anchorId="48572780" wp14:editId="5B2F5909">
            <wp:extent cx="492981" cy="480607"/>
            <wp:effectExtent l="0" t="0" r="254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TS1-1.png"/>
                    <pic:cNvPicPr/>
                  </pic:nvPicPr>
                  <pic:blipFill rotWithShape="1">
                    <a:blip r:embed="rId330">
                      <a:extLst>
                        <a:ext uri="{28A0092B-C50C-407E-A947-70E740481C1C}">
                          <a14:useLocalDpi xmlns:a14="http://schemas.microsoft.com/office/drawing/2010/main" val="0"/>
                        </a:ext>
                      </a:extLst>
                    </a:blip>
                    <a:srcRect l="46752" t="21720" r="42289" b="62935"/>
                    <a:stretch/>
                  </pic:blipFill>
                  <pic:spPr bwMode="auto">
                    <a:xfrm>
                      <a:off x="0" y="0"/>
                      <a:ext cx="499724" cy="487180"/>
                    </a:xfrm>
                    <a:prstGeom prst="rect">
                      <a:avLst/>
                    </a:prstGeom>
                    <a:ln>
                      <a:noFill/>
                    </a:ln>
                    <a:extLst>
                      <a:ext uri="{53640926-AAD7-44D8-BBD7-CCE9431645EC}">
                        <a14:shadowObscured xmlns:a14="http://schemas.microsoft.com/office/drawing/2010/main"/>
                      </a:ext>
                    </a:extLst>
                  </pic:spPr>
                </pic:pic>
              </a:graphicData>
            </a:graphic>
          </wp:inline>
        </w:drawing>
      </w:r>
    </w:p>
    <w:p w14:paraId="15D7217B" w14:textId="4CE27983" w:rsidR="00D07F03" w:rsidRPr="00AA3FDC" w:rsidRDefault="00D07F03" w:rsidP="002D7138">
      <w:pPr>
        <w:spacing w:beforeLines="50" w:before="163"/>
        <w:jc w:val="center"/>
        <w:rPr>
          <w:b/>
          <w:szCs w:val="24"/>
          <w:lang w:eastAsia="zh-CN"/>
        </w:rPr>
      </w:pPr>
      <w:r w:rsidRPr="00AA3FDC">
        <w:rPr>
          <w:b/>
          <w:szCs w:val="24"/>
          <w:lang w:eastAsia="zh-CN"/>
        </w:rPr>
        <w:t>Int-</w:t>
      </w:r>
      <w:r w:rsidR="00080A08" w:rsidRPr="00AA3FDC">
        <w:rPr>
          <w:b/>
          <w:szCs w:val="24"/>
          <w:lang w:eastAsia="zh-CN"/>
        </w:rPr>
        <w:t>1</w:t>
      </w:r>
    </w:p>
    <w:tbl>
      <w:tblPr>
        <w:tblW w:w="6534" w:type="dxa"/>
        <w:tblInd w:w="1272" w:type="dxa"/>
        <w:tblLook w:val="04A0" w:firstRow="1" w:lastRow="0" w:firstColumn="1" w:lastColumn="0" w:noHBand="0" w:noVBand="1"/>
      </w:tblPr>
      <w:tblGrid>
        <w:gridCol w:w="1276"/>
        <w:gridCol w:w="1843"/>
        <w:gridCol w:w="1559"/>
        <w:gridCol w:w="1843"/>
        <w:gridCol w:w="13"/>
      </w:tblGrid>
      <w:tr w:rsidR="00D07F03" w:rsidRPr="00AA3FDC" w14:paraId="58B30F31" w14:textId="77777777" w:rsidTr="00732B0E">
        <w:trPr>
          <w:trHeight w:val="276"/>
        </w:trPr>
        <w:tc>
          <w:tcPr>
            <w:tcW w:w="1276" w:type="dxa"/>
            <w:tcBorders>
              <w:top w:val="single" w:sz="4" w:space="0" w:color="auto"/>
              <w:bottom w:val="single" w:sz="4" w:space="0" w:color="auto"/>
            </w:tcBorders>
            <w:shd w:val="clear" w:color="auto" w:fill="auto"/>
            <w:noWrap/>
            <w:vAlign w:val="center"/>
          </w:tcPr>
          <w:p w14:paraId="794CDDFB" w14:textId="77777777" w:rsidR="00D07F03" w:rsidRPr="00AA3FDC" w:rsidRDefault="00D07F03" w:rsidP="002D7138">
            <w:pPr>
              <w:jc w:val="center"/>
              <w:rPr>
                <w:rFonts w:eastAsia="等线"/>
              </w:rPr>
            </w:pPr>
            <w:r w:rsidRPr="00AA3FDC">
              <w:rPr>
                <w:rFonts w:eastAsia="等线"/>
              </w:rPr>
              <w:t>Atom</w:t>
            </w:r>
          </w:p>
        </w:tc>
        <w:tc>
          <w:tcPr>
            <w:tcW w:w="1843" w:type="dxa"/>
            <w:tcBorders>
              <w:top w:val="single" w:sz="4" w:space="0" w:color="auto"/>
              <w:bottom w:val="single" w:sz="4" w:space="0" w:color="auto"/>
            </w:tcBorders>
            <w:shd w:val="clear" w:color="auto" w:fill="auto"/>
            <w:noWrap/>
            <w:vAlign w:val="center"/>
          </w:tcPr>
          <w:p w14:paraId="14ECD54E" w14:textId="77777777" w:rsidR="00D07F03" w:rsidRPr="00AA3FDC" w:rsidRDefault="00D07F03" w:rsidP="002D7138">
            <w:pPr>
              <w:jc w:val="center"/>
              <w:rPr>
                <w:rFonts w:eastAsia="等线"/>
              </w:rPr>
            </w:pPr>
            <w:r w:rsidRPr="00AA3FDC">
              <w:rPr>
                <w:rFonts w:eastAsia="等线"/>
              </w:rPr>
              <w:t>X</w:t>
            </w:r>
          </w:p>
        </w:tc>
        <w:tc>
          <w:tcPr>
            <w:tcW w:w="1559" w:type="dxa"/>
            <w:tcBorders>
              <w:top w:val="single" w:sz="4" w:space="0" w:color="auto"/>
              <w:bottom w:val="single" w:sz="4" w:space="0" w:color="auto"/>
            </w:tcBorders>
            <w:shd w:val="clear" w:color="auto" w:fill="auto"/>
            <w:noWrap/>
            <w:vAlign w:val="center"/>
          </w:tcPr>
          <w:p w14:paraId="5CBFD332" w14:textId="77777777" w:rsidR="00D07F03" w:rsidRPr="00AA3FDC" w:rsidRDefault="00D07F03" w:rsidP="002D7138">
            <w:pPr>
              <w:jc w:val="center"/>
              <w:rPr>
                <w:rFonts w:eastAsia="等线"/>
              </w:rPr>
            </w:pPr>
            <w:r w:rsidRPr="00AA3FDC">
              <w:rPr>
                <w:rFonts w:eastAsia="等线"/>
              </w:rPr>
              <w:t>Y</w:t>
            </w:r>
          </w:p>
        </w:tc>
        <w:tc>
          <w:tcPr>
            <w:tcW w:w="1856" w:type="dxa"/>
            <w:gridSpan w:val="2"/>
            <w:tcBorders>
              <w:top w:val="single" w:sz="4" w:space="0" w:color="auto"/>
              <w:bottom w:val="single" w:sz="4" w:space="0" w:color="auto"/>
            </w:tcBorders>
            <w:shd w:val="clear" w:color="auto" w:fill="auto"/>
            <w:noWrap/>
            <w:vAlign w:val="center"/>
          </w:tcPr>
          <w:p w14:paraId="46161867" w14:textId="77777777" w:rsidR="00D07F03" w:rsidRPr="00AA3FDC" w:rsidRDefault="00D07F03" w:rsidP="002D7138">
            <w:pPr>
              <w:jc w:val="center"/>
              <w:rPr>
                <w:rFonts w:eastAsia="等线"/>
              </w:rPr>
            </w:pPr>
            <w:r w:rsidRPr="00AA3FDC">
              <w:rPr>
                <w:rFonts w:eastAsia="等线"/>
              </w:rPr>
              <w:t>Z</w:t>
            </w:r>
          </w:p>
        </w:tc>
      </w:tr>
      <w:tr w:rsidR="00D07F03" w:rsidRPr="00AA3FDC" w14:paraId="4063EA9E" w14:textId="77777777" w:rsidTr="00732B0E">
        <w:trPr>
          <w:gridAfter w:val="1"/>
          <w:wAfter w:w="13" w:type="dxa"/>
          <w:trHeight w:val="276"/>
        </w:trPr>
        <w:tc>
          <w:tcPr>
            <w:tcW w:w="1276" w:type="dxa"/>
            <w:tcBorders>
              <w:bottom w:val="single" w:sz="4" w:space="0" w:color="auto"/>
            </w:tcBorders>
            <w:shd w:val="clear" w:color="auto" w:fill="auto"/>
            <w:noWrap/>
            <w:vAlign w:val="center"/>
          </w:tcPr>
          <w:p w14:paraId="3DAB00EF" w14:textId="786755CF" w:rsidR="00D07F03" w:rsidRPr="00AA3FDC" w:rsidRDefault="00D07F03" w:rsidP="002D7138">
            <w:pPr>
              <w:jc w:val="center"/>
              <w:rPr>
                <w:rFonts w:eastAsia="等线"/>
                <w:szCs w:val="24"/>
              </w:rPr>
            </w:pPr>
            <w:r w:rsidRPr="00AA3FDC">
              <w:rPr>
                <w:rFonts w:eastAsia="等线"/>
                <w:color w:val="000000"/>
                <w:szCs w:val="24"/>
              </w:rPr>
              <w:t>Br</w:t>
            </w:r>
          </w:p>
        </w:tc>
        <w:tc>
          <w:tcPr>
            <w:tcW w:w="1843" w:type="dxa"/>
            <w:tcBorders>
              <w:bottom w:val="single" w:sz="4" w:space="0" w:color="auto"/>
            </w:tcBorders>
            <w:shd w:val="clear" w:color="auto" w:fill="auto"/>
            <w:noWrap/>
            <w:vAlign w:val="center"/>
          </w:tcPr>
          <w:p w14:paraId="644FA26B" w14:textId="77777777" w:rsidR="00D07F03" w:rsidRPr="00AA3FDC" w:rsidRDefault="00D07F03" w:rsidP="002D7138">
            <w:pPr>
              <w:jc w:val="center"/>
              <w:rPr>
                <w:rFonts w:eastAsia="等线"/>
                <w:szCs w:val="24"/>
              </w:rPr>
            </w:pPr>
            <w:r w:rsidRPr="00AA3FDC">
              <w:rPr>
                <w:rFonts w:eastAsia="等线"/>
                <w:color w:val="000000"/>
                <w:szCs w:val="24"/>
              </w:rPr>
              <w:t>0.96824100</w:t>
            </w:r>
          </w:p>
        </w:tc>
        <w:tc>
          <w:tcPr>
            <w:tcW w:w="1559" w:type="dxa"/>
            <w:tcBorders>
              <w:bottom w:val="single" w:sz="4" w:space="0" w:color="auto"/>
            </w:tcBorders>
            <w:shd w:val="clear" w:color="auto" w:fill="auto"/>
            <w:noWrap/>
            <w:vAlign w:val="center"/>
          </w:tcPr>
          <w:p w14:paraId="5E16DBA7" w14:textId="77777777" w:rsidR="00D07F03" w:rsidRPr="00AA3FDC" w:rsidRDefault="00D07F03" w:rsidP="002D7138">
            <w:pPr>
              <w:jc w:val="center"/>
              <w:rPr>
                <w:rFonts w:eastAsia="等线"/>
                <w:szCs w:val="24"/>
              </w:rPr>
            </w:pPr>
            <w:r w:rsidRPr="00AA3FDC">
              <w:rPr>
                <w:rFonts w:eastAsia="等线"/>
                <w:color w:val="000000"/>
                <w:szCs w:val="24"/>
              </w:rPr>
              <w:t>-2.83871900</w:t>
            </w:r>
          </w:p>
        </w:tc>
        <w:tc>
          <w:tcPr>
            <w:tcW w:w="1843" w:type="dxa"/>
            <w:tcBorders>
              <w:bottom w:val="single" w:sz="4" w:space="0" w:color="auto"/>
            </w:tcBorders>
            <w:shd w:val="clear" w:color="auto" w:fill="auto"/>
            <w:noWrap/>
            <w:vAlign w:val="center"/>
          </w:tcPr>
          <w:p w14:paraId="2DF58E61" w14:textId="77777777" w:rsidR="00D07F03" w:rsidRPr="00AA3FDC" w:rsidRDefault="00D07F03" w:rsidP="002D7138">
            <w:pPr>
              <w:jc w:val="center"/>
              <w:rPr>
                <w:rFonts w:eastAsia="等线"/>
                <w:szCs w:val="24"/>
              </w:rPr>
            </w:pPr>
            <w:r w:rsidRPr="00AA3FDC">
              <w:rPr>
                <w:rFonts w:eastAsia="等线"/>
                <w:color w:val="000000"/>
                <w:szCs w:val="24"/>
              </w:rPr>
              <w:t>-1.35109900</w:t>
            </w:r>
          </w:p>
        </w:tc>
      </w:tr>
    </w:tbl>
    <w:p w14:paraId="01AFC930" w14:textId="77D0BA7D" w:rsidR="00253B9E" w:rsidRPr="00AA3FDC" w:rsidRDefault="00253B9E" w:rsidP="002D7138">
      <w:pPr>
        <w:spacing w:beforeLines="50" w:before="163"/>
        <w:jc w:val="center"/>
        <w:rPr>
          <w:b/>
          <w:szCs w:val="24"/>
          <w:lang w:eastAsia="zh-CN"/>
        </w:rPr>
      </w:pPr>
      <w:r w:rsidRPr="00AA3FDC">
        <w:rPr>
          <w:b/>
          <w:noProof/>
          <w:szCs w:val="24"/>
          <w:lang w:eastAsia="zh-CN"/>
        </w:rPr>
        <w:drawing>
          <wp:inline distT="0" distB="0" distL="0" distR="0" wp14:anchorId="1D8F3F74" wp14:editId="607AF000">
            <wp:extent cx="1566407" cy="1291261"/>
            <wp:effectExtent l="0" t="0" r="0" b="4445"/>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ethylbenzene.png"/>
                    <pic:cNvPicPr/>
                  </pic:nvPicPr>
                  <pic:blipFill rotWithShape="1">
                    <a:blip r:embed="rId331">
                      <a:extLst>
                        <a:ext uri="{28A0092B-C50C-407E-A947-70E740481C1C}">
                          <a14:useLocalDpi xmlns:a14="http://schemas.microsoft.com/office/drawing/2010/main" val="0"/>
                        </a:ext>
                      </a:extLst>
                    </a:blip>
                    <a:srcRect l="24282" t="16342" r="18982" b="16481"/>
                    <a:stretch/>
                  </pic:blipFill>
                  <pic:spPr bwMode="auto">
                    <a:xfrm>
                      <a:off x="0" y="0"/>
                      <a:ext cx="1606482" cy="1324296"/>
                    </a:xfrm>
                    <a:prstGeom prst="rect">
                      <a:avLst/>
                    </a:prstGeom>
                    <a:ln>
                      <a:noFill/>
                    </a:ln>
                    <a:extLst>
                      <a:ext uri="{53640926-AAD7-44D8-BBD7-CCE9431645EC}">
                        <a14:shadowObscured xmlns:a14="http://schemas.microsoft.com/office/drawing/2010/main"/>
                      </a:ext>
                    </a:extLst>
                  </pic:spPr>
                </pic:pic>
              </a:graphicData>
            </a:graphic>
          </wp:inline>
        </w:drawing>
      </w:r>
    </w:p>
    <w:p w14:paraId="6070DC5A" w14:textId="42779C31" w:rsidR="002A1AB3" w:rsidRPr="00AA3FDC" w:rsidRDefault="002A1AB3" w:rsidP="002D7138">
      <w:pPr>
        <w:spacing w:beforeLines="50" w:before="163"/>
        <w:jc w:val="center"/>
        <w:rPr>
          <w:b/>
          <w:szCs w:val="24"/>
          <w:lang w:eastAsia="zh-CN"/>
        </w:rPr>
      </w:pPr>
      <w:r w:rsidRPr="00AA3FDC">
        <w:rPr>
          <w:b/>
          <w:szCs w:val="24"/>
          <w:lang w:eastAsia="zh-CN"/>
        </w:rPr>
        <w:t>Ethylbenzene</w:t>
      </w:r>
    </w:p>
    <w:tbl>
      <w:tblPr>
        <w:tblW w:w="6609" w:type="dxa"/>
        <w:tblInd w:w="1271" w:type="dxa"/>
        <w:tblLook w:val="04A0" w:firstRow="1" w:lastRow="0" w:firstColumn="1" w:lastColumn="0" w:noHBand="0" w:noVBand="1"/>
      </w:tblPr>
      <w:tblGrid>
        <w:gridCol w:w="1418"/>
        <w:gridCol w:w="1701"/>
        <w:gridCol w:w="1559"/>
        <w:gridCol w:w="1931"/>
      </w:tblGrid>
      <w:tr w:rsidR="002A1AB3" w:rsidRPr="00AA3FDC" w14:paraId="4C794F58" w14:textId="77777777" w:rsidTr="00732B0E">
        <w:trPr>
          <w:trHeight w:val="276"/>
        </w:trPr>
        <w:tc>
          <w:tcPr>
            <w:tcW w:w="1418" w:type="dxa"/>
            <w:tcBorders>
              <w:top w:val="single" w:sz="4" w:space="0" w:color="auto"/>
              <w:bottom w:val="single" w:sz="4" w:space="0" w:color="auto"/>
            </w:tcBorders>
            <w:shd w:val="clear" w:color="auto" w:fill="auto"/>
            <w:noWrap/>
            <w:vAlign w:val="center"/>
          </w:tcPr>
          <w:p w14:paraId="79A551E7" w14:textId="32A8826F" w:rsidR="002A1AB3" w:rsidRPr="00AA3FDC" w:rsidRDefault="002A1AB3" w:rsidP="002D7138">
            <w:pPr>
              <w:jc w:val="center"/>
              <w:rPr>
                <w:rFonts w:eastAsia="等线"/>
                <w:color w:val="000000"/>
                <w:szCs w:val="24"/>
                <w:lang w:eastAsia="zh-CN"/>
              </w:rPr>
            </w:pPr>
            <w:r w:rsidRPr="00AA3FDC">
              <w:rPr>
                <w:rFonts w:eastAsia="等线"/>
              </w:rPr>
              <w:t>Atom</w:t>
            </w:r>
          </w:p>
        </w:tc>
        <w:tc>
          <w:tcPr>
            <w:tcW w:w="1701" w:type="dxa"/>
            <w:tcBorders>
              <w:top w:val="single" w:sz="4" w:space="0" w:color="auto"/>
              <w:bottom w:val="single" w:sz="4" w:space="0" w:color="auto"/>
            </w:tcBorders>
            <w:shd w:val="clear" w:color="auto" w:fill="auto"/>
            <w:noWrap/>
            <w:vAlign w:val="center"/>
          </w:tcPr>
          <w:p w14:paraId="5643F158" w14:textId="05A0AF46" w:rsidR="002A1AB3" w:rsidRPr="00AA3FDC" w:rsidRDefault="002A1AB3" w:rsidP="002D7138">
            <w:pPr>
              <w:jc w:val="center"/>
              <w:rPr>
                <w:rFonts w:eastAsia="等线"/>
                <w:color w:val="000000"/>
                <w:szCs w:val="24"/>
                <w:lang w:eastAsia="zh-CN"/>
              </w:rPr>
            </w:pPr>
            <w:r w:rsidRPr="00AA3FDC">
              <w:rPr>
                <w:rFonts w:eastAsia="等线"/>
              </w:rPr>
              <w:t>X</w:t>
            </w:r>
          </w:p>
        </w:tc>
        <w:tc>
          <w:tcPr>
            <w:tcW w:w="1559" w:type="dxa"/>
            <w:tcBorders>
              <w:top w:val="single" w:sz="4" w:space="0" w:color="auto"/>
              <w:bottom w:val="single" w:sz="4" w:space="0" w:color="auto"/>
            </w:tcBorders>
            <w:shd w:val="clear" w:color="auto" w:fill="auto"/>
            <w:noWrap/>
            <w:vAlign w:val="center"/>
          </w:tcPr>
          <w:p w14:paraId="078EA280" w14:textId="0070C6D5" w:rsidR="002A1AB3" w:rsidRPr="00AA3FDC" w:rsidRDefault="002A1AB3" w:rsidP="002D7138">
            <w:pPr>
              <w:jc w:val="center"/>
              <w:rPr>
                <w:rFonts w:eastAsia="等线"/>
                <w:color w:val="000000"/>
                <w:szCs w:val="24"/>
                <w:lang w:eastAsia="zh-CN"/>
              </w:rPr>
            </w:pPr>
            <w:r w:rsidRPr="00AA3FDC">
              <w:rPr>
                <w:rFonts w:eastAsia="等线"/>
              </w:rPr>
              <w:t>Y</w:t>
            </w:r>
          </w:p>
        </w:tc>
        <w:tc>
          <w:tcPr>
            <w:tcW w:w="1931" w:type="dxa"/>
            <w:tcBorders>
              <w:top w:val="single" w:sz="4" w:space="0" w:color="auto"/>
              <w:bottom w:val="single" w:sz="4" w:space="0" w:color="auto"/>
            </w:tcBorders>
            <w:shd w:val="clear" w:color="auto" w:fill="auto"/>
            <w:noWrap/>
            <w:vAlign w:val="center"/>
          </w:tcPr>
          <w:p w14:paraId="05FCC0B3" w14:textId="018887EA" w:rsidR="002A1AB3" w:rsidRPr="00AA3FDC" w:rsidRDefault="002A1AB3" w:rsidP="002D7138">
            <w:pPr>
              <w:jc w:val="center"/>
              <w:rPr>
                <w:rFonts w:eastAsia="等线"/>
                <w:color w:val="000000"/>
                <w:szCs w:val="24"/>
                <w:lang w:eastAsia="zh-CN"/>
              </w:rPr>
            </w:pPr>
            <w:r w:rsidRPr="00AA3FDC">
              <w:rPr>
                <w:rFonts w:eastAsia="等线"/>
              </w:rPr>
              <w:t>Z</w:t>
            </w:r>
          </w:p>
        </w:tc>
      </w:tr>
      <w:tr w:rsidR="00AB74A9" w:rsidRPr="00AA3FDC" w14:paraId="3548D1D5" w14:textId="77777777" w:rsidTr="00732B0E">
        <w:trPr>
          <w:trHeight w:val="276"/>
        </w:trPr>
        <w:tc>
          <w:tcPr>
            <w:tcW w:w="1418" w:type="dxa"/>
            <w:tcBorders>
              <w:top w:val="single" w:sz="4" w:space="0" w:color="auto"/>
            </w:tcBorders>
            <w:shd w:val="clear" w:color="auto" w:fill="auto"/>
            <w:noWrap/>
            <w:vAlign w:val="center"/>
          </w:tcPr>
          <w:p w14:paraId="474B8FCB" w14:textId="77777777" w:rsidR="00AB74A9" w:rsidRPr="00AA3FDC" w:rsidRDefault="00AB74A9" w:rsidP="00AB74A9">
            <w:pPr>
              <w:jc w:val="center"/>
              <w:rPr>
                <w:rFonts w:eastAsia="等线"/>
              </w:rPr>
            </w:pPr>
            <w:r w:rsidRPr="00AA3FDC">
              <w:rPr>
                <w:rFonts w:eastAsia="等线"/>
              </w:rPr>
              <w:t>C</w:t>
            </w:r>
          </w:p>
        </w:tc>
        <w:tc>
          <w:tcPr>
            <w:tcW w:w="1701" w:type="dxa"/>
            <w:tcBorders>
              <w:top w:val="single" w:sz="4" w:space="0" w:color="auto"/>
            </w:tcBorders>
            <w:shd w:val="clear" w:color="auto" w:fill="auto"/>
            <w:noWrap/>
            <w:vAlign w:val="center"/>
          </w:tcPr>
          <w:p w14:paraId="38D82B06" w14:textId="77777777" w:rsidR="00AB74A9" w:rsidRPr="00AA3FDC" w:rsidRDefault="00AB74A9" w:rsidP="00AB74A9">
            <w:pPr>
              <w:jc w:val="center"/>
              <w:rPr>
                <w:rFonts w:eastAsia="等线"/>
              </w:rPr>
            </w:pPr>
            <w:r w:rsidRPr="00AA3FDC">
              <w:rPr>
                <w:rFonts w:eastAsia="等线"/>
              </w:rPr>
              <w:t>-1.36275600</w:t>
            </w:r>
          </w:p>
        </w:tc>
        <w:tc>
          <w:tcPr>
            <w:tcW w:w="1559" w:type="dxa"/>
            <w:tcBorders>
              <w:top w:val="single" w:sz="4" w:space="0" w:color="auto"/>
            </w:tcBorders>
            <w:shd w:val="clear" w:color="auto" w:fill="auto"/>
            <w:noWrap/>
            <w:vAlign w:val="center"/>
          </w:tcPr>
          <w:p w14:paraId="57F75B92" w14:textId="77777777" w:rsidR="00AB74A9" w:rsidRPr="00AA3FDC" w:rsidRDefault="00AB74A9" w:rsidP="00AB74A9">
            <w:pPr>
              <w:jc w:val="center"/>
              <w:rPr>
                <w:rFonts w:eastAsia="等线"/>
              </w:rPr>
            </w:pPr>
            <w:r w:rsidRPr="00AA3FDC">
              <w:rPr>
                <w:rFonts w:eastAsia="等线"/>
              </w:rPr>
              <w:t>1.35861100</w:t>
            </w:r>
          </w:p>
        </w:tc>
        <w:tc>
          <w:tcPr>
            <w:tcW w:w="1931" w:type="dxa"/>
            <w:tcBorders>
              <w:top w:val="single" w:sz="4" w:space="0" w:color="auto"/>
            </w:tcBorders>
            <w:shd w:val="clear" w:color="auto" w:fill="auto"/>
            <w:noWrap/>
            <w:vAlign w:val="center"/>
          </w:tcPr>
          <w:p w14:paraId="4780DA70" w14:textId="77777777" w:rsidR="00AB74A9" w:rsidRPr="00AA3FDC" w:rsidRDefault="00AB74A9" w:rsidP="00AB74A9">
            <w:pPr>
              <w:jc w:val="center"/>
              <w:rPr>
                <w:rFonts w:eastAsia="等线"/>
              </w:rPr>
            </w:pPr>
            <w:r w:rsidRPr="00AA3FDC">
              <w:rPr>
                <w:rFonts w:eastAsia="等线"/>
              </w:rPr>
              <w:t>0.00005300</w:t>
            </w:r>
          </w:p>
        </w:tc>
      </w:tr>
      <w:tr w:rsidR="00AB74A9" w:rsidRPr="00AA3FDC" w14:paraId="3A3C715B" w14:textId="77777777" w:rsidTr="00AB74A9">
        <w:trPr>
          <w:trHeight w:val="276"/>
        </w:trPr>
        <w:tc>
          <w:tcPr>
            <w:tcW w:w="1418" w:type="dxa"/>
            <w:shd w:val="clear" w:color="auto" w:fill="auto"/>
            <w:noWrap/>
            <w:vAlign w:val="center"/>
          </w:tcPr>
          <w:p w14:paraId="45A6955F"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22BD31CF" w14:textId="77777777" w:rsidR="00AB74A9" w:rsidRPr="00AA3FDC" w:rsidRDefault="00AB74A9" w:rsidP="00AB74A9">
            <w:pPr>
              <w:jc w:val="center"/>
              <w:rPr>
                <w:rFonts w:eastAsia="等线"/>
              </w:rPr>
            </w:pPr>
            <w:r w:rsidRPr="00AA3FDC">
              <w:rPr>
                <w:rFonts w:eastAsia="等线"/>
              </w:rPr>
              <w:t>-0.00825200</w:t>
            </w:r>
          </w:p>
        </w:tc>
        <w:tc>
          <w:tcPr>
            <w:tcW w:w="1559" w:type="dxa"/>
            <w:shd w:val="clear" w:color="auto" w:fill="auto"/>
            <w:noWrap/>
            <w:vAlign w:val="center"/>
          </w:tcPr>
          <w:p w14:paraId="4F2C92F0" w14:textId="77777777" w:rsidR="00AB74A9" w:rsidRPr="00AA3FDC" w:rsidRDefault="00AB74A9" w:rsidP="00AB74A9">
            <w:pPr>
              <w:jc w:val="center"/>
              <w:rPr>
                <w:rFonts w:eastAsia="等线"/>
              </w:rPr>
            </w:pPr>
            <w:r w:rsidRPr="00AA3FDC">
              <w:rPr>
                <w:rFonts w:eastAsia="等线"/>
              </w:rPr>
              <w:t>1.03486500</w:t>
            </w:r>
          </w:p>
        </w:tc>
        <w:tc>
          <w:tcPr>
            <w:tcW w:w="1931" w:type="dxa"/>
            <w:shd w:val="clear" w:color="auto" w:fill="auto"/>
            <w:noWrap/>
            <w:vAlign w:val="center"/>
          </w:tcPr>
          <w:p w14:paraId="7C0DD8A0" w14:textId="77777777" w:rsidR="00AB74A9" w:rsidRPr="00AA3FDC" w:rsidRDefault="00AB74A9" w:rsidP="00AB74A9">
            <w:pPr>
              <w:jc w:val="center"/>
              <w:rPr>
                <w:rFonts w:eastAsia="等线"/>
              </w:rPr>
            </w:pPr>
            <w:r w:rsidRPr="00AA3FDC">
              <w:rPr>
                <w:rFonts w:eastAsia="等线"/>
              </w:rPr>
              <w:t>0.00009100</w:t>
            </w:r>
          </w:p>
        </w:tc>
      </w:tr>
      <w:tr w:rsidR="00AB74A9" w:rsidRPr="00AA3FDC" w14:paraId="146FC5BA" w14:textId="77777777" w:rsidTr="00AB74A9">
        <w:trPr>
          <w:trHeight w:val="276"/>
        </w:trPr>
        <w:tc>
          <w:tcPr>
            <w:tcW w:w="1418" w:type="dxa"/>
            <w:shd w:val="clear" w:color="auto" w:fill="auto"/>
            <w:noWrap/>
            <w:vAlign w:val="center"/>
          </w:tcPr>
          <w:p w14:paraId="3BD57405"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06D0B3FE" w14:textId="77777777" w:rsidR="00AB74A9" w:rsidRPr="00AA3FDC" w:rsidRDefault="00AB74A9" w:rsidP="00AB74A9">
            <w:pPr>
              <w:jc w:val="center"/>
              <w:rPr>
                <w:rFonts w:eastAsia="等线"/>
              </w:rPr>
            </w:pPr>
            <w:r w:rsidRPr="00AA3FDC">
              <w:rPr>
                <w:rFonts w:eastAsia="等线"/>
              </w:rPr>
              <w:t>0.40897200</w:t>
            </w:r>
          </w:p>
        </w:tc>
        <w:tc>
          <w:tcPr>
            <w:tcW w:w="1559" w:type="dxa"/>
            <w:shd w:val="clear" w:color="auto" w:fill="auto"/>
            <w:noWrap/>
            <w:vAlign w:val="center"/>
          </w:tcPr>
          <w:p w14:paraId="0F95D864" w14:textId="77777777" w:rsidR="00AB74A9" w:rsidRPr="00AA3FDC" w:rsidRDefault="00AB74A9" w:rsidP="00AB74A9">
            <w:pPr>
              <w:jc w:val="center"/>
              <w:rPr>
                <w:rFonts w:eastAsia="等线"/>
              </w:rPr>
            </w:pPr>
            <w:r w:rsidRPr="00AA3FDC">
              <w:rPr>
                <w:rFonts w:eastAsia="等线"/>
              </w:rPr>
              <w:t>-0.29291600</w:t>
            </w:r>
          </w:p>
        </w:tc>
        <w:tc>
          <w:tcPr>
            <w:tcW w:w="1931" w:type="dxa"/>
            <w:shd w:val="clear" w:color="auto" w:fill="auto"/>
            <w:noWrap/>
            <w:vAlign w:val="center"/>
          </w:tcPr>
          <w:p w14:paraId="029B21E3" w14:textId="77777777" w:rsidR="00AB74A9" w:rsidRPr="00AA3FDC" w:rsidRDefault="00AB74A9" w:rsidP="00AB74A9">
            <w:pPr>
              <w:jc w:val="center"/>
              <w:rPr>
                <w:rFonts w:eastAsia="等线"/>
              </w:rPr>
            </w:pPr>
            <w:r w:rsidRPr="00AA3FDC">
              <w:rPr>
                <w:rFonts w:eastAsia="等线"/>
              </w:rPr>
              <w:t>0.00005600</w:t>
            </w:r>
          </w:p>
        </w:tc>
      </w:tr>
      <w:tr w:rsidR="00AB74A9" w:rsidRPr="00AA3FDC" w14:paraId="4C742D69" w14:textId="77777777" w:rsidTr="00AB74A9">
        <w:trPr>
          <w:trHeight w:val="276"/>
        </w:trPr>
        <w:tc>
          <w:tcPr>
            <w:tcW w:w="1418" w:type="dxa"/>
            <w:shd w:val="clear" w:color="auto" w:fill="auto"/>
            <w:noWrap/>
            <w:vAlign w:val="center"/>
          </w:tcPr>
          <w:p w14:paraId="1F013642"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0C8B499D" w14:textId="77777777" w:rsidR="00AB74A9" w:rsidRPr="00AA3FDC" w:rsidRDefault="00AB74A9" w:rsidP="00AB74A9">
            <w:pPr>
              <w:jc w:val="center"/>
              <w:rPr>
                <w:rFonts w:eastAsia="等线"/>
              </w:rPr>
            </w:pPr>
            <w:r w:rsidRPr="00AA3FDC">
              <w:rPr>
                <w:rFonts w:eastAsia="等线"/>
              </w:rPr>
              <w:t>-0.56991200</w:t>
            </w:r>
          </w:p>
        </w:tc>
        <w:tc>
          <w:tcPr>
            <w:tcW w:w="1559" w:type="dxa"/>
            <w:shd w:val="clear" w:color="auto" w:fill="auto"/>
            <w:noWrap/>
            <w:vAlign w:val="center"/>
          </w:tcPr>
          <w:p w14:paraId="5693B206" w14:textId="77777777" w:rsidR="00AB74A9" w:rsidRPr="00AA3FDC" w:rsidRDefault="00AB74A9" w:rsidP="00AB74A9">
            <w:pPr>
              <w:jc w:val="center"/>
              <w:rPr>
                <w:rFonts w:eastAsia="等线"/>
              </w:rPr>
            </w:pPr>
            <w:r w:rsidRPr="00AA3FDC">
              <w:rPr>
                <w:rFonts w:eastAsia="等线"/>
              </w:rPr>
              <w:t>-1.29032100</w:t>
            </w:r>
          </w:p>
        </w:tc>
        <w:tc>
          <w:tcPr>
            <w:tcW w:w="1931" w:type="dxa"/>
            <w:shd w:val="clear" w:color="auto" w:fill="auto"/>
            <w:noWrap/>
            <w:vAlign w:val="center"/>
          </w:tcPr>
          <w:p w14:paraId="7B216D89" w14:textId="77777777" w:rsidR="00AB74A9" w:rsidRPr="00AA3FDC" w:rsidRDefault="00AB74A9" w:rsidP="00AB74A9">
            <w:pPr>
              <w:jc w:val="center"/>
              <w:rPr>
                <w:rFonts w:eastAsia="等线"/>
              </w:rPr>
            </w:pPr>
            <w:r w:rsidRPr="00AA3FDC">
              <w:rPr>
                <w:rFonts w:eastAsia="等线"/>
              </w:rPr>
              <w:t>-0.00002600</w:t>
            </w:r>
          </w:p>
        </w:tc>
      </w:tr>
      <w:tr w:rsidR="00AB74A9" w:rsidRPr="00AA3FDC" w14:paraId="08439184" w14:textId="77777777" w:rsidTr="00AB74A9">
        <w:trPr>
          <w:trHeight w:val="276"/>
        </w:trPr>
        <w:tc>
          <w:tcPr>
            <w:tcW w:w="1418" w:type="dxa"/>
            <w:shd w:val="clear" w:color="auto" w:fill="auto"/>
            <w:noWrap/>
            <w:vAlign w:val="center"/>
          </w:tcPr>
          <w:p w14:paraId="1FFEECBD"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11CCCF1A" w14:textId="77777777" w:rsidR="00AB74A9" w:rsidRPr="00AA3FDC" w:rsidRDefault="00AB74A9" w:rsidP="00AB74A9">
            <w:pPr>
              <w:jc w:val="center"/>
              <w:rPr>
                <w:rFonts w:eastAsia="等线"/>
              </w:rPr>
            </w:pPr>
            <w:r w:rsidRPr="00AA3FDC">
              <w:rPr>
                <w:rFonts w:eastAsia="等线"/>
              </w:rPr>
              <w:t>-1.91889100</w:t>
            </w:r>
          </w:p>
        </w:tc>
        <w:tc>
          <w:tcPr>
            <w:tcW w:w="1559" w:type="dxa"/>
            <w:shd w:val="clear" w:color="auto" w:fill="auto"/>
            <w:noWrap/>
            <w:vAlign w:val="center"/>
          </w:tcPr>
          <w:p w14:paraId="7931D403" w14:textId="77777777" w:rsidR="00AB74A9" w:rsidRPr="00AA3FDC" w:rsidRDefault="00AB74A9" w:rsidP="00AB74A9">
            <w:pPr>
              <w:jc w:val="center"/>
              <w:rPr>
                <w:rFonts w:eastAsia="等线"/>
              </w:rPr>
            </w:pPr>
            <w:r w:rsidRPr="00AA3FDC">
              <w:rPr>
                <w:rFonts w:eastAsia="等线"/>
              </w:rPr>
              <w:t>-0.97345600</w:t>
            </w:r>
          </w:p>
        </w:tc>
        <w:tc>
          <w:tcPr>
            <w:tcW w:w="1931" w:type="dxa"/>
            <w:shd w:val="clear" w:color="auto" w:fill="auto"/>
            <w:noWrap/>
            <w:vAlign w:val="center"/>
          </w:tcPr>
          <w:p w14:paraId="079F6071" w14:textId="77777777" w:rsidR="00AB74A9" w:rsidRPr="00AA3FDC" w:rsidRDefault="00AB74A9" w:rsidP="00AB74A9">
            <w:pPr>
              <w:jc w:val="center"/>
              <w:rPr>
                <w:rFonts w:eastAsia="等线"/>
              </w:rPr>
            </w:pPr>
            <w:r w:rsidRPr="00AA3FDC">
              <w:rPr>
                <w:rFonts w:eastAsia="等线"/>
              </w:rPr>
              <w:t>-0.00006400</w:t>
            </w:r>
          </w:p>
        </w:tc>
      </w:tr>
      <w:tr w:rsidR="00AB74A9" w:rsidRPr="00AA3FDC" w14:paraId="265D3546" w14:textId="77777777" w:rsidTr="00AB74A9">
        <w:trPr>
          <w:trHeight w:val="276"/>
        </w:trPr>
        <w:tc>
          <w:tcPr>
            <w:tcW w:w="1418" w:type="dxa"/>
            <w:shd w:val="clear" w:color="auto" w:fill="auto"/>
            <w:noWrap/>
            <w:vAlign w:val="center"/>
          </w:tcPr>
          <w:p w14:paraId="23322CDA"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56EF6E00" w14:textId="77777777" w:rsidR="00AB74A9" w:rsidRPr="00AA3FDC" w:rsidRDefault="00AB74A9" w:rsidP="00AB74A9">
            <w:pPr>
              <w:jc w:val="center"/>
              <w:rPr>
                <w:rFonts w:eastAsia="等线"/>
              </w:rPr>
            </w:pPr>
            <w:r w:rsidRPr="00AA3FDC">
              <w:rPr>
                <w:rFonts w:eastAsia="等线"/>
              </w:rPr>
              <w:t>-2.32250800</w:t>
            </w:r>
          </w:p>
        </w:tc>
        <w:tc>
          <w:tcPr>
            <w:tcW w:w="1559" w:type="dxa"/>
            <w:shd w:val="clear" w:color="auto" w:fill="auto"/>
            <w:noWrap/>
            <w:vAlign w:val="center"/>
          </w:tcPr>
          <w:p w14:paraId="3A5BE8CA" w14:textId="77777777" w:rsidR="00AB74A9" w:rsidRPr="00AA3FDC" w:rsidRDefault="00AB74A9" w:rsidP="00AB74A9">
            <w:pPr>
              <w:jc w:val="center"/>
              <w:rPr>
                <w:rFonts w:eastAsia="等线"/>
              </w:rPr>
            </w:pPr>
            <w:r w:rsidRPr="00AA3FDC">
              <w:rPr>
                <w:rFonts w:eastAsia="等线"/>
              </w:rPr>
              <w:t>0.35848700</w:t>
            </w:r>
          </w:p>
        </w:tc>
        <w:tc>
          <w:tcPr>
            <w:tcW w:w="1931" w:type="dxa"/>
            <w:shd w:val="clear" w:color="auto" w:fill="auto"/>
            <w:noWrap/>
            <w:vAlign w:val="center"/>
          </w:tcPr>
          <w:p w14:paraId="72FE71B6" w14:textId="77777777" w:rsidR="00AB74A9" w:rsidRPr="00AA3FDC" w:rsidRDefault="00AB74A9" w:rsidP="00AB74A9">
            <w:pPr>
              <w:jc w:val="center"/>
              <w:rPr>
                <w:rFonts w:eastAsia="等线"/>
              </w:rPr>
            </w:pPr>
            <w:r w:rsidRPr="00AA3FDC">
              <w:rPr>
                <w:rFonts w:eastAsia="等线"/>
              </w:rPr>
              <w:t>-0.00002400</w:t>
            </w:r>
          </w:p>
        </w:tc>
      </w:tr>
      <w:tr w:rsidR="00AB74A9" w:rsidRPr="00AA3FDC" w14:paraId="03C1312E" w14:textId="77777777" w:rsidTr="00AB74A9">
        <w:trPr>
          <w:trHeight w:val="276"/>
        </w:trPr>
        <w:tc>
          <w:tcPr>
            <w:tcW w:w="1418" w:type="dxa"/>
            <w:shd w:val="clear" w:color="auto" w:fill="auto"/>
            <w:noWrap/>
            <w:vAlign w:val="center"/>
          </w:tcPr>
          <w:p w14:paraId="60D19678"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638663D7" w14:textId="77777777" w:rsidR="00AB74A9" w:rsidRPr="00AA3FDC" w:rsidRDefault="00AB74A9" w:rsidP="00AB74A9">
            <w:pPr>
              <w:jc w:val="center"/>
              <w:rPr>
                <w:rFonts w:eastAsia="等线"/>
              </w:rPr>
            </w:pPr>
            <w:r w:rsidRPr="00AA3FDC">
              <w:rPr>
                <w:rFonts w:eastAsia="等线"/>
              </w:rPr>
              <w:t>-1.66362900</w:t>
            </w:r>
          </w:p>
        </w:tc>
        <w:tc>
          <w:tcPr>
            <w:tcW w:w="1559" w:type="dxa"/>
            <w:shd w:val="clear" w:color="auto" w:fill="auto"/>
            <w:noWrap/>
            <w:vAlign w:val="center"/>
          </w:tcPr>
          <w:p w14:paraId="35B11EAD" w14:textId="77777777" w:rsidR="00AB74A9" w:rsidRPr="00AA3FDC" w:rsidRDefault="00AB74A9" w:rsidP="00AB74A9">
            <w:pPr>
              <w:jc w:val="center"/>
              <w:rPr>
                <w:rFonts w:eastAsia="等线"/>
              </w:rPr>
            </w:pPr>
            <w:r w:rsidRPr="00AA3FDC">
              <w:rPr>
                <w:rFonts w:eastAsia="等线"/>
              </w:rPr>
              <w:t>2.39921800</w:t>
            </w:r>
          </w:p>
        </w:tc>
        <w:tc>
          <w:tcPr>
            <w:tcW w:w="1931" w:type="dxa"/>
            <w:shd w:val="clear" w:color="auto" w:fill="auto"/>
            <w:noWrap/>
            <w:vAlign w:val="center"/>
          </w:tcPr>
          <w:p w14:paraId="66F29814" w14:textId="77777777" w:rsidR="00AB74A9" w:rsidRPr="00AA3FDC" w:rsidRDefault="00AB74A9" w:rsidP="00AB74A9">
            <w:pPr>
              <w:jc w:val="center"/>
              <w:rPr>
                <w:rFonts w:eastAsia="等线"/>
              </w:rPr>
            </w:pPr>
            <w:r w:rsidRPr="00AA3FDC">
              <w:rPr>
                <w:rFonts w:eastAsia="等线"/>
              </w:rPr>
              <w:t>0.00008000</w:t>
            </w:r>
          </w:p>
        </w:tc>
      </w:tr>
      <w:tr w:rsidR="00AB74A9" w:rsidRPr="00AA3FDC" w14:paraId="25FA7AF6" w14:textId="77777777" w:rsidTr="00AB74A9">
        <w:trPr>
          <w:trHeight w:val="276"/>
        </w:trPr>
        <w:tc>
          <w:tcPr>
            <w:tcW w:w="1418" w:type="dxa"/>
            <w:shd w:val="clear" w:color="auto" w:fill="auto"/>
            <w:noWrap/>
            <w:vAlign w:val="center"/>
          </w:tcPr>
          <w:p w14:paraId="25885322"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79E9F346" w14:textId="77777777" w:rsidR="00AB74A9" w:rsidRPr="00AA3FDC" w:rsidRDefault="00AB74A9" w:rsidP="00AB74A9">
            <w:pPr>
              <w:jc w:val="center"/>
              <w:rPr>
                <w:rFonts w:eastAsia="等线"/>
              </w:rPr>
            </w:pPr>
            <w:r w:rsidRPr="00AA3FDC">
              <w:rPr>
                <w:rFonts w:eastAsia="等线"/>
              </w:rPr>
              <w:t>0.72294000</w:t>
            </w:r>
          </w:p>
        </w:tc>
        <w:tc>
          <w:tcPr>
            <w:tcW w:w="1559" w:type="dxa"/>
            <w:shd w:val="clear" w:color="auto" w:fill="auto"/>
            <w:noWrap/>
            <w:vAlign w:val="center"/>
          </w:tcPr>
          <w:p w14:paraId="1F26BFEA" w14:textId="77777777" w:rsidR="00AB74A9" w:rsidRPr="00AA3FDC" w:rsidRDefault="00AB74A9" w:rsidP="00AB74A9">
            <w:pPr>
              <w:jc w:val="center"/>
              <w:rPr>
                <w:rFonts w:eastAsia="等线"/>
              </w:rPr>
            </w:pPr>
            <w:r w:rsidRPr="00AA3FDC">
              <w:rPr>
                <w:rFonts w:eastAsia="等线"/>
              </w:rPr>
              <w:t>1.83329700</w:t>
            </w:r>
          </w:p>
        </w:tc>
        <w:tc>
          <w:tcPr>
            <w:tcW w:w="1931" w:type="dxa"/>
            <w:shd w:val="clear" w:color="auto" w:fill="auto"/>
            <w:noWrap/>
            <w:vAlign w:val="center"/>
          </w:tcPr>
          <w:p w14:paraId="2C9D34AC" w14:textId="77777777" w:rsidR="00AB74A9" w:rsidRPr="00AA3FDC" w:rsidRDefault="00AB74A9" w:rsidP="00AB74A9">
            <w:pPr>
              <w:jc w:val="center"/>
              <w:rPr>
                <w:rFonts w:eastAsia="等线"/>
              </w:rPr>
            </w:pPr>
            <w:r w:rsidRPr="00AA3FDC">
              <w:rPr>
                <w:rFonts w:eastAsia="等线"/>
              </w:rPr>
              <w:t>0.00014500</w:t>
            </w:r>
          </w:p>
        </w:tc>
      </w:tr>
      <w:tr w:rsidR="00AB74A9" w:rsidRPr="00AA3FDC" w14:paraId="28F0BE8B" w14:textId="77777777" w:rsidTr="00AB74A9">
        <w:trPr>
          <w:trHeight w:val="276"/>
        </w:trPr>
        <w:tc>
          <w:tcPr>
            <w:tcW w:w="1418" w:type="dxa"/>
            <w:shd w:val="clear" w:color="auto" w:fill="auto"/>
            <w:noWrap/>
            <w:vAlign w:val="center"/>
          </w:tcPr>
          <w:p w14:paraId="154BE5FE"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1BC304B6" w14:textId="77777777" w:rsidR="00AB74A9" w:rsidRPr="00AA3FDC" w:rsidRDefault="00AB74A9" w:rsidP="00AB74A9">
            <w:pPr>
              <w:jc w:val="center"/>
              <w:rPr>
                <w:rFonts w:eastAsia="等线"/>
              </w:rPr>
            </w:pPr>
            <w:r w:rsidRPr="00AA3FDC">
              <w:rPr>
                <w:rFonts w:eastAsia="等线"/>
              </w:rPr>
              <w:t>-0.26172900</w:t>
            </w:r>
          </w:p>
        </w:tc>
        <w:tc>
          <w:tcPr>
            <w:tcW w:w="1559" w:type="dxa"/>
            <w:shd w:val="clear" w:color="auto" w:fill="auto"/>
            <w:noWrap/>
            <w:vAlign w:val="center"/>
          </w:tcPr>
          <w:p w14:paraId="23987FE1" w14:textId="77777777" w:rsidR="00AB74A9" w:rsidRPr="00AA3FDC" w:rsidRDefault="00AB74A9" w:rsidP="00AB74A9">
            <w:pPr>
              <w:jc w:val="center"/>
              <w:rPr>
                <w:rFonts w:eastAsia="等线"/>
              </w:rPr>
            </w:pPr>
            <w:r w:rsidRPr="00AA3FDC">
              <w:rPr>
                <w:rFonts w:eastAsia="等线"/>
              </w:rPr>
              <w:t>-2.33061600</w:t>
            </w:r>
          </w:p>
        </w:tc>
        <w:tc>
          <w:tcPr>
            <w:tcW w:w="1931" w:type="dxa"/>
            <w:shd w:val="clear" w:color="auto" w:fill="auto"/>
            <w:noWrap/>
            <w:vAlign w:val="center"/>
          </w:tcPr>
          <w:p w14:paraId="2C6E9256" w14:textId="77777777" w:rsidR="00AB74A9" w:rsidRPr="00AA3FDC" w:rsidRDefault="00AB74A9" w:rsidP="00AB74A9">
            <w:pPr>
              <w:jc w:val="center"/>
              <w:rPr>
                <w:rFonts w:eastAsia="等线"/>
              </w:rPr>
            </w:pPr>
            <w:r w:rsidRPr="00AA3FDC">
              <w:rPr>
                <w:rFonts w:eastAsia="等线"/>
              </w:rPr>
              <w:t>-0.00006300</w:t>
            </w:r>
          </w:p>
        </w:tc>
      </w:tr>
      <w:tr w:rsidR="00AB74A9" w:rsidRPr="00AA3FDC" w14:paraId="7E33E41C" w14:textId="77777777" w:rsidTr="00AB74A9">
        <w:trPr>
          <w:trHeight w:val="276"/>
        </w:trPr>
        <w:tc>
          <w:tcPr>
            <w:tcW w:w="1418" w:type="dxa"/>
            <w:shd w:val="clear" w:color="auto" w:fill="auto"/>
            <w:noWrap/>
            <w:vAlign w:val="center"/>
          </w:tcPr>
          <w:p w14:paraId="36CA910B"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142B35D4" w14:textId="77777777" w:rsidR="00AB74A9" w:rsidRPr="00AA3FDC" w:rsidRDefault="00AB74A9" w:rsidP="00AB74A9">
            <w:pPr>
              <w:jc w:val="center"/>
              <w:rPr>
                <w:rFonts w:eastAsia="等线"/>
              </w:rPr>
            </w:pPr>
            <w:r w:rsidRPr="00AA3FDC">
              <w:rPr>
                <w:rFonts w:eastAsia="等线"/>
              </w:rPr>
              <w:t>-2.65846000</w:t>
            </w:r>
          </w:p>
        </w:tc>
        <w:tc>
          <w:tcPr>
            <w:tcW w:w="1559" w:type="dxa"/>
            <w:shd w:val="clear" w:color="auto" w:fill="auto"/>
            <w:noWrap/>
            <w:vAlign w:val="center"/>
          </w:tcPr>
          <w:p w14:paraId="58BCCFE5" w14:textId="77777777" w:rsidR="00AB74A9" w:rsidRPr="00AA3FDC" w:rsidRDefault="00AB74A9" w:rsidP="00AB74A9">
            <w:pPr>
              <w:jc w:val="center"/>
              <w:rPr>
                <w:rFonts w:eastAsia="等线"/>
              </w:rPr>
            </w:pPr>
            <w:r w:rsidRPr="00AA3FDC">
              <w:rPr>
                <w:rFonts w:eastAsia="等线"/>
              </w:rPr>
              <w:t>-1.76494400</w:t>
            </w:r>
          </w:p>
        </w:tc>
        <w:tc>
          <w:tcPr>
            <w:tcW w:w="1931" w:type="dxa"/>
            <w:shd w:val="clear" w:color="auto" w:fill="auto"/>
            <w:noWrap/>
            <w:vAlign w:val="center"/>
          </w:tcPr>
          <w:p w14:paraId="5E8061C6" w14:textId="77777777" w:rsidR="00AB74A9" w:rsidRPr="00AA3FDC" w:rsidRDefault="00AB74A9" w:rsidP="00AB74A9">
            <w:pPr>
              <w:jc w:val="center"/>
              <w:rPr>
                <w:rFonts w:eastAsia="等线"/>
              </w:rPr>
            </w:pPr>
            <w:r w:rsidRPr="00AA3FDC">
              <w:rPr>
                <w:rFonts w:eastAsia="等线"/>
              </w:rPr>
              <w:t>-0.00013100</w:t>
            </w:r>
          </w:p>
        </w:tc>
      </w:tr>
      <w:tr w:rsidR="00AB74A9" w:rsidRPr="00AA3FDC" w14:paraId="7A4A4EB1" w14:textId="77777777" w:rsidTr="00AB74A9">
        <w:trPr>
          <w:trHeight w:val="276"/>
        </w:trPr>
        <w:tc>
          <w:tcPr>
            <w:tcW w:w="1418" w:type="dxa"/>
            <w:shd w:val="clear" w:color="auto" w:fill="auto"/>
            <w:noWrap/>
            <w:vAlign w:val="center"/>
          </w:tcPr>
          <w:p w14:paraId="27C2F7B1"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7DA4FBF7" w14:textId="77777777" w:rsidR="00AB74A9" w:rsidRPr="00AA3FDC" w:rsidRDefault="00AB74A9" w:rsidP="00AB74A9">
            <w:pPr>
              <w:jc w:val="center"/>
              <w:rPr>
                <w:rFonts w:eastAsia="等线"/>
              </w:rPr>
            </w:pPr>
            <w:r w:rsidRPr="00AA3FDC">
              <w:rPr>
                <w:rFonts w:eastAsia="等线"/>
              </w:rPr>
              <w:t>-3.37562800</w:t>
            </w:r>
          </w:p>
        </w:tc>
        <w:tc>
          <w:tcPr>
            <w:tcW w:w="1559" w:type="dxa"/>
            <w:shd w:val="clear" w:color="auto" w:fill="auto"/>
            <w:noWrap/>
            <w:vAlign w:val="center"/>
          </w:tcPr>
          <w:p w14:paraId="3D633B8D" w14:textId="77777777" w:rsidR="00AB74A9" w:rsidRPr="00AA3FDC" w:rsidRDefault="00AB74A9" w:rsidP="00AB74A9">
            <w:pPr>
              <w:jc w:val="center"/>
              <w:rPr>
                <w:rFonts w:eastAsia="等线"/>
              </w:rPr>
            </w:pPr>
            <w:r w:rsidRPr="00AA3FDC">
              <w:rPr>
                <w:rFonts w:eastAsia="等线"/>
              </w:rPr>
              <w:t>0.61015400</w:t>
            </w:r>
          </w:p>
        </w:tc>
        <w:tc>
          <w:tcPr>
            <w:tcW w:w="1931" w:type="dxa"/>
            <w:shd w:val="clear" w:color="auto" w:fill="auto"/>
            <w:noWrap/>
            <w:vAlign w:val="center"/>
          </w:tcPr>
          <w:p w14:paraId="22F05DC7" w14:textId="77777777" w:rsidR="00AB74A9" w:rsidRPr="00AA3FDC" w:rsidRDefault="00AB74A9" w:rsidP="00AB74A9">
            <w:pPr>
              <w:jc w:val="center"/>
              <w:rPr>
                <w:rFonts w:eastAsia="等线"/>
              </w:rPr>
            </w:pPr>
            <w:r w:rsidRPr="00AA3FDC">
              <w:rPr>
                <w:rFonts w:eastAsia="等线"/>
              </w:rPr>
              <w:t>-0.00005600</w:t>
            </w:r>
          </w:p>
        </w:tc>
      </w:tr>
      <w:tr w:rsidR="00AB74A9" w:rsidRPr="00AA3FDC" w14:paraId="6FCB9AC1" w14:textId="77777777" w:rsidTr="00AB74A9">
        <w:trPr>
          <w:trHeight w:val="276"/>
        </w:trPr>
        <w:tc>
          <w:tcPr>
            <w:tcW w:w="1418" w:type="dxa"/>
            <w:shd w:val="clear" w:color="auto" w:fill="auto"/>
            <w:noWrap/>
            <w:vAlign w:val="center"/>
          </w:tcPr>
          <w:p w14:paraId="0FB9CD5F"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66086CBB" w14:textId="77777777" w:rsidR="00AB74A9" w:rsidRPr="00AA3FDC" w:rsidRDefault="00AB74A9" w:rsidP="00AB74A9">
            <w:pPr>
              <w:jc w:val="center"/>
              <w:rPr>
                <w:rFonts w:eastAsia="等线"/>
              </w:rPr>
            </w:pPr>
            <w:r w:rsidRPr="00AA3FDC">
              <w:rPr>
                <w:rFonts w:eastAsia="等线"/>
              </w:rPr>
              <w:t>1.86663200</w:t>
            </w:r>
          </w:p>
        </w:tc>
        <w:tc>
          <w:tcPr>
            <w:tcW w:w="1559" w:type="dxa"/>
            <w:shd w:val="clear" w:color="auto" w:fill="auto"/>
            <w:noWrap/>
            <w:vAlign w:val="center"/>
          </w:tcPr>
          <w:p w14:paraId="6C403D1D" w14:textId="77777777" w:rsidR="00AB74A9" w:rsidRPr="00AA3FDC" w:rsidRDefault="00AB74A9" w:rsidP="00AB74A9">
            <w:pPr>
              <w:jc w:val="center"/>
              <w:rPr>
                <w:rFonts w:eastAsia="等线"/>
              </w:rPr>
            </w:pPr>
            <w:r w:rsidRPr="00AA3FDC">
              <w:rPr>
                <w:rFonts w:eastAsia="等线"/>
              </w:rPr>
              <w:t>-0.69542300</w:t>
            </w:r>
          </w:p>
        </w:tc>
        <w:tc>
          <w:tcPr>
            <w:tcW w:w="1931" w:type="dxa"/>
            <w:shd w:val="clear" w:color="auto" w:fill="auto"/>
            <w:noWrap/>
            <w:vAlign w:val="center"/>
          </w:tcPr>
          <w:p w14:paraId="7775730C" w14:textId="77777777" w:rsidR="00AB74A9" w:rsidRPr="00AA3FDC" w:rsidRDefault="00AB74A9" w:rsidP="00AB74A9">
            <w:pPr>
              <w:jc w:val="center"/>
              <w:rPr>
                <w:rFonts w:eastAsia="等线"/>
              </w:rPr>
            </w:pPr>
            <w:r w:rsidRPr="00AA3FDC">
              <w:rPr>
                <w:rFonts w:eastAsia="等线"/>
              </w:rPr>
              <w:t>0.00012800</w:t>
            </w:r>
          </w:p>
        </w:tc>
      </w:tr>
      <w:tr w:rsidR="00AB74A9" w:rsidRPr="00AA3FDC" w14:paraId="579DF9CC" w14:textId="77777777" w:rsidTr="00AB74A9">
        <w:trPr>
          <w:trHeight w:val="276"/>
        </w:trPr>
        <w:tc>
          <w:tcPr>
            <w:tcW w:w="1418" w:type="dxa"/>
            <w:shd w:val="clear" w:color="auto" w:fill="auto"/>
            <w:noWrap/>
            <w:vAlign w:val="center"/>
          </w:tcPr>
          <w:p w14:paraId="70FCC0A4"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2B774E63" w14:textId="77777777" w:rsidR="00AB74A9" w:rsidRPr="00AA3FDC" w:rsidRDefault="00AB74A9" w:rsidP="00AB74A9">
            <w:pPr>
              <w:jc w:val="center"/>
              <w:rPr>
                <w:rFonts w:eastAsia="等线"/>
              </w:rPr>
            </w:pPr>
            <w:r w:rsidRPr="00AA3FDC">
              <w:rPr>
                <w:rFonts w:eastAsia="等线"/>
              </w:rPr>
              <w:t>2.04346900</w:t>
            </w:r>
          </w:p>
        </w:tc>
        <w:tc>
          <w:tcPr>
            <w:tcW w:w="1559" w:type="dxa"/>
            <w:shd w:val="clear" w:color="auto" w:fill="auto"/>
            <w:noWrap/>
            <w:vAlign w:val="center"/>
          </w:tcPr>
          <w:p w14:paraId="1B06FAB8" w14:textId="77777777" w:rsidR="00AB74A9" w:rsidRPr="00AA3FDC" w:rsidRDefault="00AB74A9" w:rsidP="00AB74A9">
            <w:pPr>
              <w:jc w:val="center"/>
              <w:rPr>
                <w:rFonts w:eastAsia="等线"/>
              </w:rPr>
            </w:pPr>
            <w:r w:rsidRPr="00AA3FDC">
              <w:rPr>
                <w:rFonts w:eastAsia="等线"/>
              </w:rPr>
              <w:t>-1.33229000</w:t>
            </w:r>
          </w:p>
        </w:tc>
        <w:tc>
          <w:tcPr>
            <w:tcW w:w="1931" w:type="dxa"/>
            <w:shd w:val="clear" w:color="auto" w:fill="auto"/>
            <w:noWrap/>
            <w:vAlign w:val="center"/>
          </w:tcPr>
          <w:p w14:paraId="75CD14A5" w14:textId="77777777" w:rsidR="00AB74A9" w:rsidRPr="00AA3FDC" w:rsidRDefault="00AB74A9" w:rsidP="00AB74A9">
            <w:pPr>
              <w:jc w:val="center"/>
              <w:rPr>
                <w:rFonts w:eastAsia="等线"/>
              </w:rPr>
            </w:pPr>
            <w:r w:rsidRPr="00AA3FDC">
              <w:rPr>
                <w:rFonts w:eastAsia="等线"/>
              </w:rPr>
              <w:t>0.87167700</w:t>
            </w:r>
          </w:p>
        </w:tc>
      </w:tr>
      <w:tr w:rsidR="00AB74A9" w:rsidRPr="00AA3FDC" w14:paraId="42DF180E" w14:textId="77777777" w:rsidTr="00AB74A9">
        <w:trPr>
          <w:trHeight w:val="276"/>
        </w:trPr>
        <w:tc>
          <w:tcPr>
            <w:tcW w:w="1418" w:type="dxa"/>
            <w:shd w:val="clear" w:color="auto" w:fill="auto"/>
            <w:noWrap/>
            <w:vAlign w:val="center"/>
          </w:tcPr>
          <w:p w14:paraId="6284EAB0"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202C4B24" w14:textId="77777777" w:rsidR="00AB74A9" w:rsidRPr="00AA3FDC" w:rsidRDefault="00AB74A9" w:rsidP="00AB74A9">
            <w:pPr>
              <w:jc w:val="center"/>
              <w:rPr>
                <w:rFonts w:eastAsia="等线"/>
              </w:rPr>
            </w:pPr>
            <w:r w:rsidRPr="00AA3FDC">
              <w:rPr>
                <w:rFonts w:eastAsia="等线"/>
              </w:rPr>
              <w:t>2.04343000</w:t>
            </w:r>
          </w:p>
        </w:tc>
        <w:tc>
          <w:tcPr>
            <w:tcW w:w="1559" w:type="dxa"/>
            <w:shd w:val="clear" w:color="auto" w:fill="auto"/>
            <w:noWrap/>
            <w:vAlign w:val="center"/>
          </w:tcPr>
          <w:p w14:paraId="5E4B5874" w14:textId="77777777" w:rsidR="00AB74A9" w:rsidRPr="00AA3FDC" w:rsidRDefault="00AB74A9" w:rsidP="00AB74A9">
            <w:pPr>
              <w:jc w:val="center"/>
              <w:rPr>
                <w:rFonts w:eastAsia="等线"/>
              </w:rPr>
            </w:pPr>
            <w:r w:rsidRPr="00AA3FDC">
              <w:rPr>
                <w:rFonts w:eastAsia="等线"/>
              </w:rPr>
              <w:t>-1.33273400</w:t>
            </w:r>
          </w:p>
        </w:tc>
        <w:tc>
          <w:tcPr>
            <w:tcW w:w="1931" w:type="dxa"/>
            <w:shd w:val="clear" w:color="auto" w:fill="auto"/>
            <w:noWrap/>
            <w:vAlign w:val="center"/>
          </w:tcPr>
          <w:p w14:paraId="0B8D32B6" w14:textId="77777777" w:rsidR="00AB74A9" w:rsidRPr="00AA3FDC" w:rsidRDefault="00AB74A9" w:rsidP="00AB74A9">
            <w:pPr>
              <w:jc w:val="center"/>
              <w:rPr>
                <w:rFonts w:eastAsia="等线"/>
              </w:rPr>
            </w:pPr>
            <w:r w:rsidRPr="00AA3FDC">
              <w:rPr>
                <w:rFonts w:eastAsia="等线"/>
              </w:rPr>
              <w:t>-0.87110200</w:t>
            </w:r>
          </w:p>
        </w:tc>
      </w:tr>
      <w:tr w:rsidR="00AB74A9" w:rsidRPr="00AA3FDC" w14:paraId="5FDF4934" w14:textId="77777777" w:rsidTr="00AB74A9">
        <w:trPr>
          <w:trHeight w:val="276"/>
        </w:trPr>
        <w:tc>
          <w:tcPr>
            <w:tcW w:w="1418" w:type="dxa"/>
            <w:shd w:val="clear" w:color="auto" w:fill="auto"/>
            <w:noWrap/>
            <w:vAlign w:val="center"/>
          </w:tcPr>
          <w:p w14:paraId="03AAA3D0"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445B040E" w14:textId="77777777" w:rsidR="00AB74A9" w:rsidRPr="00AA3FDC" w:rsidRDefault="00AB74A9" w:rsidP="00AB74A9">
            <w:pPr>
              <w:jc w:val="center"/>
              <w:rPr>
                <w:rFonts w:eastAsia="等线"/>
              </w:rPr>
            </w:pPr>
            <w:r w:rsidRPr="00AA3FDC">
              <w:rPr>
                <w:rFonts w:eastAsia="等线"/>
              </w:rPr>
              <w:t>2.86693200</w:t>
            </w:r>
          </w:p>
        </w:tc>
        <w:tc>
          <w:tcPr>
            <w:tcW w:w="1559" w:type="dxa"/>
            <w:shd w:val="clear" w:color="auto" w:fill="auto"/>
            <w:noWrap/>
            <w:vAlign w:val="center"/>
          </w:tcPr>
          <w:p w14:paraId="72B76E57" w14:textId="77777777" w:rsidR="00AB74A9" w:rsidRPr="00AA3FDC" w:rsidRDefault="00AB74A9" w:rsidP="00AB74A9">
            <w:pPr>
              <w:jc w:val="center"/>
              <w:rPr>
                <w:rFonts w:eastAsia="等线"/>
              </w:rPr>
            </w:pPr>
            <w:r w:rsidRPr="00AA3FDC">
              <w:rPr>
                <w:rFonts w:eastAsia="等线"/>
              </w:rPr>
              <w:t>0.44966000</w:t>
            </w:r>
          </w:p>
        </w:tc>
        <w:tc>
          <w:tcPr>
            <w:tcW w:w="1931" w:type="dxa"/>
            <w:shd w:val="clear" w:color="auto" w:fill="auto"/>
            <w:noWrap/>
            <w:vAlign w:val="center"/>
          </w:tcPr>
          <w:p w14:paraId="0210F6F8" w14:textId="77777777" w:rsidR="00AB74A9" w:rsidRPr="00AA3FDC" w:rsidRDefault="00AB74A9" w:rsidP="00AB74A9">
            <w:pPr>
              <w:jc w:val="center"/>
              <w:rPr>
                <w:rFonts w:eastAsia="等线"/>
              </w:rPr>
            </w:pPr>
            <w:r w:rsidRPr="00AA3FDC">
              <w:rPr>
                <w:rFonts w:eastAsia="等线"/>
              </w:rPr>
              <w:t>-0.00017800</w:t>
            </w:r>
          </w:p>
        </w:tc>
      </w:tr>
      <w:tr w:rsidR="00AB74A9" w:rsidRPr="00AA3FDC" w14:paraId="0B391265" w14:textId="77777777" w:rsidTr="00AB74A9">
        <w:trPr>
          <w:trHeight w:val="276"/>
        </w:trPr>
        <w:tc>
          <w:tcPr>
            <w:tcW w:w="1418" w:type="dxa"/>
            <w:shd w:val="clear" w:color="auto" w:fill="auto"/>
            <w:noWrap/>
            <w:vAlign w:val="center"/>
          </w:tcPr>
          <w:p w14:paraId="14084A2E"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1D127B9D" w14:textId="77777777" w:rsidR="00AB74A9" w:rsidRPr="00AA3FDC" w:rsidRDefault="00AB74A9" w:rsidP="00AB74A9">
            <w:pPr>
              <w:jc w:val="center"/>
              <w:rPr>
                <w:rFonts w:eastAsia="等线"/>
              </w:rPr>
            </w:pPr>
            <w:r w:rsidRPr="00AA3FDC">
              <w:rPr>
                <w:rFonts w:eastAsia="等线"/>
              </w:rPr>
              <w:t>2.75183900</w:t>
            </w:r>
          </w:p>
        </w:tc>
        <w:tc>
          <w:tcPr>
            <w:tcW w:w="1559" w:type="dxa"/>
            <w:shd w:val="clear" w:color="auto" w:fill="auto"/>
            <w:noWrap/>
            <w:vAlign w:val="center"/>
          </w:tcPr>
          <w:p w14:paraId="691CF2A6" w14:textId="77777777" w:rsidR="00AB74A9" w:rsidRPr="00AA3FDC" w:rsidRDefault="00AB74A9" w:rsidP="00AB74A9">
            <w:pPr>
              <w:jc w:val="center"/>
              <w:rPr>
                <w:rFonts w:eastAsia="等线"/>
              </w:rPr>
            </w:pPr>
            <w:r w:rsidRPr="00AA3FDC">
              <w:rPr>
                <w:rFonts w:eastAsia="等线"/>
              </w:rPr>
              <w:t>1.08136800</w:t>
            </w:r>
          </w:p>
        </w:tc>
        <w:tc>
          <w:tcPr>
            <w:tcW w:w="1931" w:type="dxa"/>
            <w:shd w:val="clear" w:color="auto" w:fill="auto"/>
            <w:noWrap/>
            <w:vAlign w:val="center"/>
          </w:tcPr>
          <w:p w14:paraId="1695C87D" w14:textId="77777777" w:rsidR="00AB74A9" w:rsidRPr="00AA3FDC" w:rsidRDefault="00AB74A9" w:rsidP="00AB74A9">
            <w:pPr>
              <w:jc w:val="center"/>
              <w:rPr>
                <w:rFonts w:eastAsia="等线"/>
              </w:rPr>
            </w:pPr>
            <w:r w:rsidRPr="00AA3FDC">
              <w:rPr>
                <w:rFonts w:eastAsia="等线"/>
              </w:rPr>
              <w:t>0.88264600</w:t>
            </w:r>
          </w:p>
        </w:tc>
      </w:tr>
      <w:tr w:rsidR="00AB74A9" w:rsidRPr="00AA3FDC" w14:paraId="67572AC5" w14:textId="77777777" w:rsidTr="00732B0E">
        <w:trPr>
          <w:trHeight w:val="276"/>
        </w:trPr>
        <w:tc>
          <w:tcPr>
            <w:tcW w:w="1418" w:type="dxa"/>
            <w:shd w:val="clear" w:color="auto" w:fill="auto"/>
            <w:noWrap/>
            <w:vAlign w:val="center"/>
          </w:tcPr>
          <w:p w14:paraId="27835BE6"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75694AA9" w14:textId="77777777" w:rsidR="00AB74A9" w:rsidRPr="00AA3FDC" w:rsidRDefault="00AB74A9" w:rsidP="00AB74A9">
            <w:pPr>
              <w:jc w:val="center"/>
              <w:rPr>
                <w:rFonts w:eastAsia="等线"/>
              </w:rPr>
            </w:pPr>
            <w:r w:rsidRPr="00AA3FDC">
              <w:rPr>
                <w:rFonts w:eastAsia="等线"/>
              </w:rPr>
              <w:t>3.88478200</w:t>
            </w:r>
          </w:p>
        </w:tc>
        <w:tc>
          <w:tcPr>
            <w:tcW w:w="1559" w:type="dxa"/>
            <w:shd w:val="clear" w:color="auto" w:fill="auto"/>
            <w:noWrap/>
            <w:vAlign w:val="center"/>
          </w:tcPr>
          <w:p w14:paraId="636239DE" w14:textId="77777777" w:rsidR="00AB74A9" w:rsidRPr="00AA3FDC" w:rsidRDefault="00AB74A9" w:rsidP="00AB74A9">
            <w:pPr>
              <w:jc w:val="center"/>
              <w:rPr>
                <w:rFonts w:eastAsia="等线"/>
              </w:rPr>
            </w:pPr>
            <w:r w:rsidRPr="00AA3FDC">
              <w:rPr>
                <w:rFonts w:eastAsia="等线"/>
              </w:rPr>
              <w:t>0.05848300</w:t>
            </w:r>
          </w:p>
        </w:tc>
        <w:tc>
          <w:tcPr>
            <w:tcW w:w="1931" w:type="dxa"/>
            <w:shd w:val="clear" w:color="auto" w:fill="auto"/>
            <w:noWrap/>
            <w:vAlign w:val="center"/>
          </w:tcPr>
          <w:p w14:paraId="4A52D8E2" w14:textId="77777777" w:rsidR="00AB74A9" w:rsidRPr="00AA3FDC" w:rsidRDefault="00AB74A9" w:rsidP="00AB74A9">
            <w:pPr>
              <w:jc w:val="center"/>
              <w:rPr>
                <w:rFonts w:eastAsia="等线"/>
              </w:rPr>
            </w:pPr>
            <w:r w:rsidRPr="00AA3FDC">
              <w:rPr>
                <w:rFonts w:eastAsia="等线"/>
              </w:rPr>
              <w:t>-0.00018300</w:t>
            </w:r>
          </w:p>
        </w:tc>
      </w:tr>
      <w:tr w:rsidR="00AB74A9" w:rsidRPr="00AA3FDC" w14:paraId="53864A93" w14:textId="77777777" w:rsidTr="00732B0E">
        <w:trPr>
          <w:trHeight w:val="276"/>
        </w:trPr>
        <w:tc>
          <w:tcPr>
            <w:tcW w:w="1418" w:type="dxa"/>
            <w:tcBorders>
              <w:bottom w:val="single" w:sz="4" w:space="0" w:color="auto"/>
            </w:tcBorders>
            <w:shd w:val="clear" w:color="auto" w:fill="auto"/>
            <w:noWrap/>
            <w:vAlign w:val="center"/>
          </w:tcPr>
          <w:p w14:paraId="1610AB26" w14:textId="77777777" w:rsidR="00AB74A9" w:rsidRPr="00AA3FDC" w:rsidRDefault="00AB74A9" w:rsidP="00AB74A9">
            <w:pPr>
              <w:jc w:val="center"/>
              <w:rPr>
                <w:rFonts w:eastAsia="等线"/>
              </w:rPr>
            </w:pPr>
            <w:r w:rsidRPr="00AA3FDC">
              <w:rPr>
                <w:rFonts w:eastAsia="等线"/>
              </w:rPr>
              <w:t>H</w:t>
            </w:r>
          </w:p>
        </w:tc>
        <w:tc>
          <w:tcPr>
            <w:tcW w:w="1701" w:type="dxa"/>
            <w:tcBorders>
              <w:bottom w:val="single" w:sz="4" w:space="0" w:color="auto"/>
            </w:tcBorders>
            <w:shd w:val="clear" w:color="auto" w:fill="auto"/>
            <w:noWrap/>
            <w:vAlign w:val="center"/>
          </w:tcPr>
          <w:p w14:paraId="188293A5" w14:textId="77777777" w:rsidR="00AB74A9" w:rsidRPr="00AA3FDC" w:rsidRDefault="00AB74A9" w:rsidP="00AB74A9">
            <w:pPr>
              <w:jc w:val="center"/>
              <w:rPr>
                <w:rFonts w:eastAsia="等线"/>
              </w:rPr>
            </w:pPr>
            <w:r w:rsidRPr="00AA3FDC">
              <w:rPr>
                <w:rFonts w:eastAsia="等线"/>
              </w:rPr>
              <w:t>2.75168600</w:t>
            </w:r>
          </w:p>
        </w:tc>
        <w:tc>
          <w:tcPr>
            <w:tcW w:w="1559" w:type="dxa"/>
            <w:tcBorders>
              <w:bottom w:val="single" w:sz="4" w:space="0" w:color="auto"/>
            </w:tcBorders>
            <w:shd w:val="clear" w:color="auto" w:fill="auto"/>
            <w:noWrap/>
            <w:vAlign w:val="center"/>
          </w:tcPr>
          <w:p w14:paraId="6466D550" w14:textId="77777777" w:rsidR="00AB74A9" w:rsidRPr="00AA3FDC" w:rsidRDefault="00AB74A9" w:rsidP="00AB74A9">
            <w:pPr>
              <w:jc w:val="center"/>
              <w:rPr>
                <w:rFonts w:eastAsia="等线"/>
              </w:rPr>
            </w:pPr>
            <w:r w:rsidRPr="00AA3FDC">
              <w:rPr>
                <w:rFonts w:eastAsia="等线"/>
              </w:rPr>
              <w:t>1.08101900</w:t>
            </w:r>
          </w:p>
        </w:tc>
        <w:tc>
          <w:tcPr>
            <w:tcW w:w="1931" w:type="dxa"/>
            <w:tcBorders>
              <w:bottom w:val="single" w:sz="4" w:space="0" w:color="auto"/>
            </w:tcBorders>
            <w:shd w:val="clear" w:color="auto" w:fill="auto"/>
            <w:noWrap/>
            <w:vAlign w:val="center"/>
          </w:tcPr>
          <w:p w14:paraId="58125CFD" w14:textId="77777777" w:rsidR="00AB74A9" w:rsidRPr="00AA3FDC" w:rsidRDefault="00AB74A9" w:rsidP="00AB74A9">
            <w:pPr>
              <w:jc w:val="center"/>
              <w:rPr>
                <w:rFonts w:eastAsia="等线"/>
              </w:rPr>
            </w:pPr>
            <w:r w:rsidRPr="00AA3FDC">
              <w:rPr>
                <w:rFonts w:eastAsia="等线"/>
              </w:rPr>
              <w:t>-0.88323400</w:t>
            </w:r>
          </w:p>
        </w:tc>
      </w:tr>
    </w:tbl>
    <w:p w14:paraId="26D66705" w14:textId="77777777" w:rsidR="002503C1" w:rsidRPr="00AA3FDC" w:rsidRDefault="002503C1" w:rsidP="002D7138">
      <w:pPr>
        <w:spacing w:beforeLines="50" w:before="163"/>
        <w:jc w:val="center"/>
        <w:rPr>
          <w:b/>
          <w:szCs w:val="24"/>
          <w:lang w:eastAsia="zh-CN"/>
        </w:rPr>
      </w:pPr>
    </w:p>
    <w:p w14:paraId="104EEAD5" w14:textId="77777777" w:rsidR="002503C1" w:rsidRPr="00AA3FDC" w:rsidRDefault="002503C1" w:rsidP="002D7138">
      <w:pPr>
        <w:spacing w:beforeLines="50" w:before="163"/>
        <w:jc w:val="center"/>
        <w:rPr>
          <w:b/>
          <w:szCs w:val="24"/>
          <w:lang w:eastAsia="zh-CN"/>
        </w:rPr>
      </w:pPr>
    </w:p>
    <w:p w14:paraId="6FD4B473" w14:textId="0A3AE424" w:rsidR="007A4D7D" w:rsidRPr="00AA3FDC" w:rsidRDefault="004A5164" w:rsidP="002D7138">
      <w:pPr>
        <w:spacing w:beforeLines="50" w:before="163"/>
        <w:jc w:val="center"/>
        <w:rPr>
          <w:b/>
          <w:szCs w:val="24"/>
          <w:lang w:eastAsia="zh-CN"/>
        </w:rPr>
      </w:pPr>
      <w:r w:rsidRPr="00AA3FDC">
        <w:rPr>
          <w:b/>
          <w:noProof/>
          <w:szCs w:val="24"/>
          <w:lang w:eastAsia="zh-CN"/>
        </w:rPr>
        <w:lastRenderedPageBreak/>
        <w:drawing>
          <wp:inline distT="0" distB="0" distL="0" distR="0" wp14:anchorId="6EB47FBE" wp14:editId="642342F2">
            <wp:extent cx="2126646" cy="1318260"/>
            <wp:effectExtent l="0" t="0" r="6985"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TS1-1.png"/>
                    <pic:cNvPicPr/>
                  </pic:nvPicPr>
                  <pic:blipFill rotWithShape="1">
                    <a:blip r:embed="rId332">
                      <a:extLst>
                        <a:ext uri="{28A0092B-C50C-407E-A947-70E740481C1C}">
                          <a14:useLocalDpi xmlns:a14="http://schemas.microsoft.com/office/drawing/2010/main" val="0"/>
                        </a:ext>
                      </a:extLst>
                    </a:blip>
                    <a:srcRect l="25674" t="25706" r="29109" b="34035"/>
                    <a:stretch/>
                  </pic:blipFill>
                  <pic:spPr bwMode="auto">
                    <a:xfrm>
                      <a:off x="0" y="0"/>
                      <a:ext cx="2162727" cy="1340626"/>
                    </a:xfrm>
                    <a:prstGeom prst="rect">
                      <a:avLst/>
                    </a:prstGeom>
                    <a:ln>
                      <a:noFill/>
                    </a:ln>
                    <a:extLst>
                      <a:ext uri="{53640926-AAD7-44D8-BBD7-CCE9431645EC}">
                        <a14:shadowObscured xmlns:a14="http://schemas.microsoft.com/office/drawing/2010/main"/>
                      </a:ext>
                    </a:extLst>
                  </pic:spPr>
                </pic:pic>
              </a:graphicData>
            </a:graphic>
          </wp:inline>
        </w:drawing>
      </w:r>
    </w:p>
    <w:p w14:paraId="7E672A6B" w14:textId="67562BA1" w:rsidR="007C12E0" w:rsidRPr="00AA3FDC" w:rsidRDefault="00D07F03" w:rsidP="002D7138">
      <w:pPr>
        <w:spacing w:beforeLines="50" w:before="163"/>
        <w:jc w:val="center"/>
        <w:rPr>
          <w:b/>
          <w:szCs w:val="24"/>
          <w:lang w:eastAsia="zh-CN"/>
        </w:rPr>
      </w:pPr>
      <w:r w:rsidRPr="00AA3FDC">
        <w:rPr>
          <w:b/>
          <w:szCs w:val="24"/>
          <w:lang w:eastAsia="zh-CN"/>
        </w:rPr>
        <w:t>TS-1</w:t>
      </w:r>
    </w:p>
    <w:tbl>
      <w:tblPr>
        <w:tblW w:w="6521" w:type="dxa"/>
        <w:tblInd w:w="1271" w:type="dxa"/>
        <w:tblLook w:val="04A0" w:firstRow="1" w:lastRow="0" w:firstColumn="1" w:lastColumn="0" w:noHBand="0" w:noVBand="1"/>
      </w:tblPr>
      <w:tblGrid>
        <w:gridCol w:w="1276"/>
        <w:gridCol w:w="1701"/>
        <w:gridCol w:w="1728"/>
        <w:gridCol w:w="1816"/>
      </w:tblGrid>
      <w:tr w:rsidR="00F82098" w:rsidRPr="00AA3FDC" w14:paraId="04DD001D" w14:textId="77777777" w:rsidTr="00732B0E">
        <w:trPr>
          <w:trHeight w:val="276"/>
        </w:trPr>
        <w:tc>
          <w:tcPr>
            <w:tcW w:w="1276" w:type="dxa"/>
            <w:tcBorders>
              <w:top w:val="single" w:sz="4" w:space="0" w:color="auto"/>
              <w:bottom w:val="single" w:sz="4" w:space="0" w:color="auto"/>
            </w:tcBorders>
            <w:shd w:val="clear" w:color="auto" w:fill="auto"/>
            <w:noWrap/>
            <w:vAlign w:val="center"/>
          </w:tcPr>
          <w:p w14:paraId="4FFBF5B3" w14:textId="19C1297D" w:rsidR="00F82098" w:rsidRPr="00AA3FDC" w:rsidRDefault="00F82098" w:rsidP="002D7138">
            <w:pPr>
              <w:jc w:val="center"/>
              <w:rPr>
                <w:rFonts w:eastAsia="等线"/>
                <w:color w:val="000000"/>
                <w:szCs w:val="24"/>
                <w:lang w:eastAsia="zh-CN"/>
              </w:rPr>
            </w:pPr>
            <w:r w:rsidRPr="00AA3FDC">
              <w:rPr>
                <w:rFonts w:eastAsia="等线"/>
              </w:rPr>
              <w:t>Atom</w:t>
            </w:r>
          </w:p>
        </w:tc>
        <w:tc>
          <w:tcPr>
            <w:tcW w:w="1701" w:type="dxa"/>
            <w:tcBorders>
              <w:top w:val="single" w:sz="4" w:space="0" w:color="auto"/>
              <w:bottom w:val="single" w:sz="4" w:space="0" w:color="auto"/>
            </w:tcBorders>
            <w:shd w:val="clear" w:color="auto" w:fill="auto"/>
            <w:noWrap/>
            <w:vAlign w:val="center"/>
          </w:tcPr>
          <w:p w14:paraId="100DB955" w14:textId="22614D4B" w:rsidR="00F82098" w:rsidRPr="00AA3FDC" w:rsidRDefault="00F82098" w:rsidP="002D7138">
            <w:pPr>
              <w:jc w:val="center"/>
              <w:rPr>
                <w:rFonts w:eastAsia="等线"/>
                <w:color w:val="000000"/>
                <w:szCs w:val="24"/>
                <w:lang w:eastAsia="zh-CN"/>
              </w:rPr>
            </w:pPr>
            <w:r w:rsidRPr="00AA3FDC">
              <w:rPr>
                <w:rFonts w:eastAsia="等线"/>
              </w:rPr>
              <w:t>X</w:t>
            </w:r>
          </w:p>
        </w:tc>
        <w:tc>
          <w:tcPr>
            <w:tcW w:w="1728" w:type="dxa"/>
            <w:tcBorders>
              <w:top w:val="single" w:sz="4" w:space="0" w:color="auto"/>
              <w:bottom w:val="single" w:sz="4" w:space="0" w:color="auto"/>
            </w:tcBorders>
            <w:shd w:val="clear" w:color="auto" w:fill="auto"/>
            <w:noWrap/>
            <w:vAlign w:val="center"/>
          </w:tcPr>
          <w:p w14:paraId="798BBB88" w14:textId="09DF0885" w:rsidR="00F82098" w:rsidRPr="00AA3FDC" w:rsidRDefault="00F82098" w:rsidP="002D7138">
            <w:pPr>
              <w:jc w:val="center"/>
              <w:rPr>
                <w:rFonts w:eastAsia="等线"/>
                <w:color w:val="000000"/>
                <w:szCs w:val="24"/>
                <w:lang w:eastAsia="zh-CN"/>
              </w:rPr>
            </w:pPr>
            <w:r w:rsidRPr="00AA3FDC">
              <w:rPr>
                <w:rFonts w:eastAsia="等线"/>
              </w:rPr>
              <w:t>Y</w:t>
            </w:r>
          </w:p>
        </w:tc>
        <w:tc>
          <w:tcPr>
            <w:tcW w:w="1816" w:type="dxa"/>
            <w:tcBorders>
              <w:top w:val="single" w:sz="4" w:space="0" w:color="auto"/>
              <w:bottom w:val="single" w:sz="4" w:space="0" w:color="auto"/>
            </w:tcBorders>
            <w:shd w:val="clear" w:color="auto" w:fill="auto"/>
            <w:noWrap/>
            <w:vAlign w:val="center"/>
          </w:tcPr>
          <w:p w14:paraId="00A63F74" w14:textId="4C569ABA" w:rsidR="00F82098" w:rsidRPr="00AA3FDC" w:rsidRDefault="00F82098" w:rsidP="002D7138">
            <w:pPr>
              <w:jc w:val="center"/>
              <w:rPr>
                <w:rFonts w:eastAsia="等线"/>
                <w:color w:val="000000"/>
                <w:szCs w:val="24"/>
                <w:lang w:eastAsia="zh-CN"/>
              </w:rPr>
            </w:pPr>
            <w:r w:rsidRPr="00AA3FDC">
              <w:rPr>
                <w:rFonts w:eastAsia="等线"/>
              </w:rPr>
              <w:t>Z</w:t>
            </w:r>
          </w:p>
        </w:tc>
      </w:tr>
      <w:tr w:rsidR="00AB74A9" w:rsidRPr="00AA3FDC" w14:paraId="380ACAFA" w14:textId="77777777" w:rsidTr="00732B0E">
        <w:trPr>
          <w:trHeight w:val="276"/>
        </w:trPr>
        <w:tc>
          <w:tcPr>
            <w:tcW w:w="1276" w:type="dxa"/>
            <w:tcBorders>
              <w:top w:val="single" w:sz="4" w:space="0" w:color="auto"/>
            </w:tcBorders>
            <w:shd w:val="clear" w:color="auto" w:fill="auto"/>
            <w:noWrap/>
            <w:vAlign w:val="center"/>
          </w:tcPr>
          <w:p w14:paraId="11D9CBD1" w14:textId="77777777" w:rsidR="00AB74A9" w:rsidRPr="00AA3FDC" w:rsidRDefault="00AB74A9" w:rsidP="00AB74A9">
            <w:pPr>
              <w:jc w:val="center"/>
              <w:rPr>
                <w:rFonts w:eastAsia="等线"/>
              </w:rPr>
            </w:pPr>
            <w:r w:rsidRPr="00AA3FDC">
              <w:rPr>
                <w:rFonts w:eastAsia="等线"/>
              </w:rPr>
              <w:t>C</w:t>
            </w:r>
          </w:p>
        </w:tc>
        <w:tc>
          <w:tcPr>
            <w:tcW w:w="1701" w:type="dxa"/>
            <w:tcBorders>
              <w:top w:val="single" w:sz="4" w:space="0" w:color="auto"/>
            </w:tcBorders>
            <w:shd w:val="clear" w:color="auto" w:fill="auto"/>
            <w:noWrap/>
            <w:vAlign w:val="center"/>
          </w:tcPr>
          <w:p w14:paraId="6B6CC500" w14:textId="77777777" w:rsidR="00AB74A9" w:rsidRPr="00AA3FDC" w:rsidRDefault="00AB74A9" w:rsidP="00AB74A9">
            <w:pPr>
              <w:jc w:val="center"/>
              <w:rPr>
                <w:rFonts w:eastAsia="等线"/>
              </w:rPr>
            </w:pPr>
            <w:r w:rsidRPr="00AA3FDC">
              <w:rPr>
                <w:rFonts w:eastAsia="等线"/>
              </w:rPr>
              <w:t>2.80713900</w:t>
            </w:r>
          </w:p>
        </w:tc>
        <w:tc>
          <w:tcPr>
            <w:tcW w:w="1728" w:type="dxa"/>
            <w:tcBorders>
              <w:top w:val="single" w:sz="4" w:space="0" w:color="auto"/>
            </w:tcBorders>
            <w:shd w:val="clear" w:color="auto" w:fill="auto"/>
            <w:noWrap/>
            <w:vAlign w:val="center"/>
          </w:tcPr>
          <w:p w14:paraId="46CE740E" w14:textId="77777777" w:rsidR="00AB74A9" w:rsidRPr="00AA3FDC" w:rsidRDefault="00AB74A9" w:rsidP="00AB74A9">
            <w:pPr>
              <w:jc w:val="center"/>
              <w:rPr>
                <w:rFonts w:eastAsia="等线"/>
              </w:rPr>
            </w:pPr>
            <w:r w:rsidRPr="00AA3FDC">
              <w:rPr>
                <w:rFonts w:eastAsia="等线"/>
              </w:rPr>
              <w:t>0.12807700</w:t>
            </w:r>
          </w:p>
        </w:tc>
        <w:tc>
          <w:tcPr>
            <w:tcW w:w="1816" w:type="dxa"/>
            <w:tcBorders>
              <w:top w:val="single" w:sz="4" w:space="0" w:color="auto"/>
            </w:tcBorders>
            <w:shd w:val="clear" w:color="auto" w:fill="auto"/>
            <w:noWrap/>
            <w:vAlign w:val="center"/>
          </w:tcPr>
          <w:p w14:paraId="79471C04" w14:textId="77777777" w:rsidR="00AB74A9" w:rsidRPr="00AA3FDC" w:rsidRDefault="00AB74A9" w:rsidP="00AB74A9">
            <w:pPr>
              <w:jc w:val="center"/>
              <w:rPr>
                <w:rFonts w:eastAsia="等线"/>
              </w:rPr>
            </w:pPr>
            <w:r w:rsidRPr="00AA3FDC">
              <w:rPr>
                <w:rFonts w:eastAsia="等线"/>
              </w:rPr>
              <w:t>-1.20363400</w:t>
            </w:r>
          </w:p>
        </w:tc>
      </w:tr>
      <w:tr w:rsidR="00AB74A9" w:rsidRPr="00AA3FDC" w14:paraId="4A4A8EA2" w14:textId="77777777" w:rsidTr="00AB74A9">
        <w:trPr>
          <w:trHeight w:val="276"/>
        </w:trPr>
        <w:tc>
          <w:tcPr>
            <w:tcW w:w="1276" w:type="dxa"/>
            <w:shd w:val="clear" w:color="auto" w:fill="auto"/>
            <w:noWrap/>
            <w:vAlign w:val="center"/>
          </w:tcPr>
          <w:p w14:paraId="1119A6AD"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201BE3C3" w14:textId="77777777" w:rsidR="00AB74A9" w:rsidRPr="00AA3FDC" w:rsidRDefault="00AB74A9" w:rsidP="00AB74A9">
            <w:pPr>
              <w:jc w:val="center"/>
              <w:rPr>
                <w:rFonts w:eastAsia="等线"/>
              </w:rPr>
            </w:pPr>
            <w:r w:rsidRPr="00AA3FDC">
              <w:rPr>
                <w:rFonts w:eastAsia="等线"/>
              </w:rPr>
              <w:t>1.69303300</w:t>
            </w:r>
          </w:p>
        </w:tc>
        <w:tc>
          <w:tcPr>
            <w:tcW w:w="1728" w:type="dxa"/>
            <w:shd w:val="clear" w:color="auto" w:fill="auto"/>
            <w:noWrap/>
            <w:vAlign w:val="center"/>
          </w:tcPr>
          <w:p w14:paraId="68FD6A0F" w14:textId="77777777" w:rsidR="00AB74A9" w:rsidRPr="00AA3FDC" w:rsidRDefault="00AB74A9" w:rsidP="00AB74A9">
            <w:pPr>
              <w:jc w:val="center"/>
              <w:rPr>
                <w:rFonts w:eastAsia="等线"/>
              </w:rPr>
            </w:pPr>
            <w:r w:rsidRPr="00AA3FDC">
              <w:rPr>
                <w:rFonts w:eastAsia="等线"/>
              </w:rPr>
              <w:t>0.84219800</w:t>
            </w:r>
          </w:p>
        </w:tc>
        <w:tc>
          <w:tcPr>
            <w:tcW w:w="1816" w:type="dxa"/>
            <w:shd w:val="clear" w:color="auto" w:fill="auto"/>
            <w:noWrap/>
            <w:vAlign w:val="center"/>
          </w:tcPr>
          <w:p w14:paraId="5CDAA075" w14:textId="77777777" w:rsidR="00AB74A9" w:rsidRPr="00AA3FDC" w:rsidRDefault="00AB74A9" w:rsidP="00AB74A9">
            <w:pPr>
              <w:jc w:val="center"/>
              <w:rPr>
                <w:rFonts w:eastAsia="等线"/>
              </w:rPr>
            </w:pPr>
            <w:r w:rsidRPr="00AA3FDC">
              <w:rPr>
                <w:rFonts w:eastAsia="等线"/>
              </w:rPr>
              <w:t>-0.80190100</w:t>
            </w:r>
          </w:p>
        </w:tc>
      </w:tr>
      <w:tr w:rsidR="00AB74A9" w:rsidRPr="00AA3FDC" w14:paraId="2D621D22" w14:textId="77777777" w:rsidTr="00AB74A9">
        <w:trPr>
          <w:trHeight w:val="276"/>
        </w:trPr>
        <w:tc>
          <w:tcPr>
            <w:tcW w:w="1276" w:type="dxa"/>
            <w:shd w:val="clear" w:color="auto" w:fill="auto"/>
            <w:noWrap/>
            <w:vAlign w:val="center"/>
          </w:tcPr>
          <w:p w14:paraId="294EA66F"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4953B209" w14:textId="77777777" w:rsidR="00AB74A9" w:rsidRPr="00AA3FDC" w:rsidRDefault="00AB74A9" w:rsidP="00AB74A9">
            <w:pPr>
              <w:jc w:val="center"/>
              <w:rPr>
                <w:rFonts w:eastAsia="等线"/>
              </w:rPr>
            </w:pPr>
            <w:r w:rsidRPr="00AA3FDC">
              <w:rPr>
                <w:rFonts w:eastAsia="等线"/>
              </w:rPr>
              <w:t>1.04954800</w:t>
            </w:r>
          </w:p>
        </w:tc>
        <w:tc>
          <w:tcPr>
            <w:tcW w:w="1728" w:type="dxa"/>
            <w:shd w:val="clear" w:color="auto" w:fill="auto"/>
            <w:noWrap/>
            <w:vAlign w:val="center"/>
          </w:tcPr>
          <w:p w14:paraId="2AE1E893" w14:textId="77777777" w:rsidR="00AB74A9" w:rsidRPr="00AA3FDC" w:rsidRDefault="00AB74A9" w:rsidP="00AB74A9">
            <w:pPr>
              <w:jc w:val="center"/>
              <w:rPr>
                <w:rFonts w:eastAsia="等线"/>
              </w:rPr>
            </w:pPr>
            <w:r w:rsidRPr="00AA3FDC">
              <w:rPr>
                <w:rFonts w:eastAsia="等线"/>
              </w:rPr>
              <w:t>0.53979400</w:t>
            </w:r>
          </w:p>
        </w:tc>
        <w:tc>
          <w:tcPr>
            <w:tcW w:w="1816" w:type="dxa"/>
            <w:shd w:val="clear" w:color="auto" w:fill="auto"/>
            <w:noWrap/>
            <w:vAlign w:val="center"/>
          </w:tcPr>
          <w:p w14:paraId="37A4190F" w14:textId="77777777" w:rsidR="00AB74A9" w:rsidRPr="00AA3FDC" w:rsidRDefault="00AB74A9" w:rsidP="00AB74A9">
            <w:pPr>
              <w:jc w:val="center"/>
              <w:rPr>
                <w:rFonts w:eastAsia="等线"/>
              </w:rPr>
            </w:pPr>
            <w:r w:rsidRPr="00AA3FDC">
              <w:rPr>
                <w:rFonts w:eastAsia="等线"/>
              </w:rPr>
              <w:t>0.41394500</w:t>
            </w:r>
          </w:p>
        </w:tc>
      </w:tr>
      <w:tr w:rsidR="00AB74A9" w:rsidRPr="00AA3FDC" w14:paraId="78114DEF" w14:textId="77777777" w:rsidTr="00AB74A9">
        <w:trPr>
          <w:trHeight w:val="276"/>
        </w:trPr>
        <w:tc>
          <w:tcPr>
            <w:tcW w:w="1276" w:type="dxa"/>
            <w:shd w:val="clear" w:color="auto" w:fill="auto"/>
            <w:noWrap/>
            <w:vAlign w:val="center"/>
          </w:tcPr>
          <w:p w14:paraId="28045C2C"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4A50CE03" w14:textId="77777777" w:rsidR="00AB74A9" w:rsidRPr="00AA3FDC" w:rsidRDefault="00AB74A9" w:rsidP="00AB74A9">
            <w:pPr>
              <w:jc w:val="center"/>
              <w:rPr>
                <w:rFonts w:eastAsia="等线"/>
              </w:rPr>
            </w:pPr>
            <w:r w:rsidRPr="00AA3FDC">
              <w:rPr>
                <w:rFonts w:eastAsia="等线"/>
              </w:rPr>
              <w:t>1.56417700</w:t>
            </w:r>
          </w:p>
        </w:tc>
        <w:tc>
          <w:tcPr>
            <w:tcW w:w="1728" w:type="dxa"/>
            <w:shd w:val="clear" w:color="auto" w:fill="auto"/>
            <w:noWrap/>
            <w:vAlign w:val="center"/>
          </w:tcPr>
          <w:p w14:paraId="18FC349D" w14:textId="77777777" w:rsidR="00AB74A9" w:rsidRPr="00AA3FDC" w:rsidRDefault="00AB74A9" w:rsidP="00AB74A9">
            <w:pPr>
              <w:jc w:val="center"/>
              <w:rPr>
                <w:rFonts w:eastAsia="等线"/>
              </w:rPr>
            </w:pPr>
            <w:r w:rsidRPr="00AA3FDC">
              <w:rPr>
                <w:rFonts w:eastAsia="等线"/>
              </w:rPr>
              <w:t>-0.51349000</w:t>
            </w:r>
          </w:p>
        </w:tc>
        <w:tc>
          <w:tcPr>
            <w:tcW w:w="1816" w:type="dxa"/>
            <w:shd w:val="clear" w:color="auto" w:fill="auto"/>
            <w:noWrap/>
            <w:vAlign w:val="center"/>
          </w:tcPr>
          <w:p w14:paraId="1E7B379D" w14:textId="77777777" w:rsidR="00AB74A9" w:rsidRPr="00AA3FDC" w:rsidRDefault="00AB74A9" w:rsidP="00AB74A9">
            <w:pPr>
              <w:jc w:val="center"/>
              <w:rPr>
                <w:rFonts w:eastAsia="等线"/>
              </w:rPr>
            </w:pPr>
            <w:r w:rsidRPr="00AA3FDC">
              <w:rPr>
                <w:rFonts w:eastAsia="等线"/>
              </w:rPr>
              <w:t>1.19742200</w:t>
            </w:r>
          </w:p>
        </w:tc>
      </w:tr>
      <w:tr w:rsidR="00AB74A9" w:rsidRPr="00AA3FDC" w14:paraId="7CD9E6C7" w14:textId="77777777" w:rsidTr="00AB74A9">
        <w:trPr>
          <w:trHeight w:val="276"/>
        </w:trPr>
        <w:tc>
          <w:tcPr>
            <w:tcW w:w="1276" w:type="dxa"/>
            <w:shd w:val="clear" w:color="auto" w:fill="auto"/>
            <w:noWrap/>
            <w:vAlign w:val="center"/>
          </w:tcPr>
          <w:p w14:paraId="4AE7CA1A"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39412016" w14:textId="77777777" w:rsidR="00AB74A9" w:rsidRPr="00AA3FDC" w:rsidRDefault="00AB74A9" w:rsidP="00AB74A9">
            <w:pPr>
              <w:jc w:val="center"/>
              <w:rPr>
                <w:rFonts w:eastAsia="等线"/>
              </w:rPr>
            </w:pPr>
            <w:r w:rsidRPr="00AA3FDC">
              <w:rPr>
                <w:rFonts w:eastAsia="等线"/>
              </w:rPr>
              <w:t>2.67503700</w:t>
            </w:r>
          </w:p>
        </w:tc>
        <w:tc>
          <w:tcPr>
            <w:tcW w:w="1728" w:type="dxa"/>
            <w:shd w:val="clear" w:color="auto" w:fill="auto"/>
            <w:noWrap/>
            <w:vAlign w:val="center"/>
          </w:tcPr>
          <w:p w14:paraId="1278C144" w14:textId="77777777" w:rsidR="00AB74A9" w:rsidRPr="00AA3FDC" w:rsidRDefault="00AB74A9" w:rsidP="00AB74A9">
            <w:pPr>
              <w:jc w:val="center"/>
              <w:rPr>
                <w:rFonts w:eastAsia="等线"/>
              </w:rPr>
            </w:pPr>
            <w:r w:rsidRPr="00AA3FDC">
              <w:rPr>
                <w:rFonts w:eastAsia="等线"/>
              </w:rPr>
              <w:t>-1.22404800</w:t>
            </w:r>
          </w:p>
        </w:tc>
        <w:tc>
          <w:tcPr>
            <w:tcW w:w="1816" w:type="dxa"/>
            <w:shd w:val="clear" w:color="auto" w:fill="auto"/>
            <w:noWrap/>
            <w:vAlign w:val="center"/>
          </w:tcPr>
          <w:p w14:paraId="3D9AF5F1" w14:textId="77777777" w:rsidR="00AB74A9" w:rsidRPr="00AA3FDC" w:rsidRDefault="00AB74A9" w:rsidP="00AB74A9">
            <w:pPr>
              <w:jc w:val="center"/>
              <w:rPr>
                <w:rFonts w:eastAsia="等线"/>
              </w:rPr>
            </w:pPr>
            <w:r w:rsidRPr="00AA3FDC">
              <w:rPr>
                <w:rFonts w:eastAsia="等线"/>
              </w:rPr>
              <w:t>0.78835200</w:t>
            </w:r>
          </w:p>
        </w:tc>
      </w:tr>
      <w:tr w:rsidR="00AB74A9" w:rsidRPr="00AA3FDC" w14:paraId="4AF53ED9" w14:textId="77777777" w:rsidTr="00AB74A9">
        <w:trPr>
          <w:trHeight w:val="276"/>
        </w:trPr>
        <w:tc>
          <w:tcPr>
            <w:tcW w:w="1276" w:type="dxa"/>
            <w:shd w:val="clear" w:color="auto" w:fill="auto"/>
            <w:noWrap/>
            <w:vAlign w:val="center"/>
          </w:tcPr>
          <w:p w14:paraId="4E776464"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55533328" w14:textId="77777777" w:rsidR="00AB74A9" w:rsidRPr="00AA3FDC" w:rsidRDefault="00AB74A9" w:rsidP="00AB74A9">
            <w:pPr>
              <w:jc w:val="center"/>
              <w:rPr>
                <w:rFonts w:eastAsia="等线"/>
              </w:rPr>
            </w:pPr>
            <w:r w:rsidRPr="00AA3FDC">
              <w:rPr>
                <w:rFonts w:eastAsia="等线"/>
              </w:rPr>
              <w:t>3.30263100</w:t>
            </w:r>
          </w:p>
        </w:tc>
        <w:tc>
          <w:tcPr>
            <w:tcW w:w="1728" w:type="dxa"/>
            <w:shd w:val="clear" w:color="auto" w:fill="auto"/>
            <w:noWrap/>
            <w:vAlign w:val="center"/>
          </w:tcPr>
          <w:p w14:paraId="73DE75C5" w14:textId="77777777" w:rsidR="00AB74A9" w:rsidRPr="00AA3FDC" w:rsidRDefault="00AB74A9" w:rsidP="00AB74A9">
            <w:pPr>
              <w:jc w:val="center"/>
              <w:rPr>
                <w:rFonts w:eastAsia="等线"/>
              </w:rPr>
            </w:pPr>
            <w:r w:rsidRPr="00AA3FDC">
              <w:rPr>
                <w:rFonts w:eastAsia="等线"/>
              </w:rPr>
              <w:t>-0.90691900</w:t>
            </w:r>
          </w:p>
        </w:tc>
        <w:tc>
          <w:tcPr>
            <w:tcW w:w="1816" w:type="dxa"/>
            <w:shd w:val="clear" w:color="auto" w:fill="auto"/>
            <w:noWrap/>
            <w:vAlign w:val="center"/>
          </w:tcPr>
          <w:p w14:paraId="38590A84" w14:textId="77777777" w:rsidR="00AB74A9" w:rsidRPr="00AA3FDC" w:rsidRDefault="00AB74A9" w:rsidP="00AB74A9">
            <w:pPr>
              <w:jc w:val="center"/>
              <w:rPr>
                <w:rFonts w:eastAsia="等线"/>
              </w:rPr>
            </w:pPr>
            <w:r w:rsidRPr="00AA3FDC">
              <w:rPr>
                <w:rFonts w:eastAsia="等线"/>
              </w:rPr>
              <w:t>-0.41486000</w:t>
            </w:r>
          </w:p>
        </w:tc>
      </w:tr>
      <w:tr w:rsidR="00AB74A9" w:rsidRPr="00AA3FDC" w14:paraId="54D18C30" w14:textId="77777777" w:rsidTr="00AB74A9">
        <w:trPr>
          <w:trHeight w:val="276"/>
        </w:trPr>
        <w:tc>
          <w:tcPr>
            <w:tcW w:w="1276" w:type="dxa"/>
            <w:shd w:val="clear" w:color="auto" w:fill="auto"/>
            <w:noWrap/>
            <w:vAlign w:val="center"/>
          </w:tcPr>
          <w:p w14:paraId="3D78DCF4"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60C1597A" w14:textId="77777777" w:rsidR="00AB74A9" w:rsidRPr="00AA3FDC" w:rsidRDefault="00AB74A9" w:rsidP="00AB74A9">
            <w:pPr>
              <w:jc w:val="center"/>
              <w:rPr>
                <w:rFonts w:eastAsia="等线"/>
              </w:rPr>
            </w:pPr>
            <w:r w:rsidRPr="00AA3FDC">
              <w:rPr>
                <w:rFonts w:eastAsia="等线"/>
              </w:rPr>
              <w:t>3.29564500</w:t>
            </w:r>
          </w:p>
        </w:tc>
        <w:tc>
          <w:tcPr>
            <w:tcW w:w="1728" w:type="dxa"/>
            <w:shd w:val="clear" w:color="auto" w:fill="auto"/>
            <w:noWrap/>
            <w:vAlign w:val="center"/>
          </w:tcPr>
          <w:p w14:paraId="7492792E" w14:textId="77777777" w:rsidR="00AB74A9" w:rsidRPr="00AA3FDC" w:rsidRDefault="00AB74A9" w:rsidP="00AB74A9">
            <w:pPr>
              <w:jc w:val="center"/>
              <w:rPr>
                <w:rFonts w:eastAsia="等线"/>
              </w:rPr>
            </w:pPr>
            <w:r w:rsidRPr="00AA3FDC">
              <w:rPr>
                <w:rFonts w:eastAsia="等线"/>
              </w:rPr>
              <w:t>0.37565200</w:t>
            </w:r>
          </w:p>
        </w:tc>
        <w:tc>
          <w:tcPr>
            <w:tcW w:w="1816" w:type="dxa"/>
            <w:shd w:val="clear" w:color="auto" w:fill="auto"/>
            <w:noWrap/>
            <w:vAlign w:val="center"/>
          </w:tcPr>
          <w:p w14:paraId="323FCE13" w14:textId="77777777" w:rsidR="00AB74A9" w:rsidRPr="00AA3FDC" w:rsidRDefault="00AB74A9" w:rsidP="00AB74A9">
            <w:pPr>
              <w:jc w:val="center"/>
              <w:rPr>
                <w:rFonts w:eastAsia="等线"/>
              </w:rPr>
            </w:pPr>
            <w:r w:rsidRPr="00AA3FDC">
              <w:rPr>
                <w:rFonts w:eastAsia="等线"/>
              </w:rPr>
              <w:t>-2.13767500</w:t>
            </w:r>
          </w:p>
        </w:tc>
      </w:tr>
      <w:tr w:rsidR="00AB74A9" w:rsidRPr="00AA3FDC" w14:paraId="75471A99" w14:textId="77777777" w:rsidTr="00AB74A9">
        <w:trPr>
          <w:trHeight w:val="276"/>
        </w:trPr>
        <w:tc>
          <w:tcPr>
            <w:tcW w:w="1276" w:type="dxa"/>
            <w:shd w:val="clear" w:color="auto" w:fill="auto"/>
            <w:noWrap/>
            <w:vAlign w:val="center"/>
          </w:tcPr>
          <w:p w14:paraId="05FBECC0"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2CB63707" w14:textId="77777777" w:rsidR="00AB74A9" w:rsidRPr="00AA3FDC" w:rsidRDefault="00AB74A9" w:rsidP="00AB74A9">
            <w:pPr>
              <w:jc w:val="center"/>
              <w:rPr>
                <w:rFonts w:eastAsia="等线"/>
              </w:rPr>
            </w:pPr>
            <w:r w:rsidRPr="00AA3FDC">
              <w:rPr>
                <w:rFonts w:eastAsia="等线"/>
              </w:rPr>
              <w:t>1.31844900</w:t>
            </w:r>
          </w:p>
        </w:tc>
        <w:tc>
          <w:tcPr>
            <w:tcW w:w="1728" w:type="dxa"/>
            <w:shd w:val="clear" w:color="auto" w:fill="auto"/>
            <w:noWrap/>
            <w:vAlign w:val="center"/>
          </w:tcPr>
          <w:p w14:paraId="6569C0A3" w14:textId="77777777" w:rsidR="00AB74A9" w:rsidRPr="00AA3FDC" w:rsidRDefault="00AB74A9" w:rsidP="00AB74A9">
            <w:pPr>
              <w:jc w:val="center"/>
              <w:rPr>
                <w:rFonts w:eastAsia="等线"/>
              </w:rPr>
            </w:pPr>
            <w:r w:rsidRPr="00AA3FDC">
              <w:rPr>
                <w:rFonts w:eastAsia="等线"/>
              </w:rPr>
              <w:t>1.64517500</w:t>
            </w:r>
          </w:p>
        </w:tc>
        <w:tc>
          <w:tcPr>
            <w:tcW w:w="1816" w:type="dxa"/>
            <w:shd w:val="clear" w:color="auto" w:fill="auto"/>
            <w:noWrap/>
            <w:vAlign w:val="center"/>
          </w:tcPr>
          <w:p w14:paraId="251016CA" w14:textId="77777777" w:rsidR="00AB74A9" w:rsidRPr="00AA3FDC" w:rsidRDefault="00AB74A9" w:rsidP="00AB74A9">
            <w:pPr>
              <w:jc w:val="center"/>
              <w:rPr>
                <w:rFonts w:eastAsia="等线"/>
              </w:rPr>
            </w:pPr>
            <w:r w:rsidRPr="00AA3FDC">
              <w:rPr>
                <w:rFonts w:eastAsia="等线"/>
              </w:rPr>
              <w:t>-1.42377300</w:t>
            </w:r>
          </w:p>
        </w:tc>
      </w:tr>
      <w:tr w:rsidR="00AB74A9" w:rsidRPr="00AA3FDC" w14:paraId="1CB70954" w14:textId="77777777" w:rsidTr="00AB74A9">
        <w:trPr>
          <w:trHeight w:val="276"/>
        </w:trPr>
        <w:tc>
          <w:tcPr>
            <w:tcW w:w="1276" w:type="dxa"/>
            <w:shd w:val="clear" w:color="auto" w:fill="auto"/>
            <w:noWrap/>
            <w:vAlign w:val="center"/>
          </w:tcPr>
          <w:p w14:paraId="43D449E8"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42241988" w14:textId="77777777" w:rsidR="00AB74A9" w:rsidRPr="00AA3FDC" w:rsidRDefault="00AB74A9" w:rsidP="00AB74A9">
            <w:pPr>
              <w:jc w:val="center"/>
              <w:rPr>
                <w:rFonts w:eastAsia="等线"/>
              </w:rPr>
            </w:pPr>
            <w:r w:rsidRPr="00AA3FDC">
              <w:rPr>
                <w:rFonts w:eastAsia="等线"/>
              </w:rPr>
              <w:t>1.07132900</w:t>
            </w:r>
          </w:p>
        </w:tc>
        <w:tc>
          <w:tcPr>
            <w:tcW w:w="1728" w:type="dxa"/>
            <w:shd w:val="clear" w:color="auto" w:fill="auto"/>
            <w:noWrap/>
            <w:vAlign w:val="center"/>
          </w:tcPr>
          <w:p w14:paraId="7DF43E7C" w14:textId="77777777" w:rsidR="00AB74A9" w:rsidRPr="00AA3FDC" w:rsidRDefault="00AB74A9" w:rsidP="00AB74A9">
            <w:pPr>
              <w:jc w:val="center"/>
              <w:rPr>
                <w:rFonts w:eastAsia="等线"/>
              </w:rPr>
            </w:pPr>
            <w:r w:rsidRPr="00AA3FDC">
              <w:rPr>
                <w:rFonts w:eastAsia="等线"/>
              </w:rPr>
              <w:t>-0.75872200</w:t>
            </w:r>
          </w:p>
        </w:tc>
        <w:tc>
          <w:tcPr>
            <w:tcW w:w="1816" w:type="dxa"/>
            <w:shd w:val="clear" w:color="auto" w:fill="auto"/>
            <w:noWrap/>
            <w:vAlign w:val="center"/>
          </w:tcPr>
          <w:p w14:paraId="1E0E1136" w14:textId="77777777" w:rsidR="00AB74A9" w:rsidRPr="00AA3FDC" w:rsidRDefault="00AB74A9" w:rsidP="00AB74A9">
            <w:pPr>
              <w:jc w:val="center"/>
              <w:rPr>
                <w:rFonts w:eastAsia="等线"/>
              </w:rPr>
            </w:pPr>
            <w:r w:rsidRPr="00AA3FDC">
              <w:rPr>
                <w:rFonts w:eastAsia="等线"/>
              </w:rPr>
              <w:t>2.13132400</w:t>
            </w:r>
          </w:p>
        </w:tc>
      </w:tr>
      <w:tr w:rsidR="00AB74A9" w:rsidRPr="00AA3FDC" w14:paraId="15215FB5" w14:textId="77777777" w:rsidTr="00AB74A9">
        <w:trPr>
          <w:trHeight w:val="276"/>
        </w:trPr>
        <w:tc>
          <w:tcPr>
            <w:tcW w:w="1276" w:type="dxa"/>
            <w:shd w:val="clear" w:color="auto" w:fill="auto"/>
            <w:noWrap/>
            <w:vAlign w:val="center"/>
          </w:tcPr>
          <w:p w14:paraId="34EDA4A6"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1BD23293" w14:textId="77777777" w:rsidR="00AB74A9" w:rsidRPr="00AA3FDC" w:rsidRDefault="00AB74A9" w:rsidP="00AB74A9">
            <w:pPr>
              <w:jc w:val="center"/>
              <w:rPr>
                <w:rFonts w:eastAsia="等线"/>
              </w:rPr>
            </w:pPr>
            <w:r w:rsidRPr="00AA3FDC">
              <w:rPr>
                <w:rFonts w:eastAsia="等线"/>
              </w:rPr>
              <w:t>3.05798300</w:t>
            </w:r>
          </w:p>
        </w:tc>
        <w:tc>
          <w:tcPr>
            <w:tcW w:w="1728" w:type="dxa"/>
            <w:shd w:val="clear" w:color="auto" w:fill="auto"/>
            <w:noWrap/>
            <w:vAlign w:val="center"/>
          </w:tcPr>
          <w:p w14:paraId="69EAE2B4" w14:textId="77777777" w:rsidR="00AB74A9" w:rsidRPr="00AA3FDC" w:rsidRDefault="00AB74A9" w:rsidP="00AB74A9">
            <w:pPr>
              <w:jc w:val="center"/>
              <w:rPr>
                <w:rFonts w:eastAsia="等线"/>
              </w:rPr>
            </w:pPr>
            <w:r w:rsidRPr="00AA3FDC">
              <w:rPr>
                <w:rFonts w:eastAsia="等线"/>
              </w:rPr>
              <w:t>-2.02860200</w:t>
            </w:r>
          </w:p>
        </w:tc>
        <w:tc>
          <w:tcPr>
            <w:tcW w:w="1816" w:type="dxa"/>
            <w:shd w:val="clear" w:color="auto" w:fill="auto"/>
            <w:noWrap/>
            <w:vAlign w:val="center"/>
          </w:tcPr>
          <w:p w14:paraId="73080128" w14:textId="77777777" w:rsidR="00AB74A9" w:rsidRPr="00AA3FDC" w:rsidRDefault="00AB74A9" w:rsidP="00AB74A9">
            <w:pPr>
              <w:jc w:val="center"/>
              <w:rPr>
                <w:rFonts w:eastAsia="等线"/>
              </w:rPr>
            </w:pPr>
            <w:r w:rsidRPr="00AA3FDC">
              <w:rPr>
                <w:rFonts w:eastAsia="等线"/>
              </w:rPr>
              <w:t>1.40333900</w:t>
            </w:r>
          </w:p>
        </w:tc>
      </w:tr>
      <w:tr w:rsidR="00AB74A9" w:rsidRPr="00AA3FDC" w14:paraId="7F92ABF6" w14:textId="77777777" w:rsidTr="00AB74A9">
        <w:trPr>
          <w:trHeight w:val="276"/>
        </w:trPr>
        <w:tc>
          <w:tcPr>
            <w:tcW w:w="1276" w:type="dxa"/>
            <w:shd w:val="clear" w:color="auto" w:fill="auto"/>
            <w:noWrap/>
            <w:vAlign w:val="center"/>
          </w:tcPr>
          <w:p w14:paraId="3C61661D"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7F974BAF" w14:textId="77777777" w:rsidR="00AB74A9" w:rsidRPr="00AA3FDC" w:rsidRDefault="00AB74A9" w:rsidP="00AB74A9">
            <w:pPr>
              <w:jc w:val="center"/>
              <w:rPr>
                <w:rFonts w:eastAsia="等线"/>
              </w:rPr>
            </w:pPr>
            <w:r w:rsidRPr="00AA3FDC">
              <w:rPr>
                <w:rFonts w:eastAsia="等线"/>
              </w:rPr>
              <w:t>4.17318000</w:t>
            </w:r>
          </w:p>
        </w:tc>
        <w:tc>
          <w:tcPr>
            <w:tcW w:w="1728" w:type="dxa"/>
            <w:shd w:val="clear" w:color="auto" w:fill="auto"/>
            <w:noWrap/>
            <w:vAlign w:val="center"/>
          </w:tcPr>
          <w:p w14:paraId="6A3F8104" w14:textId="77777777" w:rsidR="00AB74A9" w:rsidRPr="00AA3FDC" w:rsidRDefault="00AB74A9" w:rsidP="00AB74A9">
            <w:pPr>
              <w:jc w:val="center"/>
              <w:rPr>
                <w:rFonts w:eastAsia="等线"/>
              </w:rPr>
            </w:pPr>
            <w:r w:rsidRPr="00AA3FDC">
              <w:rPr>
                <w:rFonts w:eastAsia="等线"/>
              </w:rPr>
              <w:t>-1.46449400</w:t>
            </w:r>
          </w:p>
        </w:tc>
        <w:tc>
          <w:tcPr>
            <w:tcW w:w="1816" w:type="dxa"/>
            <w:shd w:val="clear" w:color="auto" w:fill="auto"/>
            <w:noWrap/>
            <w:vAlign w:val="center"/>
          </w:tcPr>
          <w:p w14:paraId="21456DD1" w14:textId="77777777" w:rsidR="00AB74A9" w:rsidRPr="00AA3FDC" w:rsidRDefault="00AB74A9" w:rsidP="00AB74A9">
            <w:pPr>
              <w:jc w:val="center"/>
              <w:rPr>
                <w:rFonts w:eastAsia="等线"/>
              </w:rPr>
            </w:pPr>
            <w:r w:rsidRPr="00AA3FDC">
              <w:rPr>
                <w:rFonts w:eastAsia="等线"/>
              </w:rPr>
              <w:t>-0.73595700</w:t>
            </w:r>
          </w:p>
        </w:tc>
      </w:tr>
      <w:tr w:rsidR="00AB74A9" w:rsidRPr="00AA3FDC" w14:paraId="2907DCA1" w14:textId="77777777" w:rsidTr="00AB74A9">
        <w:trPr>
          <w:trHeight w:val="276"/>
        </w:trPr>
        <w:tc>
          <w:tcPr>
            <w:tcW w:w="1276" w:type="dxa"/>
            <w:shd w:val="clear" w:color="auto" w:fill="auto"/>
            <w:noWrap/>
            <w:vAlign w:val="center"/>
          </w:tcPr>
          <w:p w14:paraId="38DBEFAF"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6886D507" w14:textId="77777777" w:rsidR="00AB74A9" w:rsidRPr="00AA3FDC" w:rsidRDefault="00AB74A9" w:rsidP="00AB74A9">
            <w:pPr>
              <w:jc w:val="center"/>
              <w:rPr>
                <w:rFonts w:eastAsia="等线"/>
              </w:rPr>
            </w:pPr>
            <w:r w:rsidRPr="00AA3FDC">
              <w:rPr>
                <w:rFonts w:eastAsia="等线"/>
              </w:rPr>
              <w:t>-0.12314900</w:t>
            </w:r>
          </w:p>
        </w:tc>
        <w:tc>
          <w:tcPr>
            <w:tcW w:w="1728" w:type="dxa"/>
            <w:shd w:val="clear" w:color="auto" w:fill="auto"/>
            <w:noWrap/>
            <w:vAlign w:val="center"/>
          </w:tcPr>
          <w:p w14:paraId="17A76030" w14:textId="77777777" w:rsidR="00AB74A9" w:rsidRPr="00AA3FDC" w:rsidRDefault="00AB74A9" w:rsidP="00AB74A9">
            <w:pPr>
              <w:jc w:val="center"/>
              <w:rPr>
                <w:rFonts w:eastAsia="等线"/>
              </w:rPr>
            </w:pPr>
            <w:r w:rsidRPr="00AA3FDC">
              <w:rPr>
                <w:rFonts w:eastAsia="等线"/>
              </w:rPr>
              <w:t>1.23968000</w:t>
            </w:r>
          </w:p>
        </w:tc>
        <w:tc>
          <w:tcPr>
            <w:tcW w:w="1816" w:type="dxa"/>
            <w:shd w:val="clear" w:color="auto" w:fill="auto"/>
            <w:noWrap/>
            <w:vAlign w:val="center"/>
          </w:tcPr>
          <w:p w14:paraId="0B21C178" w14:textId="77777777" w:rsidR="00AB74A9" w:rsidRPr="00AA3FDC" w:rsidRDefault="00AB74A9" w:rsidP="00AB74A9">
            <w:pPr>
              <w:jc w:val="center"/>
              <w:rPr>
                <w:rFonts w:eastAsia="等线"/>
              </w:rPr>
            </w:pPr>
            <w:r w:rsidRPr="00AA3FDC">
              <w:rPr>
                <w:rFonts w:eastAsia="等线"/>
              </w:rPr>
              <w:t>0.85331500</w:t>
            </w:r>
          </w:p>
        </w:tc>
      </w:tr>
      <w:tr w:rsidR="00AB74A9" w:rsidRPr="00AA3FDC" w14:paraId="59F4DBFE" w14:textId="77777777" w:rsidTr="00AB74A9">
        <w:trPr>
          <w:trHeight w:val="276"/>
        </w:trPr>
        <w:tc>
          <w:tcPr>
            <w:tcW w:w="1276" w:type="dxa"/>
            <w:shd w:val="clear" w:color="auto" w:fill="auto"/>
            <w:noWrap/>
            <w:vAlign w:val="center"/>
          </w:tcPr>
          <w:p w14:paraId="2DA7E3A2"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1CD47AD8" w14:textId="77777777" w:rsidR="00AB74A9" w:rsidRPr="00AA3FDC" w:rsidRDefault="00AB74A9" w:rsidP="00AB74A9">
            <w:pPr>
              <w:jc w:val="center"/>
              <w:rPr>
                <w:rFonts w:eastAsia="等线"/>
              </w:rPr>
            </w:pPr>
            <w:r w:rsidRPr="00AA3FDC">
              <w:rPr>
                <w:rFonts w:eastAsia="等线"/>
              </w:rPr>
              <w:t>-1.22069700</w:t>
            </w:r>
          </w:p>
        </w:tc>
        <w:tc>
          <w:tcPr>
            <w:tcW w:w="1728" w:type="dxa"/>
            <w:shd w:val="clear" w:color="auto" w:fill="auto"/>
            <w:noWrap/>
            <w:vAlign w:val="center"/>
          </w:tcPr>
          <w:p w14:paraId="1E7984C4" w14:textId="77777777" w:rsidR="00AB74A9" w:rsidRPr="00AA3FDC" w:rsidRDefault="00AB74A9" w:rsidP="00AB74A9">
            <w:pPr>
              <w:jc w:val="center"/>
              <w:rPr>
                <w:rFonts w:eastAsia="等线"/>
              </w:rPr>
            </w:pPr>
            <w:r w:rsidRPr="00AA3FDC">
              <w:rPr>
                <w:rFonts w:eastAsia="等线"/>
              </w:rPr>
              <w:t>0.21634800</w:t>
            </w:r>
          </w:p>
        </w:tc>
        <w:tc>
          <w:tcPr>
            <w:tcW w:w="1816" w:type="dxa"/>
            <w:shd w:val="clear" w:color="auto" w:fill="auto"/>
            <w:noWrap/>
            <w:vAlign w:val="center"/>
          </w:tcPr>
          <w:p w14:paraId="36E713F1" w14:textId="77777777" w:rsidR="00AB74A9" w:rsidRPr="00AA3FDC" w:rsidRDefault="00AB74A9" w:rsidP="00AB74A9">
            <w:pPr>
              <w:jc w:val="center"/>
              <w:rPr>
                <w:rFonts w:eastAsia="等线"/>
              </w:rPr>
            </w:pPr>
            <w:r w:rsidRPr="00AA3FDC">
              <w:rPr>
                <w:rFonts w:eastAsia="等线"/>
              </w:rPr>
              <w:t>0.32024100</w:t>
            </w:r>
          </w:p>
        </w:tc>
      </w:tr>
      <w:tr w:rsidR="00AB74A9" w:rsidRPr="00AA3FDC" w14:paraId="778EEAA6" w14:textId="77777777" w:rsidTr="00AB74A9">
        <w:trPr>
          <w:trHeight w:val="276"/>
        </w:trPr>
        <w:tc>
          <w:tcPr>
            <w:tcW w:w="1276" w:type="dxa"/>
            <w:shd w:val="clear" w:color="auto" w:fill="auto"/>
            <w:noWrap/>
            <w:vAlign w:val="center"/>
          </w:tcPr>
          <w:p w14:paraId="21A87824"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5715C0E3" w14:textId="77777777" w:rsidR="00AB74A9" w:rsidRPr="00AA3FDC" w:rsidRDefault="00AB74A9" w:rsidP="00AB74A9">
            <w:pPr>
              <w:jc w:val="center"/>
              <w:rPr>
                <w:rFonts w:eastAsia="等线"/>
              </w:rPr>
            </w:pPr>
            <w:r w:rsidRPr="00AA3FDC">
              <w:rPr>
                <w:rFonts w:eastAsia="等线"/>
              </w:rPr>
              <w:t>-0.41112800</w:t>
            </w:r>
          </w:p>
        </w:tc>
        <w:tc>
          <w:tcPr>
            <w:tcW w:w="1728" w:type="dxa"/>
            <w:shd w:val="clear" w:color="auto" w:fill="auto"/>
            <w:noWrap/>
            <w:vAlign w:val="center"/>
          </w:tcPr>
          <w:p w14:paraId="7895AD10" w14:textId="77777777" w:rsidR="00AB74A9" w:rsidRPr="00AA3FDC" w:rsidRDefault="00AB74A9" w:rsidP="00AB74A9">
            <w:pPr>
              <w:jc w:val="center"/>
              <w:rPr>
                <w:rFonts w:eastAsia="等线"/>
              </w:rPr>
            </w:pPr>
            <w:r w:rsidRPr="00AA3FDC">
              <w:rPr>
                <w:rFonts w:eastAsia="等线"/>
              </w:rPr>
              <w:t>1.07349500</w:t>
            </w:r>
          </w:p>
        </w:tc>
        <w:tc>
          <w:tcPr>
            <w:tcW w:w="1816" w:type="dxa"/>
            <w:shd w:val="clear" w:color="auto" w:fill="auto"/>
            <w:noWrap/>
            <w:vAlign w:val="center"/>
          </w:tcPr>
          <w:p w14:paraId="211D2E88" w14:textId="77777777" w:rsidR="00AB74A9" w:rsidRPr="00AA3FDC" w:rsidRDefault="00AB74A9" w:rsidP="00AB74A9">
            <w:pPr>
              <w:jc w:val="center"/>
              <w:rPr>
                <w:rFonts w:eastAsia="等线"/>
              </w:rPr>
            </w:pPr>
            <w:r w:rsidRPr="00AA3FDC">
              <w:rPr>
                <w:rFonts w:eastAsia="等线"/>
              </w:rPr>
              <w:t>1.88841600</w:t>
            </w:r>
          </w:p>
        </w:tc>
      </w:tr>
      <w:tr w:rsidR="00AB74A9" w:rsidRPr="00AA3FDC" w14:paraId="211F30F9" w14:textId="77777777" w:rsidTr="00AB74A9">
        <w:trPr>
          <w:trHeight w:val="276"/>
        </w:trPr>
        <w:tc>
          <w:tcPr>
            <w:tcW w:w="1276" w:type="dxa"/>
            <w:shd w:val="clear" w:color="auto" w:fill="auto"/>
            <w:noWrap/>
            <w:vAlign w:val="center"/>
          </w:tcPr>
          <w:p w14:paraId="40CCDAF1" w14:textId="77777777" w:rsidR="00AB74A9" w:rsidRPr="00AA3FDC" w:rsidRDefault="00AB74A9" w:rsidP="00AB74A9">
            <w:pPr>
              <w:jc w:val="center"/>
              <w:rPr>
                <w:rFonts w:eastAsia="等线"/>
              </w:rPr>
            </w:pPr>
            <w:r w:rsidRPr="00AA3FDC">
              <w:rPr>
                <w:rFonts w:eastAsia="等线"/>
              </w:rPr>
              <w:t>C</w:t>
            </w:r>
          </w:p>
        </w:tc>
        <w:tc>
          <w:tcPr>
            <w:tcW w:w="1701" w:type="dxa"/>
            <w:shd w:val="clear" w:color="auto" w:fill="auto"/>
            <w:noWrap/>
            <w:vAlign w:val="center"/>
          </w:tcPr>
          <w:p w14:paraId="0DF8141D" w14:textId="77777777" w:rsidR="00AB74A9" w:rsidRPr="00AA3FDC" w:rsidRDefault="00AB74A9" w:rsidP="00AB74A9">
            <w:pPr>
              <w:jc w:val="center"/>
              <w:rPr>
                <w:rFonts w:eastAsia="等线"/>
              </w:rPr>
            </w:pPr>
            <w:r w:rsidRPr="00AA3FDC">
              <w:rPr>
                <w:rFonts w:eastAsia="等线"/>
              </w:rPr>
              <w:t>-0.62130100</w:t>
            </w:r>
          </w:p>
        </w:tc>
        <w:tc>
          <w:tcPr>
            <w:tcW w:w="1728" w:type="dxa"/>
            <w:shd w:val="clear" w:color="auto" w:fill="auto"/>
            <w:noWrap/>
            <w:vAlign w:val="center"/>
          </w:tcPr>
          <w:p w14:paraId="012857BC" w14:textId="77777777" w:rsidR="00AB74A9" w:rsidRPr="00AA3FDC" w:rsidRDefault="00AB74A9" w:rsidP="00AB74A9">
            <w:pPr>
              <w:jc w:val="center"/>
              <w:rPr>
                <w:rFonts w:eastAsia="等线"/>
              </w:rPr>
            </w:pPr>
            <w:r w:rsidRPr="00AA3FDC">
              <w:rPr>
                <w:rFonts w:eastAsia="等线"/>
              </w:rPr>
              <w:t>2.48710400</w:t>
            </w:r>
          </w:p>
        </w:tc>
        <w:tc>
          <w:tcPr>
            <w:tcW w:w="1816" w:type="dxa"/>
            <w:shd w:val="clear" w:color="auto" w:fill="auto"/>
            <w:noWrap/>
            <w:vAlign w:val="center"/>
          </w:tcPr>
          <w:p w14:paraId="03BA6772" w14:textId="77777777" w:rsidR="00AB74A9" w:rsidRPr="00AA3FDC" w:rsidRDefault="00AB74A9" w:rsidP="00AB74A9">
            <w:pPr>
              <w:jc w:val="center"/>
              <w:rPr>
                <w:rFonts w:eastAsia="等线"/>
              </w:rPr>
            </w:pPr>
            <w:r w:rsidRPr="00AA3FDC">
              <w:rPr>
                <w:rFonts w:eastAsia="等线"/>
              </w:rPr>
              <w:t>0.20033200</w:t>
            </w:r>
          </w:p>
        </w:tc>
      </w:tr>
      <w:tr w:rsidR="00AB74A9" w:rsidRPr="00AA3FDC" w14:paraId="6C03CF6D" w14:textId="77777777" w:rsidTr="002B6F09">
        <w:trPr>
          <w:trHeight w:val="276"/>
        </w:trPr>
        <w:tc>
          <w:tcPr>
            <w:tcW w:w="1276" w:type="dxa"/>
            <w:shd w:val="clear" w:color="auto" w:fill="auto"/>
            <w:noWrap/>
            <w:vAlign w:val="center"/>
          </w:tcPr>
          <w:p w14:paraId="44A6740A"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40BE8B4C" w14:textId="77777777" w:rsidR="00AB74A9" w:rsidRPr="00AA3FDC" w:rsidRDefault="00AB74A9" w:rsidP="00AB74A9">
            <w:pPr>
              <w:jc w:val="center"/>
              <w:rPr>
                <w:rFonts w:eastAsia="等线"/>
              </w:rPr>
            </w:pPr>
            <w:r w:rsidRPr="00AA3FDC">
              <w:rPr>
                <w:rFonts w:eastAsia="等线"/>
              </w:rPr>
              <w:t>-0.71175000</w:t>
            </w:r>
          </w:p>
        </w:tc>
        <w:tc>
          <w:tcPr>
            <w:tcW w:w="1728" w:type="dxa"/>
            <w:shd w:val="clear" w:color="auto" w:fill="auto"/>
            <w:noWrap/>
            <w:vAlign w:val="center"/>
          </w:tcPr>
          <w:p w14:paraId="68F2B4BB" w14:textId="77777777" w:rsidR="00AB74A9" w:rsidRPr="00AA3FDC" w:rsidRDefault="00AB74A9" w:rsidP="00AB74A9">
            <w:pPr>
              <w:jc w:val="center"/>
              <w:rPr>
                <w:rFonts w:eastAsia="等线"/>
              </w:rPr>
            </w:pPr>
            <w:r w:rsidRPr="00AA3FDC">
              <w:rPr>
                <w:rFonts w:eastAsia="等线"/>
              </w:rPr>
              <w:t>2.37726300</w:t>
            </w:r>
          </w:p>
        </w:tc>
        <w:tc>
          <w:tcPr>
            <w:tcW w:w="1816" w:type="dxa"/>
            <w:shd w:val="clear" w:color="auto" w:fill="auto"/>
            <w:noWrap/>
            <w:vAlign w:val="center"/>
          </w:tcPr>
          <w:p w14:paraId="420C46C5" w14:textId="77777777" w:rsidR="00AB74A9" w:rsidRPr="00AA3FDC" w:rsidRDefault="00AB74A9" w:rsidP="00AB74A9">
            <w:pPr>
              <w:jc w:val="center"/>
              <w:rPr>
                <w:rFonts w:eastAsia="等线"/>
              </w:rPr>
            </w:pPr>
            <w:r w:rsidRPr="00AA3FDC">
              <w:rPr>
                <w:rFonts w:eastAsia="等线"/>
              </w:rPr>
              <w:t>-0.88172500</w:t>
            </w:r>
          </w:p>
        </w:tc>
      </w:tr>
      <w:tr w:rsidR="00AB74A9" w:rsidRPr="00AA3FDC" w14:paraId="527EDD09" w14:textId="77777777" w:rsidTr="002B6F09">
        <w:trPr>
          <w:trHeight w:val="276"/>
        </w:trPr>
        <w:tc>
          <w:tcPr>
            <w:tcW w:w="1276" w:type="dxa"/>
            <w:shd w:val="clear" w:color="auto" w:fill="auto"/>
            <w:noWrap/>
            <w:vAlign w:val="center"/>
          </w:tcPr>
          <w:p w14:paraId="69397CF6"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5D7BC6A7" w14:textId="77777777" w:rsidR="00AB74A9" w:rsidRPr="00AA3FDC" w:rsidRDefault="00AB74A9" w:rsidP="00AB74A9">
            <w:pPr>
              <w:jc w:val="center"/>
              <w:rPr>
                <w:rFonts w:eastAsia="等线"/>
              </w:rPr>
            </w:pPr>
            <w:r w:rsidRPr="00AA3FDC">
              <w:rPr>
                <w:rFonts w:eastAsia="等线"/>
              </w:rPr>
              <w:t>-1.59482700</w:t>
            </w:r>
          </w:p>
        </w:tc>
        <w:tc>
          <w:tcPr>
            <w:tcW w:w="1728" w:type="dxa"/>
            <w:shd w:val="clear" w:color="auto" w:fill="auto"/>
            <w:noWrap/>
            <w:vAlign w:val="center"/>
          </w:tcPr>
          <w:p w14:paraId="7080D3F9" w14:textId="77777777" w:rsidR="00AB74A9" w:rsidRPr="00AA3FDC" w:rsidRDefault="00AB74A9" w:rsidP="00AB74A9">
            <w:pPr>
              <w:jc w:val="center"/>
              <w:rPr>
                <w:rFonts w:eastAsia="等线"/>
              </w:rPr>
            </w:pPr>
            <w:r w:rsidRPr="00AA3FDC">
              <w:rPr>
                <w:rFonts w:eastAsia="等线"/>
              </w:rPr>
              <w:t>2.76908300</w:t>
            </w:r>
          </w:p>
        </w:tc>
        <w:tc>
          <w:tcPr>
            <w:tcW w:w="1816" w:type="dxa"/>
            <w:shd w:val="clear" w:color="auto" w:fill="auto"/>
            <w:noWrap/>
            <w:vAlign w:val="center"/>
          </w:tcPr>
          <w:p w14:paraId="1950F976" w14:textId="77777777" w:rsidR="00AB74A9" w:rsidRPr="00AA3FDC" w:rsidRDefault="00AB74A9" w:rsidP="00AB74A9">
            <w:pPr>
              <w:jc w:val="center"/>
              <w:rPr>
                <w:rFonts w:eastAsia="等线"/>
              </w:rPr>
            </w:pPr>
            <w:r w:rsidRPr="00AA3FDC">
              <w:rPr>
                <w:rFonts w:eastAsia="等线"/>
              </w:rPr>
              <w:t>0.59913700</w:t>
            </w:r>
          </w:p>
        </w:tc>
      </w:tr>
      <w:tr w:rsidR="00AB74A9" w:rsidRPr="00AA3FDC" w14:paraId="1719CE5E" w14:textId="77777777" w:rsidTr="002B6F09">
        <w:trPr>
          <w:trHeight w:val="276"/>
        </w:trPr>
        <w:tc>
          <w:tcPr>
            <w:tcW w:w="1276" w:type="dxa"/>
            <w:shd w:val="clear" w:color="auto" w:fill="auto"/>
            <w:noWrap/>
            <w:vAlign w:val="center"/>
          </w:tcPr>
          <w:p w14:paraId="67F292CF" w14:textId="77777777" w:rsidR="00AB74A9" w:rsidRPr="00AA3FDC" w:rsidRDefault="00AB74A9" w:rsidP="00AB74A9">
            <w:pPr>
              <w:jc w:val="center"/>
              <w:rPr>
                <w:rFonts w:eastAsia="等线"/>
              </w:rPr>
            </w:pPr>
            <w:r w:rsidRPr="00AA3FDC">
              <w:rPr>
                <w:rFonts w:eastAsia="等线"/>
              </w:rPr>
              <w:t>H</w:t>
            </w:r>
          </w:p>
        </w:tc>
        <w:tc>
          <w:tcPr>
            <w:tcW w:w="1701" w:type="dxa"/>
            <w:shd w:val="clear" w:color="auto" w:fill="auto"/>
            <w:noWrap/>
            <w:vAlign w:val="center"/>
          </w:tcPr>
          <w:p w14:paraId="5FF708A8" w14:textId="77777777" w:rsidR="00AB74A9" w:rsidRPr="00AA3FDC" w:rsidRDefault="00AB74A9" w:rsidP="00AB74A9">
            <w:pPr>
              <w:jc w:val="center"/>
              <w:rPr>
                <w:rFonts w:eastAsia="等线"/>
              </w:rPr>
            </w:pPr>
            <w:r w:rsidRPr="00AA3FDC">
              <w:rPr>
                <w:rFonts w:eastAsia="等线"/>
              </w:rPr>
              <w:t>0.07190600</w:t>
            </w:r>
          </w:p>
        </w:tc>
        <w:tc>
          <w:tcPr>
            <w:tcW w:w="1728" w:type="dxa"/>
            <w:shd w:val="clear" w:color="auto" w:fill="auto"/>
            <w:noWrap/>
            <w:vAlign w:val="center"/>
          </w:tcPr>
          <w:p w14:paraId="2313FFBB" w14:textId="77777777" w:rsidR="00AB74A9" w:rsidRPr="00AA3FDC" w:rsidRDefault="00AB74A9" w:rsidP="00AB74A9">
            <w:pPr>
              <w:jc w:val="center"/>
              <w:rPr>
                <w:rFonts w:eastAsia="等线"/>
              </w:rPr>
            </w:pPr>
            <w:r w:rsidRPr="00AA3FDC">
              <w:rPr>
                <w:rFonts w:eastAsia="等线"/>
              </w:rPr>
              <w:t>3.31555100</w:t>
            </w:r>
          </w:p>
        </w:tc>
        <w:tc>
          <w:tcPr>
            <w:tcW w:w="1816" w:type="dxa"/>
            <w:shd w:val="clear" w:color="auto" w:fill="auto"/>
            <w:noWrap/>
            <w:vAlign w:val="center"/>
          </w:tcPr>
          <w:p w14:paraId="51467596" w14:textId="77777777" w:rsidR="00AB74A9" w:rsidRPr="00AA3FDC" w:rsidRDefault="00AB74A9" w:rsidP="00AB74A9">
            <w:pPr>
              <w:jc w:val="center"/>
              <w:rPr>
                <w:rFonts w:eastAsia="等线"/>
              </w:rPr>
            </w:pPr>
            <w:r w:rsidRPr="00AA3FDC">
              <w:rPr>
                <w:rFonts w:eastAsia="等线"/>
              </w:rPr>
              <w:t>0.38754000</w:t>
            </w:r>
          </w:p>
        </w:tc>
      </w:tr>
      <w:tr w:rsidR="00AB74A9" w:rsidRPr="00AA3FDC" w14:paraId="00909267" w14:textId="77777777" w:rsidTr="00732B0E">
        <w:trPr>
          <w:trHeight w:val="276"/>
        </w:trPr>
        <w:tc>
          <w:tcPr>
            <w:tcW w:w="1276" w:type="dxa"/>
            <w:tcBorders>
              <w:bottom w:val="single" w:sz="4" w:space="0" w:color="auto"/>
            </w:tcBorders>
            <w:shd w:val="clear" w:color="auto" w:fill="auto"/>
            <w:noWrap/>
            <w:vAlign w:val="center"/>
          </w:tcPr>
          <w:p w14:paraId="540E9B94" w14:textId="77777777" w:rsidR="00AB74A9" w:rsidRPr="00AA3FDC" w:rsidRDefault="00AB74A9" w:rsidP="00AB74A9">
            <w:pPr>
              <w:jc w:val="center"/>
              <w:rPr>
                <w:rFonts w:eastAsia="等线"/>
              </w:rPr>
            </w:pPr>
            <w:r w:rsidRPr="00AA3FDC">
              <w:rPr>
                <w:rFonts w:eastAsia="等线"/>
              </w:rPr>
              <w:t>Br</w:t>
            </w:r>
          </w:p>
        </w:tc>
        <w:tc>
          <w:tcPr>
            <w:tcW w:w="1701" w:type="dxa"/>
            <w:tcBorders>
              <w:bottom w:val="single" w:sz="4" w:space="0" w:color="auto"/>
            </w:tcBorders>
            <w:shd w:val="clear" w:color="auto" w:fill="auto"/>
            <w:noWrap/>
            <w:vAlign w:val="center"/>
          </w:tcPr>
          <w:p w14:paraId="4F7355C8" w14:textId="77777777" w:rsidR="00AB74A9" w:rsidRPr="00AA3FDC" w:rsidRDefault="00AB74A9" w:rsidP="00AB74A9">
            <w:pPr>
              <w:jc w:val="center"/>
              <w:rPr>
                <w:rFonts w:eastAsia="等线"/>
              </w:rPr>
            </w:pPr>
            <w:r w:rsidRPr="00AA3FDC">
              <w:rPr>
                <w:rFonts w:eastAsia="等线"/>
              </w:rPr>
              <w:t>-2.37522200</w:t>
            </w:r>
          </w:p>
        </w:tc>
        <w:tc>
          <w:tcPr>
            <w:tcW w:w="1728" w:type="dxa"/>
            <w:tcBorders>
              <w:bottom w:val="single" w:sz="4" w:space="0" w:color="auto"/>
            </w:tcBorders>
            <w:shd w:val="clear" w:color="auto" w:fill="auto"/>
            <w:noWrap/>
            <w:vAlign w:val="center"/>
          </w:tcPr>
          <w:p w14:paraId="16AEAB68" w14:textId="77777777" w:rsidR="00AB74A9" w:rsidRPr="00AA3FDC" w:rsidRDefault="00AB74A9" w:rsidP="00AB74A9">
            <w:pPr>
              <w:jc w:val="center"/>
              <w:rPr>
                <w:rFonts w:eastAsia="等线"/>
              </w:rPr>
            </w:pPr>
            <w:r w:rsidRPr="00AA3FDC">
              <w:rPr>
                <w:rFonts w:eastAsia="等线"/>
              </w:rPr>
              <w:t>-0.65928900</w:t>
            </w:r>
          </w:p>
        </w:tc>
        <w:tc>
          <w:tcPr>
            <w:tcW w:w="1816" w:type="dxa"/>
            <w:tcBorders>
              <w:bottom w:val="single" w:sz="4" w:space="0" w:color="auto"/>
            </w:tcBorders>
            <w:shd w:val="clear" w:color="auto" w:fill="auto"/>
            <w:noWrap/>
            <w:vAlign w:val="center"/>
          </w:tcPr>
          <w:p w14:paraId="45F26EC7" w14:textId="77777777" w:rsidR="00AB74A9" w:rsidRPr="00AA3FDC" w:rsidRDefault="00AB74A9" w:rsidP="00AB74A9">
            <w:pPr>
              <w:jc w:val="center"/>
              <w:rPr>
                <w:rFonts w:eastAsia="等线"/>
              </w:rPr>
            </w:pPr>
            <w:r w:rsidRPr="00AA3FDC">
              <w:rPr>
                <w:rFonts w:eastAsia="等线"/>
              </w:rPr>
              <w:t>-0.22139100</w:t>
            </w:r>
          </w:p>
        </w:tc>
      </w:tr>
    </w:tbl>
    <w:p w14:paraId="7F428FF6" w14:textId="46EDCE8A" w:rsidR="007A4D7D" w:rsidRPr="00AA3FDC" w:rsidRDefault="007A4D7D" w:rsidP="002D7138">
      <w:pPr>
        <w:spacing w:beforeLines="50" w:before="163"/>
        <w:jc w:val="center"/>
        <w:rPr>
          <w:b/>
          <w:szCs w:val="24"/>
          <w:lang w:eastAsia="zh-CN"/>
        </w:rPr>
      </w:pPr>
      <w:r w:rsidRPr="00AA3FDC">
        <w:rPr>
          <w:b/>
          <w:noProof/>
          <w:szCs w:val="24"/>
          <w:lang w:eastAsia="zh-CN"/>
        </w:rPr>
        <w:drawing>
          <wp:inline distT="0" distB="0" distL="0" distR="0" wp14:anchorId="2C19591A" wp14:editId="46881940">
            <wp:extent cx="542228" cy="512344"/>
            <wp:effectExtent l="0" t="0" r="0" b="254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hbr1.png"/>
                    <pic:cNvPicPr/>
                  </pic:nvPicPr>
                  <pic:blipFill rotWithShape="1">
                    <a:blip r:embed="rId333" cstate="print">
                      <a:extLst>
                        <a:ext uri="{28A0092B-C50C-407E-A947-70E740481C1C}">
                          <a14:useLocalDpi xmlns:a14="http://schemas.microsoft.com/office/drawing/2010/main" val="0"/>
                        </a:ext>
                      </a:extLst>
                    </a:blip>
                    <a:srcRect l="29278" t="30889" r="35768" b="21673"/>
                    <a:stretch/>
                  </pic:blipFill>
                  <pic:spPr bwMode="auto">
                    <a:xfrm>
                      <a:off x="0" y="0"/>
                      <a:ext cx="576884" cy="545090"/>
                    </a:xfrm>
                    <a:prstGeom prst="rect">
                      <a:avLst/>
                    </a:prstGeom>
                    <a:ln>
                      <a:noFill/>
                    </a:ln>
                    <a:extLst>
                      <a:ext uri="{53640926-AAD7-44D8-BBD7-CCE9431645EC}">
                        <a14:shadowObscured xmlns:a14="http://schemas.microsoft.com/office/drawing/2010/main"/>
                      </a:ext>
                    </a:extLst>
                  </pic:spPr>
                </pic:pic>
              </a:graphicData>
            </a:graphic>
          </wp:inline>
        </w:drawing>
      </w:r>
    </w:p>
    <w:p w14:paraId="64AC92E8" w14:textId="0961929F" w:rsidR="00D07F03" w:rsidRPr="00AA3FDC" w:rsidRDefault="00D07F03" w:rsidP="002D7138">
      <w:pPr>
        <w:spacing w:beforeLines="50" w:before="163"/>
        <w:jc w:val="center"/>
        <w:rPr>
          <w:b/>
          <w:szCs w:val="24"/>
          <w:lang w:eastAsia="zh-CN"/>
        </w:rPr>
      </w:pPr>
      <w:r w:rsidRPr="00AA3FDC">
        <w:rPr>
          <w:b/>
          <w:szCs w:val="24"/>
          <w:lang w:eastAsia="zh-CN"/>
        </w:rPr>
        <w:t>HBr</w:t>
      </w:r>
    </w:p>
    <w:tbl>
      <w:tblPr>
        <w:tblW w:w="6534" w:type="dxa"/>
        <w:tblInd w:w="1272" w:type="dxa"/>
        <w:tblLook w:val="04A0" w:firstRow="1" w:lastRow="0" w:firstColumn="1" w:lastColumn="0" w:noHBand="0" w:noVBand="1"/>
      </w:tblPr>
      <w:tblGrid>
        <w:gridCol w:w="1276"/>
        <w:gridCol w:w="1843"/>
        <w:gridCol w:w="1559"/>
        <w:gridCol w:w="1843"/>
        <w:gridCol w:w="13"/>
      </w:tblGrid>
      <w:tr w:rsidR="00E52050" w:rsidRPr="00AA3FDC" w14:paraId="6AA5B172" w14:textId="77777777" w:rsidTr="00291CA3">
        <w:trPr>
          <w:trHeight w:val="276"/>
        </w:trPr>
        <w:tc>
          <w:tcPr>
            <w:tcW w:w="1276" w:type="dxa"/>
            <w:tcBorders>
              <w:top w:val="single" w:sz="4" w:space="0" w:color="auto"/>
              <w:bottom w:val="single" w:sz="4" w:space="0" w:color="auto"/>
            </w:tcBorders>
            <w:shd w:val="clear" w:color="auto" w:fill="auto"/>
            <w:noWrap/>
            <w:vAlign w:val="center"/>
          </w:tcPr>
          <w:p w14:paraId="71D37027" w14:textId="77777777" w:rsidR="00E52050" w:rsidRPr="00AA3FDC" w:rsidRDefault="00E52050" w:rsidP="002D7138">
            <w:pPr>
              <w:jc w:val="center"/>
              <w:rPr>
                <w:rFonts w:eastAsia="等线"/>
              </w:rPr>
            </w:pPr>
            <w:r w:rsidRPr="00AA3FDC">
              <w:rPr>
                <w:rFonts w:eastAsia="等线"/>
              </w:rPr>
              <w:t>Atom</w:t>
            </w:r>
          </w:p>
        </w:tc>
        <w:tc>
          <w:tcPr>
            <w:tcW w:w="1843" w:type="dxa"/>
            <w:tcBorders>
              <w:top w:val="single" w:sz="4" w:space="0" w:color="auto"/>
              <w:bottom w:val="single" w:sz="4" w:space="0" w:color="auto"/>
            </w:tcBorders>
            <w:shd w:val="clear" w:color="auto" w:fill="auto"/>
            <w:noWrap/>
            <w:vAlign w:val="center"/>
          </w:tcPr>
          <w:p w14:paraId="57828047" w14:textId="77777777" w:rsidR="00E52050" w:rsidRPr="00AA3FDC" w:rsidRDefault="00E52050" w:rsidP="002D7138">
            <w:pPr>
              <w:jc w:val="center"/>
              <w:rPr>
                <w:rFonts w:eastAsia="等线"/>
              </w:rPr>
            </w:pPr>
            <w:r w:rsidRPr="00AA3FDC">
              <w:rPr>
                <w:rFonts w:eastAsia="等线"/>
              </w:rPr>
              <w:t>X</w:t>
            </w:r>
          </w:p>
        </w:tc>
        <w:tc>
          <w:tcPr>
            <w:tcW w:w="1559" w:type="dxa"/>
            <w:tcBorders>
              <w:top w:val="single" w:sz="4" w:space="0" w:color="auto"/>
              <w:bottom w:val="single" w:sz="4" w:space="0" w:color="auto"/>
            </w:tcBorders>
            <w:shd w:val="clear" w:color="auto" w:fill="auto"/>
            <w:noWrap/>
            <w:vAlign w:val="center"/>
          </w:tcPr>
          <w:p w14:paraId="4480043A" w14:textId="77777777" w:rsidR="00E52050" w:rsidRPr="00AA3FDC" w:rsidRDefault="00E52050" w:rsidP="002D7138">
            <w:pPr>
              <w:jc w:val="center"/>
              <w:rPr>
                <w:rFonts w:eastAsia="等线"/>
              </w:rPr>
            </w:pPr>
            <w:r w:rsidRPr="00AA3FDC">
              <w:rPr>
                <w:rFonts w:eastAsia="等线"/>
              </w:rPr>
              <w:t>Y</w:t>
            </w:r>
          </w:p>
        </w:tc>
        <w:tc>
          <w:tcPr>
            <w:tcW w:w="1856" w:type="dxa"/>
            <w:gridSpan w:val="2"/>
            <w:tcBorders>
              <w:top w:val="single" w:sz="4" w:space="0" w:color="auto"/>
              <w:bottom w:val="single" w:sz="4" w:space="0" w:color="auto"/>
            </w:tcBorders>
            <w:shd w:val="clear" w:color="auto" w:fill="auto"/>
            <w:noWrap/>
            <w:vAlign w:val="center"/>
          </w:tcPr>
          <w:p w14:paraId="7E2EF624" w14:textId="77777777" w:rsidR="00E52050" w:rsidRPr="00AA3FDC" w:rsidRDefault="00E52050" w:rsidP="002D7138">
            <w:pPr>
              <w:jc w:val="center"/>
              <w:rPr>
                <w:rFonts w:eastAsia="等线"/>
              </w:rPr>
            </w:pPr>
            <w:r w:rsidRPr="00AA3FDC">
              <w:rPr>
                <w:rFonts w:eastAsia="等线"/>
              </w:rPr>
              <w:t>Z</w:t>
            </w:r>
          </w:p>
        </w:tc>
      </w:tr>
      <w:tr w:rsidR="00E52050" w:rsidRPr="00AA3FDC" w14:paraId="0EB9424D" w14:textId="77777777" w:rsidTr="00291CA3">
        <w:trPr>
          <w:gridAfter w:val="1"/>
          <w:wAfter w:w="13" w:type="dxa"/>
          <w:trHeight w:val="276"/>
        </w:trPr>
        <w:tc>
          <w:tcPr>
            <w:tcW w:w="1276" w:type="dxa"/>
            <w:shd w:val="clear" w:color="auto" w:fill="auto"/>
            <w:noWrap/>
            <w:vAlign w:val="center"/>
          </w:tcPr>
          <w:p w14:paraId="719551AE" w14:textId="38B82073" w:rsidR="00E52050" w:rsidRPr="00AA3FDC" w:rsidRDefault="00E52050" w:rsidP="002D7138">
            <w:pPr>
              <w:jc w:val="center"/>
              <w:rPr>
                <w:rFonts w:eastAsia="等线"/>
                <w:szCs w:val="24"/>
              </w:rPr>
            </w:pPr>
            <w:r w:rsidRPr="00AA3FDC">
              <w:rPr>
                <w:rFonts w:eastAsia="等线"/>
                <w:color w:val="000000"/>
                <w:szCs w:val="24"/>
              </w:rPr>
              <w:t>Br</w:t>
            </w:r>
          </w:p>
        </w:tc>
        <w:tc>
          <w:tcPr>
            <w:tcW w:w="1843" w:type="dxa"/>
            <w:shd w:val="clear" w:color="auto" w:fill="auto"/>
            <w:noWrap/>
            <w:vAlign w:val="center"/>
          </w:tcPr>
          <w:p w14:paraId="086B764D" w14:textId="4316AEF1" w:rsidR="00E52050" w:rsidRPr="00AA3FDC" w:rsidRDefault="00E52050" w:rsidP="002D7138">
            <w:pPr>
              <w:jc w:val="center"/>
              <w:rPr>
                <w:rFonts w:eastAsia="等线"/>
                <w:szCs w:val="24"/>
              </w:rPr>
            </w:pPr>
            <w:r w:rsidRPr="00AA3FDC">
              <w:rPr>
                <w:rFonts w:eastAsia="等线"/>
                <w:color w:val="000000"/>
                <w:szCs w:val="24"/>
              </w:rPr>
              <w:t>0.00000000</w:t>
            </w:r>
          </w:p>
        </w:tc>
        <w:tc>
          <w:tcPr>
            <w:tcW w:w="1559" w:type="dxa"/>
            <w:shd w:val="clear" w:color="auto" w:fill="auto"/>
            <w:noWrap/>
            <w:vAlign w:val="center"/>
          </w:tcPr>
          <w:p w14:paraId="1DA625A4" w14:textId="7FCB305D" w:rsidR="00E52050" w:rsidRPr="00AA3FDC" w:rsidRDefault="00E52050" w:rsidP="002D7138">
            <w:pPr>
              <w:jc w:val="center"/>
              <w:rPr>
                <w:rFonts w:eastAsia="等线"/>
                <w:szCs w:val="24"/>
              </w:rPr>
            </w:pPr>
            <w:r w:rsidRPr="00AA3FDC">
              <w:rPr>
                <w:rFonts w:eastAsia="等线"/>
                <w:color w:val="000000"/>
                <w:szCs w:val="24"/>
              </w:rPr>
              <w:t>0.00000000</w:t>
            </w:r>
          </w:p>
        </w:tc>
        <w:tc>
          <w:tcPr>
            <w:tcW w:w="1843" w:type="dxa"/>
            <w:shd w:val="clear" w:color="auto" w:fill="auto"/>
            <w:noWrap/>
            <w:vAlign w:val="center"/>
          </w:tcPr>
          <w:p w14:paraId="09FECADD" w14:textId="1D85120A" w:rsidR="00E52050" w:rsidRPr="00AA3FDC" w:rsidRDefault="00E52050" w:rsidP="002D7138">
            <w:pPr>
              <w:jc w:val="center"/>
              <w:rPr>
                <w:rFonts w:eastAsia="等线"/>
                <w:szCs w:val="24"/>
              </w:rPr>
            </w:pPr>
            <w:r w:rsidRPr="00AA3FDC">
              <w:rPr>
                <w:rFonts w:eastAsia="等线"/>
                <w:color w:val="000000"/>
                <w:szCs w:val="24"/>
              </w:rPr>
              <w:t>0.03952000</w:t>
            </w:r>
          </w:p>
        </w:tc>
      </w:tr>
      <w:tr w:rsidR="00E52050" w:rsidRPr="00AA3FDC" w14:paraId="7E233245" w14:textId="77777777" w:rsidTr="00291CA3">
        <w:trPr>
          <w:gridAfter w:val="1"/>
          <w:wAfter w:w="13" w:type="dxa"/>
          <w:trHeight w:val="276"/>
        </w:trPr>
        <w:tc>
          <w:tcPr>
            <w:tcW w:w="1276" w:type="dxa"/>
            <w:tcBorders>
              <w:bottom w:val="single" w:sz="4" w:space="0" w:color="auto"/>
            </w:tcBorders>
            <w:shd w:val="clear" w:color="auto" w:fill="auto"/>
            <w:noWrap/>
            <w:vAlign w:val="center"/>
          </w:tcPr>
          <w:p w14:paraId="7431386B" w14:textId="67D52735" w:rsidR="00E52050" w:rsidRPr="00AA3FDC" w:rsidRDefault="00E52050" w:rsidP="002D7138">
            <w:pPr>
              <w:jc w:val="center"/>
              <w:rPr>
                <w:rFonts w:eastAsia="等线"/>
                <w:szCs w:val="24"/>
              </w:rPr>
            </w:pPr>
            <w:r w:rsidRPr="00AA3FDC">
              <w:rPr>
                <w:rFonts w:eastAsia="等线"/>
                <w:color w:val="000000"/>
                <w:szCs w:val="24"/>
              </w:rPr>
              <w:t>H</w:t>
            </w:r>
          </w:p>
        </w:tc>
        <w:tc>
          <w:tcPr>
            <w:tcW w:w="1843" w:type="dxa"/>
            <w:tcBorders>
              <w:bottom w:val="single" w:sz="4" w:space="0" w:color="auto"/>
            </w:tcBorders>
            <w:shd w:val="clear" w:color="auto" w:fill="auto"/>
            <w:noWrap/>
            <w:vAlign w:val="center"/>
          </w:tcPr>
          <w:p w14:paraId="1F4E66C5" w14:textId="0916F828" w:rsidR="00E52050" w:rsidRPr="00AA3FDC" w:rsidRDefault="00E52050" w:rsidP="002D7138">
            <w:pPr>
              <w:jc w:val="center"/>
              <w:rPr>
                <w:rFonts w:eastAsia="等线"/>
                <w:szCs w:val="24"/>
              </w:rPr>
            </w:pPr>
            <w:r w:rsidRPr="00AA3FDC">
              <w:rPr>
                <w:rFonts w:eastAsia="等线"/>
                <w:color w:val="000000"/>
                <w:szCs w:val="24"/>
              </w:rPr>
              <w:t>0.00000000</w:t>
            </w:r>
          </w:p>
        </w:tc>
        <w:tc>
          <w:tcPr>
            <w:tcW w:w="1559" w:type="dxa"/>
            <w:tcBorders>
              <w:bottom w:val="single" w:sz="4" w:space="0" w:color="auto"/>
            </w:tcBorders>
            <w:shd w:val="clear" w:color="auto" w:fill="auto"/>
            <w:noWrap/>
            <w:vAlign w:val="center"/>
          </w:tcPr>
          <w:p w14:paraId="1DC95DD3" w14:textId="56F18592" w:rsidR="00E52050" w:rsidRPr="00AA3FDC" w:rsidRDefault="00E52050" w:rsidP="002D7138">
            <w:pPr>
              <w:jc w:val="center"/>
              <w:rPr>
                <w:rFonts w:eastAsia="等线"/>
                <w:szCs w:val="24"/>
              </w:rPr>
            </w:pPr>
            <w:r w:rsidRPr="00AA3FDC">
              <w:rPr>
                <w:rFonts w:eastAsia="等线"/>
                <w:color w:val="000000"/>
                <w:szCs w:val="24"/>
              </w:rPr>
              <w:t>0.00000000</w:t>
            </w:r>
          </w:p>
        </w:tc>
        <w:tc>
          <w:tcPr>
            <w:tcW w:w="1843" w:type="dxa"/>
            <w:tcBorders>
              <w:bottom w:val="single" w:sz="4" w:space="0" w:color="auto"/>
            </w:tcBorders>
            <w:shd w:val="clear" w:color="auto" w:fill="auto"/>
            <w:noWrap/>
            <w:vAlign w:val="center"/>
          </w:tcPr>
          <w:p w14:paraId="51211B5A" w14:textId="6DDE3587" w:rsidR="00E52050" w:rsidRPr="00AA3FDC" w:rsidRDefault="00E52050" w:rsidP="002D7138">
            <w:pPr>
              <w:jc w:val="center"/>
              <w:rPr>
                <w:rFonts w:eastAsia="等线"/>
                <w:szCs w:val="24"/>
              </w:rPr>
            </w:pPr>
            <w:r w:rsidRPr="00AA3FDC">
              <w:rPr>
                <w:rFonts w:eastAsia="等线"/>
                <w:color w:val="000000"/>
                <w:szCs w:val="24"/>
              </w:rPr>
              <w:t>-1.38321300</w:t>
            </w:r>
          </w:p>
        </w:tc>
      </w:tr>
    </w:tbl>
    <w:p w14:paraId="22946D70" w14:textId="212896B4" w:rsidR="002D7138" w:rsidRPr="00AA3FDC" w:rsidRDefault="007A4D7D" w:rsidP="00346533">
      <w:pPr>
        <w:spacing w:beforeLines="50" w:before="163"/>
        <w:jc w:val="center"/>
        <w:rPr>
          <w:b/>
          <w:szCs w:val="24"/>
          <w:lang w:eastAsia="zh-CN"/>
        </w:rPr>
      </w:pPr>
      <w:r w:rsidRPr="00AA3FDC">
        <w:rPr>
          <w:b/>
          <w:noProof/>
          <w:szCs w:val="24"/>
          <w:lang w:eastAsia="zh-CN"/>
        </w:rPr>
        <w:drawing>
          <wp:inline distT="0" distB="0" distL="0" distR="0" wp14:anchorId="2D2A4637" wp14:editId="08C65218">
            <wp:extent cx="2125980" cy="791526"/>
            <wp:effectExtent l="0" t="0" r="7620" b="889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HCHCH3.png"/>
                    <pic:cNvPicPr/>
                  </pic:nvPicPr>
                  <pic:blipFill rotWithShape="1">
                    <a:blip r:embed="rId334">
                      <a:extLst>
                        <a:ext uri="{28A0092B-C50C-407E-A947-70E740481C1C}">
                          <a14:useLocalDpi xmlns:a14="http://schemas.microsoft.com/office/drawing/2010/main" val="0"/>
                        </a:ext>
                      </a:extLst>
                    </a:blip>
                    <a:srcRect l="16512" t="32484" r="14542" b="30646"/>
                    <a:stretch/>
                  </pic:blipFill>
                  <pic:spPr bwMode="auto">
                    <a:xfrm>
                      <a:off x="0" y="0"/>
                      <a:ext cx="2195047" cy="817240"/>
                    </a:xfrm>
                    <a:prstGeom prst="rect">
                      <a:avLst/>
                    </a:prstGeom>
                    <a:ln>
                      <a:noFill/>
                    </a:ln>
                    <a:extLst>
                      <a:ext uri="{53640926-AAD7-44D8-BBD7-CCE9431645EC}">
                        <a14:shadowObscured xmlns:a14="http://schemas.microsoft.com/office/drawing/2010/main"/>
                      </a:ext>
                    </a:extLst>
                  </pic:spPr>
                </pic:pic>
              </a:graphicData>
            </a:graphic>
          </wp:inline>
        </w:drawing>
      </w:r>
    </w:p>
    <w:p w14:paraId="42EF9791" w14:textId="655C5777" w:rsidR="00D07F03" w:rsidRPr="00AA3FDC" w:rsidRDefault="00080A08" w:rsidP="00346533">
      <w:pPr>
        <w:spacing w:beforeLines="50" w:before="163"/>
        <w:jc w:val="center"/>
        <w:rPr>
          <w:b/>
          <w:szCs w:val="24"/>
          <w:lang w:eastAsia="zh-CN"/>
        </w:rPr>
      </w:pPr>
      <w:r w:rsidRPr="00AA3FDC">
        <w:rPr>
          <w:b/>
          <w:szCs w:val="24"/>
          <w:lang w:eastAsia="zh-CN"/>
        </w:rPr>
        <w:t>Int-2</w:t>
      </w:r>
    </w:p>
    <w:tbl>
      <w:tblPr>
        <w:tblW w:w="6663" w:type="dxa"/>
        <w:tblInd w:w="1134" w:type="dxa"/>
        <w:tblLook w:val="04A0" w:firstRow="1" w:lastRow="0" w:firstColumn="1" w:lastColumn="0" w:noHBand="0" w:noVBand="1"/>
      </w:tblPr>
      <w:tblGrid>
        <w:gridCol w:w="1594"/>
        <w:gridCol w:w="1808"/>
        <w:gridCol w:w="1701"/>
        <w:gridCol w:w="1560"/>
      </w:tblGrid>
      <w:tr w:rsidR="00E9730F" w:rsidRPr="00AA3FDC" w14:paraId="1F811818" w14:textId="77777777" w:rsidTr="00291CA3">
        <w:trPr>
          <w:trHeight w:val="276"/>
        </w:trPr>
        <w:tc>
          <w:tcPr>
            <w:tcW w:w="1594" w:type="dxa"/>
            <w:tcBorders>
              <w:top w:val="single" w:sz="4" w:space="0" w:color="auto"/>
              <w:bottom w:val="single" w:sz="4" w:space="0" w:color="auto"/>
            </w:tcBorders>
            <w:shd w:val="clear" w:color="auto" w:fill="auto"/>
            <w:noWrap/>
            <w:vAlign w:val="center"/>
          </w:tcPr>
          <w:p w14:paraId="6E8EF20F" w14:textId="48B3B8AC" w:rsidR="00E9730F" w:rsidRPr="00AA3FDC" w:rsidRDefault="00E9730F" w:rsidP="00E9730F">
            <w:pPr>
              <w:jc w:val="center"/>
              <w:rPr>
                <w:rFonts w:eastAsia="等线"/>
                <w:color w:val="000000"/>
                <w:szCs w:val="24"/>
                <w:lang w:eastAsia="zh-CN"/>
              </w:rPr>
            </w:pPr>
            <w:r w:rsidRPr="00AA3FDC">
              <w:rPr>
                <w:rFonts w:eastAsia="等线"/>
              </w:rPr>
              <w:t>Atom</w:t>
            </w:r>
          </w:p>
        </w:tc>
        <w:tc>
          <w:tcPr>
            <w:tcW w:w="1808" w:type="dxa"/>
            <w:tcBorders>
              <w:top w:val="single" w:sz="4" w:space="0" w:color="auto"/>
              <w:bottom w:val="single" w:sz="4" w:space="0" w:color="auto"/>
            </w:tcBorders>
            <w:shd w:val="clear" w:color="auto" w:fill="auto"/>
            <w:noWrap/>
            <w:vAlign w:val="center"/>
          </w:tcPr>
          <w:p w14:paraId="7CE915DE" w14:textId="31C06BBD" w:rsidR="00E9730F" w:rsidRPr="00AA3FDC" w:rsidRDefault="00E9730F" w:rsidP="00E9730F">
            <w:pPr>
              <w:jc w:val="center"/>
              <w:rPr>
                <w:rFonts w:eastAsia="等线"/>
                <w:color w:val="000000"/>
                <w:szCs w:val="24"/>
                <w:lang w:eastAsia="zh-CN"/>
              </w:rPr>
            </w:pPr>
            <w:r w:rsidRPr="00AA3FDC">
              <w:rPr>
                <w:rFonts w:eastAsia="等线"/>
              </w:rPr>
              <w:t>X</w:t>
            </w:r>
          </w:p>
        </w:tc>
        <w:tc>
          <w:tcPr>
            <w:tcW w:w="1701" w:type="dxa"/>
            <w:tcBorders>
              <w:top w:val="single" w:sz="4" w:space="0" w:color="auto"/>
              <w:bottom w:val="single" w:sz="4" w:space="0" w:color="auto"/>
            </w:tcBorders>
            <w:shd w:val="clear" w:color="auto" w:fill="auto"/>
            <w:noWrap/>
            <w:vAlign w:val="center"/>
          </w:tcPr>
          <w:p w14:paraId="14F8DF8F" w14:textId="3DF1EF8D" w:rsidR="00E9730F" w:rsidRPr="00AA3FDC" w:rsidRDefault="00E9730F" w:rsidP="00E9730F">
            <w:pPr>
              <w:jc w:val="center"/>
              <w:rPr>
                <w:rFonts w:eastAsia="等线"/>
                <w:color w:val="000000"/>
                <w:szCs w:val="24"/>
                <w:lang w:eastAsia="zh-CN"/>
              </w:rPr>
            </w:pPr>
            <w:r w:rsidRPr="00AA3FDC">
              <w:rPr>
                <w:rFonts w:eastAsia="等线"/>
              </w:rPr>
              <w:t>Y</w:t>
            </w:r>
          </w:p>
        </w:tc>
        <w:tc>
          <w:tcPr>
            <w:tcW w:w="1560" w:type="dxa"/>
            <w:tcBorders>
              <w:top w:val="single" w:sz="4" w:space="0" w:color="auto"/>
              <w:bottom w:val="single" w:sz="4" w:space="0" w:color="auto"/>
            </w:tcBorders>
            <w:shd w:val="clear" w:color="auto" w:fill="auto"/>
            <w:noWrap/>
            <w:vAlign w:val="center"/>
          </w:tcPr>
          <w:p w14:paraId="2AA538CF" w14:textId="057FCF6A" w:rsidR="00E9730F" w:rsidRPr="00AA3FDC" w:rsidRDefault="00E9730F" w:rsidP="00E9730F">
            <w:pPr>
              <w:jc w:val="center"/>
              <w:rPr>
                <w:rFonts w:eastAsia="等线"/>
                <w:color w:val="000000"/>
                <w:szCs w:val="24"/>
                <w:lang w:eastAsia="zh-CN"/>
              </w:rPr>
            </w:pPr>
            <w:r w:rsidRPr="00AA3FDC">
              <w:rPr>
                <w:rFonts w:eastAsia="等线"/>
              </w:rPr>
              <w:t>Z</w:t>
            </w:r>
          </w:p>
        </w:tc>
      </w:tr>
      <w:tr w:rsidR="00881D10" w:rsidRPr="00AA3FDC" w14:paraId="6E323B3A" w14:textId="77777777" w:rsidTr="00291CA3">
        <w:trPr>
          <w:trHeight w:val="276"/>
        </w:trPr>
        <w:tc>
          <w:tcPr>
            <w:tcW w:w="1594" w:type="dxa"/>
            <w:tcBorders>
              <w:top w:val="single" w:sz="4" w:space="0" w:color="auto"/>
            </w:tcBorders>
            <w:shd w:val="clear" w:color="auto" w:fill="auto"/>
            <w:noWrap/>
            <w:vAlign w:val="center"/>
          </w:tcPr>
          <w:p w14:paraId="53406B4E" w14:textId="77777777" w:rsidR="00881D10" w:rsidRPr="00AA3FDC" w:rsidRDefault="00881D10" w:rsidP="00881D10">
            <w:pPr>
              <w:jc w:val="center"/>
              <w:rPr>
                <w:rFonts w:eastAsia="等线"/>
              </w:rPr>
            </w:pPr>
            <w:r w:rsidRPr="00AA3FDC">
              <w:rPr>
                <w:rFonts w:eastAsia="等线"/>
              </w:rPr>
              <w:lastRenderedPageBreak/>
              <w:t>C</w:t>
            </w:r>
          </w:p>
        </w:tc>
        <w:tc>
          <w:tcPr>
            <w:tcW w:w="1808" w:type="dxa"/>
            <w:tcBorders>
              <w:top w:val="single" w:sz="4" w:space="0" w:color="auto"/>
            </w:tcBorders>
            <w:shd w:val="clear" w:color="auto" w:fill="auto"/>
            <w:noWrap/>
            <w:vAlign w:val="center"/>
          </w:tcPr>
          <w:p w14:paraId="696172B0" w14:textId="77777777" w:rsidR="00881D10" w:rsidRPr="00AA3FDC" w:rsidRDefault="00881D10" w:rsidP="00881D10">
            <w:pPr>
              <w:jc w:val="center"/>
              <w:rPr>
                <w:rFonts w:eastAsia="等线"/>
              </w:rPr>
            </w:pPr>
            <w:r w:rsidRPr="00AA3FDC">
              <w:rPr>
                <w:rFonts w:eastAsia="等线"/>
              </w:rPr>
              <w:t>-1.82759300</w:t>
            </w:r>
          </w:p>
        </w:tc>
        <w:tc>
          <w:tcPr>
            <w:tcW w:w="1701" w:type="dxa"/>
            <w:tcBorders>
              <w:top w:val="single" w:sz="4" w:space="0" w:color="auto"/>
            </w:tcBorders>
            <w:shd w:val="clear" w:color="auto" w:fill="auto"/>
            <w:noWrap/>
            <w:vAlign w:val="center"/>
          </w:tcPr>
          <w:p w14:paraId="5A79C498" w14:textId="77777777" w:rsidR="00881D10" w:rsidRPr="00AA3FDC" w:rsidRDefault="00881D10" w:rsidP="00881D10">
            <w:pPr>
              <w:jc w:val="center"/>
              <w:rPr>
                <w:rFonts w:eastAsia="等线"/>
              </w:rPr>
            </w:pPr>
            <w:r w:rsidRPr="00AA3FDC">
              <w:rPr>
                <w:rFonts w:eastAsia="等线"/>
              </w:rPr>
              <w:t>-0.65538100</w:t>
            </w:r>
          </w:p>
        </w:tc>
        <w:tc>
          <w:tcPr>
            <w:tcW w:w="1560" w:type="dxa"/>
            <w:tcBorders>
              <w:top w:val="single" w:sz="4" w:space="0" w:color="auto"/>
            </w:tcBorders>
            <w:shd w:val="clear" w:color="auto" w:fill="auto"/>
            <w:noWrap/>
            <w:vAlign w:val="center"/>
          </w:tcPr>
          <w:p w14:paraId="0C77E253" w14:textId="77777777" w:rsidR="00881D10" w:rsidRPr="00AA3FDC" w:rsidRDefault="00881D10" w:rsidP="00881D10">
            <w:pPr>
              <w:jc w:val="center"/>
              <w:rPr>
                <w:rFonts w:eastAsia="等线"/>
              </w:rPr>
            </w:pPr>
            <w:r w:rsidRPr="00AA3FDC">
              <w:rPr>
                <w:rFonts w:eastAsia="等线"/>
              </w:rPr>
              <w:t>-0.00001300</w:t>
            </w:r>
          </w:p>
        </w:tc>
      </w:tr>
      <w:tr w:rsidR="00881D10" w:rsidRPr="00AA3FDC" w14:paraId="055F8275" w14:textId="77777777" w:rsidTr="00881D10">
        <w:trPr>
          <w:trHeight w:val="276"/>
        </w:trPr>
        <w:tc>
          <w:tcPr>
            <w:tcW w:w="1594" w:type="dxa"/>
            <w:shd w:val="clear" w:color="auto" w:fill="auto"/>
            <w:noWrap/>
            <w:vAlign w:val="center"/>
          </w:tcPr>
          <w:p w14:paraId="18171F4D" w14:textId="77777777" w:rsidR="00881D10" w:rsidRPr="00AA3FDC" w:rsidRDefault="00881D10" w:rsidP="00881D10">
            <w:pPr>
              <w:jc w:val="center"/>
              <w:rPr>
                <w:rFonts w:eastAsia="等线"/>
              </w:rPr>
            </w:pPr>
            <w:r w:rsidRPr="00AA3FDC">
              <w:rPr>
                <w:rFonts w:eastAsia="等线"/>
              </w:rPr>
              <w:t>H</w:t>
            </w:r>
          </w:p>
        </w:tc>
        <w:tc>
          <w:tcPr>
            <w:tcW w:w="1808" w:type="dxa"/>
            <w:shd w:val="clear" w:color="auto" w:fill="auto"/>
            <w:noWrap/>
            <w:vAlign w:val="center"/>
          </w:tcPr>
          <w:p w14:paraId="4A1890EF" w14:textId="77777777" w:rsidR="00881D10" w:rsidRPr="00AA3FDC" w:rsidRDefault="00881D10" w:rsidP="00881D10">
            <w:pPr>
              <w:jc w:val="center"/>
              <w:rPr>
                <w:rFonts w:eastAsia="等线"/>
              </w:rPr>
            </w:pPr>
            <w:r w:rsidRPr="00AA3FDC">
              <w:rPr>
                <w:rFonts w:eastAsia="等线"/>
              </w:rPr>
              <w:t>-2.07139000</w:t>
            </w:r>
          </w:p>
        </w:tc>
        <w:tc>
          <w:tcPr>
            <w:tcW w:w="1701" w:type="dxa"/>
            <w:shd w:val="clear" w:color="auto" w:fill="auto"/>
            <w:noWrap/>
            <w:vAlign w:val="center"/>
          </w:tcPr>
          <w:p w14:paraId="2B7CF100" w14:textId="77777777" w:rsidR="00881D10" w:rsidRPr="00AA3FDC" w:rsidRDefault="00881D10" w:rsidP="00881D10">
            <w:pPr>
              <w:jc w:val="center"/>
              <w:rPr>
                <w:rFonts w:eastAsia="等线"/>
              </w:rPr>
            </w:pPr>
            <w:r w:rsidRPr="00AA3FDC">
              <w:rPr>
                <w:rFonts w:eastAsia="等线"/>
              </w:rPr>
              <w:t>-1.71055900</w:t>
            </w:r>
          </w:p>
        </w:tc>
        <w:tc>
          <w:tcPr>
            <w:tcW w:w="1560" w:type="dxa"/>
            <w:shd w:val="clear" w:color="auto" w:fill="auto"/>
            <w:noWrap/>
            <w:vAlign w:val="center"/>
          </w:tcPr>
          <w:p w14:paraId="73364E1C" w14:textId="77777777" w:rsidR="00881D10" w:rsidRPr="00AA3FDC" w:rsidRDefault="00881D10" w:rsidP="00881D10">
            <w:pPr>
              <w:jc w:val="center"/>
              <w:rPr>
                <w:rFonts w:eastAsia="等线"/>
              </w:rPr>
            </w:pPr>
            <w:r w:rsidRPr="00AA3FDC">
              <w:rPr>
                <w:rFonts w:eastAsia="等线"/>
              </w:rPr>
              <w:t>0.00000900</w:t>
            </w:r>
          </w:p>
        </w:tc>
      </w:tr>
      <w:tr w:rsidR="00881D10" w:rsidRPr="00AA3FDC" w14:paraId="38A51046" w14:textId="77777777" w:rsidTr="00881D10">
        <w:trPr>
          <w:trHeight w:val="276"/>
        </w:trPr>
        <w:tc>
          <w:tcPr>
            <w:tcW w:w="1594" w:type="dxa"/>
            <w:shd w:val="clear" w:color="auto" w:fill="auto"/>
            <w:noWrap/>
            <w:vAlign w:val="center"/>
          </w:tcPr>
          <w:p w14:paraId="3C1C86C4" w14:textId="77777777" w:rsidR="00881D10" w:rsidRPr="00AA3FDC" w:rsidRDefault="00881D10" w:rsidP="00881D10">
            <w:pPr>
              <w:jc w:val="center"/>
              <w:rPr>
                <w:rFonts w:eastAsia="等线"/>
              </w:rPr>
            </w:pPr>
            <w:r w:rsidRPr="00AA3FDC">
              <w:rPr>
                <w:rFonts w:eastAsia="等线"/>
              </w:rPr>
              <w:t>C</w:t>
            </w:r>
          </w:p>
        </w:tc>
        <w:tc>
          <w:tcPr>
            <w:tcW w:w="1808" w:type="dxa"/>
            <w:shd w:val="clear" w:color="auto" w:fill="auto"/>
            <w:noWrap/>
            <w:vAlign w:val="center"/>
          </w:tcPr>
          <w:p w14:paraId="2D6AD2E3" w14:textId="77777777" w:rsidR="00881D10" w:rsidRPr="00AA3FDC" w:rsidRDefault="00881D10" w:rsidP="00881D10">
            <w:pPr>
              <w:jc w:val="center"/>
              <w:rPr>
                <w:rFonts w:eastAsia="等线"/>
              </w:rPr>
            </w:pPr>
            <w:r w:rsidRPr="00AA3FDC">
              <w:rPr>
                <w:rFonts w:eastAsia="等线"/>
              </w:rPr>
              <w:t>-2.93428500</w:t>
            </w:r>
          </w:p>
        </w:tc>
        <w:tc>
          <w:tcPr>
            <w:tcW w:w="1701" w:type="dxa"/>
            <w:shd w:val="clear" w:color="auto" w:fill="auto"/>
            <w:noWrap/>
            <w:vAlign w:val="center"/>
          </w:tcPr>
          <w:p w14:paraId="76292574" w14:textId="77777777" w:rsidR="00881D10" w:rsidRPr="00AA3FDC" w:rsidRDefault="00881D10" w:rsidP="00881D10">
            <w:pPr>
              <w:jc w:val="center"/>
              <w:rPr>
                <w:rFonts w:eastAsia="等线"/>
              </w:rPr>
            </w:pPr>
            <w:r w:rsidRPr="00AA3FDC">
              <w:rPr>
                <w:rFonts w:eastAsia="等线"/>
              </w:rPr>
              <w:t>0.33763900</w:t>
            </w:r>
          </w:p>
        </w:tc>
        <w:tc>
          <w:tcPr>
            <w:tcW w:w="1560" w:type="dxa"/>
            <w:shd w:val="clear" w:color="auto" w:fill="auto"/>
            <w:noWrap/>
            <w:vAlign w:val="center"/>
          </w:tcPr>
          <w:p w14:paraId="238ECEED" w14:textId="77777777" w:rsidR="00881D10" w:rsidRPr="00AA3FDC" w:rsidRDefault="00881D10" w:rsidP="00881D10">
            <w:pPr>
              <w:jc w:val="center"/>
              <w:rPr>
                <w:rFonts w:eastAsia="等线"/>
              </w:rPr>
            </w:pPr>
            <w:r w:rsidRPr="00AA3FDC">
              <w:rPr>
                <w:rFonts w:eastAsia="等线"/>
              </w:rPr>
              <w:t>-0.00000200</w:t>
            </w:r>
          </w:p>
        </w:tc>
      </w:tr>
      <w:tr w:rsidR="00881D10" w:rsidRPr="00AA3FDC" w14:paraId="3F6CE2CD" w14:textId="77777777" w:rsidTr="00881D10">
        <w:trPr>
          <w:trHeight w:val="276"/>
        </w:trPr>
        <w:tc>
          <w:tcPr>
            <w:tcW w:w="1594" w:type="dxa"/>
            <w:shd w:val="clear" w:color="auto" w:fill="auto"/>
            <w:noWrap/>
            <w:vAlign w:val="center"/>
          </w:tcPr>
          <w:p w14:paraId="2F6E0D6B" w14:textId="77777777" w:rsidR="00881D10" w:rsidRPr="00AA3FDC" w:rsidRDefault="00881D10" w:rsidP="00881D10">
            <w:pPr>
              <w:jc w:val="center"/>
              <w:rPr>
                <w:rFonts w:eastAsia="等线"/>
              </w:rPr>
            </w:pPr>
            <w:r w:rsidRPr="00AA3FDC">
              <w:rPr>
                <w:rFonts w:eastAsia="等线"/>
              </w:rPr>
              <w:t>H</w:t>
            </w:r>
          </w:p>
        </w:tc>
        <w:tc>
          <w:tcPr>
            <w:tcW w:w="1808" w:type="dxa"/>
            <w:shd w:val="clear" w:color="auto" w:fill="auto"/>
            <w:noWrap/>
            <w:vAlign w:val="center"/>
          </w:tcPr>
          <w:p w14:paraId="2C05A05B" w14:textId="77777777" w:rsidR="00881D10" w:rsidRPr="00AA3FDC" w:rsidRDefault="00881D10" w:rsidP="00881D10">
            <w:pPr>
              <w:jc w:val="center"/>
              <w:rPr>
                <w:rFonts w:eastAsia="等线"/>
              </w:rPr>
            </w:pPr>
            <w:r w:rsidRPr="00AA3FDC">
              <w:rPr>
                <w:rFonts w:eastAsia="等线"/>
              </w:rPr>
              <w:t>-2.88848700</w:t>
            </w:r>
          </w:p>
        </w:tc>
        <w:tc>
          <w:tcPr>
            <w:tcW w:w="1701" w:type="dxa"/>
            <w:shd w:val="clear" w:color="auto" w:fill="auto"/>
            <w:noWrap/>
            <w:vAlign w:val="center"/>
          </w:tcPr>
          <w:p w14:paraId="6EE59EC5" w14:textId="77777777" w:rsidR="00881D10" w:rsidRPr="00AA3FDC" w:rsidRDefault="00881D10" w:rsidP="00881D10">
            <w:pPr>
              <w:jc w:val="center"/>
              <w:rPr>
                <w:rFonts w:eastAsia="等线"/>
              </w:rPr>
            </w:pPr>
            <w:r w:rsidRPr="00AA3FDC">
              <w:rPr>
                <w:rFonts w:eastAsia="等线"/>
              </w:rPr>
              <w:t>0.99305500</w:t>
            </w:r>
          </w:p>
        </w:tc>
        <w:tc>
          <w:tcPr>
            <w:tcW w:w="1560" w:type="dxa"/>
            <w:shd w:val="clear" w:color="auto" w:fill="auto"/>
            <w:noWrap/>
            <w:vAlign w:val="center"/>
          </w:tcPr>
          <w:p w14:paraId="7A08D1FD" w14:textId="77777777" w:rsidR="00881D10" w:rsidRPr="00AA3FDC" w:rsidRDefault="00881D10" w:rsidP="00881D10">
            <w:pPr>
              <w:jc w:val="center"/>
              <w:rPr>
                <w:rFonts w:eastAsia="等线"/>
              </w:rPr>
            </w:pPr>
            <w:r w:rsidRPr="00AA3FDC">
              <w:rPr>
                <w:rFonts w:eastAsia="等线"/>
              </w:rPr>
              <w:t>-0.87682300</w:t>
            </w:r>
          </w:p>
        </w:tc>
      </w:tr>
      <w:tr w:rsidR="00881D10" w:rsidRPr="00AA3FDC" w14:paraId="3AC003A0" w14:textId="77777777" w:rsidTr="00881D10">
        <w:trPr>
          <w:trHeight w:val="276"/>
        </w:trPr>
        <w:tc>
          <w:tcPr>
            <w:tcW w:w="1594" w:type="dxa"/>
            <w:shd w:val="clear" w:color="auto" w:fill="auto"/>
            <w:noWrap/>
            <w:vAlign w:val="center"/>
          </w:tcPr>
          <w:p w14:paraId="4F45B11B" w14:textId="77777777" w:rsidR="00881D10" w:rsidRPr="00AA3FDC" w:rsidRDefault="00881D10" w:rsidP="00881D10">
            <w:pPr>
              <w:jc w:val="center"/>
              <w:rPr>
                <w:rFonts w:eastAsia="等线"/>
              </w:rPr>
            </w:pPr>
            <w:r w:rsidRPr="00AA3FDC">
              <w:rPr>
                <w:rFonts w:eastAsia="等线"/>
              </w:rPr>
              <w:t>H</w:t>
            </w:r>
          </w:p>
        </w:tc>
        <w:tc>
          <w:tcPr>
            <w:tcW w:w="1808" w:type="dxa"/>
            <w:shd w:val="clear" w:color="auto" w:fill="auto"/>
            <w:noWrap/>
            <w:vAlign w:val="center"/>
          </w:tcPr>
          <w:p w14:paraId="3FA84275" w14:textId="77777777" w:rsidR="00881D10" w:rsidRPr="00AA3FDC" w:rsidRDefault="00881D10" w:rsidP="00881D10">
            <w:pPr>
              <w:jc w:val="center"/>
              <w:rPr>
                <w:rFonts w:eastAsia="等线"/>
              </w:rPr>
            </w:pPr>
            <w:r w:rsidRPr="00AA3FDC">
              <w:rPr>
                <w:rFonts w:eastAsia="等线"/>
              </w:rPr>
              <w:t>-3.90496100</w:t>
            </w:r>
          </w:p>
        </w:tc>
        <w:tc>
          <w:tcPr>
            <w:tcW w:w="1701" w:type="dxa"/>
            <w:shd w:val="clear" w:color="auto" w:fill="auto"/>
            <w:noWrap/>
            <w:vAlign w:val="center"/>
          </w:tcPr>
          <w:p w14:paraId="350A60B1" w14:textId="77777777" w:rsidR="00881D10" w:rsidRPr="00AA3FDC" w:rsidRDefault="00881D10" w:rsidP="00881D10">
            <w:pPr>
              <w:jc w:val="center"/>
              <w:rPr>
                <w:rFonts w:eastAsia="等线"/>
              </w:rPr>
            </w:pPr>
            <w:r w:rsidRPr="00AA3FDC">
              <w:rPr>
                <w:rFonts w:eastAsia="等线"/>
              </w:rPr>
              <w:t>-0.15484300</w:t>
            </w:r>
          </w:p>
        </w:tc>
        <w:tc>
          <w:tcPr>
            <w:tcW w:w="1560" w:type="dxa"/>
            <w:shd w:val="clear" w:color="auto" w:fill="auto"/>
            <w:noWrap/>
            <w:vAlign w:val="center"/>
          </w:tcPr>
          <w:p w14:paraId="6A2C2623" w14:textId="77777777" w:rsidR="00881D10" w:rsidRPr="00AA3FDC" w:rsidRDefault="00881D10" w:rsidP="00881D10">
            <w:pPr>
              <w:jc w:val="center"/>
              <w:rPr>
                <w:rFonts w:eastAsia="等线"/>
              </w:rPr>
            </w:pPr>
            <w:r w:rsidRPr="00AA3FDC">
              <w:rPr>
                <w:rFonts w:eastAsia="等线"/>
              </w:rPr>
              <w:t>-0.00016300</w:t>
            </w:r>
          </w:p>
        </w:tc>
      </w:tr>
      <w:tr w:rsidR="00881D10" w:rsidRPr="00AA3FDC" w14:paraId="1A1C800F" w14:textId="77777777" w:rsidTr="00881D10">
        <w:trPr>
          <w:trHeight w:val="276"/>
        </w:trPr>
        <w:tc>
          <w:tcPr>
            <w:tcW w:w="1594" w:type="dxa"/>
            <w:shd w:val="clear" w:color="auto" w:fill="auto"/>
            <w:noWrap/>
            <w:vAlign w:val="center"/>
          </w:tcPr>
          <w:p w14:paraId="7357F514" w14:textId="77777777" w:rsidR="00881D10" w:rsidRPr="00AA3FDC" w:rsidRDefault="00881D10" w:rsidP="00881D10">
            <w:pPr>
              <w:jc w:val="center"/>
              <w:rPr>
                <w:rFonts w:eastAsia="等线"/>
              </w:rPr>
            </w:pPr>
            <w:r w:rsidRPr="00AA3FDC">
              <w:rPr>
                <w:rFonts w:eastAsia="等线"/>
              </w:rPr>
              <w:t>H</w:t>
            </w:r>
          </w:p>
        </w:tc>
        <w:tc>
          <w:tcPr>
            <w:tcW w:w="1808" w:type="dxa"/>
            <w:shd w:val="clear" w:color="auto" w:fill="auto"/>
            <w:noWrap/>
            <w:vAlign w:val="center"/>
          </w:tcPr>
          <w:p w14:paraId="1061E5F2" w14:textId="77777777" w:rsidR="00881D10" w:rsidRPr="00AA3FDC" w:rsidRDefault="00881D10" w:rsidP="00881D10">
            <w:pPr>
              <w:jc w:val="center"/>
              <w:rPr>
                <w:rFonts w:eastAsia="等线"/>
              </w:rPr>
            </w:pPr>
            <w:r w:rsidRPr="00AA3FDC">
              <w:rPr>
                <w:rFonts w:eastAsia="等线"/>
              </w:rPr>
              <w:t>-2.88866600</w:t>
            </w:r>
          </w:p>
        </w:tc>
        <w:tc>
          <w:tcPr>
            <w:tcW w:w="1701" w:type="dxa"/>
            <w:shd w:val="clear" w:color="auto" w:fill="auto"/>
            <w:noWrap/>
            <w:vAlign w:val="center"/>
          </w:tcPr>
          <w:p w14:paraId="16BF3B20" w14:textId="77777777" w:rsidR="00881D10" w:rsidRPr="00AA3FDC" w:rsidRDefault="00881D10" w:rsidP="00881D10">
            <w:pPr>
              <w:jc w:val="center"/>
              <w:rPr>
                <w:rFonts w:eastAsia="等线"/>
              </w:rPr>
            </w:pPr>
            <w:r w:rsidRPr="00AA3FDC">
              <w:rPr>
                <w:rFonts w:eastAsia="等线"/>
              </w:rPr>
              <w:t>0.99282600</w:t>
            </w:r>
          </w:p>
        </w:tc>
        <w:tc>
          <w:tcPr>
            <w:tcW w:w="1560" w:type="dxa"/>
            <w:shd w:val="clear" w:color="auto" w:fill="auto"/>
            <w:noWrap/>
            <w:vAlign w:val="center"/>
          </w:tcPr>
          <w:p w14:paraId="414BF5AB" w14:textId="77777777" w:rsidR="00881D10" w:rsidRPr="00AA3FDC" w:rsidRDefault="00881D10" w:rsidP="00881D10">
            <w:pPr>
              <w:jc w:val="center"/>
              <w:rPr>
                <w:rFonts w:eastAsia="等线"/>
              </w:rPr>
            </w:pPr>
            <w:r w:rsidRPr="00AA3FDC">
              <w:rPr>
                <w:rFonts w:eastAsia="等线"/>
              </w:rPr>
              <w:t>0.87700300</w:t>
            </w:r>
          </w:p>
        </w:tc>
      </w:tr>
      <w:tr w:rsidR="00881D10" w:rsidRPr="00AA3FDC" w14:paraId="38643863" w14:textId="77777777" w:rsidTr="00881D10">
        <w:trPr>
          <w:trHeight w:val="276"/>
        </w:trPr>
        <w:tc>
          <w:tcPr>
            <w:tcW w:w="1594" w:type="dxa"/>
            <w:shd w:val="clear" w:color="auto" w:fill="auto"/>
            <w:noWrap/>
            <w:vAlign w:val="center"/>
          </w:tcPr>
          <w:p w14:paraId="5269783E" w14:textId="77777777" w:rsidR="00881D10" w:rsidRPr="00AA3FDC" w:rsidRDefault="00881D10" w:rsidP="00881D10">
            <w:pPr>
              <w:jc w:val="center"/>
              <w:rPr>
                <w:rFonts w:eastAsia="等线"/>
              </w:rPr>
            </w:pPr>
            <w:r w:rsidRPr="00AA3FDC">
              <w:rPr>
                <w:rFonts w:eastAsia="等线"/>
              </w:rPr>
              <w:t>C</w:t>
            </w:r>
          </w:p>
        </w:tc>
        <w:tc>
          <w:tcPr>
            <w:tcW w:w="1808" w:type="dxa"/>
            <w:shd w:val="clear" w:color="auto" w:fill="auto"/>
            <w:noWrap/>
            <w:vAlign w:val="center"/>
          </w:tcPr>
          <w:p w14:paraId="3336D697" w14:textId="77777777" w:rsidR="00881D10" w:rsidRPr="00AA3FDC" w:rsidRDefault="00881D10" w:rsidP="00881D10">
            <w:pPr>
              <w:jc w:val="center"/>
              <w:rPr>
                <w:rFonts w:eastAsia="等线"/>
              </w:rPr>
            </w:pPr>
            <w:r w:rsidRPr="00AA3FDC">
              <w:rPr>
                <w:rFonts w:eastAsia="等线"/>
              </w:rPr>
              <w:t>-0.45688500</w:t>
            </w:r>
          </w:p>
        </w:tc>
        <w:tc>
          <w:tcPr>
            <w:tcW w:w="1701" w:type="dxa"/>
            <w:shd w:val="clear" w:color="auto" w:fill="auto"/>
            <w:noWrap/>
            <w:vAlign w:val="center"/>
          </w:tcPr>
          <w:p w14:paraId="59D32031" w14:textId="77777777" w:rsidR="00881D10" w:rsidRPr="00AA3FDC" w:rsidRDefault="00881D10" w:rsidP="00881D10">
            <w:pPr>
              <w:jc w:val="center"/>
              <w:rPr>
                <w:rFonts w:eastAsia="等线"/>
              </w:rPr>
            </w:pPr>
            <w:r w:rsidRPr="00AA3FDC">
              <w:rPr>
                <w:rFonts w:eastAsia="等线"/>
              </w:rPr>
              <w:t>-0.30290100</w:t>
            </w:r>
          </w:p>
        </w:tc>
        <w:tc>
          <w:tcPr>
            <w:tcW w:w="1560" w:type="dxa"/>
            <w:shd w:val="clear" w:color="auto" w:fill="auto"/>
            <w:noWrap/>
            <w:vAlign w:val="center"/>
          </w:tcPr>
          <w:p w14:paraId="1386E0A1" w14:textId="77777777" w:rsidR="00881D10" w:rsidRPr="00AA3FDC" w:rsidRDefault="00881D10" w:rsidP="00881D10">
            <w:pPr>
              <w:jc w:val="center"/>
              <w:rPr>
                <w:rFonts w:eastAsia="等线"/>
              </w:rPr>
            </w:pPr>
            <w:r w:rsidRPr="00AA3FDC">
              <w:rPr>
                <w:rFonts w:eastAsia="等线"/>
              </w:rPr>
              <w:t>-0.00000800</w:t>
            </w:r>
          </w:p>
        </w:tc>
      </w:tr>
      <w:tr w:rsidR="00881D10" w:rsidRPr="00AA3FDC" w14:paraId="60BCE027" w14:textId="77777777" w:rsidTr="001033CD">
        <w:trPr>
          <w:trHeight w:val="276"/>
        </w:trPr>
        <w:tc>
          <w:tcPr>
            <w:tcW w:w="1594" w:type="dxa"/>
            <w:shd w:val="clear" w:color="auto" w:fill="auto"/>
            <w:noWrap/>
            <w:vAlign w:val="center"/>
          </w:tcPr>
          <w:p w14:paraId="77D3F4C5" w14:textId="77777777" w:rsidR="00881D10" w:rsidRPr="00AA3FDC" w:rsidRDefault="00881D10" w:rsidP="00881D10">
            <w:pPr>
              <w:jc w:val="center"/>
              <w:rPr>
                <w:rFonts w:eastAsia="等线"/>
              </w:rPr>
            </w:pPr>
            <w:r w:rsidRPr="00AA3FDC">
              <w:rPr>
                <w:rFonts w:eastAsia="等线"/>
              </w:rPr>
              <w:t>C</w:t>
            </w:r>
          </w:p>
        </w:tc>
        <w:tc>
          <w:tcPr>
            <w:tcW w:w="1808" w:type="dxa"/>
            <w:shd w:val="clear" w:color="auto" w:fill="auto"/>
            <w:noWrap/>
            <w:vAlign w:val="center"/>
          </w:tcPr>
          <w:p w14:paraId="19621C5C" w14:textId="77777777" w:rsidR="00881D10" w:rsidRPr="00AA3FDC" w:rsidRDefault="00881D10" w:rsidP="00881D10">
            <w:pPr>
              <w:jc w:val="center"/>
              <w:rPr>
                <w:rFonts w:eastAsia="等线"/>
              </w:rPr>
            </w:pPr>
            <w:r w:rsidRPr="00AA3FDC">
              <w:rPr>
                <w:rFonts w:eastAsia="等线"/>
              </w:rPr>
              <w:t>-0.02717900</w:t>
            </w:r>
          </w:p>
        </w:tc>
        <w:tc>
          <w:tcPr>
            <w:tcW w:w="1701" w:type="dxa"/>
            <w:shd w:val="clear" w:color="auto" w:fill="auto"/>
            <w:noWrap/>
            <w:vAlign w:val="center"/>
          </w:tcPr>
          <w:p w14:paraId="63E6B363" w14:textId="77777777" w:rsidR="00881D10" w:rsidRPr="00AA3FDC" w:rsidRDefault="00881D10" w:rsidP="00881D10">
            <w:pPr>
              <w:jc w:val="center"/>
              <w:rPr>
                <w:rFonts w:eastAsia="等线"/>
              </w:rPr>
            </w:pPr>
            <w:r w:rsidRPr="00AA3FDC">
              <w:rPr>
                <w:rFonts w:eastAsia="等线"/>
              </w:rPr>
              <w:t>1.04530000</w:t>
            </w:r>
          </w:p>
        </w:tc>
        <w:tc>
          <w:tcPr>
            <w:tcW w:w="1560" w:type="dxa"/>
            <w:shd w:val="clear" w:color="auto" w:fill="auto"/>
            <w:noWrap/>
            <w:vAlign w:val="center"/>
          </w:tcPr>
          <w:p w14:paraId="247CBF1F" w14:textId="77777777" w:rsidR="00881D10" w:rsidRPr="00AA3FDC" w:rsidRDefault="00881D10" w:rsidP="00881D10">
            <w:pPr>
              <w:jc w:val="center"/>
              <w:rPr>
                <w:rFonts w:eastAsia="等线"/>
              </w:rPr>
            </w:pPr>
            <w:r w:rsidRPr="00AA3FDC">
              <w:rPr>
                <w:rFonts w:eastAsia="等线"/>
              </w:rPr>
              <w:t>0.00000600</w:t>
            </w:r>
          </w:p>
        </w:tc>
      </w:tr>
      <w:tr w:rsidR="00881D10" w:rsidRPr="00AA3FDC" w14:paraId="0F8D9383" w14:textId="77777777" w:rsidTr="001033CD">
        <w:trPr>
          <w:trHeight w:val="276"/>
        </w:trPr>
        <w:tc>
          <w:tcPr>
            <w:tcW w:w="1594" w:type="dxa"/>
            <w:shd w:val="clear" w:color="auto" w:fill="auto"/>
            <w:noWrap/>
            <w:vAlign w:val="center"/>
          </w:tcPr>
          <w:p w14:paraId="48F0147B" w14:textId="77777777" w:rsidR="00881D10" w:rsidRPr="00AA3FDC" w:rsidRDefault="00881D10" w:rsidP="00881D10">
            <w:pPr>
              <w:jc w:val="center"/>
              <w:rPr>
                <w:rFonts w:eastAsia="等线"/>
              </w:rPr>
            </w:pPr>
            <w:r w:rsidRPr="00AA3FDC">
              <w:rPr>
                <w:rFonts w:eastAsia="等线"/>
              </w:rPr>
              <w:t>C</w:t>
            </w:r>
          </w:p>
        </w:tc>
        <w:tc>
          <w:tcPr>
            <w:tcW w:w="1808" w:type="dxa"/>
            <w:shd w:val="clear" w:color="auto" w:fill="auto"/>
            <w:noWrap/>
            <w:vAlign w:val="center"/>
          </w:tcPr>
          <w:p w14:paraId="3D4E8422" w14:textId="77777777" w:rsidR="00881D10" w:rsidRPr="00AA3FDC" w:rsidRDefault="00881D10" w:rsidP="00881D10">
            <w:pPr>
              <w:jc w:val="center"/>
              <w:rPr>
                <w:rFonts w:eastAsia="等线"/>
              </w:rPr>
            </w:pPr>
            <w:r w:rsidRPr="00AA3FDC">
              <w:rPr>
                <w:rFonts w:eastAsia="等线"/>
              </w:rPr>
              <w:t>0.54224400</w:t>
            </w:r>
          </w:p>
        </w:tc>
        <w:tc>
          <w:tcPr>
            <w:tcW w:w="1701" w:type="dxa"/>
            <w:shd w:val="clear" w:color="auto" w:fill="auto"/>
            <w:noWrap/>
            <w:vAlign w:val="center"/>
          </w:tcPr>
          <w:p w14:paraId="082FD0D7" w14:textId="77777777" w:rsidR="00881D10" w:rsidRPr="00AA3FDC" w:rsidRDefault="00881D10" w:rsidP="00881D10">
            <w:pPr>
              <w:jc w:val="center"/>
              <w:rPr>
                <w:rFonts w:eastAsia="等线"/>
              </w:rPr>
            </w:pPr>
            <w:r w:rsidRPr="00AA3FDC">
              <w:rPr>
                <w:rFonts w:eastAsia="等线"/>
              </w:rPr>
              <w:t>-1.30627100</w:t>
            </w:r>
          </w:p>
        </w:tc>
        <w:tc>
          <w:tcPr>
            <w:tcW w:w="1560" w:type="dxa"/>
            <w:shd w:val="clear" w:color="auto" w:fill="auto"/>
            <w:noWrap/>
            <w:vAlign w:val="center"/>
          </w:tcPr>
          <w:p w14:paraId="2D6B7C55" w14:textId="77777777" w:rsidR="00881D10" w:rsidRPr="00AA3FDC" w:rsidRDefault="00881D10" w:rsidP="00881D10">
            <w:pPr>
              <w:jc w:val="center"/>
              <w:rPr>
                <w:rFonts w:eastAsia="等线"/>
              </w:rPr>
            </w:pPr>
            <w:r w:rsidRPr="00AA3FDC">
              <w:rPr>
                <w:rFonts w:eastAsia="等线"/>
              </w:rPr>
              <w:t>-0.00001100</w:t>
            </w:r>
          </w:p>
        </w:tc>
      </w:tr>
      <w:tr w:rsidR="00881D10" w:rsidRPr="00AA3FDC" w14:paraId="2EF3AB58" w14:textId="77777777" w:rsidTr="001033CD">
        <w:trPr>
          <w:trHeight w:val="276"/>
        </w:trPr>
        <w:tc>
          <w:tcPr>
            <w:tcW w:w="1594" w:type="dxa"/>
            <w:shd w:val="clear" w:color="auto" w:fill="auto"/>
            <w:noWrap/>
            <w:vAlign w:val="center"/>
          </w:tcPr>
          <w:p w14:paraId="4560B8C5" w14:textId="77777777" w:rsidR="00881D10" w:rsidRPr="00AA3FDC" w:rsidRDefault="00881D10" w:rsidP="00881D10">
            <w:pPr>
              <w:jc w:val="center"/>
              <w:rPr>
                <w:rFonts w:eastAsia="等线"/>
              </w:rPr>
            </w:pPr>
            <w:r w:rsidRPr="00AA3FDC">
              <w:rPr>
                <w:rFonts w:eastAsia="等线"/>
              </w:rPr>
              <w:t>C</w:t>
            </w:r>
          </w:p>
        </w:tc>
        <w:tc>
          <w:tcPr>
            <w:tcW w:w="1808" w:type="dxa"/>
            <w:shd w:val="clear" w:color="auto" w:fill="auto"/>
            <w:noWrap/>
            <w:vAlign w:val="center"/>
          </w:tcPr>
          <w:p w14:paraId="2A9D2F8A" w14:textId="77777777" w:rsidR="00881D10" w:rsidRPr="00AA3FDC" w:rsidRDefault="00881D10" w:rsidP="00881D10">
            <w:pPr>
              <w:jc w:val="center"/>
              <w:rPr>
                <w:rFonts w:eastAsia="等线"/>
              </w:rPr>
            </w:pPr>
            <w:r w:rsidRPr="00AA3FDC">
              <w:rPr>
                <w:rFonts w:eastAsia="等线"/>
              </w:rPr>
              <w:t>1.31904900</w:t>
            </w:r>
          </w:p>
        </w:tc>
        <w:tc>
          <w:tcPr>
            <w:tcW w:w="1701" w:type="dxa"/>
            <w:shd w:val="clear" w:color="auto" w:fill="auto"/>
            <w:noWrap/>
            <w:vAlign w:val="center"/>
          </w:tcPr>
          <w:p w14:paraId="6B359008" w14:textId="77777777" w:rsidR="00881D10" w:rsidRPr="00AA3FDC" w:rsidRDefault="00881D10" w:rsidP="00881D10">
            <w:pPr>
              <w:jc w:val="center"/>
              <w:rPr>
                <w:rFonts w:eastAsia="等线"/>
              </w:rPr>
            </w:pPr>
            <w:r w:rsidRPr="00AA3FDC">
              <w:rPr>
                <w:rFonts w:eastAsia="等线"/>
              </w:rPr>
              <w:t>1.36129600</w:t>
            </w:r>
          </w:p>
        </w:tc>
        <w:tc>
          <w:tcPr>
            <w:tcW w:w="1560" w:type="dxa"/>
            <w:shd w:val="clear" w:color="auto" w:fill="auto"/>
            <w:noWrap/>
            <w:vAlign w:val="center"/>
          </w:tcPr>
          <w:p w14:paraId="00E36704" w14:textId="77777777" w:rsidR="00881D10" w:rsidRPr="00AA3FDC" w:rsidRDefault="00881D10" w:rsidP="00881D10">
            <w:pPr>
              <w:jc w:val="center"/>
              <w:rPr>
                <w:rFonts w:eastAsia="等线"/>
              </w:rPr>
            </w:pPr>
            <w:r w:rsidRPr="00AA3FDC">
              <w:rPr>
                <w:rFonts w:eastAsia="等线"/>
              </w:rPr>
              <w:t>0.00001400</w:t>
            </w:r>
          </w:p>
        </w:tc>
      </w:tr>
      <w:tr w:rsidR="00881D10" w:rsidRPr="00AA3FDC" w14:paraId="301D6821" w14:textId="77777777" w:rsidTr="00881D10">
        <w:trPr>
          <w:trHeight w:val="276"/>
        </w:trPr>
        <w:tc>
          <w:tcPr>
            <w:tcW w:w="1594" w:type="dxa"/>
            <w:shd w:val="clear" w:color="auto" w:fill="auto"/>
            <w:noWrap/>
            <w:vAlign w:val="center"/>
          </w:tcPr>
          <w:p w14:paraId="55010CDC" w14:textId="77777777" w:rsidR="00881D10" w:rsidRPr="00AA3FDC" w:rsidRDefault="00881D10" w:rsidP="00881D10">
            <w:pPr>
              <w:jc w:val="center"/>
              <w:rPr>
                <w:rFonts w:eastAsia="等线"/>
              </w:rPr>
            </w:pPr>
            <w:r w:rsidRPr="00AA3FDC">
              <w:rPr>
                <w:rFonts w:eastAsia="等线"/>
              </w:rPr>
              <w:t>H</w:t>
            </w:r>
          </w:p>
        </w:tc>
        <w:tc>
          <w:tcPr>
            <w:tcW w:w="1808" w:type="dxa"/>
            <w:shd w:val="clear" w:color="auto" w:fill="auto"/>
            <w:noWrap/>
            <w:vAlign w:val="center"/>
          </w:tcPr>
          <w:p w14:paraId="24573A9D" w14:textId="77777777" w:rsidR="00881D10" w:rsidRPr="00AA3FDC" w:rsidRDefault="00881D10" w:rsidP="00881D10">
            <w:pPr>
              <w:jc w:val="center"/>
              <w:rPr>
                <w:rFonts w:eastAsia="等线"/>
              </w:rPr>
            </w:pPr>
            <w:r w:rsidRPr="00AA3FDC">
              <w:rPr>
                <w:rFonts w:eastAsia="等线"/>
              </w:rPr>
              <w:t>-0.76330800</w:t>
            </w:r>
          </w:p>
        </w:tc>
        <w:tc>
          <w:tcPr>
            <w:tcW w:w="1701" w:type="dxa"/>
            <w:shd w:val="clear" w:color="auto" w:fill="auto"/>
            <w:noWrap/>
            <w:vAlign w:val="center"/>
          </w:tcPr>
          <w:p w14:paraId="41705D5F" w14:textId="77777777" w:rsidR="00881D10" w:rsidRPr="00AA3FDC" w:rsidRDefault="00881D10" w:rsidP="00881D10">
            <w:pPr>
              <w:jc w:val="center"/>
              <w:rPr>
                <w:rFonts w:eastAsia="等线"/>
              </w:rPr>
            </w:pPr>
            <w:r w:rsidRPr="00AA3FDC">
              <w:rPr>
                <w:rFonts w:eastAsia="等线"/>
              </w:rPr>
              <w:t>1.83947600</w:t>
            </w:r>
          </w:p>
        </w:tc>
        <w:tc>
          <w:tcPr>
            <w:tcW w:w="1560" w:type="dxa"/>
            <w:shd w:val="clear" w:color="auto" w:fill="auto"/>
            <w:noWrap/>
            <w:vAlign w:val="center"/>
          </w:tcPr>
          <w:p w14:paraId="0EBAD22B" w14:textId="77777777" w:rsidR="00881D10" w:rsidRPr="00AA3FDC" w:rsidRDefault="00881D10" w:rsidP="00881D10">
            <w:pPr>
              <w:jc w:val="center"/>
              <w:rPr>
                <w:rFonts w:eastAsia="等线"/>
              </w:rPr>
            </w:pPr>
            <w:r w:rsidRPr="00AA3FDC">
              <w:rPr>
                <w:rFonts w:eastAsia="等线"/>
              </w:rPr>
              <w:t>0.00001400</w:t>
            </w:r>
          </w:p>
        </w:tc>
      </w:tr>
      <w:tr w:rsidR="00881D10" w:rsidRPr="00AA3FDC" w14:paraId="1509DCDA" w14:textId="77777777" w:rsidTr="00881D10">
        <w:trPr>
          <w:trHeight w:val="276"/>
        </w:trPr>
        <w:tc>
          <w:tcPr>
            <w:tcW w:w="1594" w:type="dxa"/>
            <w:shd w:val="clear" w:color="auto" w:fill="auto"/>
            <w:noWrap/>
            <w:vAlign w:val="center"/>
          </w:tcPr>
          <w:p w14:paraId="73308FC7" w14:textId="77777777" w:rsidR="00881D10" w:rsidRPr="00AA3FDC" w:rsidRDefault="00881D10" w:rsidP="00881D10">
            <w:pPr>
              <w:jc w:val="center"/>
              <w:rPr>
                <w:rFonts w:eastAsia="等线"/>
              </w:rPr>
            </w:pPr>
            <w:r w:rsidRPr="00AA3FDC">
              <w:rPr>
                <w:rFonts w:eastAsia="等线"/>
              </w:rPr>
              <w:t>C</w:t>
            </w:r>
          </w:p>
        </w:tc>
        <w:tc>
          <w:tcPr>
            <w:tcW w:w="1808" w:type="dxa"/>
            <w:shd w:val="clear" w:color="auto" w:fill="auto"/>
            <w:noWrap/>
            <w:vAlign w:val="center"/>
          </w:tcPr>
          <w:p w14:paraId="2908C4AC" w14:textId="77777777" w:rsidR="00881D10" w:rsidRPr="00AA3FDC" w:rsidRDefault="00881D10" w:rsidP="00881D10">
            <w:pPr>
              <w:jc w:val="center"/>
              <w:rPr>
                <w:rFonts w:eastAsia="等线"/>
              </w:rPr>
            </w:pPr>
            <w:r w:rsidRPr="00AA3FDC">
              <w:rPr>
                <w:rFonts w:eastAsia="等线"/>
              </w:rPr>
              <w:t>1.88281000</w:t>
            </w:r>
          </w:p>
        </w:tc>
        <w:tc>
          <w:tcPr>
            <w:tcW w:w="1701" w:type="dxa"/>
            <w:shd w:val="clear" w:color="auto" w:fill="auto"/>
            <w:noWrap/>
            <w:vAlign w:val="center"/>
          </w:tcPr>
          <w:p w14:paraId="506DCC3B" w14:textId="77777777" w:rsidR="00881D10" w:rsidRPr="00AA3FDC" w:rsidRDefault="00881D10" w:rsidP="00881D10">
            <w:pPr>
              <w:jc w:val="center"/>
              <w:rPr>
                <w:rFonts w:eastAsia="等线"/>
              </w:rPr>
            </w:pPr>
            <w:r w:rsidRPr="00AA3FDC">
              <w:rPr>
                <w:rFonts w:eastAsia="等线"/>
              </w:rPr>
              <w:t>-0.97963700</w:t>
            </w:r>
          </w:p>
        </w:tc>
        <w:tc>
          <w:tcPr>
            <w:tcW w:w="1560" w:type="dxa"/>
            <w:shd w:val="clear" w:color="auto" w:fill="auto"/>
            <w:noWrap/>
            <w:vAlign w:val="center"/>
          </w:tcPr>
          <w:p w14:paraId="1F40D3CB" w14:textId="77777777" w:rsidR="00881D10" w:rsidRPr="00AA3FDC" w:rsidRDefault="00881D10" w:rsidP="00881D10">
            <w:pPr>
              <w:jc w:val="center"/>
              <w:rPr>
                <w:rFonts w:eastAsia="等线"/>
              </w:rPr>
            </w:pPr>
            <w:r w:rsidRPr="00AA3FDC">
              <w:rPr>
                <w:rFonts w:eastAsia="等线"/>
              </w:rPr>
              <w:t>-0.00000400</w:t>
            </w:r>
          </w:p>
        </w:tc>
      </w:tr>
      <w:tr w:rsidR="00881D10" w:rsidRPr="00AA3FDC" w14:paraId="215B4185" w14:textId="77777777" w:rsidTr="00881D10">
        <w:trPr>
          <w:trHeight w:val="276"/>
        </w:trPr>
        <w:tc>
          <w:tcPr>
            <w:tcW w:w="1594" w:type="dxa"/>
            <w:shd w:val="clear" w:color="auto" w:fill="auto"/>
            <w:noWrap/>
            <w:vAlign w:val="center"/>
          </w:tcPr>
          <w:p w14:paraId="366A6353" w14:textId="77777777" w:rsidR="00881D10" w:rsidRPr="00AA3FDC" w:rsidRDefault="00881D10" w:rsidP="00881D10">
            <w:pPr>
              <w:jc w:val="center"/>
              <w:rPr>
                <w:rFonts w:eastAsia="等线"/>
              </w:rPr>
            </w:pPr>
            <w:r w:rsidRPr="00AA3FDC">
              <w:rPr>
                <w:rFonts w:eastAsia="等线"/>
              </w:rPr>
              <w:t>H</w:t>
            </w:r>
          </w:p>
        </w:tc>
        <w:tc>
          <w:tcPr>
            <w:tcW w:w="1808" w:type="dxa"/>
            <w:shd w:val="clear" w:color="auto" w:fill="auto"/>
            <w:noWrap/>
            <w:vAlign w:val="center"/>
          </w:tcPr>
          <w:p w14:paraId="2A712F9C" w14:textId="77777777" w:rsidR="00881D10" w:rsidRPr="00AA3FDC" w:rsidRDefault="00881D10" w:rsidP="00881D10">
            <w:pPr>
              <w:jc w:val="center"/>
              <w:rPr>
                <w:rFonts w:eastAsia="等线"/>
              </w:rPr>
            </w:pPr>
            <w:r w:rsidRPr="00AA3FDC">
              <w:rPr>
                <w:rFonts w:eastAsia="等线"/>
              </w:rPr>
              <w:t>0.23539100</w:t>
            </w:r>
          </w:p>
        </w:tc>
        <w:tc>
          <w:tcPr>
            <w:tcW w:w="1701" w:type="dxa"/>
            <w:shd w:val="clear" w:color="auto" w:fill="auto"/>
            <w:noWrap/>
            <w:vAlign w:val="center"/>
          </w:tcPr>
          <w:p w14:paraId="533C3FF3" w14:textId="77777777" w:rsidR="00881D10" w:rsidRPr="00AA3FDC" w:rsidRDefault="00881D10" w:rsidP="00881D10">
            <w:pPr>
              <w:jc w:val="center"/>
              <w:rPr>
                <w:rFonts w:eastAsia="等线"/>
              </w:rPr>
            </w:pPr>
            <w:r w:rsidRPr="00AA3FDC">
              <w:rPr>
                <w:rFonts w:eastAsia="等线"/>
              </w:rPr>
              <w:t>-2.34599800</w:t>
            </w:r>
          </w:p>
        </w:tc>
        <w:tc>
          <w:tcPr>
            <w:tcW w:w="1560" w:type="dxa"/>
            <w:shd w:val="clear" w:color="auto" w:fill="auto"/>
            <w:noWrap/>
            <w:vAlign w:val="center"/>
          </w:tcPr>
          <w:p w14:paraId="496E23AB" w14:textId="77777777" w:rsidR="00881D10" w:rsidRPr="00AA3FDC" w:rsidRDefault="00881D10" w:rsidP="00881D10">
            <w:pPr>
              <w:jc w:val="center"/>
              <w:rPr>
                <w:rFonts w:eastAsia="等线"/>
              </w:rPr>
            </w:pPr>
            <w:r w:rsidRPr="00AA3FDC">
              <w:rPr>
                <w:rFonts w:eastAsia="等线"/>
              </w:rPr>
              <w:t>-0.00002000</w:t>
            </w:r>
          </w:p>
        </w:tc>
      </w:tr>
      <w:tr w:rsidR="00881D10" w:rsidRPr="00AA3FDC" w14:paraId="7438B311" w14:textId="77777777" w:rsidTr="00881D10">
        <w:trPr>
          <w:trHeight w:val="276"/>
        </w:trPr>
        <w:tc>
          <w:tcPr>
            <w:tcW w:w="1594" w:type="dxa"/>
            <w:shd w:val="clear" w:color="auto" w:fill="auto"/>
            <w:noWrap/>
            <w:vAlign w:val="center"/>
          </w:tcPr>
          <w:p w14:paraId="44ED6275" w14:textId="77777777" w:rsidR="00881D10" w:rsidRPr="00AA3FDC" w:rsidRDefault="00881D10" w:rsidP="00881D10">
            <w:pPr>
              <w:jc w:val="center"/>
              <w:rPr>
                <w:rFonts w:eastAsia="等线"/>
              </w:rPr>
            </w:pPr>
            <w:r w:rsidRPr="00AA3FDC">
              <w:rPr>
                <w:rFonts w:eastAsia="等线"/>
              </w:rPr>
              <w:t>C</w:t>
            </w:r>
          </w:p>
        </w:tc>
        <w:tc>
          <w:tcPr>
            <w:tcW w:w="1808" w:type="dxa"/>
            <w:shd w:val="clear" w:color="auto" w:fill="auto"/>
            <w:noWrap/>
            <w:vAlign w:val="center"/>
          </w:tcPr>
          <w:p w14:paraId="61E705DB" w14:textId="77777777" w:rsidR="00881D10" w:rsidRPr="00AA3FDC" w:rsidRDefault="00881D10" w:rsidP="00881D10">
            <w:pPr>
              <w:jc w:val="center"/>
              <w:rPr>
                <w:rFonts w:eastAsia="等线"/>
              </w:rPr>
            </w:pPr>
            <w:r w:rsidRPr="00AA3FDC">
              <w:rPr>
                <w:rFonts w:eastAsia="等线"/>
              </w:rPr>
              <w:t>2.28416200</w:t>
            </w:r>
          </w:p>
        </w:tc>
        <w:tc>
          <w:tcPr>
            <w:tcW w:w="1701" w:type="dxa"/>
            <w:shd w:val="clear" w:color="auto" w:fill="auto"/>
            <w:noWrap/>
            <w:vAlign w:val="center"/>
          </w:tcPr>
          <w:p w14:paraId="76D89D37" w14:textId="77777777" w:rsidR="00881D10" w:rsidRPr="00AA3FDC" w:rsidRDefault="00881D10" w:rsidP="00881D10">
            <w:pPr>
              <w:jc w:val="center"/>
              <w:rPr>
                <w:rFonts w:eastAsia="等线"/>
              </w:rPr>
            </w:pPr>
            <w:r w:rsidRPr="00AA3FDC">
              <w:rPr>
                <w:rFonts w:eastAsia="等线"/>
              </w:rPr>
              <w:t>0.35684300</w:t>
            </w:r>
          </w:p>
        </w:tc>
        <w:tc>
          <w:tcPr>
            <w:tcW w:w="1560" w:type="dxa"/>
            <w:shd w:val="clear" w:color="auto" w:fill="auto"/>
            <w:noWrap/>
            <w:vAlign w:val="center"/>
          </w:tcPr>
          <w:p w14:paraId="6F142E14" w14:textId="77777777" w:rsidR="00881D10" w:rsidRPr="00AA3FDC" w:rsidRDefault="00881D10" w:rsidP="00881D10">
            <w:pPr>
              <w:jc w:val="center"/>
              <w:rPr>
                <w:rFonts w:eastAsia="等线"/>
              </w:rPr>
            </w:pPr>
            <w:r w:rsidRPr="00AA3FDC">
              <w:rPr>
                <w:rFonts w:eastAsia="等线"/>
              </w:rPr>
              <w:t>0.00000900</w:t>
            </w:r>
          </w:p>
        </w:tc>
      </w:tr>
      <w:tr w:rsidR="00881D10" w:rsidRPr="00AA3FDC" w14:paraId="67D4DFA9" w14:textId="77777777" w:rsidTr="00881D10">
        <w:trPr>
          <w:trHeight w:val="276"/>
        </w:trPr>
        <w:tc>
          <w:tcPr>
            <w:tcW w:w="1594" w:type="dxa"/>
            <w:shd w:val="clear" w:color="auto" w:fill="auto"/>
            <w:noWrap/>
            <w:vAlign w:val="center"/>
          </w:tcPr>
          <w:p w14:paraId="3E3A927B" w14:textId="77777777" w:rsidR="00881D10" w:rsidRPr="00AA3FDC" w:rsidRDefault="00881D10" w:rsidP="00881D10">
            <w:pPr>
              <w:jc w:val="center"/>
              <w:rPr>
                <w:rFonts w:eastAsia="等线"/>
              </w:rPr>
            </w:pPr>
            <w:r w:rsidRPr="00AA3FDC">
              <w:rPr>
                <w:rFonts w:eastAsia="等线"/>
              </w:rPr>
              <w:t>H</w:t>
            </w:r>
          </w:p>
        </w:tc>
        <w:tc>
          <w:tcPr>
            <w:tcW w:w="1808" w:type="dxa"/>
            <w:shd w:val="clear" w:color="auto" w:fill="auto"/>
            <w:noWrap/>
            <w:vAlign w:val="center"/>
          </w:tcPr>
          <w:p w14:paraId="68124389" w14:textId="77777777" w:rsidR="00881D10" w:rsidRPr="00AA3FDC" w:rsidRDefault="00881D10" w:rsidP="00881D10">
            <w:pPr>
              <w:jc w:val="center"/>
              <w:rPr>
                <w:rFonts w:eastAsia="等线"/>
              </w:rPr>
            </w:pPr>
            <w:r w:rsidRPr="00AA3FDC">
              <w:rPr>
                <w:rFonts w:eastAsia="等线"/>
              </w:rPr>
              <w:t>1.62409600</w:t>
            </w:r>
          </w:p>
        </w:tc>
        <w:tc>
          <w:tcPr>
            <w:tcW w:w="1701" w:type="dxa"/>
            <w:shd w:val="clear" w:color="auto" w:fill="auto"/>
            <w:noWrap/>
            <w:vAlign w:val="center"/>
          </w:tcPr>
          <w:p w14:paraId="1FB5CA38" w14:textId="77777777" w:rsidR="00881D10" w:rsidRPr="00AA3FDC" w:rsidRDefault="00881D10" w:rsidP="00881D10">
            <w:pPr>
              <w:jc w:val="center"/>
              <w:rPr>
                <w:rFonts w:eastAsia="等线"/>
              </w:rPr>
            </w:pPr>
            <w:r w:rsidRPr="00AA3FDC">
              <w:rPr>
                <w:rFonts w:eastAsia="等线"/>
              </w:rPr>
              <w:t>2.40068700</w:t>
            </w:r>
          </w:p>
        </w:tc>
        <w:tc>
          <w:tcPr>
            <w:tcW w:w="1560" w:type="dxa"/>
            <w:shd w:val="clear" w:color="auto" w:fill="auto"/>
            <w:noWrap/>
            <w:vAlign w:val="center"/>
          </w:tcPr>
          <w:p w14:paraId="1C1B8BF4" w14:textId="77777777" w:rsidR="00881D10" w:rsidRPr="00AA3FDC" w:rsidRDefault="00881D10" w:rsidP="00881D10">
            <w:pPr>
              <w:jc w:val="center"/>
              <w:rPr>
                <w:rFonts w:eastAsia="等线"/>
              </w:rPr>
            </w:pPr>
            <w:r w:rsidRPr="00AA3FDC">
              <w:rPr>
                <w:rFonts w:eastAsia="等线"/>
              </w:rPr>
              <w:t>0.00002600</w:t>
            </w:r>
          </w:p>
        </w:tc>
      </w:tr>
      <w:tr w:rsidR="00881D10" w:rsidRPr="00AA3FDC" w14:paraId="15C106EB" w14:textId="77777777" w:rsidTr="00291CA3">
        <w:trPr>
          <w:trHeight w:val="276"/>
        </w:trPr>
        <w:tc>
          <w:tcPr>
            <w:tcW w:w="1594" w:type="dxa"/>
            <w:shd w:val="clear" w:color="auto" w:fill="auto"/>
            <w:noWrap/>
            <w:vAlign w:val="center"/>
          </w:tcPr>
          <w:p w14:paraId="6C95564B" w14:textId="77777777" w:rsidR="00881D10" w:rsidRPr="00AA3FDC" w:rsidRDefault="00881D10" w:rsidP="00881D10">
            <w:pPr>
              <w:jc w:val="center"/>
              <w:rPr>
                <w:rFonts w:eastAsia="等线"/>
              </w:rPr>
            </w:pPr>
            <w:r w:rsidRPr="00AA3FDC">
              <w:rPr>
                <w:rFonts w:eastAsia="等线"/>
              </w:rPr>
              <w:t>H</w:t>
            </w:r>
          </w:p>
        </w:tc>
        <w:tc>
          <w:tcPr>
            <w:tcW w:w="1808" w:type="dxa"/>
            <w:shd w:val="clear" w:color="auto" w:fill="auto"/>
            <w:noWrap/>
            <w:vAlign w:val="center"/>
          </w:tcPr>
          <w:p w14:paraId="381C7DC6" w14:textId="77777777" w:rsidR="00881D10" w:rsidRPr="00AA3FDC" w:rsidRDefault="00881D10" w:rsidP="00881D10">
            <w:pPr>
              <w:jc w:val="center"/>
              <w:rPr>
                <w:rFonts w:eastAsia="等线"/>
              </w:rPr>
            </w:pPr>
            <w:r w:rsidRPr="00AA3FDC">
              <w:rPr>
                <w:rFonts w:eastAsia="等线"/>
              </w:rPr>
              <w:t>2.62707900</w:t>
            </w:r>
          </w:p>
        </w:tc>
        <w:tc>
          <w:tcPr>
            <w:tcW w:w="1701" w:type="dxa"/>
            <w:shd w:val="clear" w:color="auto" w:fill="auto"/>
            <w:noWrap/>
            <w:vAlign w:val="center"/>
          </w:tcPr>
          <w:p w14:paraId="3811D897" w14:textId="77777777" w:rsidR="00881D10" w:rsidRPr="00AA3FDC" w:rsidRDefault="00881D10" w:rsidP="00881D10">
            <w:pPr>
              <w:jc w:val="center"/>
              <w:rPr>
                <w:rFonts w:eastAsia="等线"/>
              </w:rPr>
            </w:pPr>
            <w:r w:rsidRPr="00AA3FDC">
              <w:rPr>
                <w:rFonts w:eastAsia="等线"/>
              </w:rPr>
              <w:t>-1.76663400</w:t>
            </w:r>
          </w:p>
        </w:tc>
        <w:tc>
          <w:tcPr>
            <w:tcW w:w="1560" w:type="dxa"/>
            <w:shd w:val="clear" w:color="auto" w:fill="auto"/>
            <w:noWrap/>
            <w:vAlign w:val="center"/>
          </w:tcPr>
          <w:p w14:paraId="1FAEF385" w14:textId="77777777" w:rsidR="00881D10" w:rsidRPr="00AA3FDC" w:rsidRDefault="00881D10" w:rsidP="00881D10">
            <w:pPr>
              <w:jc w:val="center"/>
              <w:rPr>
                <w:rFonts w:eastAsia="等线"/>
              </w:rPr>
            </w:pPr>
            <w:r w:rsidRPr="00AA3FDC">
              <w:rPr>
                <w:rFonts w:eastAsia="等线"/>
              </w:rPr>
              <w:t>-0.00000700</w:t>
            </w:r>
          </w:p>
        </w:tc>
      </w:tr>
      <w:tr w:rsidR="00881D10" w:rsidRPr="00AA3FDC" w14:paraId="21779D54" w14:textId="77777777" w:rsidTr="00291CA3">
        <w:trPr>
          <w:trHeight w:val="276"/>
        </w:trPr>
        <w:tc>
          <w:tcPr>
            <w:tcW w:w="1594" w:type="dxa"/>
            <w:tcBorders>
              <w:bottom w:val="single" w:sz="4" w:space="0" w:color="auto"/>
            </w:tcBorders>
            <w:shd w:val="clear" w:color="auto" w:fill="auto"/>
            <w:noWrap/>
            <w:vAlign w:val="center"/>
          </w:tcPr>
          <w:p w14:paraId="2933116E" w14:textId="77777777" w:rsidR="00881D10" w:rsidRPr="00AA3FDC" w:rsidRDefault="00881D10" w:rsidP="00881D10">
            <w:pPr>
              <w:jc w:val="center"/>
              <w:rPr>
                <w:rFonts w:eastAsia="等线"/>
              </w:rPr>
            </w:pPr>
            <w:r w:rsidRPr="00AA3FDC">
              <w:rPr>
                <w:rFonts w:eastAsia="等线"/>
              </w:rPr>
              <w:t>H</w:t>
            </w:r>
          </w:p>
        </w:tc>
        <w:tc>
          <w:tcPr>
            <w:tcW w:w="1808" w:type="dxa"/>
            <w:tcBorders>
              <w:bottom w:val="single" w:sz="4" w:space="0" w:color="auto"/>
            </w:tcBorders>
            <w:shd w:val="clear" w:color="auto" w:fill="auto"/>
            <w:noWrap/>
            <w:vAlign w:val="center"/>
          </w:tcPr>
          <w:p w14:paraId="27307B4F" w14:textId="77777777" w:rsidR="00881D10" w:rsidRPr="00AA3FDC" w:rsidRDefault="00881D10" w:rsidP="00881D10">
            <w:pPr>
              <w:jc w:val="center"/>
              <w:rPr>
                <w:rFonts w:eastAsia="等线"/>
              </w:rPr>
            </w:pPr>
            <w:r w:rsidRPr="00AA3FDC">
              <w:rPr>
                <w:rFonts w:eastAsia="等线"/>
              </w:rPr>
              <w:t>3.33630300</w:t>
            </w:r>
          </w:p>
        </w:tc>
        <w:tc>
          <w:tcPr>
            <w:tcW w:w="1701" w:type="dxa"/>
            <w:tcBorders>
              <w:bottom w:val="single" w:sz="4" w:space="0" w:color="auto"/>
            </w:tcBorders>
            <w:shd w:val="clear" w:color="auto" w:fill="auto"/>
            <w:noWrap/>
            <w:vAlign w:val="center"/>
          </w:tcPr>
          <w:p w14:paraId="09F75115" w14:textId="77777777" w:rsidR="00881D10" w:rsidRPr="00AA3FDC" w:rsidRDefault="00881D10" w:rsidP="00881D10">
            <w:pPr>
              <w:jc w:val="center"/>
              <w:rPr>
                <w:rFonts w:eastAsia="等线"/>
              </w:rPr>
            </w:pPr>
            <w:r w:rsidRPr="00AA3FDC">
              <w:rPr>
                <w:rFonts w:eastAsia="等线"/>
              </w:rPr>
              <w:t>0.61065500</w:t>
            </w:r>
          </w:p>
        </w:tc>
        <w:tc>
          <w:tcPr>
            <w:tcW w:w="1560" w:type="dxa"/>
            <w:tcBorders>
              <w:bottom w:val="single" w:sz="4" w:space="0" w:color="auto"/>
            </w:tcBorders>
            <w:shd w:val="clear" w:color="auto" w:fill="auto"/>
            <w:noWrap/>
            <w:vAlign w:val="center"/>
          </w:tcPr>
          <w:p w14:paraId="6FEE3BC3" w14:textId="77777777" w:rsidR="00881D10" w:rsidRPr="00AA3FDC" w:rsidRDefault="00881D10" w:rsidP="00881D10">
            <w:pPr>
              <w:jc w:val="center"/>
              <w:rPr>
                <w:rFonts w:eastAsia="等线"/>
              </w:rPr>
            </w:pPr>
            <w:r w:rsidRPr="00AA3FDC">
              <w:rPr>
                <w:rFonts w:eastAsia="等线"/>
              </w:rPr>
              <w:t>0.00001500</w:t>
            </w:r>
          </w:p>
        </w:tc>
      </w:tr>
    </w:tbl>
    <w:p w14:paraId="2009EC4E" w14:textId="21D153F3" w:rsidR="006307FC" w:rsidRPr="00AA3FDC" w:rsidRDefault="006307FC" w:rsidP="00346533">
      <w:pPr>
        <w:spacing w:beforeLines="50" w:before="163"/>
        <w:jc w:val="center"/>
        <w:rPr>
          <w:b/>
          <w:szCs w:val="24"/>
          <w:lang w:eastAsia="zh-CN"/>
        </w:rPr>
      </w:pPr>
      <w:r w:rsidRPr="00AA3FDC">
        <w:rPr>
          <w:b/>
          <w:noProof/>
          <w:szCs w:val="24"/>
          <w:lang w:eastAsia="zh-CN"/>
        </w:rPr>
        <w:drawing>
          <wp:inline distT="0" distB="0" distL="0" distR="0" wp14:anchorId="768E62CC" wp14:editId="75E32A84">
            <wp:extent cx="2293620" cy="1023633"/>
            <wp:effectExtent l="0" t="0" r="0" b="508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N=N1.png"/>
                    <pic:cNvPicPr/>
                  </pic:nvPicPr>
                  <pic:blipFill rotWithShape="1">
                    <a:blip r:embed="rId335">
                      <a:extLst>
                        <a:ext uri="{28A0092B-C50C-407E-A947-70E740481C1C}">
                          <a14:useLocalDpi xmlns:a14="http://schemas.microsoft.com/office/drawing/2010/main" val="0"/>
                        </a:ext>
                      </a:extLst>
                    </a:blip>
                    <a:srcRect l="13596" t="25708" r="15513" b="28850"/>
                    <a:stretch/>
                  </pic:blipFill>
                  <pic:spPr bwMode="auto">
                    <a:xfrm>
                      <a:off x="0" y="0"/>
                      <a:ext cx="2307033" cy="1029619"/>
                    </a:xfrm>
                    <a:prstGeom prst="rect">
                      <a:avLst/>
                    </a:prstGeom>
                    <a:ln>
                      <a:noFill/>
                    </a:ln>
                    <a:extLst>
                      <a:ext uri="{53640926-AAD7-44D8-BBD7-CCE9431645EC}">
                        <a14:shadowObscured xmlns:a14="http://schemas.microsoft.com/office/drawing/2010/main"/>
                      </a:ext>
                    </a:extLst>
                  </pic:spPr>
                </pic:pic>
              </a:graphicData>
            </a:graphic>
          </wp:inline>
        </w:drawing>
      </w:r>
    </w:p>
    <w:p w14:paraId="04511B53" w14:textId="1D63D21F" w:rsidR="00080A08" w:rsidRPr="00AA3FDC" w:rsidRDefault="008716E5" w:rsidP="00346533">
      <w:pPr>
        <w:spacing w:beforeLines="50" w:before="163"/>
        <w:jc w:val="center"/>
        <w:rPr>
          <w:b/>
          <w:szCs w:val="24"/>
          <w:lang w:eastAsia="zh-CN"/>
        </w:rPr>
      </w:pPr>
      <w:r w:rsidRPr="00AA3FDC">
        <w:rPr>
          <w:b/>
          <w:szCs w:val="24"/>
          <w:lang w:eastAsia="zh-CN"/>
        </w:rPr>
        <w:t>78</w:t>
      </w:r>
    </w:p>
    <w:tbl>
      <w:tblPr>
        <w:tblW w:w="6663" w:type="dxa"/>
        <w:tblInd w:w="1129" w:type="dxa"/>
        <w:tblLook w:val="04A0" w:firstRow="1" w:lastRow="0" w:firstColumn="1" w:lastColumn="0" w:noHBand="0" w:noVBand="1"/>
      </w:tblPr>
      <w:tblGrid>
        <w:gridCol w:w="1560"/>
        <w:gridCol w:w="1842"/>
        <w:gridCol w:w="1701"/>
        <w:gridCol w:w="1560"/>
      </w:tblGrid>
      <w:tr w:rsidR="002A1AB3" w:rsidRPr="00AA3FDC" w14:paraId="56F1A519" w14:textId="77777777" w:rsidTr="00291CA3">
        <w:trPr>
          <w:trHeight w:val="276"/>
        </w:trPr>
        <w:tc>
          <w:tcPr>
            <w:tcW w:w="1560" w:type="dxa"/>
            <w:tcBorders>
              <w:top w:val="single" w:sz="4" w:space="0" w:color="auto"/>
              <w:bottom w:val="single" w:sz="4" w:space="0" w:color="auto"/>
            </w:tcBorders>
            <w:shd w:val="clear" w:color="auto" w:fill="auto"/>
            <w:noWrap/>
            <w:vAlign w:val="center"/>
          </w:tcPr>
          <w:p w14:paraId="2BDC260F" w14:textId="09EB96F1" w:rsidR="002A1AB3" w:rsidRPr="00AA3FDC" w:rsidRDefault="002A1AB3" w:rsidP="002A1AB3">
            <w:pPr>
              <w:jc w:val="center"/>
              <w:rPr>
                <w:rFonts w:eastAsia="等线"/>
                <w:color w:val="000000"/>
                <w:szCs w:val="24"/>
                <w:lang w:eastAsia="zh-CN"/>
              </w:rPr>
            </w:pPr>
            <w:r w:rsidRPr="00AA3FDC">
              <w:rPr>
                <w:rFonts w:eastAsia="等线"/>
              </w:rPr>
              <w:t>Atom</w:t>
            </w:r>
          </w:p>
        </w:tc>
        <w:tc>
          <w:tcPr>
            <w:tcW w:w="1842" w:type="dxa"/>
            <w:tcBorders>
              <w:top w:val="single" w:sz="4" w:space="0" w:color="auto"/>
              <w:bottom w:val="single" w:sz="4" w:space="0" w:color="auto"/>
            </w:tcBorders>
            <w:shd w:val="clear" w:color="auto" w:fill="auto"/>
            <w:noWrap/>
            <w:vAlign w:val="center"/>
          </w:tcPr>
          <w:p w14:paraId="37ACCB91" w14:textId="2E0A619C" w:rsidR="002A1AB3" w:rsidRPr="00AA3FDC" w:rsidRDefault="002A1AB3" w:rsidP="002A1AB3">
            <w:pPr>
              <w:jc w:val="center"/>
              <w:rPr>
                <w:rFonts w:eastAsia="等线"/>
                <w:color w:val="000000"/>
                <w:szCs w:val="24"/>
                <w:lang w:eastAsia="zh-CN"/>
              </w:rPr>
            </w:pPr>
            <w:r w:rsidRPr="00AA3FDC">
              <w:rPr>
                <w:rFonts w:eastAsia="等线"/>
              </w:rPr>
              <w:t>X</w:t>
            </w:r>
          </w:p>
        </w:tc>
        <w:tc>
          <w:tcPr>
            <w:tcW w:w="1701" w:type="dxa"/>
            <w:tcBorders>
              <w:top w:val="single" w:sz="4" w:space="0" w:color="auto"/>
              <w:bottom w:val="single" w:sz="4" w:space="0" w:color="auto"/>
            </w:tcBorders>
            <w:shd w:val="clear" w:color="auto" w:fill="auto"/>
            <w:noWrap/>
            <w:vAlign w:val="center"/>
          </w:tcPr>
          <w:p w14:paraId="7B0A4367" w14:textId="5F4F7124" w:rsidR="002A1AB3" w:rsidRPr="00AA3FDC" w:rsidRDefault="002A1AB3" w:rsidP="002A1AB3">
            <w:pPr>
              <w:jc w:val="center"/>
              <w:rPr>
                <w:rFonts w:eastAsia="等线"/>
                <w:color w:val="000000"/>
                <w:szCs w:val="24"/>
                <w:lang w:eastAsia="zh-CN"/>
              </w:rPr>
            </w:pPr>
            <w:r w:rsidRPr="00AA3FDC">
              <w:rPr>
                <w:rFonts w:eastAsia="等线"/>
              </w:rPr>
              <w:t>Y</w:t>
            </w:r>
          </w:p>
        </w:tc>
        <w:tc>
          <w:tcPr>
            <w:tcW w:w="1560" w:type="dxa"/>
            <w:tcBorders>
              <w:top w:val="single" w:sz="4" w:space="0" w:color="auto"/>
              <w:bottom w:val="single" w:sz="4" w:space="0" w:color="auto"/>
            </w:tcBorders>
            <w:shd w:val="clear" w:color="auto" w:fill="auto"/>
            <w:noWrap/>
            <w:vAlign w:val="center"/>
          </w:tcPr>
          <w:p w14:paraId="53C8BC6E" w14:textId="05B45942" w:rsidR="002A1AB3" w:rsidRPr="00AA3FDC" w:rsidRDefault="002A1AB3" w:rsidP="002A1AB3">
            <w:pPr>
              <w:jc w:val="center"/>
              <w:rPr>
                <w:rFonts w:eastAsia="等线"/>
                <w:color w:val="000000"/>
                <w:szCs w:val="24"/>
                <w:lang w:eastAsia="zh-CN"/>
              </w:rPr>
            </w:pPr>
            <w:r w:rsidRPr="00AA3FDC">
              <w:rPr>
                <w:rFonts w:eastAsia="等线"/>
              </w:rPr>
              <w:t>Z</w:t>
            </w:r>
          </w:p>
        </w:tc>
      </w:tr>
      <w:tr w:rsidR="00881D10" w:rsidRPr="00AA3FDC" w14:paraId="5F95EA9B" w14:textId="77777777" w:rsidTr="002B6F09">
        <w:trPr>
          <w:trHeight w:val="276"/>
        </w:trPr>
        <w:tc>
          <w:tcPr>
            <w:tcW w:w="1560" w:type="dxa"/>
            <w:tcBorders>
              <w:top w:val="single" w:sz="4" w:space="0" w:color="auto"/>
            </w:tcBorders>
            <w:shd w:val="clear" w:color="auto" w:fill="auto"/>
            <w:noWrap/>
            <w:vAlign w:val="center"/>
          </w:tcPr>
          <w:p w14:paraId="30A4A480" w14:textId="77777777" w:rsidR="00881D10" w:rsidRPr="00AA3FDC" w:rsidRDefault="00881D10" w:rsidP="00881D10">
            <w:pPr>
              <w:jc w:val="center"/>
              <w:rPr>
                <w:rFonts w:eastAsia="等线"/>
              </w:rPr>
            </w:pPr>
            <w:r w:rsidRPr="00AA3FDC">
              <w:rPr>
                <w:rFonts w:eastAsia="等线"/>
              </w:rPr>
              <w:t>N</w:t>
            </w:r>
          </w:p>
        </w:tc>
        <w:tc>
          <w:tcPr>
            <w:tcW w:w="1842" w:type="dxa"/>
            <w:tcBorders>
              <w:top w:val="single" w:sz="4" w:space="0" w:color="auto"/>
            </w:tcBorders>
            <w:shd w:val="clear" w:color="auto" w:fill="auto"/>
            <w:noWrap/>
            <w:vAlign w:val="center"/>
          </w:tcPr>
          <w:p w14:paraId="374799DE" w14:textId="77777777" w:rsidR="00881D10" w:rsidRPr="00AA3FDC" w:rsidRDefault="00881D10" w:rsidP="00881D10">
            <w:pPr>
              <w:jc w:val="center"/>
              <w:rPr>
                <w:rFonts w:eastAsia="等线"/>
              </w:rPr>
            </w:pPr>
            <w:r w:rsidRPr="00AA3FDC">
              <w:rPr>
                <w:rFonts w:eastAsia="等线"/>
              </w:rPr>
              <w:t>-0.32307000</w:t>
            </w:r>
          </w:p>
        </w:tc>
        <w:tc>
          <w:tcPr>
            <w:tcW w:w="1701" w:type="dxa"/>
            <w:tcBorders>
              <w:top w:val="single" w:sz="4" w:space="0" w:color="auto"/>
            </w:tcBorders>
            <w:shd w:val="clear" w:color="auto" w:fill="auto"/>
            <w:noWrap/>
            <w:vAlign w:val="center"/>
          </w:tcPr>
          <w:p w14:paraId="50E6AB8B" w14:textId="77777777" w:rsidR="00881D10" w:rsidRPr="00AA3FDC" w:rsidRDefault="00881D10" w:rsidP="00881D10">
            <w:pPr>
              <w:jc w:val="center"/>
              <w:rPr>
                <w:rFonts w:eastAsia="等线"/>
              </w:rPr>
            </w:pPr>
            <w:r w:rsidRPr="00AA3FDC">
              <w:rPr>
                <w:rFonts w:eastAsia="等线"/>
              </w:rPr>
              <w:t>-0.57880600</w:t>
            </w:r>
          </w:p>
        </w:tc>
        <w:tc>
          <w:tcPr>
            <w:tcW w:w="1560" w:type="dxa"/>
            <w:tcBorders>
              <w:top w:val="single" w:sz="4" w:space="0" w:color="auto"/>
            </w:tcBorders>
            <w:shd w:val="clear" w:color="auto" w:fill="auto"/>
            <w:noWrap/>
            <w:vAlign w:val="center"/>
          </w:tcPr>
          <w:p w14:paraId="3C4FE1CB" w14:textId="77777777" w:rsidR="00881D10" w:rsidRPr="00AA3FDC" w:rsidRDefault="00881D10" w:rsidP="00881D10">
            <w:pPr>
              <w:jc w:val="center"/>
              <w:rPr>
                <w:rFonts w:eastAsia="等线"/>
              </w:rPr>
            </w:pPr>
            <w:r w:rsidRPr="00AA3FDC">
              <w:rPr>
                <w:rFonts w:eastAsia="等线"/>
              </w:rPr>
              <w:t>0.65066900</w:t>
            </w:r>
          </w:p>
        </w:tc>
      </w:tr>
      <w:tr w:rsidR="00881D10" w:rsidRPr="00AA3FDC" w14:paraId="5D42DFE2" w14:textId="77777777" w:rsidTr="002B6F09">
        <w:trPr>
          <w:trHeight w:val="276"/>
        </w:trPr>
        <w:tc>
          <w:tcPr>
            <w:tcW w:w="1560" w:type="dxa"/>
            <w:shd w:val="clear" w:color="auto" w:fill="auto"/>
            <w:noWrap/>
            <w:vAlign w:val="center"/>
          </w:tcPr>
          <w:p w14:paraId="15562F8D" w14:textId="77777777" w:rsidR="00881D10" w:rsidRPr="00AA3FDC" w:rsidRDefault="00881D10" w:rsidP="00881D10">
            <w:pPr>
              <w:jc w:val="center"/>
              <w:rPr>
                <w:rFonts w:eastAsia="等线"/>
              </w:rPr>
            </w:pPr>
            <w:r w:rsidRPr="00AA3FDC">
              <w:rPr>
                <w:rFonts w:eastAsia="等线"/>
              </w:rPr>
              <w:t>N</w:t>
            </w:r>
          </w:p>
        </w:tc>
        <w:tc>
          <w:tcPr>
            <w:tcW w:w="1842" w:type="dxa"/>
            <w:shd w:val="clear" w:color="auto" w:fill="auto"/>
            <w:noWrap/>
            <w:vAlign w:val="center"/>
          </w:tcPr>
          <w:p w14:paraId="266AF5A3" w14:textId="77777777" w:rsidR="00881D10" w:rsidRPr="00AA3FDC" w:rsidRDefault="00881D10" w:rsidP="00881D10">
            <w:pPr>
              <w:jc w:val="center"/>
              <w:rPr>
                <w:rFonts w:eastAsia="等线"/>
              </w:rPr>
            </w:pPr>
            <w:r w:rsidRPr="00AA3FDC">
              <w:rPr>
                <w:rFonts w:eastAsia="等线"/>
              </w:rPr>
              <w:t>0.22661300</w:t>
            </w:r>
          </w:p>
        </w:tc>
        <w:tc>
          <w:tcPr>
            <w:tcW w:w="1701" w:type="dxa"/>
            <w:shd w:val="clear" w:color="auto" w:fill="auto"/>
            <w:noWrap/>
            <w:vAlign w:val="center"/>
          </w:tcPr>
          <w:p w14:paraId="705E37A4" w14:textId="77777777" w:rsidR="00881D10" w:rsidRPr="00AA3FDC" w:rsidRDefault="00881D10" w:rsidP="00881D10">
            <w:pPr>
              <w:jc w:val="center"/>
              <w:rPr>
                <w:rFonts w:eastAsia="等线"/>
              </w:rPr>
            </w:pPr>
            <w:r w:rsidRPr="00AA3FDC">
              <w:rPr>
                <w:rFonts w:eastAsia="等线"/>
              </w:rPr>
              <w:t>-0.59878600</w:t>
            </w:r>
          </w:p>
        </w:tc>
        <w:tc>
          <w:tcPr>
            <w:tcW w:w="1560" w:type="dxa"/>
            <w:shd w:val="clear" w:color="auto" w:fill="auto"/>
            <w:noWrap/>
            <w:vAlign w:val="center"/>
          </w:tcPr>
          <w:p w14:paraId="69898F14" w14:textId="77777777" w:rsidR="00881D10" w:rsidRPr="00AA3FDC" w:rsidRDefault="00881D10" w:rsidP="00881D10">
            <w:pPr>
              <w:jc w:val="center"/>
              <w:rPr>
                <w:rFonts w:eastAsia="等线"/>
              </w:rPr>
            </w:pPr>
            <w:r w:rsidRPr="00AA3FDC">
              <w:rPr>
                <w:rFonts w:eastAsia="等线"/>
              </w:rPr>
              <w:t>-0.44245100</w:t>
            </w:r>
          </w:p>
        </w:tc>
      </w:tr>
      <w:tr w:rsidR="00881D10" w:rsidRPr="00AA3FDC" w14:paraId="00E5BD4E" w14:textId="77777777" w:rsidTr="002B6F09">
        <w:trPr>
          <w:trHeight w:val="276"/>
        </w:trPr>
        <w:tc>
          <w:tcPr>
            <w:tcW w:w="1560" w:type="dxa"/>
            <w:shd w:val="clear" w:color="auto" w:fill="auto"/>
            <w:noWrap/>
            <w:vAlign w:val="center"/>
          </w:tcPr>
          <w:p w14:paraId="6993D756" w14:textId="77777777" w:rsidR="00881D10" w:rsidRPr="00AA3FDC" w:rsidRDefault="00881D10" w:rsidP="00881D10">
            <w:pPr>
              <w:jc w:val="center"/>
              <w:rPr>
                <w:rFonts w:eastAsia="等线"/>
              </w:rPr>
            </w:pPr>
            <w:r w:rsidRPr="00AA3FDC">
              <w:rPr>
                <w:rFonts w:eastAsia="等线"/>
              </w:rPr>
              <w:t>C</w:t>
            </w:r>
          </w:p>
        </w:tc>
        <w:tc>
          <w:tcPr>
            <w:tcW w:w="1842" w:type="dxa"/>
            <w:shd w:val="clear" w:color="auto" w:fill="auto"/>
            <w:noWrap/>
            <w:vAlign w:val="center"/>
          </w:tcPr>
          <w:p w14:paraId="67B8F035" w14:textId="77777777" w:rsidR="00881D10" w:rsidRPr="00AA3FDC" w:rsidRDefault="00881D10" w:rsidP="00881D10">
            <w:pPr>
              <w:jc w:val="center"/>
              <w:rPr>
                <w:rFonts w:eastAsia="等线"/>
              </w:rPr>
            </w:pPr>
            <w:r w:rsidRPr="00AA3FDC">
              <w:rPr>
                <w:rFonts w:eastAsia="等线"/>
              </w:rPr>
              <w:t>-1.76453700</w:t>
            </w:r>
          </w:p>
        </w:tc>
        <w:tc>
          <w:tcPr>
            <w:tcW w:w="1701" w:type="dxa"/>
            <w:shd w:val="clear" w:color="auto" w:fill="auto"/>
            <w:noWrap/>
            <w:vAlign w:val="center"/>
          </w:tcPr>
          <w:p w14:paraId="3CE405A9" w14:textId="77777777" w:rsidR="00881D10" w:rsidRPr="00AA3FDC" w:rsidRDefault="00881D10" w:rsidP="00881D10">
            <w:pPr>
              <w:jc w:val="center"/>
              <w:rPr>
                <w:rFonts w:eastAsia="等线"/>
              </w:rPr>
            </w:pPr>
            <w:r w:rsidRPr="00AA3FDC">
              <w:rPr>
                <w:rFonts w:eastAsia="等线"/>
              </w:rPr>
              <w:t>-0.46597700</w:t>
            </w:r>
          </w:p>
        </w:tc>
        <w:tc>
          <w:tcPr>
            <w:tcW w:w="1560" w:type="dxa"/>
            <w:shd w:val="clear" w:color="auto" w:fill="auto"/>
            <w:noWrap/>
            <w:vAlign w:val="center"/>
          </w:tcPr>
          <w:p w14:paraId="12B9E729" w14:textId="77777777" w:rsidR="00881D10" w:rsidRPr="00AA3FDC" w:rsidRDefault="00881D10" w:rsidP="00881D10">
            <w:pPr>
              <w:jc w:val="center"/>
              <w:rPr>
                <w:rFonts w:eastAsia="等线"/>
              </w:rPr>
            </w:pPr>
            <w:r w:rsidRPr="00AA3FDC">
              <w:rPr>
                <w:rFonts w:eastAsia="等线"/>
              </w:rPr>
              <w:t>0.53861600</w:t>
            </w:r>
          </w:p>
        </w:tc>
      </w:tr>
      <w:tr w:rsidR="00881D10" w:rsidRPr="00AA3FDC" w14:paraId="0DFC5AB0" w14:textId="77777777" w:rsidTr="00881D10">
        <w:trPr>
          <w:trHeight w:val="276"/>
        </w:trPr>
        <w:tc>
          <w:tcPr>
            <w:tcW w:w="1560" w:type="dxa"/>
            <w:shd w:val="clear" w:color="auto" w:fill="auto"/>
            <w:noWrap/>
            <w:vAlign w:val="center"/>
          </w:tcPr>
          <w:p w14:paraId="089C0FAA" w14:textId="77777777" w:rsidR="00881D10" w:rsidRPr="00AA3FDC" w:rsidRDefault="00881D10" w:rsidP="00881D10">
            <w:pPr>
              <w:jc w:val="center"/>
              <w:rPr>
                <w:rFonts w:eastAsia="等线"/>
              </w:rPr>
            </w:pPr>
            <w:r w:rsidRPr="00AA3FDC">
              <w:rPr>
                <w:rFonts w:eastAsia="等线"/>
              </w:rPr>
              <w:t>C</w:t>
            </w:r>
          </w:p>
        </w:tc>
        <w:tc>
          <w:tcPr>
            <w:tcW w:w="1842" w:type="dxa"/>
            <w:shd w:val="clear" w:color="auto" w:fill="auto"/>
            <w:noWrap/>
            <w:vAlign w:val="center"/>
          </w:tcPr>
          <w:p w14:paraId="66119452" w14:textId="77777777" w:rsidR="00881D10" w:rsidRPr="00AA3FDC" w:rsidRDefault="00881D10" w:rsidP="00881D10">
            <w:pPr>
              <w:jc w:val="center"/>
              <w:rPr>
                <w:rFonts w:eastAsia="等线"/>
              </w:rPr>
            </w:pPr>
            <w:r w:rsidRPr="00AA3FDC">
              <w:rPr>
                <w:rFonts w:eastAsia="等线"/>
              </w:rPr>
              <w:t>1.65843200</w:t>
            </w:r>
          </w:p>
        </w:tc>
        <w:tc>
          <w:tcPr>
            <w:tcW w:w="1701" w:type="dxa"/>
            <w:shd w:val="clear" w:color="auto" w:fill="auto"/>
            <w:noWrap/>
            <w:vAlign w:val="center"/>
          </w:tcPr>
          <w:p w14:paraId="4B73EF88" w14:textId="77777777" w:rsidR="00881D10" w:rsidRPr="00AA3FDC" w:rsidRDefault="00881D10" w:rsidP="00881D10">
            <w:pPr>
              <w:jc w:val="center"/>
              <w:rPr>
                <w:rFonts w:eastAsia="等线"/>
              </w:rPr>
            </w:pPr>
            <w:r w:rsidRPr="00AA3FDC">
              <w:rPr>
                <w:rFonts w:eastAsia="等线"/>
              </w:rPr>
              <w:t>-0.79858700</w:t>
            </w:r>
          </w:p>
        </w:tc>
        <w:tc>
          <w:tcPr>
            <w:tcW w:w="1560" w:type="dxa"/>
            <w:shd w:val="clear" w:color="auto" w:fill="auto"/>
            <w:noWrap/>
            <w:vAlign w:val="center"/>
          </w:tcPr>
          <w:p w14:paraId="39B91F8E" w14:textId="77777777" w:rsidR="00881D10" w:rsidRPr="00AA3FDC" w:rsidRDefault="00881D10" w:rsidP="00881D10">
            <w:pPr>
              <w:jc w:val="center"/>
              <w:rPr>
                <w:rFonts w:eastAsia="等线"/>
              </w:rPr>
            </w:pPr>
            <w:r w:rsidRPr="00AA3FDC">
              <w:rPr>
                <w:rFonts w:eastAsia="等线"/>
              </w:rPr>
              <w:t>-0.33458000</w:t>
            </w:r>
          </w:p>
        </w:tc>
      </w:tr>
      <w:tr w:rsidR="00881D10" w:rsidRPr="00AA3FDC" w14:paraId="54ED0027" w14:textId="77777777" w:rsidTr="00881D10">
        <w:trPr>
          <w:trHeight w:val="276"/>
        </w:trPr>
        <w:tc>
          <w:tcPr>
            <w:tcW w:w="1560" w:type="dxa"/>
            <w:shd w:val="clear" w:color="auto" w:fill="auto"/>
            <w:noWrap/>
            <w:vAlign w:val="center"/>
          </w:tcPr>
          <w:p w14:paraId="252FCC15" w14:textId="77777777" w:rsidR="00881D10" w:rsidRPr="00AA3FDC" w:rsidRDefault="00881D10" w:rsidP="00881D10">
            <w:pPr>
              <w:jc w:val="center"/>
              <w:rPr>
                <w:rFonts w:eastAsia="等线"/>
              </w:rPr>
            </w:pPr>
            <w:r w:rsidRPr="00AA3FDC">
              <w:rPr>
                <w:rFonts w:eastAsia="等线"/>
              </w:rPr>
              <w:t>O</w:t>
            </w:r>
          </w:p>
        </w:tc>
        <w:tc>
          <w:tcPr>
            <w:tcW w:w="1842" w:type="dxa"/>
            <w:shd w:val="clear" w:color="auto" w:fill="auto"/>
            <w:noWrap/>
            <w:vAlign w:val="center"/>
          </w:tcPr>
          <w:p w14:paraId="35B519AC" w14:textId="77777777" w:rsidR="00881D10" w:rsidRPr="00AA3FDC" w:rsidRDefault="00881D10" w:rsidP="00881D10">
            <w:pPr>
              <w:jc w:val="center"/>
              <w:rPr>
                <w:rFonts w:eastAsia="等线"/>
              </w:rPr>
            </w:pPr>
            <w:r w:rsidRPr="00AA3FDC">
              <w:rPr>
                <w:rFonts w:eastAsia="等线"/>
              </w:rPr>
              <w:t>-2.10439200</w:t>
            </w:r>
          </w:p>
        </w:tc>
        <w:tc>
          <w:tcPr>
            <w:tcW w:w="1701" w:type="dxa"/>
            <w:shd w:val="clear" w:color="auto" w:fill="auto"/>
            <w:noWrap/>
            <w:vAlign w:val="center"/>
          </w:tcPr>
          <w:p w14:paraId="7FA69F5E" w14:textId="77777777" w:rsidR="00881D10" w:rsidRPr="00AA3FDC" w:rsidRDefault="00881D10" w:rsidP="00881D10">
            <w:pPr>
              <w:jc w:val="center"/>
              <w:rPr>
                <w:rFonts w:eastAsia="等线"/>
              </w:rPr>
            </w:pPr>
            <w:r w:rsidRPr="00AA3FDC">
              <w:rPr>
                <w:rFonts w:eastAsia="等线"/>
              </w:rPr>
              <w:t>0.78191600</w:t>
            </w:r>
          </w:p>
        </w:tc>
        <w:tc>
          <w:tcPr>
            <w:tcW w:w="1560" w:type="dxa"/>
            <w:shd w:val="clear" w:color="auto" w:fill="auto"/>
            <w:noWrap/>
            <w:vAlign w:val="center"/>
          </w:tcPr>
          <w:p w14:paraId="363CC8B8" w14:textId="77777777" w:rsidR="00881D10" w:rsidRPr="00AA3FDC" w:rsidRDefault="00881D10" w:rsidP="00881D10">
            <w:pPr>
              <w:jc w:val="center"/>
              <w:rPr>
                <w:rFonts w:eastAsia="等线"/>
              </w:rPr>
            </w:pPr>
            <w:r w:rsidRPr="00AA3FDC">
              <w:rPr>
                <w:rFonts w:eastAsia="等线"/>
              </w:rPr>
              <w:t>0.34242500</w:t>
            </w:r>
          </w:p>
        </w:tc>
      </w:tr>
      <w:tr w:rsidR="00881D10" w:rsidRPr="00AA3FDC" w14:paraId="188702BB" w14:textId="77777777" w:rsidTr="00881D10">
        <w:trPr>
          <w:trHeight w:val="276"/>
        </w:trPr>
        <w:tc>
          <w:tcPr>
            <w:tcW w:w="1560" w:type="dxa"/>
            <w:shd w:val="clear" w:color="auto" w:fill="auto"/>
            <w:noWrap/>
            <w:vAlign w:val="center"/>
          </w:tcPr>
          <w:p w14:paraId="232BB2AF" w14:textId="77777777" w:rsidR="00881D10" w:rsidRPr="00AA3FDC" w:rsidRDefault="00881D10" w:rsidP="00881D10">
            <w:pPr>
              <w:jc w:val="center"/>
              <w:rPr>
                <w:rFonts w:eastAsia="等线"/>
              </w:rPr>
            </w:pPr>
            <w:r w:rsidRPr="00AA3FDC">
              <w:rPr>
                <w:rFonts w:eastAsia="等线"/>
              </w:rPr>
              <w:t>O</w:t>
            </w:r>
          </w:p>
        </w:tc>
        <w:tc>
          <w:tcPr>
            <w:tcW w:w="1842" w:type="dxa"/>
            <w:shd w:val="clear" w:color="auto" w:fill="auto"/>
            <w:noWrap/>
            <w:vAlign w:val="center"/>
          </w:tcPr>
          <w:p w14:paraId="5E72A73C" w14:textId="77777777" w:rsidR="00881D10" w:rsidRPr="00AA3FDC" w:rsidRDefault="00881D10" w:rsidP="00881D10">
            <w:pPr>
              <w:jc w:val="center"/>
              <w:rPr>
                <w:rFonts w:eastAsia="等线"/>
              </w:rPr>
            </w:pPr>
            <w:r w:rsidRPr="00AA3FDC">
              <w:rPr>
                <w:rFonts w:eastAsia="等线"/>
              </w:rPr>
              <w:t>2.25560200</w:t>
            </w:r>
          </w:p>
        </w:tc>
        <w:tc>
          <w:tcPr>
            <w:tcW w:w="1701" w:type="dxa"/>
            <w:shd w:val="clear" w:color="auto" w:fill="auto"/>
            <w:noWrap/>
            <w:vAlign w:val="center"/>
          </w:tcPr>
          <w:p w14:paraId="6F868375" w14:textId="77777777" w:rsidR="00881D10" w:rsidRPr="00AA3FDC" w:rsidRDefault="00881D10" w:rsidP="00881D10">
            <w:pPr>
              <w:jc w:val="center"/>
              <w:rPr>
                <w:rFonts w:eastAsia="等线"/>
              </w:rPr>
            </w:pPr>
            <w:r w:rsidRPr="00AA3FDC">
              <w:rPr>
                <w:rFonts w:eastAsia="等线"/>
              </w:rPr>
              <w:t>0.33636000</w:t>
            </w:r>
          </w:p>
        </w:tc>
        <w:tc>
          <w:tcPr>
            <w:tcW w:w="1560" w:type="dxa"/>
            <w:shd w:val="clear" w:color="auto" w:fill="auto"/>
            <w:noWrap/>
            <w:vAlign w:val="center"/>
          </w:tcPr>
          <w:p w14:paraId="166E1778" w14:textId="77777777" w:rsidR="00881D10" w:rsidRPr="00AA3FDC" w:rsidRDefault="00881D10" w:rsidP="00881D10">
            <w:pPr>
              <w:jc w:val="center"/>
              <w:rPr>
                <w:rFonts w:eastAsia="等线"/>
              </w:rPr>
            </w:pPr>
            <w:r w:rsidRPr="00AA3FDC">
              <w:rPr>
                <w:rFonts w:eastAsia="等线"/>
              </w:rPr>
              <w:t>-0.07781100</w:t>
            </w:r>
          </w:p>
        </w:tc>
      </w:tr>
      <w:tr w:rsidR="00881D10" w:rsidRPr="00AA3FDC" w14:paraId="70E1A294" w14:textId="77777777" w:rsidTr="00881D10">
        <w:trPr>
          <w:trHeight w:val="276"/>
        </w:trPr>
        <w:tc>
          <w:tcPr>
            <w:tcW w:w="1560" w:type="dxa"/>
            <w:shd w:val="clear" w:color="auto" w:fill="auto"/>
            <w:noWrap/>
            <w:vAlign w:val="center"/>
          </w:tcPr>
          <w:p w14:paraId="0E8072E3" w14:textId="77777777" w:rsidR="00881D10" w:rsidRPr="00AA3FDC" w:rsidRDefault="00881D10" w:rsidP="00881D10">
            <w:pPr>
              <w:jc w:val="center"/>
              <w:rPr>
                <w:rFonts w:eastAsia="等线"/>
              </w:rPr>
            </w:pPr>
            <w:r w:rsidRPr="00AA3FDC">
              <w:rPr>
                <w:rFonts w:eastAsia="等线"/>
              </w:rPr>
              <w:t>O</w:t>
            </w:r>
          </w:p>
        </w:tc>
        <w:tc>
          <w:tcPr>
            <w:tcW w:w="1842" w:type="dxa"/>
            <w:shd w:val="clear" w:color="auto" w:fill="auto"/>
            <w:noWrap/>
            <w:vAlign w:val="center"/>
          </w:tcPr>
          <w:p w14:paraId="70C435B8" w14:textId="77777777" w:rsidR="00881D10" w:rsidRPr="00AA3FDC" w:rsidRDefault="00881D10" w:rsidP="00881D10">
            <w:pPr>
              <w:jc w:val="center"/>
              <w:rPr>
                <w:rFonts w:eastAsia="等线"/>
              </w:rPr>
            </w:pPr>
            <w:r w:rsidRPr="00AA3FDC">
              <w:rPr>
                <w:rFonts w:eastAsia="等线"/>
              </w:rPr>
              <w:t>-2.46429200</w:t>
            </w:r>
          </w:p>
        </w:tc>
        <w:tc>
          <w:tcPr>
            <w:tcW w:w="1701" w:type="dxa"/>
            <w:shd w:val="clear" w:color="auto" w:fill="auto"/>
            <w:noWrap/>
            <w:vAlign w:val="center"/>
          </w:tcPr>
          <w:p w14:paraId="324DCA15" w14:textId="77777777" w:rsidR="00881D10" w:rsidRPr="00AA3FDC" w:rsidRDefault="00881D10" w:rsidP="00881D10">
            <w:pPr>
              <w:jc w:val="center"/>
              <w:rPr>
                <w:rFonts w:eastAsia="等线"/>
              </w:rPr>
            </w:pPr>
            <w:r w:rsidRPr="00AA3FDC">
              <w:rPr>
                <w:rFonts w:eastAsia="等线"/>
              </w:rPr>
              <w:t>-1.42157500</w:t>
            </w:r>
          </w:p>
        </w:tc>
        <w:tc>
          <w:tcPr>
            <w:tcW w:w="1560" w:type="dxa"/>
            <w:shd w:val="clear" w:color="auto" w:fill="auto"/>
            <w:noWrap/>
            <w:vAlign w:val="center"/>
          </w:tcPr>
          <w:p w14:paraId="6D4E5361" w14:textId="77777777" w:rsidR="00881D10" w:rsidRPr="00AA3FDC" w:rsidRDefault="00881D10" w:rsidP="00881D10">
            <w:pPr>
              <w:jc w:val="center"/>
              <w:rPr>
                <w:rFonts w:eastAsia="等线"/>
              </w:rPr>
            </w:pPr>
            <w:r w:rsidRPr="00AA3FDC">
              <w:rPr>
                <w:rFonts w:eastAsia="等线"/>
              </w:rPr>
              <w:t>0.68995200</w:t>
            </w:r>
          </w:p>
        </w:tc>
      </w:tr>
      <w:tr w:rsidR="00881D10" w:rsidRPr="00AA3FDC" w14:paraId="7854EEDD" w14:textId="77777777" w:rsidTr="00881D10">
        <w:trPr>
          <w:trHeight w:val="276"/>
        </w:trPr>
        <w:tc>
          <w:tcPr>
            <w:tcW w:w="1560" w:type="dxa"/>
            <w:shd w:val="clear" w:color="auto" w:fill="auto"/>
            <w:noWrap/>
            <w:vAlign w:val="center"/>
          </w:tcPr>
          <w:p w14:paraId="1B26E8CD" w14:textId="77777777" w:rsidR="00881D10" w:rsidRPr="00AA3FDC" w:rsidRDefault="00881D10" w:rsidP="00881D10">
            <w:pPr>
              <w:jc w:val="center"/>
              <w:rPr>
                <w:rFonts w:eastAsia="等线"/>
              </w:rPr>
            </w:pPr>
            <w:r w:rsidRPr="00AA3FDC">
              <w:rPr>
                <w:rFonts w:eastAsia="等线"/>
              </w:rPr>
              <w:t>O</w:t>
            </w:r>
          </w:p>
        </w:tc>
        <w:tc>
          <w:tcPr>
            <w:tcW w:w="1842" w:type="dxa"/>
            <w:shd w:val="clear" w:color="auto" w:fill="auto"/>
            <w:noWrap/>
            <w:vAlign w:val="center"/>
          </w:tcPr>
          <w:p w14:paraId="3EBDBCA4" w14:textId="77777777" w:rsidR="00881D10" w:rsidRPr="00AA3FDC" w:rsidRDefault="00881D10" w:rsidP="00881D10">
            <w:pPr>
              <w:jc w:val="center"/>
              <w:rPr>
                <w:rFonts w:eastAsia="等线"/>
              </w:rPr>
            </w:pPr>
            <w:r w:rsidRPr="00AA3FDC">
              <w:rPr>
                <w:rFonts w:eastAsia="等线"/>
              </w:rPr>
              <w:t>2.14577800</w:t>
            </w:r>
          </w:p>
        </w:tc>
        <w:tc>
          <w:tcPr>
            <w:tcW w:w="1701" w:type="dxa"/>
            <w:shd w:val="clear" w:color="auto" w:fill="auto"/>
            <w:noWrap/>
            <w:vAlign w:val="center"/>
          </w:tcPr>
          <w:p w14:paraId="0FFAB3F3" w14:textId="77777777" w:rsidR="00881D10" w:rsidRPr="00AA3FDC" w:rsidRDefault="00881D10" w:rsidP="00881D10">
            <w:pPr>
              <w:jc w:val="center"/>
              <w:rPr>
                <w:rFonts w:eastAsia="等线"/>
              </w:rPr>
            </w:pPr>
            <w:r w:rsidRPr="00AA3FDC">
              <w:rPr>
                <w:rFonts w:eastAsia="等线"/>
              </w:rPr>
              <w:t>-1.87009900</w:t>
            </w:r>
          </w:p>
        </w:tc>
        <w:tc>
          <w:tcPr>
            <w:tcW w:w="1560" w:type="dxa"/>
            <w:shd w:val="clear" w:color="auto" w:fill="auto"/>
            <w:noWrap/>
            <w:vAlign w:val="center"/>
          </w:tcPr>
          <w:p w14:paraId="1FD638FC" w14:textId="77777777" w:rsidR="00881D10" w:rsidRPr="00AA3FDC" w:rsidRDefault="00881D10" w:rsidP="00881D10">
            <w:pPr>
              <w:jc w:val="center"/>
              <w:rPr>
                <w:rFonts w:eastAsia="等线"/>
              </w:rPr>
            </w:pPr>
            <w:r w:rsidRPr="00AA3FDC">
              <w:rPr>
                <w:rFonts w:eastAsia="等线"/>
              </w:rPr>
              <w:t>-0.53418600</w:t>
            </w:r>
          </w:p>
        </w:tc>
      </w:tr>
      <w:tr w:rsidR="00881D10" w:rsidRPr="00AA3FDC" w14:paraId="6B53D2E3" w14:textId="77777777" w:rsidTr="00881D10">
        <w:trPr>
          <w:trHeight w:val="276"/>
        </w:trPr>
        <w:tc>
          <w:tcPr>
            <w:tcW w:w="1560" w:type="dxa"/>
            <w:shd w:val="clear" w:color="auto" w:fill="auto"/>
            <w:noWrap/>
            <w:vAlign w:val="center"/>
          </w:tcPr>
          <w:p w14:paraId="6D5C93E3" w14:textId="77777777" w:rsidR="00881D10" w:rsidRPr="00AA3FDC" w:rsidRDefault="00881D10" w:rsidP="00881D10">
            <w:pPr>
              <w:jc w:val="center"/>
              <w:rPr>
                <w:rFonts w:eastAsia="等线"/>
              </w:rPr>
            </w:pPr>
            <w:r w:rsidRPr="00AA3FDC">
              <w:rPr>
                <w:rFonts w:eastAsia="等线"/>
              </w:rPr>
              <w:t>C</w:t>
            </w:r>
          </w:p>
        </w:tc>
        <w:tc>
          <w:tcPr>
            <w:tcW w:w="1842" w:type="dxa"/>
            <w:shd w:val="clear" w:color="auto" w:fill="auto"/>
            <w:noWrap/>
            <w:vAlign w:val="center"/>
          </w:tcPr>
          <w:p w14:paraId="13A25232" w14:textId="77777777" w:rsidR="00881D10" w:rsidRPr="00AA3FDC" w:rsidRDefault="00881D10" w:rsidP="00881D10">
            <w:pPr>
              <w:jc w:val="center"/>
              <w:rPr>
                <w:rFonts w:eastAsia="等线"/>
              </w:rPr>
            </w:pPr>
            <w:r w:rsidRPr="00AA3FDC">
              <w:rPr>
                <w:rFonts w:eastAsia="等线"/>
              </w:rPr>
              <w:t>3.70758400</w:t>
            </w:r>
          </w:p>
        </w:tc>
        <w:tc>
          <w:tcPr>
            <w:tcW w:w="1701" w:type="dxa"/>
            <w:shd w:val="clear" w:color="auto" w:fill="auto"/>
            <w:noWrap/>
            <w:vAlign w:val="center"/>
          </w:tcPr>
          <w:p w14:paraId="5537FCD6" w14:textId="77777777" w:rsidR="00881D10" w:rsidRPr="00AA3FDC" w:rsidRDefault="00881D10" w:rsidP="00881D10">
            <w:pPr>
              <w:jc w:val="center"/>
              <w:rPr>
                <w:rFonts w:eastAsia="等线"/>
              </w:rPr>
            </w:pPr>
            <w:r w:rsidRPr="00AA3FDC">
              <w:rPr>
                <w:rFonts w:eastAsia="等线"/>
              </w:rPr>
              <w:t>0.29603700</w:t>
            </w:r>
          </w:p>
        </w:tc>
        <w:tc>
          <w:tcPr>
            <w:tcW w:w="1560" w:type="dxa"/>
            <w:shd w:val="clear" w:color="auto" w:fill="auto"/>
            <w:noWrap/>
            <w:vAlign w:val="center"/>
          </w:tcPr>
          <w:p w14:paraId="5FEB922E" w14:textId="77777777" w:rsidR="00881D10" w:rsidRPr="00AA3FDC" w:rsidRDefault="00881D10" w:rsidP="00881D10">
            <w:pPr>
              <w:jc w:val="center"/>
              <w:rPr>
                <w:rFonts w:eastAsia="等线"/>
              </w:rPr>
            </w:pPr>
            <w:r w:rsidRPr="00AA3FDC">
              <w:rPr>
                <w:rFonts w:eastAsia="等线"/>
              </w:rPr>
              <w:t>-0.03564600</w:t>
            </w:r>
          </w:p>
        </w:tc>
      </w:tr>
      <w:tr w:rsidR="00881D10" w:rsidRPr="00AA3FDC" w14:paraId="652A3CA0" w14:textId="77777777" w:rsidTr="00881D10">
        <w:trPr>
          <w:trHeight w:val="276"/>
        </w:trPr>
        <w:tc>
          <w:tcPr>
            <w:tcW w:w="1560" w:type="dxa"/>
            <w:shd w:val="clear" w:color="auto" w:fill="auto"/>
            <w:noWrap/>
            <w:vAlign w:val="center"/>
          </w:tcPr>
          <w:p w14:paraId="09CE490D" w14:textId="77777777" w:rsidR="00881D10" w:rsidRPr="00AA3FDC" w:rsidRDefault="00881D10" w:rsidP="00881D10">
            <w:pPr>
              <w:jc w:val="center"/>
              <w:rPr>
                <w:rFonts w:eastAsia="等线"/>
              </w:rPr>
            </w:pPr>
            <w:r w:rsidRPr="00AA3FDC">
              <w:rPr>
                <w:rFonts w:eastAsia="等线"/>
              </w:rPr>
              <w:t>H</w:t>
            </w:r>
          </w:p>
        </w:tc>
        <w:tc>
          <w:tcPr>
            <w:tcW w:w="1842" w:type="dxa"/>
            <w:shd w:val="clear" w:color="auto" w:fill="auto"/>
            <w:noWrap/>
            <w:vAlign w:val="center"/>
          </w:tcPr>
          <w:p w14:paraId="49D5317E" w14:textId="77777777" w:rsidR="00881D10" w:rsidRPr="00AA3FDC" w:rsidRDefault="00881D10" w:rsidP="00881D10">
            <w:pPr>
              <w:jc w:val="center"/>
              <w:rPr>
                <w:rFonts w:eastAsia="等线"/>
              </w:rPr>
            </w:pPr>
            <w:r w:rsidRPr="00AA3FDC">
              <w:rPr>
                <w:rFonts w:eastAsia="等线"/>
              </w:rPr>
              <w:t>4.05939800</w:t>
            </w:r>
          </w:p>
        </w:tc>
        <w:tc>
          <w:tcPr>
            <w:tcW w:w="1701" w:type="dxa"/>
            <w:shd w:val="clear" w:color="auto" w:fill="auto"/>
            <w:noWrap/>
            <w:vAlign w:val="center"/>
          </w:tcPr>
          <w:p w14:paraId="12D88A57" w14:textId="77777777" w:rsidR="00881D10" w:rsidRPr="00AA3FDC" w:rsidRDefault="00881D10" w:rsidP="00881D10">
            <w:pPr>
              <w:jc w:val="center"/>
              <w:rPr>
                <w:rFonts w:eastAsia="等线"/>
              </w:rPr>
            </w:pPr>
            <w:r w:rsidRPr="00AA3FDC">
              <w:rPr>
                <w:rFonts w:eastAsia="等线"/>
              </w:rPr>
              <w:t>-0.08403200</w:t>
            </w:r>
          </w:p>
        </w:tc>
        <w:tc>
          <w:tcPr>
            <w:tcW w:w="1560" w:type="dxa"/>
            <w:shd w:val="clear" w:color="auto" w:fill="auto"/>
            <w:noWrap/>
            <w:vAlign w:val="center"/>
          </w:tcPr>
          <w:p w14:paraId="183FDDBC" w14:textId="77777777" w:rsidR="00881D10" w:rsidRPr="00AA3FDC" w:rsidRDefault="00881D10" w:rsidP="00881D10">
            <w:pPr>
              <w:jc w:val="center"/>
              <w:rPr>
                <w:rFonts w:eastAsia="等线"/>
              </w:rPr>
            </w:pPr>
            <w:r w:rsidRPr="00AA3FDC">
              <w:rPr>
                <w:rFonts w:eastAsia="等线"/>
              </w:rPr>
              <w:t>-0.99460000</w:t>
            </w:r>
          </w:p>
        </w:tc>
      </w:tr>
      <w:tr w:rsidR="00881D10" w:rsidRPr="00AA3FDC" w14:paraId="69C45E84" w14:textId="77777777" w:rsidTr="00881D10">
        <w:trPr>
          <w:trHeight w:val="276"/>
        </w:trPr>
        <w:tc>
          <w:tcPr>
            <w:tcW w:w="1560" w:type="dxa"/>
            <w:shd w:val="clear" w:color="auto" w:fill="auto"/>
            <w:noWrap/>
            <w:vAlign w:val="center"/>
          </w:tcPr>
          <w:p w14:paraId="2064C355" w14:textId="77777777" w:rsidR="00881D10" w:rsidRPr="00AA3FDC" w:rsidRDefault="00881D10" w:rsidP="00881D10">
            <w:pPr>
              <w:jc w:val="center"/>
              <w:rPr>
                <w:rFonts w:eastAsia="等线"/>
              </w:rPr>
            </w:pPr>
            <w:r w:rsidRPr="00AA3FDC">
              <w:rPr>
                <w:rFonts w:eastAsia="等线"/>
              </w:rPr>
              <w:t>H</w:t>
            </w:r>
          </w:p>
        </w:tc>
        <w:tc>
          <w:tcPr>
            <w:tcW w:w="1842" w:type="dxa"/>
            <w:shd w:val="clear" w:color="auto" w:fill="auto"/>
            <w:noWrap/>
            <w:vAlign w:val="center"/>
          </w:tcPr>
          <w:p w14:paraId="54A65B5C" w14:textId="77777777" w:rsidR="00881D10" w:rsidRPr="00AA3FDC" w:rsidRDefault="00881D10" w:rsidP="00881D10">
            <w:pPr>
              <w:jc w:val="center"/>
              <w:rPr>
                <w:rFonts w:eastAsia="等线"/>
              </w:rPr>
            </w:pPr>
            <w:r w:rsidRPr="00AA3FDC">
              <w:rPr>
                <w:rFonts w:eastAsia="等线"/>
              </w:rPr>
              <w:t>3.99964200</w:t>
            </w:r>
          </w:p>
        </w:tc>
        <w:tc>
          <w:tcPr>
            <w:tcW w:w="1701" w:type="dxa"/>
            <w:shd w:val="clear" w:color="auto" w:fill="auto"/>
            <w:noWrap/>
            <w:vAlign w:val="center"/>
          </w:tcPr>
          <w:p w14:paraId="0D0BBD34" w14:textId="77777777" w:rsidR="00881D10" w:rsidRPr="00AA3FDC" w:rsidRDefault="00881D10" w:rsidP="00881D10">
            <w:pPr>
              <w:jc w:val="center"/>
              <w:rPr>
                <w:rFonts w:eastAsia="等线"/>
              </w:rPr>
            </w:pPr>
            <w:r w:rsidRPr="00AA3FDC">
              <w:rPr>
                <w:rFonts w:eastAsia="等线"/>
              </w:rPr>
              <w:t>-0.40038800</w:t>
            </w:r>
          </w:p>
        </w:tc>
        <w:tc>
          <w:tcPr>
            <w:tcW w:w="1560" w:type="dxa"/>
            <w:shd w:val="clear" w:color="auto" w:fill="auto"/>
            <w:noWrap/>
            <w:vAlign w:val="center"/>
          </w:tcPr>
          <w:p w14:paraId="16663322" w14:textId="77777777" w:rsidR="00881D10" w:rsidRPr="00AA3FDC" w:rsidRDefault="00881D10" w:rsidP="00881D10">
            <w:pPr>
              <w:jc w:val="center"/>
              <w:rPr>
                <w:rFonts w:eastAsia="等线"/>
              </w:rPr>
            </w:pPr>
            <w:r w:rsidRPr="00AA3FDC">
              <w:rPr>
                <w:rFonts w:eastAsia="等线"/>
              </w:rPr>
              <w:t>0.74989200</w:t>
            </w:r>
          </w:p>
        </w:tc>
      </w:tr>
      <w:tr w:rsidR="00881D10" w:rsidRPr="00AA3FDC" w14:paraId="335918C0" w14:textId="77777777" w:rsidTr="00881D10">
        <w:trPr>
          <w:trHeight w:val="276"/>
        </w:trPr>
        <w:tc>
          <w:tcPr>
            <w:tcW w:w="1560" w:type="dxa"/>
            <w:shd w:val="clear" w:color="auto" w:fill="auto"/>
            <w:noWrap/>
            <w:vAlign w:val="center"/>
          </w:tcPr>
          <w:p w14:paraId="2D6ACC84" w14:textId="77777777" w:rsidR="00881D10" w:rsidRPr="00AA3FDC" w:rsidRDefault="00881D10" w:rsidP="00881D10">
            <w:pPr>
              <w:jc w:val="center"/>
              <w:rPr>
                <w:rFonts w:eastAsia="等线"/>
              </w:rPr>
            </w:pPr>
            <w:r w:rsidRPr="00AA3FDC">
              <w:rPr>
                <w:rFonts w:eastAsia="等线"/>
              </w:rPr>
              <w:t>C</w:t>
            </w:r>
          </w:p>
        </w:tc>
        <w:tc>
          <w:tcPr>
            <w:tcW w:w="1842" w:type="dxa"/>
            <w:shd w:val="clear" w:color="auto" w:fill="auto"/>
            <w:noWrap/>
            <w:vAlign w:val="center"/>
          </w:tcPr>
          <w:p w14:paraId="7534A044" w14:textId="77777777" w:rsidR="00881D10" w:rsidRPr="00AA3FDC" w:rsidRDefault="00881D10" w:rsidP="00881D10">
            <w:pPr>
              <w:jc w:val="center"/>
              <w:rPr>
                <w:rFonts w:eastAsia="等线"/>
              </w:rPr>
            </w:pPr>
            <w:r w:rsidRPr="00AA3FDC">
              <w:rPr>
                <w:rFonts w:eastAsia="等线"/>
              </w:rPr>
              <w:t>4.18658300</w:t>
            </w:r>
          </w:p>
        </w:tc>
        <w:tc>
          <w:tcPr>
            <w:tcW w:w="1701" w:type="dxa"/>
            <w:shd w:val="clear" w:color="auto" w:fill="auto"/>
            <w:noWrap/>
            <w:vAlign w:val="center"/>
          </w:tcPr>
          <w:p w14:paraId="7EF5595E" w14:textId="77777777" w:rsidR="00881D10" w:rsidRPr="00AA3FDC" w:rsidRDefault="00881D10" w:rsidP="00881D10">
            <w:pPr>
              <w:jc w:val="center"/>
              <w:rPr>
                <w:rFonts w:eastAsia="等线"/>
              </w:rPr>
            </w:pPr>
            <w:r w:rsidRPr="00AA3FDC">
              <w:rPr>
                <w:rFonts w:eastAsia="等线"/>
              </w:rPr>
              <w:t>1.69611700</w:t>
            </w:r>
          </w:p>
        </w:tc>
        <w:tc>
          <w:tcPr>
            <w:tcW w:w="1560" w:type="dxa"/>
            <w:shd w:val="clear" w:color="auto" w:fill="auto"/>
            <w:noWrap/>
            <w:vAlign w:val="center"/>
          </w:tcPr>
          <w:p w14:paraId="25727757" w14:textId="77777777" w:rsidR="00881D10" w:rsidRPr="00AA3FDC" w:rsidRDefault="00881D10" w:rsidP="00881D10">
            <w:pPr>
              <w:jc w:val="center"/>
              <w:rPr>
                <w:rFonts w:eastAsia="等线"/>
              </w:rPr>
            </w:pPr>
            <w:r w:rsidRPr="00AA3FDC">
              <w:rPr>
                <w:rFonts w:eastAsia="等线"/>
              </w:rPr>
              <w:t>0.23509500</w:t>
            </w:r>
          </w:p>
        </w:tc>
      </w:tr>
      <w:tr w:rsidR="00881D10" w:rsidRPr="00AA3FDC" w14:paraId="6C9F698B" w14:textId="77777777" w:rsidTr="00881D10">
        <w:trPr>
          <w:trHeight w:val="276"/>
        </w:trPr>
        <w:tc>
          <w:tcPr>
            <w:tcW w:w="1560" w:type="dxa"/>
            <w:shd w:val="clear" w:color="auto" w:fill="auto"/>
            <w:noWrap/>
            <w:vAlign w:val="center"/>
          </w:tcPr>
          <w:p w14:paraId="7C1756E9" w14:textId="77777777" w:rsidR="00881D10" w:rsidRPr="00AA3FDC" w:rsidRDefault="00881D10" w:rsidP="00881D10">
            <w:pPr>
              <w:jc w:val="center"/>
              <w:rPr>
                <w:rFonts w:eastAsia="等线"/>
              </w:rPr>
            </w:pPr>
            <w:r w:rsidRPr="00AA3FDC">
              <w:rPr>
                <w:rFonts w:eastAsia="等线"/>
              </w:rPr>
              <w:t>H</w:t>
            </w:r>
          </w:p>
        </w:tc>
        <w:tc>
          <w:tcPr>
            <w:tcW w:w="1842" w:type="dxa"/>
            <w:shd w:val="clear" w:color="auto" w:fill="auto"/>
            <w:noWrap/>
            <w:vAlign w:val="center"/>
          </w:tcPr>
          <w:p w14:paraId="266E2EB1" w14:textId="77777777" w:rsidR="00881D10" w:rsidRPr="00AA3FDC" w:rsidRDefault="00881D10" w:rsidP="00881D10">
            <w:pPr>
              <w:jc w:val="center"/>
              <w:rPr>
                <w:rFonts w:eastAsia="等线"/>
              </w:rPr>
            </w:pPr>
            <w:r w:rsidRPr="00AA3FDC">
              <w:rPr>
                <w:rFonts w:eastAsia="等线"/>
              </w:rPr>
              <w:t>5.27621200</w:t>
            </w:r>
          </w:p>
        </w:tc>
        <w:tc>
          <w:tcPr>
            <w:tcW w:w="1701" w:type="dxa"/>
            <w:shd w:val="clear" w:color="auto" w:fill="auto"/>
            <w:noWrap/>
            <w:vAlign w:val="center"/>
          </w:tcPr>
          <w:p w14:paraId="6C02147D" w14:textId="77777777" w:rsidR="00881D10" w:rsidRPr="00AA3FDC" w:rsidRDefault="00881D10" w:rsidP="00881D10">
            <w:pPr>
              <w:jc w:val="center"/>
              <w:rPr>
                <w:rFonts w:eastAsia="等线"/>
              </w:rPr>
            </w:pPr>
            <w:r w:rsidRPr="00AA3FDC">
              <w:rPr>
                <w:rFonts w:eastAsia="等线"/>
              </w:rPr>
              <w:t>1.69707600</w:t>
            </w:r>
          </w:p>
        </w:tc>
        <w:tc>
          <w:tcPr>
            <w:tcW w:w="1560" w:type="dxa"/>
            <w:shd w:val="clear" w:color="auto" w:fill="auto"/>
            <w:noWrap/>
            <w:vAlign w:val="center"/>
          </w:tcPr>
          <w:p w14:paraId="26D8F799" w14:textId="77777777" w:rsidR="00881D10" w:rsidRPr="00AA3FDC" w:rsidRDefault="00881D10" w:rsidP="00881D10">
            <w:pPr>
              <w:jc w:val="center"/>
              <w:rPr>
                <w:rFonts w:eastAsia="等线"/>
              </w:rPr>
            </w:pPr>
            <w:r w:rsidRPr="00AA3FDC">
              <w:rPr>
                <w:rFonts w:eastAsia="等线"/>
              </w:rPr>
              <w:t>0.27336500</w:t>
            </w:r>
          </w:p>
        </w:tc>
      </w:tr>
      <w:tr w:rsidR="00881D10" w:rsidRPr="00AA3FDC" w14:paraId="4430DE75" w14:textId="77777777" w:rsidTr="00881D10">
        <w:trPr>
          <w:trHeight w:val="276"/>
        </w:trPr>
        <w:tc>
          <w:tcPr>
            <w:tcW w:w="1560" w:type="dxa"/>
            <w:shd w:val="clear" w:color="auto" w:fill="auto"/>
            <w:noWrap/>
            <w:vAlign w:val="center"/>
          </w:tcPr>
          <w:p w14:paraId="3AA0E5D8" w14:textId="77777777" w:rsidR="00881D10" w:rsidRPr="00AA3FDC" w:rsidRDefault="00881D10" w:rsidP="00881D10">
            <w:pPr>
              <w:jc w:val="center"/>
              <w:rPr>
                <w:rFonts w:eastAsia="等线"/>
              </w:rPr>
            </w:pPr>
            <w:r w:rsidRPr="00AA3FDC">
              <w:rPr>
                <w:rFonts w:eastAsia="等线"/>
              </w:rPr>
              <w:t>H</w:t>
            </w:r>
          </w:p>
        </w:tc>
        <w:tc>
          <w:tcPr>
            <w:tcW w:w="1842" w:type="dxa"/>
            <w:shd w:val="clear" w:color="auto" w:fill="auto"/>
            <w:noWrap/>
            <w:vAlign w:val="center"/>
          </w:tcPr>
          <w:p w14:paraId="499E5C1F" w14:textId="77777777" w:rsidR="00881D10" w:rsidRPr="00AA3FDC" w:rsidRDefault="00881D10" w:rsidP="00881D10">
            <w:pPr>
              <w:jc w:val="center"/>
              <w:rPr>
                <w:rFonts w:eastAsia="等线"/>
              </w:rPr>
            </w:pPr>
            <w:r w:rsidRPr="00AA3FDC">
              <w:rPr>
                <w:rFonts w:eastAsia="等线"/>
              </w:rPr>
              <w:t>3.86712000</w:t>
            </w:r>
          </w:p>
        </w:tc>
        <w:tc>
          <w:tcPr>
            <w:tcW w:w="1701" w:type="dxa"/>
            <w:shd w:val="clear" w:color="auto" w:fill="auto"/>
            <w:noWrap/>
            <w:vAlign w:val="center"/>
          </w:tcPr>
          <w:p w14:paraId="5B40E422" w14:textId="77777777" w:rsidR="00881D10" w:rsidRPr="00AA3FDC" w:rsidRDefault="00881D10" w:rsidP="00881D10">
            <w:pPr>
              <w:jc w:val="center"/>
              <w:rPr>
                <w:rFonts w:eastAsia="等线"/>
              </w:rPr>
            </w:pPr>
            <w:r w:rsidRPr="00AA3FDC">
              <w:rPr>
                <w:rFonts w:eastAsia="等线"/>
              </w:rPr>
              <w:t>2.37506500</w:t>
            </w:r>
          </w:p>
        </w:tc>
        <w:tc>
          <w:tcPr>
            <w:tcW w:w="1560" w:type="dxa"/>
            <w:shd w:val="clear" w:color="auto" w:fill="auto"/>
            <w:noWrap/>
            <w:vAlign w:val="center"/>
          </w:tcPr>
          <w:p w14:paraId="637CC225" w14:textId="77777777" w:rsidR="00881D10" w:rsidRPr="00AA3FDC" w:rsidRDefault="00881D10" w:rsidP="00881D10">
            <w:pPr>
              <w:jc w:val="center"/>
              <w:rPr>
                <w:rFonts w:eastAsia="等线"/>
              </w:rPr>
            </w:pPr>
            <w:r w:rsidRPr="00AA3FDC">
              <w:rPr>
                <w:rFonts w:eastAsia="等线"/>
              </w:rPr>
              <w:t>-0.55553800</w:t>
            </w:r>
          </w:p>
        </w:tc>
      </w:tr>
      <w:tr w:rsidR="00881D10" w:rsidRPr="00AA3FDC" w14:paraId="511EAAB0" w14:textId="77777777" w:rsidTr="00881D10">
        <w:trPr>
          <w:trHeight w:val="276"/>
        </w:trPr>
        <w:tc>
          <w:tcPr>
            <w:tcW w:w="1560" w:type="dxa"/>
            <w:shd w:val="clear" w:color="auto" w:fill="auto"/>
            <w:noWrap/>
            <w:vAlign w:val="center"/>
          </w:tcPr>
          <w:p w14:paraId="21D30041" w14:textId="77777777" w:rsidR="00881D10" w:rsidRPr="00AA3FDC" w:rsidRDefault="00881D10" w:rsidP="00881D10">
            <w:pPr>
              <w:jc w:val="center"/>
              <w:rPr>
                <w:rFonts w:eastAsia="等线"/>
              </w:rPr>
            </w:pPr>
            <w:r w:rsidRPr="00AA3FDC">
              <w:rPr>
                <w:rFonts w:eastAsia="等线"/>
              </w:rPr>
              <w:t>H</w:t>
            </w:r>
          </w:p>
        </w:tc>
        <w:tc>
          <w:tcPr>
            <w:tcW w:w="1842" w:type="dxa"/>
            <w:shd w:val="clear" w:color="auto" w:fill="auto"/>
            <w:noWrap/>
            <w:vAlign w:val="center"/>
          </w:tcPr>
          <w:p w14:paraId="36BD779C" w14:textId="77777777" w:rsidR="00881D10" w:rsidRPr="00AA3FDC" w:rsidRDefault="00881D10" w:rsidP="00881D10">
            <w:pPr>
              <w:jc w:val="center"/>
              <w:rPr>
                <w:rFonts w:eastAsia="等线"/>
              </w:rPr>
            </w:pPr>
            <w:r w:rsidRPr="00AA3FDC">
              <w:rPr>
                <w:rFonts w:eastAsia="等线"/>
              </w:rPr>
              <w:t>3.80615200</w:t>
            </w:r>
          </w:p>
        </w:tc>
        <w:tc>
          <w:tcPr>
            <w:tcW w:w="1701" w:type="dxa"/>
            <w:shd w:val="clear" w:color="auto" w:fill="auto"/>
            <w:noWrap/>
            <w:vAlign w:val="center"/>
          </w:tcPr>
          <w:p w14:paraId="1DA265C7" w14:textId="77777777" w:rsidR="00881D10" w:rsidRPr="00AA3FDC" w:rsidRDefault="00881D10" w:rsidP="00881D10">
            <w:pPr>
              <w:jc w:val="center"/>
              <w:rPr>
                <w:rFonts w:eastAsia="等线"/>
              </w:rPr>
            </w:pPr>
            <w:r w:rsidRPr="00AA3FDC">
              <w:rPr>
                <w:rFonts w:eastAsia="等线"/>
              </w:rPr>
              <w:t>2.05837200</w:t>
            </w:r>
          </w:p>
        </w:tc>
        <w:tc>
          <w:tcPr>
            <w:tcW w:w="1560" w:type="dxa"/>
            <w:shd w:val="clear" w:color="auto" w:fill="auto"/>
            <w:noWrap/>
            <w:vAlign w:val="center"/>
          </w:tcPr>
          <w:p w14:paraId="7A274F6B" w14:textId="77777777" w:rsidR="00881D10" w:rsidRPr="00AA3FDC" w:rsidRDefault="00881D10" w:rsidP="00881D10">
            <w:pPr>
              <w:jc w:val="center"/>
              <w:rPr>
                <w:rFonts w:eastAsia="等线"/>
              </w:rPr>
            </w:pPr>
            <w:r w:rsidRPr="00AA3FDC">
              <w:rPr>
                <w:rFonts w:eastAsia="等线"/>
              </w:rPr>
              <w:t>1.19022500</w:t>
            </w:r>
          </w:p>
        </w:tc>
      </w:tr>
      <w:tr w:rsidR="00881D10" w:rsidRPr="00AA3FDC" w14:paraId="1ACF1B8B" w14:textId="77777777" w:rsidTr="00881D10">
        <w:trPr>
          <w:trHeight w:val="276"/>
        </w:trPr>
        <w:tc>
          <w:tcPr>
            <w:tcW w:w="1560" w:type="dxa"/>
            <w:shd w:val="clear" w:color="auto" w:fill="auto"/>
            <w:noWrap/>
            <w:vAlign w:val="center"/>
          </w:tcPr>
          <w:p w14:paraId="208714A8" w14:textId="77777777" w:rsidR="00881D10" w:rsidRPr="00AA3FDC" w:rsidRDefault="00881D10" w:rsidP="00881D10">
            <w:pPr>
              <w:jc w:val="center"/>
              <w:rPr>
                <w:rFonts w:eastAsia="等线"/>
              </w:rPr>
            </w:pPr>
            <w:r w:rsidRPr="00AA3FDC">
              <w:rPr>
                <w:rFonts w:eastAsia="等线"/>
              </w:rPr>
              <w:t>C</w:t>
            </w:r>
          </w:p>
        </w:tc>
        <w:tc>
          <w:tcPr>
            <w:tcW w:w="1842" w:type="dxa"/>
            <w:shd w:val="clear" w:color="auto" w:fill="auto"/>
            <w:noWrap/>
            <w:vAlign w:val="center"/>
          </w:tcPr>
          <w:p w14:paraId="79302807" w14:textId="77777777" w:rsidR="00881D10" w:rsidRPr="00AA3FDC" w:rsidRDefault="00881D10" w:rsidP="00881D10">
            <w:pPr>
              <w:jc w:val="center"/>
              <w:rPr>
                <w:rFonts w:eastAsia="等线"/>
              </w:rPr>
            </w:pPr>
            <w:r w:rsidRPr="00AA3FDC">
              <w:rPr>
                <w:rFonts w:eastAsia="等线"/>
              </w:rPr>
              <w:t>-3.52855200</w:t>
            </w:r>
          </w:p>
        </w:tc>
        <w:tc>
          <w:tcPr>
            <w:tcW w:w="1701" w:type="dxa"/>
            <w:shd w:val="clear" w:color="auto" w:fill="auto"/>
            <w:noWrap/>
            <w:vAlign w:val="center"/>
          </w:tcPr>
          <w:p w14:paraId="477C7AD2" w14:textId="77777777" w:rsidR="00881D10" w:rsidRPr="00AA3FDC" w:rsidRDefault="00881D10" w:rsidP="00881D10">
            <w:pPr>
              <w:jc w:val="center"/>
              <w:rPr>
                <w:rFonts w:eastAsia="等线"/>
              </w:rPr>
            </w:pPr>
            <w:r w:rsidRPr="00AA3FDC">
              <w:rPr>
                <w:rFonts w:eastAsia="等线"/>
              </w:rPr>
              <w:t>1.06307900</w:t>
            </w:r>
          </w:p>
        </w:tc>
        <w:tc>
          <w:tcPr>
            <w:tcW w:w="1560" w:type="dxa"/>
            <w:shd w:val="clear" w:color="auto" w:fill="auto"/>
            <w:noWrap/>
            <w:vAlign w:val="center"/>
          </w:tcPr>
          <w:p w14:paraId="0D80A1E2" w14:textId="77777777" w:rsidR="00881D10" w:rsidRPr="00AA3FDC" w:rsidRDefault="00881D10" w:rsidP="00881D10">
            <w:pPr>
              <w:jc w:val="center"/>
              <w:rPr>
                <w:rFonts w:eastAsia="等线"/>
              </w:rPr>
            </w:pPr>
            <w:r w:rsidRPr="00AA3FDC">
              <w:rPr>
                <w:rFonts w:eastAsia="等线"/>
              </w:rPr>
              <w:t>0.26697500</w:t>
            </w:r>
          </w:p>
        </w:tc>
      </w:tr>
      <w:tr w:rsidR="00881D10" w:rsidRPr="00AA3FDC" w14:paraId="27745AD6" w14:textId="77777777" w:rsidTr="0061793F">
        <w:trPr>
          <w:trHeight w:val="276"/>
        </w:trPr>
        <w:tc>
          <w:tcPr>
            <w:tcW w:w="1560" w:type="dxa"/>
            <w:shd w:val="clear" w:color="auto" w:fill="auto"/>
            <w:noWrap/>
            <w:vAlign w:val="center"/>
          </w:tcPr>
          <w:p w14:paraId="16605F11" w14:textId="77777777" w:rsidR="00881D10" w:rsidRPr="00AA3FDC" w:rsidRDefault="00881D10" w:rsidP="00881D10">
            <w:pPr>
              <w:jc w:val="center"/>
              <w:rPr>
                <w:rFonts w:eastAsia="等线"/>
              </w:rPr>
            </w:pPr>
            <w:r w:rsidRPr="00AA3FDC">
              <w:rPr>
                <w:rFonts w:eastAsia="等线"/>
              </w:rPr>
              <w:t>H</w:t>
            </w:r>
          </w:p>
        </w:tc>
        <w:tc>
          <w:tcPr>
            <w:tcW w:w="1842" w:type="dxa"/>
            <w:shd w:val="clear" w:color="auto" w:fill="auto"/>
            <w:noWrap/>
            <w:vAlign w:val="center"/>
          </w:tcPr>
          <w:p w14:paraId="0A2BD22A" w14:textId="77777777" w:rsidR="00881D10" w:rsidRPr="00AA3FDC" w:rsidRDefault="00881D10" w:rsidP="00881D10">
            <w:pPr>
              <w:jc w:val="center"/>
              <w:rPr>
                <w:rFonts w:eastAsia="等线"/>
              </w:rPr>
            </w:pPr>
            <w:r w:rsidRPr="00AA3FDC">
              <w:rPr>
                <w:rFonts w:eastAsia="等线"/>
              </w:rPr>
              <w:t>-4.03173200</w:t>
            </w:r>
          </w:p>
        </w:tc>
        <w:tc>
          <w:tcPr>
            <w:tcW w:w="1701" w:type="dxa"/>
            <w:shd w:val="clear" w:color="auto" w:fill="auto"/>
            <w:noWrap/>
            <w:vAlign w:val="center"/>
          </w:tcPr>
          <w:p w14:paraId="4E2A5792" w14:textId="77777777" w:rsidR="00881D10" w:rsidRPr="00AA3FDC" w:rsidRDefault="00881D10" w:rsidP="00881D10">
            <w:pPr>
              <w:jc w:val="center"/>
              <w:rPr>
                <w:rFonts w:eastAsia="等线"/>
              </w:rPr>
            </w:pPr>
            <w:r w:rsidRPr="00AA3FDC">
              <w:rPr>
                <w:rFonts w:eastAsia="等线"/>
              </w:rPr>
              <w:t>0.47988100</w:t>
            </w:r>
          </w:p>
        </w:tc>
        <w:tc>
          <w:tcPr>
            <w:tcW w:w="1560" w:type="dxa"/>
            <w:shd w:val="clear" w:color="auto" w:fill="auto"/>
            <w:noWrap/>
            <w:vAlign w:val="center"/>
          </w:tcPr>
          <w:p w14:paraId="496E4C5D" w14:textId="77777777" w:rsidR="00881D10" w:rsidRPr="00AA3FDC" w:rsidRDefault="00881D10" w:rsidP="00881D10">
            <w:pPr>
              <w:jc w:val="center"/>
              <w:rPr>
                <w:rFonts w:eastAsia="等线"/>
              </w:rPr>
            </w:pPr>
            <w:r w:rsidRPr="00AA3FDC">
              <w:rPr>
                <w:rFonts w:eastAsia="等线"/>
              </w:rPr>
              <w:t>1.03672100</w:t>
            </w:r>
          </w:p>
        </w:tc>
      </w:tr>
      <w:tr w:rsidR="00881D10" w:rsidRPr="00AA3FDC" w14:paraId="57F9E7AD" w14:textId="77777777" w:rsidTr="005841AD">
        <w:trPr>
          <w:trHeight w:val="276"/>
        </w:trPr>
        <w:tc>
          <w:tcPr>
            <w:tcW w:w="1560" w:type="dxa"/>
            <w:shd w:val="clear" w:color="auto" w:fill="auto"/>
            <w:noWrap/>
            <w:vAlign w:val="center"/>
          </w:tcPr>
          <w:p w14:paraId="35CD8F6C" w14:textId="77777777" w:rsidR="00881D10" w:rsidRPr="00AA3FDC" w:rsidRDefault="00881D10" w:rsidP="00881D10">
            <w:pPr>
              <w:jc w:val="center"/>
              <w:rPr>
                <w:rFonts w:eastAsia="等线"/>
              </w:rPr>
            </w:pPr>
            <w:r w:rsidRPr="00AA3FDC">
              <w:rPr>
                <w:rFonts w:eastAsia="等线"/>
              </w:rPr>
              <w:t>H</w:t>
            </w:r>
          </w:p>
        </w:tc>
        <w:tc>
          <w:tcPr>
            <w:tcW w:w="1842" w:type="dxa"/>
            <w:shd w:val="clear" w:color="auto" w:fill="auto"/>
            <w:noWrap/>
            <w:vAlign w:val="center"/>
          </w:tcPr>
          <w:p w14:paraId="2A03E73F" w14:textId="77777777" w:rsidR="00881D10" w:rsidRPr="00AA3FDC" w:rsidRDefault="00881D10" w:rsidP="00881D10">
            <w:pPr>
              <w:jc w:val="center"/>
              <w:rPr>
                <w:rFonts w:eastAsia="等线"/>
              </w:rPr>
            </w:pPr>
            <w:r w:rsidRPr="00AA3FDC">
              <w:rPr>
                <w:rFonts w:eastAsia="等线"/>
              </w:rPr>
              <w:t>-3.60016200</w:t>
            </w:r>
          </w:p>
        </w:tc>
        <w:tc>
          <w:tcPr>
            <w:tcW w:w="1701" w:type="dxa"/>
            <w:shd w:val="clear" w:color="auto" w:fill="auto"/>
            <w:noWrap/>
            <w:vAlign w:val="center"/>
          </w:tcPr>
          <w:p w14:paraId="72CB1A86" w14:textId="77777777" w:rsidR="00881D10" w:rsidRPr="00AA3FDC" w:rsidRDefault="00881D10" w:rsidP="00881D10">
            <w:pPr>
              <w:jc w:val="center"/>
              <w:rPr>
                <w:rFonts w:eastAsia="等线"/>
              </w:rPr>
            </w:pPr>
            <w:r w:rsidRPr="00AA3FDC">
              <w:rPr>
                <w:rFonts w:eastAsia="等线"/>
              </w:rPr>
              <w:t>2.12062000</w:t>
            </w:r>
          </w:p>
        </w:tc>
        <w:tc>
          <w:tcPr>
            <w:tcW w:w="1560" w:type="dxa"/>
            <w:shd w:val="clear" w:color="auto" w:fill="auto"/>
            <w:noWrap/>
            <w:vAlign w:val="center"/>
          </w:tcPr>
          <w:p w14:paraId="74C5812F" w14:textId="77777777" w:rsidR="00881D10" w:rsidRPr="00AA3FDC" w:rsidRDefault="00881D10" w:rsidP="00881D10">
            <w:pPr>
              <w:jc w:val="center"/>
              <w:rPr>
                <w:rFonts w:eastAsia="等线"/>
              </w:rPr>
            </w:pPr>
            <w:r w:rsidRPr="00AA3FDC">
              <w:rPr>
                <w:rFonts w:eastAsia="等线"/>
              </w:rPr>
              <w:t>0.50765800</w:t>
            </w:r>
          </w:p>
        </w:tc>
      </w:tr>
      <w:tr w:rsidR="00881D10" w:rsidRPr="00AA3FDC" w14:paraId="00FCE2DB" w14:textId="77777777" w:rsidTr="005841AD">
        <w:trPr>
          <w:trHeight w:val="276"/>
        </w:trPr>
        <w:tc>
          <w:tcPr>
            <w:tcW w:w="1560" w:type="dxa"/>
            <w:shd w:val="clear" w:color="auto" w:fill="auto"/>
            <w:noWrap/>
            <w:vAlign w:val="center"/>
          </w:tcPr>
          <w:p w14:paraId="2939BE93" w14:textId="77777777" w:rsidR="00881D10" w:rsidRPr="00AA3FDC" w:rsidRDefault="00881D10" w:rsidP="00881D10">
            <w:pPr>
              <w:jc w:val="center"/>
              <w:rPr>
                <w:rFonts w:eastAsia="等线"/>
              </w:rPr>
            </w:pPr>
            <w:r w:rsidRPr="00AA3FDC">
              <w:rPr>
                <w:rFonts w:eastAsia="等线"/>
              </w:rPr>
              <w:t>C</w:t>
            </w:r>
          </w:p>
        </w:tc>
        <w:tc>
          <w:tcPr>
            <w:tcW w:w="1842" w:type="dxa"/>
            <w:shd w:val="clear" w:color="auto" w:fill="auto"/>
            <w:noWrap/>
            <w:vAlign w:val="center"/>
          </w:tcPr>
          <w:p w14:paraId="2750E85E" w14:textId="77777777" w:rsidR="00881D10" w:rsidRPr="00AA3FDC" w:rsidRDefault="00881D10" w:rsidP="00881D10">
            <w:pPr>
              <w:jc w:val="center"/>
              <w:rPr>
                <w:rFonts w:eastAsia="等线"/>
              </w:rPr>
            </w:pPr>
            <w:r w:rsidRPr="00AA3FDC">
              <w:rPr>
                <w:rFonts w:eastAsia="等线"/>
              </w:rPr>
              <w:t>-4.05501300</w:t>
            </w:r>
          </w:p>
        </w:tc>
        <w:tc>
          <w:tcPr>
            <w:tcW w:w="1701" w:type="dxa"/>
            <w:shd w:val="clear" w:color="auto" w:fill="auto"/>
            <w:noWrap/>
            <w:vAlign w:val="center"/>
          </w:tcPr>
          <w:p w14:paraId="65EF2541" w14:textId="77777777" w:rsidR="00881D10" w:rsidRPr="00AA3FDC" w:rsidRDefault="00881D10" w:rsidP="00881D10">
            <w:pPr>
              <w:jc w:val="center"/>
              <w:rPr>
                <w:rFonts w:eastAsia="等线"/>
              </w:rPr>
            </w:pPr>
            <w:r w:rsidRPr="00AA3FDC">
              <w:rPr>
                <w:rFonts w:eastAsia="等线"/>
              </w:rPr>
              <w:t>0.76116500</w:t>
            </w:r>
          </w:p>
        </w:tc>
        <w:tc>
          <w:tcPr>
            <w:tcW w:w="1560" w:type="dxa"/>
            <w:shd w:val="clear" w:color="auto" w:fill="auto"/>
            <w:noWrap/>
            <w:vAlign w:val="center"/>
          </w:tcPr>
          <w:p w14:paraId="227516EA" w14:textId="77777777" w:rsidR="00881D10" w:rsidRPr="00AA3FDC" w:rsidRDefault="00881D10" w:rsidP="00881D10">
            <w:pPr>
              <w:jc w:val="center"/>
              <w:rPr>
                <w:rFonts w:eastAsia="等线"/>
              </w:rPr>
            </w:pPr>
            <w:r w:rsidRPr="00AA3FDC">
              <w:rPr>
                <w:rFonts w:eastAsia="等线"/>
              </w:rPr>
              <w:t>-1.11366800</w:t>
            </w:r>
          </w:p>
        </w:tc>
      </w:tr>
      <w:tr w:rsidR="00881D10" w:rsidRPr="00AA3FDC" w14:paraId="5ACF6F3D" w14:textId="77777777" w:rsidTr="002B6F09">
        <w:trPr>
          <w:trHeight w:val="276"/>
        </w:trPr>
        <w:tc>
          <w:tcPr>
            <w:tcW w:w="1560" w:type="dxa"/>
            <w:shd w:val="clear" w:color="auto" w:fill="auto"/>
            <w:noWrap/>
            <w:vAlign w:val="center"/>
          </w:tcPr>
          <w:p w14:paraId="0097A8DB" w14:textId="77777777" w:rsidR="00881D10" w:rsidRPr="00AA3FDC" w:rsidRDefault="00881D10" w:rsidP="00881D10">
            <w:pPr>
              <w:jc w:val="center"/>
              <w:rPr>
                <w:rFonts w:eastAsia="等线"/>
              </w:rPr>
            </w:pPr>
            <w:r w:rsidRPr="00AA3FDC">
              <w:rPr>
                <w:rFonts w:eastAsia="等线"/>
              </w:rPr>
              <w:t>H</w:t>
            </w:r>
          </w:p>
        </w:tc>
        <w:tc>
          <w:tcPr>
            <w:tcW w:w="1842" w:type="dxa"/>
            <w:shd w:val="clear" w:color="auto" w:fill="auto"/>
            <w:noWrap/>
            <w:vAlign w:val="center"/>
          </w:tcPr>
          <w:p w14:paraId="55357D00" w14:textId="77777777" w:rsidR="00881D10" w:rsidRPr="00AA3FDC" w:rsidRDefault="00881D10" w:rsidP="00881D10">
            <w:pPr>
              <w:jc w:val="center"/>
              <w:rPr>
                <w:rFonts w:eastAsia="等线"/>
              </w:rPr>
            </w:pPr>
            <w:r w:rsidRPr="00AA3FDC">
              <w:rPr>
                <w:rFonts w:eastAsia="等线"/>
              </w:rPr>
              <w:t>-3.51906100</w:t>
            </w:r>
          </w:p>
        </w:tc>
        <w:tc>
          <w:tcPr>
            <w:tcW w:w="1701" w:type="dxa"/>
            <w:shd w:val="clear" w:color="auto" w:fill="auto"/>
            <w:noWrap/>
            <w:vAlign w:val="center"/>
          </w:tcPr>
          <w:p w14:paraId="00094B1F" w14:textId="77777777" w:rsidR="00881D10" w:rsidRPr="00AA3FDC" w:rsidRDefault="00881D10" w:rsidP="00881D10">
            <w:pPr>
              <w:jc w:val="center"/>
              <w:rPr>
                <w:rFonts w:eastAsia="等线"/>
              </w:rPr>
            </w:pPr>
            <w:r w:rsidRPr="00AA3FDC">
              <w:rPr>
                <w:rFonts w:eastAsia="等线"/>
              </w:rPr>
              <w:t>1.34243300</w:t>
            </w:r>
          </w:p>
        </w:tc>
        <w:tc>
          <w:tcPr>
            <w:tcW w:w="1560" w:type="dxa"/>
            <w:shd w:val="clear" w:color="auto" w:fill="auto"/>
            <w:noWrap/>
            <w:vAlign w:val="center"/>
          </w:tcPr>
          <w:p w14:paraId="7F938E85" w14:textId="77777777" w:rsidR="00881D10" w:rsidRPr="00AA3FDC" w:rsidRDefault="00881D10" w:rsidP="00881D10">
            <w:pPr>
              <w:jc w:val="center"/>
              <w:rPr>
                <w:rFonts w:eastAsia="等线"/>
              </w:rPr>
            </w:pPr>
            <w:r w:rsidRPr="00AA3FDC">
              <w:rPr>
                <w:rFonts w:eastAsia="等线"/>
              </w:rPr>
              <w:t>-1.86430000</w:t>
            </w:r>
          </w:p>
        </w:tc>
      </w:tr>
      <w:tr w:rsidR="00881D10" w:rsidRPr="00AA3FDC" w14:paraId="17BBEB1B" w14:textId="77777777" w:rsidTr="002B6F09">
        <w:trPr>
          <w:trHeight w:val="276"/>
        </w:trPr>
        <w:tc>
          <w:tcPr>
            <w:tcW w:w="1560" w:type="dxa"/>
            <w:tcBorders>
              <w:bottom w:val="single" w:sz="4" w:space="0" w:color="auto"/>
            </w:tcBorders>
            <w:shd w:val="clear" w:color="auto" w:fill="auto"/>
            <w:noWrap/>
            <w:vAlign w:val="center"/>
          </w:tcPr>
          <w:p w14:paraId="62EB666D" w14:textId="77777777" w:rsidR="00881D10" w:rsidRPr="00AA3FDC" w:rsidRDefault="00881D10" w:rsidP="00881D10">
            <w:pPr>
              <w:jc w:val="center"/>
              <w:rPr>
                <w:rFonts w:eastAsia="等线"/>
              </w:rPr>
            </w:pPr>
            <w:r w:rsidRPr="00AA3FDC">
              <w:rPr>
                <w:rFonts w:eastAsia="等线"/>
              </w:rPr>
              <w:t>H</w:t>
            </w:r>
          </w:p>
        </w:tc>
        <w:tc>
          <w:tcPr>
            <w:tcW w:w="1842" w:type="dxa"/>
            <w:tcBorders>
              <w:bottom w:val="single" w:sz="4" w:space="0" w:color="auto"/>
            </w:tcBorders>
            <w:shd w:val="clear" w:color="auto" w:fill="auto"/>
            <w:noWrap/>
            <w:vAlign w:val="center"/>
          </w:tcPr>
          <w:p w14:paraId="7BC559AE" w14:textId="77777777" w:rsidR="00881D10" w:rsidRPr="00AA3FDC" w:rsidRDefault="00881D10" w:rsidP="00881D10">
            <w:pPr>
              <w:jc w:val="center"/>
              <w:rPr>
                <w:rFonts w:eastAsia="等线"/>
              </w:rPr>
            </w:pPr>
            <w:r w:rsidRPr="00AA3FDC">
              <w:rPr>
                <w:rFonts w:eastAsia="等线"/>
              </w:rPr>
              <w:t>-3.95955900</w:t>
            </w:r>
          </w:p>
        </w:tc>
        <w:tc>
          <w:tcPr>
            <w:tcW w:w="1701" w:type="dxa"/>
            <w:tcBorders>
              <w:bottom w:val="single" w:sz="4" w:space="0" w:color="auto"/>
            </w:tcBorders>
            <w:shd w:val="clear" w:color="auto" w:fill="auto"/>
            <w:noWrap/>
            <w:vAlign w:val="center"/>
          </w:tcPr>
          <w:p w14:paraId="5D0E729A" w14:textId="77777777" w:rsidR="00881D10" w:rsidRPr="00AA3FDC" w:rsidRDefault="00881D10" w:rsidP="00881D10">
            <w:pPr>
              <w:jc w:val="center"/>
              <w:rPr>
                <w:rFonts w:eastAsia="等线"/>
              </w:rPr>
            </w:pPr>
            <w:r w:rsidRPr="00AA3FDC">
              <w:rPr>
                <w:rFonts w:eastAsia="等线"/>
              </w:rPr>
              <w:t>-0.29911400</w:t>
            </w:r>
          </w:p>
        </w:tc>
        <w:tc>
          <w:tcPr>
            <w:tcW w:w="1560" w:type="dxa"/>
            <w:tcBorders>
              <w:bottom w:val="single" w:sz="4" w:space="0" w:color="auto"/>
            </w:tcBorders>
            <w:shd w:val="clear" w:color="auto" w:fill="auto"/>
            <w:noWrap/>
            <w:vAlign w:val="center"/>
          </w:tcPr>
          <w:p w14:paraId="0E4F6AAB" w14:textId="77777777" w:rsidR="00881D10" w:rsidRPr="00AA3FDC" w:rsidRDefault="00881D10" w:rsidP="00881D10">
            <w:pPr>
              <w:jc w:val="center"/>
              <w:rPr>
                <w:rFonts w:eastAsia="等线"/>
              </w:rPr>
            </w:pPr>
            <w:r w:rsidRPr="00AA3FDC">
              <w:rPr>
                <w:rFonts w:eastAsia="等线"/>
              </w:rPr>
              <w:t>-1.34731000</w:t>
            </w:r>
          </w:p>
        </w:tc>
      </w:tr>
      <w:tr w:rsidR="00881D10" w:rsidRPr="00AA3FDC" w14:paraId="78C011F2" w14:textId="77777777" w:rsidTr="002B6F09">
        <w:trPr>
          <w:trHeight w:val="276"/>
        </w:trPr>
        <w:tc>
          <w:tcPr>
            <w:tcW w:w="1560" w:type="dxa"/>
            <w:tcBorders>
              <w:top w:val="single" w:sz="4" w:space="0" w:color="auto"/>
              <w:bottom w:val="single" w:sz="4" w:space="0" w:color="auto"/>
            </w:tcBorders>
            <w:shd w:val="clear" w:color="auto" w:fill="auto"/>
            <w:noWrap/>
            <w:vAlign w:val="center"/>
          </w:tcPr>
          <w:p w14:paraId="1F371B24" w14:textId="77777777" w:rsidR="00881D10" w:rsidRPr="00AA3FDC" w:rsidRDefault="00881D10" w:rsidP="00881D10">
            <w:pPr>
              <w:jc w:val="center"/>
              <w:rPr>
                <w:rFonts w:eastAsia="等线"/>
              </w:rPr>
            </w:pPr>
            <w:r w:rsidRPr="00AA3FDC">
              <w:rPr>
                <w:rFonts w:eastAsia="等线"/>
              </w:rPr>
              <w:lastRenderedPageBreak/>
              <w:t>H</w:t>
            </w:r>
          </w:p>
        </w:tc>
        <w:tc>
          <w:tcPr>
            <w:tcW w:w="1842" w:type="dxa"/>
            <w:tcBorders>
              <w:top w:val="single" w:sz="4" w:space="0" w:color="auto"/>
              <w:bottom w:val="single" w:sz="4" w:space="0" w:color="auto"/>
            </w:tcBorders>
            <w:shd w:val="clear" w:color="auto" w:fill="auto"/>
            <w:noWrap/>
            <w:vAlign w:val="center"/>
          </w:tcPr>
          <w:p w14:paraId="2018EDA0" w14:textId="77777777" w:rsidR="00881D10" w:rsidRPr="00AA3FDC" w:rsidRDefault="00881D10" w:rsidP="00881D10">
            <w:pPr>
              <w:jc w:val="center"/>
              <w:rPr>
                <w:rFonts w:eastAsia="等线"/>
              </w:rPr>
            </w:pPr>
            <w:r w:rsidRPr="00AA3FDC">
              <w:rPr>
                <w:rFonts w:eastAsia="等线"/>
              </w:rPr>
              <w:t>-5.11135100</w:t>
            </w:r>
          </w:p>
        </w:tc>
        <w:tc>
          <w:tcPr>
            <w:tcW w:w="1701" w:type="dxa"/>
            <w:tcBorders>
              <w:top w:val="single" w:sz="4" w:space="0" w:color="auto"/>
              <w:bottom w:val="single" w:sz="4" w:space="0" w:color="auto"/>
            </w:tcBorders>
            <w:shd w:val="clear" w:color="auto" w:fill="auto"/>
            <w:noWrap/>
            <w:vAlign w:val="center"/>
          </w:tcPr>
          <w:p w14:paraId="7760D9C8" w14:textId="77777777" w:rsidR="00881D10" w:rsidRPr="00AA3FDC" w:rsidRDefault="00881D10" w:rsidP="00881D10">
            <w:pPr>
              <w:jc w:val="center"/>
              <w:rPr>
                <w:rFonts w:eastAsia="等线"/>
              </w:rPr>
            </w:pPr>
            <w:r w:rsidRPr="00AA3FDC">
              <w:rPr>
                <w:rFonts w:eastAsia="等线"/>
              </w:rPr>
              <w:t>1.02940400</w:t>
            </w:r>
          </w:p>
        </w:tc>
        <w:tc>
          <w:tcPr>
            <w:tcW w:w="1560" w:type="dxa"/>
            <w:tcBorders>
              <w:top w:val="single" w:sz="4" w:space="0" w:color="auto"/>
              <w:bottom w:val="single" w:sz="4" w:space="0" w:color="auto"/>
            </w:tcBorders>
            <w:shd w:val="clear" w:color="auto" w:fill="auto"/>
            <w:noWrap/>
            <w:vAlign w:val="center"/>
          </w:tcPr>
          <w:p w14:paraId="598FB282" w14:textId="77777777" w:rsidR="00881D10" w:rsidRPr="00AA3FDC" w:rsidRDefault="00881D10" w:rsidP="00881D10">
            <w:pPr>
              <w:jc w:val="center"/>
              <w:rPr>
                <w:rFonts w:eastAsia="等线"/>
              </w:rPr>
            </w:pPr>
            <w:r w:rsidRPr="00AA3FDC">
              <w:rPr>
                <w:rFonts w:eastAsia="等线"/>
              </w:rPr>
              <w:t>-1.15742700</w:t>
            </w:r>
          </w:p>
        </w:tc>
      </w:tr>
    </w:tbl>
    <w:p w14:paraId="499B4BAC" w14:textId="775A31D8" w:rsidR="006307FC" w:rsidRPr="00AA3FDC" w:rsidRDefault="00881D10" w:rsidP="00346533">
      <w:pPr>
        <w:spacing w:beforeLines="50" w:before="163"/>
        <w:jc w:val="center"/>
        <w:rPr>
          <w:b/>
          <w:szCs w:val="24"/>
          <w:lang w:eastAsia="zh-CN"/>
        </w:rPr>
      </w:pPr>
      <w:r w:rsidRPr="00AA3FDC">
        <w:rPr>
          <w:b/>
          <w:noProof/>
          <w:szCs w:val="24"/>
          <w:lang w:eastAsia="zh-CN"/>
        </w:rPr>
        <w:drawing>
          <wp:inline distT="0" distB="0" distL="0" distR="0" wp14:anchorId="5A371737" wp14:editId="7DB93513">
            <wp:extent cx="2663687" cy="1409932"/>
            <wp:effectExtent l="0" t="0" r="3810"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TS2-1.png"/>
                    <pic:cNvPicPr/>
                  </pic:nvPicPr>
                  <pic:blipFill rotWithShape="1">
                    <a:blip r:embed="rId336">
                      <a:extLst>
                        <a:ext uri="{28A0092B-C50C-407E-A947-70E740481C1C}">
                          <a14:useLocalDpi xmlns:a14="http://schemas.microsoft.com/office/drawing/2010/main" val="0"/>
                        </a:ext>
                      </a:extLst>
                    </a:blip>
                    <a:srcRect l="10682" t="23517" r="18011" b="22270"/>
                    <a:stretch/>
                  </pic:blipFill>
                  <pic:spPr bwMode="auto">
                    <a:xfrm>
                      <a:off x="0" y="0"/>
                      <a:ext cx="2686153" cy="1421824"/>
                    </a:xfrm>
                    <a:prstGeom prst="rect">
                      <a:avLst/>
                    </a:prstGeom>
                    <a:ln>
                      <a:noFill/>
                    </a:ln>
                    <a:extLst>
                      <a:ext uri="{53640926-AAD7-44D8-BBD7-CCE9431645EC}">
                        <a14:shadowObscured xmlns:a14="http://schemas.microsoft.com/office/drawing/2010/main"/>
                      </a:ext>
                    </a:extLst>
                  </pic:spPr>
                </pic:pic>
              </a:graphicData>
            </a:graphic>
          </wp:inline>
        </w:drawing>
      </w:r>
    </w:p>
    <w:p w14:paraId="4D5D0CC3" w14:textId="36C54956" w:rsidR="00080A08" w:rsidRPr="00AA3FDC" w:rsidRDefault="00080A08" w:rsidP="00346533">
      <w:pPr>
        <w:spacing w:beforeLines="50" w:before="163"/>
        <w:jc w:val="center"/>
        <w:rPr>
          <w:b/>
          <w:szCs w:val="24"/>
          <w:lang w:eastAsia="zh-CN"/>
        </w:rPr>
      </w:pPr>
      <w:r w:rsidRPr="00AA3FDC">
        <w:rPr>
          <w:b/>
          <w:szCs w:val="24"/>
          <w:lang w:eastAsia="zh-CN"/>
        </w:rPr>
        <w:t>TS-2</w:t>
      </w:r>
    </w:p>
    <w:tbl>
      <w:tblPr>
        <w:tblW w:w="6521" w:type="dxa"/>
        <w:tblInd w:w="1276" w:type="dxa"/>
        <w:tblLook w:val="04A0" w:firstRow="1" w:lastRow="0" w:firstColumn="1" w:lastColumn="0" w:noHBand="0" w:noVBand="1"/>
      </w:tblPr>
      <w:tblGrid>
        <w:gridCol w:w="1134"/>
        <w:gridCol w:w="1559"/>
        <w:gridCol w:w="1985"/>
        <w:gridCol w:w="1843"/>
      </w:tblGrid>
      <w:tr w:rsidR="00B176BF" w:rsidRPr="00AA3FDC" w14:paraId="6809D4AF" w14:textId="77777777" w:rsidTr="00291CA3">
        <w:trPr>
          <w:trHeight w:val="276"/>
        </w:trPr>
        <w:tc>
          <w:tcPr>
            <w:tcW w:w="1134" w:type="dxa"/>
            <w:tcBorders>
              <w:top w:val="single" w:sz="4" w:space="0" w:color="auto"/>
              <w:bottom w:val="single" w:sz="4" w:space="0" w:color="auto"/>
            </w:tcBorders>
            <w:shd w:val="clear" w:color="auto" w:fill="auto"/>
            <w:noWrap/>
            <w:vAlign w:val="center"/>
          </w:tcPr>
          <w:p w14:paraId="5F4D34A9" w14:textId="41E15B83" w:rsidR="00B176BF" w:rsidRPr="00AA3FDC" w:rsidRDefault="00B176BF" w:rsidP="00B176BF">
            <w:pPr>
              <w:jc w:val="center"/>
              <w:rPr>
                <w:rFonts w:eastAsia="等线"/>
                <w:color w:val="000000"/>
                <w:szCs w:val="24"/>
                <w:lang w:eastAsia="zh-CN"/>
              </w:rPr>
            </w:pPr>
            <w:r w:rsidRPr="00AA3FDC">
              <w:rPr>
                <w:rFonts w:eastAsia="等线"/>
                <w:color w:val="000000"/>
                <w:szCs w:val="24"/>
                <w:lang w:eastAsia="zh-CN"/>
              </w:rPr>
              <w:t>Atom</w:t>
            </w:r>
          </w:p>
        </w:tc>
        <w:tc>
          <w:tcPr>
            <w:tcW w:w="1559" w:type="dxa"/>
            <w:tcBorders>
              <w:top w:val="single" w:sz="4" w:space="0" w:color="auto"/>
              <w:bottom w:val="single" w:sz="4" w:space="0" w:color="auto"/>
            </w:tcBorders>
            <w:shd w:val="clear" w:color="auto" w:fill="auto"/>
            <w:noWrap/>
            <w:vAlign w:val="center"/>
          </w:tcPr>
          <w:p w14:paraId="2FEA29F6" w14:textId="7D807BBD" w:rsidR="00B176BF" w:rsidRPr="00AA3FDC" w:rsidRDefault="00B176BF" w:rsidP="00B176BF">
            <w:pPr>
              <w:jc w:val="center"/>
              <w:rPr>
                <w:rFonts w:eastAsia="等线"/>
                <w:color w:val="000000"/>
                <w:szCs w:val="24"/>
                <w:lang w:eastAsia="zh-CN"/>
              </w:rPr>
            </w:pPr>
            <w:r w:rsidRPr="00AA3FDC">
              <w:rPr>
                <w:rFonts w:eastAsia="等线"/>
                <w:color w:val="000000"/>
                <w:szCs w:val="24"/>
                <w:lang w:eastAsia="zh-CN"/>
              </w:rPr>
              <w:t>X</w:t>
            </w:r>
          </w:p>
        </w:tc>
        <w:tc>
          <w:tcPr>
            <w:tcW w:w="1985" w:type="dxa"/>
            <w:tcBorders>
              <w:top w:val="single" w:sz="4" w:space="0" w:color="auto"/>
              <w:bottom w:val="single" w:sz="4" w:space="0" w:color="auto"/>
            </w:tcBorders>
            <w:shd w:val="clear" w:color="auto" w:fill="auto"/>
            <w:noWrap/>
            <w:vAlign w:val="center"/>
          </w:tcPr>
          <w:p w14:paraId="455891CB" w14:textId="451808FB" w:rsidR="00B176BF" w:rsidRPr="00AA3FDC" w:rsidRDefault="00B176BF" w:rsidP="00B176BF">
            <w:pPr>
              <w:jc w:val="center"/>
              <w:rPr>
                <w:rFonts w:eastAsia="等线"/>
                <w:color w:val="000000"/>
                <w:szCs w:val="24"/>
                <w:lang w:eastAsia="zh-CN"/>
              </w:rPr>
            </w:pPr>
            <w:r w:rsidRPr="00AA3FDC">
              <w:rPr>
                <w:rFonts w:eastAsia="等线"/>
                <w:color w:val="000000"/>
                <w:szCs w:val="24"/>
                <w:lang w:eastAsia="zh-CN"/>
              </w:rPr>
              <w:t>Y</w:t>
            </w:r>
          </w:p>
        </w:tc>
        <w:tc>
          <w:tcPr>
            <w:tcW w:w="1843" w:type="dxa"/>
            <w:tcBorders>
              <w:top w:val="single" w:sz="4" w:space="0" w:color="auto"/>
              <w:bottom w:val="single" w:sz="4" w:space="0" w:color="auto"/>
            </w:tcBorders>
            <w:shd w:val="clear" w:color="auto" w:fill="auto"/>
            <w:noWrap/>
            <w:vAlign w:val="center"/>
          </w:tcPr>
          <w:p w14:paraId="71DDE0E6" w14:textId="461D60D2" w:rsidR="00B176BF" w:rsidRPr="00AA3FDC" w:rsidRDefault="00B176BF" w:rsidP="00B176BF">
            <w:pPr>
              <w:jc w:val="center"/>
              <w:rPr>
                <w:rFonts w:eastAsia="等线"/>
                <w:color w:val="000000"/>
                <w:szCs w:val="24"/>
                <w:lang w:eastAsia="zh-CN"/>
              </w:rPr>
            </w:pPr>
            <w:r w:rsidRPr="00AA3FDC">
              <w:rPr>
                <w:rFonts w:eastAsia="等线"/>
                <w:color w:val="000000"/>
                <w:szCs w:val="24"/>
                <w:lang w:eastAsia="zh-CN"/>
              </w:rPr>
              <w:t>Z</w:t>
            </w:r>
          </w:p>
        </w:tc>
      </w:tr>
      <w:tr w:rsidR="00881D10" w:rsidRPr="00AA3FDC" w14:paraId="460EE1B8" w14:textId="77777777" w:rsidTr="00291CA3">
        <w:trPr>
          <w:trHeight w:val="276"/>
        </w:trPr>
        <w:tc>
          <w:tcPr>
            <w:tcW w:w="1134" w:type="dxa"/>
            <w:tcBorders>
              <w:top w:val="single" w:sz="4" w:space="0" w:color="auto"/>
            </w:tcBorders>
            <w:shd w:val="clear" w:color="auto" w:fill="auto"/>
            <w:noWrap/>
            <w:vAlign w:val="center"/>
          </w:tcPr>
          <w:p w14:paraId="291D6E3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tcBorders>
              <w:top w:val="single" w:sz="4" w:space="0" w:color="auto"/>
            </w:tcBorders>
            <w:shd w:val="clear" w:color="auto" w:fill="auto"/>
            <w:noWrap/>
            <w:vAlign w:val="center"/>
          </w:tcPr>
          <w:p w14:paraId="691B1258"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1.41780000</w:t>
            </w:r>
          </w:p>
        </w:tc>
        <w:tc>
          <w:tcPr>
            <w:tcW w:w="1985" w:type="dxa"/>
            <w:tcBorders>
              <w:top w:val="single" w:sz="4" w:space="0" w:color="auto"/>
            </w:tcBorders>
            <w:shd w:val="clear" w:color="auto" w:fill="auto"/>
            <w:noWrap/>
            <w:vAlign w:val="center"/>
          </w:tcPr>
          <w:p w14:paraId="4E9BA14B"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-1.41300800</w:t>
            </w:r>
          </w:p>
        </w:tc>
        <w:tc>
          <w:tcPr>
            <w:tcW w:w="1843" w:type="dxa"/>
            <w:tcBorders>
              <w:top w:val="single" w:sz="4" w:space="0" w:color="auto"/>
            </w:tcBorders>
            <w:shd w:val="clear" w:color="auto" w:fill="auto"/>
            <w:noWrap/>
            <w:vAlign w:val="center"/>
          </w:tcPr>
          <w:p w14:paraId="4387A698"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0.26368400</w:t>
            </w:r>
          </w:p>
        </w:tc>
      </w:tr>
      <w:tr w:rsidR="00881D10" w:rsidRPr="00AA3FDC" w14:paraId="24D5C48C" w14:textId="77777777" w:rsidTr="00881D10">
        <w:trPr>
          <w:trHeight w:val="276"/>
        </w:trPr>
        <w:tc>
          <w:tcPr>
            <w:tcW w:w="1134" w:type="dxa"/>
            <w:shd w:val="clear" w:color="auto" w:fill="auto"/>
            <w:noWrap/>
            <w:vAlign w:val="center"/>
          </w:tcPr>
          <w:p w14:paraId="43F63B2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5847B21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2.18573200</w:t>
            </w:r>
          </w:p>
        </w:tc>
        <w:tc>
          <w:tcPr>
            <w:tcW w:w="1985" w:type="dxa"/>
            <w:shd w:val="clear" w:color="auto" w:fill="auto"/>
            <w:noWrap/>
            <w:vAlign w:val="center"/>
          </w:tcPr>
          <w:p w14:paraId="5188DAC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-1.07676800</w:t>
            </w:r>
          </w:p>
        </w:tc>
        <w:tc>
          <w:tcPr>
            <w:tcW w:w="1843" w:type="dxa"/>
            <w:shd w:val="clear" w:color="auto" w:fill="auto"/>
            <w:noWrap/>
            <w:vAlign w:val="center"/>
          </w:tcPr>
          <w:p w14:paraId="0A3EC34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1.39687600</w:t>
            </w:r>
          </w:p>
        </w:tc>
      </w:tr>
      <w:tr w:rsidR="00881D10" w:rsidRPr="00AA3FDC" w14:paraId="2DE591C5" w14:textId="77777777" w:rsidTr="00881D10">
        <w:trPr>
          <w:trHeight w:val="276"/>
        </w:trPr>
        <w:tc>
          <w:tcPr>
            <w:tcW w:w="1134" w:type="dxa"/>
            <w:shd w:val="clear" w:color="auto" w:fill="auto"/>
            <w:noWrap/>
            <w:vAlign w:val="center"/>
          </w:tcPr>
          <w:p w14:paraId="37E1F538"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72892E52"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2.09151600</w:t>
            </w:r>
          </w:p>
        </w:tc>
        <w:tc>
          <w:tcPr>
            <w:tcW w:w="1985" w:type="dxa"/>
            <w:shd w:val="clear" w:color="auto" w:fill="auto"/>
            <w:noWrap/>
            <w:vAlign w:val="center"/>
          </w:tcPr>
          <w:p w14:paraId="13C2FCD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-1.70817900</w:t>
            </w:r>
          </w:p>
        </w:tc>
        <w:tc>
          <w:tcPr>
            <w:tcW w:w="1843" w:type="dxa"/>
            <w:shd w:val="clear" w:color="auto" w:fill="auto"/>
            <w:noWrap/>
            <w:vAlign w:val="center"/>
          </w:tcPr>
          <w:p w14:paraId="3A6ACA7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-0.93871200</w:t>
            </w:r>
          </w:p>
        </w:tc>
      </w:tr>
      <w:tr w:rsidR="00881D10" w:rsidRPr="00AA3FDC" w14:paraId="7D73D091" w14:textId="77777777" w:rsidTr="00881D10">
        <w:trPr>
          <w:trHeight w:val="276"/>
        </w:trPr>
        <w:tc>
          <w:tcPr>
            <w:tcW w:w="1134" w:type="dxa"/>
            <w:shd w:val="clear" w:color="auto" w:fill="auto"/>
            <w:noWrap/>
            <w:vAlign w:val="center"/>
          </w:tcPr>
          <w:p w14:paraId="5B15ECEF"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732F79C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3.56522500</w:t>
            </w:r>
          </w:p>
        </w:tc>
        <w:tc>
          <w:tcPr>
            <w:tcW w:w="1985" w:type="dxa"/>
            <w:shd w:val="clear" w:color="auto" w:fill="auto"/>
            <w:noWrap/>
            <w:vAlign w:val="center"/>
          </w:tcPr>
          <w:p w14:paraId="7F5F587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-1.05168000</w:t>
            </w:r>
          </w:p>
        </w:tc>
        <w:tc>
          <w:tcPr>
            <w:tcW w:w="1843" w:type="dxa"/>
            <w:shd w:val="clear" w:color="auto" w:fill="auto"/>
            <w:noWrap/>
            <w:vAlign w:val="center"/>
          </w:tcPr>
          <w:p w14:paraId="07D1248C"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1.33386200</w:t>
            </w:r>
          </w:p>
        </w:tc>
      </w:tr>
      <w:tr w:rsidR="00881D10" w:rsidRPr="00AA3FDC" w14:paraId="2C97AED9" w14:textId="77777777" w:rsidTr="00881D10">
        <w:trPr>
          <w:trHeight w:val="276"/>
        </w:trPr>
        <w:tc>
          <w:tcPr>
            <w:tcW w:w="1134" w:type="dxa"/>
            <w:shd w:val="clear" w:color="auto" w:fill="auto"/>
            <w:noWrap/>
            <w:vAlign w:val="center"/>
          </w:tcPr>
          <w:p w14:paraId="5F155657"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509E379F"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1.67326100</w:t>
            </w:r>
          </w:p>
        </w:tc>
        <w:tc>
          <w:tcPr>
            <w:tcW w:w="1985" w:type="dxa"/>
            <w:shd w:val="clear" w:color="auto" w:fill="auto"/>
            <w:noWrap/>
            <w:vAlign w:val="center"/>
          </w:tcPr>
          <w:p w14:paraId="60C8BDC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-0.83515100</w:t>
            </w:r>
          </w:p>
        </w:tc>
        <w:tc>
          <w:tcPr>
            <w:tcW w:w="1843" w:type="dxa"/>
            <w:shd w:val="clear" w:color="auto" w:fill="auto"/>
            <w:noWrap/>
            <w:vAlign w:val="center"/>
          </w:tcPr>
          <w:p w14:paraId="1026690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2.32098400</w:t>
            </w:r>
          </w:p>
        </w:tc>
      </w:tr>
      <w:tr w:rsidR="00881D10" w:rsidRPr="00AA3FDC" w14:paraId="27C1B147" w14:textId="77777777" w:rsidTr="00881D10">
        <w:trPr>
          <w:trHeight w:val="276"/>
        </w:trPr>
        <w:tc>
          <w:tcPr>
            <w:tcW w:w="1134" w:type="dxa"/>
            <w:shd w:val="clear" w:color="auto" w:fill="auto"/>
            <w:noWrap/>
            <w:vAlign w:val="center"/>
          </w:tcPr>
          <w:p w14:paraId="521B7FF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0409FFDB"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3.47343900</w:t>
            </w:r>
          </w:p>
        </w:tc>
        <w:tc>
          <w:tcPr>
            <w:tcW w:w="1985" w:type="dxa"/>
            <w:shd w:val="clear" w:color="auto" w:fill="auto"/>
            <w:noWrap/>
            <w:vAlign w:val="center"/>
          </w:tcPr>
          <w:p w14:paraId="0EA91A1A"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-1.68780600</w:t>
            </w:r>
          </w:p>
        </w:tc>
        <w:tc>
          <w:tcPr>
            <w:tcW w:w="1843" w:type="dxa"/>
            <w:shd w:val="clear" w:color="auto" w:fill="auto"/>
            <w:noWrap/>
            <w:vAlign w:val="center"/>
          </w:tcPr>
          <w:p w14:paraId="085B0B00"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-0.99194400</w:t>
            </w:r>
          </w:p>
        </w:tc>
      </w:tr>
      <w:tr w:rsidR="00881D10" w:rsidRPr="00AA3FDC" w14:paraId="2D479973" w14:textId="77777777" w:rsidTr="00881D10">
        <w:trPr>
          <w:trHeight w:val="276"/>
        </w:trPr>
        <w:tc>
          <w:tcPr>
            <w:tcW w:w="1134" w:type="dxa"/>
            <w:shd w:val="clear" w:color="auto" w:fill="auto"/>
            <w:noWrap/>
            <w:vAlign w:val="center"/>
          </w:tcPr>
          <w:p w14:paraId="4CBAC610"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344D226A"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1.52425500</w:t>
            </w:r>
          </w:p>
        </w:tc>
        <w:tc>
          <w:tcPr>
            <w:tcW w:w="1985" w:type="dxa"/>
            <w:shd w:val="clear" w:color="auto" w:fill="auto"/>
            <w:noWrap/>
            <w:vAlign w:val="center"/>
          </w:tcPr>
          <w:p w14:paraId="0E2E04B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-1.96189200</w:t>
            </w:r>
          </w:p>
        </w:tc>
        <w:tc>
          <w:tcPr>
            <w:tcW w:w="1843" w:type="dxa"/>
            <w:shd w:val="clear" w:color="auto" w:fill="auto"/>
            <w:noWrap/>
            <w:vAlign w:val="center"/>
          </w:tcPr>
          <w:p w14:paraId="1678A46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-1.82506200</w:t>
            </w:r>
          </w:p>
        </w:tc>
      </w:tr>
      <w:tr w:rsidR="00881D10" w:rsidRPr="00AA3FDC" w14:paraId="42BC9CA6" w14:textId="77777777" w:rsidTr="00881D10">
        <w:trPr>
          <w:trHeight w:val="276"/>
        </w:trPr>
        <w:tc>
          <w:tcPr>
            <w:tcW w:w="1134" w:type="dxa"/>
            <w:shd w:val="clear" w:color="auto" w:fill="auto"/>
            <w:noWrap/>
            <w:vAlign w:val="center"/>
          </w:tcPr>
          <w:p w14:paraId="2ED693B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78ECA8A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4.21527000</w:t>
            </w:r>
          </w:p>
        </w:tc>
        <w:tc>
          <w:tcPr>
            <w:tcW w:w="1985" w:type="dxa"/>
            <w:shd w:val="clear" w:color="auto" w:fill="auto"/>
            <w:noWrap/>
            <w:vAlign w:val="center"/>
          </w:tcPr>
          <w:p w14:paraId="2A0E966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-1.35911300</w:t>
            </w:r>
          </w:p>
        </w:tc>
        <w:tc>
          <w:tcPr>
            <w:tcW w:w="1843" w:type="dxa"/>
            <w:shd w:val="clear" w:color="auto" w:fill="auto"/>
            <w:noWrap/>
            <w:vAlign w:val="center"/>
          </w:tcPr>
          <w:p w14:paraId="0CAC22B8"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0.13977100</w:t>
            </w:r>
          </w:p>
        </w:tc>
      </w:tr>
      <w:tr w:rsidR="00881D10" w:rsidRPr="00AA3FDC" w14:paraId="19E1CA81" w14:textId="77777777" w:rsidTr="00881D10">
        <w:trPr>
          <w:trHeight w:val="276"/>
        </w:trPr>
        <w:tc>
          <w:tcPr>
            <w:tcW w:w="1134" w:type="dxa"/>
            <w:shd w:val="clear" w:color="auto" w:fill="auto"/>
            <w:noWrap/>
            <w:vAlign w:val="center"/>
          </w:tcPr>
          <w:p w14:paraId="58D261CC"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19FEB29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4.14147500</w:t>
            </w:r>
          </w:p>
        </w:tc>
        <w:tc>
          <w:tcPr>
            <w:tcW w:w="1985" w:type="dxa"/>
            <w:shd w:val="clear" w:color="auto" w:fill="auto"/>
            <w:noWrap/>
            <w:vAlign w:val="center"/>
          </w:tcPr>
          <w:p w14:paraId="5B17134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-0.79455600</w:t>
            </w:r>
          </w:p>
        </w:tc>
        <w:tc>
          <w:tcPr>
            <w:tcW w:w="1843" w:type="dxa"/>
            <w:shd w:val="clear" w:color="auto" w:fill="auto"/>
            <w:noWrap/>
            <w:vAlign w:val="center"/>
          </w:tcPr>
          <w:p w14:paraId="1F4AF69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2.21369900</w:t>
            </w:r>
          </w:p>
        </w:tc>
      </w:tr>
      <w:tr w:rsidR="00881D10" w:rsidRPr="00AA3FDC" w14:paraId="161098EA" w14:textId="77777777" w:rsidTr="00881D10">
        <w:trPr>
          <w:trHeight w:val="276"/>
        </w:trPr>
        <w:tc>
          <w:tcPr>
            <w:tcW w:w="1134" w:type="dxa"/>
            <w:shd w:val="clear" w:color="auto" w:fill="auto"/>
            <w:noWrap/>
            <w:vAlign w:val="center"/>
          </w:tcPr>
          <w:p w14:paraId="062288B0"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75E288E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3.97915500</w:t>
            </w:r>
          </w:p>
        </w:tc>
        <w:tc>
          <w:tcPr>
            <w:tcW w:w="1985" w:type="dxa"/>
            <w:shd w:val="clear" w:color="auto" w:fill="auto"/>
            <w:noWrap/>
            <w:vAlign w:val="center"/>
          </w:tcPr>
          <w:p w14:paraId="0EAACBE8"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-1.92540800</w:t>
            </w:r>
          </w:p>
        </w:tc>
        <w:tc>
          <w:tcPr>
            <w:tcW w:w="1843" w:type="dxa"/>
            <w:shd w:val="clear" w:color="auto" w:fill="auto"/>
            <w:noWrap/>
            <w:vAlign w:val="center"/>
          </w:tcPr>
          <w:p w14:paraId="495D2992"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-1.91930600</w:t>
            </w:r>
          </w:p>
        </w:tc>
      </w:tr>
      <w:tr w:rsidR="00881D10" w:rsidRPr="00AA3FDC" w14:paraId="7EF0E601" w14:textId="77777777" w:rsidTr="00881D10">
        <w:trPr>
          <w:trHeight w:val="276"/>
        </w:trPr>
        <w:tc>
          <w:tcPr>
            <w:tcW w:w="1134" w:type="dxa"/>
            <w:shd w:val="clear" w:color="auto" w:fill="auto"/>
            <w:noWrap/>
            <w:vAlign w:val="center"/>
          </w:tcPr>
          <w:p w14:paraId="15C6F87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0D35B9B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5.29688300</w:t>
            </w:r>
          </w:p>
        </w:tc>
        <w:tc>
          <w:tcPr>
            <w:tcW w:w="1985" w:type="dxa"/>
            <w:shd w:val="clear" w:color="auto" w:fill="auto"/>
            <w:noWrap/>
            <w:vAlign w:val="center"/>
          </w:tcPr>
          <w:p w14:paraId="6122002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-1.34358200</w:t>
            </w:r>
          </w:p>
        </w:tc>
        <w:tc>
          <w:tcPr>
            <w:tcW w:w="1843" w:type="dxa"/>
            <w:shd w:val="clear" w:color="auto" w:fill="auto"/>
            <w:noWrap/>
            <w:vAlign w:val="center"/>
          </w:tcPr>
          <w:p w14:paraId="706C1F12"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0.09248300</w:t>
            </w:r>
          </w:p>
        </w:tc>
      </w:tr>
      <w:tr w:rsidR="00881D10" w:rsidRPr="00AA3FDC" w14:paraId="305E8CE3" w14:textId="77777777" w:rsidTr="00881D10">
        <w:trPr>
          <w:trHeight w:val="276"/>
        </w:trPr>
        <w:tc>
          <w:tcPr>
            <w:tcW w:w="1134" w:type="dxa"/>
            <w:shd w:val="clear" w:color="auto" w:fill="auto"/>
            <w:noWrap/>
            <w:vAlign w:val="center"/>
          </w:tcPr>
          <w:p w14:paraId="7AB4A6E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7F74C7F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-0.87840100</w:t>
            </w:r>
          </w:p>
        </w:tc>
        <w:tc>
          <w:tcPr>
            <w:tcW w:w="1985" w:type="dxa"/>
            <w:shd w:val="clear" w:color="auto" w:fill="auto"/>
            <w:noWrap/>
            <w:vAlign w:val="center"/>
          </w:tcPr>
          <w:p w14:paraId="3E27F79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-1.92856700</w:t>
            </w:r>
          </w:p>
        </w:tc>
        <w:tc>
          <w:tcPr>
            <w:tcW w:w="1843" w:type="dxa"/>
            <w:shd w:val="clear" w:color="auto" w:fill="auto"/>
            <w:noWrap/>
            <w:vAlign w:val="center"/>
          </w:tcPr>
          <w:p w14:paraId="1E514F5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-0.73429400</w:t>
            </w:r>
          </w:p>
        </w:tc>
      </w:tr>
      <w:tr w:rsidR="00881D10" w:rsidRPr="00AA3FDC" w14:paraId="3BC98BD4" w14:textId="77777777" w:rsidTr="00881D10">
        <w:trPr>
          <w:trHeight w:val="276"/>
        </w:trPr>
        <w:tc>
          <w:tcPr>
            <w:tcW w:w="1134" w:type="dxa"/>
            <w:shd w:val="clear" w:color="auto" w:fill="auto"/>
            <w:noWrap/>
            <w:vAlign w:val="center"/>
          </w:tcPr>
          <w:p w14:paraId="364F9BBC"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271648C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-0.69057000</w:t>
            </w:r>
          </w:p>
        </w:tc>
        <w:tc>
          <w:tcPr>
            <w:tcW w:w="1985" w:type="dxa"/>
            <w:shd w:val="clear" w:color="auto" w:fill="auto"/>
            <w:noWrap/>
            <w:vAlign w:val="center"/>
          </w:tcPr>
          <w:p w14:paraId="1CF2A6BA"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-1.39137100</w:t>
            </w:r>
          </w:p>
        </w:tc>
        <w:tc>
          <w:tcPr>
            <w:tcW w:w="1843" w:type="dxa"/>
            <w:shd w:val="clear" w:color="auto" w:fill="auto"/>
            <w:noWrap/>
            <w:vAlign w:val="center"/>
          </w:tcPr>
          <w:p w14:paraId="23F2FC6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-1.66792400</w:t>
            </w:r>
          </w:p>
        </w:tc>
      </w:tr>
      <w:tr w:rsidR="00881D10" w:rsidRPr="00AA3FDC" w14:paraId="7D36BADE" w14:textId="77777777" w:rsidTr="00881D10">
        <w:trPr>
          <w:trHeight w:val="276"/>
        </w:trPr>
        <w:tc>
          <w:tcPr>
            <w:tcW w:w="1134" w:type="dxa"/>
            <w:shd w:val="clear" w:color="auto" w:fill="auto"/>
            <w:noWrap/>
            <w:vAlign w:val="center"/>
          </w:tcPr>
          <w:p w14:paraId="3E06156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0A6F5AD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-0.67835400</w:t>
            </w:r>
          </w:p>
        </w:tc>
        <w:tc>
          <w:tcPr>
            <w:tcW w:w="1985" w:type="dxa"/>
            <w:shd w:val="clear" w:color="auto" w:fill="auto"/>
            <w:noWrap/>
            <w:vAlign w:val="center"/>
          </w:tcPr>
          <w:p w14:paraId="6CFCEF2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-2.98898200</w:t>
            </w:r>
          </w:p>
        </w:tc>
        <w:tc>
          <w:tcPr>
            <w:tcW w:w="1843" w:type="dxa"/>
            <w:shd w:val="clear" w:color="auto" w:fill="auto"/>
            <w:noWrap/>
            <w:vAlign w:val="center"/>
          </w:tcPr>
          <w:p w14:paraId="3E7081F7"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-0.92559400</w:t>
            </w:r>
          </w:p>
        </w:tc>
      </w:tr>
      <w:tr w:rsidR="00881D10" w:rsidRPr="00AA3FDC" w14:paraId="03779234" w14:textId="77777777" w:rsidTr="002B6F09">
        <w:trPr>
          <w:trHeight w:val="276"/>
        </w:trPr>
        <w:tc>
          <w:tcPr>
            <w:tcW w:w="1134" w:type="dxa"/>
            <w:shd w:val="clear" w:color="auto" w:fill="auto"/>
            <w:noWrap/>
            <w:vAlign w:val="center"/>
          </w:tcPr>
          <w:p w14:paraId="37ABC432"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53927B38"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-1.93136600</w:t>
            </w:r>
          </w:p>
        </w:tc>
        <w:tc>
          <w:tcPr>
            <w:tcW w:w="1985" w:type="dxa"/>
            <w:shd w:val="clear" w:color="auto" w:fill="auto"/>
            <w:noWrap/>
            <w:vAlign w:val="center"/>
          </w:tcPr>
          <w:p w14:paraId="358DF10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-1.83424600</w:t>
            </w:r>
          </w:p>
        </w:tc>
        <w:tc>
          <w:tcPr>
            <w:tcW w:w="1843" w:type="dxa"/>
            <w:shd w:val="clear" w:color="auto" w:fill="auto"/>
            <w:noWrap/>
            <w:vAlign w:val="center"/>
          </w:tcPr>
          <w:p w14:paraId="21638F27"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-0.47516500</w:t>
            </w:r>
          </w:p>
        </w:tc>
      </w:tr>
      <w:tr w:rsidR="00881D10" w:rsidRPr="00AA3FDC" w14:paraId="1D687636" w14:textId="77777777" w:rsidTr="002B6F09">
        <w:trPr>
          <w:trHeight w:val="276"/>
        </w:trPr>
        <w:tc>
          <w:tcPr>
            <w:tcW w:w="1134" w:type="dxa"/>
            <w:shd w:val="clear" w:color="auto" w:fill="auto"/>
            <w:noWrap/>
            <w:vAlign w:val="center"/>
          </w:tcPr>
          <w:p w14:paraId="1D308FD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N</w:t>
            </w:r>
          </w:p>
        </w:tc>
        <w:tc>
          <w:tcPr>
            <w:tcW w:w="1559" w:type="dxa"/>
            <w:shd w:val="clear" w:color="auto" w:fill="auto"/>
            <w:noWrap/>
            <w:vAlign w:val="center"/>
          </w:tcPr>
          <w:p w14:paraId="6B0BC2E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-1.75650500</w:t>
            </w:r>
          </w:p>
        </w:tc>
        <w:tc>
          <w:tcPr>
            <w:tcW w:w="1985" w:type="dxa"/>
            <w:shd w:val="clear" w:color="auto" w:fill="auto"/>
            <w:noWrap/>
            <w:vAlign w:val="center"/>
          </w:tcPr>
          <w:p w14:paraId="3D4061BF"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0.92772800</w:t>
            </w:r>
          </w:p>
        </w:tc>
        <w:tc>
          <w:tcPr>
            <w:tcW w:w="1843" w:type="dxa"/>
            <w:shd w:val="clear" w:color="auto" w:fill="auto"/>
            <w:noWrap/>
            <w:vAlign w:val="center"/>
          </w:tcPr>
          <w:p w14:paraId="69F2A9C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-0.47961800</w:t>
            </w:r>
          </w:p>
        </w:tc>
      </w:tr>
      <w:tr w:rsidR="00881D10" w:rsidRPr="00AA3FDC" w14:paraId="4D435A45" w14:textId="77777777" w:rsidTr="002B6F09">
        <w:trPr>
          <w:trHeight w:val="276"/>
        </w:trPr>
        <w:tc>
          <w:tcPr>
            <w:tcW w:w="1134" w:type="dxa"/>
            <w:shd w:val="clear" w:color="auto" w:fill="auto"/>
            <w:noWrap/>
            <w:vAlign w:val="center"/>
          </w:tcPr>
          <w:p w14:paraId="4B8BC890"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N</w:t>
            </w:r>
          </w:p>
        </w:tc>
        <w:tc>
          <w:tcPr>
            <w:tcW w:w="1559" w:type="dxa"/>
            <w:shd w:val="clear" w:color="auto" w:fill="auto"/>
            <w:noWrap/>
            <w:vAlign w:val="center"/>
          </w:tcPr>
          <w:p w14:paraId="4C9A191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-0.69078500</w:t>
            </w:r>
          </w:p>
        </w:tc>
        <w:tc>
          <w:tcPr>
            <w:tcW w:w="1985" w:type="dxa"/>
            <w:shd w:val="clear" w:color="auto" w:fill="auto"/>
            <w:noWrap/>
            <w:vAlign w:val="center"/>
          </w:tcPr>
          <w:p w14:paraId="4EC0C2CC"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0.85092800</w:t>
            </w:r>
          </w:p>
        </w:tc>
        <w:tc>
          <w:tcPr>
            <w:tcW w:w="1843" w:type="dxa"/>
            <w:shd w:val="clear" w:color="auto" w:fill="auto"/>
            <w:noWrap/>
            <w:vAlign w:val="center"/>
          </w:tcPr>
          <w:p w14:paraId="53FDDE3B"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0.18084700</w:t>
            </w:r>
          </w:p>
        </w:tc>
      </w:tr>
      <w:tr w:rsidR="00881D10" w:rsidRPr="00AA3FDC" w14:paraId="40599D11" w14:textId="77777777" w:rsidTr="00881D10">
        <w:trPr>
          <w:trHeight w:val="276"/>
        </w:trPr>
        <w:tc>
          <w:tcPr>
            <w:tcW w:w="1134" w:type="dxa"/>
            <w:shd w:val="clear" w:color="auto" w:fill="auto"/>
            <w:noWrap/>
            <w:vAlign w:val="center"/>
          </w:tcPr>
          <w:p w14:paraId="2BEAE4E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O</w:t>
            </w:r>
          </w:p>
        </w:tc>
        <w:tc>
          <w:tcPr>
            <w:tcW w:w="1559" w:type="dxa"/>
            <w:shd w:val="clear" w:color="auto" w:fill="auto"/>
            <w:noWrap/>
            <w:vAlign w:val="center"/>
          </w:tcPr>
          <w:p w14:paraId="6D5D4C7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-2.82707400</w:t>
            </w:r>
          </w:p>
        </w:tc>
        <w:tc>
          <w:tcPr>
            <w:tcW w:w="1985" w:type="dxa"/>
            <w:shd w:val="clear" w:color="auto" w:fill="auto"/>
            <w:noWrap/>
            <w:vAlign w:val="center"/>
          </w:tcPr>
          <w:p w14:paraId="2F4B281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-0.00993300</w:t>
            </w:r>
          </w:p>
        </w:tc>
        <w:tc>
          <w:tcPr>
            <w:tcW w:w="1843" w:type="dxa"/>
            <w:shd w:val="clear" w:color="auto" w:fill="auto"/>
            <w:noWrap/>
            <w:vAlign w:val="center"/>
          </w:tcPr>
          <w:p w14:paraId="714D5F9A"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1.39490100</w:t>
            </w:r>
          </w:p>
        </w:tc>
      </w:tr>
      <w:tr w:rsidR="00881D10" w:rsidRPr="00AA3FDC" w14:paraId="01F11F89" w14:textId="77777777" w:rsidTr="00881D10">
        <w:trPr>
          <w:trHeight w:val="276"/>
        </w:trPr>
        <w:tc>
          <w:tcPr>
            <w:tcW w:w="1134" w:type="dxa"/>
            <w:shd w:val="clear" w:color="auto" w:fill="auto"/>
            <w:noWrap/>
            <w:vAlign w:val="center"/>
          </w:tcPr>
          <w:p w14:paraId="48EB746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0BDDB4D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-2.87847600</w:t>
            </w:r>
          </w:p>
        </w:tc>
        <w:tc>
          <w:tcPr>
            <w:tcW w:w="1985" w:type="dxa"/>
            <w:shd w:val="clear" w:color="auto" w:fill="auto"/>
            <w:noWrap/>
            <w:vAlign w:val="center"/>
          </w:tcPr>
          <w:p w14:paraId="536E732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0.51267000</w:t>
            </w:r>
          </w:p>
        </w:tc>
        <w:tc>
          <w:tcPr>
            <w:tcW w:w="1843" w:type="dxa"/>
            <w:shd w:val="clear" w:color="auto" w:fill="auto"/>
            <w:noWrap/>
            <w:vAlign w:val="center"/>
          </w:tcPr>
          <w:p w14:paraId="4F441547"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0.31396200</w:t>
            </w:r>
          </w:p>
        </w:tc>
      </w:tr>
      <w:tr w:rsidR="00881D10" w:rsidRPr="00AA3FDC" w14:paraId="536C684B" w14:textId="77777777" w:rsidTr="00881D10">
        <w:trPr>
          <w:trHeight w:val="276"/>
        </w:trPr>
        <w:tc>
          <w:tcPr>
            <w:tcW w:w="1134" w:type="dxa"/>
            <w:shd w:val="clear" w:color="auto" w:fill="auto"/>
            <w:noWrap/>
            <w:vAlign w:val="center"/>
          </w:tcPr>
          <w:p w14:paraId="1A537CF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0FEE2AC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0.45113800</w:t>
            </w:r>
          </w:p>
        </w:tc>
        <w:tc>
          <w:tcPr>
            <w:tcW w:w="1985" w:type="dxa"/>
            <w:shd w:val="clear" w:color="auto" w:fill="auto"/>
            <w:noWrap/>
            <w:vAlign w:val="center"/>
          </w:tcPr>
          <w:p w14:paraId="3EEB3E3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1.21982200</w:t>
            </w:r>
          </w:p>
        </w:tc>
        <w:tc>
          <w:tcPr>
            <w:tcW w:w="1843" w:type="dxa"/>
            <w:shd w:val="clear" w:color="auto" w:fill="auto"/>
            <w:noWrap/>
            <w:vAlign w:val="center"/>
          </w:tcPr>
          <w:p w14:paraId="61BE0FA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-0.62276200</w:t>
            </w:r>
          </w:p>
        </w:tc>
      </w:tr>
      <w:tr w:rsidR="00881D10" w:rsidRPr="00AA3FDC" w14:paraId="62BA68EF" w14:textId="77777777" w:rsidTr="00881D10">
        <w:trPr>
          <w:trHeight w:val="276"/>
        </w:trPr>
        <w:tc>
          <w:tcPr>
            <w:tcW w:w="1134" w:type="dxa"/>
            <w:shd w:val="clear" w:color="auto" w:fill="auto"/>
            <w:noWrap/>
            <w:vAlign w:val="center"/>
          </w:tcPr>
          <w:p w14:paraId="00E9D62C"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O</w:t>
            </w:r>
          </w:p>
        </w:tc>
        <w:tc>
          <w:tcPr>
            <w:tcW w:w="1559" w:type="dxa"/>
            <w:shd w:val="clear" w:color="auto" w:fill="auto"/>
            <w:noWrap/>
            <w:vAlign w:val="center"/>
          </w:tcPr>
          <w:p w14:paraId="25CA100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0.55413600</w:t>
            </w:r>
          </w:p>
        </w:tc>
        <w:tc>
          <w:tcPr>
            <w:tcW w:w="1985" w:type="dxa"/>
            <w:shd w:val="clear" w:color="auto" w:fill="auto"/>
            <w:noWrap/>
            <w:vAlign w:val="center"/>
          </w:tcPr>
          <w:p w14:paraId="53D6BA2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1.06253100</w:t>
            </w:r>
          </w:p>
        </w:tc>
        <w:tc>
          <w:tcPr>
            <w:tcW w:w="1843" w:type="dxa"/>
            <w:shd w:val="clear" w:color="auto" w:fill="auto"/>
            <w:noWrap/>
            <w:vAlign w:val="center"/>
          </w:tcPr>
          <w:p w14:paraId="6FB08A6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-1.80677700</w:t>
            </w:r>
          </w:p>
        </w:tc>
      </w:tr>
      <w:tr w:rsidR="00881D10" w:rsidRPr="00AA3FDC" w14:paraId="0F327EE2" w14:textId="77777777" w:rsidTr="00881D10">
        <w:trPr>
          <w:trHeight w:val="276"/>
        </w:trPr>
        <w:tc>
          <w:tcPr>
            <w:tcW w:w="1134" w:type="dxa"/>
            <w:shd w:val="clear" w:color="auto" w:fill="auto"/>
            <w:noWrap/>
            <w:vAlign w:val="center"/>
          </w:tcPr>
          <w:p w14:paraId="245878A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O</w:t>
            </w:r>
          </w:p>
        </w:tc>
        <w:tc>
          <w:tcPr>
            <w:tcW w:w="1559" w:type="dxa"/>
            <w:shd w:val="clear" w:color="auto" w:fill="auto"/>
            <w:noWrap/>
            <w:vAlign w:val="center"/>
          </w:tcPr>
          <w:p w14:paraId="7119AB1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1.36531500</w:t>
            </w:r>
          </w:p>
        </w:tc>
        <w:tc>
          <w:tcPr>
            <w:tcW w:w="1985" w:type="dxa"/>
            <w:shd w:val="clear" w:color="auto" w:fill="auto"/>
            <w:noWrap/>
            <w:vAlign w:val="center"/>
          </w:tcPr>
          <w:p w14:paraId="00C52D9C"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1.71901500</w:t>
            </w:r>
          </w:p>
        </w:tc>
        <w:tc>
          <w:tcPr>
            <w:tcW w:w="1843" w:type="dxa"/>
            <w:shd w:val="clear" w:color="auto" w:fill="auto"/>
            <w:noWrap/>
            <w:vAlign w:val="center"/>
          </w:tcPr>
          <w:p w14:paraId="27735938"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0.18431200</w:t>
            </w:r>
          </w:p>
        </w:tc>
      </w:tr>
      <w:tr w:rsidR="00881D10" w:rsidRPr="00AA3FDC" w14:paraId="61670AF9" w14:textId="77777777" w:rsidTr="00881D10">
        <w:trPr>
          <w:trHeight w:val="276"/>
        </w:trPr>
        <w:tc>
          <w:tcPr>
            <w:tcW w:w="1134" w:type="dxa"/>
            <w:shd w:val="clear" w:color="auto" w:fill="auto"/>
            <w:noWrap/>
            <w:vAlign w:val="center"/>
          </w:tcPr>
          <w:p w14:paraId="1F3A524C"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O</w:t>
            </w:r>
          </w:p>
        </w:tc>
        <w:tc>
          <w:tcPr>
            <w:tcW w:w="1559" w:type="dxa"/>
            <w:shd w:val="clear" w:color="auto" w:fill="auto"/>
            <w:noWrap/>
            <w:vAlign w:val="center"/>
          </w:tcPr>
          <w:p w14:paraId="1B73F38F"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-3.97938000</w:t>
            </w:r>
          </w:p>
        </w:tc>
        <w:tc>
          <w:tcPr>
            <w:tcW w:w="1985" w:type="dxa"/>
            <w:shd w:val="clear" w:color="auto" w:fill="auto"/>
            <w:noWrap/>
            <w:vAlign w:val="center"/>
          </w:tcPr>
          <w:p w14:paraId="4A536AC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0.78356500</w:t>
            </w:r>
          </w:p>
        </w:tc>
        <w:tc>
          <w:tcPr>
            <w:tcW w:w="1843" w:type="dxa"/>
            <w:shd w:val="clear" w:color="auto" w:fill="auto"/>
            <w:noWrap/>
            <w:vAlign w:val="center"/>
          </w:tcPr>
          <w:p w14:paraId="7D347B3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-0.36685900</w:t>
            </w:r>
          </w:p>
        </w:tc>
      </w:tr>
      <w:tr w:rsidR="00881D10" w:rsidRPr="00AA3FDC" w14:paraId="33BEE6D8" w14:textId="77777777" w:rsidTr="00881D10">
        <w:trPr>
          <w:trHeight w:val="276"/>
        </w:trPr>
        <w:tc>
          <w:tcPr>
            <w:tcW w:w="1134" w:type="dxa"/>
            <w:shd w:val="clear" w:color="auto" w:fill="auto"/>
            <w:noWrap/>
            <w:vAlign w:val="center"/>
          </w:tcPr>
          <w:p w14:paraId="491CDC2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7337B5D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2.63774400</w:t>
            </w:r>
          </w:p>
        </w:tc>
        <w:tc>
          <w:tcPr>
            <w:tcW w:w="1985" w:type="dxa"/>
            <w:shd w:val="clear" w:color="auto" w:fill="auto"/>
            <w:noWrap/>
            <w:vAlign w:val="center"/>
          </w:tcPr>
          <w:p w14:paraId="3B48C15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2.03358600</w:t>
            </w:r>
          </w:p>
        </w:tc>
        <w:tc>
          <w:tcPr>
            <w:tcW w:w="1843" w:type="dxa"/>
            <w:shd w:val="clear" w:color="auto" w:fill="auto"/>
            <w:noWrap/>
            <w:vAlign w:val="center"/>
          </w:tcPr>
          <w:p w14:paraId="712F042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-0.41817400</w:t>
            </w:r>
          </w:p>
        </w:tc>
      </w:tr>
      <w:tr w:rsidR="00881D10" w:rsidRPr="00AA3FDC" w14:paraId="13D94ABB" w14:textId="77777777" w:rsidTr="00881D10">
        <w:trPr>
          <w:trHeight w:val="276"/>
        </w:trPr>
        <w:tc>
          <w:tcPr>
            <w:tcW w:w="1134" w:type="dxa"/>
            <w:shd w:val="clear" w:color="auto" w:fill="auto"/>
            <w:noWrap/>
            <w:vAlign w:val="center"/>
          </w:tcPr>
          <w:p w14:paraId="3DAAB96C"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59982C9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2.46956900</w:t>
            </w:r>
          </w:p>
        </w:tc>
        <w:tc>
          <w:tcPr>
            <w:tcW w:w="1985" w:type="dxa"/>
            <w:shd w:val="clear" w:color="auto" w:fill="auto"/>
            <w:noWrap/>
            <w:vAlign w:val="center"/>
          </w:tcPr>
          <w:p w14:paraId="3DF46EB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2.72950300</w:t>
            </w:r>
          </w:p>
        </w:tc>
        <w:tc>
          <w:tcPr>
            <w:tcW w:w="1843" w:type="dxa"/>
            <w:shd w:val="clear" w:color="auto" w:fill="auto"/>
            <w:noWrap/>
            <w:vAlign w:val="center"/>
          </w:tcPr>
          <w:p w14:paraId="6547F04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-1.24072400</w:t>
            </w:r>
          </w:p>
        </w:tc>
      </w:tr>
      <w:tr w:rsidR="00881D10" w:rsidRPr="00AA3FDC" w14:paraId="7037AF8D" w14:textId="77777777" w:rsidTr="00881D10">
        <w:trPr>
          <w:trHeight w:val="276"/>
        </w:trPr>
        <w:tc>
          <w:tcPr>
            <w:tcW w:w="1134" w:type="dxa"/>
            <w:shd w:val="clear" w:color="auto" w:fill="auto"/>
            <w:noWrap/>
            <w:vAlign w:val="center"/>
          </w:tcPr>
          <w:p w14:paraId="12149C3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3BBA7B6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3.05426400</w:t>
            </w:r>
          </w:p>
        </w:tc>
        <w:tc>
          <w:tcPr>
            <w:tcW w:w="1985" w:type="dxa"/>
            <w:shd w:val="clear" w:color="auto" w:fill="auto"/>
            <w:noWrap/>
            <w:vAlign w:val="center"/>
          </w:tcPr>
          <w:p w14:paraId="7C1CA41C"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1.10910700</w:t>
            </w:r>
          </w:p>
        </w:tc>
        <w:tc>
          <w:tcPr>
            <w:tcW w:w="1843" w:type="dxa"/>
            <w:shd w:val="clear" w:color="auto" w:fill="auto"/>
            <w:noWrap/>
            <w:vAlign w:val="center"/>
          </w:tcPr>
          <w:p w14:paraId="71D0BEE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-0.82195000</w:t>
            </w:r>
          </w:p>
        </w:tc>
      </w:tr>
      <w:tr w:rsidR="00881D10" w:rsidRPr="00AA3FDC" w14:paraId="387CC2A7" w14:textId="77777777" w:rsidTr="00881D10">
        <w:trPr>
          <w:trHeight w:val="276"/>
        </w:trPr>
        <w:tc>
          <w:tcPr>
            <w:tcW w:w="1134" w:type="dxa"/>
            <w:shd w:val="clear" w:color="auto" w:fill="auto"/>
            <w:noWrap/>
            <w:vAlign w:val="center"/>
          </w:tcPr>
          <w:p w14:paraId="2356B12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4FD6110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3.51135200</w:t>
            </w:r>
          </w:p>
        </w:tc>
        <w:tc>
          <w:tcPr>
            <w:tcW w:w="1985" w:type="dxa"/>
            <w:shd w:val="clear" w:color="auto" w:fill="auto"/>
            <w:noWrap/>
            <w:vAlign w:val="center"/>
          </w:tcPr>
          <w:p w14:paraId="62585C2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2.62910700</w:t>
            </w:r>
          </w:p>
        </w:tc>
        <w:tc>
          <w:tcPr>
            <w:tcW w:w="1843" w:type="dxa"/>
            <w:shd w:val="clear" w:color="auto" w:fill="auto"/>
            <w:noWrap/>
            <w:vAlign w:val="center"/>
          </w:tcPr>
          <w:p w14:paraId="72D38AB2"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0.65397600</w:t>
            </w:r>
          </w:p>
        </w:tc>
      </w:tr>
      <w:tr w:rsidR="00881D10" w:rsidRPr="00AA3FDC" w14:paraId="3099E6C8" w14:textId="77777777" w:rsidTr="00881D10">
        <w:trPr>
          <w:trHeight w:val="276"/>
        </w:trPr>
        <w:tc>
          <w:tcPr>
            <w:tcW w:w="1134" w:type="dxa"/>
            <w:shd w:val="clear" w:color="auto" w:fill="auto"/>
            <w:noWrap/>
            <w:vAlign w:val="center"/>
          </w:tcPr>
          <w:p w14:paraId="25446167"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4B597300"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4.48982000</w:t>
            </w:r>
          </w:p>
        </w:tc>
        <w:tc>
          <w:tcPr>
            <w:tcW w:w="1985" w:type="dxa"/>
            <w:shd w:val="clear" w:color="auto" w:fill="auto"/>
            <w:noWrap/>
            <w:vAlign w:val="center"/>
          </w:tcPr>
          <w:p w14:paraId="419DA4E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2.86170600</w:t>
            </w:r>
          </w:p>
        </w:tc>
        <w:tc>
          <w:tcPr>
            <w:tcW w:w="1843" w:type="dxa"/>
            <w:shd w:val="clear" w:color="auto" w:fill="auto"/>
            <w:noWrap/>
            <w:vAlign w:val="center"/>
          </w:tcPr>
          <w:p w14:paraId="57CB62CB"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0.23243600</w:t>
            </w:r>
          </w:p>
        </w:tc>
      </w:tr>
      <w:tr w:rsidR="00881D10" w:rsidRPr="00AA3FDC" w14:paraId="104F31E5" w14:textId="77777777" w:rsidTr="00881D10">
        <w:trPr>
          <w:trHeight w:val="276"/>
        </w:trPr>
        <w:tc>
          <w:tcPr>
            <w:tcW w:w="1134" w:type="dxa"/>
            <w:shd w:val="clear" w:color="auto" w:fill="auto"/>
            <w:noWrap/>
            <w:vAlign w:val="center"/>
          </w:tcPr>
          <w:p w14:paraId="1B3742C0"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32088D27"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3.07449800</w:t>
            </w:r>
          </w:p>
        </w:tc>
        <w:tc>
          <w:tcPr>
            <w:tcW w:w="1985" w:type="dxa"/>
            <w:shd w:val="clear" w:color="auto" w:fill="auto"/>
            <w:noWrap/>
            <w:vAlign w:val="center"/>
          </w:tcPr>
          <w:p w14:paraId="0D1BDD00"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3.54935000</w:t>
            </w:r>
          </w:p>
        </w:tc>
        <w:tc>
          <w:tcPr>
            <w:tcW w:w="1843" w:type="dxa"/>
            <w:shd w:val="clear" w:color="auto" w:fill="auto"/>
            <w:noWrap/>
            <w:vAlign w:val="center"/>
          </w:tcPr>
          <w:p w14:paraId="00F9F59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1.04298500</w:t>
            </w:r>
          </w:p>
        </w:tc>
      </w:tr>
      <w:tr w:rsidR="00881D10" w:rsidRPr="00AA3FDC" w14:paraId="0C6BA422" w14:textId="77777777" w:rsidTr="00881D10">
        <w:trPr>
          <w:trHeight w:val="276"/>
        </w:trPr>
        <w:tc>
          <w:tcPr>
            <w:tcW w:w="1134" w:type="dxa"/>
            <w:shd w:val="clear" w:color="auto" w:fill="auto"/>
            <w:noWrap/>
            <w:vAlign w:val="center"/>
          </w:tcPr>
          <w:p w14:paraId="4939CCB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496FB2D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3.64630100</w:t>
            </w:r>
          </w:p>
        </w:tc>
        <w:tc>
          <w:tcPr>
            <w:tcW w:w="1985" w:type="dxa"/>
            <w:shd w:val="clear" w:color="auto" w:fill="auto"/>
            <w:noWrap/>
            <w:vAlign w:val="center"/>
          </w:tcPr>
          <w:p w14:paraId="5D2C5A7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1.92716600</w:t>
            </w:r>
          </w:p>
        </w:tc>
        <w:tc>
          <w:tcPr>
            <w:tcW w:w="1843" w:type="dxa"/>
            <w:shd w:val="clear" w:color="auto" w:fill="auto"/>
            <w:noWrap/>
            <w:vAlign w:val="center"/>
          </w:tcPr>
          <w:p w14:paraId="09974CD8"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1.47730600</w:t>
            </w:r>
          </w:p>
        </w:tc>
      </w:tr>
      <w:tr w:rsidR="00881D10" w:rsidRPr="00AA3FDC" w14:paraId="10F1794E" w14:textId="77777777" w:rsidTr="0061793F">
        <w:trPr>
          <w:trHeight w:val="276"/>
        </w:trPr>
        <w:tc>
          <w:tcPr>
            <w:tcW w:w="1134" w:type="dxa"/>
            <w:shd w:val="clear" w:color="auto" w:fill="auto"/>
            <w:noWrap/>
            <w:vAlign w:val="center"/>
          </w:tcPr>
          <w:p w14:paraId="18845F88"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29519A3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-5.22524200</w:t>
            </w:r>
          </w:p>
        </w:tc>
        <w:tc>
          <w:tcPr>
            <w:tcW w:w="1985" w:type="dxa"/>
            <w:shd w:val="clear" w:color="auto" w:fill="auto"/>
            <w:noWrap/>
            <w:vAlign w:val="center"/>
          </w:tcPr>
          <w:p w14:paraId="3A95A6C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0.38285900</w:t>
            </w:r>
          </w:p>
        </w:tc>
        <w:tc>
          <w:tcPr>
            <w:tcW w:w="1843" w:type="dxa"/>
            <w:shd w:val="clear" w:color="auto" w:fill="auto"/>
            <w:noWrap/>
            <w:vAlign w:val="center"/>
          </w:tcPr>
          <w:p w14:paraId="1A2B79EF"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0.23793700</w:t>
            </w:r>
          </w:p>
        </w:tc>
      </w:tr>
      <w:tr w:rsidR="00881D10" w:rsidRPr="00AA3FDC" w14:paraId="6153CD4A" w14:textId="77777777" w:rsidTr="00AA62A3">
        <w:trPr>
          <w:trHeight w:val="276"/>
        </w:trPr>
        <w:tc>
          <w:tcPr>
            <w:tcW w:w="1134" w:type="dxa"/>
            <w:shd w:val="clear" w:color="auto" w:fill="auto"/>
            <w:noWrap/>
            <w:vAlign w:val="center"/>
          </w:tcPr>
          <w:p w14:paraId="1AC750A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6B6DA354"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-5.19657100</w:t>
            </w:r>
          </w:p>
        </w:tc>
        <w:tc>
          <w:tcPr>
            <w:tcW w:w="1985" w:type="dxa"/>
            <w:shd w:val="clear" w:color="auto" w:fill="auto"/>
            <w:noWrap/>
            <w:vAlign w:val="center"/>
          </w:tcPr>
          <w:p w14:paraId="681FC21A"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0.63209500</w:t>
            </w:r>
          </w:p>
        </w:tc>
        <w:tc>
          <w:tcPr>
            <w:tcW w:w="1843" w:type="dxa"/>
            <w:shd w:val="clear" w:color="auto" w:fill="auto"/>
            <w:noWrap/>
            <w:vAlign w:val="center"/>
          </w:tcPr>
          <w:p w14:paraId="25665190"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1.29807500</w:t>
            </w:r>
          </w:p>
        </w:tc>
      </w:tr>
      <w:tr w:rsidR="00881D10" w:rsidRPr="00AA3FDC" w14:paraId="168A226C" w14:textId="77777777" w:rsidTr="00AA62A3">
        <w:trPr>
          <w:trHeight w:val="276"/>
        </w:trPr>
        <w:tc>
          <w:tcPr>
            <w:tcW w:w="1134" w:type="dxa"/>
            <w:shd w:val="clear" w:color="auto" w:fill="auto"/>
            <w:noWrap/>
            <w:vAlign w:val="center"/>
          </w:tcPr>
          <w:p w14:paraId="66F770C3"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3DADE3B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-5.97412500</w:t>
            </w:r>
          </w:p>
        </w:tc>
        <w:tc>
          <w:tcPr>
            <w:tcW w:w="1985" w:type="dxa"/>
            <w:shd w:val="clear" w:color="auto" w:fill="auto"/>
            <w:noWrap/>
            <w:vAlign w:val="center"/>
          </w:tcPr>
          <w:p w14:paraId="530605D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0.99842300</w:t>
            </w:r>
          </w:p>
        </w:tc>
        <w:tc>
          <w:tcPr>
            <w:tcW w:w="1843" w:type="dxa"/>
            <w:shd w:val="clear" w:color="auto" w:fill="auto"/>
            <w:noWrap/>
            <w:vAlign w:val="center"/>
          </w:tcPr>
          <w:p w14:paraId="291B474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-0.25533800</w:t>
            </w:r>
          </w:p>
        </w:tc>
      </w:tr>
      <w:tr w:rsidR="00881D10" w:rsidRPr="00AA3FDC" w14:paraId="0D1AE0B3" w14:textId="77777777" w:rsidTr="002B6F09">
        <w:trPr>
          <w:trHeight w:val="276"/>
        </w:trPr>
        <w:tc>
          <w:tcPr>
            <w:tcW w:w="1134" w:type="dxa"/>
            <w:shd w:val="clear" w:color="auto" w:fill="auto"/>
            <w:noWrap/>
            <w:vAlign w:val="center"/>
          </w:tcPr>
          <w:p w14:paraId="4C57427B"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4A9E39D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-5.48463000</w:t>
            </w:r>
          </w:p>
        </w:tc>
        <w:tc>
          <w:tcPr>
            <w:tcW w:w="1985" w:type="dxa"/>
            <w:shd w:val="clear" w:color="auto" w:fill="auto"/>
            <w:noWrap/>
            <w:vAlign w:val="center"/>
          </w:tcPr>
          <w:p w14:paraId="331D6F5B"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-1.08869900</w:t>
            </w:r>
          </w:p>
        </w:tc>
        <w:tc>
          <w:tcPr>
            <w:tcW w:w="1843" w:type="dxa"/>
            <w:shd w:val="clear" w:color="auto" w:fill="auto"/>
            <w:noWrap/>
            <w:vAlign w:val="center"/>
          </w:tcPr>
          <w:p w14:paraId="0B45BAC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0.01434200</w:t>
            </w:r>
          </w:p>
        </w:tc>
      </w:tr>
      <w:tr w:rsidR="00881D10" w:rsidRPr="00AA3FDC" w14:paraId="34318A27" w14:textId="77777777" w:rsidTr="002B6F09">
        <w:trPr>
          <w:trHeight w:val="276"/>
        </w:trPr>
        <w:tc>
          <w:tcPr>
            <w:tcW w:w="1134" w:type="dxa"/>
            <w:tcBorders>
              <w:bottom w:val="single" w:sz="4" w:space="0" w:color="auto"/>
            </w:tcBorders>
            <w:shd w:val="clear" w:color="auto" w:fill="auto"/>
            <w:noWrap/>
            <w:vAlign w:val="center"/>
          </w:tcPr>
          <w:p w14:paraId="5B2AF14B"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tcBorders>
              <w:bottom w:val="single" w:sz="4" w:space="0" w:color="auto"/>
            </w:tcBorders>
            <w:shd w:val="clear" w:color="auto" w:fill="auto"/>
            <w:noWrap/>
            <w:vAlign w:val="center"/>
          </w:tcPr>
          <w:p w14:paraId="1977A1EA"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-4.73087700</w:t>
            </w:r>
          </w:p>
        </w:tc>
        <w:tc>
          <w:tcPr>
            <w:tcW w:w="1985" w:type="dxa"/>
            <w:tcBorders>
              <w:bottom w:val="single" w:sz="4" w:space="0" w:color="auto"/>
            </w:tcBorders>
            <w:shd w:val="clear" w:color="auto" w:fill="auto"/>
            <w:noWrap/>
            <w:vAlign w:val="center"/>
          </w:tcPr>
          <w:p w14:paraId="1D8B556B"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-1.69938400</w:t>
            </w:r>
          </w:p>
        </w:tc>
        <w:tc>
          <w:tcPr>
            <w:tcW w:w="1843" w:type="dxa"/>
            <w:tcBorders>
              <w:bottom w:val="single" w:sz="4" w:space="0" w:color="auto"/>
            </w:tcBorders>
            <w:shd w:val="clear" w:color="auto" w:fill="auto"/>
            <w:noWrap/>
            <w:vAlign w:val="center"/>
          </w:tcPr>
          <w:p w14:paraId="0558A152"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0.51118000</w:t>
            </w:r>
          </w:p>
        </w:tc>
      </w:tr>
      <w:tr w:rsidR="00881D10" w:rsidRPr="00AA3FDC" w14:paraId="4621E804" w14:textId="77777777" w:rsidTr="002B6F09">
        <w:trPr>
          <w:trHeight w:val="276"/>
        </w:trPr>
        <w:tc>
          <w:tcPr>
            <w:tcW w:w="1134" w:type="dxa"/>
            <w:tcBorders>
              <w:top w:val="single" w:sz="4" w:space="0" w:color="auto"/>
            </w:tcBorders>
            <w:shd w:val="clear" w:color="auto" w:fill="auto"/>
            <w:noWrap/>
            <w:vAlign w:val="center"/>
          </w:tcPr>
          <w:p w14:paraId="6B8DB8F5"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lastRenderedPageBreak/>
              <w:t>H</w:t>
            </w:r>
          </w:p>
        </w:tc>
        <w:tc>
          <w:tcPr>
            <w:tcW w:w="1559" w:type="dxa"/>
            <w:tcBorders>
              <w:top w:val="single" w:sz="4" w:space="0" w:color="auto"/>
            </w:tcBorders>
            <w:shd w:val="clear" w:color="auto" w:fill="auto"/>
            <w:noWrap/>
            <w:vAlign w:val="center"/>
          </w:tcPr>
          <w:p w14:paraId="36FD711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-6.46163000</w:t>
            </w:r>
          </w:p>
        </w:tc>
        <w:tc>
          <w:tcPr>
            <w:tcW w:w="1985" w:type="dxa"/>
            <w:tcBorders>
              <w:top w:val="single" w:sz="4" w:space="0" w:color="auto"/>
            </w:tcBorders>
            <w:shd w:val="clear" w:color="auto" w:fill="auto"/>
            <w:noWrap/>
            <w:vAlign w:val="center"/>
          </w:tcPr>
          <w:p w14:paraId="33E829FE"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-1.34821100</w:t>
            </w:r>
          </w:p>
        </w:tc>
        <w:tc>
          <w:tcPr>
            <w:tcW w:w="1843" w:type="dxa"/>
            <w:tcBorders>
              <w:top w:val="single" w:sz="4" w:space="0" w:color="auto"/>
            </w:tcBorders>
            <w:shd w:val="clear" w:color="auto" w:fill="auto"/>
            <w:noWrap/>
            <w:vAlign w:val="center"/>
          </w:tcPr>
          <w:p w14:paraId="6C9FB64F"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0.42439500</w:t>
            </w:r>
          </w:p>
        </w:tc>
      </w:tr>
      <w:tr w:rsidR="00881D10" w:rsidRPr="00AA3FDC" w14:paraId="38933652" w14:textId="77777777" w:rsidTr="001033CD">
        <w:trPr>
          <w:trHeight w:val="276"/>
        </w:trPr>
        <w:tc>
          <w:tcPr>
            <w:tcW w:w="1134" w:type="dxa"/>
            <w:shd w:val="clear" w:color="auto" w:fill="auto"/>
            <w:noWrap/>
            <w:vAlign w:val="center"/>
          </w:tcPr>
          <w:p w14:paraId="1DCEA9E9"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shd w:val="clear" w:color="auto" w:fill="auto"/>
            <w:noWrap/>
            <w:vAlign w:val="center"/>
          </w:tcPr>
          <w:p w14:paraId="1C591BE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-5.48561600</w:t>
            </w:r>
          </w:p>
        </w:tc>
        <w:tc>
          <w:tcPr>
            <w:tcW w:w="1985" w:type="dxa"/>
            <w:shd w:val="clear" w:color="auto" w:fill="auto"/>
            <w:noWrap/>
            <w:vAlign w:val="center"/>
          </w:tcPr>
          <w:p w14:paraId="2191032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-1.31861900</w:t>
            </w:r>
          </w:p>
        </w:tc>
        <w:tc>
          <w:tcPr>
            <w:tcW w:w="1843" w:type="dxa"/>
            <w:shd w:val="clear" w:color="auto" w:fill="auto"/>
            <w:noWrap/>
            <w:vAlign w:val="center"/>
          </w:tcPr>
          <w:p w14:paraId="5331CD0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-1.05169900</w:t>
            </w:r>
          </w:p>
        </w:tc>
      </w:tr>
      <w:tr w:rsidR="00881D10" w:rsidRPr="00AA3FDC" w14:paraId="36FE7A4D" w14:textId="77777777" w:rsidTr="00291CA3">
        <w:trPr>
          <w:trHeight w:val="276"/>
        </w:trPr>
        <w:tc>
          <w:tcPr>
            <w:tcW w:w="1134" w:type="dxa"/>
            <w:shd w:val="clear" w:color="auto" w:fill="auto"/>
            <w:noWrap/>
            <w:vAlign w:val="center"/>
          </w:tcPr>
          <w:p w14:paraId="0297CB2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C</w:t>
            </w:r>
          </w:p>
        </w:tc>
        <w:tc>
          <w:tcPr>
            <w:tcW w:w="1559" w:type="dxa"/>
            <w:shd w:val="clear" w:color="auto" w:fill="auto"/>
            <w:noWrap/>
            <w:vAlign w:val="center"/>
          </w:tcPr>
          <w:p w14:paraId="14591EBD"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-0.00636600</w:t>
            </w:r>
          </w:p>
        </w:tc>
        <w:tc>
          <w:tcPr>
            <w:tcW w:w="1985" w:type="dxa"/>
            <w:shd w:val="clear" w:color="auto" w:fill="auto"/>
            <w:noWrap/>
            <w:vAlign w:val="center"/>
          </w:tcPr>
          <w:p w14:paraId="39FCF967"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-1.44603500</w:t>
            </w:r>
          </w:p>
        </w:tc>
        <w:tc>
          <w:tcPr>
            <w:tcW w:w="1843" w:type="dxa"/>
            <w:shd w:val="clear" w:color="auto" w:fill="auto"/>
            <w:noWrap/>
            <w:vAlign w:val="center"/>
          </w:tcPr>
          <w:p w14:paraId="38F8AC80"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0.36183900</w:t>
            </w:r>
          </w:p>
        </w:tc>
      </w:tr>
      <w:tr w:rsidR="00881D10" w:rsidRPr="00AA3FDC" w14:paraId="54C75815" w14:textId="77777777" w:rsidTr="00291CA3">
        <w:trPr>
          <w:trHeight w:val="276"/>
        </w:trPr>
        <w:tc>
          <w:tcPr>
            <w:tcW w:w="1134" w:type="dxa"/>
            <w:tcBorders>
              <w:bottom w:val="single" w:sz="4" w:space="0" w:color="auto"/>
            </w:tcBorders>
            <w:shd w:val="clear" w:color="auto" w:fill="auto"/>
            <w:noWrap/>
            <w:vAlign w:val="center"/>
          </w:tcPr>
          <w:p w14:paraId="5BA6A09B"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H</w:t>
            </w:r>
          </w:p>
        </w:tc>
        <w:tc>
          <w:tcPr>
            <w:tcW w:w="1559" w:type="dxa"/>
            <w:tcBorders>
              <w:bottom w:val="single" w:sz="4" w:space="0" w:color="auto"/>
            </w:tcBorders>
            <w:shd w:val="clear" w:color="auto" w:fill="auto"/>
            <w:noWrap/>
            <w:vAlign w:val="center"/>
          </w:tcPr>
          <w:p w14:paraId="226C42D6"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-0.42991000</w:t>
            </w:r>
          </w:p>
        </w:tc>
        <w:tc>
          <w:tcPr>
            <w:tcW w:w="1985" w:type="dxa"/>
            <w:tcBorders>
              <w:bottom w:val="single" w:sz="4" w:space="0" w:color="auto"/>
            </w:tcBorders>
            <w:shd w:val="clear" w:color="auto" w:fill="auto"/>
            <w:noWrap/>
            <w:vAlign w:val="center"/>
          </w:tcPr>
          <w:p w14:paraId="2E4CCE21"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-1.36709900</w:t>
            </w:r>
          </w:p>
        </w:tc>
        <w:tc>
          <w:tcPr>
            <w:tcW w:w="1843" w:type="dxa"/>
            <w:tcBorders>
              <w:bottom w:val="single" w:sz="4" w:space="0" w:color="auto"/>
            </w:tcBorders>
            <w:shd w:val="clear" w:color="auto" w:fill="auto"/>
            <w:noWrap/>
            <w:vAlign w:val="center"/>
          </w:tcPr>
          <w:p w14:paraId="538C9F47" w14:textId="77777777" w:rsidR="00881D10" w:rsidRPr="00AA3FDC" w:rsidRDefault="00881D10" w:rsidP="00881D10">
            <w:pPr>
              <w:jc w:val="center"/>
              <w:rPr>
                <w:rFonts w:eastAsia="等线"/>
                <w:color w:val="000000"/>
                <w:szCs w:val="24"/>
                <w:lang w:eastAsia="zh-CN"/>
              </w:rPr>
            </w:pPr>
            <w:r w:rsidRPr="00AA3FDC">
              <w:rPr>
                <w:rFonts w:eastAsia="等线"/>
                <w:color w:val="000000"/>
                <w:szCs w:val="24"/>
                <w:lang w:eastAsia="zh-CN"/>
              </w:rPr>
              <w:t>1.35383300</w:t>
            </w:r>
          </w:p>
        </w:tc>
      </w:tr>
    </w:tbl>
    <w:p w14:paraId="0F43B6A3" w14:textId="40F9BACC" w:rsidR="006307FC" w:rsidRPr="00AA3FDC" w:rsidRDefault="006307FC" w:rsidP="00346533">
      <w:pPr>
        <w:spacing w:beforeLines="50" w:before="163"/>
        <w:jc w:val="center"/>
        <w:rPr>
          <w:b/>
          <w:szCs w:val="24"/>
          <w:lang w:eastAsia="zh-CN"/>
        </w:rPr>
      </w:pPr>
      <w:r w:rsidRPr="00AA3FDC">
        <w:rPr>
          <w:b/>
          <w:noProof/>
          <w:szCs w:val="24"/>
          <w:lang w:eastAsia="zh-CN"/>
        </w:rPr>
        <w:drawing>
          <wp:inline distT="0" distB="0" distL="0" distR="0" wp14:anchorId="477FF51B" wp14:editId="2C5FE3F1">
            <wp:extent cx="2392680" cy="2193513"/>
            <wp:effectExtent l="0" t="0" r="7620" b="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Nradical1.png"/>
                    <pic:cNvPicPr/>
                  </pic:nvPicPr>
                  <pic:blipFill rotWithShape="1">
                    <a:blip r:embed="rId337">
                      <a:extLst>
                        <a:ext uri="{28A0092B-C50C-407E-A947-70E740481C1C}">
                          <a14:useLocalDpi xmlns:a14="http://schemas.microsoft.com/office/drawing/2010/main" val="0"/>
                        </a:ext>
                      </a:extLst>
                    </a:blip>
                    <a:srcRect l="28723" t="13749" r="26473" b="27253"/>
                    <a:stretch/>
                  </pic:blipFill>
                  <pic:spPr bwMode="auto">
                    <a:xfrm>
                      <a:off x="0" y="0"/>
                      <a:ext cx="2397655" cy="2198073"/>
                    </a:xfrm>
                    <a:prstGeom prst="rect">
                      <a:avLst/>
                    </a:prstGeom>
                    <a:ln>
                      <a:noFill/>
                    </a:ln>
                    <a:extLst>
                      <a:ext uri="{53640926-AAD7-44D8-BBD7-CCE9431645EC}">
                        <a14:shadowObscured xmlns:a14="http://schemas.microsoft.com/office/drawing/2010/main"/>
                      </a:ext>
                    </a:extLst>
                  </pic:spPr>
                </pic:pic>
              </a:graphicData>
            </a:graphic>
          </wp:inline>
        </w:drawing>
      </w:r>
    </w:p>
    <w:p w14:paraId="658D1F31" w14:textId="49F320F2" w:rsidR="00D92D1F" w:rsidRPr="00AA3FDC" w:rsidRDefault="00F82098" w:rsidP="00346533">
      <w:pPr>
        <w:spacing w:beforeLines="50" w:before="163"/>
        <w:jc w:val="center"/>
        <w:rPr>
          <w:b/>
          <w:szCs w:val="24"/>
          <w:lang w:eastAsia="zh-CN"/>
        </w:rPr>
      </w:pPr>
      <w:r w:rsidRPr="00AA3FDC">
        <w:rPr>
          <w:b/>
          <w:szCs w:val="24"/>
          <w:lang w:eastAsia="zh-CN"/>
        </w:rPr>
        <w:t>Int-3</w:t>
      </w:r>
    </w:p>
    <w:tbl>
      <w:tblPr>
        <w:tblW w:w="6602" w:type="dxa"/>
        <w:tblInd w:w="1271" w:type="dxa"/>
        <w:tblLook w:val="04A0" w:firstRow="1" w:lastRow="0" w:firstColumn="1" w:lastColumn="0" w:noHBand="0" w:noVBand="1"/>
      </w:tblPr>
      <w:tblGrid>
        <w:gridCol w:w="1134"/>
        <w:gridCol w:w="1559"/>
        <w:gridCol w:w="1985"/>
        <w:gridCol w:w="1924"/>
      </w:tblGrid>
      <w:tr w:rsidR="005F72B7" w:rsidRPr="00AA3FDC" w14:paraId="376FD239" w14:textId="77777777" w:rsidTr="00291CA3">
        <w:trPr>
          <w:trHeight w:val="276"/>
        </w:trPr>
        <w:tc>
          <w:tcPr>
            <w:tcW w:w="1134" w:type="dxa"/>
            <w:tcBorders>
              <w:top w:val="single" w:sz="4" w:space="0" w:color="auto"/>
              <w:bottom w:val="single" w:sz="4" w:space="0" w:color="auto"/>
            </w:tcBorders>
            <w:shd w:val="clear" w:color="auto" w:fill="auto"/>
            <w:noWrap/>
            <w:vAlign w:val="center"/>
          </w:tcPr>
          <w:p w14:paraId="0F4CEB67" w14:textId="345183B8" w:rsidR="005F72B7" w:rsidRPr="00AA3FDC" w:rsidRDefault="005F72B7" w:rsidP="005F72B7">
            <w:pPr>
              <w:jc w:val="center"/>
              <w:rPr>
                <w:rFonts w:eastAsia="等线"/>
                <w:color w:val="000000"/>
                <w:szCs w:val="24"/>
                <w:lang w:eastAsia="zh-CN"/>
              </w:rPr>
            </w:pPr>
            <w:r w:rsidRPr="00AA3FDC">
              <w:rPr>
                <w:rFonts w:eastAsia="等线"/>
              </w:rPr>
              <w:t>Atom</w:t>
            </w:r>
          </w:p>
        </w:tc>
        <w:tc>
          <w:tcPr>
            <w:tcW w:w="1559" w:type="dxa"/>
            <w:tcBorders>
              <w:top w:val="single" w:sz="4" w:space="0" w:color="auto"/>
              <w:bottom w:val="single" w:sz="4" w:space="0" w:color="auto"/>
            </w:tcBorders>
            <w:shd w:val="clear" w:color="auto" w:fill="auto"/>
            <w:noWrap/>
            <w:vAlign w:val="center"/>
          </w:tcPr>
          <w:p w14:paraId="14EF8472" w14:textId="36370BB3" w:rsidR="005F72B7" w:rsidRPr="00AA3FDC" w:rsidRDefault="005F72B7" w:rsidP="005F72B7">
            <w:pPr>
              <w:jc w:val="center"/>
              <w:rPr>
                <w:rFonts w:eastAsia="等线"/>
                <w:color w:val="000000"/>
                <w:szCs w:val="24"/>
                <w:lang w:eastAsia="zh-CN"/>
              </w:rPr>
            </w:pPr>
            <w:r w:rsidRPr="00AA3FDC">
              <w:rPr>
                <w:rFonts w:eastAsia="等线"/>
              </w:rPr>
              <w:t>X</w:t>
            </w:r>
          </w:p>
        </w:tc>
        <w:tc>
          <w:tcPr>
            <w:tcW w:w="1985" w:type="dxa"/>
            <w:tcBorders>
              <w:top w:val="single" w:sz="4" w:space="0" w:color="auto"/>
              <w:bottom w:val="single" w:sz="4" w:space="0" w:color="auto"/>
            </w:tcBorders>
            <w:shd w:val="clear" w:color="auto" w:fill="auto"/>
            <w:noWrap/>
            <w:vAlign w:val="center"/>
          </w:tcPr>
          <w:p w14:paraId="43B8C6F8" w14:textId="78C8B468" w:rsidR="005F72B7" w:rsidRPr="00AA3FDC" w:rsidRDefault="005F72B7" w:rsidP="005F72B7">
            <w:pPr>
              <w:jc w:val="center"/>
              <w:rPr>
                <w:rFonts w:eastAsia="等线"/>
                <w:color w:val="000000"/>
                <w:szCs w:val="24"/>
                <w:lang w:eastAsia="zh-CN"/>
              </w:rPr>
            </w:pPr>
            <w:r w:rsidRPr="00AA3FDC">
              <w:rPr>
                <w:rFonts w:eastAsia="等线"/>
              </w:rPr>
              <w:t>Y</w:t>
            </w:r>
          </w:p>
        </w:tc>
        <w:tc>
          <w:tcPr>
            <w:tcW w:w="1924" w:type="dxa"/>
            <w:tcBorders>
              <w:top w:val="single" w:sz="4" w:space="0" w:color="auto"/>
              <w:bottom w:val="single" w:sz="4" w:space="0" w:color="auto"/>
            </w:tcBorders>
            <w:shd w:val="clear" w:color="auto" w:fill="auto"/>
            <w:noWrap/>
            <w:vAlign w:val="center"/>
          </w:tcPr>
          <w:p w14:paraId="22B5E71C" w14:textId="46BDE694" w:rsidR="005F72B7" w:rsidRPr="00AA3FDC" w:rsidRDefault="005F72B7" w:rsidP="005F72B7">
            <w:pPr>
              <w:jc w:val="center"/>
              <w:rPr>
                <w:rFonts w:eastAsia="等线"/>
                <w:color w:val="000000"/>
                <w:szCs w:val="24"/>
                <w:lang w:eastAsia="zh-CN"/>
              </w:rPr>
            </w:pPr>
            <w:r w:rsidRPr="00AA3FDC">
              <w:rPr>
                <w:rFonts w:eastAsia="等线"/>
              </w:rPr>
              <w:t>Z</w:t>
            </w:r>
          </w:p>
        </w:tc>
      </w:tr>
      <w:tr w:rsidR="00950225" w:rsidRPr="00AA3FDC" w14:paraId="0C6C6CE7" w14:textId="77777777" w:rsidTr="00291CA3">
        <w:trPr>
          <w:trHeight w:val="276"/>
        </w:trPr>
        <w:tc>
          <w:tcPr>
            <w:tcW w:w="1134" w:type="dxa"/>
            <w:tcBorders>
              <w:top w:val="single" w:sz="4" w:space="0" w:color="auto"/>
            </w:tcBorders>
            <w:shd w:val="clear" w:color="auto" w:fill="auto"/>
            <w:noWrap/>
            <w:vAlign w:val="center"/>
          </w:tcPr>
          <w:p w14:paraId="35231F42" w14:textId="77777777" w:rsidR="00950225" w:rsidRPr="00AA3FDC" w:rsidRDefault="00950225" w:rsidP="00950225">
            <w:pPr>
              <w:jc w:val="center"/>
              <w:rPr>
                <w:rFonts w:eastAsia="等线"/>
              </w:rPr>
            </w:pPr>
            <w:r w:rsidRPr="00AA3FDC">
              <w:rPr>
                <w:rFonts w:eastAsia="等线"/>
              </w:rPr>
              <w:t>N</w:t>
            </w:r>
          </w:p>
        </w:tc>
        <w:tc>
          <w:tcPr>
            <w:tcW w:w="1559" w:type="dxa"/>
            <w:tcBorders>
              <w:top w:val="single" w:sz="4" w:space="0" w:color="auto"/>
            </w:tcBorders>
            <w:shd w:val="clear" w:color="auto" w:fill="auto"/>
            <w:noWrap/>
            <w:vAlign w:val="center"/>
          </w:tcPr>
          <w:p w14:paraId="1F72F102" w14:textId="77777777" w:rsidR="00950225" w:rsidRPr="00AA3FDC" w:rsidRDefault="00950225" w:rsidP="00950225">
            <w:pPr>
              <w:jc w:val="center"/>
              <w:rPr>
                <w:rFonts w:eastAsia="等线"/>
              </w:rPr>
            </w:pPr>
            <w:r w:rsidRPr="00AA3FDC">
              <w:rPr>
                <w:rFonts w:eastAsia="等线"/>
              </w:rPr>
              <w:t>-0.17480500</w:t>
            </w:r>
          </w:p>
        </w:tc>
        <w:tc>
          <w:tcPr>
            <w:tcW w:w="1985" w:type="dxa"/>
            <w:tcBorders>
              <w:top w:val="single" w:sz="4" w:space="0" w:color="auto"/>
            </w:tcBorders>
            <w:shd w:val="clear" w:color="auto" w:fill="auto"/>
            <w:noWrap/>
            <w:vAlign w:val="center"/>
          </w:tcPr>
          <w:p w14:paraId="17949EE3" w14:textId="77777777" w:rsidR="00950225" w:rsidRPr="00AA3FDC" w:rsidRDefault="00950225" w:rsidP="00950225">
            <w:pPr>
              <w:jc w:val="center"/>
              <w:rPr>
                <w:rFonts w:eastAsia="等线"/>
              </w:rPr>
            </w:pPr>
            <w:r w:rsidRPr="00AA3FDC">
              <w:rPr>
                <w:rFonts w:eastAsia="等线"/>
              </w:rPr>
              <w:t>0.39692600</w:t>
            </w:r>
          </w:p>
        </w:tc>
        <w:tc>
          <w:tcPr>
            <w:tcW w:w="1924" w:type="dxa"/>
            <w:tcBorders>
              <w:top w:val="single" w:sz="4" w:space="0" w:color="auto"/>
            </w:tcBorders>
            <w:shd w:val="clear" w:color="auto" w:fill="auto"/>
            <w:noWrap/>
            <w:vAlign w:val="center"/>
          </w:tcPr>
          <w:p w14:paraId="3BA0370B" w14:textId="77777777" w:rsidR="00950225" w:rsidRPr="00AA3FDC" w:rsidRDefault="00950225" w:rsidP="00950225">
            <w:pPr>
              <w:jc w:val="center"/>
              <w:rPr>
                <w:rFonts w:eastAsia="等线"/>
              </w:rPr>
            </w:pPr>
            <w:r w:rsidRPr="00AA3FDC">
              <w:rPr>
                <w:rFonts w:eastAsia="等线"/>
              </w:rPr>
              <w:t>0.53117000</w:t>
            </w:r>
          </w:p>
        </w:tc>
      </w:tr>
      <w:tr w:rsidR="00950225" w:rsidRPr="00AA3FDC" w14:paraId="41263886" w14:textId="77777777" w:rsidTr="00950225">
        <w:trPr>
          <w:trHeight w:val="276"/>
        </w:trPr>
        <w:tc>
          <w:tcPr>
            <w:tcW w:w="1134" w:type="dxa"/>
            <w:shd w:val="clear" w:color="auto" w:fill="auto"/>
            <w:noWrap/>
            <w:vAlign w:val="center"/>
          </w:tcPr>
          <w:p w14:paraId="369A8D78"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62320D3B" w14:textId="77777777" w:rsidR="00950225" w:rsidRPr="00AA3FDC" w:rsidRDefault="00950225" w:rsidP="00950225">
            <w:pPr>
              <w:jc w:val="center"/>
              <w:rPr>
                <w:rFonts w:eastAsia="等线"/>
              </w:rPr>
            </w:pPr>
            <w:r w:rsidRPr="00AA3FDC">
              <w:rPr>
                <w:rFonts w:eastAsia="等线"/>
              </w:rPr>
              <w:t>0.47949800</w:t>
            </w:r>
          </w:p>
        </w:tc>
        <w:tc>
          <w:tcPr>
            <w:tcW w:w="1985" w:type="dxa"/>
            <w:shd w:val="clear" w:color="auto" w:fill="auto"/>
            <w:noWrap/>
            <w:vAlign w:val="center"/>
          </w:tcPr>
          <w:p w14:paraId="35328C11" w14:textId="77777777" w:rsidR="00950225" w:rsidRPr="00AA3FDC" w:rsidRDefault="00950225" w:rsidP="00950225">
            <w:pPr>
              <w:jc w:val="center"/>
              <w:rPr>
                <w:rFonts w:eastAsia="等线"/>
              </w:rPr>
            </w:pPr>
            <w:r w:rsidRPr="00AA3FDC">
              <w:rPr>
                <w:rFonts w:eastAsia="等线"/>
              </w:rPr>
              <w:t>1.64111800</w:t>
            </w:r>
          </w:p>
        </w:tc>
        <w:tc>
          <w:tcPr>
            <w:tcW w:w="1924" w:type="dxa"/>
            <w:shd w:val="clear" w:color="auto" w:fill="auto"/>
            <w:noWrap/>
            <w:vAlign w:val="center"/>
          </w:tcPr>
          <w:p w14:paraId="6F3436C6" w14:textId="77777777" w:rsidR="00950225" w:rsidRPr="00AA3FDC" w:rsidRDefault="00950225" w:rsidP="00950225">
            <w:pPr>
              <w:jc w:val="center"/>
              <w:rPr>
                <w:rFonts w:eastAsia="等线"/>
              </w:rPr>
            </w:pPr>
            <w:r w:rsidRPr="00AA3FDC">
              <w:rPr>
                <w:rFonts w:eastAsia="等线"/>
              </w:rPr>
              <w:t>0.36600600</w:t>
            </w:r>
          </w:p>
        </w:tc>
      </w:tr>
      <w:tr w:rsidR="00950225" w:rsidRPr="00AA3FDC" w14:paraId="380905A3" w14:textId="77777777" w:rsidTr="00950225">
        <w:trPr>
          <w:trHeight w:val="276"/>
        </w:trPr>
        <w:tc>
          <w:tcPr>
            <w:tcW w:w="1134" w:type="dxa"/>
            <w:shd w:val="clear" w:color="auto" w:fill="auto"/>
            <w:noWrap/>
            <w:vAlign w:val="center"/>
          </w:tcPr>
          <w:p w14:paraId="72534A6A"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005AA744" w14:textId="77777777" w:rsidR="00950225" w:rsidRPr="00AA3FDC" w:rsidRDefault="00950225" w:rsidP="00950225">
            <w:pPr>
              <w:jc w:val="center"/>
              <w:rPr>
                <w:rFonts w:eastAsia="等线"/>
              </w:rPr>
            </w:pPr>
            <w:r w:rsidRPr="00AA3FDC">
              <w:rPr>
                <w:rFonts w:eastAsia="等线"/>
              </w:rPr>
              <w:t>-2.10241800</w:t>
            </w:r>
          </w:p>
        </w:tc>
        <w:tc>
          <w:tcPr>
            <w:tcW w:w="1985" w:type="dxa"/>
            <w:shd w:val="clear" w:color="auto" w:fill="auto"/>
            <w:noWrap/>
            <w:vAlign w:val="center"/>
          </w:tcPr>
          <w:p w14:paraId="30CF9EC4" w14:textId="77777777" w:rsidR="00950225" w:rsidRPr="00AA3FDC" w:rsidRDefault="00950225" w:rsidP="00950225">
            <w:pPr>
              <w:jc w:val="center"/>
              <w:rPr>
                <w:rFonts w:eastAsia="等线"/>
              </w:rPr>
            </w:pPr>
            <w:r w:rsidRPr="00AA3FDC">
              <w:rPr>
                <w:rFonts w:eastAsia="等线"/>
              </w:rPr>
              <w:t>-0.81575400</w:t>
            </w:r>
          </w:p>
        </w:tc>
        <w:tc>
          <w:tcPr>
            <w:tcW w:w="1924" w:type="dxa"/>
            <w:shd w:val="clear" w:color="auto" w:fill="auto"/>
            <w:noWrap/>
            <w:vAlign w:val="center"/>
          </w:tcPr>
          <w:p w14:paraId="280A8E7C" w14:textId="77777777" w:rsidR="00950225" w:rsidRPr="00AA3FDC" w:rsidRDefault="00950225" w:rsidP="00950225">
            <w:pPr>
              <w:jc w:val="center"/>
              <w:rPr>
                <w:rFonts w:eastAsia="等线"/>
              </w:rPr>
            </w:pPr>
            <w:r w:rsidRPr="00AA3FDC">
              <w:rPr>
                <w:rFonts w:eastAsia="等线"/>
              </w:rPr>
              <w:t>0.12414800</w:t>
            </w:r>
          </w:p>
        </w:tc>
      </w:tr>
      <w:tr w:rsidR="00950225" w:rsidRPr="00AA3FDC" w14:paraId="2694CC39" w14:textId="77777777" w:rsidTr="00950225">
        <w:trPr>
          <w:trHeight w:val="276"/>
        </w:trPr>
        <w:tc>
          <w:tcPr>
            <w:tcW w:w="1134" w:type="dxa"/>
            <w:shd w:val="clear" w:color="auto" w:fill="auto"/>
            <w:noWrap/>
            <w:vAlign w:val="center"/>
          </w:tcPr>
          <w:p w14:paraId="4D2A08D8" w14:textId="77777777" w:rsidR="00950225" w:rsidRPr="00AA3FDC" w:rsidRDefault="00950225" w:rsidP="00950225">
            <w:pPr>
              <w:jc w:val="center"/>
              <w:rPr>
                <w:rFonts w:eastAsia="等线"/>
              </w:rPr>
            </w:pPr>
            <w:r w:rsidRPr="00AA3FDC">
              <w:rPr>
                <w:rFonts w:eastAsia="等线"/>
              </w:rPr>
              <w:t>O</w:t>
            </w:r>
          </w:p>
        </w:tc>
        <w:tc>
          <w:tcPr>
            <w:tcW w:w="1559" w:type="dxa"/>
            <w:shd w:val="clear" w:color="auto" w:fill="auto"/>
            <w:noWrap/>
            <w:vAlign w:val="center"/>
          </w:tcPr>
          <w:p w14:paraId="60A21D02" w14:textId="77777777" w:rsidR="00950225" w:rsidRPr="00AA3FDC" w:rsidRDefault="00950225" w:rsidP="00950225">
            <w:pPr>
              <w:jc w:val="center"/>
              <w:rPr>
                <w:rFonts w:eastAsia="等线"/>
              </w:rPr>
            </w:pPr>
            <w:r w:rsidRPr="00AA3FDC">
              <w:rPr>
                <w:rFonts w:eastAsia="等线"/>
              </w:rPr>
              <w:t>1.63426700</w:t>
            </w:r>
          </w:p>
        </w:tc>
        <w:tc>
          <w:tcPr>
            <w:tcW w:w="1985" w:type="dxa"/>
            <w:shd w:val="clear" w:color="auto" w:fill="auto"/>
            <w:noWrap/>
            <w:vAlign w:val="center"/>
          </w:tcPr>
          <w:p w14:paraId="463FCE10" w14:textId="77777777" w:rsidR="00950225" w:rsidRPr="00AA3FDC" w:rsidRDefault="00950225" w:rsidP="00950225">
            <w:pPr>
              <w:jc w:val="center"/>
              <w:rPr>
                <w:rFonts w:eastAsia="等线"/>
              </w:rPr>
            </w:pPr>
            <w:r w:rsidRPr="00AA3FDC">
              <w:rPr>
                <w:rFonts w:eastAsia="等线"/>
              </w:rPr>
              <w:t>1.79146700</w:t>
            </w:r>
          </w:p>
        </w:tc>
        <w:tc>
          <w:tcPr>
            <w:tcW w:w="1924" w:type="dxa"/>
            <w:shd w:val="clear" w:color="auto" w:fill="auto"/>
            <w:noWrap/>
            <w:vAlign w:val="center"/>
          </w:tcPr>
          <w:p w14:paraId="18D10AB7" w14:textId="77777777" w:rsidR="00950225" w:rsidRPr="00AA3FDC" w:rsidRDefault="00950225" w:rsidP="00950225">
            <w:pPr>
              <w:jc w:val="center"/>
              <w:rPr>
                <w:rFonts w:eastAsia="等线"/>
              </w:rPr>
            </w:pPr>
            <w:r w:rsidRPr="00AA3FDC">
              <w:rPr>
                <w:rFonts w:eastAsia="等线"/>
              </w:rPr>
              <w:t>0.66468300</w:t>
            </w:r>
          </w:p>
        </w:tc>
      </w:tr>
      <w:tr w:rsidR="00950225" w:rsidRPr="00AA3FDC" w14:paraId="1BC61EF4" w14:textId="77777777" w:rsidTr="00950225">
        <w:trPr>
          <w:trHeight w:val="276"/>
        </w:trPr>
        <w:tc>
          <w:tcPr>
            <w:tcW w:w="1134" w:type="dxa"/>
            <w:shd w:val="clear" w:color="auto" w:fill="auto"/>
            <w:noWrap/>
            <w:vAlign w:val="center"/>
          </w:tcPr>
          <w:p w14:paraId="356B73F6" w14:textId="77777777" w:rsidR="00950225" w:rsidRPr="00AA3FDC" w:rsidRDefault="00950225" w:rsidP="00950225">
            <w:pPr>
              <w:jc w:val="center"/>
              <w:rPr>
                <w:rFonts w:eastAsia="等线"/>
              </w:rPr>
            </w:pPr>
            <w:r w:rsidRPr="00AA3FDC">
              <w:rPr>
                <w:rFonts w:eastAsia="等线"/>
              </w:rPr>
              <w:t>O</w:t>
            </w:r>
          </w:p>
        </w:tc>
        <w:tc>
          <w:tcPr>
            <w:tcW w:w="1559" w:type="dxa"/>
            <w:shd w:val="clear" w:color="auto" w:fill="auto"/>
            <w:noWrap/>
            <w:vAlign w:val="center"/>
          </w:tcPr>
          <w:p w14:paraId="764C6241" w14:textId="77777777" w:rsidR="00950225" w:rsidRPr="00AA3FDC" w:rsidRDefault="00950225" w:rsidP="00950225">
            <w:pPr>
              <w:jc w:val="center"/>
              <w:rPr>
                <w:rFonts w:eastAsia="等线"/>
              </w:rPr>
            </w:pPr>
            <w:r w:rsidRPr="00AA3FDC">
              <w:rPr>
                <w:rFonts w:eastAsia="等线"/>
              </w:rPr>
              <w:t>-1.62692500</w:t>
            </w:r>
          </w:p>
        </w:tc>
        <w:tc>
          <w:tcPr>
            <w:tcW w:w="1985" w:type="dxa"/>
            <w:shd w:val="clear" w:color="auto" w:fill="auto"/>
            <w:noWrap/>
            <w:vAlign w:val="center"/>
          </w:tcPr>
          <w:p w14:paraId="6B625929" w14:textId="77777777" w:rsidR="00950225" w:rsidRPr="00AA3FDC" w:rsidRDefault="00950225" w:rsidP="00950225">
            <w:pPr>
              <w:jc w:val="center"/>
              <w:rPr>
                <w:rFonts w:eastAsia="等线"/>
              </w:rPr>
            </w:pPr>
            <w:r w:rsidRPr="00AA3FDC">
              <w:rPr>
                <w:rFonts w:eastAsia="等线"/>
              </w:rPr>
              <w:t>-1.72813200</w:t>
            </w:r>
          </w:p>
        </w:tc>
        <w:tc>
          <w:tcPr>
            <w:tcW w:w="1924" w:type="dxa"/>
            <w:shd w:val="clear" w:color="auto" w:fill="auto"/>
            <w:noWrap/>
            <w:vAlign w:val="center"/>
          </w:tcPr>
          <w:p w14:paraId="37037C58" w14:textId="77777777" w:rsidR="00950225" w:rsidRPr="00AA3FDC" w:rsidRDefault="00950225" w:rsidP="00950225">
            <w:pPr>
              <w:jc w:val="center"/>
              <w:rPr>
                <w:rFonts w:eastAsia="等线"/>
              </w:rPr>
            </w:pPr>
            <w:r w:rsidRPr="00AA3FDC">
              <w:rPr>
                <w:rFonts w:eastAsia="等线"/>
              </w:rPr>
              <w:t>-0.51395800</w:t>
            </w:r>
          </w:p>
        </w:tc>
      </w:tr>
      <w:tr w:rsidR="00950225" w:rsidRPr="00AA3FDC" w14:paraId="6E300C3A" w14:textId="77777777" w:rsidTr="00950225">
        <w:trPr>
          <w:trHeight w:val="276"/>
        </w:trPr>
        <w:tc>
          <w:tcPr>
            <w:tcW w:w="1134" w:type="dxa"/>
            <w:shd w:val="clear" w:color="auto" w:fill="auto"/>
            <w:noWrap/>
            <w:vAlign w:val="center"/>
          </w:tcPr>
          <w:p w14:paraId="1A9E2819" w14:textId="77777777" w:rsidR="00950225" w:rsidRPr="00AA3FDC" w:rsidRDefault="00950225" w:rsidP="00950225">
            <w:pPr>
              <w:jc w:val="center"/>
              <w:rPr>
                <w:rFonts w:eastAsia="等线"/>
              </w:rPr>
            </w:pPr>
            <w:r w:rsidRPr="00AA3FDC">
              <w:rPr>
                <w:rFonts w:eastAsia="等线"/>
              </w:rPr>
              <w:t>O</w:t>
            </w:r>
          </w:p>
        </w:tc>
        <w:tc>
          <w:tcPr>
            <w:tcW w:w="1559" w:type="dxa"/>
            <w:shd w:val="clear" w:color="auto" w:fill="auto"/>
            <w:noWrap/>
            <w:vAlign w:val="center"/>
          </w:tcPr>
          <w:p w14:paraId="4074F610" w14:textId="77777777" w:rsidR="00950225" w:rsidRPr="00AA3FDC" w:rsidRDefault="00950225" w:rsidP="00950225">
            <w:pPr>
              <w:jc w:val="center"/>
              <w:rPr>
                <w:rFonts w:eastAsia="等线"/>
              </w:rPr>
            </w:pPr>
            <w:r w:rsidRPr="00AA3FDC">
              <w:rPr>
                <w:rFonts w:eastAsia="等线"/>
              </w:rPr>
              <w:t>-0.31165200</w:t>
            </w:r>
          </w:p>
        </w:tc>
        <w:tc>
          <w:tcPr>
            <w:tcW w:w="1985" w:type="dxa"/>
            <w:shd w:val="clear" w:color="auto" w:fill="auto"/>
            <w:noWrap/>
            <w:vAlign w:val="center"/>
          </w:tcPr>
          <w:p w14:paraId="62109961" w14:textId="77777777" w:rsidR="00950225" w:rsidRPr="00AA3FDC" w:rsidRDefault="00950225" w:rsidP="00950225">
            <w:pPr>
              <w:jc w:val="center"/>
              <w:rPr>
                <w:rFonts w:eastAsia="等线"/>
              </w:rPr>
            </w:pPr>
            <w:r w:rsidRPr="00AA3FDC">
              <w:rPr>
                <w:rFonts w:eastAsia="等线"/>
              </w:rPr>
              <w:t>2.55371900</w:t>
            </w:r>
          </w:p>
        </w:tc>
        <w:tc>
          <w:tcPr>
            <w:tcW w:w="1924" w:type="dxa"/>
            <w:shd w:val="clear" w:color="auto" w:fill="auto"/>
            <w:noWrap/>
            <w:vAlign w:val="center"/>
          </w:tcPr>
          <w:p w14:paraId="31D908B6" w14:textId="77777777" w:rsidR="00950225" w:rsidRPr="00AA3FDC" w:rsidRDefault="00950225" w:rsidP="00950225">
            <w:pPr>
              <w:jc w:val="center"/>
              <w:rPr>
                <w:rFonts w:eastAsia="等线"/>
              </w:rPr>
            </w:pPr>
            <w:r w:rsidRPr="00AA3FDC">
              <w:rPr>
                <w:rFonts w:eastAsia="等线"/>
              </w:rPr>
              <w:t>-0.15700200</w:t>
            </w:r>
          </w:p>
        </w:tc>
      </w:tr>
      <w:tr w:rsidR="00950225" w:rsidRPr="00AA3FDC" w14:paraId="654274B0" w14:textId="77777777" w:rsidTr="002B6F09">
        <w:trPr>
          <w:trHeight w:val="276"/>
        </w:trPr>
        <w:tc>
          <w:tcPr>
            <w:tcW w:w="1134" w:type="dxa"/>
            <w:shd w:val="clear" w:color="auto" w:fill="auto"/>
            <w:noWrap/>
            <w:vAlign w:val="center"/>
          </w:tcPr>
          <w:p w14:paraId="4451EC4E" w14:textId="77777777" w:rsidR="00950225" w:rsidRPr="00AA3FDC" w:rsidRDefault="00950225" w:rsidP="00950225">
            <w:pPr>
              <w:jc w:val="center"/>
              <w:rPr>
                <w:rFonts w:eastAsia="等线"/>
              </w:rPr>
            </w:pPr>
            <w:r w:rsidRPr="00AA3FDC">
              <w:rPr>
                <w:rFonts w:eastAsia="等线"/>
              </w:rPr>
              <w:t>O</w:t>
            </w:r>
          </w:p>
        </w:tc>
        <w:tc>
          <w:tcPr>
            <w:tcW w:w="1559" w:type="dxa"/>
            <w:shd w:val="clear" w:color="auto" w:fill="auto"/>
            <w:noWrap/>
            <w:vAlign w:val="center"/>
          </w:tcPr>
          <w:p w14:paraId="15E34115" w14:textId="77777777" w:rsidR="00950225" w:rsidRPr="00AA3FDC" w:rsidRDefault="00950225" w:rsidP="00950225">
            <w:pPr>
              <w:jc w:val="center"/>
              <w:rPr>
                <w:rFonts w:eastAsia="等线"/>
              </w:rPr>
            </w:pPr>
            <w:r w:rsidRPr="00AA3FDC">
              <w:rPr>
                <w:rFonts w:eastAsia="等线"/>
              </w:rPr>
              <w:t>-3.34833600</w:t>
            </w:r>
          </w:p>
        </w:tc>
        <w:tc>
          <w:tcPr>
            <w:tcW w:w="1985" w:type="dxa"/>
            <w:shd w:val="clear" w:color="auto" w:fill="auto"/>
            <w:noWrap/>
            <w:vAlign w:val="center"/>
          </w:tcPr>
          <w:p w14:paraId="4A4486D0" w14:textId="77777777" w:rsidR="00950225" w:rsidRPr="00AA3FDC" w:rsidRDefault="00950225" w:rsidP="00950225">
            <w:pPr>
              <w:jc w:val="center"/>
              <w:rPr>
                <w:rFonts w:eastAsia="等线"/>
              </w:rPr>
            </w:pPr>
            <w:r w:rsidRPr="00AA3FDC">
              <w:rPr>
                <w:rFonts w:eastAsia="等线"/>
              </w:rPr>
              <w:t>-0.77820800</w:t>
            </w:r>
          </w:p>
        </w:tc>
        <w:tc>
          <w:tcPr>
            <w:tcW w:w="1924" w:type="dxa"/>
            <w:shd w:val="clear" w:color="auto" w:fill="auto"/>
            <w:noWrap/>
            <w:vAlign w:val="center"/>
          </w:tcPr>
          <w:p w14:paraId="41F4BEA4" w14:textId="77777777" w:rsidR="00950225" w:rsidRPr="00AA3FDC" w:rsidRDefault="00950225" w:rsidP="00950225">
            <w:pPr>
              <w:jc w:val="center"/>
              <w:rPr>
                <w:rFonts w:eastAsia="等线"/>
              </w:rPr>
            </w:pPr>
            <w:r w:rsidRPr="00AA3FDC">
              <w:rPr>
                <w:rFonts w:eastAsia="等线"/>
              </w:rPr>
              <w:t>0.58556400</w:t>
            </w:r>
          </w:p>
        </w:tc>
      </w:tr>
      <w:tr w:rsidR="00950225" w:rsidRPr="00AA3FDC" w14:paraId="552AB458" w14:textId="77777777" w:rsidTr="002B6F09">
        <w:trPr>
          <w:trHeight w:val="276"/>
        </w:trPr>
        <w:tc>
          <w:tcPr>
            <w:tcW w:w="1134" w:type="dxa"/>
            <w:shd w:val="clear" w:color="auto" w:fill="auto"/>
            <w:noWrap/>
            <w:vAlign w:val="center"/>
          </w:tcPr>
          <w:p w14:paraId="41837F58"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6CB93306" w14:textId="77777777" w:rsidR="00950225" w:rsidRPr="00AA3FDC" w:rsidRDefault="00950225" w:rsidP="00950225">
            <w:pPr>
              <w:jc w:val="center"/>
              <w:rPr>
                <w:rFonts w:eastAsia="等线"/>
              </w:rPr>
            </w:pPr>
            <w:r w:rsidRPr="00AA3FDC">
              <w:rPr>
                <w:rFonts w:eastAsia="等线"/>
              </w:rPr>
              <w:t>-4.20092800</w:t>
            </w:r>
          </w:p>
        </w:tc>
        <w:tc>
          <w:tcPr>
            <w:tcW w:w="1985" w:type="dxa"/>
            <w:shd w:val="clear" w:color="auto" w:fill="auto"/>
            <w:noWrap/>
            <w:vAlign w:val="center"/>
          </w:tcPr>
          <w:p w14:paraId="17E76824" w14:textId="77777777" w:rsidR="00950225" w:rsidRPr="00AA3FDC" w:rsidRDefault="00950225" w:rsidP="00950225">
            <w:pPr>
              <w:jc w:val="center"/>
              <w:rPr>
                <w:rFonts w:eastAsia="等线"/>
              </w:rPr>
            </w:pPr>
            <w:r w:rsidRPr="00AA3FDC">
              <w:rPr>
                <w:rFonts w:eastAsia="等线"/>
              </w:rPr>
              <w:t>-1.88254700</w:t>
            </w:r>
          </w:p>
        </w:tc>
        <w:tc>
          <w:tcPr>
            <w:tcW w:w="1924" w:type="dxa"/>
            <w:shd w:val="clear" w:color="auto" w:fill="auto"/>
            <w:noWrap/>
            <w:vAlign w:val="center"/>
          </w:tcPr>
          <w:p w14:paraId="2392E367" w14:textId="77777777" w:rsidR="00950225" w:rsidRPr="00AA3FDC" w:rsidRDefault="00950225" w:rsidP="00950225">
            <w:pPr>
              <w:jc w:val="center"/>
              <w:rPr>
                <w:rFonts w:eastAsia="等线"/>
              </w:rPr>
            </w:pPr>
            <w:r w:rsidRPr="00AA3FDC">
              <w:rPr>
                <w:rFonts w:eastAsia="等线"/>
              </w:rPr>
              <w:t>0.22601100</w:t>
            </w:r>
          </w:p>
        </w:tc>
      </w:tr>
      <w:tr w:rsidR="00950225" w:rsidRPr="00AA3FDC" w14:paraId="1278F2FD" w14:textId="77777777" w:rsidTr="002B6F09">
        <w:trPr>
          <w:trHeight w:val="276"/>
        </w:trPr>
        <w:tc>
          <w:tcPr>
            <w:tcW w:w="1134" w:type="dxa"/>
            <w:shd w:val="clear" w:color="auto" w:fill="auto"/>
            <w:noWrap/>
            <w:vAlign w:val="center"/>
          </w:tcPr>
          <w:p w14:paraId="62556A36"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01D87615" w14:textId="77777777" w:rsidR="00950225" w:rsidRPr="00AA3FDC" w:rsidRDefault="00950225" w:rsidP="00950225">
            <w:pPr>
              <w:jc w:val="center"/>
              <w:rPr>
                <w:rFonts w:eastAsia="等线"/>
              </w:rPr>
            </w:pPr>
            <w:r w:rsidRPr="00AA3FDC">
              <w:rPr>
                <w:rFonts w:eastAsia="等线"/>
              </w:rPr>
              <w:t>-4.99426400</w:t>
            </w:r>
          </w:p>
        </w:tc>
        <w:tc>
          <w:tcPr>
            <w:tcW w:w="1985" w:type="dxa"/>
            <w:shd w:val="clear" w:color="auto" w:fill="auto"/>
            <w:noWrap/>
            <w:vAlign w:val="center"/>
          </w:tcPr>
          <w:p w14:paraId="6836BCA6" w14:textId="77777777" w:rsidR="00950225" w:rsidRPr="00AA3FDC" w:rsidRDefault="00950225" w:rsidP="00950225">
            <w:pPr>
              <w:jc w:val="center"/>
              <w:rPr>
                <w:rFonts w:eastAsia="等线"/>
              </w:rPr>
            </w:pPr>
            <w:r w:rsidRPr="00AA3FDC">
              <w:rPr>
                <w:rFonts w:eastAsia="等线"/>
              </w:rPr>
              <w:t>-1.86233500</w:t>
            </w:r>
          </w:p>
        </w:tc>
        <w:tc>
          <w:tcPr>
            <w:tcW w:w="1924" w:type="dxa"/>
            <w:shd w:val="clear" w:color="auto" w:fill="auto"/>
            <w:noWrap/>
            <w:vAlign w:val="center"/>
          </w:tcPr>
          <w:p w14:paraId="16F00EEA" w14:textId="77777777" w:rsidR="00950225" w:rsidRPr="00AA3FDC" w:rsidRDefault="00950225" w:rsidP="00950225">
            <w:pPr>
              <w:jc w:val="center"/>
              <w:rPr>
                <w:rFonts w:eastAsia="等线"/>
              </w:rPr>
            </w:pPr>
            <w:r w:rsidRPr="00AA3FDC">
              <w:rPr>
                <w:rFonts w:eastAsia="等线"/>
              </w:rPr>
              <w:t>0.97016500</w:t>
            </w:r>
          </w:p>
        </w:tc>
      </w:tr>
      <w:tr w:rsidR="00950225" w:rsidRPr="00AA3FDC" w14:paraId="2E98C036" w14:textId="77777777" w:rsidTr="00950225">
        <w:trPr>
          <w:trHeight w:val="276"/>
        </w:trPr>
        <w:tc>
          <w:tcPr>
            <w:tcW w:w="1134" w:type="dxa"/>
            <w:shd w:val="clear" w:color="auto" w:fill="auto"/>
            <w:noWrap/>
            <w:vAlign w:val="center"/>
          </w:tcPr>
          <w:p w14:paraId="450E8E6E"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5A7AE67B" w14:textId="77777777" w:rsidR="00950225" w:rsidRPr="00AA3FDC" w:rsidRDefault="00950225" w:rsidP="00950225">
            <w:pPr>
              <w:jc w:val="center"/>
              <w:rPr>
                <w:rFonts w:eastAsia="等线"/>
              </w:rPr>
            </w:pPr>
            <w:r w:rsidRPr="00AA3FDC">
              <w:rPr>
                <w:rFonts w:eastAsia="等线"/>
              </w:rPr>
              <w:t>-3.63979000</w:t>
            </w:r>
          </w:p>
        </w:tc>
        <w:tc>
          <w:tcPr>
            <w:tcW w:w="1985" w:type="dxa"/>
            <w:shd w:val="clear" w:color="auto" w:fill="auto"/>
            <w:noWrap/>
            <w:vAlign w:val="center"/>
          </w:tcPr>
          <w:p w14:paraId="37E8D254" w14:textId="77777777" w:rsidR="00950225" w:rsidRPr="00AA3FDC" w:rsidRDefault="00950225" w:rsidP="00950225">
            <w:pPr>
              <w:jc w:val="center"/>
              <w:rPr>
                <w:rFonts w:eastAsia="等线"/>
              </w:rPr>
            </w:pPr>
            <w:r w:rsidRPr="00AA3FDC">
              <w:rPr>
                <w:rFonts w:eastAsia="等线"/>
              </w:rPr>
              <w:t>-2.81063400</w:t>
            </w:r>
          </w:p>
        </w:tc>
        <w:tc>
          <w:tcPr>
            <w:tcW w:w="1924" w:type="dxa"/>
            <w:shd w:val="clear" w:color="auto" w:fill="auto"/>
            <w:noWrap/>
            <w:vAlign w:val="center"/>
          </w:tcPr>
          <w:p w14:paraId="79D9AB97" w14:textId="77777777" w:rsidR="00950225" w:rsidRPr="00AA3FDC" w:rsidRDefault="00950225" w:rsidP="00950225">
            <w:pPr>
              <w:jc w:val="center"/>
              <w:rPr>
                <w:rFonts w:eastAsia="等线"/>
              </w:rPr>
            </w:pPr>
            <w:r w:rsidRPr="00AA3FDC">
              <w:rPr>
                <w:rFonts w:eastAsia="等线"/>
              </w:rPr>
              <w:t>0.32704100</w:t>
            </w:r>
          </w:p>
        </w:tc>
      </w:tr>
      <w:tr w:rsidR="00950225" w:rsidRPr="00AA3FDC" w14:paraId="1E702413" w14:textId="77777777" w:rsidTr="00950225">
        <w:trPr>
          <w:trHeight w:val="276"/>
        </w:trPr>
        <w:tc>
          <w:tcPr>
            <w:tcW w:w="1134" w:type="dxa"/>
            <w:shd w:val="clear" w:color="auto" w:fill="auto"/>
            <w:noWrap/>
            <w:vAlign w:val="center"/>
          </w:tcPr>
          <w:p w14:paraId="351290F0"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244F1F4E" w14:textId="77777777" w:rsidR="00950225" w:rsidRPr="00AA3FDC" w:rsidRDefault="00950225" w:rsidP="00950225">
            <w:pPr>
              <w:jc w:val="center"/>
              <w:rPr>
                <w:rFonts w:eastAsia="等线"/>
              </w:rPr>
            </w:pPr>
            <w:r w:rsidRPr="00AA3FDC">
              <w:rPr>
                <w:rFonts w:eastAsia="等线"/>
              </w:rPr>
              <w:t>-4.75042400</w:t>
            </w:r>
          </w:p>
        </w:tc>
        <w:tc>
          <w:tcPr>
            <w:tcW w:w="1985" w:type="dxa"/>
            <w:shd w:val="clear" w:color="auto" w:fill="auto"/>
            <w:noWrap/>
            <w:vAlign w:val="center"/>
          </w:tcPr>
          <w:p w14:paraId="0A70BE31" w14:textId="77777777" w:rsidR="00950225" w:rsidRPr="00AA3FDC" w:rsidRDefault="00950225" w:rsidP="00950225">
            <w:pPr>
              <w:jc w:val="center"/>
              <w:rPr>
                <w:rFonts w:eastAsia="等线"/>
              </w:rPr>
            </w:pPr>
            <w:r w:rsidRPr="00AA3FDC">
              <w:rPr>
                <w:rFonts w:eastAsia="等线"/>
              </w:rPr>
              <w:t>-1.71029300</w:t>
            </w:r>
          </w:p>
        </w:tc>
        <w:tc>
          <w:tcPr>
            <w:tcW w:w="1924" w:type="dxa"/>
            <w:shd w:val="clear" w:color="auto" w:fill="auto"/>
            <w:noWrap/>
            <w:vAlign w:val="center"/>
          </w:tcPr>
          <w:p w14:paraId="223D22E3" w14:textId="77777777" w:rsidR="00950225" w:rsidRPr="00AA3FDC" w:rsidRDefault="00950225" w:rsidP="00950225">
            <w:pPr>
              <w:jc w:val="center"/>
              <w:rPr>
                <w:rFonts w:eastAsia="等线"/>
              </w:rPr>
            </w:pPr>
            <w:r w:rsidRPr="00AA3FDC">
              <w:rPr>
                <w:rFonts w:eastAsia="等线"/>
              </w:rPr>
              <w:t>-1.17077000</w:t>
            </w:r>
          </w:p>
        </w:tc>
      </w:tr>
      <w:tr w:rsidR="00950225" w:rsidRPr="00AA3FDC" w14:paraId="2BC2CC7A" w14:textId="77777777" w:rsidTr="00950225">
        <w:trPr>
          <w:trHeight w:val="276"/>
        </w:trPr>
        <w:tc>
          <w:tcPr>
            <w:tcW w:w="1134" w:type="dxa"/>
            <w:shd w:val="clear" w:color="auto" w:fill="auto"/>
            <w:noWrap/>
            <w:vAlign w:val="center"/>
          </w:tcPr>
          <w:p w14:paraId="4F24BCED"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4F70A9A3" w14:textId="77777777" w:rsidR="00950225" w:rsidRPr="00AA3FDC" w:rsidRDefault="00950225" w:rsidP="00950225">
            <w:pPr>
              <w:jc w:val="center"/>
              <w:rPr>
                <w:rFonts w:eastAsia="等线"/>
              </w:rPr>
            </w:pPr>
            <w:r w:rsidRPr="00AA3FDC">
              <w:rPr>
                <w:rFonts w:eastAsia="等线"/>
              </w:rPr>
              <w:t>-3.94871200</w:t>
            </w:r>
          </w:p>
        </w:tc>
        <w:tc>
          <w:tcPr>
            <w:tcW w:w="1985" w:type="dxa"/>
            <w:shd w:val="clear" w:color="auto" w:fill="auto"/>
            <w:noWrap/>
            <w:vAlign w:val="center"/>
          </w:tcPr>
          <w:p w14:paraId="3028AE61" w14:textId="77777777" w:rsidR="00950225" w:rsidRPr="00AA3FDC" w:rsidRDefault="00950225" w:rsidP="00950225">
            <w:pPr>
              <w:jc w:val="center"/>
              <w:rPr>
                <w:rFonts w:eastAsia="等线"/>
              </w:rPr>
            </w:pPr>
            <w:r w:rsidRPr="00AA3FDC">
              <w:rPr>
                <w:rFonts w:eastAsia="等线"/>
              </w:rPr>
              <w:t>-1.71680100</w:t>
            </w:r>
          </w:p>
        </w:tc>
        <w:tc>
          <w:tcPr>
            <w:tcW w:w="1924" w:type="dxa"/>
            <w:shd w:val="clear" w:color="auto" w:fill="auto"/>
            <w:noWrap/>
            <w:vAlign w:val="center"/>
          </w:tcPr>
          <w:p w14:paraId="23B682C0" w14:textId="77777777" w:rsidR="00950225" w:rsidRPr="00AA3FDC" w:rsidRDefault="00950225" w:rsidP="00950225">
            <w:pPr>
              <w:jc w:val="center"/>
              <w:rPr>
                <w:rFonts w:eastAsia="等线"/>
              </w:rPr>
            </w:pPr>
            <w:r w:rsidRPr="00AA3FDC">
              <w:rPr>
                <w:rFonts w:eastAsia="等线"/>
              </w:rPr>
              <w:t>-1.90904800</w:t>
            </w:r>
          </w:p>
        </w:tc>
      </w:tr>
      <w:tr w:rsidR="00950225" w:rsidRPr="00AA3FDC" w14:paraId="12D440D3" w14:textId="77777777" w:rsidTr="00950225">
        <w:trPr>
          <w:trHeight w:val="276"/>
        </w:trPr>
        <w:tc>
          <w:tcPr>
            <w:tcW w:w="1134" w:type="dxa"/>
            <w:shd w:val="clear" w:color="auto" w:fill="auto"/>
            <w:noWrap/>
            <w:vAlign w:val="center"/>
          </w:tcPr>
          <w:p w14:paraId="6B2B3E28"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74FC7C90" w14:textId="77777777" w:rsidR="00950225" w:rsidRPr="00AA3FDC" w:rsidRDefault="00950225" w:rsidP="00950225">
            <w:pPr>
              <w:jc w:val="center"/>
              <w:rPr>
                <w:rFonts w:eastAsia="等线"/>
              </w:rPr>
            </w:pPr>
            <w:r w:rsidRPr="00AA3FDC">
              <w:rPr>
                <w:rFonts w:eastAsia="等线"/>
              </w:rPr>
              <w:t>-5.43175200</w:t>
            </w:r>
          </w:p>
        </w:tc>
        <w:tc>
          <w:tcPr>
            <w:tcW w:w="1985" w:type="dxa"/>
            <w:shd w:val="clear" w:color="auto" w:fill="auto"/>
            <w:noWrap/>
            <w:vAlign w:val="center"/>
          </w:tcPr>
          <w:p w14:paraId="1543A038" w14:textId="77777777" w:rsidR="00950225" w:rsidRPr="00AA3FDC" w:rsidRDefault="00950225" w:rsidP="00950225">
            <w:pPr>
              <w:jc w:val="center"/>
              <w:rPr>
                <w:rFonts w:eastAsia="等线"/>
              </w:rPr>
            </w:pPr>
            <w:r w:rsidRPr="00AA3FDC">
              <w:rPr>
                <w:rFonts w:eastAsia="等线"/>
              </w:rPr>
              <w:t>-2.53241000</w:t>
            </w:r>
          </w:p>
        </w:tc>
        <w:tc>
          <w:tcPr>
            <w:tcW w:w="1924" w:type="dxa"/>
            <w:shd w:val="clear" w:color="auto" w:fill="auto"/>
            <w:noWrap/>
            <w:vAlign w:val="center"/>
          </w:tcPr>
          <w:p w14:paraId="5E663A37" w14:textId="77777777" w:rsidR="00950225" w:rsidRPr="00AA3FDC" w:rsidRDefault="00950225" w:rsidP="00950225">
            <w:pPr>
              <w:jc w:val="center"/>
              <w:rPr>
                <w:rFonts w:eastAsia="等线"/>
              </w:rPr>
            </w:pPr>
            <w:r w:rsidRPr="00AA3FDC">
              <w:rPr>
                <w:rFonts w:eastAsia="等线"/>
              </w:rPr>
              <w:t>-1.39477800</w:t>
            </w:r>
          </w:p>
        </w:tc>
      </w:tr>
      <w:tr w:rsidR="00950225" w:rsidRPr="00AA3FDC" w14:paraId="2BDB20B3" w14:textId="77777777" w:rsidTr="00950225">
        <w:trPr>
          <w:trHeight w:val="276"/>
        </w:trPr>
        <w:tc>
          <w:tcPr>
            <w:tcW w:w="1134" w:type="dxa"/>
            <w:shd w:val="clear" w:color="auto" w:fill="auto"/>
            <w:noWrap/>
            <w:vAlign w:val="center"/>
          </w:tcPr>
          <w:p w14:paraId="73C7A741"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4D686931" w14:textId="77777777" w:rsidR="00950225" w:rsidRPr="00AA3FDC" w:rsidRDefault="00950225" w:rsidP="00950225">
            <w:pPr>
              <w:jc w:val="center"/>
              <w:rPr>
                <w:rFonts w:eastAsia="等线"/>
              </w:rPr>
            </w:pPr>
            <w:r w:rsidRPr="00AA3FDC">
              <w:rPr>
                <w:rFonts w:eastAsia="等线"/>
              </w:rPr>
              <w:t>-5.30162600</w:t>
            </w:r>
          </w:p>
        </w:tc>
        <w:tc>
          <w:tcPr>
            <w:tcW w:w="1985" w:type="dxa"/>
            <w:shd w:val="clear" w:color="auto" w:fill="auto"/>
            <w:noWrap/>
            <w:vAlign w:val="center"/>
          </w:tcPr>
          <w:p w14:paraId="39984AF4" w14:textId="77777777" w:rsidR="00950225" w:rsidRPr="00AA3FDC" w:rsidRDefault="00950225" w:rsidP="00950225">
            <w:pPr>
              <w:jc w:val="center"/>
              <w:rPr>
                <w:rFonts w:eastAsia="等线"/>
              </w:rPr>
            </w:pPr>
            <w:r w:rsidRPr="00AA3FDC">
              <w:rPr>
                <w:rFonts w:eastAsia="等线"/>
              </w:rPr>
              <w:t>-0.77285600</w:t>
            </w:r>
          </w:p>
        </w:tc>
        <w:tc>
          <w:tcPr>
            <w:tcW w:w="1924" w:type="dxa"/>
            <w:shd w:val="clear" w:color="auto" w:fill="auto"/>
            <w:noWrap/>
            <w:vAlign w:val="center"/>
          </w:tcPr>
          <w:p w14:paraId="2280376D" w14:textId="77777777" w:rsidR="00950225" w:rsidRPr="00AA3FDC" w:rsidRDefault="00950225" w:rsidP="00950225">
            <w:pPr>
              <w:jc w:val="center"/>
              <w:rPr>
                <w:rFonts w:eastAsia="等线"/>
              </w:rPr>
            </w:pPr>
            <w:r w:rsidRPr="00AA3FDC">
              <w:rPr>
                <w:rFonts w:eastAsia="等线"/>
              </w:rPr>
              <w:t>-1.25207200</w:t>
            </w:r>
          </w:p>
        </w:tc>
      </w:tr>
      <w:tr w:rsidR="00950225" w:rsidRPr="00AA3FDC" w14:paraId="6EA444AB" w14:textId="77777777" w:rsidTr="00950225">
        <w:trPr>
          <w:trHeight w:val="276"/>
        </w:trPr>
        <w:tc>
          <w:tcPr>
            <w:tcW w:w="1134" w:type="dxa"/>
            <w:shd w:val="clear" w:color="auto" w:fill="auto"/>
            <w:noWrap/>
            <w:vAlign w:val="center"/>
          </w:tcPr>
          <w:p w14:paraId="10822D2D"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6D0BC906" w14:textId="77777777" w:rsidR="00950225" w:rsidRPr="00AA3FDC" w:rsidRDefault="00950225" w:rsidP="00950225">
            <w:pPr>
              <w:jc w:val="center"/>
              <w:rPr>
                <w:rFonts w:eastAsia="等线"/>
              </w:rPr>
            </w:pPr>
            <w:r w:rsidRPr="00AA3FDC">
              <w:rPr>
                <w:rFonts w:eastAsia="等线"/>
              </w:rPr>
              <w:t>0.29457800</w:t>
            </w:r>
          </w:p>
        </w:tc>
        <w:tc>
          <w:tcPr>
            <w:tcW w:w="1985" w:type="dxa"/>
            <w:shd w:val="clear" w:color="auto" w:fill="auto"/>
            <w:noWrap/>
            <w:vAlign w:val="center"/>
          </w:tcPr>
          <w:p w14:paraId="782BD56D" w14:textId="77777777" w:rsidR="00950225" w:rsidRPr="00AA3FDC" w:rsidRDefault="00950225" w:rsidP="00950225">
            <w:pPr>
              <w:jc w:val="center"/>
              <w:rPr>
                <w:rFonts w:eastAsia="等线"/>
              </w:rPr>
            </w:pPr>
            <w:r w:rsidRPr="00AA3FDC">
              <w:rPr>
                <w:rFonts w:eastAsia="等线"/>
              </w:rPr>
              <w:t>3.84801300</w:t>
            </w:r>
          </w:p>
        </w:tc>
        <w:tc>
          <w:tcPr>
            <w:tcW w:w="1924" w:type="dxa"/>
            <w:shd w:val="clear" w:color="auto" w:fill="auto"/>
            <w:noWrap/>
            <w:vAlign w:val="center"/>
          </w:tcPr>
          <w:p w14:paraId="44A7A651" w14:textId="77777777" w:rsidR="00950225" w:rsidRPr="00AA3FDC" w:rsidRDefault="00950225" w:rsidP="00950225">
            <w:pPr>
              <w:jc w:val="center"/>
              <w:rPr>
                <w:rFonts w:eastAsia="等线"/>
              </w:rPr>
            </w:pPr>
            <w:r w:rsidRPr="00AA3FDC">
              <w:rPr>
                <w:rFonts w:eastAsia="等线"/>
              </w:rPr>
              <w:t>-0.36995400</w:t>
            </w:r>
          </w:p>
        </w:tc>
      </w:tr>
      <w:tr w:rsidR="00950225" w:rsidRPr="00AA3FDC" w14:paraId="026533AD" w14:textId="77777777" w:rsidTr="00950225">
        <w:trPr>
          <w:trHeight w:val="276"/>
        </w:trPr>
        <w:tc>
          <w:tcPr>
            <w:tcW w:w="1134" w:type="dxa"/>
            <w:shd w:val="clear" w:color="auto" w:fill="auto"/>
            <w:noWrap/>
            <w:vAlign w:val="center"/>
          </w:tcPr>
          <w:p w14:paraId="2EEB4CC2"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13EC730A" w14:textId="77777777" w:rsidR="00950225" w:rsidRPr="00AA3FDC" w:rsidRDefault="00950225" w:rsidP="00950225">
            <w:pPr>
              <w:jc w:val="center"/>
              <w:rPr>
                <w:rFonts w:eastAsia="等线"/>
              </w:rPr>
            </w:pPr>
            <w:r w:rsidRPr="00AA3FDC">
              <w:rPr>
                <w:rFonts w:eastAsia="等线"/>
              </w:rPr>
              <w:t>0.65290200</w:t>
            </w:r>
          </w:p>
        </w:tc>
        <w:tc>
          <w:tcPr>
            <w:tcW w:w="1985" w:type="dxa"/>
            <w:shd w:val="clear" w:color="auto" w:fill="auto"/>
            <w:noWrap/>
            <w:vAlign w:val="center"/>
          </w:tcPr>
          <w:p w14:paraId="710601D3" w14:textId="77777777" w:rsidR="00950225" w:rsidRPr="00AA3FDC" w:rsidRDefault="00950225" w:rsidP="00950225">
            <w:pPr>
              <w:jc w:val="center"/>
              <w:rPr>
                <w:rFonts w:eastAsia="等线"/>
              </w:rPr>
            </w:pPr>
            <w:r w:rsidRPr="00AA3FDC">
              <w:rPr>
                <w:rFonts w:eastAsia="等线"/>
              </w:rPr>
              <w:t>4.22133000</w:t>
            </w:r>
          </w:p>
        </w:tc>
        <w:tc>
          <w:tcPr>
            <w:tcW w:w="1924" w:type="dxa"/>
            <w:shd w:val="clear" w:color="auto" w:fill="auto"/>
            <w:noWrap/>
            <w:vAlign w:val="center"/>
          </w:tcPr>
          <w:p w14:paraId="0E80E887" w14:textId="77777777" w:rsidR="00950225" w:rsidRPr="00AA3FDC" w:rsidRDefault="00950225" w:rsidP="00950225">
            <w:pPr>
              <w:jc w:val="center"/>
              <w:rPr>
                <w:rFonts w:eastAsia="等线"/>
              </w:rPr>
            </w:pPr>
            <w:r w:rsidRPr="00AA3FDC">
              <w:rPr>
                <w:rFonts w:eastAsia="等线"/>
              </w:rPr>
              <w:t>0.58964400</w:t>
            </w:r>
          </w:p>
        </w:tc>
      </w:tr>
      <w:tr w:rsidR="00950225" w:rsidRPr="00AA3FDC" w14:paraId="3BC2281F" w14:textId="77777777" w:rsidTr="00950225">
        <w:trPr>
          <w:trHeight w:val="276"/>
        </w:trPr>
        <w:tc>
          <w:tcPr>
            <w:tcW w:w="1134" w:type="dxa"/>
            <w:shd w:val="clear" w:color="auto" w:fill="auto"/>
            <w:noWrap/>
            <w:vAlign w:val="center"/>
          </w:tcPr>
          <w:p w14:paraId="7F7C22E6"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5853D475" w14:textId="77777777" w:rsidR="00950225" w:rsidRPr="00AA3FDC" w:rsidRDefault="00950225" w:rsidP="00950225">
            <w:pPr>
              <w:jc w:val="center"/>
              <w:rPr>
                <w:rFonts w:eastAsia="等线"/>
              </w:rPr>
            </w:pPr>
            <w:r w:rsidRPr="00AA3FDC">
              <w:rPr>
                <w:rFonts w:eastAsia="等线"/>
              </w:rPr>
              <w:t>1.14909800</w:t>
            </w:r>
          </w:p>
        </w:tc>
        <w:tc>
          <w:tcPr>
            <w:tcW w:w="1985" w:type="dxa"/>
            <w:shd w:val="clear" w:color="auto" w:fill="auto"/>
            <w:noWrap/>
            <w:vAlign w:val="center"/>
          </w:tcPr>
          <w:p w14:paraId="230A637F" w14:textId="77777777" w:rsidR="00950225" w:rsidRPr="00AA3FDC" w:rsidRDefault="00950225" w:rsidP="00950225">
            <w:pPr>
              <w:jc w:val="center"/>
              <w:rPr>
                <w:rFonts w:eastAsia="等线"/>
              </w:rPr>
            </w:pPr>
            <w:r w:rsidRPr="00AA3FDC">
              <w:rPr>
                <w:rFonts w:eastAsia="等线"/>
              </w:rPr>
              <w:t>3.72087400</w:t>
            </w:r>
          </w:p>
        </w:tc>
        <w:tc>
          <w:tcPr>
            <w:tcW w:w="1924" w:type="dxa"/>
            <w:shd w:val="clear" w:color="auto" w:fill="auto"/>
            <w:noWrap/>
            <w:vAlign w:val="center"/>
          </w:tcPr>
          <w:p w14:paraId="6097D48E" w14:textId="77777777" w:rsidR="00950225" w:rsidRPr="00AA3FDC" w:rsidRDefault="00950225" w:rsidP="00950225">
            <w:pPr>
              <w:jc w:val="center"/>
              <w:rPr>
                <w:rFonts w:eastAsia="等线"/>
              </w:rPr>
            </w:pPr>
            <w:r w:rsidRPr="00AA3FDC">
              <w:rPr>
                <w:rFonts w:eastAsia="等线"/>
              </w:rPr>
              <w:t>-1.03500800</w:t>
            </w:r>
          </w:p>
        </w:tc>
      </w:tr>
      <w:tr w:rsidR="00950225" w:rsidRPr="00AA3FDC" w14:paraId="0F0C0F8D" w14:textId="77777777" w:rsidTr="00950225">
        <w:trPr>
          <w:trHeight w:val="276"/>
        </w:trPr>
        <w:tc>
          <w:tcPr>
            <w:tcW w:w="1134" w:type="dxa"/>
            <w:shd w:val="clear" w:color="auto" w:fill="auto"/>
            <w:noWrap/>
            <w:vAlign w:val="center"/>
          </w:tcPr>
          <w:p w14:paraId="228A139E"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261F4C86" w14:textId="77777777" w:rsidR="00950225" w:rsidRPr="00AA3FDC" w:rsidRDefault="00950225" w:rsidP="00950225">
            <w:pPr>
              <w:jc w:val="center"/>
              <w:rPr>
                <w:rFonts w:eastAsia="等线"/>
              </w:rPr>
            </w:pPr>
            <w:r w:rsidRPr="00AA3FDC">
              <w:rPr>
                <w:rFonts w:eastAsia="等线"/>
              </w:rPr>
              <w:t>-0.75941400</w:t>
            </w:r>
          </w:p>
        </w:tc>
        <w:tc>
          <w:tcPr>
            <w:tcW w:w="1985" w:type="dxa"/>
            <w:shd w:val="clear" w:color="auto" w:fill="auto"/>
            <w:noWrap/>
            <w:vAlign w:val="center"/>
          </w:tcPr>
          <w:p w14:paraId="19C76608" w14:textId="77777777" w:rsidR="00950225" w:rsidRPr="00AA3FDC" w:rsidRDefault="00950225" w:rsidP="00950225">
            <w:pPr>
              <w:jc w:val="center"/>
              <w:rPr>
                <w:rFonts w:eastAsia="等线"/>
              </w:rPr>
            </w:pPr>
            <w:r w:rsidRPr="00AA3FDC">
              <w:rPr>
                <w:rFonts w:eastAsia="等线"/>
              </w:rPr>
              <w:t>4.74179200</w:t>
            </w:r>
          </w:p>
        </w:tc>
        <w:tc>
          <w:tcPr>
            <w:tcW w:w="1924" w:type="dxa"/>
            <w:shd w:val="clear" w:color="auto" w:fill="auto"/>
            <w:noWrap/>
            <w:vAlign w:val="center"/>
          </w:tcPr>
          <w:p w14:paraId="11A200F9" w14:textId="77777777" w:rsidR="00950225" w:rsidRPr="00AA3FDC" w:rsidRDefault="00950225" w:rsidP="00950225">
            <w:pPr>
              <w:jc w:val="center"/>
              <w:rPr>
                <w:rFonts w:eastAsia="等线"/>
              </w:rPr>
            </w:pPr>
            <w:r w:rsidRPr="00AA3FDC">
              <w:rPr>
                <w:rFonts w:eastAsia="等线"/>
              </w:rPr>
              <w:t>-0.96723200</w:t>
            </w:r>
          </w:p>
        </w:tc>
      </w:tr>
      <w:tr w:rsidR="00950225" w:rsidRPr="00AA3FDC" w14:paraId="4FBB9FEA" w14:textId="77777777" w:rsidTr="00950225">
        <w:trPr>
          <w:trHeight w:val="276"/>
        </w:trPr>
        <w:tc>
          <w:tcPr>
            <w:tcW w:w="1134" w:type="dxa"/>
            <w:shd w:val="clear" w:color="auto" w:fill="auto"/>
            <w:noWrap/>
            <w:vAlign w:val="center"/>
          </w:tcPr>
          <w:p w14:paraId="5CBD4573"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641E3394" w14:textId="77777777" w:rsidR="00950225" w:rsidRPr="00AA3FDC" w:rsidRDefault="00950225" w:rsidP="00950225">
            <w:pPr>
              <w:jc w:val="center"/>
              <w:rPr>
                <w:rFonts w:eastAsia="等线"/>
              </w:rPr>
            </w:pPr>
            <w:r w:rsidRPr="00AA3FDC">
              <w:rPr>
                <w:rFonts w:eastAsia="等线"/>
              </w:rPr>
              <w:t>-1.60922800</w:t>
            </w:r>
          </w:p>
        </w:tc>
        <w:tc>
          <w:tcPr>
            <w:tcW w:w="1985" w:type="dxa"/>
            <w:shd w:val="clear" w:color="auto" w:fill="auto"/>
            <w:noWrap/>
            <w:vAlign w:val="center"/>
          </w:tcPr>
          <w:p w14:paraId="75AD96B2" w14:textId="77777777" w:rsidR="00950225" w:rsidRPr="00AA3FDC" w:rsidRDefault="00950225" w:rsidP="00950225">
            <w:pPr>
              <w:jc w:val="center"/>
              <w:rPr>
                <w:rFonts w:eastAsia="等线"/>
              </w:rPr>
            </w:pPr>
            <w:r w:rsidRPr="00AA3FDC">
              <w:rPr>
                <w:rFonts w:eastAsia="等线"/>
              </w:rPr>
              <w:t>4.84343900</w:t>
            </w:r>
          </w:p>
        </w:tc>
        <w:tc>
          <w:tcPr>
            <w:tcW w:w="1924" w:type="dxa"/>
            <w:shd w:val="clear" w:color="auto" w:fill="auto"/>
            <w:noWrap/>
            <w:vAlign w:val="center"/>
          </w:tcPr>
          <w:p w14:paraId="1F7B1404" w14:textId="77777777" w:rsidR="00950225" w:rsidRPr="00AA3FDC" w:rsidRDefault="00950225" w:rsidP="00950225">
            <w:pPr>
              <w:jc w:val="center"/>
              <w:rPr>
                <w:rFonts w:eastAsia="等线"/>
              </w:rPr>
            </w:pPr>
            <w:r w:rsidRPr="00AA3FDC">
              <w:rPr>
                <w:rFonts w:eastAsia="等线"/>
              </w:rPr>
              <w:t>-0.29206900</w:t>
            </w:r>
          </w:p>
        </w:tc>
      </w:tr>
      <w:tr w:rsidR="00950225" w:rsidRPr="00AA3FDC" w14:paraId="5A5E9885" w14:textId="77777777" w:rsidTr="00950225">
        <w:trPr>
          <w:trHeight w:val="276"/>
        </w:trPr>
        <w:tc>
          <w:tcPr>
            <w:tcW w:w="1134" w:type="dxa"/>
            <w:shd w:val="clear" w:color="auto" w:fill="auto"/>
            <w:noWrap/>
            <w:vAlign w:val="center"/>
          </w:tcPr>
          <w:p w14:paraId="6BF2B244"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58ADC7DF" w14:textId="77777777" w:rsidR="00950225" w:rsidRPr="00AA3FDC" w:rsidRDefault="00950225" w:rsidP="00950225">
            <w:pPr>
              <w:jc w:val="center"/>
              <w:rPr>
                <w:rFonts w:eastAsia="等线"/>
              </w:rPr>
            </w:pPr>
            <w:r w:rsidRPr="00AA3FDC">
              <w:rPr>
                <w:rFonts w:eastAsia="等线"/>
              </w:rPr>
              <w:t>-0.33359500</w:t>
            </w:r>
          </w:p>
        </w:tc>
        <w:tc>
          <w:tcPr>
            <w:tcW w:w="1985" w:type="dxa"/>
            <w:shd w:val="clear" w:color="auto" w:fill="auto"/>
            <w:noWrap/>
            <w:vAlign w:val="center"/>
          </w:tcPr>
          <w:p w14:paraId="1DD9A8E1" w14:textId="77777777" w:rsidR="00950225" w:rsidRPr="00AA3FDC" w:rsidRDefault="00950225" w:rsidP="00950225">
            <w:pPr>
              <w:jc w:val="center"/>
              <w:rPr>
                <w:rFonts w:eastAsia="等线"/>
              </w:rPr>
            </w:pPr>
            <w:r w:rsidRPr="00AA3FDC">
              <w:rPr>
                <w:rFonts w:eastAsia="等线"/>
              </w:rPr>
              <w:t>5.73052400</w:t>
            </w:r>
          </w:p>
        </w:tc>
        <w:tc>
          <w:tcPr>
            <w:tcW w:w="1924" w:type="dxa"/>
            <w:shd w:val="clear" w:color="auto" w:fill="auto"/>
            <w:noWrap/>
            <w:vAlign w:val="center"/>
          </w:tcPr>
          <w:p w14:paraId="423084AC" w14:textId="77777777" w:rsidR="00950225" w:rsidRPr="00AA3FDC" w:rsidRDefault="00950225" w:rsidP="00950225">
            <w:pPr>
              <w:jc w:val="center"/>
              <w:rPr>
                <w:rFonts w:eastAsia="等线"/>
              </w:rPr>
            </w:pPr>
            <w:r w:rsidRPr="00AA3FDC">
              <w:rPr>
                <w:rFonts w:eastAsia="等线"/>
              </w:rPr>
              <w:t>-1.14035800</w:t>
            </w:r>
          </w:p>
        </w:tc>
      </w:tr>
      <w:tr w:rsidR="00950225" w:rsidRPr="00AA3FDC" w14:paraId="23E7467F" w14:textId="77777777" w:rsidTr="00950225">
        <w:trPr>
          <w:trHeight w:val="276"/>
        </w:trPr>
        <w:tc>
          <w:tcPr>
            <w:tcW w:w="1134" w:type="dxa"/>
            <w:shd w:val="clear" w:color="auto" w:fill="auto"/>
            <w:noWrap/>
            <w:vAlign w:val="center"/>
          </w:tcPr>
          <w:p w14:paraId="7A0DFE94"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05EC72EC" w14:textId="77777777" w:rsidR="00950225" w:rsidRPr="00AA3FDC" w:rsidRDefault="00950225" w:rsidP="00950225">
            <w:pPr>
              <w:jc w:val="center"/>
              <w:rPr>
                <w:rFonts w:eastAsia="等线"/>
              </w:rPr>
            </w:pPr>
            <w:r w:rsidRPr="00AA3FDC">
              <w:rPr>
                <w:rFonts w:eastAsia="等线"/>
              </w:rPr>
              <w:t>-1.11055500</w:t>
            </w:r>
          </w:p>
        </w:tc>
        <w:tc>
          <w:tcPr>
            <w:tcW w:w="1985" w:type="dxa"/>
            <w:shd w:val="clear" w:color="auto" w:fill="auto"/>
            <w:noWrap/>
            <w:vAlign w:val="center"/>
          </w:tcPr>
          <w:p w14:paraId="5B0184A6" w14:textId="77777777" w:rsidR="00950225" w:rsidRPr="00AA3FDC" w:rsidRDefault="00950225" w:rsidP="00950225">
            <w:pPr>
              <w:jc w:val="center"/>
              <w:rPr>
                <w:rFonts w:eastAsia="等线"/>
              </w:rPr>
            </w:pPr>
            <w:r w:rsidRPr="00AA3FDC">
              <w:rPr>
                <w:rFonts w:eastAsia="等线"/>
              </w:rPr>
              <w:t>4.34418400</w:t>
            </w:r>
          </w:p>
        </w:tc>
        <w:tc>
          <w:tcPr>
            <w:tcW w:w="1924" w:type="dxa"/>
            <w:shd w:val="clear" w:color="auto" w:fill="auto"/>
            <w:noWrap/>
            <w:vAlign w:val="center"/>
          </w:tcPr>
          <w:p w14:paraId="644AC7FE" w14:textId="77777777" w:rsidR="00950225" w:rsidRPr="00AA3FDC" w:rsidRDefault="00950225" w:rsidP="00950225">
            <w:pPr>
              <w:jc w:val="center"/>
              <w:rPr>
                <w:rFonts w:eastAsia="等线"/>
              </w:rPr>
            </w:pPr>
            <w:r w:rsidRPr="00AA3FDC">
              <w:rPr>
                <w:rFonts w:eastAsia="等线"/>
              </w:rPr>
              <w:t>-1.91962900</w:t>
            </w:r>
          </w:p>
        </w:tc>
      </w:tr>
      <w:tr w:rsidR="00950225" w:rsidRPr="00AA3FDC" w14:paraId="67127909" w14:textId="77777777" w:rsidTr="0061793F">
        <w:trPr>
          <w:trHeight w:val="276"/>
        </w:trPr>
        <w:tc>
          <w:tcPr>
            <w:tcW w:w="1134" w:type="dxa"/>
            <w:shd w:val="clear" w:color="auto" w:fill="auto"/>
            <w:noWrap/>
            <w:vAlign w:val="center"/>
          </w:tcPr>
          <w:p w14:paraId="7A884D33"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5A06A047" w14:textId="77777777" w:rsidR="00950225" w:rsidRPr="00AA3FDC" w:rsidRDefault="00950225" w:rsidP="00950225">
            <w:pPr>
              <w:jc w:val="center"/>
              <w:rPr>
                <w:rFonts w:eastAsia="等线"/>
              </w:rPr>
            </w:pPr>
            <w:r w:rsidRPr="00AA3FDC">
              <w:rPr>
                <w:rFonts w:eastAsia="等线"/>
              </w:rPr>
              <w:t>1.80131600</w:t>
            </w:r>
          </w:p>
        </w:tc>
        <w:tc>
          <w:tcPr>
            <w:tcW w:w="1985" w:type="dxa"/>
            <w:shd w:val="clear" w:color="auto" w:fill="auto"/>
            <w:noWrap/>
            <w:vAlign w:val="center"/>
          </w:tcPr>
          <w:p w14:paraId="4B3F9C48" w14:textId="77777777" w:rsidR="00950225" w:rsidRPr="00AA3FDC" w:rsidRDefault="00950225" w:rsidP="00950225">
            <w:pPr>
              <w:jc w:val="center"/>
              <w:rPr>
                <w:rFonts w:eastAsia="等线"/>
              </w:rPr>
            </w:pPr>
            <w:r w:rsidRPr="00AA3FDC">
              <w:rPr>
                <w:rFonts w:eastAsia="等线"/>
              </w:rPr>
              <w:t>-1.06399100</w:t>
            </w:r>
          </w:p>
        </w:tc>
        <w:tc>
          <w:tcPr>
            <w:tcW w:w="1924" w:type="dxa"/>
            <w:shd w:val="clear" w:color="auto" w:fill="auto"/>
            <w:noWrap/>
            <w:vAlign w:val="center"/>
          </w:tcPr>
          <w:p w14:paraId="625B63D9" w14:textId="77777777" w:rsidR="00950225" w:rsidRPr="00AA3FDC" w:rsidRDefault="00950225" w:rsidP="00950225">
            <w:pPr>
              <w:jc w:val="center"/>
              <w:rPr>
                <w:rFonts w:eastAsia="等线"/>
              </w:rPr>
            </w:pPr>
            <w:r w:rsidRPr="00AA3FDC">
              <w:rPr>
                <w:rFonts w:eastAsia="等线"/>
              </w:rPr>
              <w:t>0.24435200</w:t>
            </w:r>
          </w:p>
        </w:tc>
      </w:tr>
      <w:tr w:rsidR="00950225" w:rsidRPr="00AA3FDC" w14:paraId="23B2F128" w14:textId="77777777" w:rsidTr="00AA62A3">
        <w:trPr>
          <w:trHeight w:val="276"/>
        </w:trPr>
        <w:tc>
          <w:tcPr>
            <w:tcW w:w="1134" w:type="dxa"/>
            <w:shd w:val="clear" w:color="auto" w:fill="auto"/>
            <w:noWrap/>
            <w:vAlign w:val="center"/>
          </w:tcPr>
          <w:p w14:paraId="4ABA3C1D"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65A10950" w14:textId="77777777" w:rsidR="00950225" w:rsidRPr="00AA3FDC" w:rsidRDefault="00950225" w:rsidP="00950225">
            <w:pPr>
              <w:jc w:val="center"/>
              <w:rPr>
                <w:rFonts w:eastAsia="等线"/>
              </w:rPr>
            </w:pPr>
            <w:r w:rsidRPr="00AA3FDC">
              <w:rPr>
                <w:rFonts w:eastAsia="等线"/>
              </w:rPr>
              <w:t>3.05392700</w:t>
            </w:r>
          </w:p>
        </w:tc>
        <w:tc>
          <w:tcPr>
            <w:tcW w:w="1985" w:type="dxa"/>
            <w:shd w:val="clear" w:color="auto" w:fill="auto"/>
            <w:noWrap/>
            <w:vAlign w:val="center"/>
          </w:tcPr>
          <w:p w14:paraId="6DEF27AA" w14:textId="77777777" w:rsidR="00950225" w:rsidRPr="00AA3FDC" w:rsidRDefault="00950225" w:rsidP="00950225">
            <w:pPr>
              <w:jc w:val="center"/>
              <w:rPr>
                <w:rFonts w:eastAsia="等线"/>
              </w:rPr>
            </w:pPr>
            <w:r w:rsidRPr="00AA3FDC">
              <w:rPr>
                <w:rFonts w:eastAsia="等线"/>
              </w:rPr>
              <w:t>-1.33467400</w:t>
            </w:r>
          </w:p>
        </w:tc>
        <w:tc>
          <w:tcPr>
            <w:tcW w:w="1924" w:type="dxa"/>
            <w:shd w:val="clear" w:color="auto" w:fill="auto"/>
            <w:noWrap/>
            <w:vAlign w:val="center"/>
          </w:tcPr>
          <w:p w14:paraId="0AD18A4A" w14:textId="77777777" w:rsidR="00950225" w:rsidRPr="00AA3FDC" w:rsidRDefault="00950225" w:rsidP="00950225">
            <w:pPr>
              <w:jc w:val="center"/>
              <w:rPr>
                <w:rFonts w:eastAsia="等线"/>
              </w:rPr>
            </w:pPr>
            <w:r w:rsidRPr="00AA3FDC">
              <w:rPr>
                <w:rFonts w:eastAsia="等线"/>
              </w:rPr>
              <w:t>0.78330500</w:t>
            </w:r>
          </w:p>
        </w:tc>
      </w:tr>
      <w:tr w:rsidR="00950225" w:rsidRPr="00AA3FDC" w14:paraId="6BAD1030" w14:textId="77777777" w:rsidTr="00AA62A3">
        <w:trPr>
          <w:trHeight w:val="276"/>
        </w:trPr>
        <w:tc>
          <w:tcPr>
            <w:tcW w:w="1134" w:type="dxa"/>
            <w:shd w:val="clear" w:color="auto" w:fill="auto"/>
            <w:noWrap/>
            <w:vAlign w:val="center"/>
          </w:tcPr>
          <w:p w14:paraId="22DA4ED2"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2C0E861D" w14:textId="77777777" w:rsidR="00950225" w:rsidRPr="00AA3FDC" w:rsidRDefault="00950225" w:rsidP="00950225">
            <w:pPr>
              <w:jc w:val="center"/>
              <w:rPr>
                <w:rFonts w:eastAsia="等线"/>
              </w:rPr>
            </w:pPr>
            <w:r w:rsidRPr="00AA3FDC">
              <w:rPr>
                <w:rFonts w:eastAsia="等线"/>
              </w:rPr>
              <w:t>1.62571300</w:t>
            </w:r>
          </w:p>
        </w:tc>
        <w:tc>
          <w:tcPr>
            <w:tcW w:w="1985" w:type="dxa"/>
            <w:shd w:val="clear" w:color="auto" w:fill="auto"/>
            <w:noWrap/>
            <w:vAlign w:val="center"/>
          </w:tcPr>
          <w:p w14:paraId="443BC660" w14:textId="77777777" w:rsidR="00950225" w:rsidRPr="00AA3FDC" w:rsidRDefault="00950225" w:rsidP="00950225">
            <w:pPr>
              <w:jc w:val="center"/>
              <w:rPr>
                <w:rFonts w:eastAsia="等线"/>
              </w:rPr>
            </w:pPr>
            <w:r w:rsidRPr="00AA3FDC">
              <w:rPr>
                <w:rFonts w:eastAsia="等线"/>
              </w:rPr>
              <w:t>-1.15462900</w:t>
            </w:r>
          </w:p>
        </w:tc>
        <w:tc>
          <w:tcPr>
            <w:tcW w:w="1924" w:type="dxa"/>
            <w:shd w:val="clear" w:color="auto" w:fill="auto"/>
            <w:noWrap/>
            <w:vAlign w:val="center"/>
          </w:tcPr>
          <w:p w14:paraId="4436216C" w14:textId="77777777" w:rsidR="00950225" w:rsidRPr="00AA3FDC" w:rsidRDefault="00950225" w:rsidP="00950225">
            <w:pPr>
              <w:jc w:val="center"/>
              <w:rPr>
                <w:rFonts w:eastAsia="等线"/>
              </w:rPr>
            </w:pPr>
            <w:r w:rsidRPr="00AA3FDC">
              <w:rPr>
                <w:rFonts w:eastAsia="等线"/>
              </w:rPr>
              <w:t>-1.13571100</w:t>
            </w:r>
          </w:p>
        </w:tc>
      </w:tr>
      <w:tr w:rsidR="00950225" w:rsidRPr="00AA3FDC" w14:paraId="4224212B" w14:textId="77777777" w:rsidTr="00AA62A3">
        <w:trPr>
          <w:trHeight w:val="276"/>
        </w:trPr>
        <w:tc>
          <w:tcPr>
            <w:tcW w:w="1134" w:type="dxa"/>
            <w:shd w:val="clear" w:color="auto" w:fill="auto"/>
            <w:noWrap/>
            <w:vAlign w:val="center"/>
          </w:tcPr>
          <w:p w14:paraId="6952E71D"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2C79301C" w14:textId="77777777" w:rsidR="00950225" w:rsidRPr="00AA3FDC" w:rsidRDefault="00950225" w:rsidP="00950225">
            <w:pPr>
              <w:jc w:val="center"/>
              <w:rPr>
                <w:rFonts w:eastAsia="等线"/>
              </w:rPr>
            </w:pPr>
            <w:r w:rsidRPr="00AA3FDC">
              <w:rPr>
                <w:rFonts w:eastAsia="等线"/>
              </w:rPr>
              <w:t>4.11461500</w:t>
            </w:r>
          </w:p>
        </w:tc>
        <w:tc>
          <w:tcPr>
            <w:tcW w:w="1985" w:type="dxa"/>
            <w:shd w:val="clear" w:color="auto" w:fill="auto"/>
            <w:noWrap/>
            <w:vAlign w:val="center"/>
          </w:tcPr>
          <w:p w14:paraId="40375D37" w14:textId="77777777" w:rsidR="00950225" w:rsidRPr="00AA3FDC" w:rsidRDefault="00950225" w:rsidP="00950225">
            <w:pPr>
              <w:jc w:val="center"/>
              <w:rPr>
                <w:rFonts w:eastAsia="等线"/>
              </w:rPr>
            </w:pPr>
            <w:r w:rsidRPr="00AA3FDC">
              <w:rPr>
                <w:rFonts w:eastAsia="等线"/>
              </w:rPr>
              <w:t>-1.68767900</w:t>
            </w:r>
          </w:p>
        </w:tc>
        <w:tc>
          <w:tcPr>
            <w:tcW w:w="1924" w:type="dxa"/>
            <w:shd w:val="clear" w:color="auto" w:fill="auto"/>
            <w:noWrap/>
            <w:vAlign w:val="center"/>
          </w:tcPr>
          <w:p w14:paraId="26FFE5EB" w14:textId="77777777" w:rsidR="00950225" w:rsidRPr="00AA3FDC" w:rsidRDefault="00950225" w:rsidP="00950225">
            <w:pPr>
              <w:jc w:val="center"/>
              <w:rPr>
                <w:rFonts w:eastAsia="等线"/>
              </w:rPr>
            </w:pPr>
            <w:r w:rsidRPr="00AA3FDC">
              <w:rPr>
                <w:rFonts w:eastAsia="等线"/>
              </w:rPr>
              <w:t>-0.04331600</w:t>
            </w:r>
          </w:p>
        </w:tc>
      </w:tr>
      <w:tr w:rsidR="00950225" w:rsidRPr="00AA3FDC" w14:paraId="3817A742" w14:textId="77777777" w:rsidTr="002B6F09">
        <w:trPr>
          <w:trHeight w:val="276"/>
        </w:trPr>
        <w:tc>
          <w:tcPr>
            <w:tcW w:w="1134" w:type="dxa"/>
            <w:shd w:val="clear" w:color="auto" w:fill="auto"/>
            <w:noWrap/>
            <w:vAlign w:val="center"/>
          </w:tcPr>
          <w:p w14:paraId="7F193C51"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062BFD7E" w14:textId="77777777" w:rsidR="00950225" w:rsidRPr="00AA3FDC" w:rsidRDefault="00950225" w:rsidP="00950225">
            <w:pPr>
              <w:jc w:val="center"/>
              <w:rPr>
                <w:rFonts w:eastAsia="等线"/>
              </w:rPr>
            </w:pPr>
            <w:r w:rsidRPr="00AA3FDC">
              <w:rPr>
                <w:rFonts w:eastAsia="等线"/>
              </w:rPr>
              <w:t>3.21628600</w:t>
            </w:r>
          </w:p>
        </w:tc>
        <w:tc>
          <w:tcPr>
            <w:tcW w:w="1985" w:type="dxa"/>
            <w:shd w:val="clear" w:color="auto" w:fill="auto"/>
            <w:noWrap/>
            <w:vAlign w:val="center"/>
          </w:tcPr>
          <w:p w14:paraId="60A88D3C" w14:textId="77777777" w:rsidR="00950225" w:rsidRPr="00AA3FDC" w:rsidRDefault="00950225" w:rsidP="00950225">
            <w:pPr>
              <w:jc w:val="center"/>
              <w:rPr>
                <w:rFonts w:eastAsia="等线"/>
              </w:rPr>
            </w:pPr>
            <w:r w:rsidRPr="00AA3FDC">
              <w:rPr>
                <w:rFonts w:eastAsia="等线"/>
              </w:rPr>
              <w:t>-1.26564400</w:t>
            </w:r>
          </w:p>
        </w:tc>
        <w:tc>
          <w:tcPr>
            <w:tcW w:w="1924" w:type="dxa"/>
            <w:shd w:val="clear" w:color="auto" w:fill="auto"/>
            <w:noWrap/>
            <w:vAlign w:val="center"/>
          </w:tcPr>
          <w:p w14:paraId="3D3F150F" w14:textId="77777777" w:rsidR="00950225" w:rsidRPr="00AA3FDC" w:rsidRDefault="00950225" w:rsidP="00950225">
            <w:pPr>
              <w:jc w:val="center"/>
              <w:rPr>
                <w:rFonts w:eastAsia="等线"/>
              </w:rPr>
            </w:pPr>
            <w:r w:rsidRPr="00AA3FDC">
              <w:rPr>
                <w:rFonts w:eastAsia="等线"/>
              </w:rPr>
              <w:t>1.85090800</w:t>
            </w:r>
          </w:p>
        </w:tc>
      </w:tr>
      <w:tr w:rsidR="00950225" w:rsidRPr="00AA3FDC" w14:paraId="393DCB2B" w14:textId="77777777" w:rsidTr="002B6F09">
        <w:trPr>
          <w:trHeight w:val="276"/>
        </w:trPr>
        <w:tc>
          <w:tcPr>
            <w:tcW w:w="1134" w:type="dxa"/>
            <w:tcBorders>
              <w:bottom w:val="single" w:sz="4" w:space="0" w:color="auto"/>
            </w:tcBorders>
            <w:shd w:val="clear" w:color="auto" w:fill="auto"/>
            <w:noWrap/>
            <w:vAlign w:val="center"/>
          </w:tcPr>
          <w:p w14:paraId="7E785B66" w14:textId="77777777" w:rsidR="00950225" w:rsidRPr="00AA3FDC" w:rsidRDefault="00950225" w:rsidP="00950225">
            <w:pPr>
              <w:jc w:val="center"/>
              <w:rPr>
                <w:rFonts w:eastAsia="等线"/>
              </w:rPr>
            </w:pPr>
            <w:r w:rsidRPr="00AA3FDC">
              <w:rPr>
                <w:rFonts w:eastAsia="等线"/>
              </w:rPr>
              <w:t>C</w:t>
            </w:r>
          </w:p>
        </w:tc>
        <w:tc>
          <w:tcPr>
            <w:tcW w:w="1559" w:type="dxa"/>
            <w:tcBorders>
              <w:bottom w:val="single" w:sz="4" w:space="0" w:color="auto"/>
            </w:tcBorders>
            <w:shd w:val="clear" w:color="auto" w:fill="auto"/>
            <w:noWrap/>
            <w:vAlign w:val="center"/>
          </w:tcPr>
          <w:p w14:paraId="6A5762BF" w14:textId="77777777" w:rsidR="00950225" w:rsidRPr="00AA3FDC" w:rsidRDefault="00950225" w:rsidP="00950225">
            <w:pPr>
              <w:jc w:val="center"/>
              <w:rPr>
                <w:rFonts w:eastAsia="等线"/>
              </w:rPr>
            </w:pPr>
            <w:r w:rsidRPr="00AA3FDC">
              <w:rPr>
                <w:rFonts w:eastAsia="等线"/>
              </w:rPr>
              <w:t>2.68515100</w:t>
            </w:r>
          </w:p>
        </w:tc>
        <w:tc>
          <w:tcPr>
            <w:tcW w:w="1985" w:type="dxa"/>
            <w:tcBorders>
              <w:bottom w:val="single" w:sz="4" w:space="0" w:color="auto"/>
            </w:tcBorders>
            <w:shd w:val="clear" w:color="auto" w:fill="auto"/>
            <w:noWrap/>
            <w:vAlign w:val="center"/>
          </w:tcPr>
          <w:p w14:paraId="35741B9E" w14:textId="77777777" w:rsidR="00950225" w:rsidRPr="00AA3FDC" w:rsidRDefault="00950225" w:rsidP="00950225">
            <w:pPr>
              <w:jc w:val="center"/>
              <w:rPr>
                <w:rFonts w:eastAsia="等线"/>
              </w:rPr>
            </w:pPr>
            <w:r w:rsidRPr="00AA3FDC">
              <w:rPr>
                <w:rFonts w:eastAsia="等线"/>
              </w:rPr>
              <w:t>-1.50065000</w:t>
            </w:r>
          </w:p>
        </w:tc>
        <w:tc>
          <w:tcPr>
            <w:tcW w:w="1924" w:type="dxa"/>
            <w:tcBorders>
              <w:bottom w:val="single" w:sz="4" w:space="0" w:color="auto"/>
            </w:tcBorders>
            <w:shd w:val="clear" w:color="auto" w:fill="auto"/>
            <w:noWrap/>
            <w:vAlign w:val="center"/>
          </w:tcPr>
          <w:p w14:paraId="42545B42" w14:textId="77777777" w:rsidR="00950225" w:rsidRPr="00AA3FDC" w:rsidRDefault="00950225" w:rsidP="00950225">
            <w:pPr>
              <w:jc w:val="center"/>
              <w:rPr>
                <w:rFonts w:eastAsia="等线"/>
              </w:rPr>
            </w:pPr>
            <w:r w:rsidRPr="00AA3FDC">
              <w:rPr>
                <w:rFonts w:eastAsia="等线"/>
              </w:rPr>
              <w:t>-1.96115600</w:t>
            </w:r>
          </w:p>
        </w:tc>
      </w:tr>
      <w:tr w:rsidR="00950225" w:rsidRPr="00AA3FDC" w14:paraId="4C404E8D" w14:textId="77777777" w:rsidTr="002B6F09">
        <w:trPr>
          <w:trHeight w:val="276"/>
        </w:trPr>
        <w:tc>
          <w:tcPr>
            <w:tcW w:w="1134" w:type="dxa"/>
            <w:tcBorders>
              <w:top w:val="single" w:sz="4" w:space="0" w:color="auto"/>
            </w:tcBorders>
            <w:shd w:val="clear" w:color="auto" w:fill="auto"/>
            <w:noWrap/>
            <w:vAlign w:val="center"/>
          </w:tcPr>
          <w:p w14:paraId="12A80272" w14:textId="77777777" w:rsidR="00950225" w:rsidRPr="00AA3FDC" w:rsidRDefault="00950225" w:rsidP="00950225">
            <w:pPr>
              <w:jc w:val="center"/>
              <w:rPr>
                <w:rFonts w:eastAsia="等线"/>
              </w:rPr>
            </w:pPr>
            <w:r w:rsidRPr="00AA3FDC">
              <w:rPr>
                <w:rFonts w:eastAsia="等线"/>
              </w:rPr>
              <w:lastRenderedPageBreak/>
              <w:t>H</w:t>
            </w:r>
          </w:p>
        </w:tc>
        <w:tc>
          <w:tcPr>
            <w:tcW w:w="1559" w:type="dxa"/>
            <w:tcBorders>
              <w:top w:val="single" w:sz="4" w:space="0" w:color="auto"/>
            </w:tcBorders>
            <w:shd w:val="clear" w:color="auto" w:fill="auto"/>
            <w:noWrap/>
            <w:vAlign w:val="center"/>
          </w:tcPr>
          <w:p w14:paraId="52729060" w14:textId="77777777" w:rsidR="00950225" w:rsidRPr="00AA3FDC" w:rsidRDefault="00950225" w:rsidP="00950225">
            <w:pPr>
              <w:jc w:val="center"/>
              <w:rPr>
                <w:rFonts w:eastAsia="等线"/>
              </w:rPr>
            </w:pPr>
            <w:r w:rsidRPr="00AA3FDC">
              <w:rPr>
                <w:rFonts w:eastAsia="等线"/>
              </w:rPr>
              <w:t>0.64930100</w:t>
            </w:r>
          </w:p>
        </w:tc>
        <w:tc>
          <w:tcPr>
            <w:tcW w:w="1985" w:type="dxa"/>
            <w:tcBorders>
              <w:top w:val="single" w:sz="4" w:space="0" w:color="auto"/>
            </w:tcBorders>
            <w:shd w:val="clear" w:color="auto" w:fill="auto"/>
            <w:noWrap/>
            <w:vAlign w:val="center"/>
          </w:tcPr>
          <w:p w14:paraId="10199F39" w14:textId="77777777" w:rsidR="00950225" w:rsidRPr="00AA3FDC" w:rsidRDefault="00950225" w:rsidP="00950225">
            <w:pPr>
              <w:jc w:val="center"/>
              <w:rPr>
                <w:rFonts w:eastAsia="等线"/>
              </w:rPr>
            </w:pPr>
            <w:r w:rsidRPr="00AA3FDC">
              <w:rPr>
                <w:rFonts w:eastAsia="等线"/>
              </w:rPr>
              <w:t>-0.95567200</w:t>
            </w:r>
          </w:p>
        </w:tc>
        <w:tc>
          <w:tcPr>
            <w:tcW w:w="1924" w:type="dxa"/>
            <w:tcBorders>
              <w:top w:val="single" w:sz="4" w:space="0" w:color="auto"/>
            </w:tcBorders>
            <w:shd w:val="clear" w:color="auto" w:fill="auto"/>
            <w:noWrap/>
            <w:vAlign w:val="center"/>
          </w:tcPr>
          <w:p w14:paraId="41FE1A36" w14:textId="77777777" w:rsidR="00950225" w:rsidRPr="00AA3FDC" w:rsidRDefault="00950225" w:rsidP="00950225">
            <w:pPr>
              <w:jc w:val="center"/>
              <w:rPr>
                <w:rFonts w:eastAsia="等线"/>
              </w:rPr>
            </w:pPr>
            <w:r w:rsidRPr="00AA3FDC">
              <w:rPr>
                <w:rFonts w:eastAsia="等线"/>
              </w:rPr>
              <w:t>-1.56194900</w:t>
            </w:r>
          </w:p>
        </w:tc>
      </w:tr>
      <w:tr w:rsidR="00950225" w:rsidRPr="00AA3FDC" w14:paraId="2515096D" w14:textId="77777777" w:rsidTr="00950225">
        <w:trPr>
          <w:trHeight w:val="276"/>
        </w:trPr>
        <w:tc>
          <w:tcPr>
            <w:tcW w:w="1134" w:type="dxa"/>
            <w:shd w:val="clear" w:color="auto" w:fill="auto"/>
            <w:noWrap/>
            <w:vAlign w:val="center"/>
          </w:tcPr>
          <w:p w14:paraId="5A125542"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0C5D9D3F" w14:textId="77777777" w:rsidR="00950225" w:rsidRPr="00AA3FDC" w:rsidRDefault="00950225" w:rsidP="00950225">
            <w:pPr>
              <w:jc w:val="center"/>
              <w:rPr>
                <w:rFonts w:eastAsia="等线"/>
              </w:rPr>
            </w:pPr>
            <w:r w:rsidRPr="00AA3FDC">
              <w:rPr>
                <w:rFonts w:eastAsia="等线"/>
              </w:rPr>
              <w:t>3.93550400</w:t>
            </w:r>
          </w:p>
        </w:tc>
        <w:tc>
          <w:tcPr>
            <w:tcW w:w="1985" w:type="dxa"/>
            <w:shd w:val="clear" w:color="auto" w:fill="auto"/>
            <w:noWrap/>
            <w:vAlign w:val="center"/>
          </w:tcPr>
          <w:p w14:paraId="7E662C4F" w14:textId="77777777" w:rsidR="00950225" w:rsidRPr="00AA3FDC" w:rsidRDefault="00950225" w:rsidP="00950225">
            <w:pPr>
              <w:jc w:val="center"/>
              <w:rPr>
                <w:rFonts w:eastAsia="等线"/>
              </w:rPr>
            </w:pPr>
            <w:r w:rsidRPr="00AA3FDC">
              <w:rPr>
                <w:rFonts w:eastAsia="等线"/>
              </w:rPr>
              <w:t>-1.76963600</w:t>
            </w:r>
          </w:p>
        </w:tc>
        <w:tc>
          <w:tcPr>
            <w:tcW w:w="1924" w:type="dxa"/>
            <w:shd w:val="clear" w:color="auto" w:fill="auto"/>
            <w:noWrap/>
            <w:vAlign w:val="center"/>
          </w:tcPr>
          <w:p w14:paraId="30BEDC45" w14:textId="77777777" w:rsidR="00950225" w:rsidRPr="00AA3FDC" w:rsidRDefault="00950225" w:rsidP="00950225">
            <w:pPr>
              <w:jc w:val="center"/>
              <w:rPr>
                <w:rFonts w:eastAsia="等线"/>
              </w:rPr>
            </w:pPr>
            <w:r w:rsidRPr="00AA3FDC">
              <w:rPr>
                <w:rFonts w:eastAsia="等线"/>
              </w:rPr>
              <w:t>-1.41661100</w:t>
            </w:r>
          </w:p>
        </w:tc>
      </w:tr>
      <w:tr w:rsidR="00950225" w:rsidRPr="00AA3FDC" w14:paraId="38F6241D" w14:textId="77777777" w:rsidTr="00950225">
        <w:trPr>
          <w:trHeight w:val="276"/>
        </w:trPr>
        <w:tc>
          <w:tcPr>
            <w:tcW w:w="1134" w:type="dxa"/>
            <w:shd w:val="clear" w:color="auto" w:fill="auto"/>
            <w:noWrap/>
            <w:vAlign w:val="center"/>
          </w:tcPr>
          <w:p w14:paraId="33176394"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2353FB76" w14:textId="77777777" w:rsidR="00950225" w:rsidRPr="00AA3FDC" w:rsidRDefault="00950225" w:rsidP="00950225">
            <w:pPr>
              <w:jc w:val="center"/>
              <w:rPr>
                <w:rFonts w:eastAsia="等线"/>
              </w:rPr>
            </w:pPr>
            <w:r w:rsidRPr="00AA3FDC">
              <w:rPr>
                <w:rFonts w:eastAsia="等线"/>
              </w:rPr>
              <w:t>5.08503200</w:t>
            </w:r>
          </w:p>
        </w:tc>
        <w:tc>
          <w:tcPr>
            <w:tcW w:w="1985" w:type="dxa"/>
            <w:shd w:val="clear" w:color="auto" w:fill="auto"/>
            <w:noWrap/>
            <w:vAlign w:val="center"/>
          </w:tcPr>
          <w:p w14:paraId="67E29769" w14:textId="77777777" w:rsidR="00950225" w:rsidRPr="00AA3FDC" w:rsidRDefault="00950225" w:rsidP="00950225">
            <w:pPr>
              <w:jc w:val="center"/>
              <w:rPr>
                <w:rFonts w:eastAsia="等线"/>
              </w:rPr>
            </w:pPr>
            <w:r w:rsidRPr="00AA3FDC">
              <w:rPr>
                <w:rFonts w:eastAsia="等线"/>
              </w:rPr>
              <w:t>-1.89310700</w:t>
            </w:r>
          </w:p>
        </w:tc>
        <w:tc>
          <w:tcPr>
            <w:tcW w:w="1924" w:type="dxa"/>
            <w:shd w:val="clear" w:color="auto" w:fill="auto"/>
            <w:noWrap/>
            <w:vAlign w:val="center"/>
          </w:tcPr>
          <w:p w14:paraId="7AD78429" w14:textId="77777777" w:rsidR="00950225" w:rsidRPr="00AA3FDC" w:rsidRDefault="00950225" w:rsidP="00950225">
            <w:pPr>
              <w:jc w:val="center"/>
              <w:rPr>
                <w:rFonts w:eastAsia="等线"/>
              </w:rPr>
            </w:pPr>
            <w:r w:rsidRPr="00AA3FDC">
              <w:rPr>
                <w:rFonts w:eastAsia="等线"/>
              </w:rPr>
              <w:t>0.39125000</w:t>
            </w:r>
          </w:p>
        </w:tc>
      </w:tr>
      <w:tr w:rsidR="00950225" w:rsidRPr="00AA3FDC" w14:paraId="5B97A722" w14:textId="77777777" w:rsidTr="00950225">
        <w:trPr>
          <w:trHeight w:val="276"/>
        </w:trPr>
        <w:tc>
          <w:tcPr>
            <w:tcW w:w="1134" w:type="dxa"/>
            <w:shd w:val="clear" w:color="auto" w:fill="auto"/>
            <w:noWrap/>
            <w:vAlign w:val="center"/>
          </w:tcPr>
          <w:p w14:paraId="55D432E4"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48B1442C" w14:textId="77777777" w:rsidR="00950225" w:rsidRPr="00AA3FDC" w:rsidRDefault="00950225" w:rsidP="00950225">
            <w:pPr>
              <w:jc w:val="center"/>
              <w:rPr>
                <w:rFonts w:eastAsia="等线"/>
              </w:rPr>
            </w:pPr>
            <w:r w:rsidRPr="00AA3FDC">
              <w:rPr>
                <w:rFonts w:eastAsia="等线"/>
              </w:rPr>
              <w:t>2.53328500</w:t>
            </w:r>
          </w:p>
        </w:tc>
        <w:tc>
          <w:tcPr>
            <w:tcW w:w="1985" w:type="dxa"/>
            <w:shd w:val="clear" w:color="auto" w:fill="auto"/>
            <w:noWrap/>
            <w:vAlign w:val="center"/>
          </w:tcPr>
          <w:p w14:paraId="539122AD" w14:textId="77777777" w:rsidR="00950225" w:rsidRPr="00AA3FDC" w:rsidRDefault="00950225" w:rsidP="00950225">
            <w:pPr>
              <w:jc w:val="center"/>
              <w:rPr>
                <w:rFonts w:eastAsia="等线"/>
              </w:rPr>
            </w:pPr>
            <w:r w:rsidRPr="00AA3FDC">
              <w:rPr>
                <w:rFonts w:eastAsia="等线"/>
              </w:rPr>
              <w:t>-1.56335100</w:t>
            </w:r>
          </w:p>
        </w:tc>
        <w:tc>
          <w:tcPr>
            <w:tcW w:w="1924" w:type="dxa"/>
            <w:shd w:val="clear" w:color="auto" w:fill="auto"/>
            <w:noWrap/>
            <w:vAlign w:val="center"/>
          </w:tcPr>
          <w:p w14:paraId="01EC26C3" w14:textId="77777777" w:rsidR="00950225" w:rsidRPr="00AA3FDC" w:rsidRDefault="00950225" w:rsidP="00950225">
            <w:pPr>
              <w:jc w:val="center"/>
              <w:rPr>
                <w:rFonts w:eastAsia="等线"/>
              </w:rPr>
            </w:pPr>
            <w:r w:rsidRPr="00AA3FDC">
              <w:rPr>
                <w:rFonts w:eastAsia="等线"/>
              </w:rPr>
              <w:t>-3.03153500</w:t>
            </w:r>
          </w:p>
        </w:tc>
      </w:tr>
      <w:tr w:rsidR="00950225" w:rsidRPr="00AA3FDC" w14:paraId="57F63431" w14:textId="77777777" w:rsidTr="00950225">
        <w:trPr>
          <w:trHeight w:val="276"/>
        </w:trPr>
        <w:tc>
          <w:tcPr>
            <w:tcW w:w="1134" w:type="dxa"/>
            <w:shd w:val="clear" w:color="auto" w:fill="auto"/>
            <w:noWrap/>
            <w:vAlign w:val="center"/>
          </w:tcPr>
          <w:p w14:paraId="63F3A835"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1588D678" w14:textId="77777777" w:rsidR="00950225" w:rsidRPr="00AA3FDC" w:rsidRDefault="00950225" w:rsidP="00950225">
            <w:pPr>
              <w:jc w:val="center"/>
              <w:rPr>
                <w:rFonts w:eastAsia="等线"/>
              </w:rPr>
            </w:pPr>
            <w:r w:rsidRPr="00AA3FDC">
              <w:rPr>
                <w:rFonts w:eastAsia="等线"/>
              </w:rPr>
              <w:t>4.76362300</w:t>
            </w:r>
          </w:p>
        </w:tc>
        <w:tc>
          <w:tcPr>
            <w:tcW w:w="1985" w:type="dxa"/>
            <w:shd w:val="clear" w:color="auto" w:fill="auto"/>
            <w:noWrap/>
            <w:vAlign w:val="center"/>
          </w:tcPr>
          <w:p w14:paraId="3D986B92" w14:textId="77777777" w:rsidR="00950225" w:rsidRPr="00AA3FDC" w:rsidRDefault="00950225" w:rsidP="00950225">
            <w:pPr>
              <w:jc w:val="center"/>
              <w:rPr>
                <w:rFonts w:eastAsia="等线"/>
              </w:rPr>
            </w:pPr>
            <w:r w:rsidRPr="00AA3FDC">
              <w:rPr>
                <w:rFonts w:eastAsia="等线"/>
              </w:rPr>
              <w:t>-2.04029200</w:t>
            </w:r>
          </w:p>
        </w:tc>
        <w:tc>
          <w:tcPr>
            <w:tcW w:w="1924" w:type="dxa"/>
            <w:shd w:val="clear" w:color="auto" w:fill="auto"/>
            <w:noWrap/>
            <w:vAlign w:val="center"/>
          </w:tcPr>
          <w:p w14:paraId="1B639FCD" w14:textId="77777777" w:rsidR="00950225" w:rsidRPr="00AA3FDC" w:rsidRDefault="00950225" w:rsidP="00950225">
            <w:pPr>
              <w:jc w:val="center"/>
              <w:rPr>
                <w:rFonts w:eastAsia="等线"/>
              </w:rPr>
            </w:pPr>
            <w:r w:rsidRPr="00AA3FDC">
              <w:rPr>
                <w:rFonts w:eastAsia="等线"/>
              </w:rPr>
              <w:t>-2.05945600</w:t>
            </w:r>
          </w:p>
        </w:tc>
      </w:tr>
      <w:tr w:rsidR="00950225" w:rsidRPr="00AA3FDC" w14:paraId="7EE02B6B" w14:textId="77777777" w:rsidTr="00950225">
        <w:trPr>
          <w:trHeight w:val="276"/>
        </w:trPr>
        <w:tc>
          <w:tcPr>
            <w:tcW w:w="1134" w:type="dxa"/>
            <w:shd w:val="clear" w:color="auto" w:fill="auto"/>
            <w:noWrap/>
            <w:vAlign w:val="center"/>
          </w:tcPr>
          <w:p w14:paraId="1B3D28E6"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1456C504" w14:textId="77777777" w:rsidR="00950225" w:rsidRPr="00AA3FDC" w:rsidRDefault="00950225" w:rsidP="00950225">
            <w:pPr>
              <w:jc w:val="center"/>
              <w:rPr>
                <w:rFonts w:eastAsia="等线"/>
              </w:rPr>
            </w:pPr>
            <w:r w:rsidRPr="00AA3FDC">
              <w:rPr>
                <w:rFonts w:eastAsia="等线"/>
              </w:rPr>
              <w:t>0.91988200</w:t>
            </w:r>
          </w:p>
        </w:tc>
        <w:tc>
          <w:tcPr>
            <w:tcW w:w="1985" w:type="dxa"/>
            <w:shd w:val="clear" w:color="auto" w:fill="auto"/>
            <w:noWrap/>
            <w:vAlign w:val="center"/>
          </w:tcPr>
          <w:p w14:paraId="5FD0EC8A" w14:textId="77777777" w:rsidR="00950225" w:rsidRPr="00AA3FDC" w:rsidRDefault="00950225" w:rsidP="00950225">
            <w:pPr>
              <w:jc w:val="center"/>
              <w:rPr>
                <w:rFonts w:eastAsia="等线"/>
              </w:rPr>
            </w:pPr>
            <w:r w:rsidRPr="00AA3FDC">
              <w:rPr>
                <w:rFonts w:eastAsia="等线"/>
              </w:rPr>
              <w:t>-0.42657000</w:t>
            </w:r>
          </w:p>
        </w:tc>
        <w:tc>
          <w:tcPr>
            <w:tcW w:w="1924" w:type="dxa"/>
            <w:shd w:val="clear" w:color="auto" w:fill="auto"/>
            <w:noWrap/>
            <w:vAlign w:val="center"/>
          </w:tcPr>
          <w:p w14:paraId="6D0F4BE9" w14:textId="77777777" w:rsidR="00950225" w:rsidRPr="00AA3FDC" w:rsidRDefault="00950225" w:rsidP="00950225">
            <w:pPr>
              <w:jc w:val="center"/>
              <w:rPr>
                <w:rFonts w:eastAsia="等线"/>
              </w:rPr>
            </w:pPr>
            <w:r w:rsidRPr="00AA3FDC">
              <w:rPr>
                <w:rFonts w:eastAsia="等线"/>
              </w:rPr>
              <w:t>2.58453400</w:t>
            </w:r>
          </w:p>
        </w:tc>
      </w:tr>
      <w:tr w:rsidR="00950225" w:rsidRPr="00AA3FDC" w14:paraId="5E1525E6" w14:textId="77777777" w:rsidTr="00950225">
        <w:trPr>
          <w:trHeight w:val="276"/>
        </w:trPr>
        <w:tc>
          <w:tcPr>
            <w:tcW w:w="1134" w:type="dxa"/>
            <w:shd w:val="clear" w:color="auto" w:fill="auto"/>
            <w:noWrap/>
            <w:vAlign w:val="center"/>
          </w:tcPr>
          <w:p w14:paraId="78EE98C9"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74684D07" w14:textId="77777777" w:rsidR="00950225" w:rsidRPr="00AA3FDC" w:rsidRDefault="00950225" w:rsidP="00950225">
            <w:pPr>
              <w:jc w:val="center"/>
              <w:rPr>
                <w:rFonts w:eastAsia="等线"/>
              </w:rPr>
            </w:pPr>
            <w:r w:rsidRPr="00AA3FDC">
              <w:rPr>
                <w:rFonts w:eastAsia="等线"/>
              </w:rPr>
              <w:t>0.00005400</w:t>
            </w:r>
          </w:p>
        </w:tc>
        <w:tc>
          <w:tcPr>
            <w:tcW w:w="1985" w:type="dxa"/>
            <w:shd w:val="clear" w:color="auto" w:fill="auto"/>
            <w:noWrap/>
            <w:vAlign w:val="center"/>
          </w:tcPr>
          <w:p w14:paraId="6060090A" w14:textId="77777777" w:rsidR="00950225" w:rsidRPr="00AA3FDC" w:rsidRDefault="00950225" w:rsidP="00950225">
            <w:pPr>
              <w:jc w:val="center"/>
              <w:rPr>
                <w:rFonts w:eastAsia="等线"/>
              </w:rPr>
            </w:pPr>
            <w:r w:rsidRPr="00AA3FDC">
              <w:rPr>
                <w:rFonts w:eastAsia="等线"/>
              </w:rPr>
              <w:t>-0.13675600</w:t>
            </w:r>
          </w:p>
        </w:tc>
        <w:tc>
          <w:tcPr>
            <w:tcW w:w="1924" w:type="dxa"/>
            <w:shd w:val="clear" w:color="auto" w:fill="auto"/>
            <w:noWrap/>
            <w:vAlign w:val="center"/>
          </w:tcPr>
          <w:p w14:paraId="5F47BC71" w14:textId="77777777" w:rsidR="00950225" w:rsidRPr="00AA3FDC" w:rsidRDefault="00950225" w:rsidP="00950225">
            <w:pPr>
              <w:jc w:val="center"/>
              <w:rPr>
                <w:rFonts w:eastAsia="等线"/>
              </w:rPr>
            </w:pPr>
            <w:r w:rsidRPr="00AA3FDC">
              <w:rPr>
                <w:rFonts w:eastAsia="等线"/>
              </w:rPr>
              <w:t>3.09378800</w:t>
            </w:r>
          </w:p>
        </w:tc>
      </w:tr>
      <w:tr w:rsidR="00950225" w:rsidRPr="00AA3FDC" w14:paraId="3BDD0FFF" w14:textId="77777777" w:rsidTr="00950225">
        <w:trPr>
          <w:trHeight w:val="276"/>
        </w:trPr>
        <w:tc>
          <w:tcPr>
            <w:tcW w:w="1134" w:type="dxa"/>
            <w:shd w:val="clear" w:color="auto" w:fill="auto"/>
            <w:noWrap/>
            <w:vAlign w:val="center"/>
          </w:tcPr>
          <w:p w14:paraId="6C5BC324"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175A2D13" w14:textId="77777777" w:rsidR="00950225" w:rsidRPr="00AA3FDC" w:rsidRDefault="00950225" w:rsidP="00950225">
            <w:pPr>
              <w:jc w:val="center"/>
              <w:rPr>
                <w:rFonts w:eastAsia="等线"/>
              </w:rPr>
            </w:pPr>
            <w:r w:rsidRPr="00AA3FDC">
              <w:rPr>
                <w:rFonts w:eastAsia="等线"/>
              </w:rPr>
              <w:t>1.29759200</w:t>
            </w:r>
          </w:p>
        </w:tc>
        <w:tc>
          <w:tcPr>
            <w:tcW w:w="1985" w:type="dxa"/>
            <w:shd w:val="clear" w:color="auto" w:fill="auto"/>
            <w:noWrap/>
            <w:vAlign w:val="center"/>
          </w:tcPr>
          <w:p w14:paraId="797FE214" w14:textId="77777777" w:rsidR="00950225" w:rsidRPr="00AA3FDC" w:rsidRDefault="00950225" w:rsidP="00950225">
            <w:pPr>
              <w:jc w:val="center"/>
              <w:rPr>
                <w:rFonts w:eastAsia="等线"/>
              </w:rPr>
            </w:pPr>
            <w:r w:rsidRPr="00AA3FDC">
              <w:rPr>
                <w:rFonts w:eastAsia="等线"/>
              </w:rPr>
              <w:t>-1.32993900</w:t>
            </w:r>
          </w:p>
        </w:tc>
        <w:tc>
          <w:tcPr>
            <w:tcW w:w="1924" w:type="dxa"/>
            <w:shd w:val="clear" w:color="auto" w:fill="auto"/>
            <w:noWrap/>
            <w:vAlign w:val="center"/>
          </w:tcPr>
          <w:p w14:paraId="3A11119A" w14:textId="77777777" w:rsidR="00950225" w:rsidRPr="00AA3FDC" w:rsidRDefault="00950225" w:rsidP="00950225">
            <w:pPr>
              <w:jc w:val="center"/>
              <w:rPr>
                <w:rFonts w:eastAsia="等线"/>
              </w:rPr>
            </w:pPr>
            <w:r w:rsidRPr="00AA3FDC">
              <w:rPr>
                <w:rFonts w:eastAsia="等线"/>
              </w:rPr>
              <w:t>3.06341800</w:t>
            </w:r>
          </w:p>
        </w:tc>
      </w:tr>
      <w:tr w:rsidR="00950225" w:rsidRPr="00AA3FDC" w14:paraId="2CD1BA90" w14:textId="77777777" w:rsidTr="00950225">
        <w:trPr>
          <w:trHeight w:val="276"/>
        </w:trPr>
        <w:tc>
          <w:tcPr>
            <w:tcW w:w="1134" w:type="dxa"/>
            <w:shd w:val="clear" w:color="auto" w:fill="auto"/>
            <w:noWrap/>
            <w:vAlign w:val="center"/>
          </w:tcPr>
          <w:p w14:paraId="2ABB7551"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7490696F" w14:textId="77777777" w:rsidR="00950225" w:rsidRPr="00AA3FDC" w:rsidRDefault="00950225" w:rsidP="00950225">
            <w:pPr>
              <w:jc w:val="center"/>
              <w:rPr>
                <w:rFonts w:eastAsia="等线"/>
              </w:rPr>
            </w:pPr>
            <w:r w:rsidRPr="00AA3FDC">
              <w:rPr>
                <w:rFonts w:eastAsia="等线"/>
              </w:rPr>
              <w:t>1.65608300</w:t>
            </w:r>
          </w:p>
        </w:tc>
        <w:tc>
          <w:tcPr>
            <w:tcW w:w="1985" w:type="dxa"/>
            <w:shd w:val="clear" w:color="auto" w:fill="auto"/>
            <w:noWrap/>
            <w:vAlign w:val="center"/>
          </w:tcPr>
          <w:p w14:paraId="6329AC53" w14:textId="77777777" w:rsidR="00950225" w:rsidRPr="00AA3FDC" w:rsidRDefault="00950225" w:rsidP="00950225">
            <w:pPr>
              <w:jc w:val="center"/>
              <w:rPr>
                <w:rFonts w:eastAsia="等线"/>
              </w:rPr>
            </w:pPr>
            <w:r w:rsidRPr="00AA3FDC">
              <w:rPr>
                <w:rFonts w:eastAsia="等线"/>
              </w:rPr>
              <w:t>0.36693400</w:t>
            </w:r>
          </w:p>
        </w:tc>
        <w:tc>
          <w:tcPr>
            <w:tcW w:w="1924" w:type="dxa"/>
            <w:shd w:val="clear" w:color="auto" w:fill="auto"/>
            <w:noWrap/>
            <w:vAlign w:val="center"/>
          </w:tcPr>
          <w:p w14:paraId="50C4E6A9" w14:textId="77777777" w:rsidR="00950225" w:rsidRPr="00AA3FDC" w:rsidRDefault="00950225" w:rsidP="00950225">
            <w:pPr>
              <w:jc w:val="center"/>
              <w:rPr>
                <w:rFonts w:eastAsia="等线"/>
              </w:rPr>
            </w:pPr>
            <w:r w:rsidRPr="00AA3FDC">
              <w:rPr>
                <w:rFonts w:eastAsia="等线"/>
              </w:rPr>
              <w:t>2.69387900</w:t>
            </w:r>
          </w:p>
        </w:tc>
      </w:tr>
      <w:tr w:rsidR="00950225" w:rsidRPr="00AA3FDC" w14:paraId="54360165" w14:textId="77777777" w:rsidTr="00950225">
        <w:trPr>
          <w:trHeight w:val="276"/>
        </w:trPr>
        <w:tc>
          <w:tcPr>
            <w:tcW w:w="1134" w:type="dxa"/>
            <w:shd w:val="clear" w:color="auto" w:fill="auto"/>
            <w:noWrap/>
            <w:vAlign w:val="center"/>
          </w:tcPr>
          <w:p w14:paraId="04EEDFA3"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5B0621F7" w14:textId="77777777" w:rsidR="00950225" w:rsidRPr="00AA3FDC" w:rsidRDefault="00950225" w:rsidP="00950225">
            <w:pPr>
              <w:jc w:val="center"/>
              <w:rPr>
                <w:rFonts w:eastAsia="等线"/>
              </w:rPr>
            </w:pPr>
            <w:r w:rsidRPr="00AA3FDC">
              <w:rPr>
                <w:rFonts w:eastAsia="等线"/>
              </w:rPr>
              <w:t>0.61266000</w:t>
            </w:r>
          </w:p>
        </w:tc>
        <w:tc>
          <w:tcPr>
            <w:tcW w:w="1985" w:type="dxa"/>
            <w:shd w:val="clear" w:color="auto" w:fill="auto"/>
            <w:noWrap/>
            <w:vAlign w:val="center"/>
          </w:tcPr>
          <w:p w14:paraId="1551F1F3" w14:textId="77777777" w:rsidR="00950225" w:rsidRPr="00AA3FDC" w:rsidRDefault="00950225" w:rsidP="00950225">
            <w:pPr>
              <w:jc w:val="center"/>
              <w:rPr>
                <w:rFonts w:eastAsia="等线"/>
              </w:rPr>
            </w:pPr>
            <w:r w:rsidRPr="00AA3FDC">
              <w:rPr>
                <w:rFonts w:eastAsia="等线"/>
              </w:rPr>
              <w:t>-0.72297100</w:t>
            </w:r>
          </w:p>
        </w:tc>
        <w:tc>
          <w:tcPr>
            <w:tcW w:w="1924" w:type="dxa"/>
            <w:shd w:val="clear" w:color="auto" w:fill="auto"/>
            <w:noWrap/>
            <w:vAlign w:val="center"/>
          </w:tcPr>
          <w:p w14:paraId="03BBBC5E" w14:textId="77777777" w:rsidR="00950225" w:rsidRPr="00AA3FDC" w:rsidRDefault="00950225" w:rsidP="00950225">
            <w:pPr>
              <w:jc w:val="center"/>
              <w:rPr>
                <w:rFonts w:eastAsia="等线"/>
              </w:rPr>
            </w:pPr>
            <w:r w:rsidRPr="00AA3FDC">
              <w:rPr>
                <w:rFonts w:eastAsia="等线"/>
              </w:rPr>
              <w:t>1.12229800</w:t>
            </w:r>
          </w:p>
        </w:tc>
      </w:tr>
      <w:tr w:rsidR="00950225" w:rsidRPr="00AA3FDC" w14:paraId="0234E965" w14:textId="77777777" w:rsidTr="00291CA3">
        <w:trPr>
          <w:trHeight w:val="276"/>
        </w:trPr>
        <w:tc>
          <w:tcPr>
            <w:tcW w:w="1134" w:type="dxa"/>
            <w:shd w:val="clear" w:color="auto" w:fill="auto"/>
            <w:noWrap/>
            <w:vAlign w:val="center"/>
          </w:tcPr>
          <w:p w14:paraId="36E04FB7"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565EF905" w14:textId="77777777" w:rsidR="00950225" w:rsidRPr="00AA3FDC" w:rsidRDefault="00950225" w:rsidP="00950225">
            <w:pPr>
              <w:jc w:val="center"/>
              <w:rPr>
                <w:rFonts w:eastAsia="等线"/>
              </w:rPr>
            </w:pPr>
            <w:r w:rsidRPr="00AA3FDC">
              <w:rPr>
                <w:rFonts w:eastAsia="等线"/>
              </w:rPr>
              <w:t>-0.06383400</w:t>
            </w:r>
          </w:p>
        </w:tc>
        <w:tc>
          <w:tcPr>
            <w:tcW w:w="1985" w:type="dxa"/>
            <w:shd w:val="clear" w:color="auto" w:fill="auto"/>
            <w:noWrap/>
            <w:vAlign w:val="center"/>
          </w:tcPr>
          <w:p w14:paraId="148410FB" w14:textId="77777777" w:rsidR="00950225" w:rsidRPr="00AA3FDC" w:rsidRDefault="00950225" w:rsidP="00950225">
            <w:pPr>
              <w:jc w:val="center"/>
              <w:rPr>
                <w:rFonts w:eastAsia="等线"/>
              </w:rPr>
            </w:pPr>
            <w:r w:rsidRPr="00AA3FDC">
              <w:rPr>
                <w:rFonts w:eastAsia="等线"/>
              </w:rPr>
              <w:t>-1.57274500</w:t>
            </w:r>
          </w:p>
        </w:tc>
        <w:tc>
          <w:tcPr>
            <w:tcW w:w="1924" w:type="dxa"/>
            <w:shd w:val="clear" w:color="auto" w:fill="auto"/>
            <w:noWrap/>
            <w:vAlign w:val="center"/>
          </w:tcPr>
          <w:p w14:paraId="298C30B2" w14:textId="77777777" w:rsidR="00950225" w:rsidRPr="00AA3FDC" w:rsidRDefault="00950225" w:rsidP="00950225">
            <w:pPr>
              <w:jc w:val="center"/>
              <w:rPr>
                <w:rFonts w:eastAsia="等线"/>
              </w:rPr>
            </w:pPr>
            <w:r w:rsidRPr="00AA3FDC">
              <w:rPr>
                <w:rFonts w:eastAsia="等线"/>
              </w:rPr>
              <w:t>1.08990300</w:t>
            </w:r>
          </w:p>
        </w:tc>
      </w:tr>
      <w:tr w:rsidR="00950225" w:rsidRPr="00AA3FDC" w14:paraId="5AA2263C" w14:textId="77777777" w:rsidTr="00291CA3">
        <w:trPr>
          <w:trHeight w:val="276"/>
        </w:trPr>
        <w:tc>
          <w:tcPr>
            <w:tcW w:w="1134" w:type="dxa"/>
            <w:tcBorders>
              <w:bottom w:val="single" w:sz="4" w:space="0" w:color="auto"/>
            </w:tcBorders>
            <w:shd w:val="clear" w:color="auto" w:fill="auto"/>
            <w:noWrap/>
            <w:vAlign w:val="center"/>
          </w:tcPr>
          <w:p w14:paraId="42EA7B2B" w14:textId="77777777" w:rsidR="00950225" w:rsidRPr="00AA3FDC" w:rsidRDefault="00950225" w:rsidP="00950225">
            <w:pPr>
              <w:jc w:val="center"/>
              <w:rPr>
                <w:rFonts w:eastAsia="等线"/>
              </w:rPr>
            </w:pPr>
            <w:r w:rsidRPr="00AA3FDC">
              <w:rPr>
                <w:rFonts w:eastAsia="等线"/>
              </w:rPr>
              <w:t>N</w:t>
            </w:r>
          </w:p>
        </w:tc>
        <w:tc>
          <w:tcPr>
            <w:tcW w:w="1559" w:type="dxa"/>
            <w:tcBorders>
              <w:bottom w:val="single" w:sz="4" w:space="0" w:color="auto"/>
            </w:tcBorders>
            <w:shd w:val="clear" w:color="auto" w:fill="auto"/>
            <w:noWrap/>
            <w:vAlign w:val="center"/>
          </w:tcPr>
          <w:p w14:paraId="3883F24C" w14:textId="77777777" w:rsidR="00950225" w:rsidRPr="00AA3FDC" w:rsidRDefault="00950225" w:rsidP="00950225">
            <w:pPr>
              <w:jc w:val="center"/>
              <w:rPr>
                <w:rFonts w:eastAsia="等线"/>
              </w:rPr>
            </w:pPr>
            <w:r w:rsidRPr="00AA3FDC">
              <w:rPr>
                <w:rFonts w:eastAsia="等线"/>
              </w:rPr>
              <w:t>-1.48329400</w:t>
            </w:r>
          </w:p>
        </w:tc>
        <w:tc>
          <w:tcPr>
            <w:tcW w:w="1985" w:type="dxa"/>
            <w:tcBorders>
              <w:bottom w:val="single" w:sz="4" w:space="0" w:color="auto"/>
            </w:tcBorders>
            <w:shd w:val="clear" w:color="auto" w:fill="auto"/>
            <w:noWrap/>
            <w:vAlign w:val="center"/>
          </w:tcPr>
          <w:p w14:paraId="38F317A4" w14:textId="77777777" w:rsidR="00950225" w:rsidRPr="00AA3FDC" w:rsidRDefault="00950225" w:rsidP="00950225">
            <w:pPr>
              <w:jc w:val="center"/>
              <w:rPr>
                <w:rFonts w:eastAsia="等线"/>
              </w:rPr>
            </w:pPr>
            <w:r w:rsidRPr="00AA3FDC">
              <w:rPr>
                <w:rFonts w:eastAsia="等线"/>
              </w:rPr>
              <w:t>0.39526300</w:t>
            </w:r>
          </w:p>
        </w:tc>
        <w:tc>
          <w:tcPr>
            <w:tcW w:w="1924" w:type="dxa"/>
            <w:tcBorders>
              <w:bottom w:val="single" w:sz="4" w:space="0" w:color="auto"/>
            </w:tcBorders>
            <w:shd w:val="clear" w:color="auto" w:fill="auto"/>
            <w:noWrap/>
            <w:vAlign w:val="center"/>
          </w:tcPr>
          <w:p w14:paraId="60DEB3BC" w14:textId="77777777" w:rsidR="00950225" w:rsidRPr="00AA3FDC" w:rsidRDefault="00950225" w:rsidP="00950225">
            <w:pPr>
              <w:jc w:val="center"/>
              <w:rPr>
                <w:rFonts w:eastAsia="等线"/>
              </w:rPr>
            </w:pPr>
            <w:r w:rsidRPr="00AA3FDC">
              <w:rPr>
                <w:rFonts w:eastAsia="等线"/>
              </w:rPr>
              <w:t>0.40828400</w:t>
            </w:r>
          </w:p>
        </w:tc>
      </w:tr>
    </w:tbl>
    <w:p w14:paraId="246BFD98" w14:textId="7E50C935" w:rsidR="006307FC" w:rsidRPr="00AA3FDC" w:rsidRDefault="00950225" w:rsidP="00346533">
      <w:pPr>
        <w:spacing w:beforeLines="50" w:before="163"/>
        <w:jc w:val="center"/>
        <w:rPr>
          <w:b/>
          <w:szCs w:val="24"/>
          <w:lang w:eastAsia="zh-CN"/>
        </w:rPr>
      </w:pPr>
      <w:r w:rsidRPr="00AA3FDC">
        <w:rPr>
          <w:b/>
          <w:noProof/>
          <w:szCs w:val="24"/>
          <w:lang w:eastAsia="zh-CN"/>
        </w:rPr>
        <w:drawing>
          <wp:inline distT="0" distB="0" distL="0" distR="0" wp14:anchorId="7C43F1F5" wp14:editId="43AB21A4">
            <wp:extent cx="2133600" cy="1809707"/>
            <wp:effectExtent l="0" t="0" r="0" b="635"/>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TS3a-1.png"/>
                    <pic:cNvPicPr/>
                  </pic:nvPicPr>
                  <pic:blipFill rotWithShape="1">
                    <a:blip r:embed="rId338">
                      <a:extLst>
                        <a:ext uri="{28A0092B-C50C-407E-A947-70E740481C1C}">
                          <a14:useLocalDpi xmlns:a14="http://schemas.microsoft.com/office/drawing/2010/main" val="0"/>
                        </a:ext>
                      </a:extLst>
                    </a:blip>
                    <a:srcRect l="22339" t="24509" r="26612" b="13298"/>
                    <a:stretch/>
                  </pic:blipFill>
                  <pic:spPr bwMode="auto">
                    <a:xfrm>
                      <a:off x="0" y="0"/>
                      <a:ext cx="2161105" cy="1833037"/>
                    </a:xfrm>
                    <a:prstGeom prst="rect">
                      <a:avLst/>
                    </a:prstGeom>
                    <a:ln>
                      <a:noFill/>
                    </a:ln>
                    <a:extLst>
                      <a:ext uri="{53640926-AAD7-44D8-BBD7-CCE9431645EC}">
                        <a14:shadowObscured xmlns:a14="http://schemas.microsoft.com/office/drawing/2010/main"/>
                      </a:ext>
                    </a:extLst>
                  </pic:spPr>
                </pic:pic>
              </a:graphicData>
            </a:graphic>
          </wp:inline>
        </w:drawing>
      </w:r>
    </w:p>
    <w:p w14:paraId="6C279F10" w14:textId="6D2928B8" w:rsidR="00080A08" w:rsidRPr="00AA3FDC" w:rsidRDefault="000F51CE" w:rsidP="00346533">
      <w:pPr>
        <w:spacing w:beforeLines="50" w:before="163"/>
        <w:jc w:val="center"/>
        <w:rPr>
          <w:b/>
          <w:szCs w:val="24"/>
          <w:lang w:eastAsia="zh-CN"/>
        </w:rPr>
      </w:pPr>
      <w:r w:rsidRPr="00AA3FDC">
        <w:rPr>
          <w:b/>
          <w:szCs w:val="24"/>
          <w:lang w:eastAsia="zh-CN"/>
        </w:rPr>
        <w:t>TS-3a</w:t>
      </w:r>
    </w:p>
    <w:tbl>
      <w:tblPr>
        <w:tblW w:w="6521" w:type="dxa"/>
        <w:tblInd w:w="1271" w:type="dxa"/>
        <w:tblLook w:val="04A0" w:firstRow="1" w:lastRow="0" w:firstColumn="1" w:lastColumn="0" w:noHBand="0" w:noVBand="1"/>
      </w:tblPr>
      <w:tblGrid>
        <w:gridCol w:w="1134"/>
        <w:gridCol w:w="1559"/>
        <w:gridCol w:w="1985"/>
        <w:gridCol w:w="1843"/>
      </w:tblGrid>
      <w:tr w:rsidR="00871E48" w:rsidRPr="00AA3FDC" w14:paraId="69CB3E8B" w14:textId="77777777" w:rsidTr="00291CA3">
        <w:trPr>
          <w:trHeight w:val="276"/>
        </w:trPr>
        <w:tc>
          <w:tcPr>
            <w:tcW w:w="1134" w:type="dxa"/>
            <w:tcBorders>
              <w:top w:val="single" w:sz="4" w:space="0" w:color="auto"/>
              <w:bottom w:val="single" w:sz="4" w:space="0" w:color="auto"/>
            </w:tcBorders>
            <w:shd w:val="clear" w:color="auto" w:fill="auto"/>
            <w:noWrap/>
            <w:vAlign w:val="center"/>
          </w:tcPr>
          <w:p w14:paraId="0060F77E" w14:textId="77777777" w:rsidR="00871E48" w:rsidRPr="00AA3FDC" w:rsidRDefault="00871E48" w:rsidP="00B97D24">
            <w:pPr>
              <w:jc w:val="center"/>
              <w:rPr>
                <w:rFonts w:eastAsia="等线"/>
                <w:color w:val="000000"/>
                <w:szCs w:val="24"/>
                <w:lang w:eastAsia="zh-CN"/>
              </w:rPr>
            </w:pPr>
            <w:r w:rsidRPr="00AA3FDC">
              <w:rPr>
                <w:rFonts w:eastAsia="等线"/>
              </w:rPr>
              <w:t>Atom</w:t>
            </w:r>
          </w:p>
        </w:tc>
        <w:tc>
          <w:tcPr>
            <w:tcW w:w="1559" w:type="dxa"/>
            <w:tcBorders>
              <w:top w:val="single" w:sz="4" w:space="0" w:color="auto"/>
              <w:bottom w:val="single" w:sz="4" w:space="0" w:color="auto"/>
            </w:tcBorders>
            <w:shd w:val="clear" w:color="auto" w:fill="auto"/>
            <w:noWrap/>
            <w:vAlign w:val="center"/>
          </w:tcPr>
          <w:p w14:paraId="23034E3A" w14:textId="77777777" w:rsidR="00871E48" w:rsidRPr="00AA3FDC" w:rsidRDefault="00871E48" w:rsidP="00B97D24">
            <w:pPr>
              <w:jc w:val="center"/>
              <w:rPr>
                <w:rFonts w:eastAsia="等线"/>
                <w:color w:val="000000"/>
                <w:szCs w:val="24"/>
                <w:lang w:eastAsia="zh-CN"/>
              </w:rPr>
            </w:pPr>
            <w:r w:rsidRPr="00AA3FDC">
              <w:rPr>
                <w:rFonts w:eastAsia="等线"/>
              </w:rPr>
              <w:t>X</w:t>
            </w:r>
          </w:p>
        </w:tc>
        <w:tc>
          <w:tcPr>
            <w:tcW w:w="1985" w:type="dxa"/>
            <w:tcBorders>
              <w:top w:val="single" w:sz="4" w:space="0" w:color="auto"/>
              <w:bottom w:val="single" w:sz="4" w:space="0" w:color="auto"/>
            </w:tcBorders>
            <w:shd w:val="clear" w:color="auto" w:fill="auto"/>
            <w:noWrap/>
            <w:vAlign w:val="center"/>
          </w:tcPr>
          <w:p w14:paraId="50DCDC6A" w14:textId="77777777" w:rsidR="00871E48" w:rsidRPr="00AA3FDC" w:rsidRDefault="00871E48" w:rsidP="00B97D24">
            <w:pPr>
              <w:jc w:val="center"/>
              <w:rPr>
                <w:rFonts w:eastAsia="等线"/>
                <w:color w:val="000000"/>
                <w:szCs w:val="24"/>
                <w:lang w:eastAsia="zh-CN"/>
              </w:rPr>
            </w:pPr>
            <w:r w:rsidRPr="00AA3FDC">
              <w:rPr>
                <w:rFonts w:eastAsia="等线"/>
              </w:rPr>
              <w:t>Y</w:t>
            </w:r>
          </w:p>
        </w:tc>
        <w:tc>
          <w:tcPr>
            <w:tcW w:w="1843" w:type="dxa"/>
            <w:tcBorders>
              <w:top w:val="single" w:sz="4" w:space="0" w:color="auto"/>
              <w:bottom w:val="single" w:sz="4" w:space="0" w:color="auto"/>
            </w:tcBorders>
            <w:shd w:val="clear" w:color="auto" w:fill="auto"/>
            <w:noWrap/>
            <w:vAlign w:val="center"/>
          </w:tcPr>
          <w:p w14:paraId="4400B276" w14:textId="77777777" w:rsidR="00871E48" w:rsidRPr="00AA3FDC" w:rsidRDefault="00871E48" w:rsidP="00B97D24">
            <w:pPr>
              <w:jc w:val="center"/>
              <w:rPr>
                <w:rFonts w:eastAsia="等线"/>
                <w:color w:val="000000"/>
                <w:szCs w:val="24"/>
                <w:lang w:eastAsia="zh-CN"/>
              </w:rPr>
            </w:pPr>
            <w:r w:rsidRPr="00AA3FDC">
              <w:rPr>
                <w:rFonts w:eastAsia="等线"/>
              </w:rPr>
              <w:t>Z</w:t>
            </w:r>
          </w:p>
        </w:tc>
      </w:tr>
      <w:tr w:rsidR="00950225" w:rsidRPr="00AA3FDC" w14:paraId="7EC8F9F0" w14:textId="77777777" w:rsidTr="002B6F09">
        <w:trPr>
          <w:trHeight w:val="276"/>
        </w:trPr>
        <w:tc>
          <w:tcPr>
            <w:tcW w:w="1134" w:type="dxa"/>
            <w:tcBorders>
              <w:top w:val="single" w:sz="4" w:space="0" w:color="auto"/>
            </w:tcBorders>
            <w:shd w:val="clear" w:color="auto" w:fill="auto"/>
            <w:noWrap/>
            <w:vAlign w:val="center"/>
          </w:tcPr>
          <w:p w14:paraId="434A8FFD" w14:textId="77777777" w:rsidR="00950225" w:rsidRPr="00AA3FDC" w:rsidRDefault="00950225" w:rsidP="00950225">
            <w:pPr>
              <w:jc w:val="center"/>
              <w:rPr>
                <w:rFonts w:eastAsia="等线"/>
              </w:rPr>
            </w:pPr>
            <w:r w:rsidRPr="00AA3FDC">
              <w:rPr>
                <w:rFonts w:eastAsia="等线"/>
              </w:rPr>
              <w:t>N</w:t>
            </w:r>
          </w:p>
        </w:tc>
        <w:tc>
          <w:tcPr>
            <w:tcW w:w="1559" w:type="dxa"/>
            <w:tcBorders>
              <w:top w:val="single" w:sz="4" w:space="0" w:color="auto"/>
            </w:tcBorders>
            <w:shd w:val="clear" w:color="auto" w:fill="auto"/>
            <w:noWrap/>
            <w:vAlign w:val="center"/>
          </w:tcPr>
          <w:p w14:paraId="1E82C151" w14:textId="77777777" w:rsidR="00950225" w:rsidRPr="00AA3FDC" w:rsidRDefault="00950225" w:rsidP="00950225">
            <w:pPr>
              <w:jc w:val="center"/>
              <w:rPr>
                <w:rFonts w:eastAsia="等线"/>
              </w:rPr>
            </w:pPr>
            <w:r w:rsidRPr="00AA3FDC">
              <w:rPr>
                <w:rFonts w:eastAsia="等线"/>
              </w:rPr>
              <w:t>0.02698700</w:t>
            </w:r>
          </w:p>
        </w:tc>
        <w:tc>
          <w:tcPr>
            <w:tcW w:w="1985" w:type="dxa"/>
            <w:tcBorders>
              <w:top w:val="single" w:sz="4" w:space="0" w:color="auto"/>
            </w:tcBorders>
            <w:shd w:val="clear" w:color="auto" w:fill="auto"/>
            <w:noWrap/>
            <w:vAlign w:val="center"/>
          </w:tcPr>
          <w:p w14:paraId="193F0331" w14:textId="77777777" w:rsidR="00950225" w:rsidRPr="00AA3FDC" w:rsidRDefault="00950225" w:rsidP="00950225">
            <w:pPr>
              <w:jc w:val="center"/>
              <w:rPr>
                <w:rFonts w:eastAsia="等线"/>
              </w:rPr>
            </w:pPr>
            <w:r w:rsidRPr="00AA3FDC">
              <w:rPr>
                <w:rFonts w:eastAsia="等线"/>
              </w:rPr>
              <w:t>-0.24048000</w:t>
            </w:r>
          </w:p>
        </w:tc>
        <w:tc>
          <w:tcPr>
            <w:tcW w:w="1843" w:type="dxa"/>
            <w:tcBorders>
              <w:top w:val="single" w:sz="4" w:space="0" w:color="auto"/>
            </w:tcBorders>
            <w:shd w:val="clear" w:color="auto" w:fill="auto"/>
            <w:noWrap/>
            <w:vAlign w:val="center"/>
          </w:tcPr>
          <w:p w14:paraId="216A1C36" w14:textId="77777777" w:rsidR="00950225" w:rsidRPr="00AA3FDC" w:rsidRDefault="00950225" w:rsidP="00950225">
            <w:pPr>
              <w:jc w:val="center"/>
              <w:rPr>
                <w:rFonts w:eastAsia="等线"/>
              </w:rPr>
            </w:pPr>
            <w:r w:rsidRPr="00AA3FDC">
              <w:rPr>
                <w:rFonts w:eastAsia="等线"/>
              </w:rPr>
              <w:t>-0.01457000</w:t>
            </w:r>
          </w:p>
        </w:tc>
      </w:tr>
      <w:tr w:rsidR="00950225" w:rsidRPr="00AA3FDC" w14:paraId="0AA58E6F" w14:textId="77777777" w:rsidTr="002B6F09">
        <w:trPr>
          <w:trHeight w:val="276"/>
        </w:trPr>
        <w:tc>
          <w:tcPr>
            <w:tcW w:w="1134" w:type="dxa"/>
            <w:shd w:val="clear" w:color="auto" w:fill="auto"/>
            <w:noWrap/>
            <w:vAlign w:val="center"/>
          </w:tcPr>
          <w:p w14:paraId="7F296079"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7166FE8F" w14:textId="77777777" w:rsidR="00950225" w:rsidRPr="00AA3FDC" w:rsidRDefault="00950225" w:rsidP="00950225">
            <w:pPr>
              <w:jc w:val="center"/>
              <w:rPr>
                <w:rFonts w:eastAsia="等线"/>
              </w:rPr>
            </w:pPr>
            <w:r w:rsidRPr="00AA3FDC">
              <w:rPr>
                <w:rFonts w:eastAsia="等线"/>
              </w:rPr>
              <w:t>-0.21007800</w:t>
            </w:r>
          </w:p>
        </w:tc>
        <w:tc>
          <w:tcPr>
            <w:tcW w:w="1985" w:type="dxa"/>
            <w:shd w:val="clear" w:color="auto" w:fill="auto"/>
            <w:noWrap/>
            <w:vAlign w:val="center"/>
          </w:tcPr>
          <w:p w14:paraId="1740B6DA" w14:textId="77777777" w:rsidR="00950225" w:rsidRPr="00AA3FDC" w:rsidRDefault="00950225" w:rsidP="00950225">
            <w:pPr>
              <w:jc w:val="center"/>
              <w:rPr>
                <w:rFonts w:eastAsia="等线"/>
              </w:rPr>
            </w:pPr>
            <w:r w:rsidRPr="00AA3FDC">
              <w:rPr>
                <w:rFonts w:eastAsia="等线"/>
              </w:rPr>
              <w:t>-1.43131500</w:t>
            </w:r>
          </w:p>
        </w:tc>
        <w:tc>
          <w:tcPr>
            <w:tcW w:w="1843" w:type="dxa"/>
            <w:shd w:val="clear" w:color="auto" w:fill="auto"/>
            <w:noWrap/>
            <w:vAlign w:val="center"/>
          </w:tcPr>
          <w:p w14:paraId="28B38943" w14:textId="77777777" w:rsidR="00950225" w:rsidRPr="00AA3FDC" w:rsidRDefault="00950225" w:rsidP="00950225">
            <w:pPr>
              <w:jc w:val="center"/>
              <w:rPr>
                <w:rFonts w:eastAsia="等线"/>
              </w:rPr>
            </w:pPr>
            <w:r w:rsidRPr="00AA3FDC">
              <w:rPr>
                <w:rFonts w:eastAsia="等线"/>
              </w:rPr>
              <w:t>0.70145000</w:t>
            </w:r>
          </w:p>
        </w:tc>
      </w:tr>
      <w:tr w:rsidR="00950225" w:rsidRPr="00AA3FDC" w14:paraId="15A00F25" w14:textId="77777777" w:rsidTr="002B6F09">
        <w:trPr>
          <w:trHeight w:val="276"/>
        </w:trPr>
        <w:tc>
          <w:tcPr>
            <w:tcW w:w="1134" w:type="dxa"/>
            <w:shd w:val="clear" w:color="auto" w:fill="auto"/>
            <w:noWrap/>
            <w:vAlign w:val="center"/>
          </w:tcPr>
          <w:p w14:paraId="0C55E98E"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56EDAD06" w14:textId="77777777" w:rsidR="00950225" w:rsidRPr="00AA3FDC" w:rsidRDefault="00950225" w:rsidP="00950225">
            <w:pPr>
              <w:jc w:val="center"/>
              <w:rPr>
                <w:rFonts w:eastAsia="等线"/>
              </w:rPr>
            </w:pPr>
            <w:r w:rsidRPr="00AA3FDC">
              <w:rPr>
                <w:rFonts w:eastAsia="等线"/>
              </w:rPr>
              <w:t>-0.67638700</w:t>
            </w:r>
          </w:p>
        </w:tc>
        <w:tc>
          <w:tcPr>
            <w:tcW w:w="1985" w:type="dxa"/>
            <w:shd w:val="clear" w:color="auto" w:fill="auto"/>
            <w:noWrap/>
            <w:vAlign w:val="center"/>
          </w:tcPr>
          <w:p w14:paraId="7713A11C" w14:textId="77777777" w:rsidR="00950225" w:rsidRPr="00AA3FDC" w:rsidRDefault="00950225" w:rsidP="00950225">
            <w:pPr>
              <w:jc w:val="center"/>
              <w:rPr>
                <w:rFonts w:eastAsia="等线"/>
              </w:rPr>
            </w:pPr>
            <w:r w:rsidRPr="00AA3FDC">
              <w:rPr>
                <w:rFonts w:eastAsia="等线"/>
              </w:rPr>
              <w:t>2.08619500</w:t>
            </w:r>
          </w:p>
        </w:tc>
        <w:tc>
          <w:tcPr>
            <w:tcW w:w="1843" w:type="dxa"/>
            <w:shd w:val="clear" w:color="auto" w:fill="auto"/>
            <w:noWrap/>
            <w:vAlign w:val="center"/>
          </w:tcPr>
          <w:p w14:paraId="47189885" w14:textId="77777777" w:rsidR="00950225" w:rsidRPr="00AA3FDC" w:rsidRDefault="00950225" w:rsidP="00950225">
            <w:pPr>
              <w:jc w:val="center"/>
              <w:rPr>
                <w:rFonts w:eastAsia="等线"/>
              </w:rPr>
            </w:pPr>
            <w:r w:rsidRPr="00AA3FDC">
              <w:rPr>
                <w:rFonts w:eastAsia="等线"/>
              </w:rPr>
              <w:t>0.08968900</w:t>
            </w:r>
          </w:p>
        </w:tc>
      </w:tr>
      <w:tr w:rsidR="00950225" w:rsidRPr="00AA3FDC" w14:paraId="35ADBF53" w14:textId="77777777" w:rsidTr="00950225">
        <w:trPr>
          <w:trHeight w:val="276"/>
        </w:trPr>
        <w:tc>
          <w:tcPr>
            <w:tcW w:w="1134" w:type="dxa"/>
            <w:shd w:val="clear" w:color="auto" w:fill="auto"/>
            <w:noWrap/>
            <w:vAlign w:val="center"/>
          </w:tcPr>
          <w:p w14:paraId="3871B657" w14:textId="77777777" w:rsidR="00950225" w:rsidRPr="00AA3FDC" w:rsidRDefault="00950225" w:rsidP="00950225">
            <w:pPr>
              <w:jc w:val="center"/>
              <w:rPr>
                <w:rFonts w:eastAsia="等线"/>
              </w:rPr>
            </w:pPr>
            <w:r w:rsidRPr="00AA3FDC">
              <w:rPr>
                <w:rFonts w:eastAsia="等线"/>
              </w:rPr>
              <w:t>O</w:t>
            </w:r>
          </w:p>
        </w:tc>
        <w:tc>
          <w:tcPr>
            <w:tcW w:w="1559" w:type="dxa"/>
            <w:shd w:val="clear" w:color="auto" w:fill="auto"/>
            <w:noWrap/>
            <w:vAlign w:val="center"/>
          </w:tcPr>
          <w:p w14:paraId="7D6CEE69" w14:textId="77777777" w:rsidR="00950225" w:rsidRPr="00AA3FDC" w:rsidRDefault="00950225" w:rsidP="00950225">
            <w:pPr>
              <w:jc w:val="center"/>
              <w:rPr>
                <w:rFonts w:eastAsia="等线"/>
              </w:rPr>
            </w:pPr>
            <w:r w:rsidRPr="00AA3FDC">
              <w:rPr>
                <w:rFonts w:eastAsia="等线"/>
              </w:rPr>
              <w:t>0.45120200</w:t>
            </w:r>
          </w:p>
        </w:tc>
        <w:tc>
          <w:tcPr>
            <w:tcW w:w="1985" w:type="dxa"/>
            <w:shd w:val="clear" w:color="auto" w:fill="auto"/>
            <w:noWrap/>
            <w:vAlign w:val="center"/>
          </w:tcPr>
          <w:p w14:paraId="570324EF" w14:textId="77777777" w:rsidR="00950225" w:rsidRPr="00AA3FDC" w:rsidRDefault="00950225" w:rsidP="00950225">
            <w:pPr>
              <w:jc w:val="center"/>
              <w:rPr>
                <w:rFonts w:eastAsia="等线"/>
              </w:rPr>
            </w:pPr>
            <w:r w:rsidRPr="00AA3FDC">
              <w:rPr>
                <w:rFonts w:eastAsia="等线"/>
              </w:rPr>
              <w:t>-2.41676800</w:t>
            </w:r>
          </w:p>
        </w:tc>
        <w:tc>
          <w:tcPr>
            <w:tcW w:w="1843" w:type="dxa"/>
            <w:shd w:val="clear" w:color="auto" w:fill="auto"/>
            <w:noWrap/>
            <w:vAlign w:val="center"/>
          </w:tcPr>
          <w:p w14:paraId="2EACC928" w14:textId="77777777" w:rsidR="00950225" w:rsidRPr="00AA3FDC" w:rsidRDefault="00950225" w:rsidP="00950225">
            <w:pPr>
              <w:jc w:val="center"/>
              <w:rPr>
                <w:rFonts w:eastAsia="等线"/>
              </w:rPr>
            </w:pPr>
            <w:r w:rsidRPr="00AA3FDC">
              <w:rPr>
                <w:rFonts w:eastAsia="等线"/>
              </w:rPr>
              <w:t>0.53164100</w:t>
            </w:r>
          </w:p>
        </w:tc>
      </w:tr>
      <w:tr w:rsidR="00950225" w:rsidRPr="00AA3FDC" w14:paraId="6B46DC9E" w14:textId="77777777" w:rsidTr="00950225">
        <w:trPr>
          <w:trHeight w:val="276"/>
        </w:trPr>
        <w:tc>
          <w:tcPr>
            <w:tcW w:w="1134" w:type="dxa"/>
            <w:shd w:val="clear" w:color="auto" w:fill="auto"/>
            <w:noWrap/>
            <w:vAlign w:val="center"/>
          </w:tcPr>
          <w:p w14:paraId="6591AB0B" w14:textId="77777777" w:rsidR="00950225" w:rsidRPr="00AA3FDC" w:rsidRDefault="00950225" w:rsidP="00950225">
            <w:pPr>
              <w:jc w:val="center"/>
              <w:rPr>
                <w:rFonts w:eastAsia="等线"/>
              </w:rPr>
            </w:pPr>
            <w:r w:rsidRPr="00AA3FDC">
              <w:rPr>
                <w:rFonts w:eastAsia="等线"/>
              </w:rPr>
              <w:t>O</w:t>
            </w:r>
          </w:p>
        </w:tc>
        <w:tc>
          <w:tcPr>
            <w:tcW w:w="1559" w:type="dxa"/>
            <w:shd w:val="clear" w:color="auto" w:fill="auto"/>
            <w:noWrap/>
            <w:vAlign w:val="center"/>
          </w:tcPr>
          <w:p w14:paraId="205BA14F" w14:textId="77777777" w:rsidR="00950225" w:rsidRPr="00AA3FDC" w:rsidRDefault="00950225" w:rsidP="00950225">
            <w:pPr>
              <w:jc w:val="center"/>
              <w:rPr>
                <w:rFonts w:eastAsia="等线"/>
              </w:rPr>
            </w:pPr>
            <w:r w:rsidRPr="00AA3FDC">
              <w:rPr>
                <w:rFonts w:eastAsia="等线"/>
              </w:rPr>
              <w:t>-1.59053300</w:t>
            </w:r>
          </w:p>
        </w:tc>
        <w:tc>
          <w:tcPr>
            <w:tcW w:w="1985" w:type="dxa"/>
            <w:shd w:val="clear" w:color="auto" w:fill="auto"/>
            <w:noWrap/>
            <w:vAlign w:val="center"/>
          </w:tcPr>
          <w:p w14:paraId="76482525" w14:textId="77777777" w:rsidR="00950225" w:rsidRPr="00AA3FDC" w:rsidRDefault="00950225" w:rsidP="00950225">
            <w:pPr>
              <w:jc w:val="center"/>
              <w:rPr>
                <w:rFonts w:eastAsia="等线"/>
              </w:rPr>
            </w:pPr>
            <w:r w:rsidRPr="00AA3FDC">
              <w:rPr>
                <w:rFonts w:eastAsia="等线"/>
              </w:rPr>
              <w:t>2.85808500</w:t>
            </w:r>
          </w:p>
        </w:tc>
        <w:tc>
          <w:tcPr>
            <w:tcW w:w="1843" w:type="dxa"/>
            <w:shd w:val="clear" w:color="auto" w:fill="auto"/>
            <w:noWrap/>
            <w:vAlign w:val="center"/>
          </w:tcPr>
          <w:p w14:paraId="48C5E74A" w14:textId="77777777" w:rsidR="00950225" w:rsidRPr="00AA3FDC" w:rsidRDefault="00950225" w:rsidP="00950225">
            <w:pPr>
              <w:jc w:val="center"/>
              <w:rPr>
                <w:rFonts w:eastAsia="等线"/>
              </w:rPr>
            </w:pPr>
            <w:r w:rsidRPr="00AA3FDC">
              <w:rPr>
                <w:rFonts w:eastAsia="等线"/>
              </w:rPr>
              <w:t>0.12439900</w:t>
            </w:r>
          </w:p>
        </w:tc>
      </w:tr>
      <w:tr w:rsidR="00950225" w:rsidRPr="00AA3FDC" w14:paraId="7372FE8E" w14:textId="77777777" w:rsidTr="00AA62A3">
        <w:trPr>
          <w:trHeight w:val="276"/>
        </w:trPr>
        <w:tc>
          <w:tcPr>
            <w:tcW w:w="1134" w:type="dxa"/>
            <w:shd w:val="clear" w:color="auto" w:fill="auto"/>
            <w:noWrap/>
            <w:vAlign w:val="center"/>
          </w:tcPr>
          <w:p w14:paraId="188A9854" w14:textId="77777777" w:rsidR="00950225" w:rsidRPr="00AA3FDC" w:rsidRDefault="00950225" w:rsidP="00950225">
            <w:pPr>
              <w:jc w:val="center"/>
              <w:rPr>
                <w:rFonts w:eastAsia="等线"/>
              </w:rPr>
            </w:pPr>
            <w:r w:rsidRPr="00AA3FDC">
              <w:rPr>
                <w:rFonts w:eastAsia="等线"/>
              </w:rPr>
              <w:t>O</w:t>
            </w:r>
          </w:p>
        </w:tc>
        <w:tc>
          <w:tcPr>
            <w:tcW w:w="1559" w:type="dxa"/>
            <w:shd w:val="clear" w:color="auto" w:fill="auto"/>
            <w:noWrap/>
            <w:vAlign w:val="center"/>
          </w:tcPr>
          <w:p w14:paraId="18029CF8" w14:textId="77777777" w:rsidR="00950225" w:rsidRPr="00AA3FDC" w:rsidRDefault="00950225" w:rsidP="00950225">
            <w:pPr>
              <w:jc w:val="center"/>
              <w:rPr>
                <w:rFonts w:eastAsia="等线"/>
              </w:rPr>
            </w:pPr>
            <w:r w:rsidRPr="00AA3FDC">
              <w:rPr>
                <w:rFonts w:eastAsia="等线"/>
              </w:rPr>
              <w:t>-1.21407300</w:t>
            </w:r>
          </w:p>
        </w:tc>
        <w:tc>
          <w:tcPr>
            <w:tcW w:w="1985" w:type="dxa"/>
            <w:shd w:val="clear" w:color="auto" w:fill="auto"/>
            <w:noWrap/>
            <w:vAlign w:val="center"/>
          </w:tcPr>
          <w:p w14:paraId="374C9064" w14:textId="77777777" w:rsidR="00950225" w:rsidRPr="00AA3FDC" w:rsidRDefault="00950225" w:rsidP="00950225">
            <w:pPr>
              <w:jc w:val="center"/>
              <w:rPr>
                <w:rFonts w:eastAsia="等线"/>
              </w:rPr>
            </w:pPr>
            <w:r w:rsidRPr="00AA3FDC">
              <w:rPr>
                <w:rFonts w:eastAsia="等线"/>
              </w:rPr>
              <w:t>-1.28242700</w:t>
            </w:r>
          </w:p>
        </w:tc>
        <w:tc>
          <w:tcPr>
            <w:tcW w:w="1843" w:type="dxa"/>
            <w:shd w:val="clear" w:color="auto" w:fill="auto"/>
            <w:noWrap/>
            <w:vAlign w:val="center"/>
          </w:tcPr>
          <w:p w14:paraId="0F4C0BF2" w14:textId="77777777" w:rsidR="00950225" w:rsidRPr="00AA3FDC" w:rsidRDefault="00950225" w:rsidP="00950225">
            <w:pPr>
              <w:jc w:val="center"/>
              <w:rPr>
                <w:rFonts w:eastAsia="等线"/>
              </w:rPr>
            </w:pPr>
            <w:r w:rsidRPr="00AA3FDC">
              <w:rPr>
                <w:rFonts w:eastAsia="等线"/>
              </w:rPr>
              <w:t>1.54146800</w:t>
            </w:r>
          </w:p>
        </w:tc>
      </w:tr>
      <w:tr w:rsidR="00950225" w:rsidRPr="00AA3FDC" w14:paraId="5E8A4C96" w14:textId="77777777" w:rsidTr="00950225">
        <w:trPr>
          <w:trHeight w:val="276"/>
        </w:trPr>
        <w:tc>
          <w:tcPr>
            <w:tcW w:w="1134" w:type="dxa"/>
            <w:shd w:val="clear" w:color="auto" w:fill="auto"/>
            <w:noWrap/>
            <w:vAlign w:val="center"/>
          </w:tcPr>
          <w:p w14:paraId="1D9C7DE8" w14:textId="77777777" w:rsidR="00950225" w:rsidRPr="00AA3FDC" w:rsidRDefault="00950225" w:rsidP="00950225">
            <w:pPr>
              <w:jc w:val="center"/>
              <w:rPr>
                <w:rFonts w:eastAsia="等线"/>
              </w:rPr>
            </w:pPr>
            <w:r w:rsidRPr="00AA3FDC">
              <w:rPr>
                <w:rFonts w:eastAsia="等线"/>
              </w:rPr>
              <w:t>O</w:t>
            </w:r>
          </w:p>
        </w:tc>
        <w:tc>
          <w:tcPr>
            <w:tcW w:w="1559" w:type="dxa"/>
            <w:shd w:val="clear" w:color="auto" w:fill="auto"/>
            <w:noWrap/>
            <w:vAlign w:val="center"/>
          </w:tcPr>
          <w:p w14:paraId="1796EB8D" w14:textId="77777777" w:rsidR="00950225" w:rsidRPr="00AA3FDC" w:rsidRDefault="00950225" w:rsidP="00950225">
            <w:pPr>
              <w:jc w:val="center"/>
              <w:rPr>
                <w:rFonts w:eastAsia="等线"/>
              </w:rPr>
            </w:pPr>
            <w:r w:rsidRPr="00AA3FDC">
              <w:rPr>
                <w:rFonts w:eastAsia="等线"/>
              </w:rPr>
              <w:t>0.61193000</w:t>
            </w:r>
          </w:p>
        </w:tc>
        <w:tc>
          <w:tcPr>
            <w:tcW w:w="1985" w:type="dxa"/>
            <w:shd w:val="clear" w:color="auto" w:fill="auto"/>
            <w:noWrap/>
            <w:vAlign w:val="center"/>
          </w:tcPr>
          <w:p w14:paraId="13D73187" w14:textId="77777777" w:rsidR="00950225" w:rsidRPr="00AA3FDC" w:rsidRDefault="00950225" w:rsidP="00950225">
            <w:pPr>
              <w:jc w:val="center"/>
              <w:rPr>
                <w:rFonts w:eastAsia="等线"/>
              </w:rPr>
            </w:pPr>
            <w:r w:rsidRPr="00AA3FDC">
              <w:rPr>
                <w:rFonts w:eastAsia="等线"/>
              </w:rPr>
              <w:t>2.35393800</w:t>
            </w:r>
          </w:p>
        </w:tc>
        <w:tc>
          <w:tcPr>
            <w:tcW w:w="1843" w:type="dxa"/>
            <w:shd w:val="clear" w:color="auto" w:fill="auto"/>
            <w:noWrap/>
            <w:vAlign w:val="center"/>
          </w:tcPr>
          <w:p w14:paraId="4193CF73" w14:textId="77777777" w:rsidR="00950225" w:rsidRPr="00AA3FDC" w:rsidRDefault="00950225" w:rsidP="00950225">
            <w:pPr>
              <w:jc w:val="center"/>
              <w:rPr>
                <w:rFonts w:eastAsia="等线"/>
              </w:rPr>
            </w:pPr>
            <w:r w:rsidRPr="00AA3FDC">
              <w:rPr>
                <w:rFonts w:eastAsia="等线"/>
              </w:rPr>
              <w:t>0.10837000</w:t>
            </w:r>
          </w:p>
        </w:tc>
      </w:tr>
      <w:tr w:rsidR="00950225" w:rsidRPr="00AA3FDC" w14:paraId="43D1E51A" w14:textId="77777777" w:rsidTr="00950225">
        <w:trPr>
          <w:trHeight w:val="276"/>
        </w:trPr>
        <w:tc>
          <w:tcPr>
            <w:tcW w:w="1134" w:type="dxa"/>
            <w:shd w:val="clear" w:color="auto" w:fill="auto"/>
            <w:noWrap/>
            <w:vAlign w:val="center"/>
          </w:tcPr>
          <w:p w14:paraId="7AA90036"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407A2322" w14:textId="77777777" w:rsidR="00950225" w:rsidRPr="00AA3FDC" w:rsidRDefault="00950225" w:rsidP="00950225">
            <w:pPr>
              <w:jc w:val="center"/>
              <w:rPr>
                <w:rFonts w:eastAsia="等线"/>
              </w:rPr>
            </w:pPr>
            <w:r w:rsidRPr="00AA3FDC">
              <w:rPr>
                <w:rFonts w:eastAsia="等线"/>
              </w:rPr>
              <w:t>0.98218200</w:t>
            </w:r>
          </w:p>
        </w:tc>
        <w:tc>
          <w:tcPr>
            <w:tcW w:w="1985" w:type="dxa"/>
            <w:shd w:val="clear" w:color="auto" w:fill="auto"/>
            <w:noWrap/>
            <w:vAlign w:val="center"/>
          </w:tcPr>
          <w:p w14:paraId="28A2B196" w14:textId="77777777" w:rsidR="00950225" w:rsidRPr="00AA3FDC" w:rsidRDefault="00950225" w:rsidP="00950225">
            <w:pPr>
              <w:jc w:val="center"/>
              <w:rPr>
                <w:rFonts w:eastAsia="等线"/>
              </w:rPr>
            </w:pPr>
            <w:r w:rsidRPr="00AA3FDC">
              <w:rPr>
                <w:rFonts w:eastAsia="等线"/>
              </w:rPr>
              <w:t>3.75300300</w:t>
            </w:r>
          </w:p>
        </w:tc>
        <w:tc>
          <w:tcPr>
            <w:tcW w:w="1843" w:type="dxa"/>
            <w:shd w:val="clear" w:color="auto" w:fill="auto"/>
            <w:noWrap/>
            <w:vAlign w:val="center"/>
          </w:tcPr>
          <w:p w14:paraId="04837FFE" w14:textId="77777777" w:rsidR="00950225" w:rsidRPr="00AA3FDC" w:rsidRDefault="00950225" w:rsidP="00950225">
            <w:pPr>
              <w:jc w:val="center"/>
              <w:rPr>
                <w:rFonts w:eastAsia="等线"/>
              </w:rPr>
            </w:pPr>
            <w:r w:rsidRPr="00AA3FDC">
              <w:rPr>
                <w:rFonts w:eastAsia="等线"/>
              </w:rPr>
              <w:t>0.22247300</w:t>
            </w:r>
          </w:p>
        </w:tc>
      </w:tr>
      <w:tr w:rsidR="00950225" w:rsidRPr="00AA3FDC" w14:paraId="29DF948E" w14:textId="77777777" w:rsidTr="00B73F0A">
        <w:trPr>
          <w:trHeight w:val="276"/>
        </w:trPr>
        <w:tc>
          <w:tcPr>
            <w:tcW w:w="1134" w:type="dxa"/>
            <w:shd w:val="clear" w:color="auto" w:fill="auto"/>
            <w:noWrap/>
            <w:vAlign w:val="center"/>
          </w:tcPr>
          <w:p w14:paraId="664EE844"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7C316007" w14:textId="77777777" w:rsidR="00950225" w:rsidRPr="00AA3FDC" w:rsidRDefault="00950225" w:rsidP="00950225">
            <w:pPr>
              <w:jc w:val="center"/>
              <w:rPr>
                <w:rFonts w:eastAsia="等线"/>
              </w:rPr>
            </w:pPr>
            <w:r w:rsidRPr="00AA3FDC">
              <w:rPr>
                <w:rFonts w:eastAsia="等线"/>
              </w:rPr>
              <w:t>0.32207400</w:t>
            </w:r>
          </w:p>
        </w:tc>
        <w:tc>
          <w:tcPr>
            <w:tcW w:w="1985" w:type="dxa"/>
            <w:shd w:val="clear" w:color="auto" w:fill="auto"/>
            <w:noWrap/>
            <w:vAlign w:val="center"/>
          </w:tcPr>
          <w:p w14:paraId="0D3DD8E5" w14:textId="77777777" w:rsidR="00950225" w:rsidRPr="00AA3FDC" w:rsidRDefault="00950225" w:rsidP="00950225">
            <w:pPr>
              <w:jc w:val="center"/>
              <w:rPr>
                <w:rFonts w:eastAsia="等线"/>
              </w:rPr>
            </w:pPr>
            <w:r w:rsidRPr="00AA3FDC">
              <w:rPr>
                <w:rFonts w:eastAsia="等线"/>
              </w:rPr>
              <w:t>4.33547800</w:t>
            </w:r>
          </w:p>
        </w:tc>
        <w:tc>
          <w:tcPr>
            <w:tcW w:w="1843" w:type="dxa"/>
            <w:shd w:val="clear" w:color="auto" w:fill="auto"/>
            <w:noWrap/>
            <w:vAlign w:val="center"/>
          </w:tcPr>
          <w:p w14:paraId="18B66F7C" w14:textId="77777777" w:rsidR="00950225" w:rsidRPr="00AA3FDC" w:rsidRDefault="00950225" w:rsidP="00950225">
            <w:pPr>
              <w:jc w:val="center"/>
              <w:rPr>
                <w:rFonts w:eastAsia="等线"/>
              </w:rPr>
            </w:pPr>
            <w:r w:rsidRPr="00AA3FDC">
              <w:rPr>
                <w:rFonts w:eastAsia="等线"/>
              </w:rPr>
              <w:t>-0.41781200</w:t>
            </w:r>
          </w:p>
        </w:tc>
      </w:tr>
      <w:tr w:rsidR="00950225" w:rsidRPr="00AA3FDC" w14:paraId="473AD5F9" w14:textId="77777777" w:rsidTr="00AA62A3">
        <w:trPr>
          <w:trHeight w:val="276"/>
        </w:trPr>
        <w:tc>
          <w:tcPr>
            <w:tcW w:w="1134" w:type="dxa"/>
            <w:shd w:val="clear" w:color="auto" w:fill="auto"/>
            <w:noWrap/>
            <w:vAlign w:val="center"/>
          </w:tcPr>
          <w:p w14:paraId="0152E162"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639D1F40" w14:textId="77777777" w:rsidR="00950225" w:rsidRPr="00AA3FDC" w:rsidRDefault="00950225" w:rsidP="00950225">
            <w:pPr>
              <w:jc w:val="center"/>
              <w:rPr>
                <w:rFonts w:eastAsia="等线"/>
              </w:rPr>
            </w:pPr>
            <w:r w:rsidRPr="00AA3FDC">
              <w:rPr>
                <w:rFonts w:eastAsia="等线"/>
              </w:rPr>
              <w:t>1.99441800</w:t>
            </w:r>
          </w:p>
        </w:tc>
        <w:tc>
          <w:tcPr>
            <w:tcW w:w="1985" w:type="dxa"/>
            <w:shd w:val="clear" w:color="auto" w:fill="auto"/>
            <w:noWrap/>
            <w:vAlign w:val="center"/>
          </w:tcPr>
          <w:p w14:paraId="1DC4D25D" w14:textId="77777777" w:rsidR="00950225" w:rsidRPr="00AA3FDC" w:rsidRDefault="00950225" w:rsidP="00950225">
            <w:pPr>
              <w:jc w:val="center"/>
              <w:rPr>
                <w:rFonts w:eastAsia="等线"/>
              </w:rPr>
            </w:pPr>
            <w:r w:rsidRPr="00AA3FDC">
              <w:rPr>
                <w:rFonts w:eastAsia="等线"/>
              </w:rPr>
              <w:t>3.78659600</w:t>
            </w:r>
          </w:p>
        </w:tc>
        <w:tc>
          <w:tcPr>
            <w:tcW w:w="1843" w:type="dxa"/>
            <w:shd w:val="clear" w:color="auto" w:fill="auto"/>
            <w:noWrap/>
            <w:vAlign w:val="center"/>
          </w:tcPr>
          <w:p w14:paraId="22C6FF3F" w14:textId="77777777" w:rsidR="00950225" w:rsidRPr="00AA3FDC" w:rsidRDefault="00950225" w:rsidP="00950225">
            <w:pPr>
              <w:jc w:val="center"/>
              <w:rPr>
                <w:rFonts w:eastAsia="等线"/>
              </w:rPr>
            </w:pPr>
            <w:r w:rsidRPr="00AA3FDC">
              <w:rPr>
                <w:rFonts w:eastAsia="等线"/>
              </w:rPr>
              <w:t>-0.17295500</w:t>
            </w:r>
          </w:p>
        </w:tc>
      </w:tr>
      <w:tr w:rsidR="00950225" w:rsidRPr="00AA3FDC" w14:paraId="3D49C8DC" w14:textId="77777777" w:rsidTr="00AA62A3">
        <w:trPr>
          <w:trHeight w:val="276"/>
        </w:trPr>
        <w:tc>
          <w:tcPr>
            <w:tcW w:w="1134" w:type="dxa"/>
            <w:shd w:val="clear" w:color="auto" w:fill="auto"/>
            <w:noWrap/>
            <w:vAlign w:val="center"/>
          </w:tcPr>
          <w:p w14:paraId="372F933D"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37306693" w14:textId="77777777" w:rsidR="00950225" w:rsidRPr="00AA3FDC" w:rsidRDefault="00950225" w:rsidP="00950225">
            <w:pPr>
              <w:jc w:val="center"/>
              <w:rPr>
                <w:rFonts w:eastAsia="等线"/>
              </w:rPr>
            </w:pPr>
            <w:r w:rsidRPr="00AA3FDC">
              <w:rPr>
                <w:rFonts w:eastAsia="等线"/>
              </w:rPr>
              <w:t>0.92503200</w:t>
            </w:r>
          </w:p>
        </w:tc>
        <w:tc>
          <w:tcPr>
            <w:tcW w:w="1985" w:type="dxa"/>
            <w:shd w:val="clear" w:color="auto" w:fill="auto"/>
            <w:noWrap/>
            <w:vAlign w:val="center"/>
          </w:tcPr>
          <w:p w14:paraId="56DBDFF4" w14:textId="77777777" w:rsidR="00950225" w:rsidRPr="00AA3FDC" w:rsidRDefault="00950225" w:rsidP="00950225">
            <w:pPr>
              <w:jc w:val="center"/>
              <w:rPr>
                <w:rFonts w:eastAsia="等线"/>
              </w:rPr>
            </w:pPr>
            <w:r w:rsidRPr="00AA3FDC">
              <w:rPr>
                <w:rFonts w:eastAsia="等线"/>
              </w:rPr>
              <w:t>4.20047400</w:t>
            </w:r>
          </w:p>
        </w:tc>
        <w:tc>
          <w:tcPr>
            <w:tcW w:w="1843" w:type="dxa"/>
            <w:shd w:val="clear" w:color="auto" w:fill="auto"/>
            <w:noWrap/>
            <w:vAlign w:val="center"/>
          </w:tcPr>
          <w:p w14:paraId="4C2B8994" w14:textId="77777777" w:rsidR="00950225" w:rsidRPr="00AA3FDC" w:rsidRDefault="00950225" w:rsidP="00950225">
            <w:pPr>
              <w:jc w:val="center"/>
              <w:rPr>
                <w:rFonts w:eastAsia="等线"/>
              </w:rPr>
            </w:pPr>
            <w:r w:rsidRPr="00AA3FDC">
              <w:rPr>
                <w:rFonts w:eastAsia="等线"/>
              </w:rPr>
              <w:t>1.66163700</w:t>
            </w:r>
          </w:p>
        </w:tc>
      </w:tr>
      <w:tr w:rsidR="00950225" w:rsidRPr="00AA3FDC" w14:paraId="15512342" w14:textId="77777777" w:rsidTr="00950225">
        <w:trPr>
          <w:trHeight w:val="276"/>
        </w:trPr>
        <w:tc>
          <w:tcPr>
            <w:tcW w:w="1134" w:type="dxa"/>
            <w:shd w:val="clear" w:color="auto" w:fill="auto"/>
            <w:noWrap/>
            <w:vAlign w:val="center"/>
          </w:tcPr>
          <w:p w14:paraId="52AB6E72"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15B8F30B" w14:textId="77777777" w:rsidR="00950225" w:rsidRPr="00AA3FDC" w:rsidRDefault="00950225" w:rsidP="00950225">
            <w:pPr>
              <w:jc w:val="center"/>
              <w:rPr>
                <w:rFonts w:eastAsia="等线"/>
              </w:rPr>
            </w:pPr>
            <w:r w:rsidRPr="00AA3FDC">
              <w:rPr>
                <w:rFonts w:eastAsia="等线"/>
              </w:rPr>
              <w:t>1.58118800</w:t>
            </w:r>
          </w:p>
        </w:tc>
        <w:tc>
          <w:tcPr>
            <w:tcW w:w="1985" w:type="dxa"/>
            <w:shd w:val="clear" w:color="auto" w:fill="auto"/>
            <w:noWrap/>
            <w:vAlign w:val="center"/>
          </w:tcPr>
          <w:p w14:paraId="7350A87D" w14:textId="77777777" w:rsidR="00950225" w:rsidRPr="00AA3FDC" w:rsidRDefault="00950225" w:rsidP="00950225">
            <w:pPr>
              <w:jc w:val="center"/>
              <w:rPr>
                <w:rFonts w:eastAsia="等线"/>
              </w:rPr>
            </w:pPr>
            <w:r w:rsidRPr="00AA3FDC">
              <w:rPr>
                <w:rFonts w:eastAsia="等线"/>
              </w:rPr>
              <w:t>3.58725600</w:t>
            </w:r>
          </w:p>
        </w:tc>
        <w:tc>
          <w:tcPr>
            <w:tcW w:w="1843" w:type="dxa"/>
            <w:shd w:val="clear" w:color="auto" w:fill="auto"/>
            <w:noWrap/>
            <w:vAlign w:val="center"/>
          </w:tcPr>
          <w:p w14:paraId="785CA5CA" w14:textId="77777777" w:rsidR="00950225" w:rsidRPr="00AA3FDC" w:rsidRDefault="00950225" w:rsidP="00950225">
            <w:pPr>
              <w:jc w:val="center"/>
              <w:rPr>
                <w:rFonts w:eastAsia="等线"/>
              </w:rPr>
            </w:pPr>
            <w:r w:rsidRPr="00AA3FDC">
              <w:rPr>
                <w:rFonts w:eastAsia="等线"/>
              </w:rPr>
              <w:t>2.28008400</w:t>
            </w:r>
          </w:p>
        </w:tc>
      </w:tr>
      <w:tr w:rsidR="00950225" w:rsidRPr="00AA3FDC" w14:paraId="7D270F60" w14:textId="77777777" w:rsidTr="00950225">
        <w:trPr>
          <w:trHeight w:val="276"/>
        </w:trPr>
        <w:tc>
          <w:tcPr>
            <w:tcW w:w="1134" w:type="dxa"/>
            <w:shd w:val="clear" w:color="auto" w:fill="auto"/>
            <w:noWrap/>
            <w:vAlign w:val="center"/>
          </w:tcPr>
          <w:p w14:paraId="64C24B9A"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0CDB4EBB" w14:textId="77777777" w:rsidR="00950225" w:rsidRPr="00AA3FDC" w:rsidRDefault="00950225" w:rsidP="00950225">
            <w:pPr>
              <w:jc w:val="center"/>
              <w:rPr>
                <w:rFonts w:eastAsia="等线"/>
              </w:rPr>
            </w:pPr>
            <w:r w:rsidRPr="00AA3FDC">
              <w:rPr>
                <w:rFonts w:eastAsia="等线"/>
              </w:rPr>
              <w:t>1.25976400</w:t>
            </w:r>
          </w:p>
        </w:tc>
        <w:tc>
          <w:tcPr>
            <w:tcW w:w="1985" w:type="dxa"/>
            <w:shd w:val="clear" w:color="auto" w:fill="auto"/>
            <w:noWrap/>
            <w:vAlign w:val="center"/>
          </w:tcPr>
          <w:p w14:paraId="5468121B" w14:textId="77777777" w:rsidR="00950225" w:rsidRPr="00AA3FDC" w:rsidRDefault="00950225" w:rsidP="00950225">
            <w:pPr>
              <w:jc w:val="center"/>
              <w:rPr>
                <w:rFonts w:eastAsia="等线"/>
              </w:rPr>
            </w:pPr>
            <w:r w:rsidRPr="00AA3FDC">
              <w:rPr>
                <w:rFonts w:eastAsia="等线"/>
              </w:rPr>
              <w:t>5.23658100</w:t>
            </w:r>
          </w:p>
        </w:tc>
        <w:tc>
          <w:tcPr>
            <w:tcW w:w="1843" w:type="dxa"/>
            <w:shd w:val="clear" w:color="auto" w:fill="auto"/>
            <w:noWrap/>
            <w:vAlign w:val="center"/>
          </w:tcPr>
          <w:p w14:paraId="378B7C29" w14:textId="77777777" w:rsidR="00950225" w:rsidRPr="00AA3FDC" w:rsidRDefault="00950225" w:rsidP="00950225">
            <w:pPr>
              <w:jc w:val="center"/>
              <w:rPr>
                <w:rFonts w:eastAsia="等线"/>
              </w:rPr>
            </w:pPr>
            <w:r w:rsidRPr="00AA3FDC">
              <w:rPr>
                <w:rFonts w:eastAsia="等线"/>
              </w:rPr>
              <w:t>1.72463600</w:t>
            </w:r>
          </w:p>
        </w:tc>
      </w:tr>
      <w:tr w:rsidR="00950225" w:rsidRPr="00AA3FDC" w14:paraId="76EF293F" w14:textId="77777777" w:rsidTr="0061793F">
        <w:trPr>
          <w:trHeight w:val="276"/>
        </w:trPr>
        <w:tc>
          <w:tcPr>
            <w:tcW w:w="1134" w:type="dxa"/>
            <w:shd w:val="clear" w:color="auto" w:fill="auto"/>
            <w:noWrap/>
            <w:vAlign w:val="center"/>
          </w:tcPr>
          <w:p w14:paraId="5E85D7F3"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4FBA6BB4" w14:textId="77777777" w:rsidR="00950225" w:rsidRPr="00AA3FDC" w:rsidRDefault="00950225" w:rsidP="00950225">
            <w:pPr>
              <w:jc w:val="center"/>
              <w:rPr>
                <w:rFonts w:eastAsia="等线"/>
              </w:rPr>
            </w:pPr>
            <w:r w:rsidRPr="00AA3FDC">
              <w:rPr>
                <w:rFonts w:eastAsia="等线"/>
              </w:rPr>
              <w:t>-0.09137800</w:t>
            </w:r>
          </w:p>
        </w:tc>
        <w:tc>
          <w:tcPr>
            <w:tcW w:w="1985" w:type="dxa"/>
            <w:shd w:val="clear" w:color="auto" w:fill="auto"/>
            <w:noWrap/>
            <w:vAlign w:val="center"/>
          </w:tcPr>
          <w:p w14:paraId="3DC2BDD8" w14:textId="77777777" w:rsidR="00950225" w:rsidRPr="00AA3FDC" w:rsidRDefault="00950225" w:rsidP="00950225">
            <w:pPr>
              <w:jc w:val="center"/>
              <w:rPr>
                <w:rFonts w:eastAsia="等线"/>
              </w:rPr>
            </w:pPr>
            <w:r w:rsidRPr="00AA3FDC">
              <w:rPr>
                <w:rFonts w:eastAsia="等线"/>
              </w:rPr>
              <w:t>4.14334500</w:t>
            </w:r>
          </w:p>
        </w:tc>
        <w:tc>
          <w:tcPr>
            <w:tcW w:w="1843" w:type="dxa"/>
            <w:shd w:val="clear" w:color="auto" w:fill="auto"/>
            <w:noWrap/>
            <w:vAlign w:val="center"/>
          </w:tcPr>
          <w:p w14:paraId="72F9DF0F" w14:textId="77777777" w:rsidR="00950225" w:rsidRPr="00AA3FDC" w:rsidRDefault="00950225" w:rsidP="00950225">
            <w:pPr>
              <w:jc w:val="center"/>
              <w:rPr>
                <w:rFonts w:eastAsia="等线"/>
              </w:rPr>
            </w:pPr>
            <w:r w:rsidRPr="00AA3FDC">
              <w:rPr>
                <w:rFonts w:eastAsia="等线"/>
              </w:rPr>
              <w:t>2.05073000</w:t>
            </w:r>
          </w:p>
        </w:tc>
      </w:tr>
      <w:tr w:rsidR="00950225" w:rsidRPr="00AA3FDC" w14:paraId="0633049C" w14:textId="77777777" w:rsidTr="0061793F">
        <w:trPr>
          <w:trHeight w:val="276"/>
        </w:trPr>
        <w:tc>
          <w:tcPr>
            <w:tcW w:w="1134" w:type="dxa"/>
            <w:shd w:val="clear" w:color="auto" w:fill="auto"/>
            <w:noWrap/>
            <w:vAlign w:val="center"/>
          </w:tcPr>
          <w:p w14:paraId="500E5E2E"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523FF422" w14:textId="77777777" w:rsidR="00950225" w:rsidRPr="00AA3FDC" w:rsidRDefault="00950225" w:rsidP="00950225">
            <w:pPr>
              <w:jc w:val="center"/>
              <w:rPr>
                <w:rFonts w:eastAsia="等线"/>
              </w:rPr>
            </w:pPr>
            <w:r w:rsidRPr="00AA3FDC">
              <w:rPr>
                <w:rFonts w:eastAsia="等线"/>
              </w:rPr>
              <w:t>-1.60120300</w:t>
            </w:r>
          </w:p>
        </w:tc>
        <w:tc>
          <w:tcPr>
            <w:tcW w:w="1985" w:type="dxa"/>
            <w:shd w:val="clear" w:color="auto" w:fill="auto"/>
            <w:noWrap/>
            <w:vAlign w:val="center"/>
          </w:tcPr>
          <w:p w14:paraId="7A85ABFE" w14:textId="77777777" w:rsidR="00950225" w:rsidRPr="00AA3FDC" w:rsidRDefault="00950225" w:rsidP="00950225">
            <w:pPr>
              <w:jc w:val="center"/>
              <w:rPr>
                <w:rFonts w:eastAsia="等线"/>
              </w:rPr>
            </w:pPr>
            <w:r w:rsidRPr="00AA3FDC">
              <w:rPr>
                <w:rFonts w:eastAsia="等线"/>
              </w:rPr>
              <w:t>-2.46766400</w:t>
            </w:r>
          </w:p>
        </w:tc>
        <w:tc>
          <w:tcPr>
            <w:tcW w:w="1843" w:type="dxa"/>
            <w:shd w:val="clear" w:color="auto" w:fill="auto"/>
            <w:noWrap/>
            <w:vAlign w:val="center"/>
          </w:tcPr>
          <w:p w14:paraId="752421D6" w14:textId="77777777" w:rsidR="00950225" w:rsidRPr="00AA3FDC" w:rsidRDefault="00950225" w:rsidP="00950225">
            <w:pPr>
              <w:jc w:val="center"/>
              <w:rPr>
                <w:rFonts w:eastAsia="等线"/>
              </w:rPr>
            </w:pPr>
            <w:r w:rsidRPr="00AA3FDC">
              <w:rPr>
                <w:rFonts w:eastAsia="等线"/>
              </w:rPr>
              <w:t>2.28022400</w:t>
            </w:r>
          </w:p>
        </w:tc>
      </w:tr>
      <w:tr w:rsidR="00950225" w:rsidRPr="00AA3FDC" w14:paraId="33974953" w14:textId="77777777" w:rsidTr="00B73F0A">
        <w:trPr>
          <w:trHeight w:val="276"/>
        </w:trPr>
        <w:tc>
          <w:tcPr>
            <w:tcW w:w="1134" w:type="dxa"/>
            <w:shd w:val="clear" w:color="auto" w:fill="auto"/>
            <w:noWrap/>
            <w:vAlign w:val="center"/>
          </w:tcPr>
          <w:p w14:paraId="6E447D81"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548FBDD7" w14:textId="77777777" w:rsidR="00950225" w:rsidRPr="00AA3FDC" w:rsidRDefault="00950225" w:rsidP="00950225">
            <w:pPr>
              <w:jc w:val="center"/>
              <w:rPr>
                <w:rFonts w:eastAsia="等线"/>
              </w:rPr>
            </w:pPr>
            <w:r w:rsidRPr="00AA3FDC">
              <w:rPr>
                <w:rFonts w:eastAsia="等线"/>
              </w:rPr>
              <w:t>-1.83154100</w:t>
            </w:r>
          </w:p>
        </w:tc>
        <w:tc>
          <w:tcPr>
            <w:tcW w:w="1985" w:type="dxa"/>
            <w:shd w:val="clear" w:color="auto" w:fill="auto"/>
            <w:noWrap/>
            <w:vAlign w:val="center"/>
          </w:tcPr>
          <w:p w14:paraId="2972C43D" w14:textId="77777777" w:rsidR="00950225" w:rsidRPr="00AA3FDC" w:rsidRDefault="00950225" w:rsidP="00950225">
            <w:pPr>
              <w:jc w:val="center"/>
              <w:rPr>
                <w:rFonts w:eastAsia="等线"/>
              </w:rPr>
            </w:pPr>
            <w:r w:rsidRPr="00AA3FDC">
              <w:rPr>
                <w:rFonts w:eastAsia="等线"/>
              </w:rPr>
              <w:t>-3.25206200</w:t>
            </w:r>
          </w:p>
        </w:tc>
        <w:tc>
          <w:tcPr>
            <w:tcW w:w="1843" w:type="dxa"/>
            <w:shd w:val="clear" w:color="auto" w:fill="auto"/>
            <w:noWrap/>
            <w:vAlign w:val="center"/>
          </w:tcPr>
          <w:p w14:paraId="32DF178D" w14:textId="77777777" w:rsidR="00950225" w:rsidRPr="00AA3FDC" w:rsidRDefault="00950225" w:rsidP="00950225">
            <w:pPr>
              <w:jc w:val="center"/>
              <w:rPr>
                <w:rFonts w:eastAsia="等线"/>
              </w:rPr>
            </w:pPr>
            <w:r w:rsidRPr="00AA3FDC">
              <w:rPr>
                <w:rFonts w:eastAsia="等线"/>
              </w:rPr>
              <w:t>1.55954200</w:t>
            </w:r>
          </w:p>
        </w:tc>
      </w:tr>
      <w:tr w:rsidR="00950225" w:rsidRPr="00AA3FDC" w14:paraId="3EA1F3B9" w14:textId="77777777" w:rsidTr="00B73F0A">
        <w:trPr>
          <w:trHeight w:val="276"/>
        </w:trPr>
        <w:tc>
          <w:tcPr>
            <w:tcW w:w="1134" w:type="dxa"/>
            <w:shd w:val="clear" w:color="auto" w:fill="auto"/>
            <w:noWrap/>
            <w:vAlign w:val="center"/>
          </w:tcPr>
          <w:p w14:paraId="4DE4CB78"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5D5E9E06" w14:textId="77777777" w:rsidR="00950225" w:rsidRPr="00AA3FDC" w:rsidRDefault="00950225" w:rsidP="00950225">
            <w:pPr>
              <w:jc w:val="center"/>
              <w:rPr>
                <w:rFonts w:eastAsia="等线"/>
              </w:rPr>
            </w:pPr>
            <w:r w:rsidRPr="00AA3FDC">
              <w:rPr>
                <w:rFonts w:eastAsia="等线"/>
              </w:rPr>
              <w:t>-0.74925400</w:t>
            </w:r>
          </w:p>
        </w:tc>
        <w:tc>
          <w:tcPr>
            <w:tcW w:w="1985" w:type="dxa"/>
            <w:shd w:val="clear" w:color="auto" w:fill="auto"/>
            <w:noWrap/>
            <w:vAlign w:val="center"/>
          </w:tcPr>
          <w:p w14:paraId="11E12772" w14:textId="77777777" w:rsidR="00950225" w:rsidRPr="00AA3FDC" w:rsidRDefault="00950225" w:rsidP="00950225">
            <w:pPr>
              <w:jc w:val="center"/>
              <w:rPr>
                <w:rFonts w:eastAsia="等线"/>
              </w:rPr>
            </w:pPr>
            <w:r w:rsidRPr="00AA3FDC">
              <w:rPr>
                <w:rFonts w:eastAsia="等线"/>
              </w:rPr>
              <w:t>-2.78030900</w:t>
            </w:r>
          </w:p>
        </w:tc>
        <w:tc>
          <w:tcPr>
            <w:tcW w:w="1843" w:type="dxa"/>
            <w:shd w:val="clear" w:color="auto" w:fill="auto"/>
            <w:noWrap/>
            <w:vAlign w:val="center"/>
          </w:tcPr>
          <w:p w14:paraId="05B2FD09" w14:textId="77777777" w:rsidR="00950225" w:rsidRPr="00AA3FDC" w:rsidRDefault="00950225" w:rsidP="00950225">
            <w:pPr>
              <w:jc w:val="center"/>
              <w:rPr>
                <w:rFonts w:eastAsia="等线"/>
              </w:rPr>
            </w:pPr>
            <w:r w:rsidRPr="00AA3FDC">
              <w:rPr>
                <w:rFonts w:eastAsia="等线"/>
              </w:rPr>
              <w:t>2.88366400</w:t>
            </w:r>
          </w:p>
        </w:tc>
      </w:tr>
      <w:tr w:rsidR="00950225" w:rsidRPr="00AA3FDC" w14:paraId="2DCDAC5B" w14:textId="77777777" w:rsidTr="00B73F0A">
        <w:trPr>
          <w:trHeight w:val="276"/>
        </w:trPr>
        <w:tc>
          <w:tcPr>
            <w:tcW w:w="1134" w:type="dxa"/>
            <w:shd w:val="clear" w:color="auto" w:fill="auto"/>
            <w:noWrap/>
            <w:vAlign w:val="center"/>
          </w:tcPr>
          <w:p w14:paraId="660FD58C"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088057CB" w14:textId="77777777" w:rsidR="00950225" w:rsidRPr="00AA3FDC" w:rsidRDefault="00950225" w:rsidP="00950225">
            <w:pPr>
              <w:jc w:val="center"/>
              <w:rPr>
                <w:rFonts w:eastAsia="等线"/>
              </w:rPr>
            </w:pPr>
            <w:r w:rsidRPr="00AA3FDC">
              <w:rPr>
                <w:rFonts w:eastAsia="等线"/>
              </w:rPr>
              <w:t>-2.79350300</w:t>
            </w:r>
          </w:p>
        </w:tc>
        <w:tc>
          <w:tcPr>
            <w:tcW w:w="1985" w:type="dxa"/>
            <w:shd w:val="clear" w:color="auto" w:fill="auto"/>
            <w:noWrap/>
            <w:vAlign w:val="center"/>
          </w:tcPr>
          <w:p w14:paraId="3EB4CADB" w14:textId="77777777" w:rsidR="00950225" w:rsidRPr="00AA3FDC" w:rsidRDefault="00950225" w:rsidP="00950225">
            <w:pPr>
              <w:jc w:val="center"/>
              <w:rPr>
                <w:rFonts w:eastAsia="等线"/>
              </w:rPr>
            </w:pPr>
            <w:r w:rsidRPr="00AA3FDC">
              <w:rPr>
                <w:rFonts w:eastAsia="等线"/>
              </w:rPr>
              <w:t>-2.09758300</w:t>
            </w:r>
          </w:p>
        </w:tc>
        <w:tc>
          <w:tcPr>
            <w:tcW w:w="1843" w:type="dxa"/>
            <w:shd w:val="clear" w:color="auto" w:fill="auto"/>
            <w:noWrap/>
            <w:vAlign w:val="center"/>
          </w:tcPr>
          <w:p w14:paraId="38D711AB" w14:textId="77777777" w:rsidR="00950225" w:rsidRPr="00AA3FDC" w:rsidRDefault="00950225" w:rsidP="00950225">
            <w:pPr>
              <w:jc w:val="center"/>
              <w:rPr>
                <w:rFonts w:eastAsia="等线"/>
              </w:rPr>
            </w:pPr>
            <w:r w:rsidRPr="00AA3FDC">
              <w:rPr>
                <w:rFonts w:eastAsia="等线"/>
              </w:rPr>
              <w:t>3.11979200</w:t>
            </w:r>
          </w:p>
        </w:tc>
      </w:tr>
      <w:tr w:rsidR="00950225" w:rsidRPr="00AA3FDC" w14:paraId="19530017" w14:textId="77777777" w:rsidTr="001033CD">
        <w:trPr>
          <w:trHeight w:val="276"/>
        </w:trPr>
        <w:tc>
          <w:tcPr>
            <w:tcW w:w="1134" w:type="dxa"/>
            <w:shd w:val="clear" w:color="auto" w:fill="auto"/>
            <w:noWrap/>
            <w:vAlign w:val="center"/>
          </w:tcPr>
          <w:p w14:paraId="4659F3BA"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03E80A27" w14:textId="77777777" w:rsidR="00950225" w:rsidRPr="00AA3FDC" w:rsidRDefault="00950225" w:rsidP="00950225">
            <w:pPr>
              <w:jc w:val="center"/>
              <w:rPr>
                <w:rFonts w:eastAsia="等线"/>
              </w:rPr>
            </w:pPr>
            <w:r w:rsidRPr="00AA3FDC">
              <w:rPr>
                <w:rFonts w:eastAsia="等线"/>
              </w:rPr>
              <w:t>-3.62194900</w:t>
            </w:r>
          </w:p>
        </w:tc>
        <w:tc>
          <w:tcPr>
            <w:tcW w:w="1985" w:type="dxa"/>
            <w:shd w:val="clear" w:color="auto" w:fill="auto"/>
            <w:noWrap/>
            <w:vAlign w:val="center"/>
          </w:tcPr>
          <w:p w14:paraId="77DA3D00" w14:textId="77777777" w:rsidR="00950225" w:rsidRPr="00AA3FDC" w:rsidRDefault="00950225" w:rsidP="00950225">
            <w:pPr>
              <w:jc w:val="center"/>
              <w:rPr>
                <w:rFonts w:eastAsia="等线"/>
              </w:rPr>
            </w:pPr>
            <w:r w:rsidRPr="00AA3FDC">
              <w:rPr>
                <w:rFonts w:eastAsia="等线"/>
              </w:rPr>
              <w:t>-1.77175400</w:t>
            </w:r>
          </w:p>
        </w:tc>
        <w:tc>
          <w:tcPr>
            <w:tcW w:w="1843" w:type="dxa"/>
            <w:shd w:val="clear" w:color="auto" w:fill="auto"/>
            <w:noWrap/>
            <w:vAlign w:val="center"/>
          </w:tcPr>
          <w:p w14:paraId="0A632A1B" w14:textId="77777777" w:rsidR="00950225" w:rsidRPr="00AA3FDC" w:rsidRDefault="00950225" w:rsidP="00950225">
            <w:pPr>
              <w:jc w:val="center"/>
              <w:rPr>
                <w:rFonts w:eastAsia="等线"/>
              </w:rPr>
            </w:pPr>
            <w:r w:rsidRPr="00AA3FDC">
              <w:rPr>
                <w:rFonts w:eastAsia="等线"/>
              </w:rPr>
              <w:t>2.49046600</w:t>
            </w:r>
          </w:p>
        </w:tc>
      </w:tr>
      <w:tr w:rsidR="00950225" w:rsidRPr="00AA3FDC" w14:paraId="265F9329" w14:textId="77777777" w:rsidTr="002B6F09">
        <w:trPr>
          <w:trHeight w:val="276"/>
        </w:trPr>
        <w:tc>
          <w:tcPr>
            <w:tcW w:w="1134" w:type="dxa"/>
            <w:shd w:val="clear" w:color="auto" w:fill="auto"/>
            <w:noWrap/>
            <w:vAlign w:val="center"/>
          </w:tcPr>
          <w:p w14:paraId="20372143"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7E03D5F0" w14:textId="77777777" w:rsidR="00950225" w:rsidRPr="00AA3FDC" w:rsidRDefault="00950225" w:rsidP="00950225">
            <w:pPr>
              <w:jc w:val="center"/>
              <w:rPr>
                <w:rFonts w:eastAsia="等线"/>
              </w:rPr>
            </w:pPr>
            <w:r w:rsidRPr="00AA3FDC">
              <w:rPr>
                <w:rFonts w:eastAsia="等线"/>
              </w:rPr>
              <w:t>-3.11211100</w:t>
            </w:r>
          </w:p>
        </w:tc>
        <w:tc>
          <w:tcPr>
            <w:tcW w:w="1985" w:type="dxa"/>
            <w:shd w:val="clear" w:color="auto" w:fill="auto"/>
            <w:noWrap/>
            <w:vAlign w:val="center"/>
          </w:tcPr>
          <w:p w14:paraId="743346C7" w14:textId="77777777" w:rsidR="00950225" w:rsidRPr="00AA3FDC" w:rsidRDefault="00950225" w:rsidP="00950225">
            <w:pPr>
              <w:jc w:val="center"/>
              <w:rPr>
                <w:rFonts w:eastAsia="等线"/>
              </w:rPr>
            </w:pPr>
            <w:r w:rsidRPr="00AA3FDC">
              <w:rPr>
                <w:rFonts w:eastAsia="等线"/>
              </w:rPr>
              <w:t>-2.97129800</w:t>
            </w:r>
          </w:p>
        </w:tc>
        <w:tc>
          <w:tcPr>
            <w:tcW w:w="1843" w:type="dxa"/>
            <w:shd w:val="clear" w:color="auto" w:fill="auto"/>
            <w:noWrap/>
            <w:vAlign w:val="center"/>
          </w:tcPr>
          <w:p w14:paraId="6E2F4464" w14:textId="77777777" w:rsidR="00950225" w:rsidRPr="00AA3FDC" w:rsidRDefault="00950225" w:rsidP="00950225">
            <w:pPr>
              <w:jc w:val="center"/>
              <w:rPr>
                <w:rFonts w:eastAsia="等线"/>
              </w:rPr>
            </w:pPr>
            <w:r w:rsidRPr="00AA3FDC">
              <w:rPr>
                <w:rFonts w:eastAsia="等线"/>
              </w:rPr>
              <w:t>3.68872400</w:t>
            </w:r>
          </w:p>
        </w:tc>
      </w:tr>
      <w:tr w:rsidR="00950225" w:rsidRPr="00AA3FDC" w14:paraId="5810A6F4" w14:textId="77777777" w:rsidTr="002B6F09">
        <w:trPr>
          <w:trHeight w:val="276"/>
        </w:trPr>
        <w:tc>
          <w:tcPr>
            <w:tcW w:w="1134" w:type="dxa"/>
            <w:tcBorders>
              <w:bottom w:val="single" w:sz="4" w:space="0" w:color="auto"/>
            </w:tcBorders>
            <w:shd w:val="clear" w:color="auto" w:fill="auto"/>
            <w:noWrap/>
            <w:vAlign w:val="center"/>
          </w:tcPr>
          <w:p w14:paraId="3B9D55D9" w14:textId="77777777" w:rsidR="00950225" w:rsidRPr="00AA3FDC" w:rsidRDefault="00950225" w:rsidP="00950225">
            <w:pPr>
              <w:jc w:val="center"/>
              <w:rPr>
                <w:rFonts w:eastAsia="等线"/>
              </w:rPr>
            </w:pPr>
            <w:r w:rsidRPr="00AA3FDC">
              <w:rPr>
                <w:rFonts w:eastAsia="等线"/>
              </w:rPr>
              <w:t>H</w:t>
            </w:r>
          </w:p>
        </w:tc>
        <w:tc>
          <w:tcPr>
            <w:tcW w:w="1559" w:type="dxa"/>
            <w:tcBorders>
              <w:bottom w:val="single" w:sz="4" w:space="0" w:color="auto"/>
            </w:tcBorders>
            <w:shd w:val="clear" w:color="auto" w:fill="auto"/>
            <w:noWrap/>
            <w:vAlign w:val="center"/>
          </w:tcPr>
          <w:p w14:paraId="1DF34A63" w14:textId="77777777" w:rsidR="00950225" w:rsidRPr="00AA3FDC" w:rsidRDefault="00950225" w:rsidP="00950225">
            <w:pPr>
              <w:jc w:val="center"/>
              <w:rPr>
                <w:rFonts w:eastAsia="等线"/>
              </w:rPr>
            </w:pPr>
            <w:r w:rsidRPr="00AA3FDC">
              <w:rPr>
                <w:rFonts w:eastAsia="等线"/>
              </w:rPr>
              <w:t>-2.54366700</w:t>
            </w:r>
          </w:p>
        </w:tc>
        <w:tc>
          <w:tcPr>
            <w:tcW w:w="1985" w:type="dxa"/>
            <w:tcBorders>
              <w:bottom w:val="single" w:sz="4" w:space="0" w:color="auto"/>
            </w:tcBorders>
            <w:shd w:val="clear" w:color="auto" w:fill="auto"/>
            <w:noWrap/>
            <w:vAlign w:val="center"/>
          </w:tcPr>
          <w:p w14:paraId="197988AA" w14:textId="77777777" w:rsidR="00950225" w:rsidRPr="00AA3FDC" w:rsidRDefault="00950225" w:rsidP="00950225">
            <w:pPr>
              <w:jc w:val="center"/>
              <w:rPr>
                <w:rFonts w:eastAsia="等线"/>
              </w:rPr>
            </w:pPr>
            <w:r w:rsidRPr="00AA3FDC">
              <w:rPr>
                <w:rFonts w:eastAsia="等线"/>
              </w:rPr>
              <w:t>-1.30019700</w:t>
            </w:r>
          </w:p>
        </w:tc>
        <w:tc>
          <w:tcPr>
            <w:tcW w:w="1843" w:type="dxa"/>
            <w:tcBorders>
              <w:bottom w:val="single" w:sz="4" w:space="0" w:color="auto"/>
            </w:tcBorders>
            <w:shd w:val="clear" w:color="auto" w:fill="auto"/>
            <w:noWrap/>
            <w:vAlign w:val="center"/>
          </w:tcPr>
          <w:p w14:paraId="667CAD49" w14:textId="77777777" w:rsidR="00950225" w:rsidRPr="00AA3FDC" w:rsidRDefault="00950225" w:rsidP="00950225">
            <w:pPr>
              <w:jc w:val="center"/>
              <w:rPr>
                <w:rFonts w:eastAsia="等线"/>
              </w:rPr>
            </w:pPr>
            <w:r w:rsidRPr="00AA3FDC">
              <w:rPr>
                <w:rFonts w:eastAsia="等线"/>
              </w:rPr>
              <w:t>3.81984400</w:t>
            </w:r>
          </w:p>
        </w:tc>
      </w:tr>
      <w:tr w:rsidR="00950225" w:rsidRPr="00AA3FDC" w14:paraId="146F4CB0" w14:textId="77777777" w:rsidTr="002B6F09">
        <w:trPr>
          <w:trHeight w:val="276"/>
        </w:trPr>
        <w:tc>
          <w:tcPr>
            <w:tcW w:w="1134" w:type="dxa"/>
            <w:tcBorders>
              <w:top w:val="single" w:sz="4" w:space="0" w:color="auto"/>
            </w:tcBorders>
            <w:shd w:val="clear" w:color="auto" w:fill="auto"/>
            <w:noWrap/>
            <w:vAlign w:val="center"/>
          </w:tcPr>
          <w:p w14:paraId="11E1CBE4" w14:textId="77777777" w:rsidR="00950225" w:rsidRPr="00AA3FDC" w:rsidRDefault="00950225" w:rsidP="00950225">
            <w:pPr>
              <w:jc w:val="center"/>
              <w:rPr>
                <w:rFonts w:eastAsia="等线"/>
              </w:rPr>
            </w:pPr>
            <w:r w:rsidRPr="00AA3FDC">
              <w:rPr>
                <w:rFonts w:eastAsia="等线"/>
              </w:rPr>
              <w:lastRenderedPageBreak/>
              <w:t>C</w:t>
            </w:r>
          </w:p>
        </w:tc>
        <w:tc>
          <w:tcPr>
            <w:tcW w:w="1559" w:type="dxa"/>
            <w:tcBorders>
              <w:top w:val="single" w:sz="4" w:space="0" w:color="auto"/>
            </w:tcBorders>
            <w:shd w:val="clear" w:color="auto" w:fill="auto"/>
            <w:noWrap/>
            <w:vAlign w:val="center"/>
          </w:tcPr>
          <w:p w14:paraId="1E5796DD" w14:textId="77777777" w:rsidR="00950225" w:rsidRPr="00AA3FDC" w:rsidRDefault="00950225" w:rsidP="00950225">
            <w:pPr>
              <w:jc w:val="center"/>
              <w:rPr>
                <w:rFonts w:eastAsia="等线"/>
              </w:rPr>
            </w:pPr>
            <w:r w:rsidRPr="00AA3FDC">
              <w:rPr>
                <w:rFonts w:eastAsia="等线"/>
              </w:rPr>
              <w:t>2.38409300</w:t>
            </w:r>
          </w:p>
        </w:tc>
        <w:tc>
          <w:tcPr>
            <w:tcW w:w="1985" w:type="dxa"/>
            <w:tcBorders>
              <w:top w:val="single" w:sz="4" w:space="0" w:color="auto"/>
            </w:tcBorders>
            <w:shd w:val="clear" w:color="auto" w:fill="auto"/>
            <w:noWrap/>
            <w:vAlign w:val="center"/>
          </w:tcPr>
          <w:p w14:paraId="21435622" w14:textId="77777777" w:rsidR="00950225" w:rsidRPr="00AA3FDC" w:rsidRDefault="00950225" w:rsidP="00950225">
            <w:pPr>
              <w:jc w:val="center"/>
              <w:rPr>
                <w:rFonts w:eastAsia="等线"/>
              </w:rPr>
            </w:pPr>
            <w:r w:rsidRPr="00AA3FDC">
              <w:rPr>
                <w:rFonts w:eastAsia="等线"/>
              </w:rPr>
              <w:t>-0.54389500</w:t>
            </w:r>
          </w:p>
        </w:tc>
        <w:tc>
          <w:tcPr>
            <w:tcW w:w="1843" w:type="dxa"/>
            <w:tcBorders>
              <w:top w:val="single" w:sz="4" w:space="0" w:color="auto"/>
            </w:tcBorders>
            <w:shd w:val="clear" w:color="auto" w:fill="auto"/>
            <w:noWrap/>
            <w:vAlign w:val="center"/>
          </w:tcPr>
          <w:p w14:paraId="2F4C1285" w14:textId="77777777" w:rsidR="00950225" w:rsidRPr="00AA3FDC" w:rsidRDefault="00950225" w:rsidP="00950225">
            <w:pPr>
              <w:jc w:val="center"/>
              <w:rPr>
                <w:rFonts w:eastAsia="等线"/>
              </w:rPr>
            </w:pPr>
            <w:r w:rsidRPr="00AA3FDC">
              <w:rPr>
                <w:rFonts w:eastAsia="等线"/>
              </w:rPr>
              <w:t>-0.68178300</w:t>
            </w:r>
          </w:p>
        </w:tc>
      </w:tr>
      <w:tr w:rsidR="00950225" w:rsidRPr="00AA3FDC" w14:paraId="62C74FDD" w14:textId="77777777" w:rsidTr="00950225">
        <w:trPr>
          <w:trHeight w:val="276"/>
        </w:trPr>
        <w:tc>
          <w:tcPr>
            <w:tcW w:w="1134" w:type="dxa"/>
            <w:shd w:val="clear" w:color="auto" w:fill="auto"/>
            <w:noWrap/>
            <w:vAlign w:val="center"/>
          </w:tcPr>
          <w:p w14:paraId="0CDDC3A6"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32A76443" w14:textId="77777777" w:rsidR="00950225" w:rsidRPr="00AA3FDC" w:rsidRDefault="00950225" w:rsidP="00950225">
            <w:pPr>
              <w:jc w:val="center"/>
              <w:rPr>
                <w:rFonts w:eastAsia="等线"/>
              </w:rPr>
            </w:pPr>
            <w:r w:rsidRPr="00AA3FDC">
              <w:rPr>
                <w:rFonts w:eastAsia="等线"/>
              </w:rPr>
              <w:t>3.25959500</w:t>
            </w:r>
          </w:p>
        </w:tc>
        <w:tc>
          <w:tcPr>
            <w:tcW w:w="1985" w:type="dxa"/>
            <w:shd w:val="clear" w:color="auto" w:fill="auto"/>
            <w:noWrap/>
            <w:vAlign w:val="center"/>
          </w:tcPr>
          <w:p w14:paraId="5ABE3794" w14:textId="77777777" w:rsidR="00950225" w:rsidRPr="00AA3FDC" w:rsidRDefault="00950225" w:rsidP="00950225">
            <w:pPr>
              <w:jc w:val="center"/>
              <w:rPr>
                <w:rFonts w:eastAsia="等线"/>
              </w:rPr>
            </w:pPr>
            <w:r w:rsidRPr="00AA3FDC">
              <w:rPr>
                <w:rFonts w:eastAsia="等线"/>
              </w:rPr>
              <w:t>-1.29424500</w:t>
            </w:r>
          </w:p>
        </w:tc>
        <w:tc>
          <w:tcPr>
            <w:tcW w:w="1843" w:type="dxa"/>
            <w:shd w:val="clear" w:color="auto" w:fill="auto"/>
            <w:noWrap/>
            <w:vAlign w:val="center"/>
          </w:tcPr>
          <w:p w14:paraId="4E670F6B" w14:textId="77777777" w:rsidR="00950225" w:rsidRPr="00AA3FDC" w:rsidRDefault="00950225" w:rsidP="00950225">
            <w:pPr>
              <w:jc w:val="center"/>
              <w:rPr>
                <w:rFonts w:eastAsia="等线"/>
              </w:rPr>
            </w:pPr>
            <w:r w:rsidRPr="00AA3FDC">
              <w:rPr>
                <w:rFonts w:eastAsia="等线"/>
              </w:rPr>
              <w:t>-1.45930600</w:t>
            </w:r>
          </w:p>
        </w:tc>
      </w:tr>
      <w:tr w:rsidR="00950225" w:rsidRPr="00AA3FDC" w14:paraId="1B69538A" w14:textId="77777777" w:rsidTr="00950225">
        <w:trPr>
          <w:trHeight w:val="276"/>
        </w:trPr>
        <w:tc>
          <w:tcPr>
            <w:tcW w:w="1134" w:type="dxa"/>
            <w:shd w:val="clear" w:color="auto" w:fill="auto"/>
            <w:noWrap/>
            <w:vAlign w:val="center"/>
          </w:tcPr>
          <w:p w14:paraId="134FC2E1"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75F3F34C" w14:textId="77777777" w:rsidR="00950225" w:rsidRPr="00AA3FDC" w:rsidRDefault="00950225" w:rsidP="00950225">
            <w:pPr>
              <w:jc w:val="center"/>
              <w:rPr>
                <w:rFonts w:eastAsia="等线"/>
              </w:rPr>
            </w:pPr>
            <w:r w:rsidRPr="00AA3FDC">
              <w:rPr>
                <w:rFonts w:eastAsia="等线"/>
              </w:rPr>
              <w:t>2.83851300</w:t>
            </w:r>
          </w:p>
        </w:tc>
        <w:tc>
          <w:tcPr>
            <w:tcW w:w="1985" w:type="dxa"/>
            <w:shd w:val="clear" w:color="auto" w:fill="auto"/>
            <w:noWrap/>
            <w:vAlign w:val="center"/>
          </w:tcPr>
          <w:p w14:paraId="2AC9A857" w14:textId="77777777" w:rsidR="00950225" w:rsidRPr="00AA3FDC" w:rsidRDefault="00950225" w:rsidP="00950225">
            <w:pPr>
              <w:jc w:val="center"/>
              <w:rPr>
                <w:rFonts w:eastAsia="等线"/>
              </w:rPr>
            </w:pPr>
            <w:r w:rsidRPr="00AA3FDC">
              <w:rPr>
                <w:rFonts w:eastAsia="等线"/>
              </w:rPr>
              <w:t>-0.01680500</w:t>
            </w:r>
          </w:p>
        </w:tc>
        <w:tc>
          <w:tcPr>
            <w:tcW w:w="1843" w:type="dxa"/>
            <w:shd w:val="clear" w:color="auto" w:fill="auto"/>
            <w:noWrap/>
            <w:vAlign w:val="center"/>
          </w:tcPr>
          <w:p w14:paraId="154BE3A8" w14:textId="77777777" w:rsidR="00950225" w:rsidRPr="00AA3FDC" w:rsidRDefault="00950225" w:rsidP="00950225">
            <w:pPr>
              <w:jc w:val="center"/>
              <w:rPr>
                <w:rFonts w:eastAsia="等线"/>
              </w:rPr>
            </w:pPr>
            <w:r w:rsidRPr="00AA3FDC">
              <w:rPr>
                <w:rFonts w:eastAsia="等线"/>
              </w:rPr>
              <w:t>0.52633600</w:t>
            </w:r>
          </w:p>
        </w:tc>
      </w:tr>
      <w:tr w:rsidR="00950225" w:rsidRPr="00AA3FDC" w14:paraId="19559651" w14:textId="77777777" w:rsidTr="00950225">
        <w:trPr>
          <w:trHeight w:val="276"/>
        </w:trPr>
        <w:tc>
          <w:tcPr>
            <w:tcW w:w="1134" w:type="dxa"/>
            <w:shd w:val="clear" w:color="auto" w:fill="auto"/>
            <w:noWrap/>
            <w:vAlign w:val="center"/>
          </w:tcPr>
          <w:p w14:paraId="32B68EC1"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208F4FBE" w14:textId="77777777" w:rsidR="00950225" w:rsidRPr="00AA3FDC" w:rsidRDefault="00950225" w:rsidP="00950225">
            <w:pPr>
              <w:jc w:val="center"/>
              <w:rPr>
                <w:rFonts w:eastAsia="等线"/>
              </w:rPr>
            </w:pPr>
            <w:r w:rsidRPr="00AA3FDC">
              <w:rPr>
                <w:rFonts w:eastAsia="等线"/>
              </w:rPr>
              <w:t>4.56677200</w:t>
            </w:r>
          </w:p>
        </w:tc>
        <w:tc>
          <w:tcPr>
            <w:tcW w:w="1985" w:type="dxa"/>
            <w:shd w:val="clear" w:color="auto" w:fill="auto"/>
            <w:noWrap/>
            <w:vAlign w:val="center"/>
          </w:tcPr>
          <w:p w14:paraId="34F2E665" w14:textId="77777777" w:rsidR="00950225" w:rsidRPr="00AA3FDC" w:rsidRDefault="00950225" w:rsidP="00950225">
            <w:pPr>
              <w:jc w:val="center"/>
              <w:rPr>
                <w:rFonts w:eastAsia="等线"/>
              </w:rPr>
            </w:pPr>
            <w:r w:rsidRPr="00AA3FDC">
              <w:rPr>
                <w:rFonts w:eastAsia="等线"/>
              </w:rPr>
              <w:t>-1.51114200</w:t>
            </w:r>
          </w:p>
        </w:tc>
        <w:tc>
          <w:tcPr>
            <w:tcW w:w="1843" w:type="dxa"/>
            <w:shd w:val="clear" w:color="auto" w:fill="auto"/>
            <w:noWrap/>
            <w:vAlign w:val="center"/>
          </w:tcPr>
          <w:p w14:paraId="657D7746" w14:textId="77777777" w:rsidR="00950225" w:rsidRPr="00AA3FDC" w:rsidRDefault="00950225" w:rsidP="00950225">
            <w:pPr>
              <w:jc w:val="center"/>
              <w:rPr>
                <w:rFonts w:eastAsia="等线"/>
              </w:rPr>
            </w:pPr>
            <w:r w:rsidRPr="00AA3FDC">
              <w:rPr>
                <w:rFonts w:eastAsia="等线"/>
              </w:rPr>
              <w:t>-1.03889200</w:t>
            </w:r>
          </w:p>
        </w:tc>
      </w:tr>
      <w:tr w:rsidR="00950225" w:rsidRPr="00AA3FDC" w14:paraId="5E7727D4" w14:textId="77777777" w:rsidTr="00950225">
        <w:trPr>
          <w:trHeight w:val="276"/>
        </w:trPr>
        <w:tc>
          <w:tcPr>
            <w:tcW w:w="1134" w:type="dxa"/>
            <w:shd w:val="clear" w:color="auto" w:fill="auto"/>
            <w:noWrap/>
            <w:vAlign w:val="center"/>
          </w:tcPr>
          <w:p w14:paraId="03746BC2"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2456AC26" w14:textId="77777777" w:rsidR="00950225" w:rsidRPr="00AA3FDC" w:rsidRDefault="00950225" w:rsidP="00950225">
            <w:pPr>
              <w:jc w:val="center"/>
              <w:rPr>
                <w:rFonts w:eastAsia="等线"/>
              </w:rPr>
            </w:pPr>
            <w:r w:rsidRPr="00AA3FDC">
              <w:rPr>
                <w:rFonts w:eastAsia="等线"/>
              </w:rPr>
              <w:t>2.92954900</w:t>
            </w:r>
          </w:p>
        </w:tc>
        <w:tc>
          <w:tcPr>
            <w:tcW w:w="1985" w:type="dxa"/>
            <w:shd w:val="clear" w:color="auto" w:fill="auto"/>
            <w:noWrap/>
            <w:vAlign w:val="center"/>
          </w:tcPr>
          <w:p w14:paraId="2C16E9E6" w14:textId="77777777" w:rsidR="00950225" w:rsidRPr="00AA3FDC" w:rsidRDefault="00950225" w:rsidP="00950225">
            <w:pPr>
              <w:jc w:val="center"/>
              <w:rPr>
                <w:rFonts w:eastAsia="等线"/>
              </w:rPr>
            </w:pPr>
            <w:r w:rsidRPr="00AA3FDC">
              <w:rPr>
                <w:rFonts w:eastAsia="等线"/>
              </w:rPr>
              <w:t>-1.72148700</w:t>
            </w:r>
          </w:p>
        </w:tc>
        <w:tc>
          <w:tcPr>
            <w:tcW w:w="1843" w:type="dxa"/>
            <w:shd w:val="clear" w:color="auto" w:fill="auto"/>
            <w:noWrap/>
            <w:vAlign w:val="center"/>
          </w:tcPr>
          <w:p w14:paraId="0617E9F6" w14:textId="77777777" w:rsidR="00950225" w:rsidRPr="00AA3FDC" w:rsidRDefault="00950225" w:rsidP="00950225">
            <w:pPr>
              <w:jc w:val="center"/>
              <w:rPr>
                <w:rFonts w:eastAsia="等线"/>
              </w:rPr>
            </w:pPr>
            <w:r w:rsidRPr="00AA3FDC">
              <w:rPr>
                <w:rFonts w:eastAsia="等线"/>
              </w:rPr>
              <w:t>-2.39678000</w:t>
            </w:r>
          </w:p>
        </w:tc>
      </w:tr>
      <w:tr w:rsidR="00950225" w:rsidRPr="00AA3FDC" w14:paraId="6B608E77" w14:textId="77777777" w:rsidTr="00950225">
        <w:trPr>
          <w:trHeight w:val="276"/>
        </w:trPr>
        <w:tc>
          <w:tcPr>
            <w:tcW w:w="1134" w:type="dxa"/>
            <w:shd w:val="clear" w:color="auto" w:fill="auto"/>
            <w:noWrap/>
            <w:vAlign w:val="center"/>
          </w:tcPr>
          <w:p w14:paraId="1C3FE954"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5AE6F1EA" w14:textId="77777777" w:rsidR="00950225" w:rsidRPr="00AA3FDC" w:rsidRDefault="00950225" w:rsidP="00950225">
            <w:pPr>
              <w:jc w:val="center"/>
              <w:rPr>
                <w:rFonts w:eastAsia="等线"/>
              </w:rPr>
            </w:pPr>
            <w:r w:rsidRPr="00AA3FDC">
              <w:rPr>
                <w:rFonts w:eastAsia="等线"/>
              </w:rPr>
              <w:t>4.14053700</w:t>
            </w:r>
          </w:p>
        </w:tc>
        <w:tc>
          <w:tcPr>
            <w:tcW w:w="1985" w:type="dxa"/>
            <w:shd w:val="clear" w:color="auto" w:fill="auto"/>
            <w:noWrap/>
            <w:vAlign w:val="center"/>
          </w:tcPr>
          <w:p w14:paraId="68DB72E6" w14:textId="77777777" w:rsidR="00950225" w:rsidRPr="00AA3FDC" w:rsidRDefault="00950225" w:rsidP="00950225">
            <w:pPr>
              <w:jc w:val="center"/>
              <w:rPr>
                <w:rFonts w:eastAsia="等线"/>
              </w:rPr>
            </w:pPr>
            <w:r w:rsidRPr="00AA3FDC">
              <w:rPr>
                <w:rFonts w:eastAsia="等线"/>
              </w:rPr>
              <w:t>-0.23910700</w:t>
            </w:r>
          </w:p>
        </w:tc>
        <w:tc>
          <w:tcPr>
            <w:tcW w:w="1843" w:type="dxa"/>
            <w:shd w:val="clear" w:color="auto" w:fill="auto"/>
            <w:noWrap/>
            <w:vAlign w:val="center"/>
          </w:tcPr>
          <w:p w14:paraId="45D3DA0A" w14:textId="77777777" w:rsidR="00950225" w:rsidRPr="00AA3FDC" w:rsidRDefault="00950225" w:rsidP="00950225">
            <w:pPr>
              <w:jc w:val="center"/>
              <w:rPr>
                <w:rFonts w:eastAsia="等线"/>
              </w:rPr>
            </w:pPr>
            <w:r w:rsidRPr="00AA3FDC">
              <w:rPr>
                <w:rFonts w:eastAsia="等线"/>
              </w:rPr>
              <w:t>0.94890400</w:t>
            </w:r>
          </w:p>
        </w:tc>
      </w:tr>
      <w:tr w:rsidR="00950225" w:rsidRPr="00AA3FDC" w14:paraId="76416E94" w14:textId="77777777" w:rsidTr="00950225">
        <w:trPr>
          <w:trHeight w:val="276"/>
        </w:trPr>
        <w:tc>
          <w:tcPr>
            <w:tcW w:w="1134" w:type="dxa"/>
            <w:shd w:val="clear" w:color="auto" w:fill="auto"/>
            <w:noWrap/>
            <w:vAlign w:val="center"/>
          </w:tcPr>
          <w:p w14:paraId="72466D74"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12E1EFA8" w14:textId="77777777" w:rsidR="00950225" w:rsidRPr="00AA3FDC" w:rsidRDefault="00950225" w:rsidP="00950225">
            <w:pPr>
              <w:jc w:val="center"/>
              <w:rPr>
                <w:rFonts w:eastAsia="等线"/>
              </w:rPr>
            </w:pPr>
            <w:r w:rsidRPr="00AA3FDC">
              <w:rPr>
                <w:rFonts w:eastAsia="等线"/>
              </w:rPr>
              <w:t>2.16740300</w:t>
            </w:r>
          </w:p>
        </w:tc>
        <w:tc>
          <w:tcPr>
            <w:tcW w:w="1985" w:type="dxa"/>
            <w:shd w:val="clear" w:color="auto" w:fill="auto"/>
            <w:noWrap/>
            <w:vAlign w:val="center"/>
          </w:tcPr>
          <w:p w14:paraId="00B3C4E5" w14:textId="77777777" w:rsidR="00950225" w:rsidRPr="00AA3FDC" w:rsidRDefault="00950225" w:rsidP="00950225">
            <w:pPr>
              <w:jc w:val="center"/>
              <w:rPr>
                <w:rFonts w:eastAsia="等线"/>
              </w:rPr>
            </w:pPr>
            <w:r w:rsidRPr="00AA3FDC">
              <w:rPr>
                <w:rFonts w:eastAsia="等线"/>
              </w:rPr>
              <w:t>0.56621400</w:t>
            </w:r>
          </w:p>
        </w:tc>
        <w:tc>
          <w:tcPr>
            <w:tcW w:w="1843" w:type="dxa"/>
            <w:shd w:val="clear" w:color="auto" w:fill="auto"/>
            <w:noWrap/>
            <w:vAlign w:val="center"/>
          </w:tcPr>
          <w:p w14:paraId="0B9535E6" w14:textId="77777777" w:rsidR="00950225" w:rsidRPr="00AA3FDC" w:rsidRDefault="00950225" w:rsidP="00950225">
            <w:pPr>
              <w:jc w:val="center"/>
              <w:rPr>
                <w:rFonts w:eastAsia="等线"/>
              </w:rPr>
            </w:pPr>
            <w:r w:rsidRPr="00AA3FDC">
              <w:rPr>
                <w:rFonts w:eastAsia="等线"/>
              </w:rPr>
              <w:t>1.14516000</w:t>
            </w:r>
          </w:p>
        </w:tc>
      </w:tr>
      <w:tr w:rsidR="00950225" w:rsidRPr="00AA3FDC" w14:paraId="315F0679" w14:textId="77777777" w:rsidTr="00950225">
        <w:trPr>
          <w:trHeight w:val="276"/>
        </w:trPr>
        <w:tc>
          <w:tcPr>
            <w:tcW w:w="1134" w:type="dxa"/>
            <w:shd w:val="clear" w:color="auto" w:fill="auto"/>
            <w:noWrap/>
            <w:vAlign w:val="center"/>
          </w:tcPr>
          <w:p w14:paraId="473C07AF"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64FF939F" w14:textId="77777777" w:rsidR="00950225" w:rsidRPr="00AA3FDC" w:rsidRDefault="00950225" w:rsidP="00950225">
            <w:pPr>
              <w:jc w:val="center"/>
              <w:rPr>
                <w:rFonts w:eastAsia="等线"/>
              </w:rPr>
            </w:pPr>
            <w:r w:rsidRPr="00AA3FDC">
              <w:rPr>
                <w:rFonts w:eastAsia="等线"/>
              </w:rPr>
              <w:t>5.01190200</w:t>
            </w:r>
          </w:p>
        </w:tc>
        <w:tc>
          <w:tcPr>
            <w:tcW w:w="1985" w:type="dxa"/>
            <w:shd w:val="clear" w:color="auto" w:fill="auto"/>
            <w:noWrap/>
            <w:vAlign w:val="center"/>
          </w:tcPr>
          <w:p w14:paraId="3BCF2CCE" w14:textId="77777777" w:rsidR="00950225" w:rsidRPr="00AA3FDC" w:rsidRDefault="00950225" w:rsidP="00950225">
            <w:pPr>
              <w:jc w:val="center"/>
              <w:rPr>
                <w:rFonts w:eastAsia="等线"/>
              </w:rPr>
            </w:pPr>
            <w:r w:rsidRPr="00AA3FDC">
              <w:rPr>
                <w:rFonts w:eastAsia="等线"/>
              </w:rPr>
              <w:t>-0.98599100</w:t>
            </w:r>
          </w:p>
        </w:tc>
        <w:tc>
          <w:tcPr>
            <w:tcW w:w="1843" w:type="dxa"/>
            <w:shd w:val="clear" w:color="auto" w:fill="auto"/>
            <w:noWrap/>
            <w:vAlign w:val="center"/>
          </w:tcPr>
          <w:p w14:paraId="15F69FD9" w14:textId="77777777" w:rsidR="00950225" w:rsidRPr="00AA3FDC" w:rsidRDefault="00950225" w:rsidP="00950225">
            <w:pPr>
              <w:jc w:val="center"/>
              <w:rPr>
                <w:rFonts w:eastAsia="等线"/>
              </w:rPr>
            </w:pPr>
            <w:r w:rsidRPr="00AA3FDC">
              <w:rPr>
                <w:rFonts w:eastAsia="等线"/>
              </w:rPr>
              <w:t>0.16523500</w:t>
            </w:r>
          </w:p>
        </w:tc>
      </w:tr>
      <w:tr w:rsidR="00950225" w:rsidRPr="00AA3FDC" w14:paraId="55127212" w14:textId="77777777" w:rsidTr="00950225">
        <w:trPr>
          <w:trHeight w:val="276"/>
        </w:trPr>
        <w:tc>
          <w:tcPr>
            <w:tcW w:w="1134" w:type="dxa"/>
            <w:shd w:val="clear" w:color="auto" w:fill="auto"/>
            <w:noWrap/>
            <w:vAlign w:val="center"/>
          </w:tcPr>
          <w:p w14:paraId="2588241A"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72DDD29B" w14:textId="77777777" w:rsidR="00950225" w:rsidRPr="00AA3FDC" w:rsidRDefault="00950225" w:rsidP="00950225">
            <w:pPr>
              <w:jc w:val="center"/>
              <w:rPr>
                <w:rFonts w:eastAsia="等线"/>
              </w:rPr>
            </w:pPr>
            <w:r w:rsidRPr="00AA3FDC">
              <w:rPr>
                <w:rFonts w:eastAsia="等线"/>
              </w:rPr>
              <w:t>5.23464500</w:t>
            </w:r>
          </w:p>
        </w:tc>
        <w:tc>
          <w:tcPr>
            <w:tcW w:w="1985" w:type="dxa"/>
            <w:shd w:val="clear" w:color="auto" w:fill="auto"/>
            <w:noWrap/>
            <w:vAlign w:val="center"/>
          </w:tcPr>
          <w:p w14:paraId="42E58A5B" w14:textId="77777777" w:rsidR="00950225" w:rsidRPr="00AA3FDC" w:rsidRDefault="00950225" w:rsidP="00950225">
            <w:pPr>
              <w:jc w:val="center"/>
              <w:rPr>
                <w:rFonts w:eastAsia="等线"/>
              </w:rPr>
            </w:pPr>
            <w:r w:rsidRPr="00AA3FDC">
              <w:rPr>
                <w:rFonts w:eastAsia="等线"/>
              </w:rPr>
              <w:t>-2.09942100</w:t>
            </w:r>
          </w:p>
        </w:tc>
        <w:tc>
          <w:tcPr>
            <w:tcW w:w="1843" w:type="dxa"/>
            <w:shd w:val="clear" w:color="auto" w:fill="auto"/>
            <w:noWrap/>
            <w:vAlign w:val="center"/>
          </w:tcPr>
          <w:p w14:paraId="7AF99D3F" w14:textId="77777777" w:rsidR="00950225" w:rsidRPr="00AA3FDC" w:rsidRDefault="00950225" w:rsidP="00950225">
            <w:pPr>
              <w:jc w:val="center"/>
              <w:rPr>
                <w:rFonts w:eastAsia="等线"/>
              </w:rPr>
            </w:pPr>
            <w:r w:rsidRPr="00AA3FDC">
              <w:rPr>
                <w:rFonts w:eastAsia="等线"/>
              </w:rPr>
              <w:t>-1.65558700</w:t>
            </w:r>
          </w:p>
        </w:tc>
      </w:tr>
      <w:tr w:rsidR="00950225" w:rsidRPr="00AA3FDC" w14:paraId="4103E94F" w14:textId="77777777" w:rsidTr="00950225">
        <w:trPr>
          <w:trHeight w:val="276"/>
        </w:trPr>
        <w:tc>
          <w:tcPr>
            <w:tcW w:w="1134" w:type="dxa"/>
            <w:shd w:val="clear" w:color="auto" w:fill="auto"/>
            <w:noWrap/>
            <w:vAlign w:val="center"/>
          </w:tcPr>
          <w:p w14:paraId="3FAF03DE"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383421A2" w14:textId="77777777" w:rsidR="00950225" w:rsidRPr="00AA3FDC" w:rsidRDefault="00950225" w:rsidP="00950225">
            <w:pPr>
              <w:jc w:val="center"/>
              <w:rPr>
                <w:rFonts w:eastAsia="等线"/>
              </w:rPr>
            </w:pPr>
            <w:r w:rsidRPr="00AA3FDC">
              <w:rPr>
                <w:rFonts w:eastAsia="等线"/>
              </w:rPr>
              <w:t>4.47514800</w:t>
            </w:r>
          </w:p>
        </w:tc>
        <w:tc>
          <w:tcPr>
            <w:tcW w:w="1985" w:type="dxa"/>
            <w:shd w:val="clear" w:color="auto" w:fill="auto"/>
            <w:noWrap/>
            <w:vAlign w:val="center"/>
          </w:tcPr>
          <w:p w14:paraId="42FB105A" w14:textId="77777777" w:rsidR="00950225" w:rsidRPr="00AA3FDC" w:rsidRDefault="00950225" w:rsidP="00950225">
            <w:pPr>
              <w:jc w:val="center"/>
              <w:rPr>
                <w:rFonts w:eastAsia="等线"/>
              </w:rPr>
            </w:pPr>
            <w:r w:rsidRPr="00AA3FDC">
              <w:rPr>
                <w:rFonts w:eastAsia="等线"/>
              </w:rPr>
              <w:t>0.17210700</w:t>
            </w:r>
          </w:p>
        </w:tc>
        <w:tc>
          <w:tcPr>
            <w:tcW w:w="1843" w:type="dxa"/>
            <w:shd w:val="clear" w:color="auto" w:fill="auto"/>
            <w:noWrap/>
            <w:vAlign w:val="center"/>
          </w:tcPr>
          <w:p w14:paraId="34AF37FE" w14:textId="77777777" w:rsidR="00950225" w:rsidRPr="00AA3FDC" w:rsidRDefault="00950225" w:rsidP="00950225">
            <w:pPr>
              <w:jc w:val="center"/>
              <w:rPr>
                <w:rFonts w:eastAsia="等线"/>
              </w:rPr>
            </w:pPr>
            <w:r w:rsidRPr="00AA3FDC">
              <w:rPr>
                <w:rFonts w:eastAsia="等线"/>
              </w:rPr>
              <w:t>1.89312600</w:t>
            </w:r>
          </w:p>
        </w:tc>
      </w:tr>
      <w:tr w:rsidR="00950225" w:rsidRPr="00AA3FDC" w14:paraId="574CFF9D" w14:textId="77777777" w:rsidTr="00950225">
        <w:trPr>
          <w:trHeight w:val="276"/>
        </w:trPr>
        <w:tc>
          <w:tcPr>
            <w:tcW w:w="1134" w:type="dxa"/>
            <w:shd w:val="clear" w:color="auto" w:fill="auto"/>
            <w:noWrap/>
            <w:vAlign w:val="center"/>
          </w:tcPr>
          <w:p w14:paraId="4E1A53F7"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63140385" w14:textId="77777777" w:rsidR="00950225" w:rsidRPr="00AA3FDC" w:rsidRDefault="00950225" w:rsidP="00950225">
            <w:pPr>
              <w:jc w:val="center"/>
              <w:rPr>
                <w:rFonts w:eastAsia="等线"/>
              </w:rPr>
            </w:pPr>
            <w:r w:rsidRPr="00AA3FDC">
              <w:rPr>
                <w:rFonts w:eastAsia="等线"/>
              </w:rPr>
              <w:t>6.02864200</w:t>
            </w:r>
          </w:p>
        </w:tc>
        <w:tc>
          <w:tcPr>
            <w:tcW w:w="1985" w:type="dxa"/>
            <w:shd w:val="clear" w:color="auto" w:fill="auto"/>
            <w:noWrap/>
            <w:vAlign w:val="center"/>
          </w:tcPr>
          <w:p w14:paraId="11D7E886" w14:textId="77777777" w:rsidR="00950225" w:rsidRPr="00AA3FDC" w:rsidRDefault="00950225" w:rsidP="00950225">
            <w:pPr>
              <w:jc w:val="center"/>
              <w:rPr>
                <w:rFonts w:eastAsia="等线"/>
              </w:rPr>
            </w:pPr>
            <w:r w:rsidRPr="00AA3FDC">
              <w:rPr>
                <w:rFonts w:eastAsia="等线"/>
              </w:rPr>
              <w:t>-1.15966500</w:t>
            </w:r>
          </w:p>
        </w:tc>
        <w:tc>
          <w:tcPr>
            <w:tcW w:w="1843" w:type="dxa"/>
            <w:shd w:val="clear" w:color="auto" w:fill="auto"/>
            <w:noWrap/>
            <w:vAlign w:val="center"/>
          </w:tcPr>
          <w:p w14:paraId="2300230A" w14:textId="77777777" w:rsidR="00950225" w:rsidRPr="00AA3FDC" w:rsidRDefault="00950225" w:rsidP="00950225">
            <w:pPr>
              <w:jc w:val="center"/>
              <w:rPr>
                <w:rFonts w:eastAsia="等线"/>
              </w:rPr>
            </w:pPr>
            <w:r w:rsidRPr="00AA3FDC">
              <w:rPr>
                <w:rFonts w:eastAsia="等线"/>
              </w:rPr>
              <w:t>0.49412600</w:t>
            </w:r>
          </w:p>
        </w:tc>
      </w:tr>
      <w:tr w:rsidR="00950225" w:rsidRPr="00AA3FDC" w14:paraId="112A5A15" w14:textId="77777777" w:rsidTr="00950225">
        <w:trPr>
          <w:trHeight w:val="276"/>
        </w:trPr>
        <w:tc>
          <w:tcPr>
            <w:tcW w:w="1134" w:type="dxa"/>
            <w:shd w:val="clear" w:color="auto" w:fill="auto"/>
            <w:noWrap/>
            <w:vAlign w:val="center"/>
          </w:tcPr>
          <w:p w14:paraId="3FF700BA"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01E3BF7C" w14:textId="77777777" w:rsidR="00950225" w:rsidRPr="00AA3FDC" w:rsidRDefault="00950225" w:rsidP="00950225">
            <w:pPr>
              <w:jc w:val="center"/>
              <w:rPr>
                <w:rFonts w:eastAsia="等线"/>
              </w:rPr>
            </w:pPr>
            <w:r w:rsidRPr="00AA3FDC">
              <w:rPr>
                <w:rFonts w:eastAsia="等线"/>
              </w:rPr>
              <w:t>0.43778600</w:t>
            </w:r>
          </w:p>
        </w:tc>
        <w:tc>
          <w:tcPr>
            <w:tcW w:w="1985" w:type="dxa"/>
            <w:shd w:val="clear" w:color="auto" w:fill="auto"/>
            <w:noWrap/>
            <w:vAlign w:val="center"/>
          </w:tcPr>
          <w:p w14:paraId="19359858" w14:textId="77777777" w:rsidR="00950225" w:rsidRPr="00AA3FDC" w:rsidRDefault="00950225" w:rsidP="00950225">
            <w:pPr>
              <w:jc w:val="center"/>
              <w:rPr>
                <w:rFonts w:eastAsia="等线"/>
              </w:rPr>
            </w:pPr>
            <w:r w:rsidRPr="00AA3FDC">
              <w:rPr>
                <w:rFonts w:eastAsia="等线"/>
              </w:rPr>
              <w:t>-1.16247600</w:t>
            </w:r>
          </w:p>
        </w:tc>
        <w:tc>
          <w:tcPr>
            <w:tcW w:w="1843" w:type="dxa"/>
            <w:shd w:val="clear" w:color="auto" w:fill="auto"/>
            <w:noWrap/>
            <w:vAlign w:val="center"/>
          </w:tcPr>
          <w:p w14:paraId="38222676" w14:textId="77777777" w:rsidR="00950225" w:rsidRPr="00AA3FDC" w:rsidRDefault="00950225" w:rsidP="00950225">
            <w:pPr>
              <w:jc w:val="center"/>
              <w:rPr>
                <w:rFonts w:eastAsia="等线"/>
              </w:rPr>
            </w:pPr>
            <w:r w:rsidRPr="00AA3FDC">
              <w:rPr>
                <w:rFonts w:eastAsia="等线"/>
              </w:rPr>
              <w:t>-2.25933000</w:t>
            </w:r>
          </w:p>
        </w:tc>
      </w:tr>
      <w:tr w:rsidR="00950225" w:rsidRPr="00AA3FDC" w14:paraId="773AE95C" w14:textId="77777777" w:rsidTr="00950225">
        <w:trPr>
          <w:trHeight w:val="276"/>
        </w:trPr>
        <w:tc>
          <w:tcPr>
            <w:tcW w:w="1134" w:type="dxa"/>
            <w:shd w:val="clear" w:color="auto" w:fill="auto"/>
            <w:noWrap/>
            <w:vAlign w:val="center"/>
          </w:tcPr>
          <w:p w14:paraId="20CE899C"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2E81DF11" w14:textId="77777777" w:rsidR="00950225" w:rsidRPr="00AA3FDC" w:rsidRDefault="00950225" w:rsidP="00950225">
            <w:pPr>
              <w:jc w:val="center"/>
              <w:rPr>
                <w:rFonts w:eastAsia="等线"/>
              </w:rPr>
            </w:pPr>
            <w:r w:rsidRPr="00AA3FDC">
              <w:rPr>
                <w:rFonts w:eastAsia="等线"/>
              </w:rPr>
              <w:t>-0.61378400</w:t>
            </w:r>
          </w:p>
        </w:tc>
        <w:tc>
          <w:tcPr>
            <w:tcW w:w="1985" w:type="dxa"/>
            <w:shd w:val="clear" w:color="auto" w:fill="auto"/>
            <w:noWrap/>
            <w:vAlign w:val="center"/>
          </w:tcPr>
          <w:p w14:paraId="47576E42" w14:textId="77777777" w:rsidR="00950225" w:rsidRPr="00AA3FDC" w:rsidRDefault="00950225" w:rsidP="00950225">
            <w:pPr>
              <w:jc w:val="center"/>
              <w:rPr>
                <w:rFonts w:eastAsia="等线"/>
              </w:rPr>
            </w:pPr>
            <w:r w:rsidRPr="00AA3FDC">
              <w:rPr>
                <w:rFonts w:eastAsia="等线"/>
              </w:rPr>
              <w:t>-0.93363000</w:t>
            </w:r>
          </w:p>
        </w:tc>
        <w:tc>
          <w:tcPr>
            <w:tcW w:w="1843" w:type="dxa"/>
            <w:shd w:val="clear" w:color="auto" w:fill="auto"/>
            <w:noWrap/>
            <w:vAlign w:val="center"/>
          </w:tcPr>
          <w:p w14:paraId="002DC714" w14:textId="77777777" w:rsidR="00950225" w:rsidRPr="00AA3FDC" w:rsidRDefault="00950225" w:rsidP="00950225">
            <w:pPr>
              <w:jc w:val="center"/>
              <w:rPr>
                <w:rFonts w:eastAsia="等线"/>
              </w:rPr>
            </w:pPr>
            <w:r w:rsidRPr="00AA3FDC">
              <w:rPr>
                <w:rFonts w:eastAsia="等线"/>
              </w:rPr>
              <w:t>-2.43809500</w:t>
            </w:r>
          </w:p>
        </w:tc>
      </w:tr>
      <w:tr w:rsidR="00950225" w:rsidRPr="00AA3FDC" w14:paraId="53097648" w14:textId="77777777" w:rsidTr="00950225">
        <w:trPr>
          <w:trHeight w:val="276"/>
        </w:trPr>
        <w:tc>
          <w:tcPr>
            <w:tcW w:w="1134" w:type="dxa"/>
            <w:shd w:val="clear" w:color="auto" w:fill="auto"/>
            <w:noWrap/>
            <w:vAlign w:val="center"/>
          </w:tcPr>
          <w:p w14:paraId="2A1756E0"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5C6C992E" w14:textId="77777777" w:rsidR="00950225" w:rsidRPr="00AA3FDC" w:rsidRDefault="00950225" w:rsidP="00950225">
            <w:pPr>
              <w:jc w:val="center"/>
              <w:rPr>
                <w:rFonts w:eastAsia="等线"/>
              </w:rPr>
            </w:pPr>
            <w:r w:rsidRPr="00AA3FDC">
              <w:rPr>
                <w:rFonts w:eastAsia="等线"/>
              </w:rPr>
              <w:t>0.98487100</w:t>
            </w:r>
          </w:p>
        </w:tc>
        <w:tc>
          <w:tcPr>
            <w:tcW w:w="1985" w:type="dxa"/>
            <w:shd w:val="clear" w:color="auto" w:fill="auto"/>
            <w:noWrap/>
            <w:vAlign w:val="center"/>
          </w:tcPr>
          <w:p w14:paraId="4D3D5054" w14:textId="77777777" w:rsidR="00950225" w:rsidRPr="00AA3FDC" w:rsidRDefault="00950225" w:rsidP="00950225">
            <w:pPr>
              <w:jc w:val="center"/>
              <w:rPr>
                <w:rFonts w:eastAsia="等线"/>
              </w:rPr>
            </w:pPr>
            <w:r w:rsidRPr="00AA3FDC">
              <w:rPr>
                <w:rFonts w:eastAsia="等线"/>
              </w:rPr>
              <w:t>-0.96891300</w:t>
            </w:r>
          </w:p>
        </w:tc>
        <w:tc>
          <w:tcPr>
            <w:tcW w:w="1843" w:type="dxa"/>
            <w:shd w:val="clear" w:color="auto" w:fill="auto"/>
            <w:noWrap/>
            <w:vAlign w:val="center"/>
          </w:tcPr>
          <w:p w14:paraId="443F7F75" w14:textId="77777777" w:rsidR="00950225" w:rsidRPr="00AA3FDC" w:rsidRDefault="00950225" w:rsidP="00950225">
            <w:pPr>
              <w:jc w:val="center"/>
              <w:rPr>
                <w:rFonts w:eastAsia="等线"/>
              </w:rPr>
            </w:pPr>
            <w:r w:rsidRPr="00AA3FDC">
              <w:rPr>
                <w:rFonts w:eastAsia="等线"/>
              </w:rPr>
              <w:t>-3.18179800</w:t>
            </w:r>
          </w:p>
        </w:tc>
      </w:tr>
      <w:tr w:rsidR="00950225" w:rsidRPr="00AA3FDC" w14:paraId="5C9E7F47" w14:textId="77777777" w:rsidTr="00950225">
        <w:trPr>
          <w:trHeight w:val="276"/>
        </w:trPr>
        <w:tc>
          <w:tcPr>
            <w:tcW w:w="1134" w:type="dxa"/>
            <w:shd w:val="clear" w:color="auto" w:fill="auto"/>
            <w:noWrap/>
            <w:vAlign w:val="center"/>
          </w:tcPr>
          <w:p w14:paraId="2D0B8CA3"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2F1F12F2" w14:textId="77777777" w:rsidR="00950225" w:rsidRPr="00AA3FDC" w:rsidRDefault="00950225" w:rsidP="00950225">
            <w:pPr>
              <w:jc w:val="center"/>
              <w:rPr>
                <w:rFonts w:eastAsia="等线"/>
              </w:rPr>
            </w:pPr>
            <w:r w:rsidRPr="00AA3FDC">
              <w:rPr>
                <w:rFonts w:eastAsia="等线"/>
              </w:rPr>
              <w:t>0.53938200</w:t>
            </w:r>
          </w:p>
        </w:tc>
        <w:tc>
          <w:tcPr>
            <w:tcW w:w="1985" w:type="dxa"/>
            <w:shd w:val="clear" w:color="auto" w:fill="auto"/>
            <w:noWrap/>
            <w:vAlign w:val="center"/>
          </w:tcPr>
          <w:p w14:paraId="56269D90" w14:textId="77777777" w:rsidR="00950225" w:rsidRPr="00AA3FDC" w:rsidRDefault="00950225" w:rsidP="00950225">
            <w:pPr>
              <w:jc w:val="center"/>
              <w:rPr>
                <w:rFonts w:eastAsia="等线"/>
              </w:rPr>
            </w:pPr>
            <w:r w:rsidRPr="00AA3FDC">
              <w:rPr>
                <w:rFonts w:eastAsia="等线"/>
              </w:rPr>
              <w:t>-2.21347200</w:t>
            </w:r>
          </w:p>
        </w:tc>
        <w:tc>
          <w:tcPr>
            <w:tcW w:w="1843" w:type="dxa"/>
            <w:shd w:val="clear" w:color="auto" w:fill="auto"/>
            <w:noWrap/>
            <w:vAlign w:val="center"/>
          </w:tcPr>
          <w:p w14:paraId="22777A60" w14:textId="77777777" w:rsidR="00950225" w:rsidRPr="00AA3FDC" w:rsidRDefault="00950225" w:rsidP="00950225">
            <w:pPr>
              <w:jc w:val="center"/>
              <w:rPr>
                <w:rFonts w:eastAsia="等线"/>
              </w:rPr>
            </w:pPr>
            <w:r w:rsidRPr="00AA3FDC">
              <w:rPr>
                <w:rFonts w:eastAsia="等线"/>
              </w:rPr>
              <w:t>-1.99566400</w:t>
            </w:r>
          </w:p>
        </w:tc>
      </w:tr>
      <w:tr w:rsidR="00950225" w:rsidRPr="00AA3FDC" w14:paraId="42126170" w14:textId="77777777" w:rsidTr="00950225">
        <w:trPr>
          <w:trHeight w:val="276"/>
        </w:trPr>
        <w:tc>
          <w:tcPr>
            <w:tcW w:w="1134" w:type="dxa"/>
            <w:shd w:val="clear" w:color="auto" w:fill="auto"/>
            <w:noWrap/>
            <w:vAlign w:val="center"/>
          </w:tcPr>
          <w:p w14:paraId="4785AECB" w14:textId="77777777" w:rsidR="00950225" w:rsidRPr="00AA3FDC" w:rsidRDefault="00950225" w:rsidP="00950225">
            <w:pPr>
              <w:jc w:val="center"/>
              <w:rPr>
                <w:rFonts w:eastAsia="等线"/>
              </w:rPr>
            </w:pPr>
            <w:r w:rsidRPr="00AA3FDC">
              <w:rPr>
                <w:rFonts w:eastAsia="等线"/>
              </w:rPr>
              <w:t>C</w:t>
            </w:r>
          </w:p>
        </w:tc>
        <w:tc>
          <w:tcPr>
            <w:tcW w:w="1559" w:type="dxa"/>
            <w:shd w:val="clear" w:color="auto" w:fill="auto"/>
            <w:noWrap/>
            <w:vAlign w:val="center"/>
          </w:tcPr>
          <w:p w14:paraId="6E8F8014" w14:textId="77777777" w:rsidR="00950225" w:rsidRPr="00AA3FDC" w:rsidRDefault="00950225" w:rsidP="00950225">
            <w:pPr>
              <w:jc w:val="center"/>
              <w:rPr>
                <w:rFonts w:eastAsia="等线"/>
              </w:rPr>
            </w:pPr>
            <w:r w:rsidRPr="00AA3FDC">
              <w:rPr>
                <w:rFonts w:eastAsia="等线"/>
              </w:rPr>
              <w:t>0.97500900</w:t>
            </w:r>
          </w:p>
        </w:tc>
        <w:tc>
          <w:tcPr>
            <w:tcW w:w="1985" w:type="dxa"/>
            <w:shd w:val="clear" w:color="auto" w:fill="auto"/>
            <w:noWrap/>
            <w:vAlign w:val="center"/>
          </w:tcPr>
          <w:p w14:paraId="12317368" w14:textId="77777777" w:rsidR="00950225" w:rsidRPr="00AA3FDC" w:rsidRDefault="00950225" w:rsidP="00950225">
            <w:pPr>
              <w:jc w:val="center"/>
              <w:rPr>
                <w:rFonts w:eastAsia="等线"/>
              </w:rPr>
            </w:pPr>
            <w:r w:rsidRPr="00AA3FDC">
              <w:rPr>
                <w:rFonts w:eastAsia="等线"/>
              </w:rPr>
              <w:t>-0.25264300</w:t>
            </w:r>
          </w:p>
        </w:tc>
        <w:tc>
          <w:tcPr>
            <w:tcW w:w="1843" w:type="dxa"/>
            <w:shd w:val="clear" w:color="auto" w:fill="auto"/>
            <w:noWrap/>
            <w:vAlign w:val="center"/>
          </w:tcPr>
          <w:p w14:paraId="0E25253E" w14:textId="77777777" w:rsidR="00950225" w:rsidRPr="00AA3FDC" w:rsidRDefault="00950225" w:rsidP="00950225">
            <w:pPr>
              <w:jc w:val="center"/>
              <w:rPr>
                <w:rFonts w:eastAsia="等线"/>
              </w:rPr>
            </w:pPr>
            <w:r w:rsidRPr="00AA3FDC">
              <w:rPr>
                <w:rFonts w:eastAsia="等线"/>
              </w:rPr>
              <w:t>-1.16051900</w:t>
            </w:r>
          </w:p>
        </w:tc>
      </w:tr>
      <w:tr w:rsidR="00950225" w:rsidRPr="00AA3FDC" w14:paraId="53A369F0" w14:textId="77777777" w:rsidTr="00950225">
        <w:trPr>
          <w:trHeight w:val="276"/>
        </w:trPr>
        <w:tc>
          <w:tcPr>
            <w:tcW w:w="1134" w:type="dxa"/>
            <w:shd w:val="clear" w:color="auto" w:fill="auto"/>
            <w:noWrap/>
            <w:vAlign w:val="center"/>
          </w:tcPr>
          <w:p w14:paraId="5630DC14" w14:textId="77777777" w:rsidR="00950225" w:rsidRPr="00AA3FDC" w:rsidRDefault="00950225" w:rsidP="00950225">
            <w:pPr>
              <w:jc w:val="center"/>
              <w:rPr>
                <w:rFonts w:eastAsia="等线"/>
              </w:rPr>
            </w:pPr>
            <w:r w:rsidRPr="00AA3FDC">
              <w:rPr>
                <w:rFonts w:eastAsia="等线"/>
              </w:rPr>
              <w:t>H</w:t>
            </w:r>
          </w:p>
        </w:tc>
        <w:tc>
          <w:tcPr>
            <w:tcW w:w="1559" w:type="dxa"/>
            <w:shd w:val="clear" w:color="auto" w:fill="auto"/>
            <w:noWrap/>
            <w:vAlign w:val="center"/>
          </w:tcPr>
          <w:p w14:paraId="2B77D5AA" w14:textId="77777777" w:rsidR="00950225" w:rsidRPr="00AA3FDC" w:rsidRDefault="00950225" w:rsidP="00950225">
            <w:pPr>
              <w:jc w:val="center"/>
              <w:rPr>
                <w:rFonts w:eastAsia="等线"/>
              </w:rPr>
            </w:pPr>
            <w:r w:rsidRPr="00AA3FDC">
              <w:rPr>
                <w:rFonts w:eastAsia="等线"/>
              </w:rPr>
              <w:t>0.95085900</w:t>
            </w:r>
          </w:p>
        </w:tc>
        <w:tc>
          <w:tcPr>
            <w:tcW w:w="1985" w:type="dxa"/>
            <w:shd w:val="clear" w:color="auto" w:fill="auto"/>
            <w:noWrap/>
            <w:vAlign w:val="center"/>
          </w:tcPr>
          <w:p w14:paraId="2F4CB1E7" w14:textId="77777777" w:rsidR="00950225" w:rsidRPr="00AA3FDC" w:rsidRDefault="00950225" w:rsidP="00950225">
            <w:pPr>
              <w:jc w:val="center"/>
              <w:rPr>
                <w:rFonts w:eastAsia="等线"/>
              </w:rPr>
            </w:pPr>
            <w:r w:rsidRPr="00AA3FDC">
              <w:rPr>
                <w:rFonts w:eastAsia="等线"/>
              </w:rPr>
              <w:t>0.76970400</w:t>
            </w:r>
          </w:p>
        </w:tc>
        <w:tc>
          <w:tcPr>
            <w:tcW w:w="1843" w:type="dxa"/>
            <w:shd w:val="clear" w:color="auto" w:fill="auto"/>
            <w:noWrap/>
            <w:vAlign w:val="center"/>
          </w:tcPr>
          <w:p w14:paraId="2C51A7E9" w14:textId="77777777" w:rsidR="00950225" w:rsidRPr="00AA3FDC" w:rsidRDefault="00950225" w:rsidP="00950225">
            <w:pPr>
              <w:jc w:val="center"/>
              <w:rPr>
                <w:rFonts w:eastAsia="等线"/>
              </w:rPr>
            </w:pPr>
            <w:r w:rsidRPr="00AA3FDC">
              <w:rPr>
                <w:rFonts w:eastAsia="等线"/>
              </w:rPr>
              <w:t>-1.53366000</w:t>
            </w:r>
          </w:p>
        </w:tc>
      </w:tr>
      <w:tr w:rsidR="00950225" w:rsidRPr="00AA3FDC" w14:paraId="2641E3BA" w14:textId="77777777" w:rsidTr="00950225">
        <w:trPr>
          <w:trHeight w:val="276"/>
        </w:trPr>
        <w:tc>
          <w:tcPr>
            <w:tcW w:w="1134" w:type="dxa"/>
            <w:shd w:val="clear" w:color="auto" w:fill="auto"/>
            <w:noWrap/>
            <w:vAlign w:val="center"/>
          </w:tcPr>
          <w:p w14:paraId="3F24034A" w14:textId="77777777" w:rsidR="00950225" w:rsidRPr="00AA3FDC" w:rsidRDefault="00950225" w:rsidP="00950225">
            <w:pPr>
              <w:jc w:val="center"/>
              <w:rPr>
                <w:rFonts w:eastAsia="等线"/>
              </w:rPr>
            </w:pPr>
            <w:r w:rsidRPr="00AA3FDC">
              <w:rPr>
                <w:rFonts w:eastAsia="等线"/>
              </w:rPr>
              <w:t>Br</w:t>
            </w:r>
          </w:p>
        </w:tc>
        <w:tc>
          <w:tcPr>
            <w:tcW w:w="1559" w:type="dxa"/>
            <w:shd w:val="clear" w:color="auto" w:fill="auto"/>
            <w:noWrap/>
            <w:vAlign w:val="center"/>
          </w:tcPr>
          <w:p w14:paraId="639F0553" w14:textId="77777777" w:rsidR="00950225" w:rsidRPr="00AA3FDC" w:rsidRDefault="00950225" w:rsidP="00950225">
            <w:pPr>
              <w:jc w:val="center"/>
              <w:rPr>
                <w:rFonts w:eastAsia="等线"/>
              </w:rPr>
            </w:pPr>
            <w:r w:rsidRPr="00AA3FDC">
              <w:rPr>
                <w:rFonts w:eastAsia="等线"/>
              </w:rPr>
              <w:t>-3.29492100</w:t>
            </w:r>
          </w:p>
        </w:tc>
        <w:tc>
          <w:tcPr>
            <w:tcW w:w="1985" w:type="dxa"/>
            <w:shd w:val="clear" w:color="auto" w:fill="auto"/>
            <w:noWrap/>
            <w:vAlign w:val="center"/>
          </w:tcPr>
          <w:p w14:paraId="669C1A04" w14:textId="77777777" w:rsidR="00950225" w:rsidRPr="00AA3FDC" w:rsidRDefault="00950225" w:rsidP="00950225">
            <w:pPr>
              <w:jc w:val="center"/>
              <w:rPr>
                <w:rFonts w:eastAsia="等线"/>
              </w:rPr>
            </w:pPr>
            <w:r w:rsidRPr="00AA3FDC">
              <w:rPr>
                <w:rFonts w:eastAsia="等线"/>
              </w:rPr>
              <w:t>-0.15325000</w:t>
            </w:r>
          </w:p>
        </w:tc>
        <w:tc>
          <w:tcPr>
            <w:tcW w:w="1843" w:type="dxa"/>
            <w:shd w:val="clear" w:color="auto" w:fill="auto"/>
            <w:noWrap/>
            <w:vAlign w:val="center"/>
          </w:tcPr>
          <w:p w14:paraId="0D9EF5A1" w14:textId="77777777" w:rsidR="00950225" w:rsidRPr="00AA3FDC" w:rsidRDefault="00950225" w:rsidP="00950225">
            <w:pPr>
              <w:jc w:val="center"/>
              <w:rPr>
                <w:rFonts w:eastAsia="等线"/>
              </w:rPr>
            </w:pPr>
            <w:r w:rsidRPr="00AA3FDC">
              <w:rPr>
                <w:rFonts w:eastAsia="等线"/>
              </w:rPr>
              <w:t>-1.36832100</w:t>
            </w:r>
          </w:p>
        </w:tc>
      </w:tr>
      <w:tr w:rsidR="00950225" w:rsidRPr="00AA3FDC" w14:paraId="4E46FE3E" w14:textId="77777777" w:rsidTr="00291CA3">
        <w:trPr>
          <w:trHeight w:val="276"/>
        </w:trPr>
        <w:tc>
          <w:tcPr>
            <w:tcW w:w="1134" w:type="dxa"/>
            <w:shd w:val="clear" w:color="auto" w:fill="auto"/>
            <w:noWrap/>
            <w:vAlign w:val="center"/>
          </w:tcPr>
          <w:p w14:paraId="48CA1FED" w14:textId="77777777" w:rsidR="00950225" w:rsidRPr="00AA3FDC" w:rsidRDefault="00950225" w:rsidP="00950225">
            <w:pPr>
              <w:jc w:val="center"/>
              <w:rPr>
                <w:rFonts w:eastAsia="等线"/>
              </w:rPr>
            </w:pPr>
            <w:r w:rsidRPr="00AA3FDC">
              <w:rPr>
                <w:rFonts w:eastAsia="等线"/>
              </w:rPr>
              <w:t>N</w:t>
            </w:r>
          </w:p>
        </w:tc>
        <w:tc>
          <w:tcPr>
            <w:tcW w:w="1559" w:type="dxa"/>
            <w:shd w:val="clear" w:color="auto" w:fill="auto"/>
            <w:noWrap/>
            <w:vAlign w:val="center"/>
          </w:tcPr>
          <w:p w14:paraId="0D379A46" w14:textId="77777777" w:rsidR="00950225" w:rsidRPr="00AA3FDC" w:rsidRDefault="00950225" w:rsidP="00950225">
            <w:pPr>
              <w:jc w:val="center"/>
              <w:rPr>
                <w:rFonts w:eastAsia="等线"/>
              </w:rPr>
            </w:pPr>
            <w:r w:rsidRPr="00AA3FDC">
              <w:rPr>
                <w:rFonts w:eastAsia="等线"/>
              </w:rPr>
              <w:t>-0.91240800</w:t>
            </w:r>
          </w:p>
        </w:tc>
        <w:tc>
          <w:tcPr>
            <w:tcW w:w="1985" w:type="dxa"/>
            <w:shd w:val="clear" w:color="auto" w:fill="auto"/>
            <w:noWrap/>
            <w:vAlign w:val="center"/>
          </w:tcPr>
          <w:p w14:paraId="2926145F" w14:textId="77777777" w:rsidR="00950225" w:rsidRPr="00AA3FDC" w:rsidRDefault="00950225" w:rsidP="00950225">
            <w:pPr>
              <w:jc w:val="center"/>
              <w:rPr>
                <w:rFonts w:eastAsia="等线"/>
              </w:rPr>
            </w:pPr>
            <w:r w:rsidRPr="00AA3FDC">
              <w:rPr>
                <w:rFonts w:eastAsia="等线"/>
              </w:rPr>
              <w:t>0.70048800</w:t>
            </w:r>
          </w:p>
        </w:tc>
        <w:tc>
          <w:tcPr>
            <w:tcW w:w="1843" w:type="dxa"/>
            <w:shd w:val="clear" w:color="auto" w:fill="auto"/>
            <w:noWrap/>
            <w:vAlign w:val="center"/>
          </w:tcPr>
          <w:p w14:paraId="34E8490B" w14:textId="77777777" w:rsidR="00950225" w:rsidRPr="00AA3FDC" w:rsidRDefault="00950225" w:rsidP="00950225">
            <w:pPr>
              <w:jc w:val="center"/>
              <w:rPr>
                <w:rFonts w:eastAsia="等线"/>
              </w:rPr>
            </w:pPr>
            <w:r w:rsidRPr="00AA3FDC">
              <w:rPr>
                <w:rFonts w:eastAsia="等线"/>
              </w:rPr>
              <w:t>0.05948100</w:t>
            </w:r>
          </w:p>
        </w:tc>
      </w:tr>
      <w:tr w:rsidR="00950225" w:rsidRPr="00AA3FDC" w14:paraId="38F5975B" w14:textId="77777777" w:rsidTr="00291CA3">
        <w:trPr>
          <w:trHeight w:val="276"/>
        </w:trPr>
        <w:tc>
          <w:tcPr>
            <w:tcW w:w="1134" w:type="dxa"/>
            <w:tcBorders>
              <w:bottom w:val="single" w:sz="4" w:space="0" w:color="auto"/>
            </w:tcBorders>
            <w:shd w:val="clear" w:color="auto" w:fill="auto"/>
            <w:noWrap/>
            <w:vAlign w:val="center"/>
          </w:tcPr>
          <w:p w14:paraId="149462CC" w14:textId="77777777" w:rsidR="00950225" w:rsidRPr="00AA3FDC" w:rsidRDefault="00950225" w:rsidP="00950225">
            <w:pPr>
              <w:jc w:val="center"/>
              <w:rPr>
                <w:rFonts w:eastAsia="等线"/>
              </w:rPr>
            </w:pPr>
            <w:r w:rsidRPr="00AA3FDC">
              <w:rPr>
                <w:rFonts w:eastAsia="等线"/>
              </w:rPr>
              <w:t>H</w:t>
            </w:r>
          </w:p>
        </w:tc>
        <w:tc>
          <w:tcPr>
            <w:tcW w:w="1559" w:type="dxa"/>
            <w:tcBorders>
              <w:bottom w:val="single" w:sz="4" w:space="0" w:color="auto"/>
            </w:tcBorders>
            <w:shd w:val="clear" w:color="auto" w:fill="auto"/>
            <w:noWrap/>
            <w:vAlign w:val="center"/>
          </w:tcPr>
          <w:p w14:paraId="1B9EF085" w14:textId="77777777" w:rsidR="00950225" w:rsidRPr="00AA3FDC" w:rsidRDefault="00950225" w:rsidP="00950225">
            <w:pPr>
              <w:jc w:val="center"/>
              <w:rPr>
                <w:rFonts w:eastAsia="等线"/>
              </w:rPr>
            </w:pPr>
            <w:r w:rsidRPr="00AA3FDC">
              <w:rPr>
                <w:rFonts w:eastAsia="等线"/>
              </w:rPr>
              <w:t>-1.89379000</w:t>
            </w:r>
          </w:p>
        </w:tc>
        <w:tc>
          <w:tcPr>
            <w:tcW w:w="1985" w:type="dxa"/>
            <w:tcBorders>
              <w:bottom w:val="single" w:sz="4" w:space="0" w:color="auto"/>
            </w:tcBorders>
            <w:shd w:val="clear" w:color="auto" w:fill="auto"/>
            <w:noWrap/>
            <w:vAlign w:val="center"/>
          </w:tcPr>
          <w:p w14:paraId="3B7DF1F0" w14:textId="77777777" w:rsidR="00950225" w:rsidRPr="00AA3FDC" w:rsidRDefault="00950225" w:rsidP="00950225">
            <w:pPr>
              <w:jc w:val="center"/>
              <w:rPr>
                <w:rFonts w:eastAsia="等线"/>
              </w:rPr>
            </w:pPr>
            <w:r w:rsidRPr="00AA3FDC">
              <w:rPr>
                <w:rFonts w:eastAsia="等线"/>
              </w:rPr>
              <w:t>0.39517900</w:t>
            </w:r>
          </w:p>
        </w:tc>
        <w:tc>
          <w:tcPr>
            <w:tcW w:w="1843" w:type="dxa"/>
            <w:tcBorders>
              <w:bottom w:val="single" w:sz="4" w:space="0" w:color="auto"/>
            </w:tcBorders>
            <w:shd w:val="clear" w:color="auto" w:fill="auto"/>
            <w:noWrap/>
            <w:vAlign w:val="center"/>
          </w:tcPr>
          <w:p w14:paraId="69B752EF" w14:textId="77777777" w:rsidR="00950225" w:rsidRPr="00AA3FDC" w:rsidRDefault="00950225" w:rsidP="00950225">
            <w:pPr>
              <w:jc w:val="center"/>
              <w:rPr>
                <w:rFonts w:eastAsia="等线"/>
              </w:rPr>
            </w:pPr>
            <w:r w:rsidRPr="00AA3FDC">
              <w:rPr>
                <w:rFonts w:eastAsia="等线"/>
              </w:rPr>
              <w:t>0.19663100</w:t>
            </w:r>
          </w:p>
        </w:tc>
      </w:tr>
    </w:tbl>
    <w:p w14:paraId="5F0C1CB1" w14:textId="7614395E" w:rsidR="00871E48" w:rsidRPr="00AA3FDC" w:rsidRDefault="00F67291" w:rsidP="00346533">
      <w:pPr>
        <w:spacing w:beforeLines="50" w:before="163"/>
        <w:jc w:val="center"/>
        <w:rPr>
          <w:b/>
          <w:szCs w:val="24"/>
          <w:lang w:eastAsia="zh-CN"/>
        </w:rPr>
      </w:pPr>
      <w:r w:rsidRPr="00AA3FDC">
        <w:rPr>
          <w:b/>
          <w:noProof/>
          <w:szCs w:val="24"/>
          <w:lang w:eastAsia="zh-CN"/>
        </w:rPr>
        <w:drawing>
          <wp:inline distT="0" distB="0" distL="0" distR="0" wp14:anchorId="00E9B7E0" wp14:editId="45C74B23">
            <wp:extent cx="1943100" cy="1827238"/>
            <wp:effectExtent l="0" t="0" r="0" b="1905"/>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TS3b-3.png"/>
                    <pic:cNvPicPr/>
                  </pic:nvPicPr>
                  <pic:blipFill rotWithShape="1">
                    <a:blip r:embed="rId339">
                      <a:extLst>
                        <a:ext uri="{28A0092B-C50C-407E-A947-70E740481C1C}">
                          <a14:useLocalDpi xmlns:a14="http://schemas.microsoft.com/office/drawing/2010/main" val="0"/>
                        </a:ext>
                      </a:extLst>
                    </a:blip>
                    <a:srcRect l="21094" t="13353" r="18704" b="5333"/>
                    <a:stretch/>
                  </pic:blipFill>
                  <pic:spPr bwMode="auto">
                    <a:xfrm>
                      <a:off x="0" y="0"/>
                      <a:ext cx="1965594" cy="1848391"/>
                    </a:xfrm>
                    <a:prstGeom prst="rect">
                      <a:avLst/>
                    </a:prstGeom>
                    <a:ln>
                      <a:noFill/>
                    </a:ln>
                    <a:extLst>
                      <a:ext uri="{53640926-AAD7-44D8-BBD7-CCE9431645EC}">
                        <a14:shadowObscured xmlns:a14="http://schemas.microsoft.com/office/drawing/2010/main"/>
                      </a:ext>
                    </a:extLst>
                  </pic:spPr>
                </pic:pic>
              </a:graphicData>
            </a:graphic>
          </wp:inline>
        </w:drawing>
      </w:r>
    </w:p>
    <w:p w14:paraId="17254F7E" w14:textId="1B6E13C2" w:rsidR="000F51CE" w:rsidRPr="00AA3FDC" w:rsidRDefault="000F51CE" w:rsidP="00346533">
      <w:pPr>
        <w:spacing w:beforeLines="50" w:before="163"/>
        <w:jc w:val="center"/>
        <w:rPr>
          <w:b/>
          <w:szCs w:val="24"/>
          <w:lang w:eastAsia="zh-CN"/>
        </w:rPr>
      </w:pPr>
      <w:r w:rsidRPr="00AA3FDC">
        <w:rPr>
          <w:b/>
          <w:szCs w:val="24"/>
          <w:lang w:eastAsia="zh-CN"/>
        </w:rPr>
        <w:t>TS-3b</w:t>
      </w:r>
    </w:p>
    <w:tbl>
      <w:tblPr>
        <w:tblW w:w="6521" w:type="dxa"/>
        <w:tblInd w:w="1271" w:type="dxa"/>
        <w:tblLook w:val="04A0" w:firstRow="1" w:lastRow="0" w:firstColumn="1" w:lastColumn="0" w:noHBand="0" w:noVBand="1"/>
      </w:tblPr>
      <w:tblGrid>
        <w:gridCol w:w="1134"/>
        <w:gridCol w:w="1559"/>
        <w:gridCol w:w="1985"/>
        <w:gridCol w:w="1843"/>
      </w:tblGrid>
      <w:tr w:rsidR="002D7138" w:rsidRPr="00AA3FDC" w14:paraId="68DBB46C" w14:textId="77777777" w:rsidTr="00291CA3">
        <w:trPr>
          <w:trHeight w:val="276"/>
        </w:trPr>
        <w:tc>
          <w:tcPr>
            <w:tcW w:w="1134" w:type="dxa"/>
            <w:tcBorders>
              <w:top w:val="single" w:sz="4" w:space="0" w:color="auto"/>
              <w:bottom w:val="single" w:sz="4" w:space="0" w:color="auto"/>
            </w:tcBorders>
            <w:shd w:val="clear" w:color="auto" w:fill="auto"/>
            <w:noWrap/>
            <w:vAlign w:val="center"/>
          </w:tcPr>
          <w:p w14:paraId="2A0AABE0" w14:textId="082B4D72" w:rsidR="002D7138" w:rsidRPr="00AA3FDC" w:rsidRDefault="002D7138" w:rsidP="002D7138">
            <w:pPr>
              <w:jc w:val="center"/>
              <w:rPr>
                <w:rFonts w:eastAsia="等线"/>
                <w:color w:val="000000"/>
                <w:szCs w:val="24"/>
                <w:lang w:eastAsia="zh-CN"/>
              </w:rPr>
            </w:pPr>
            <w:r w:rsidRPr="00AA3FDC">
              <w:rPr>
                <w:rFonts w:eastAsia="等线"/>
              </w:rPr>
              <w:t>Atom</w:t>
            </w:r>
          </w:p>
        </w:tc>
        <w:tc>
          <w:tcPr>
            <w:tcW w:w="1559" w:type="dxa"/>
            <w:tcBorders>
              <w:top w:val="single" w:sz="4" w:space="0" w:color="auto"/>
              <w:bottom w:val="single" w:sz="4" w:space="0" w:color="auto"/>
            </w:tcBorders>
            <w:shd w:val="clear" w:color="auto" w:fill="auto"/>
            <w:noWrap/>
            <w:vAlign w:val="center"/>
          </w:tcPr>
          <w:p w14:paraId="76708378" w14:textId="0046CB69" w:rsidR="002D7138" w:rsidRPr="00AA3FDC" w:rsidRDefault="002D7138" w:rsidP="002D7138">
            <w:pPr>
              <w:jc w:val="center"/>
              <w:rPr>
                <w:rFonts w:eastAsia="等线"/>
                <w:color w:val="000000"/>
                <w:szCs w:val="24"/>
                <w:lang w:eastAsia="zh-CN"/>
              </w:rPr>
            </w:pPr>
            <w:r w:rsidRPr="00AA3FDC">
              <w:rPr>
                <w:rFonts w:eastAsia="等线"/>
              </w:rPr>
              <w:t>X</w:t>
            </w:r>
          </w:p>
        </w:tc>
        <w:tc>
          <w:tcPr>
            <w:tcW w:w="1985" w:type="dxa"/>
            <w:tcBorders>
              <w:top w:val="single" w:sz="4" w:space="0" w:color="auto"/>
              <w:bottom w:val="single" w:sz="4" w:space="0" w:color="auto"/>
            </w:tcBorders>
            <w:shd w:val="clear" w:color="auto" w:fill="auto"/>
            <w:noWrap/>
            <w:vAlign w:val="center"/>
          </w:tcPr>
          <w:p w14:paraId="55707D4A" w14:textId="36F62914" w:rsidR="002D7138" w:rsidRPr="00AA3FDC" w:rsidRDefault="002D7138" w:rsidP="002D7138">
            <w:pPr>
              <w:jc w:val="center"/>
              <w:rPr>
                <w:rFonts w:eastAsia="等线"/>
                <w:color w:val="000000"/>
                <w:szCs w:val="24"/>
                <w:lang w:eastAsia="zh-CN"/>
              </w:rPr>
            </w:pPr>
            <w:r w:rsidRPr="00AA3FDC">
              <w:rPr>
                <w:rFonts w:eastAsia="等线"/>
              </w:rPr>
              <w:t>Y</w:t>
            </w:r>
          </w:p>
        </w:tc>
        <w:tc>
          <w:tcPr>
            <w:tcW w:w="1843" w:type="dxa"/>
            <w:tcBorders>
              <w:top w:val="single" w:sz="4" w:space="0" w:color="auto"/>
              <w:bottom w:val="single" w:sz="4" w:space="0" w:color="auto"/>
            </w:tcBorders>
            <w:shd w:val="clear" w:color="auto" w:fill="auto"/>
            <w:noWrap/>
            <w:vAlign w:val="center"/>
          </w:tcPr>
          <w:p w14:paraId="578372E6" w14:textId="1C92A502" w:rsidR="002D7138" w:rsidRPr="00AA3FDC" w:rsidRDefault="002D7138" w:rsidP="002D7138">
            <w:pPr>
              <w:jc w:val="center"/>
              <w:rPr>
                <w:rFonts w:eastAsia="等线"/>
                <w:color w:val="000000"/>
                <w:szCs w:val="24"/>
                <w:lang w:eastAsia="zh-CN"/>
              </w:rPr>
            </w:pPr>
            <w:r w:rsidRPr="00AA3FDC">
              <w:rPr>
                <w:rFonts w:eastAsia="等线"/>
              </w:rPr>
              <w:t>Z</w:t>
            </w:r>
          </w:p>
        </w:tc>
      </w:tr>
      <w:tr w:rsidR="00F67291" w:rsidRPr="00AA3FDC" w14:paraId="706BB5EC" w14:textId="77777777" w:rsidTr="00AA62A3">
        <w:trPr>
          <w:trHeight w:val="276"/>
        </w:trPr>
        <w:tc>
          <w:tcPr>
            <w:tcW w:w="1134" w:type="dxa"/>
            <w:tcBorders>
              <w:top w:val="single" w:sz="4" w:space="0" w:color="auto"/>
            </w:tcBorders>
            <w:shd w:val="clear" w:color="auto" w:fill="auto"/>
            <w:noWrap/>
            <w:vAlign w:val="center"/>
          </w:tcPr>
          <w:p w14:paraId="21B7C5DB" w14:textId="77777777" w:rsidR="00F67291" w:rsidRPr="00AA3FDC" w:rsidRDefault="00F67291" w:rsidP="00F67291">
            <w:pPr>
              <w:jc w:val="center"/>
              <w:rPr>
                <w:rFonts w:eastAsia="等线"/>
              </w:rPr>
            </w:pPr>
            <w:r w:rsidRPr="00AA3FDC">
              <w:rPr>
                <w:rFonts w:eastAsia="等线"/>
              </w:rPr>
              <w:t>N</w:t>
            </w:r>
          </w:p>
        </w:tc>
        <w:tc>
          <w:tcPr>
            <w:tcW w:w="1559" w:type="dxa"/>
            <w:tcBorders>
              <w:top w:val="single" w:sz="4" w:space="0" w:color="auto"/>
            </w:tcBorders>
            <w:shd w:val="clear" w:color="auto" w:fill="auto"/>
            <w:noWrap/>
            <w:vAlign w:val="center"/>
          </w:tcPr>
          <w:p w14:paraId="222E3522" w14:textId="77777777" w:rsidR="00F67291" w:rsidRPr="00AA3FDC" w:rsidRDefault="00F67291" w:rsidP="00F67291">
            <w:pPr>
              <w:jc w:val="center"/>
              <w:rPr>
                <w:rFonts w:eastAsia="等线"/>
              </w:rPr>
            </w:pPr>
            <w:r w:rsidRPr="00AA3FDC">
              <w:rPr>
                <w:rFonts w:eastAsia="等线"/>
              </w:rPr>
              <w:t>-0.99674600</w:t>
            </w:r>
          </w:p>
        </w:tc>
        <w:tc>
          <w:tcPr>
            <w:tcW w:w="1985" w:type="dxa"/>
            <w:tcBorders>
              <w:top w:val="single" w:sz="4" w:space="0" w:color="auto"/>
            </w:tcBorders>
            <w:shd w:val="clear" w:color="auto" w:fill="auto"/>
            <w:noWrap/>
            <w:vAlign w:val="center"/>
          </w:tcPr>
          <w:p w14:paraId="61B91345" w14:textId="77777777" w:rsidR="00F67291" w:rsidRPr="00AA3FDC" w:rsidRDefault="00F67291" w:rsidP="00F67291">
            <w:pPr>
              <w:jc w:val="center"/>
              <w:rPr>
                <w:rFonts w:eastAsia="等线"/>
              </w:rPr>
            </w:pPr>
            <w:r w:rsidRPr="00AA3FDC">
              <w:rPr>
                <w:rFonts w:eastAsia="等线"/>
              </w:rPr>
              <w:t>0.53327300</w:t>
            </w:r>
          </w:p>
        </w:tc>
        <w:tc>
          <w:tcPr>
            <w:tcW w:w="1843" w:type="dxa"/>
            <w:tcBorders>
              <w:top w:val="single" w:sz="4" w:space="0" w:color="auto"/>
            </w:tcBorders>
            <w:shd w:val="clear" w:color="auto" w:fill="auto"/>
            <w:noWrap/>
            <w:vAlign w:val="center"/>
          </w:tcPr>
          <w:p w14:paraId="14252792" w14:textId="77777777" w:rsidR="00F67291" w:rsidRPr="00AA3FDC" w:rsidRDefault="00F67291" w:rsidP="00F67291">
            <w:pPr>
              <w:jc w:val="center"/>
              <w:rPr>
                <w:rFonts w:eastAsia="等线"/>
              </w:rPr>
            </w:pPr>
            <w:r w:rsidRPr="00AA3FDC">
              <w:rPr>
                <w:rFonts w:eastAsia="等线"/>
              </w:rPr>
              <w:t>0.00861900</w:t>
            </w:r>
          </w:p>
        </w:tc>
      </w:tr>
      <w:tr w:rsidR="00F67291" w:rsidRPr="00AA3FDC" w14:paraId="0339A85B" w14:textId="77777777" w:rsidTr="00AA62A3">
        <w:trPr>
          <w:trHeight w:val="276"/>
        </w:trPr>
        <w:tc>
          <w:tcPr>
            <w:tcW w:w="1134" w:type="dxa"/>
            <w:shd w:val="clear" w:color="auto" w:fill="auto"/>
            <w:noWrap/>
            <w:vAlign w:val="center"/>
          </w:tcPr>
          <w:p w14:paraId="6F2F0D2D"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7B196DA8" w14:textId="77777777" w:rsidR="00F67291" w:rsidRPr="00AA3FDC" w:rsidRDefault="00F67291" w:rsidP="00F67291">
            <w:pPr>
              <w:jc w:val="center"/>
              <w:rPr>
                <w:rFonts w:eastAsia="等线"/>
              </w:rPr>
            </w:pPr>
            <w:r w:rsidRPr="00AA3FDC">
              <w:rPr>
                <w:rFonts w:eastAsia="等线"/>
              </w:rPr>
              <w:t>-1.90666800</w:t>
            </w:r>
          </w:p>
        </w:tc>
        <w:tc>
          <w:tcPr>
            <w:tcW w:w="1985" w:type="dxa"/>
            <w:shd w:val="clear" w:color="auto" w:fill="auto"/>
            <w:noWrap/>
            <w:vAlign w:val="center"/>
          </w:tcPr>
          <w:p w14:paraId="1990BF0B" w14:textId="77777777" w:rsidR="00F67291" w:rsidRPr="00AA3FDC" w:rsidRDefault="00F67291" w:rsidP="00F67291">
            <w:pPr>
              <w:jc w:val="center"/>
              <w:rPr>
                <w:rFonts w:eastAsia="等线"/>
              </w:rPr>
            </w:pPr>
            <w:r w:rsidRPr="00AA3FDC">
              <w:rPr>
                <w:rFonts w:eastAsia="等线"/>
              </w:rPr>
              <w:t>1.57219800</w:t>
            </w:r>
          </w:p>
        </w:tc>
        <w:tc>
          <w:tcPr>
            <w:tcW w:w="1843" w:type="dxa"/>
            <w:shd w:val="clear" w:color="auto" w:fill="auto"/>
            <w:noWrap/>
            <w:vAlign w:val="center"/>
          </w:tcPr>
          <w:p w14:paraId="60FDC9F5" w14:textId="77777777" w:rsidR="00F67291" w:rsidRPr="00AA3FDC" w:rsidRDefault="00F67291" w:rsidP="00F67291">
            <w:pPr>
              <w:jc w:val="center"/>
              <w:rPr>
                <w:rFonts w:eastAsia="等线"/>
              </w:rPr>
            </w:pPr>
            <w:r w:rsidRPr="00AA3FDC">
              <w:rPr>
                <w:rFonts w:eastAsia="等线"/>
              </w:rPr>
              <w:t>-0.08209200</w:t>
            </w:r>
          </w:p>
        </w:tc>
      </w:tr>
      <w:tr w:rsidR="00F67291" w:rsidRPr="00AA3FDC" w14:paraId="6DA1D84C" w14:textId="77777777" w:rsidTr="00AA62A3">
        <w:trPr>
          <w:trHeight w:val="276"/>
        </w:trPr>
        <w:tc>
          <w:tcPr>
            <w:tcW w:w="1134" w:type="dxa"/>
            <w:shd w:val="clear" w:color="auto" w:fill="auto"/>
            <w:noWrap/>
            <w:vAlign w:val="center"/>
          </w:tcPr>
          <w:p w14:paraId="55FC5132"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4BC3D677" w14:textId="77777777" w:rsidR="00F67291" w:rsidRPr="00AA3FDC" w:rsidRDefault="00F67291" w:rsidP="00F67291">
            <w:pPr>
              <w:jc w:val="center"/>
              <w:rPr>
                <w:rFonts w:eastAsia="等线"/>
              </w:rPr>
            </w:pPr>
            <w:r w:rsidRPr="00AA3FDC">
              <w:rPr>
                <w:rFonts w:eastAsia="等线"/>
              </w:rPr>
              <w:t>0.73413000</w:t>
            </w:r>
          </w:p>
        </w:tc>
        <w:tc>
          <w:tcPr>
            <w:tcW w:w="1985" w:type="dxa"/>
            <w:shd w:val="clear" w:color="auto" w:fill="auto"/>
            <w:noWrap/>
            <w:vAlign w:val="center"/>
          </w:tcPr>
          <w:p w14:paraId="330761E8" w14:textId="77777777" w:rsidR="00F67291" w:rsidRPr="00AA3FDC" w:rsidRDefault="00F67291" w:rsidP="00F67291">
            <w:pPr>
              <w:jc w:val="center"/>
              <w:rPr>
                <w:rFonts w:eastAsia="等线"/>
              </w:rPr>
            </w:pPr>
            <w:r w:rsidRPr="00AA3FDC">
              <w:rPr>
                <w:rFonts w:eastAsia="等线"/>
              </w:rPr>
              <w:t>-0.18453300</w:t>
            </w:r>
          </w:p>
        </w:tc>
        <w:tc>
          <w:tcPr>
            <w:tcW w:w="1843" w:type="dxa"/>
            <w:shd w:val="clear" w:color="auto" w:fill="auto"/>
            <w:noWrap/>
            <w:vAlign w:val="center"/>
          </w:tcPr>
          <w:p w14:paraId="3D43D07B" w14:textId="77777777" w:rsidR="00F67291" w:rsidRPr="00AA3FDC" w:rsidRDefault="00F67291" w:rsidP="00F67291">
            <w:pPr>
              <w:jc w:val="center"/>
              <w:rPr>
                <w:rFonts w:eastAsia="等线"/>
              </w:rPr>
            </w:pPr>
            <w:r w:rsidRPr="00AA3FDC">
              <w:rPr>
                <w:rFonts w:eastAsia="等线"/>
              </w:rPr>
              <w:t>1.39311900</w:t>
            </w:r>
          </w:p>
        </w:tc>
      </w:tr>
      <w:tr w:rsidR="00F67291" w:rsidRPr="00AA3FDC" w14:paraId="00A7C270" w14:textId="77777777" w:rsidTr="0061793F">
        <w:trPr>
          <w:trHeight w:val="276"/>
        </w:trPr>
        <w:tc>
          <w:tcPr>
            <w:tcW w:w="1134" w:type="dxa"/>
            <w:shd w:val="clear" w:color="auto" w:fill="auto"/>
            <w:noWrap/>
            <w:vAlign w:val="center"/>
          </w:tcPr>
          <w:p w14:paraId="74F3BEBD" w14:textId="77777777" w:rsidR="00F67291" w:rsidRPr="00AA3FDC" w:rsidRDefault="00F67291" w:rsidP="00F67291">
            <w:pPr>
              <w:jc w:val="center"/>
              <w:rPr>
                <w:rFonts w:eastAsia="等线"/>
              </w:rPr>
            </w:pPr>
            <w:r w:rsidRPr="00AA3FDC">
              <w:rPr>
                <w:rFonts w:eastAsia="等线"/>
              </w:rPr>
              <w:t>O</w:t>
            </w:r>
          </w:p>
        </w:tc>
        <w:tc>
          <w:tcPr>
            <w:tcW w:w="1559" w:type="dxa"/>
            <w:shd w:val="clear" w:color="auto" w:fill="auto"/>
            <w:noWrap/>
            <w:vAlign w:val="center"/>
          </w:tcPr>
          <w:p w14:paraId="45E93E7D" w14:textId="77777777" w:rsidR="00F67291" w:rsidRPr="00AA3FDC" w:rsidRDefault="00F67291" w:rsidP="00F67291">
            <w:pPr>
              <w:jc w:val="center"/>
              <w:rPr>
                <w:rFonts w:eastAsia="等线"/>
              </w:rPr>
            </w:pPr>
            <w:r w:rsidRPr="00AA3FDC">
              <w:rPr>
                <w:rFonts w:eastAsia="等线"/>
              </w:rPr>
              <w:t>-2.93848600</w:t>
            </w:r>
          </w:p>
        </w:tc>
        <w:tc>
          <w:tcPr>
            <w:tcW w:w="1985" w:type="dxa"/>
            <w:shd w:val="clear" w:color="auto" w:fill="auto"/>
            <w:noWrap/>
            <w:vAlign w:val="center"/>
          </w:tcPr>
          <w:p w14:paraId="200F158F" w14:textId="77777777" w:rsidR="00F67291" w:rsidRPr="00AA3FDC" w:rsidRDefault="00F67291" w:rsidP="00F67291">
            <w:pPr>
              <w:jc w:val="center"/>
              <w:rPr>
                <w:rFonts w:eastAsia="等线"/>
              </w:rPr>
            </w:pPr>
            <w:r w:rsidRPr="00AA3FDC">
              <w:rPr>
                <w:rFonts w:eastAsia="等线"/>
              </w:rPr>
              <w:t>1.47386200</w:t>
            </w:r>
          </w:p>
        </w:tc>
        <w:tc>
          <w:tcPr>
            <w:tcW w:w="1843" w:type="dxa"/>
            <w:shd w:val="clear" w:color="auto" w:fill="auto"/>
            <w:noWrap/>
            <w:vAlign w:val="center"/>
          </w:tcPr>
          <w:p w14:paraId="7DBAC1BF" w14:textId="77777777" w:rsidR="00F67291" w:rsidRPr="00AA3FDC" w:rsidRDefault="00F67291" w:rsidP="00F67291">
            <w:pPr>
              <w:jc w:val="center"/>
              <w:rPr>
                <w:rFonts w:eastAsia="等线"/>
              </w:rPr>
            </w:pPr>
            <w:r w:rsidRPr="00AA3FDC">
              <w:rPr>
                <w:rFonts w:eastAsia="等线"/>
              </w:rPr>
              <w:t>-0.70396800</w:t>
            </w:r>
          </w:p>
        </w:tc>
      </w:tr>
      <w:tr w:rsidR="00F67291" w:rsidRPr="00AA3FDC" w14:paraId="2AA4F424" w14:textId="77777777" w:rsidTr="0061793F">
        <w:trPr>
          <w:trHeight w:val="276"/>
        </w:trPr>
        <w:tc>
          <w:tcPr>
            <w:tcW w:w="1134" w:type="dxa"/>
            <w:shd w:val="clear" w:color="auto" w:fill="auto"/>
            <w:noWrap/>
            <w:vAlign w:val="center"/>
          </w:tcPr>
          <w:p w14:paraId="3EDAF484" w14:textId="77777777" w:rsidR="00F67291" w:rsidRPr="00AA3FDC" w:rsidRDefault="00F67291" w:rsidP="00F67291">
            <w:pPr>
              <w:jc w:val="center"/>
              <w:rPr>
                <w:rFonts w:eastAsia="等线"/>
              </w:rPr>
            </w:pPr>
            <w:r w:rsidRPr="00AA3FDC">
              <w:rPr>
                <w:rFonts w:eastAsia="等线"/>
              </w:rPr>
              <w:t>O</w:t>
            </w:r>
          </w:p>
        </w:tc>
        <w:tc>
          <w:tcPr>
            <w:tcW w:w="1559" w:type="dxa"/>
            <w:shd w:val="clear" w:color="auto" w:fill="auto"/>
            <w:noWrap/>
            <w:vAlign w:val="center"/>
          </w:tcPr>
          <w:p w14:paraId="70E33DC6" w14:textId="77777777" w:rsidR="00F67291" w:rsidRPr="00AA3FDC" w:rsidRDefault="00F67291" w:rsidP="00F67291">
            <w:pPr>
              <w:jc w:val="center"/>
              <w:rPr>
                <w:rFonts w:eastAsia="等线"/>
              </w:rPr>
            </w:pPr>
            <w:r w:rsidRPr="00AA3FDC">
              <w:rPr>
                <w:rFonts w:eastAsia="等线"/>
              </w:rPr>
              <w:t>0.13959400</w:t>
            </w:r>
          </w:p>
        </w:tc>
        <w:tc>
          <w:tcPr>
            <w:tcW w:w="1985" w:type="dxa"/>
            <w:shd w:val="clear" w:color="auto" w:fill="auto"/>
            <w:noWrap/>
            <w:vAlign w:val="center"/>
          </w:tcPr>
          <w:p w14:paraId="58C5C7B8" w14:textId="77777777" w:rsidR="00F67291" w:rsidRPr="00AA3FDC" w:rsidRDefault="00F67291" w:rsidP="00F67291">
            <w:pPr>
              <w:jc w:val="center"/>
              <w:rPr>
                <w:rFonts w:eastAsia="等线"/>
              </w:rPr>
            </w:pPr>
            <w:r w:rsidRPr="00AA3FDC">
              <w:rPr>
                <w:rFonts w:eastAsia="等线"/>
              </w:rPr>
              <w:t>-1.14012900</w:t>
            </w:r>
          </w:p>
        </w:tc>
        <w:tc>
          <w:tcPr>
            <w:tcW w:w="1843" w:type="dxa"/>
            <w:shd w:val="clear" w:color="auto" w:fill="auto"/>
            <w:noWrap/>
            <w:vAlign w:val="center"/>
          </w:tcPr>
          <w:p w14:paraId="368BC22C" w14:textId="77777777" w:rsidR="00F67291" w:rsidRPr="00AA3FDC" w:rsidRDefault="00F67291" w:rsidP="00F67291">
            <w:pPr>
              <w:jc w:val="center"/>
              <w:rPr>
                <w:rFonts w:eastAsia="等线"/>
              </w:rPr>
            </w:pPr>
            <w:r w:rsidRPr="00AA3FDC">
              <w:rPr>
                <w:rFonts w:eastAsia="等线"/>
              </w:rPr>
              <w:t>1.83557600</w:t>
            </w:r>
          </w:p>
        </w:tc>
      </w:tr>
      <w:tr w:rsidR="00F67291" w:rsidRPr="00AA3FDC" w14:paraId="35FD1DD5" w14:textId="77777777" w:rsidTr="00B73F0A">
        <w:trPr>
          <w:trHeight w:val="276"/>
        </w:trPr>
        <w:tc>
          <w:tcPr>
            <w:tcW w:w="1134" w:type="dxa"/>
            <w:shd w:val="clear" w:color="auto" w:fill="auto"/>
            <w:noWrap/>
            <w:vAlign w:val="center"/>
          </w:tcPr>
          <w:p w14:paraId="1536E0F9" w14:textId="77777777" w:rsidR="00F67291" w:rsidRPr="00AA3FDC" w:rsidRDefault="00F67291" w:rsidP="00F67291">
            <w:pPr>
              <w:jc w:val="center"/>
              <w:rPr>
                <w:rFonts w:eastAsia="等线"/>
              </w:rPr>
            </w:pPr>
            <w:r w:rsidRPr="00AA3FDC">
              <w:rPr>
                <w:rFonts w:eastAsia="等线"/>
              </w:rPr>
              <w:t>O</w:t>
            </w:r>
          </w:p>
        </w:tc>
        <w:tc>
          <w:tcPr>
            <w:tcW w:w="1559" w:type="dxa"/>
            <w:shd w:val="clear" w:color="auto" w:fill="auto"/>
            <w:noWrap/>
            <w:vAlign w:val="center"/>
          </w:tcPr>
          <w:p w14:paraId="75616667" w14:textId="77777777" w:rsidR="00F67291" w:rsidRPr="00AA3FDC" w:rsidRDefault="00F67291" w:rsidP="00F67291">
            <w:pPr>
              <w:jc w:val="center"/>
              <w:rPr>
                <w:rFonts w:eastAsia="等线"/>
              </w:rPr>
            </w:pPr>
            <w:r w:rsidRPr="00AA3FDC">
              <w:rPr>
                <w:rFonts w:eastAsia="等线"/>
              </w:rPr>
              <w:t>-1.52469100</w:t>
            </w:r>
          </w:p>
        </w:tc>
        <w:tc>
          <w:tcPr>
            <w:tcW w:w="1985" w:type="dxa"/>
            <w:shd w:val="clear" w:color="auto" w:fill="auto"/>
            <w:noWrap/>
            <w:vAlign w:val="center"/>
          </w:tcPr>
          <w:p w14:paraId="34A2753B" w14:textId="77777777" w:rsidR="00F67291" w:rsidRPr="00AA3FDC" w:rsidRDefault="00F67291" w:rsidP="00F67291">
            <w:pPr>
              <w:jc w:val="center"/>
              <w:rPr>
                <w:rFonts w:eastAsia="等线"/>
              </w:rPr>
            </w:pPr>
            <w:r w:rsidRPr="00AA3FDC">
              <w:rPr>
                <w:rFonts w:eastAsia="等线"/>
              </w:rPr>
              <w:t>2.64658500</w:t>
            </w:r>
          </w:p>
        </w:tc>
        <w:tc>
          <w:tcPr>
            <w:tcW w:w="1843" w:type="dxa"/>
            <w:shd w:val="clear" w:color="auto" w:fill="auto"/>
            <w:noWrap/>
            <w:vAlign w:val="center"/>
          </w:tcPr>
          <w:p w14:paraId="57781CFE" w14:textId="77777777" w:rsidR="00F67291" w:rsidRPr="00AA3FDC" w:rsidRDefault="00F67291" w:rsidP="00F67291">
            <w:pPr>
              <w:jc w:val="center"/>
              <w:rPr>
                <w:rFonts w:eastAsia="等线"/>
              </w:rPr>
            </w:pPr>
            <w:r w:rsidRPr="00AA3FDC">
              <w:rPr>
                <w:rFonts w:eastAsia="等线"/>
              </w:rPr>
              <w:t>0.60000400</w:t>
            </w:r>
          </w:p>
        </w:tc>
      </w:tr>
      <w:tr w:rsidR="00F67291" w:rsidRPr="00AA3FDC" w14:paraId="3AC1BC36" w14:textId="77777777" w:rsidTr="00B73F0A">
        <w:trPr>
          <w:trHeight w:val="276"/>
        </w:trPr>
        <w:tc>
          <w:tcPr>
            <w:tcW w:w="1134" w:type="dxa"/>
            <w:shd w:val="clear" w:color="auto" w:fill="auto"/>
            <w:noWrap/>
            <w:vAlign w:val="center"/>
          </w:tcPr>
          <w:p w14:paraId="4A6E3AE3" w14:textId="77777777" w:rsidR="00F67291" w:rsidRPr="00AA3FDC" w:rsidRDefault="00F67291" w:rsidP="00F67291">
            <w:pPr>
              <w:jc w:val="center"/>
              <w:rPr>
                <w:rFonts w:eastAsia="等线"/>
              </w:rPr>
            </w:pPr>
            <w:r w:rsidRPr="00AA3FDC">
              <w:rPr>
                <w:rFonts w:eastAsia="等线"/>
              </w:rPr>
              <w:t>O</w:t>
            </w:r>
          </w:p>
        </w:tc>
        <w:tc>
          <w:tcPr>
            <w:tcW w:w="1559" w:type="dxa"/>
            <w:shd w:val="clear" w:color="auto" w:fill="auto"/>
            <w:noWrap/>
            <w:vAlign w:val="center"/>
          </w:tcPr>
          <w:p w14:paraId="01D5ED63" w14:textId="77777777" w:rsidR="00F67291" w:rsidRPr="00AA3FDC" w:rsidRDefault="00F67291" w:rsidP="00F67291">
            <w:pPr>
              <w:jc w:val="center"/>
              <w:rPr>
                <w:rFonts w:eastAsia="等线"/>
              </w:rPr>
            </w:pPr>
            <w:r w:rsidRPr="00AA3FDC">
              <w:rPr>
                <w:rFonts w:eastAsia="等线"/>
              </w:rPr>
              <w:t>2.00130000</w:t>
            </w:r>
          </w:p>
        </w:tc>
        <w:tc>
          <w:tcPr>
            <w:tcW w:w="1985" w:type="dxa"/>
            <w:shd w:val="clear" w:color="auto" w:fill="auto"/>
            <w:noWrap/>
            <w:vAlign w:val="center"/>
          </w:tcPr>
          <w:p w14:paraId="0700970E" w14:textId="77777777" w:rsidR="00F67291" w:rsidRPr="00AA3FDC" w:rsidRDefault="00F67291" w:rsidP="00F67291">
            <w:pPr>
              <w:jc w:val="center"/>
              <w:rPr>
                <w:rFonts w:eastAsia="等线"/>
              </w:rPr>
            </w:pPr>
            <w:r w:rsidRPr="00AA3FDC">
              <w:rPr>
                <w:rFonts w:eastAsia="等线"/>
              </w:rPr>
              <w:t>0.12340000</w:t>
            </w:r>
          </w:p>
        </w:tc>
        <w:tc>
          <w:tcPr>
            <w:tcW w:w="1843" w:type="dxa"/>
            <w:shd w:val="clear" w:color="auto" w:fill="auto"/>
            <w:noWrap/>
            <w:vAlign w:val="center"/>
          </w:tcPr>
          <w:p w14:paraId="3CAFAE62" w14:textId="77777777" w:rsidR="00F67291" w:rsidRPr="00AA3FDC" w:rsidRDefault="00F67291" w:rsidP="00F67291">
            <w:pPr>
              <w:jc w:val="center"/>
              <w:rPr>
                <w:rFonts w:eastAsia="等线"/>
              </w:rPr>
            </w:pPr>
            <w:r w:rsidRPr="00AA3FDC">
              <w:rPr>
                <w:rFonts w:eastAsia="等线"/>
              </w:rPr>
              <w:t>1.67037000</w:t>
            </w:r>
          </w:p>
        </w:tc>
      </w:tr>
      <w:tr w:rsidR="00F67291" w:rsidRPr="00AA3FDC" w14:paraId="666BB662" w14:textId="77777777" w:rsidTr="00B73F0A">
        <w:trPr>
          <w:trHeight w:val="276"/>
        </w:trPr>
        <w:tc>
          <w:tcPr>
            <w:tcW w:w="1134" w:type="dxa"/>
            <w:shd w:val="clear" w:color="auto" w:fill="auto"/>
            <w:noWrap/>
            <w:vAlign w:val="center"/>
          </w:tcPr>
          <w:p w14:paraId="355E2D46"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78FB9F1B" w14:textId="77777777" w:rsidR="00F67291" w:rsidRPr="00AA3FDC" w:rsidRDefault="00F67291" w:rsidP="00F67291">
            <w:pPr>
              <w:jc w:val="center"/>
              <w:rPr>
                <w:rFonts w:eastAsia="等线"/>
              </w:rPr>
            </w:pPr>
            <w:r w:rsidRPr="00AA3FDC">
              <w:rPr>
                <w:rFonts w:eastAsia="等线"/>
              </w:rPr>
              <w:t>2.71226600</w:t>
            </w:r>
          </w:p>
        </w:tc>
        <w:tc>
          <w:tcPr>
            <w:tcW w:w="1985" w:type="dxa"/>
            <w:shd w:val="clear" w:color="auto" w:fill="auto"/>
            <w:noWrap/>
            <w:vAlign w:val="center"/>
          </w:tcPr>
          <w:p w14:paraId="6813D65A" w14:textId="77777777" w:rsidR="00F67291" w:rsidRPr="00AA3FDC" w:rsidRDefault="00F67291" w:rsidP="00F67291">
            <w:pPr>
              <w:jc w:val="center"/>
              <w:rPr>
                <w:rFonts w:eastAsia="等线"/>
              </w:rPr>
            </w:pPr>
            <w:r w:rsidRPr="00AA3FDC">
              <w:rPr>
                <w:rFonts w:eastAsia="等线"/>
              </w:rPr>
              <w:t>-0.78674700</w:t>
            </w:r>
          </w:p>
        </w:tc>
        <w:tc>
          <w:tcPr>
            <w:tcW w:w="1843" w:type="dxa"/>
            <w:shd w:val="clear" w:color="auto" w:fill="auto"/>
            <w:noWrap/>
            <w:vAlign w:val="center"/>
          </w:tcPr>
          <w:p w14:paraId="5C132B29" w14:textId="77777777" w:rsidR="00F67291" w:rsidRPr="00AA3FDC" w:rsidRDefault="00F67291" w:rsidP="00F67291">
            <w:pPr>
              <w:jc w:val="center"/>
              <w:rPr>
                <w:rFonts w:eastAsia="等线"/>
              </w:rPr>
            </w:pPr>
            <w:r w:rsidRPr="00AA3FDC">
              <w:rPr>
                <w:rFonts w:eastAsia="等线"/>
              </w:rPr>
              <w:t>2.52713900</w:t>
            </w:r>
          </w:p>
        </w:tc>
      </w:tr>
      <w:tr w:rsidR="00F67291" w:rsidRPr="00AA3FDC" w14:paraId="34070846" w14:textId="77777777" w:rsidTr="0061793F">
        <w:trPr>
          <w:trHeight w:val="276"/>
        </w:trPr>
        <w:tc>
          <w:tcPr>
            <w:tcW w:w="1134" w:type="dxa"/>
            <w:shd w:val="clear" w:color="auto" w:fill="auto"/>
            <w:noWrap/>
            <w:vAlign w:val="center"/>
          </w:tcPr>
          <w:p w14:paraId="4D40BC6C"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47894783" w14:textId="77777777" w:rsidR="00F67291" w:rsidRPr="00AA3FDC" w:rsidRDefault="00F67291" w:rsidP="00F67291">
            <w:pPr>
              <w:jc w:val="center"/>
              <w:rPr>
                <w:rFonts w:eastAsia="等线"/>
              </w:rPr>
            </w:pPr>
            <w:r w:rsidRPr="00AA3FDC">
              <w:rPr>
                <w:rFonts w:eastAsia="等线"/>
              </w:rPr>
              <w:t>3.76161700</w:t>
            </w:r>
          </w:p>
        </w:tc>
        <w:tc>
          <w:tcPr>
            <w:tcW w:w="1985" w:type="dxa"/>
            <w:shd w:val="clear" w:color="auto" w:fill="auto"/>
            <w:noWrap/>
            <w:vAlign w:val="center"/>
          </w:tcPr>
          <w:p w14:paraId="788942FB" w14:textId="77777777" w:rsidR="00F67291" w:rsidRPr="00AA3FDC" w:rsidRDefault="00F67291" w:rsidP="00F67291">
            <w:pPr>
              <w:jc w:val="center"/>
              <w:rPr>
                <w:rFonts w:eastAsia="等线"/>
              </w:rPr>
            </w:pPr>
            <w:r w:rsidRPr="00AA3FDC">
              <w:rPr>
                <w:rFonts w:eastAsia="等线"/>
              </w:rPr>
              <w:t>-0.60160600</w:t>
            </w:r>
          </w:p>
        </w:tc>
        <w:tc>
          <w:tcPr>
            <w:tcW w:w="1843" w:type="dxa"/>
            <w:shd w:val="clear" w:color="auto" w:fill="auto"/>
            <w:noWrap/>
            <w:vAlign w:val="center"/>
          </w:tcPr>
          <w:p w14:paraId="44DB8195" w14:textId="77777777" w:rsidR="00F67291" w:rsidRPr="00AA3FDC" w:rsidRDefault="00F67291" w:rsidP="00F67291">
            <w:pPr>
              <w:jc w:val="center"/>
              <w:rPr>
                <w:rFonts w:eastAsia="等线"/>
              </w:rPr>
            </w:pPr>
            <w:r w:rsidRPr="00AA3FDC">
              <w:rPr>
                <w:rFonts w:eastAsia="等线"/>
              </w:rPr>
              <w:t>2.30525600</w:t>
            </w:r>
          </w:p>
        </w:tc>
      </w:tr>
      <w:tr w:rsidR="00F67291" w:rsidRPr="00AA3FDC" w14:paraId="721DD3F7" w14:textId="77777777" w:rsidTr="001033CD">
        <w:trPr>
          <w:trHeight w:val="276"/>
        </w:trPr>
        <w:tc>
          <w:tcPr>
            <w:tcW w:w="1134" w:type="dxa"/>
            <w:shd w:val="clear" w:color="auto" w:fill="auto"/>
            <w:noWrap/>
            <w:vAlign w:val="center"/>
          </w:tcPr>
          <w:p w14:paraId="0CD5226D"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67965D87" w14:textId="77777777" w:rsidR="00F67291" w:rsidRPr="00AA3FDC" w:rsidRDefault="00F67291" w:rsidP="00F67291">
            <w:pPr>
              <w:jc w:val="center"/>
              <w:rPr>
                <w:rFonts w:eastAsia="等线"/>
              </w:rPr>
            </w:pPr>
            <w:r w:rsidRPr="00AA3FDC">
              <w:rPr>
                <w:rFonts w:eastAsia="等线"/>
              </w:rPr>
              <w:t>2.46448200</w:t>
            </w:r>
          </w:p>
        </w:tc>
        <w:tc>
          <w:tcPr>
            <w:tcW w:w="1985" w:type="dxa"/>
            <w:shd w:val="clear" w:color="auto" w:fill="auto"/>
            <w:noWrap/>
            <w:vAlign w:val="center"/>
          </w:tcPr>
          <w:p w14:paraId="0E8EEB26" w14:textId="77777777" w:rsidR="00F67291" w:rsidRPr="00AA3FDC" w:rsidRDefault="00F67291" w:rsidP="00F67291">
            <w:pPr>
              <w:jc w:val="center"/>
              <w:rPr>
                <w:rFonts w:eastAsia="等线"/>
              </w:rPr>
            </w:pPr>
            <w:r w:rsidRPr="00AA3FDC">
              <w:rPr>
                <w:rFonts w:eastAsia="等线"/>
              </w:rPr>
              <w:t>-1.80846400</w:t>
            </w:r>
          </w:p>
        </w:tc>
        <w:tc>
          <w:tcPr>
            <w:tcW w:w="1843" w:type="dxa"/>
            <w:shd w:val="clear" w:color="auto" w:fill="auto"/>
            <w:noWrap/>
            <w:vAlign w:val="center"/>
          </w:tcPr>
          <w:p w14:paraId="1BDFC1E3" w14:textId="77777777" w:rsidR="00F67291" w:rsidRPr="00AA3FDC" w:rsidRDefault="00F67291" w:rsidP="00F67291">
            <w:pPr>
              <w:jc w:val="center"/>
              <w:rPr>
                <w:rFonts w:eastAsia="等线"/>
              </w:rPr>
            </w:pPr>
            <w:r w:rsidRPr="00AA3FDC">
              <w:rPr>
                <w:rFonts w:eastAsia="等线"/>
              </w:rPr>
              <w:t>2.23987900</w:t>
            </w:r>
          </w:p>
        </w:tc>
      </w:tr>
      <w:tr w:rsidR="00F67291" w:rsidRPr="00AA3FDC" w14:paraId="1C8D484E" w14:textId="77777777" w:rsidTr="001033CD">
        <w:trPr>
          <w:trHeight w:val="276"/>
        </w:trPr>
        <w:tc>
          <w:tcPr>
            <w:tcW w:w="1134" w:type="dxa"/>
            <w:shd w:val="clear" w:color="auto" w:fill="auto"/>
            <w:noWrap/>
            <w:vAlign w:val="center"/>
          </w:tcPr>
          <w:p w14:paraId="7D5994E7"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70B24A97" w14:textId="77777777" w:rsidR="00F67291" w:rsidRPr="00AA3FDC" w:rsidRDefault="00F67291" w:rsidP="00F67291">
            <w:pPr>
              <w:jc w:val="center"/>
              <w:rPr>
                <w:rFonts w:eastAsia="等线"/>
              </w:rPr>
            </w:pPr>
            <w:r w:rsidRPr="00AA3FDC">
              <w:rPr>
                <w:rFonts w:eastAsia="等线"/>
              </w:rPr>
              <w:t>2.40351300</w:t>
            </w:r>
          </w:p>
        </w:tc>
        <w:tc>
          <w:tcPr>
            <w:tcW w:w="1985" w:type="dxa"/>
            <w:shd w:val="clear" w:color="auto" w:fill="auto"/>
            <w:noWrap/>
            <w:vAlign w:val="center"/>
          </w:tcPr>
          <w:p w14:paraId="02E4799F" w14:textId="77777777" w:rsidR="00F67291" w:rsidRPr="00AA3FDC" w:rsidRDefault="00F67291" w:rsidP="00F67291">
            <w:pPr>
              <w:jc w:val="center"/>
              <w:rPr>
                <w:rFonts w:eastAsia="等线"/>
              </w:rPr>
            </w:pPr>
            <w:r w:rsidRPr="00AA3FDC">
              <w:rPr>
                <w:rFonts w:eastAsia="等线"/>
              </w:rPr>
              <w:t>-0.52248500</w:t>
            </w:r>
          </w:p>
        </w:tc>
        <w:tc>
          <w:tcPr>
            <w:tcW w:w="1843" w:type="dxa"/>
            <w:shd w:val="clear" w:color="auto" w:fill="auto"/>
            <w:noWrap/>
            <w:vAlign w:val="center"/>
          </w:tcPr>
          <w:p w14:paraId="121A787F" w14:textId="77777777" w:rsidR="00F67291" w:rsidRPr="00AA3FDC" w:rsidRDefault="00F67291" w:rsidP="00F67291">
            <w:pPr>
              <w:jc w:val="center"/>
              <w:rPr>
                <w:rFonts w:eastAsia="等线"/>
              </w:rPr>
            </w:pPr>
            <w:r w:rsidRPr="00AA3FDC">
              <w:rPr>
                <w:rFonts w:eastAsia="等线"/>
              </w:rPr>
              <w:t>3.98246900</w:t>
            </w:r>
          </w:p>
        </w:tc>
      </w:tr>
      <w:tr w:rsidR="00F67291" w:rsidRPr="00AA3FDC" w14:paraId="7426F9A7" w14:textId="77777777" w:rsidTr="002B6F09">
        <w:trPr>
          <w:trHeight w:val="276"/>
        </w:trPr>
        <w:tc>
          <w:tcPr>
            <w:tcW w:w="1134" w:type="dxa"/>
            <w:shd w:val="clear" w:color="auto" w:fill="auto"/>
            <w:noWrap/>
            <w:vAlign w:val="center"/>
          </w:tcPr>
          <w:p w14:paraId="731B8A3C"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02931EF4" w14:textId="77777777" w:rsidR="00F67291" w:rsidRPr="00AA3FDC" w:rsidRDefault="00F67291" w:rsidP="00F67291">
            <w:pPr>
              <w:jc w:val="center"/>
              <w:rPr>
                <w:rFonts w:eastAsia="等线"/>
              </w:rPr>
            </w:pPr>
            <w:r w:rsidRPr="00AA3FDC">
              <w:rPr>
                <w:rFonts w:eastAsia="等线"/>
              </w:rPr>
              <w:t>1.35108800</w:t>
            </w:r>
          </w:p>
        </w:tc>
        <w:tc>
          <w:tcPr>
            <w:tcW w:w="1985" w:type="dxa"/>
            <w:shd w:val="clear" w:color="auto" w:fill="auto"/>
            <w:noWrap/>
            <w:vAlign w:val="center"/>
          </w:tcPr>
          <w:p w14:paraId="6117338E" w14:textId="77777777" w:rsidR="00F67291" w:rsidRPr="00AA3FDC" w:rsidRDefault="00F67291" w:rsidP="00F67291">
            <w:pPr>
              <w:jc w:val="center"/>
              <w:rPr>
                <w:rFonts w:eastAsia="等线"/>
              </w:rPr>
            </w:pPr>
            <w:r w:rsidRPr="00AA3FDC">
              <w:rPr>
                <w:rFonts w:eastAsia="等线"/>
              </w:rPr>
              <w:t>-0.70544600</w:t>
            </w:r>
          </w:p>
        </w:tc>
        <w:tc>
          <w:tcPr>
            <w:tcW w:w="1843" w:type="dxa"/>
            <w:shd w:val="clear" w:color="auto" w:fill="auto"/>
            <w:noWrap/>
            <w:vAlign w:val="center"/>
          </w:tcPr>
          <w:p w14:paraId="5221C247" w14:textId="77777777" w:rsidR="00F67291" w:rsidRPr="00AA3FDC" w:rsidRDefault="00F67291" w:rsidP="00F67291">
            <w:pPr>
              <w:jc w:val="center"/>
              <w:rPr>
                <w:rFonts w:eastAsia="等线"/>
              </w:rPr>
            </w:pPr>
            <w:r w:rsidRPr="00AA3FDC">
              <w:rPr>
                <w:rFonts w:eastAsia="等线"/>
              </w:rPr>
              <w:t>4.19721100</w:t>
            </w:r>
          </w:p>
        </w:tc>
      </w:tr>
      <w:tr w:rsidR="00F67291" w:rsidRPr="00AA3FDC" w14:paraId="1B7B8CA9" w14:textId="77777777" w:rsidTr="002B6F09">
        <w:trPr>
          <w:trHeight w:val="276"/>
        </w:trPr>
        <w:tc>
          <w:tcPr>
            <w:tcW w:w="1134" w:type="dxa"/>
            <w:tcBorders>
              <w:bottom w:val="single" w:sz="4" w:space="0" w:color="auto"/>
            </w:tcBorders>
            <w:shd w:val="clear" w:color="auto" w:fill="auto"/>
            <w:noWrap/>
            <w:vAlign w:val="center"/>
          </w:tcPr>
          <w:p w14:paraId="16447009" w14:textId="77777777" w:rsidR="00F67291" w:rsidRPr="00AA3FDC" w:rsidRDefault="00F67291" w:rsidP="00F67291">
            <w:pPr>
              <w:jc w:val="center"/>
              <w:rPr>
                <w:rFonts w:eastAsia="等线"/>
              </w:rPr>
            </w:pPr>
            <w:r w:rsidRPr="00AA3FDC">
              <w:rPr>
                <w:rFonts w:eastAsia="等线"/>
              </w:rPr>
              <w:t>H</w:t>
            </w:r>
          </w:p>
        </w:tc>
        <w:tc>
          <w:tcPr>
            <w:tcW w:w="1559" w:type="dxa"/>
            <w:tcBorders>
              <w:bottom w:val="single" w:sz="4" w:space="0" w:color="auto"/>
            </w:tcBorders>
            <w:shd w:val="clear" w:color="auto" w:fill="auto"/>
            <w:noWrap/>
            <w:vAlign w:val="center"/>
          </w:tcPr>
          <w:p w14:paraId="5A8AC031" w14:textId="77777777" w:rsidR="00F67291" w:rsidRPr="00AA3FDC" w:rsidRDefault="00F67291" w:rsidP="00F67291">
            <w:pPr>
              <w:jc w:val="center"/>
              <w:rPr>
                <w:rFonts w:eastAsia="等线"/>
              </w:rPr>
            </w:pPr>
            <w:r w:rsidRPr="00AA3FDC">
              <w:rPr>
                <w:rFonts w:eastAsia="等线"/>
              </w:rPr>
              <w:t>3.00454200</w:t>
            </w:r>
          </w:p>
        </w:tc>
        <w:tc>
          <w:tcPr>
            <w:tcW w:w="1985" w:type="dxa"/>
            <w:tcBorders>
              <w:bottom w:val="single" w:sz="4" w:space="0" w:color="auto"/>
            </w:tcBorders>
            <w:shd w:val="clear" w:color="auto" w:fill="auto"/>
            <w:noWrap/>
            <w:vAlign w:val="center"/>
          </w:tcPr>
          <w:p w14:paraId="17FBF71D" w14:textId="77777777" w:rsidR="00F67291" w:rsidRPr="00AA3FDC" w:rsidRDefault="00F67291" w:rsidP="00F67291">
            <w:pPr>
              <w:jc w:val="center"/>
              <w:rPr>
                <w:rFonts w:eastAsia="等线"/>
              </w:rPr>
            </w:pPr>
            <w:r w:rsidRPr="00AA3FDC">
              <w:rPr>
                <w:rFonts w:eastAsia="等线"/>
              </w:rPr>
              <w:t>-1.18565300</w:t>
            </w:r>
          </w:p>
        </w:tc>
        <w:tc>
          <w:tcPr>
            <w:tcW w:w="1843" w:type="dxa"/>
            <w:tcBorders>
              <w:bottom w:val="single" w:sz="4" w:space="0" w:color="auto"/>
            </w:tcBorders>
            <w:shd w:val="clear" w:color="auto" w:fill="auto"/>
            <w:noWrap/>
            <w:vAlign w:val="center"/>
          </w:tcPr>
          <w:p w14:paraId="3843C8CF" w14:textId="77777777" w:rsidR="00F67291" w:rsidRPr="00AA3FDC" w:rsidRDefault="00F67291" w:rsidP="00F67291">
            <w:pPr>
              <w:jc w:val="center"/>
              <w:rPr>
                <w:rFonts w:eastAsia="等线"/>
              </w:rPr>
            </w:pPr>
            <w:r w:rsidRPr="00AA3FDC">
              <w:rPr>
                <w:rFonts w:eastAsia="等线"/>
              </w:rPr>
              <w:t>4.60653800</w:t>
            </w:r>
          </w:p>
        </w:tc>
      </w:tr>
      <w:tr w:rsidR="00F67291" w:rsidRPr="00AA3FDC" w14:paraId="0EA4EB40" w14:textId="77777777" w:rsidTr="002B6F09">
        <w:trPr>
          <w:trHeight w:val="276"/>
        </w:trPr>
        <w:tc>
          <w:tcPr>
            <w:tcW w:w="1134" w:type="dxa"/>
            <w:tcBorders>
              <w:top w:val="single" w:sz="4" w:space="0" w:color="auto"/>
            </w:tcBorders>
            <w:shd w:val="clear" w:color="auto" w:fill="auto"/>
            <w:noWrap/>
            <w:vAlign w:val="center"/>
          </w:tcPr>
          <w:p w14:paraId="6DCFF29A" w14:textId="77777777" w:rsidR="00F67291" w:rsidRPr="00AA3FDC" w:rsidRDefault="00F67291" w:rsidP="00F67291">
            <w:pPr>
              <w:jc w:val="center"/>
              <w:rPr>
                <w:rFonts w:eastAsia="等线"/>
              </w:rPr>
            </w:pPr>
            <w:r w:rsidRPr="00AA3FDC">
              <w:rPr>
                <w:rFonts w:eastAsia="等线"/>
              </w:rPr>
              <w:lastRenderedPageBreak/>
              <w:t>H</w:t>
            </w:r>
          </w:p>
        </w:tc>
        <w:tc>
          <w:tcPr>
            <w:tcW w:w="1559" w:type="dxa"/>
            <w:tcBorders>
              <w:top w:val="single" w:sz="4" w:space="0" w:color="auto"/>
            </w:tcBorders>
            <w:shd w:val="clear" w:color="auto" w:fill="auto"/>
            <w:noWrap/>
            <w:vAlign w:val="center"/>
          </w:tcPr>
          <w:p w14:paraId="5D9AFB86" w14:textId="77777777" w:rsidR="00F67291" w:rsidRPr="00AA3FDC" w:rsidRDefault="00F67291" w:rsidP="00F67291">
            <w:pPr>
              <w:jc w:val="center"/>
              <w:rPr>
                <w:rFonts w:eastAsia="等线"/>
              </w:rPr>
            </w:pPr>
            <w:r w:rsidRPr="00AA3FDC">
              <w:rPr>
                <w:rFonts w:eastAsia="等线"/>
              </w:rPr>
              <w:t>2.64577300</w:t>
            </w:r>
          </w:p>
        </w:tc>
        <w:tc>
          <w:tcPr>
            <w:tcW w:w="1985" w:type="dxa"/>
            <w:tcBorders>
              <w:top w:val="single" w:sz="4" w:space="0" w:color="auto"/>
            </w:tcBorders>
            <w:shd w:val="clear" w:color="auto" w:fill="auto"/>
            <w:noWrap/>
            <w:vAlign w:val="center"/>
          </w:tcPr>
          <w:p w14:paraId="1DB02E01" w14:textId="77777777" w:rsidR="00F67291" w:rsidRPr="00AA3FDC" w:rsidRDefault="00F67291" w:rsidP="00F67291">
            <w:pPr>
              <w:jc w:val="center"/>
              <w:rPr>
                <w:rFonts w:eastAsia="等线"/>
              </w:rPr>
            </w:pPr>
            <w:r w:rsidRPr="00AA3FDC">
              <w:rPr>
                <w:rFonts w:eastAsia="等线"/>
              </w:rPr>
              <w:t>0.50872000</w:t>
            </w:r>
          </w:p>
        </w:tc>
        <w:tc>
          <w:tcPr>
            <w:tcW w:w="1843" w:type="dxa"/>
            <w:tcBorders>
              <w:top w:val="single" w:sz="4" w:space="0" w:color="auto"/>
            </w:tcBorders>
            <w:shd w:val="clear" w:color="auto" w:fill="auto"/>
            <w:noWrap/>
            <w:vAlign w:val="center"/>
          </w:tcPr>
          <w:p w14:paraId="0AE1AC8A" w14:textId="77777777" w:rsidR="00F67291" w:rsidRPr="00AA3FDC" w:rsidRDefault="00F67291" w:rsidP="00F67291">
            <w:pPr>
              <w:jc w:val="center"/>
              <w:rPr>
                <w:rFonts w:eastAsia="等线"/>
              </w:rPr>
            </w:pPr>
            <w:r w:rsidRPr="00AA3FDC">
              <w:rPr>
                <w:rFonts w:eastAsia="等线"/>
              </w:rPr>
              <w:t>4.24259200</w:t>
            </w:r>
          </w:p>
        </w:tc>
      </w:tr>
      <w:tr w:rsidR="00F67291" w:rsidRPr="00AA3FDC" w14:paraId="33773F66" w14:textId="77777777" w:rsidTr="00F67291">
        <w:trPr>
          <w:trHeight w:val="276"/>
        </w:trPr>
        <w:tc>
          <w:tcPr>
            <w:tcW w:w="1134" w:type="dxa"/>
            <w:shd w:val="clear" w:color="auto" w:fill="auto"/>
            <w:noWrap/>
            <w:vAlign w:val="center"/>
          </w:tcPr>
          <w:p w14:paraId="67E1A3CE"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56560075" w14:textId="77777777" w:rsidR="00F67291" w:rsidRPr="00AA3FDC" w:rsidRDefault="00F67291" w:rsidP="00F67291">
            <w:pPr>
              <w:jc w:val="center"/>
              <w:rPr>
                <w:rFonts w:eastAsia="等线"/>
              </w:rPr>
            </w:pPr>
            <w:r w:rsidRPr="00AA3FDC">
              <w:rPr>
                <w:rFonts w:eastAsia="等线"/>
              </w:rPr>
              <w:t>-2.40159100</w:t>
            </w:r>
          </w:p>
        </w:tc>
        <w:tc>
          <w:tcPr>
            <w:tcW w:w="1985" w:type="dxa"/>
            <w:shd w:val="clear" w:color="auto" w:fill="auto"/>
            <w:noWrap/>
            <w:vAlign w:val="center"/>
          </w:tcPr>
          <w:p w14:paraId="3C5C748D" w14:textId="77777777" w:rsidR="00F67291" w:rsidRPr="00AA3FDC" w:rsidRDefault="00F67291" w:rsidP="00F67291">
            <w:pPr>
              <w:jc w:val="center"/>
              <w:rPr>
                <w:rFonts w:eastAsia="等线"/>
              </w:rPr>
            </w:pPr>
            <w:r w:rsidRPr="00AA3FDC">
              <w:rPr>
                <w:rFonts w:eastAsia="等线"/>
              </w:rPr>
              <w:t>3.78695300</w:t>
            </w:r>
          </w:p>
        </w:tc>
        <w:tc>
          <w:tcPr>
            <w:tcW w:w="1843" w:type="dxa"/>
            <w:shd w:val="clear" w:color="auto" w:fill="auto"/>
            <w:noWrap/>
            <w:vAlign w:val="center"/>
          </w:tcPr>
          <w:p w14:paraId="41F01C37" w14:textId="77777777" w:rsidR="00F67291" w:rsidRPr="00AA3FDC" w:rsidRDefault="00F67291" w:rsidP="00F67291">
            <w:pPr>
              <w:jc w:val="center"/>
              <w:rPr>
                <w:rFonts w:eastAsia="等线"/>
              </w:rPr>
            </w:pPr>
            <w:r w:rsidRPr="00AA3FDC">
              <w:rPr>
                <w:rFonts w:eastAsia="等线"/>
              </w:rPr>
              <w:t>0.52494000</w:t>
            </w:r>
          </w:p>
        </w:tc>
      </w:tr>
      <w:tr w:rsidR="00F67291" w:rsidRPr="00AA3FDC" w14:paraId="5577C720" w14:textId="77777777" w:rsidTr="00F67291">
        <w:trPr>
          <w:trHeight w:val="276"/>
        </w:trPr>
        <w:tc>
          <w:tcPr>
            <w:tcW w:w="1134" w:type="dxa"/>
            <w:shd w:val="clear" w:color="auto" w:fill="auto"/>
            <w:noWrap/>
            <w:vAlign w:val="center"/>
          </w:tcPr>
          <w:p w14:paraId="00C80898"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14FE6F36" w14:textId="77777777" w:rsidR="00F67291" w:rsidRPr="00AA3FDC" w:rsidRDefault="00F67291" w:rsidP="00F67291">
            <w:pPr>
              <w:jc w:val="center"/>
              <w:rPr>
                <w:rFonts w:eastAsia="等线"/>
              </w:rPr>
            </w:pPr>
            <w:r w:rsidRPr="00AA3FDC">
              <w:rPr>
                <w:rFonts w:eastAsia="等线"/>
              </w:rPr>
              <w:t>-3.43309500</w:t>
            </w:r>
          </w:p>
        </w:tc>
        <w:tc>
          <w:tcPr>
            <w:tcW w:w="1985" w:type="dxa"/>
            <w:shd w:val="clear" w:color="auto" w:fill="auto"/>
            <w:noWrap/>
            <w:vAlign w:val="center"/>
          </w:tcPr>
          <w:p w14:paraId="7FFD22BC" w14:textId="77777777" w:rsidR="00F67291" w:rsidRPr="00AA3FDC" w:rsidRDefault="00F67291" w:rsidP="00F67291">
            <w:pPr>
              <w:jc w:val="center"/>
              <w:rPr>
                <w:rFonts w:eastAsia="等线"/>
              </w:rPr>
            </w:pPr>
            <w:r w:rsidRPr="00AA3FDC">
              <w:rPr>
                <w:rFonts w:eastAsia="等线"/>
              </w:rPr>
              <w:t>3.44753900</w:t>
            </w:r>
          </w:p>
        </w:tc>
        <w:tc>
          <w:tcPr>
            <w:tcW w:w="1843" w:type="dxa"/>
            <w:shd w:val="clear" w:color="auto" w:fill="auto"/>
            <w:noWrap/>
            <w:vAlign w:val="center"/>
          </w:tcPr>
          <w:p w14:paraId="2D2A93E0" w14:textId="77777777" w:rsidR="00F67291" w:rsidRPr="00AA3FDC" w:rsidRDefault="00F67291" w:rsidP="00F67291">
            <w:pPr>
              <w:jc w:val="center"/>
              <w:rPr>
                <w:rFonts w:eastAsia="等线"/>
              </w:rPr>
            </w:pPr>
            <w:r w:rsidRPr="00AA3FDC">
              <w:rPr>
                <w:rFonts w:eastAsia="等线"/>
              </w:rPr>
              <w:t>0.60578700</w:t>
            </w:r>
          </w:p>
        </w:tc>
      </w:tr>
      <w:tr w:rsidR="00F67291" w:rsidRPr="00AA3FDC" w14:paraId="6733B1A8" w14:textId="77777777" w:rsidTr="00F67291">
        <w:trPr>
          <w:trHeight w:val="276"/>
        </w:trPr>
        <w:tc>
          <w:tcPr>
            <w:tcW w:w="1134" w:type="dxa"/>
            <w:shd w:val="clear" w:color="auto" w:fill="auto"/>
            <w:noWrap/>
            <w:vAlign w:val="center"/>
          </w:tcPr>
          <w:p w14:paraId="6F1EECCA"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106EFD3E" w14:textId="77777777" w:rsidR="00F67291" w:rsidRPr="00AA3FDC" w:rsidRDefault="00F67291" w:rsidP="00F67291">
            <w:pPr>
              <w:jc w:val="center"/>
              <w:rPr>
                <w:rFonts w:eastAsia="等线"/>
              </w:rPr>
            </w:pPr>
            <w:r w:rsidRPr="00AA3FDC">
              <w:rPr>
                <w:rFonts w:eastAsia="等线"/>
              </w:rPr>
              <w:t>-2.14919900</w:t>
            </w:r>
          </w:p>
        </w:tc>
        <w:tc>
          <w:tcPr>
            <w:tcW w:w="1985" w:type="dxa"/>
            <w:shd w:val="clear" w:color="auto" w:fill="auto"/>
            <w:noWrap/>
            <w:vAlign w:val="center"/>
          </w:tcPr>
          <w:p w14:paraId="0CF5F0BE" w14:textId="77777777" w:rsidR="00F67291" w:rsidRPr="00AA3FDC" w:rsidRDefault="00F67291" w:rsidP="00F67291">
            <w:pPr>
              <w:jc w:val="center"/>
              <w:rPr>
                <w:rFonts w:eastAsia="等线"/>
              </w:rPr>
            </w:pPr>
            <w:r w:rsidRPr="00AA3FDC">
              <w:rPr>
                <w:rFonts w:eastAsia="等线"/>
              </w:rPr>
              <w:t>4.37553700</w:t>
            </w:r>
          </w:p>
        </w:tc>
        <w:tc>
          <w:tcPr>
            <w:tcW w:w="1843" w:type="dxa"/>
            <w:shd w:val="clear" w:color="auto" w:fill="auto"/>
            <w:noWrap/>
            <w:vAlign w:val="center"/>
          </w:tcPr>
          <w:p w14:paraId="52216BDC" w14:textId="77777777" w:rsidR="00F67291" w:rsidRPr="00AA3FDC" w:rsidRDefault="00F67291" w:rsidP="00F67291">
            <w:pPr>
              <w:jc w:val="center"/>
              <w:rPr>
                <w:rFonts w:eastAsia="等线"/>
              </w:rPr>
            </w:pPr>
            <w:r w:rsidRPr="00AA3FDC">
              <w:rPr>
                <w:rFonts w:eastAsia="等线"/>
              </w:rPr>
              <w:t>1.40451500</w:t>
            </w:r>
          </w:p>
        </w:tc>
      </w:tr>
      <w:tr w:rsidR="00F67291" w:rsidRPr="00AA3FDC" w14:paraId="6A5AF068" w14:textId="77777777" w:rsidTr="00F67291">
        <w:trPr>
          <w:trHeight w:val="276"/>
        </w:trPr>
        <w:tc>
          <w:tcPr>
            <w:tcW w:w="1134" w:type="dxa"/>
            <w:shd w:val="clear" w:color="auto" w:fill="auto"/>
            <w:noWrap/>
            <w:vAlign w:val="center"/>
          </w:tcPr>
          <w:p w14:paraId="453378F6"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62B443AA" w14:textId="77777777" w:rsidR="00F67291" w:rsidRPr="00AA3FDC" w:rsidRDefault="00F67291" w:rsidP="00F67291">
            <w:pPr>
              <w:jc w:val="center"/>
              <w:rPr>
                <w:rFonts w:eastAsia="等线"/>
              </w:rPr>
            </w:pPr>
            <w:r w:rsidRPr="00AA3FDC">
              <w:rPr>
                <w:rFonts w:eastAsia="等线"/>
              </w:rPr>
              <w:t>-2.16742100</w:t>
            </w:r>
          </w:p>
        </w:tc>
        <w:tc>
          <w:tcPr>
            <w:tcW w:w="1985" w:type="dxa"/>
            <w:shd w:val="clear" w:color="auto" w:fill="auto"/>
            <w:noWrap/>
            <w:vAlign w:val="center"/>
          </w:tcPr>
          <w:p w14:paraId="3894C9D8" w14:textId="77777777" w:rsidR="00F67291" w:rsidRPr="00AA3FDC" w:rsidRDefault="00F67291" w:rsidP="00F67291">
            <w:pPr>
              <w:jc w:val="center"/>
              <w:rPr>
                <w:rFonts w:eastAsia="等线"/>
              </w:rPr>
            </w:pPr>
            <w:r w:rsidRPr="00AA3FDC">
              <w:rPr>
                <w:rFonts w:eastAsia="等线"/>
              </w:rPr>
              <w:t>4.56834100</w:t>
            </w:r>
          </w:p>
        </w:tc>
        <w:tc>
          <w:tcPr>
            <w:tcW w:w="1843" w:type="dxa"/>
            <w:shd w:val="clear" w:color="auto" w:fill="auto"/>
            <w:noWrap/>
            <w:vAlign w:val="center"/>
          </w:tcPr>
          <w:p w14:paraId="3F102B53" w14:textId="77777777" w:rsidR="00F67291" w:rsidRPr="00AA3FDC" w:rsidRDefault="00F67291" w:rsidP="00F67291">
            <w:pPr>
              <w:jc w:val="center"/>
              <w:rPr>
                <w:rFonts w:eastAsia="等线"/>
              </w:rPr>
            </w:pPr>
            <w:r w:rsidRPr="00AA3FDC">
              <w:rPr>
                <w:rFonts w:eastAsia="等线"/>
              </w:rPr>
              <w:t>-0.74655600</w:t>
            </w:r>
          </w:p>
        </w:tc>
      </w:tr>
      <w:tr w:rsidR="00F67291" w:rsidRPr="00AA3FDC" w14:paraId="70D00FE3" w14:textId="77777777" w:rsidTr="00F67291">
        <w:trPr>
          <w:trHeight w:val="276"/>
        </w:trPr>
        <w:tc>
          <w:tcPr>
            <w:tcW w:w="1134" w:type="dxa"/>
            <w:shd w:val="clear" w:color="auto" w:fill="auto"/>
            <w:noWrap/>
            <w:vAlign w:val="center"/>
          </w:tcPr>
          <w:p w14:paraId="3DC5BD24"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65F5F57A" w14:textId="77777777" w:rsidR="00F67291" w:rsidRPr="00AA3FDC" w:rsidRDefault="00F67291" w:rsidP="00F67291">
            <w:pPr>
              <w:jc w:val="center"/>
              <w:rPr>
                <w:rFonts w:eastAsia="等线"/>
              </w:rPr>
            </w:pPr>
            <w:r w:rsidRPr="00AA3FDC">
              <w:rPr>
                <w:rFonts w:eastAsia="等线"/>
              </w:rPr>
              <w:t>-2.40898700</w:t>
            </w:r>
          </w:p>
        </w:tc>
        <w:tc>
          <w:tcPr>
            <w:tcW w:w="1985" w:type="dxa"/>
            <w:shd w:val="clear" w:color="auto" w:fill="auto"/>
            <w:noWrap/>
            <w:vAlign w:val="center"/>
          </w:tcPr>
          <w:p w14:paraId="27D73CA3" w14:textId="77777777" w:rsidR="00F67291" w:rsidRPr="00AA3FDC" w:rsidRDefault="00F67291" w:rsidP="00F67291">
            <w:pPr>
              <w:jc w:val="center"/>
              <w:rPr>
                <w:rFonts w:eastAsia="等线"/>
              </w:rPr>
            </w:pPr>
            <w:r w:rsidRPr="00AA3FDC">
              <w:rPr>
                <w:rFonts w:eastAsia="等线"/>
              </w:rPr>
              <w:t>3.96713900</w:t>
            </w:r>
          </w:p>
        </w:tc>
        <w:tc>
          <w:tcPr>
            <w:tcW w:w="1843" w:type="dxa"/>
            <w:shd w:val="clear" w:color="auto" w:fill="auto"/>
            <w:noWrap/>
            <w:vAlign w:val="center"/>
          </w:tcPr>
          <w:p w14:paraId="073E0199" w14:textId="77777777" w:rsidR="00F67291" w:rsidRPr="00AA3FDC" w:rsidRDefault="00F67291" w:rsidP="00F67291">
            <w:pPr>
              <w:jc w:val="center"/>
              <w:rPr>
                <w:rFonts w:eastAsia="等线"/>
              </w:rPr>
            </w:pPr>
            <w:r w:rsidRPr="00AA3FDC">
              <w:rPr>
                <w:rFonts w:eastAsia="等线"/>
              </w:rPr>
              <w:t>-1.62304200</w:t>
            </w:r>
          </w:p>
        </w:tc>
      </w:tr>
      <w:tr w:rsidR="00F67291" w:rsidRPr="00AA3FDC" w14:paraId="4707CA84" w14:textId="77777777" w:rsidTr="00F67291">
        <w:trPr>
          <w:trHeight w:val="276"/>
        </w:trPr>
        <w:tc>
          <w:tcPr>
            <w:tcW w:w="1134" w:type="dxa"/>
            <w:shd w:val="clear" w:color="auto" w:fill="auto"/>
            <w:noWrap/>
            <w:vAlign w:val="center"/>
          </w:tcPr>
          <w:p w14:paraId="78FE7857"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555B8BA1" w14:textId="77777777" w:rsidR="00F67291" w:rsidRPr="00AA3FDC" w:rsidRDefault="00F67291" w:rsidP="00F67291">
            <w:pPr>
              <w:jc w:val="center"/>
              <w:rPr>
                <w:rFonts w:eastAsia="等线"/>
              </w:rPr>
            </w:pPr>
            <w:r w:rsidRPr="00AA3FDC">
              <w:rPr>
                <w:rFonts w:eastAsia="等线"/>
              </w:rPr>
              <w:t>-2.80433500</w:t>
            </w:r>
          </w:p>
        </w:tc>
        <w:tc>
          <w:tcPr>
            <w:tcW w:w="1985" w:type="dxa"/>
            <w:shd w:val="clear" w:color="auto" w:fill="auto"/>
            <w:noWrap/>
            <w:vAlign w:val="center"/>
          </w:tcPr>
          <w:p w14:paraId="34087A3A" w14:textId="77777777" w:rsidR="00F67291" w:rsidRPr="00AA3FDC" w:rsidRDefault="00F67291" w:rsidP="00F67291">
            <w:pPr>
              <w:jc w:val="center"/>
              <w:rPr>
                <w:rFonts w:eastAsia="等线"/>
              </w:rPr>
            </w:pPr>
            <w:r w:rsidRPr="00AA3FDC">
              <w:rPr>
                <w:rFonts w:eastAsia="等线"/>
              </w:rPr>
              <w:t>5.45414700</w:t>
            </w:r>
          </w:p>
        </w:tc>
        <w:tc>
          <w:tcPr>
            <w:tcW w:w="1843" w:type="dxa"/>
            <w:shd w:val="clear" w:color="auto" w:fill="auto"/>
            <w:noWrap/>
            <w:vAlign w:val="center"/>
          </w:tcPr>
          <w:p w14:paraId="4445DBA3" w14:textId="77777777" w:rsidR="00F67291" w:rsidRPr="00AA3FDC" w:rsidRDefault="00F67291" w:rsidP="00F67291">
            <w:pPr>
              <w:jc w:val="center"/>
              <w:rPr>
                <w:rFonts w:eastAsia="等线"/>
              </w:rPr>
            </w:pPr>
            <w:r w:rsidRPr="00AA3FDC">
              <w:rPr>
                <w:rFonts w:eastAsia="等线"/>
              </w:rPr>
              <w:t>-0.75058600</w:t>
            </w:r>
          </w:p>
        </w:tc>
      </w:tr>
      <w:tr w:rsidR="00F67291" w:rsidRPr="00AA3FDC" w14:paraId="5ECF2872" w14:textId="77777777" w:rsidTr="00F67291">
        <w:trPr>
          <w:trHeight w:val="276"/>
        </w:trPr>
        <w:tc>
          <w:tcPr>
            <w:tcW w:w="1134" w:type="dxa"/>
            <w:shd w:val="clear" w:color="auto" w:fill="auto"/>
            <w:noWrap/>
            <w:vAlign w:val="center"/>
          </w:tcPr>
          <w:p w14:paraId="10F0FCAD"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081A40B5" w14:textId="77777777" w:rsidR="00F67291" w:rsidRPr="00AA3FDC" w:rsidRDefault="00F67291" w:rsidP="00F67291">
            <w:pPr>
              <w:jc w:val="center"/>
              <w:rPr>
                <w:rFonts w:eastAsia="等线"/>
              </w:rPr>
            </w:pPr>
            <w:r w:rsidRPr="00AA3FDC">
              <w:rPr>
                <w:rFonts w:eastAsia="等线"/>
              </w:rPr>
              <w:t>-1.12767300</w:t>
            </w:r>
          </w:p>
        </w:tc>
        <w:tc>
          <w:tcPr>
            <w:tcW w:w="1985" w:type="dxa"/>
            <w:shd w:val="clear" w:color="auto" w:fill="auto"/>
            <w:noWrap/>
            <w:vAlign w:val="center"/>
          </w:tcPr>
          <w:p w14:paraId="72311AA5" w14:textId="77777777" w:rsidR="00F67291" w:rsidRPr="00AA3FDC" w:rsidRDefault="00F67291" w:rsidP="00F67291">
            <w:pPr>
              <w:jc w:val="center"/>
              <w:rPr>
                <w:rFonts w:eastAsia="等线"/>
              </w:rPr>
            </w:pPr>
            <w:r w:rsidRPr="00AA3FDC">
              <w:rPr>
                <w:rFonts w:eastAsia="等线"/>
              </w:rPr>
              <w:t>4.89166800</w:t>
            </w:r>
          </w:p>
        </w:tc>
        <w:tc>
          <w:tcPr>
            <w:tcW w:w="1843" w:type="dxa"/>
            <w:shd w:val="clear" w:color="auto" w:fill="auto"/>
            <w:noWrap/>
            <w:vAlign w:val="center"/>
          </w:tcPr>
          <w:p w14:paraId="60D8234D" w14:textId="77777777" w:rsidR="00F67291" w:rsidRPr="00AA3FDC" w:rsidRDefault="00F67291" w:rsidP="00F67291">
            <w:pPr>
              <w:jc w:val="center"/>
              <w:rPr>
                <w:rFonts w:eastAsia="等线"/>
              </w:rPr>
            </w:pPr>
            <w:r w:rsidRPr="00AA3FDC">
              <w:rPr>
                <w:rFonts w:eastAsia="等线"/>
              </w:rPr>
              <w:t>-0.81109500</w:t>
            </w:r>
          </w:p>
        </w:tc>
      </w:tr>
      <w:tr w:rsidR="00F67291" w:rsidRPr="00AA3FDC" w14:paraId="3CDC188A" w14:textId="77777777" w:rsidTr="00F67291">
        <w:trPr>
          <w:trHeight w:val="276"/>
        </w:trPr>
        <w:tc>
          <w:tcPr>
            <w:tcW w:w="1134" w:type="dxa"/>
            <w:shd w:val="clear" w:color="auto" w:fill="auto"/>
            <w:noWrap/>
            <w:vAlign w:val="center"/>
          </w:tcPr>
          <w:p w14:paraId="4C4F97B2"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247B724A" w14:textId="77777777" w:rsidR="00F67291" w:rsidRPr="00AA3FDC" w:rsidRDefault="00F67291" w:rsidP="00F67291">
            <w:pPr>
              <w:jc w:val="center"/>
              <w:rPr>
                <w:rFonts w:eastAsia="等线"/>
              </w:rPr>
            </w:pPr>
            <w:r w:rsidRPr="00AA3FDC">
              <w:rPr>
                <w:rFonts w:eastAsia="等线"/>
              </w:rPr>
              <w:t>-2.47375000</w:t>
            </w:r>
          </w:p>
        </w:tc>
        <w:tc>
          <w:tcPr>
            <w:tcW w:w="1985" w:type="dxa"/>
            <w:shd w:val="clear" w:color="auto" w:fill="auto"/>
            <w:noWrap/>
            <w:vAlign w:val="center"/>
          </w:tcPr>
          <w:p w14:paraId="2EDC4691" w14:textId="77777777" w:rsidR="00F67291" w:rsidRPr="00AA3FDC" w:rsidRDefault="00F67291" w:rsidP="00F67291">
            <w:pPr>
              <w:jc w:val="center"/>
              <w:rPr>
                <w:rFonts w:eastAsia="等线"/>
              </w:rPr>
            </w:pPr>
            <w:r w:rsidRPr="00AA3FDC">
              <w:rPr>
                <w:rFonts w:eastAsia="等线"/>
              </w:rPr>
              <w:t>-1.42560700</w:t>
            </w:r>
          </w:p>
        </w:tc>
        <w:tc>
          <w:tcPr>
            <w:tcW w:w="1843" w:type="dxa"/>
            <w:shd w:val="clear" w:color="auto" w:fill="auto"/>
            <w:noWrap/>
            <w:vAlign w:val="center"/>
          </w:tcPr>
          <w:p w14:paraId="538BFFAB" w14:textId="77777777" w:rsidR="00F67291" w:rsidRPr="00AA3FDC" w:rsidRDefault="00F67291" w:rsidP="00F67291">
            <w:pPr>
              <w:jc w:val="center"/>
              <w:rPr>
                <w:rFonts w:eastAsia="等线"/>
              </w:rPr>
            </w:pPr>
            <w:r w:rsidRPr="00AA3FDC">
              <w:rPr>
                <w:rFonts w:eastAsia="等线"/>
              </w:rPr>
              <w:t>-0.37929600</w:t>
            </w:r>
          </w:p>
        </w:tc>
      </w:tr>
      <w:tr w:rsidR="00F67291" w:rsidRPr="00AA3FDC" w14:paraId="500A0144" w14:textId="77777777" w:rsidTr="00F67291">
        <w:trPr>
          <w:trHeight w:val="276"/>
        </w:trPr>
        <w:tc>
          <w:tcPr>
            <w:tcW w:w="1134" w:type="dxa"/>
            <w:shd w:val="clear" w:color="auto" w:fill="auto"/>
            <w:noWrap/>
            <w:vAlign w:val="center"/>
          </w:tcPr>
          <w:p w14:paraId="62A642AB"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1F58807A" w14:textId="77777777" w:rsidR="00F67291" w:rsidRPr="00AA3FDC" w:rsidRDefault="00F67291" w:rsidP="00F67291">
            <w:pPr>
              <w:jc w:val="center"/>
              <w:rPr>
                <w:rFonts w:eastAsia="等线"/>
              </w:rPr>
            </w:pPr>
            <w:r w:rsidRPr="00AA3FDC">
              <w:rPr>
                <w:rFonts w:eastAsia="等线"/>
              </w:rPr>
              <w:t>-3.18205400</w:t>
            </w:r>
          </w:p>
        </w:tc>
        <w:tc>
          <w:tcPr>
            <w:tcW w:w="1985" w:type="dxa"/>
            <w:shd w:val="clear" w:color="auto" w:fill="auto"/>
            <w:noWrap/>
            <w:vAlign w:val="center"/>
          </w:tcPr>
          <w:p w14:paraId="21458072" w14:textId="77777777" w:rsidR="00F67291" w:rsidRPr="00AA3FDC" w:rsidRDefault="00F67291" w:rsidP="00F67291">
            <w:pPr>
              <w:jc w:val="center"/>
              <w:rPr>
                <w:rFonts w:eastAsia="等线"/>
              </w:rPr>
            </w:pPr>
            <w:r w:rsidRPr="00AA3FDC">
              <w:rPr>
                <w:rFonts w:eastAsia="等线"/>
              </w:rPr>
              <w:t>-2.20222400</w:t>
            </w:r>
          </w:p>
        </w:tc>
        <w:tc>
          <w:tcPr>
            <w:tcW w:w="1843" w:type="dxa"/>
            <w:shd w:val="clear" w:color="auto" w:fill="auto"/>
            <w:noWrap/>
            <w:vAlign w:val="center"/>
          </w:tcPr>
          <w:p w14:paraId="025D4AC4" w14:textId="77777777" w:rsidR="00F67291" w:rsidRPr="00AA3FDC" w:rsidRDefault="00F67291" w:rsidP="00F67291">
            <w:pPr>
              <w:jc w:val="center"/>
              <w:rPr>
                <w:rFonts w:eastAsia="等线"/>
              </w:rPr>
            </w:pPr>
            <w:r w:rsidRPr="00AA3FDC">
              <w:rPr>
                <w:rFonts w:eastAsia="等线"/>
              </w:rPr>
              <w:t>-1.29232600</w:t>
            </w:r>
          </w:p>
        </w:tc>
      </w:tr>
      <w:tr w:rsidR="00F67291" w:rsidRPr="00AA3FDC" w14:paraId="3A27589F" w14:textId="77777777" w:rsidTr="00F67291">
        <w:trPr>
          <w:trHeight w:val="276"/>
        </w:trPr>
        <w:tc>
          <w:tcPr>
            <w:tcW w:w="1134" w:type="dxa"/>
            <w:shd w:val="clear" w:color="auto" w:fill="auto"/>
            <w:noWrap/>
            <w:vAlign w:val="center"/>
          </w:tcPr>
          <w:p w14:paraId="2ADF7329"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5951B420" w14:textId="77777777" w:rsidR="00F67291" w:rsidRPr="00AA3FDC" w:rsidRDefault="00F67291" w:rsidP="00F67291">
            <w:pPr>
              <w:jc w:val="center"/>
              <w:rPr>
                <w:rFonts w:eastAsia="等线"/>
              </w:rPr>
            </w:pPr>
            <w:r w:rsidRPr="00AA3FDC">
              <w:rPr>
                <w:rFonts w:eastAsia="等线"/>
              </w:rPr>
              <w:t>-2.91496600</w:t>
            </w:r>
          </w:p>
        </w:tc>
        <w:tc>
          <w:tcPr>
            <w:tcW w:w="1985" w:type="dxa"/>
            <w:shd w:val="clear" w:color="auto" w:fill="auto"/>
            <w:noWrap/>
            <w:vAlign w:val="center"/>
          </w:tcPr>
          <w:p w14:paraId="2E780D5D" w14:textId="77777777" w:rsidR="00F67291" w:rsidRPr="00AA3FDC" w:rsidRDefault="00F67291" w:rsidP="00F67291">
            <w:pPr>
              <w:jc w:val="center"/>
              <w:rPr>
                <w:rFonts w:eastAsia="等线"/>
              </w:rPr>
            </w:pPr>
            <w:r w:rsidRPr="00AA3FDC">
              <w:rPr>
                <w:rFonts w:eastAsia="等线"/>
              </w:rPr>
              <w:t>-1.38284400</w:t>
            </w:r>
          </w:p>
        </w:tc>
        <w:tc>
          <w:tcPr>
            <w:tcW w:w="1843" w:type="dxa"/>
            <w:shd w:val="clear" w:color="auto" w:fill="auto"/>
            <w:noWrap/>
            <w:vAlign w:val="center"/>
          </w:tcPr>
          <w:p w14:paraId="4EA5652D" w14:textId="77777777" w:rsidR="00F67291" w:rsidRPr="00AA3FDC" w:rsidRDefault="00F67291" w:rsidP="00F67291">
            <w:pPr>
              <w:jc w:val="center"/>
              <w:rPr>
                <w:rFonts w:eastAsia="等线"/>
              </w:rPr>
            </w:pPr>
            <w:r w:rsidRPr="00AA3FDC">
              <w:rPr>
                <w:rFonts w:eastAsia="等线"/>
              </w:rPr>
              <w:t>0.94222100</w:t>
            </w:r>
          </w:p>
        </w:tc>
      </w:tr>
      <w:tr w:rsidR="00F67291" w:rsidRPr="00AA3FDC" w14:paraId="3E63CD2B" w14:textId="77777777" w:rsidTr="00F67291">
        <w:trPr>
          <w:trHeight w:val="276"/>
        </w:trPr>
        <w:tc>
          <w:tcPr>
            <w:tcW w:w="1134" w:type="dxa"/>
            <w:shd w:val="clear" w:color="auto" w:fill="auto"/>
            <w:noWrap/>
            <w:vAlign w:val="center"/>
          </w:tcPr>
          <w:p w14:paraId="127FAD79"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472EA90A" w14:textId="77777777" w:rsidR="00F67291" w:rsidRPr="00AA3FDC" w:rsidRDefault="00F67291" w:rsidP="00F67291">
            <w:pPr>
              <w:jc w:val="center"/>
              <w:rPr>
                <w:rFonts w:eastAsia="等线"/>
              </w:rPr>
            </w:pPr>
            <w:r w:rsidRPr="00AA3FDC">
              <w:rPr>
                <w:rFonts w:eastAsia="等线"/>
              </w:rPr>
              <w:t>-4.30422100</w:t>
            </w:r>
          </w:p>
        </w:tc>
        <w:tc>
          <w:tcPr>
            <w:tcW w:w="1985" w:type="dxa"/>
            <w:shd w:val="clear" w:color="auto" w:fill="auto"/>
            <w:noWrap/>
            <w:vAlign w:val="center"/>
          </w:tcPr>
          <w:p w14:paraId="6417B34E" w14:textId="77777777" w:rsidR="00F67291" w:rsidRPr="00AA3FDC" w:rsidRDefault="00F67291" w:rsidP="00F67291">
            <w:pPr>
              <w:jc w:val="center"/>
              <w:rPr>
                <w:rFonts w:eastAsia="等线"/>
              </w:rPr>
            </w:pPr>
            <w:r w:rsidRPr="00AA3FDC">
              <w:rPr>
                <w:rFonts w:eastAsia="等线"/>
              </w:rPr>
              <w:t>-2.92080700</w:t>
            </w:r>
          </w:p>
        </w:tc>
        <w:tc>
          <w:tcPr>
            <w:tcW w:w="1843" w:type="dxa"/>
            <w:shd w:val="clear" w:color="auto" w:fill="auto"/>
            <w:noWrap/>
            <w:vAlign w:val="center"/>
          </w:tcPr>
          <w:p w14:paraId="7C46ACE5" w14:textId="77777777" w:rsidR="00F67291" w:rsidRPr="00AA3FDC" w:rsidRDefault="00F67291" w:rsidP="00F67291">
            <w:pPr>
              <w:jc w:val="center"/>
              <w:rPr>
                <w:rFonts w:eastAsia="等线"/>
              </w:rPr>
            </w:pPr>
            <w:r w:rsidRPr="00AA3FDC">
              <w:rPr>
                <w:rFonts w:eastAsia="等线"/>
              </w:rPr>
              <w:t>-0.89518800</w:t>
            </w:r>
          </w:p>
        </w:tc>
      </w:tr>
      <w:tr w:rsidR="00F67291" w:rsidRPr="00AA3FDC" w14:paraId="510D5EA9" w14:textId="77777777" w:rsidTr="00F67291">
        <w:trPr>
          <w:trHeight w:val="276"/>
        </w:trPr>
        <w:tc>
          <w:tcPr>
            <w:tcW w:w="1134" w:type="dxa"/>
            <w:shd w:val="clear" w:color="auto" w:fill="auto"/>
            <w:noWrap/>
            <w:vAlign w:val="center"/>
          </w:tcPr>
          <w:p w14:paraId="15C2CDC1"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6D5C2480" w14:textId="77777777" w:rsidR="00F67291" w:rsidRPr="00AA3FDC" w:rsidRDefault="00F67291" w:rsidP="00F67291">
            <w:pPr>
              <w:jc w:val="center"/>
              <w:rPr>
                <w:rFonts w:eastAsia="等线"/>
              </w:rPr>
            </w:pPr>
            <w:r w:rsidRPr="00AA3FDC">
              <w:rPr>
                <w:rFonts w:eastAsia="等线"/>
              </w:rPr>
              <w:t>-2.86807200</w:t>
            </w:r>
          </w:p>
        </w:tc>
        <w:tc>
          <w:tcPr>
            <w:tcW w:w="1985" w:type="dxa"/>
            <w:shd w:val="clear" w:color="auto" w:fill="auto"/>
            <w:noWrap/>
            <w:vAlign w:val="center"/>
          </w:tcPr>
          <w:p w14:paraId="02F135F8" w14:textId="77777777" w:rsidR="00F67291" w:rsidRPr="00AA3FDC" w:rsidRDefault="00F67291" w:rsidP="00F67291">
            <w:pPr>
              <w:jc w:val="center"/>
              <w:rPr>
                <w:rFonts w:eastAsia="等线"/>
              </w:rPr>
            </w:pPr>
            <w:r w:rsidRPr="00AA3FDC">
              <w:rPr>
                <w:rFonts w:eastAsia="等线"/>
              </w:rPr>
              <w:t>-2.25216100</w:t>
            </w:r>
          </w:p>
        </w:tc>
        <w:tc>
          <w:tcPr>
            <w:tcW w:w="1843" w:type="dxa"/>
            <w:shd w:val="clear" w:color="auto" w:fill="auto"/>
            <w:noWrap/>
            <w:vAlign w:val="center"/>
          </w:tcPr>
          <w:p w14:paraId="7AB01B1F" w14:textId="77777777" w:rsidR="00F67291" w:rsidRPr="00AA3FDC" w:rsidRDefault="00F67291" w:rsidP="00F67291">
            <w:pPr>
              <w:jc w:val="center"/>
              <w:rPr>
                <w:rFonts w:eastAsia="等线"/>
              </w:rPr>
            </w:pPr>
            <w:r w:rsidRPr="00AA3FDC">
              <w:rPr>
                <w:rFonts w:eastAsia="等线"/>
              </w:rPr>
              <w:t>-2.32644500</w:t>
            </w:r>
          </w:p>
        </w:tc>
      </w:tr>
      <w:tr w:rsidR="00F67291" w:rsidRPr="00AA3FDC" w14:paraId="557F3B0C" w14:textId="77777777" w:rsidTr="00F67291">
        <w:trPr>
          <w:trHeight w:val="276"/>
        </w:trPr>
        <w:tc>
          <w:tcPr>
            <w:tcW w:w="1134" w:type="dxa"/>
            <w:shd w:val="clear" w:color="auto" w:fill="auto"/>
            <w:noWrap/>
            <w:vAlign w:val="center"/>
          </w:tcPr>
          <w:p w14:paraId="08F5679E"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4994D34B" w14:textId="77777777" w:rsidR="00F67291" w:rsidRPr="00AA3FDC" w:rsidRDefault="00F67291" w:rsidP="00F67291">
            <w:pPr>
              <w:jc w:val="center"/>
              <w:rPr>
                <w:rFonts w:eastAsia="等线"/>
              </w:rPr>
            </w:pPr>
            <w:r w:rsidRPr="00AA3FDC">
              <w:rPr>
                <w:rFonts w:eastAsia="等线"/>
              </w:rPr>
              <w:t>-4.03836900</w:t>
            </w:r>
          </w:p>
        </w:tc>
        <w:tc>
          <w:tcPr>
            <w:tcW w:w="1985" w:type="dxa"/>
            <w:shd w:val="clear" w:color="auto" w:fill="auto"/>
            <w:noWrap/>
            <w:vAlign w:val="center"/>
          </w:tcPr>
          <w:p w14:paraId="6D7AB53E" w14:textId="77777777" w:rsidR="00F67291" w:rsidRPr="00AA3FDC" w:rsidRDefault="00F67291" w:rsidP="00F67291">
            <w:pPr>
              <w:jc w:val="center"/>
              <w:rPr>
                <w:rFonts w:eastAsia="等线"/>
              </w:rPr>
            </w:pPr>
            <w:r w:rsidRPr="00AA3FDC">
              <w:rPr>
                <w:rFonts w:eastAsia="等线"/>
              </w:rPr>
              <w:t>-2.09376300</w:t>
            </w:r>
          </w:p>
        </w:tc>
        <w:tc>
          <w:tcPr>
            <w:tcW w:w="1843" w:type="dxa"/>
            <w:shd w:val="clear" w:color="auto" w:fill="auto"/>
            <w:noWrap/>
            <w:vAlign w:val="center"/>
          </w:tcPr>
          <w:p w14:paraId="1787F2ED" w14:textId="77777777" w:rsidR="00F67291" w:rsidRPr="00AA3FDC" w:rsidRDefault="00F67291" w:rsidP="00F67291">
            <w:pPr>
              <w:jc w:val="center"/>
              <w:rPr>
                <w:rFonts w:eastAsia="等线"/>
              </w:rPr>
            </w:pPr>
            <w:r w:rsidRPr="00AA3FDC">
              <w:rPr>
                <w:rFonts w:eastAsia="等线"/>
              </w:rPr>
              <w:t>1.33801600</w:t>
            </w:r>
          </w:p>
        </w:tc>
      </w:tr>
      <w:tr w:rsidR="00F67291" w:rsidRPr="00AA3FDC" w14:paraId="2D70DA49" w14:textId="77777777" w:rsidTr="00F67291">
        <w:trPr>
          <w:trHeight w:val="276"/>
        </w:trPr>
        <w:tc>
          <w:tcPr>
            <w:tcW w:w="1134" w:type="dxa"/>
            <w:shd w:val="clear" w:color="auto" w:fill="auto"/>
            <w:noWrap/>
            <w:vAlign w:val="center"/>
          </w:tcPr>
          <w:p w14:paraId="0D092A1B"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33A1131E" w14:textId="77777777" w:rsidR="00F67291" w:rsidRPr="00AA3FDC" w:rsidRDefault="00F67291" w:rsidP="00F67291">
            <w:pPr>
              <w:jc w:val="center"/>
              <w:rPr>
                <w:rFonts w:eastAsia="等线"/>
              </w:rPr>
            </w:pPr>
            <w:r w:rsidRPr="00AA3FDC">
              <w:rPr>
                <w:rFonts w:eastAsia="等线"/>
              </w:rPr>
              <w:t>-2.37092200</w:t>
            </w:r>
          </w:p>
        </w:tc>
        <w:tc>
          <w:tcPr>
            <w:tcW w:w="1985" w:type="dxa"/>
            <w:shd w:val="clear" w:color="auto" w:fill="auto"/>
            <w:noWrap/>
            <w:vAlign w:val="center"/>
          </w:tcPr>
          <w:p w14:paraId="45674069" w14:textId="77777777" w:rsidR="00F67291" w:rsidRPr="00AA3FDC" w:rsidRDefault="00F67291" w:rsidP="00F67291">
            <w:pPr>
              <w:jc w:val="center"/>
              <w:rPr>
                <w:rFonts w:eastAsia="等线"/>
              </w:rPr>
            </w:pPr>
            <w:r w:rsidRPr="00AA3FDC">
              <w:rPr>
                <w:rFonts w:eastAsia="等线"/>
              </w:rPr>
              <w:t>-0.78960700</w:t>
            </w:r>
          </w:p>
        </w:tc>
        <w:tc>
          <w:tcPr>
            <w:tcW w:w="1843" w:type="dxa"/>
            <w:shd w:val="clear" w:color="auto" w:fill="auto"/>
            <w:noWrap/>
            <w:vAlign w:val="center"/>
          </w:tcPr>
          <w:p w14:paraId="251EE62C" w14:textId="77777777" w:rsidR="00F67291" w:rsidRPr="00AA3FDC" w:rsidRDefault="00F67291" w:rsidP="00F67291">
            <w:pPr>
              <w:jc w:val="center"/>
              <w:rPr>
                <w:rFonts w:eastAsia="等线"/>
              </w:rPr>
            </w:pPr>
            <w:r w:rsidRPr="00AA3FDC">
              <w:rPr>
                <w:rFonts w:eastAsia="等线"/>
              </w:rPr>
              <w:t>1.66520200</w:t>
            </w:r>
          </w:p>
        </w:tc>
      </w:tr>
      <w:tr w:rsidR="00F67291" w:rsidRPr="00AA3FDC" w14:paraId="2F20CF38" w14:textId="77777777" w:rsidTr="00F67291">
        <w:trPr>
          <w:trHeight w:val="276"/>
        </w:trPr>
        <w:tc>
          <w:tcPr>
            <w:tcW w:w="1134" w:type="dxa"/>
            <w:shd w:val="clear" w:color="auto" w:fill="auto"/>
            <w:noWrap/>
            <w:vAlign w:val="center"/>
          </w:tcPr>
          <w:p w14:paraId="5D72F41D"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1E0BF552" w14:textId="77777777" w:rsidR="00F67291" w:rsidRPr="00AA3FDC" w:rsidRDefault="00F67291" w:rsidP="00F67291">
            <w:pPr>
              <w:jc w:val="center"/>
              <w:rPr>
                <w:rFonts w:eastAsia="等线"/>
              </w:rPr>
            </w:pPr>
            <w:r w:rsidRPr="00AA3FDC">
              <w:rPr>
                <w:rFonts w:eastAsia="等线"/>
              </w:rPr>
              <w:t>-4.73864200</w:t>
            </w:r>
          </w:p>
        </w:tc>
        <w:tc>
          <w:tcPr>
            <w:tcW w:w="1985" w:type="dxa"/>
            <w:shd w:val="clear" w:color="auto" w:fill="auto"/>
            <w:noWrap/>
            <w:vAlign w:val="center"/>
          </w:tcPr>
          <w:p w14:paraId="4BCF1D23" w14:textId="77777777" w:rsidR="00F67291" w:rsidRPr="00AA3FDC" w:rsidRDefault="00F67291" w:rsidP="00F67291">
            <w:pPr>
              <w:jc w:val="center"/>
              <w:rPr>
                <w:rFonts w:eastAsia="等线"/>
              </w:rPr>
            </w:pPr>
            <w:r w:rsidRPr="00AA3FDC">
              <w:rPr>
                <w:rFonts w:eastAsia="等线"/>
              </w:rPr>
              <w:t>-2.86847100</w:t>
            </w:r>
          </w:p>
        </w:tc>
        <w:tc>
          <w:tcPr>
            <w:tcW w:w="1843" w:type="dxa"/>
            <w:shd w:val="clear" w:color="auto" w:fill="auto"/>
            <w:noWrap/>
            <w:vAlign w:val="center"/>
          </w:tcPr>
          <w:p w14:paraId="639D9317" w14:textId="77777777" w:rsidR="00F67291" w:rsidRPr="00AA3FDC" w:rsidRDefault="00F67291" w:rsidP="00F67291">
            <w:pPr>
              <w:jc w:val="center"/>
              <w:rPr>
                <w:rFonts w:eastAsia="等线"/>
              </w:rPr>
            </w:pPr>
            <w:r w:rsidRPr="00AA3FDC">
              <w:rPr>
                <w:rFonts w:eastAsia="等线"/>
              </w:rPr>
              <w:t>0.42081300</w:t>
            </w:r>
          </w:p>
        </w:tc>
      </w:tr>
      <w:tr w:rsidR="00F67291" w:rsidRPr="00AA3FDC" w14:paraId="459C514D" w14:textId="77777777" w:rsidTr="00F67291">
        <w:trPr>
          <w:trHeight w:val="276"/>
        </w:trPr>
        <w:tc>
          <w:tcPr>
            <w:tcW w:w="1134" w:type="dxa"/>
            <w:shd w:val="clear" w:color="auto" w:fill="auto"/>
            <w:noWrap/>
            <w:vAlign w:val="center"/>
          </w:tcPr>
          <w:p w14:paraId="18BA6679"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41F9DC3D" w14:textId="77777777" w:rsidR="00F67291" w:rsidRPr="00AA3FDC" w:rsidRDefault="00F67291" w:rsidP="00F67291">
            <w:pPr>
              <w:jc w:val="center"/>
              <w:rPr>
                <w:rFonts w:eastAsia="等线"/>
              </w:rPr>
            </w:pPr>
            <w:r w:rsidRPr="00AA3FDC">
              <w:rPr>
                <w:rFonts w:eastAsia="等线"/>
              </w:rPr>
              <w:t>-4.84085000</w:t>
            </w:r>
          </w:p>
        </w:tc>
        <w:tc>
          <w:tcPr>
            <w:tcW w:w="1985" w:type="dxa"/>
            <w:shd w:val="clear" w:color="auto" w:fill="auto"/>
            <w:noWrap/>
            <w:vAlign w:val="center"/>
          </w:tcPr>
          <w:p w14:paraId="2982F76A" w14:textId="77777777" w:rsidR="00F67291" w:rsidRPr="00AA3FDC" w:rsidRDefault="00F67291" w:rsidP="00F67291">
            <w:pPr>
              <w:jc w:val="center"/>
              <w:rPr>
                <w:rFonts w:eastAsia="等线"/>
              </w:rPr>
            </w:pPr>
            <w:r w:rsidRPr="00AA3FDC">
              <w:rPr>
                <w:rFonts w:eastAsia="等线"/>
              </w:rPr>
              <w:t>-3.51764700</w:t>
            </w:r>
          </w:p>
        </w:tc>
        <w:tc>
          <w:tcPr>
            <w:tcW w:w="1843" w:type="dxa"/>
            <w:shd w:val="clear" w:color="auto" w:fill="auto"/>
            <w:noWrap/>
            <w:vAlign w:val="center"/>
          </w:tcPr>
          <w:p w14:paraId="205A5C86" w14:textId="77777777" w:rsidR="00F67291" w:rsidRPr="00AA3FDC" w:rsidRDefault="00F67291" w:rsidP="00F67291">
            <w:pPr>
              <w:jc w:val="center"/>
              <w:rPr>
                <w:rFonts w:eastAsia="等线"/>
              </w:rPr>
            </w:pPr>
            <w:r w:rsidRPr="00AA3FDC">
              <w:rPr>
                <w:rFonts w:eastAsia="等线"/>
              </w:rPr>
              <w:t>-1.62236300</w:t>
            </w:r>
          </w:p>
        </w:tc>
      </w:tr>
      <w:tr w:rsidR="00F67291" w:rsidRPr="00AA3FDC" w14:paraId="23D948A5" w14:textId="77777777" w:rsidTr="00F67291">
        <w:trPr>
          <w:trHeight w:val="276"/>
        </w:trPr>
        <w:tc>
          <w:tcPr>
            <w:tcW w:w="1134" w:type="dxa"/>
            <w:shd w:val="clear" w:color="auto" w:fill="auto"/>
            <w:noWrap/>
            <w:vAlign w:val="center"/>
          </w:tcPr>
          <w:p w14:paraId="18E7E1E6"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12D1EFC0" w14:textId="77777777" w:rsidR="00F67291" w:rsidRPr="00AA3FDC" w:rsidRDefault="00F67291" w:rsidP="00F67291">
            <w:pPr>
              <w:jc w:val="center"/>
              <w:rPr>
                <w:rFonts w:eastAsia="等线"/>
              </w:rPr>
            </w:pPr>
            <w:r w:rsidRPr="00AA3FDC">
              <w:rPr>
                <w:rFonts w:eastAsia="等线"/>
              </w:rPr>
              <w:t>-4.36789700</w:t>
            </w:r>
          </w:p>
        </w:tc>
        <w:tc>
          <w:tcPr>
            <w:tcW w:w="1985" w:type="dxa"/>
            <w:shd w:val="clear" w:color="auto" w:fill="auto"/>
            <w:noWrap/>
            <w:vAlign w:val="center"/>
          </w:tcPr>
          <w:p w14:paraId="1AE75F43" w14:textId="77777777" w:rsidR="00F67291" w:rsidRPr="00AA3FDC" w:rsidRDefault="00F67291" w:rsidP="00F67291">
            <w:pPr>
              <w:jc w:val="center"/>
              <w:rPr>
                <w:rFonts w:eastAsia="等线"/>
              </w:rPr>
            </w:pPr>
            <w:r w:rsidRPr="00AA3FDC">
              <w:rPr>
                <w:rFonts w:eastAsia="等线"/>
              </w:rPr>
              <w:t>-2.04221900</w:t>
            </w:r>
          </w:p>
        </w:tc>
        <w:tc>
          <w:tcPr>
            <w:tcW w:w="1843" w:type="dxa"/>
            <w:shd w:val="clear" w:color="auto" w:fill="auto"/>
            <w:noWrap/>
            <w:vAlign w:val="center"/>
          </w:tcPr>
          <w:p w14:paraId="393E3DE5" w14:textId="77777777" w:rsidR="00F67291" w:rsidRPr="00AA3FDC" w:rsidRDefault="00F67291" w:rsidP="00F67291">
            <w:pPr>
              <w:jc w:val="center"/>
              <w:rPr>
                <w:rFonts w:eastAsia="等线"/>
              </w:rPr>
            </w:pPr>
            <w:r w:rsidRPr="00AA3FDC">
              <w:rPr>
                <w:rFonts w:eastAsia="等线"/>
              </w:rPr>
              <w:t>2.36846700</w:t>
            </w:r>
          </w:p>
        </w:tc>
      </w:tr>
      <w:tr w:rsidR="00F67291" w:rsidRPr="00AA3FDC" w14:paraId="4FFCE6A2" w14:textId="77777777" w:rsidTr="00F67291">
        <w:trPr>
          <w:trHeight w:val="276"/>
        </w:trPr>
        <w:tc>
          <w:tcPr>
            <w:tcW w:w="1134" w:type="dxa"/>
            <w:shd w:val="clear" w:color="auto" w:fill="auto"/>
            <w:noWrap/>
            <w:vAlign w:val="center"/>
          </w:tcPr>
          <w:p w14:paraId="61C49C3C"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4EAA8FC6" w14:textId="77777777" w:rsidR="00F67291" w:rsidRPr="00AA3FDC" w:rsidRDefault="00F67291" w:rsidP="00F67291">
            <w:pPr>
              <w:jc w:val="center"/>
              <w:rPr>
                <w:rFonts w:eastAsia="等线"/>
              </w:rPr>
            </w:pPr>
            <w:r w:rsidRPr="00AA3FDC">
              <w:rPr>
                <w:rFonts w:eastAsia="等线"/>
              </w:rPr>
              <w:t>-5.61569000</w:t>
            </w:r>
          </w:p>
        </w:tc>
        <w:tc>
          <w:tcPr>
            <w:tcW w:w="1985" w:type="dxa"/>
            <w:shd w:val="clear" w:color="auto" w:fill="auto"/>
            <w:noWrap/>
            <w:vAlign w:val="center"/>
          </w:tcPr>
          <w:p w14:paraId="005A80F1" w14:textId="77777777" w:rsidR="00F67291" w:rsidRPr="00AA3FDC" w:rsidRDefault="00F67291" w:rsidP="00F67291">
            <w:pPr>
              <w:jc w:val="center"/>
              <w:rPr>
                <w:rFonts w:eastAsia="等线"/>
              </w:rPr>
            </w:pPr>
            <w:r w:rsidRPr="00AA3FDC">
              <w:rPr>
                <w:rFonts w:eastAsia="等线"/>
              </w:rPr>
              <w:t>-3.42315100</w:t>
            </w:r>
          </w:p>
        </w:tc>
        <w:tc>
          <w:tcPr>
            <w:tcW w:w="1843" w:type="dxa"/>
            <w:shd w:val="clear" w:color="auto" w:fill="auto"/>
            <w:noWrap/>
            <w:vAlign w:val="center"/>
          </w:tcPr>
          <w:p w14:paraId="2B114125" w14:textId="77777777" w:rsidR="00F67291" w:rsidRPr="00AA3FDC" w:rsidRDefault="00F67291" w:rsidP="00F67291">
            <w:pPr>
              <w:jc w:val="center"/>
              <w:rPr>
                <w:rFonts w:eastAsia="等线"/>
              </w:rPr>
            </w:pPr>
            <w:r w:rsidRPr="00AA3FDC">
              <w:rPr>
                <w:rFonts w:eastAsia="等线"/>
              </w:rPr>
              <w:t>0.72991400</w:t>
            </w:r>
          </w:p>
        </w:tc>
      </w:tr>
      <w:tr w:rsidR="00F67291" w:rsidRPr="00AA3FDC" w14:paraId="2A6F0808" w14:textId="77777777" w:rsidTr="002B6F09">
        <w:trPr>
          <w:trHeight w:val="276"/>
        </w:trPr>
        <w:tc>
          <w:tcPr>
            <w:tcW w:w="1134" w:type="dxa"/>
            <w:shd w:val="clear" w:color="auto" w:fill="auto"/>
            <w:noWrap/>
            <w:vAlign w:val="center"/>
          </w:tcPr>
          <w:p w14:paraId="3428B3F0"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188BC4EC" w14:textId="77777777" w:rsidR="00F67291" w:rsidRPr="00AA3FDC" w:rsidRDefault="00F67291" w:rsidP="00F67291">
            <w:pPr>
              <w:jc w:val="center"/>
              <w:rPr>
                <w:rFonts w:eastAsia="等线"/>
              </w:rPr>
            </w:pPr>
            <w:r w:rsidRPr="00AA3FDC">
              <w:rPr>
                <w:rFonts w:eastAsia="等线"/>
              </w:rPr>
              <w:t>-1.16368300</w:t>
            </w:r>
          </w:p>
        </w:tc>
        <w:tc>
          <w:tcPr>
            <w:tcW w:w="1985" w:type="dxa"/>
            <w:shd w:val="clear" w:color="auto" w:fill="auto"/>
            <w:noWrap/>
            <w:vAlign w:val="center"/>
          </w:tcPr>
          <w:p w14:paraId="450E5731" w14:textId="77777777" w:rsidR="00F67291" w:rsidRPr="00AA3FDC" w:rsidRDefault="00F67291" w:rsidP="00F67291">
            <w:pPr>
              <w:jc w:val="center"/>
              <w:rPr>
                <w:rFonts w:eastAsia="等线"/>
              </w:rPr>
            </w:pPr>
            <w:r w:rsidRPr="00AA3FDC">
              <w:rPr>
                <w:rFonts w:eastAsia="等线"/>
              </w:rPr>
              <w:t>-0.35552800</w:t>
            </w:r>
          </w:p>
        </w:tc>
        <w:tc>
          <w:tcPr>
            <w:tcW w:w="1843" w:type="dxa"/>
            <w:shd w:val="clear" w:color="auto" w:fill="auto"/>
            <w:noWrap/>
            <w:vAlign w:val="center"/>
          </w:tcPr>
          <w:p w14:paraId="5233DB40" w14:textId="77777777" w:rsidR="00F67291" w:rsidRPr="00AA3FDC" w:rsidRDefault="00F67291" w:rsidP="00F67291">
            <w:pPr>
              <w:jc w:val="center"/>
              <w:rPr>
                <w:rFonts w:eastAsia="等线"/>
              </w:rPr>
            </w:pPr>
            <w:r w:rsidRPr="00AA3FDC">
              <w:rPr>
                <w:rFonts w:eastAsia="等线"/>
              </w:rPr>
              <w:t>-2.29866500</w:t>
            </w:r>
          </w:p>
        </w:tc>
      </w:tr>
      <w:tr w:rsidR="00F67291" w:rsidRPr="00AA3FDC" w14:paraId="0CE16E99" w14:textId="77777777" w:rsidTr="002B6F09">
        <w:trPr>
          <w:trHeight w:val="276"/>
        </w:trPr>
        <w:tc>
          <w:tcPr>
            <w:tcW w:w="1134" w:type="dxa"/>
            <w:shd w:val="clear" w:color="auto" w:fill="auto"/>
            <w:noWrap/>
            <w:vAlign w:val="center"/>
          </w:tcPr>
          <w:p w14:paraId="0093F653"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475D7258" w14:textId="77777777" w:rsidR="00F67291" w:rsidRPr="00AA3FDC" w:rsidRDefault="00F67291" w:rsidP="00F67291">
            <w:pPr>
              <w:jc w:val="center"/>
              <w:rPr>
                <w:rFonts w:eastAsia="等线"/>
              </w:rPr>
            </w:pPr>
            <w:r w:rsidRPr="00AA3FDC">
              <w:rPr>
                <w:rFonts w:eastAsia="等线"/>
              </w:rPr>
              <w:t>-0.34139900</w:t>
            </w:r>
          </w:p>
        </w:tc>
        <w:tc>
          <w:tcPr>
            <w:tcW w:w="1985" w:type="dxa"/>
            <w:shd w:val="clear" w:color="auto" w:fill="auto"/>
            <w:noWrap/>
            <w:vAlign w:val="center"/>
          </w:tcPr>
          <w:p w14:paraId="66F8698B" w14:textId="77777777" w:rsidR="00F67291" w:rsidRPr="00AA3FDC" w:rsidRDefault="00F67291" w:rsidP="00F67291">
            <w:pPr>
              <w:jc w:val="center"/>
              <w:rPr>
                <w:rFonts w:eastAsia="等线"/>
              </w:rPr>
            </w:pPr>
            <w:r w:rsidRPr="00AA3FDC">
              <w:rPr>
                <w:rFonts w:eastAsia="等线"/>
              </w:rPr>
              <w:t>0.33258400</w:t>
            </w:r>
          </w:p>
        </w:tc>
        <w:tc>
          <w:tcPr>
            <w:tcW w:w="1843" w:type="dxa"/>
            <w:shd w:val="clear" w:color="auto" w:fill="auto"/>
            <w:noWrap/>
            <w:vAlign w:val="center"/>
          </w:tcPr>
          <w:p w14:paraId="62F5DB0D" w14:textId="77777777" w:rsidR="00F67291" w:rsidRPr="00AA3FDC" w:rsidRDefault="00F67291" w:rsidP="00F67291">
            <w:pPr>
              <w:jc w:val="center"/>
              <w:rPr>
                <w:rFonts w:eastAsia="等线"/>
              </w:rPr>
            </w:pPr>
            <w:r w:rsidRPr="00AA3FDC">
              <w:rPr>
                <w:rFonts w:eastAsia="等线"/>
              </w:rPr>
              <w:t>-2.49361700</w:t>
            </w:r>
          </w:p>
        </w:tc>
      </w:tr>
      <w:tr w:rsidR="00F67291" w:rsidRPr="00AA3FDC" w14:paraId="6A91DB8D" w14:textId="77777777" w:rsidTr="002B6F09">
        <w:trPr>
          <w:trHeight w:val="276"/>
        </w:trPr>
        <w:tc>
          <w:tcPr>
            <w:tcW w:w="1134" w:type="dxa"/>
            <w:shd w:val="clear" w:color="auto" w:fill="auto"/>
            <w:noWrap/>
            <w:vAlign w:val="center"/>
          </w:tcPr>
          <w:p w14:paraId="3F5C9423"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5DABD12A" w14:textId="77777777" w:rsidR="00F67291" w:rsidRPr="00AA3FDC" w:rsidRDefault="00F67291" w:rsidP="00F67291">
            <w:pPr>
              <w:jc w:val="center"/>
              <w:rPr>
                <w:rFonts w:eastAsia="等线"/>
              </w:rPr>
            </w:pPr>
            <w:r w:rsidRPr="00AA3FDC">
              <w:rPr>
                <w:rFonts w:eastAsia="等线"/>
              </w:rPr>
              <w:t>-0.98299100</w:t>
            </w:r>
          </w:p>
        </w:tc>
        <w:tc>
          <w:tcPr>
            <w:tcW w:w="1985" w:type="dxa"/>
            <w:shd w:val="clear" w:color="auto" w:fill="auto"/>
            <w:noWrap/>
            <w:vAlign w:val="center"/>
          </w:tcPr>
          <w:p w14:paraId="238418EB" w14:textId="77777777" w:rsidR="00F67291" w:rsidRPr="00AA3FDC" w:rsidRDefault="00F67291" w:rsidP="00F67291">
            <w:pPr>
              <w:jc w:val="center"/>
              <w:rPr>
                <w:rFonts w:eastAsia="等线"/>
              </w:rPr>
            </w:pPr>
            <w:r w:rsidRPr="00AA3FDC">
              <w:rPr>
                <w:rFonts w:eastAsia="等线"/>
              </w:rPr>
              <w:t>-1.26272200</w:t>
            </w:r>
          </w:p>
        </w:tc>
        <w:tc>
          <w:tcPr>
            <w:tcW w:w="1843" w:type="dxa"/>
            <w:shd w:val="clear" w:color="auto" w:fill="auto"/>
            <w:noWrap/>
            <w:vAlign w:val="center"/>
          </w:tcPr>
          <w:p w14:paraId="1DBCAEFD" w14:textId="77777777" w:rsidR="00F67291" w:rsidRPr="00AA3FDC" w:rsidRDefault="00F67291" w:rsidP="00F67291">
            <w:pPr>
              <w:jc w:val="center"/>
              <w:rPr>
                <w:rFonts w:eastAsia="等线"/>
              </w:rPr>
            </w:pPr>
            <w:r w:rsidRPr="00AA3FDC">
              <w:rPr>
                <w:rFonts w:eastAsia="等线"/>
              </w:rPr>
              <w:t>-2.87530200</w:t>
            </w:r>
          </w:p>
        </w:tc>
      </w:tr>
      <w:tr w:rsidR="00F67291" w:rsidRPr="00AA3FDC" w14:paraId="1DFAAC3E" w14:textId="77777777" w:rsidTr="00F67291">
        <w:trPr>
          <w:trHeight w:val="276"/>
        </w:trPr>
        <w:tc>
          <w:tcPr>
            <w:tcW w:w="1134" w:type="dxa"/>
            <w:shd w:val="clear" w:color="auto" w:fill="auto"/>
            <w:noWrap/>
            <w:vAlign w:val="center"/>
          </w:tcPr>
          <w:p w14:paraId="78A0A089"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453BB2B0" w14:textId="77777777" w:rsidR="00F67291" w:rsidRPr="00AA3FDC" w:rsidRDefault="00F67291" w:rsidP="00F67291">
            <w:pPr>
              <w:jc w:val="center"/>
              <w:rPr>
                <w:rFonts w:eastAsia="等线"/>
              </w:rPr>
            </w:pPr>
            <w:r w:rsidRPr="00AA3FDC">
              <w:rPr>
                <w:rFonts w:eastAsia="等线"/>
              </w:rPr>
              <w:t>-2.09100400</w:t>
            </w:r>
          </w:p>
        </w:tc>
        <w:tc>
          <w:tcPr>
            <w:tcW w:w="1985" w:type="dxa"/>
            <w:shd w:val="clear" w:color="auto" w:fill="auto"/>
            <w:noWrap/>
            <w:vAlign w:val="center"/>
          </w:tcPr>
          <w:p w14:paraId="1E42DACA" w14:textId="77777777" w:rsidR="00F67291" w:rsidRPr="00AA3FDC" w:rsidRDefault="00F67291" w:rsidP="00F67291">
            <w:pPr>
              <w:jc w:val="center"/>
              <w:rPr>
                <w:rFonts w:eastAsia="等线"/>
              </w:rPr>
            </w:pPr>
            <w:r w:rsidRPr="00AA3FDC">
              <w:rPr>
                <w:rFonts w:eastAsia="等线"/>
              </w:rPr>
              <w:t>0.10163100</w:t>
            </w:r>
          </w:p>
        </w:tc>
        <w:tc>
          <w:tcPr>
            <w:tcW w:w="1843" w:type="dxa"/>
            <w:shd w:val="clear" w:color="auto" w:fill="auto"/>
            <w:noWrap/>
            <w:vAlign w:val="center"/>
          </w:tcPr>
          <w:p w14:paraId="05D02A7D" w14:textId="77777777" w:rsidR="00F67291" w:rsidRPr="00AA3FDC" w:rsidRDefault="00F67291" w:rsidP="00F67291">
            <w:pPr>
              <w:jc w:val="center"/>
              <w:rPr>
                <w:rFonts w:eastAsia="等线"/>
              </w:rPr>
            </w:pPr>
            <w:r w:rsidRPr="00AA3FDC">
              <w:rPr>
                <w:rFonts w:eastAsia="等线"/>
              </w:rPr>
              <w:t>-2.63871200</w:t>
            </w:r>
          </w:p>
        </w:tc>
      </w:tr>
      <w:tr w:rsidR="00F67291" w:rsidRPr="00AA3FDC" w14:paraId="0CDE36F6" w14:textId="77777777" w:rsidTr="00F67291">
        <w:trPr>
          <w:trHeight w:val="276"/>
        </w:trPr>
        <w:tc>
          <w:tcPr>
            <w:tcW w:w="1134" w:type="dxa"/>
            <w:shd w:val="clear" w:color="auto" w:fill="auto"/>
            <w:noWrap/>
            <w:vAlign w:val="center"/>
          </w:tcPr>
          <w:p w14:paraId="34AE8E28"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279060E3" w14:textId="77777777" w:rsidR="00F67291" w:rsidRPr="00AA3FDC" w:rsidRDefault="00F67291" w:rsidP="00F67291">
            <w:pPr>
              <w:jc w:val="center"/>
              <w:rPr>
                <w:rFonts w:eastAsia="等线"/>
              </w:rPr>
            </w:pPr>
            <w:r w:rsidRPr="00AA3FDC">
              <w:rPr>
                <w:rFonts w:eastAsia="等线"/>
              </w:rPr>
              <w:t>-1.21917200</w:t>
            </w:r>
          </w:p>
        </w:tc>
        <w:tc>
          <w:tcPr>
            <w:tcW w:w="1985" w:type="dxa"/>
            <w:shd w:val="clear" w:color="auto" w:fill="auto"/>
            <w:noWrap/>
            <w:vAlign w:val="center"/>
          </w:tcPr>
          <w:p w14:paraId="68E19B76" w14:textId="77777777" w:rsidR="00F67291" w:rsidRPr="00AA3FDC" w:rsidRDefault="00F67291" w:rsidP="00F67291">
            <w:pPr>
              <w:jc w:val="center"/>
              <w:rPr>
                <w:rFonts w:eastAsia="等线"/>
              </w:rPr>
            </w:pPr>
            <w:r w:rsidRPr="00AA3FDC">
              <w:rPr>
                <w:rFonts w:eastAsia="等线"/>
              </w:rPr>
              <w:t>-0.68046700</w:t>
            </w:r>
          </w:p>
        </w:tc>
        <w:tc>
          <w:tcPr>
            <w:tcW w:w="1843" w:type="dxa"/>
            <w:shd w:val="clear" w:color="auto" w:fill="auto"/>
            <w:noWrap/>
            <w:vAlign w:val="center"/>
          </w:tcPr>
          <w:p w14:paraId="3215E425" w14:textId="77777777" w:rsidR="00F67291" w:rsidRPr="00AA3FDC" w:rsidRDefault="00F67291" w:rsidP="00F67291">
            <w:pPr>
              <w:jc w:val="center"/>
              <w:rPr>
                <w:rFonts w:eastAsia="等线"/>
              </w:rPr>
            </w:pPr>
            <w:r w:rsidRPr="00AA3FDC">
              <w:rPr>
                <w:rFonts w:eastAsia="等线"/>
              </w:rPr>
              <w:t>-0.80710200</w:t>
            </w:r>
          </w:p>
        </w:tc>
      </w:tr>
      <w:tr w:rsidR="00F67291" w:rsidRPr="00AA3FDC" w14:paraId="6BB5C28F" w14:textId="77777777" w:rsidTr="00F67291">
        <w:trPr>
          <w:trHeight w:val="276"/>
        </w:trPr>
        <w:tc>
          <w:tcPr>
            <w:tcW w:w="1134" w:type="dxa"/>
            <w:shd w:val="clear" w:color="auto" w:fill="auto"/>
            <w:noWrap/>
            <w:vAlign w:val="center"/>
          </w:tcPr>
          <w:p w14:paraId="43EF34D6"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4ACADBCB" w14:textId="77777777" w:rsidR="00F67291" w:rsidRPr="00AA3FDC" w:rsidRDefault="00F67291" w:rsidP="00F67291">
            <w:pPr>
              <w:jc w:val="center"/>
              <w:rPr>
                <w:rFonts w:eastAsia="等线"/>
              </w:rPr>
            </w:pPr>
            <w:r w:rsidRPr="00AA3FDC">
              <w:rPr>
                <w:rFonts w:eastAsia="等线"/>
              </w:rPr>
              <w:t>-0.36465700</w:t>
            </w:r>
          </w:p>
        </w:tc>
        <w:tc>
          <w:tcPr>
            <w:tcW w:w="1985" w:type="dxa"/>
            <w:shd w:val="clear" w:color="auto" w:fill="auto"/>
            <w:noWrap/>
            <w:vAlign w:val="center"/>
          </w:tcPr>
          <w:p w14:paraId="635EE3B8" w14:textId="77777777" w:rsidR="00F67291" w:rsidRPr="00AA3FDC" w:rsidRDefault="00F67291" w:rsidP="00F67291">
            <w:pPr>
              <w:jc w:val="center"/>
              <w:rPr>
                <w:rFonts w:eastAsia="等线"/>
              </w:rPr>
            </w:pPr>
            <w:r w:rsidRPr="00AA3FDC">
              <w:rPr>
                <w:rFonts w:eastAsia="等线"/>
              </w:rPr>
              <w:t>-1.31441200</w:t>
            </w:r>
          </w:p>
        </w:tc>
        <w:tc>
          <w:tcPr>
            <w:tcW w:w="1843" w:type="dxa"/>
            <w:shd w:val="clear" w:color="auto" w:fill="auto"/>
            <w:noWrap/>
            <w:vAlign w:val="center"/>
          </w:tcPr>
          <w:p w14:paraId="4A52F60A" w14:textId="77777777" w:rsidR="00F67291" w:rsidRPr="00AA3FDC" w:rsidRDefault="00F67291" w:rsidP="00F67291">
            <w:pPr>
              <w:jc w:val="center"/>
              <w:rPr>
                <w:rFonts w:eastAsia="等线"/>
              </w:rPr>
            </w:pPr>
            <w:r w:rsidRPr="00AA3FDC">
              <w:rPr>
                <w:rFonts w:eastAsia="等线"/>
              </w:rPr>
              <w:t>-0.56506300</w:t>
            </w:r>
          </w:p>
        </w:tc>
      </w:tr>
      <w:tr w:rsidR="00F67291" w:rsidRPr="00AA3FDC" w14:paraId="5648FA95" w14:textId="77777777" w:rsidTr="00F67291">
        <w:trPr>
          <w:trHeight w:val="276"/>
        </w:trPr>
        <w:tc>
          <w:tcPr>
            <w:tcW w:w="1134" w:type="dxa"/>
            <w:shd w:val="clear" w:color="auto" w:fill="auto"/>
            <w:noWrap/>
            <w:vAlign w:val="center"/>
          </w:tcPr>
          <w:p w14:paraId="36F5DB7D" w14:textId="77777777" w:rsidR="00F67291" w:rsidRPr="00AA3FDC" w:rsidRDefault="00F67291" w:rsidP="00F67291">
            <w:pPr>
              <w:jc w:val="center"/>
              <w:rPr>
                <w:rFonts w:eastAsia="等线"/>
              </w:rPr>
            </w:pPr>
            <w:r w:rsidRPr="00AA3FDC">
              <w:rPr>
                <w:rFonts w:eastAsia="等线"/>
              </w:rPr>
              <w:t>N</w:t>
            </w:r>
          </w:p>
        </w:tc>
        <w:tc>
          <w:tcPr>
            <w:tcW w:w="1559" w:type="dxa"/>
            <w:shd w:val="clear" w:color="auto" w:fill="auto"/>
            <w:noWrap/>
            <w:vAlign w:val="center"/>
          </w:tcPr>
          <w:p w14:paraId="10F227D9" w14:textId="77777777" w:rsidR="00F67291" w:rsidRPr="00AA3FDC" w:rsidRDefault="00F67291" w:rsidP="00F67291">
            <w:pPr>
              <w:jc w:val="center"/>
              <w:rPr>
                <w:rFonts w:eastAsia="等线"/>
              </w:rPr>
            </w:pPr>
            <w:r w:rsidRPr="00AA3FDC">
              <w:rPr>
                <w:rFonts w:eastAsia="等线"/>
              </w:rPr>
              <w:t>0.20769700</w:t>
            </w:r>
          </w:p>
        </w:tc>
        <w:tc>
          <w:tcPr>
            <w:tcW w:w="1985" w:type="dxa"/>
            <w:shd w:val="clear" w:color="auto" w:fill="auto"/>
            <w:noWrap/>
            <w:vAlign w:val="center"/>
          </w:tcPr>
          <w:p w14:paraId="34EF76B7" w14:textId="77777777" w:rsidR="00F67291" w:rsidRPr="00AA3FDC" w:rsidRDefault="00F67291" w:rsidP="00F67291">
            <w:pPr>
              <w:jc w:val="center"/>
              <w:rPr>
                <w:rFonts w:eastAsia="等线"/>
              </w:rPr>
            </w:pPr>
            <w:r w:rsidRPr="00AA3FDC">
              <w:rPr>
                <w:rFonts w:eastAsia="等线"/>
              </w:rPr>
              <w:t>0.79100700</w:t>
            </w:r>
          </w:p>
        </w:tc>
        <w:tc>
          <w:tcPr>
            <w:tcW w:w="1843" w:type="dxa"/>
            <w:shd w:val="clear" w:color="auto" w:fill="auto"/>
            <w:noWrap/>
            <w:vAlign w:val="center"/>
          </w:tcPr>
          <w:p w14:paraId="61AA1DE0" w14:textId="77777777" w:rsidR="00F67291" w:rsidRPr="00AA3FDC" w:rsidRDefault="00F67291" w:rsidP="00F67291">
            <w:pPr>
              <w:jc w:val="center"/>
              <w:rPr>
                <w:rFonts w:eastAsia="等线"/>
              </w:rPr>
            </w:pPr>
            <w:r w:rsidRPr="00AA3FDC">
              <w:rPr>
                <w:rFonts w:eastAsia="等线"/>
              </w:rPr>
              <w:t>0.56611900</w:t>
            </w:r>
          </w:p>
        </w:tc>
      </w:tr>
      <w:tr w:rsidR="00F67291" w:rsidRPr="00AA3FDC" w14:paraId="5094A6F8" w14:textId="77777777" w:rsidTr="00F67291">
        <w:trPr>
          <w:trHeight w:val="276"/>
        </w:trPr>
        <w:tc>
          <w:tcPr>
            <w:tcW w:w="1134" w:type="dxa"/>
            <w:shd w:val="clear" w:color="auto" w:fill="auto"/>
            <w:noWrap/>
            <w:vAlign w:val="center"/>
          </w:tcPr>
          <w:p w14:paraId="48C208A9"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56D30FC3" w14:textId="77777777" w:rsidR="00F67291" w:rsidRPr="00AA3FDC" w:rsidRDefault="00F67291" w:rsidP="00F67291">
            <w:pPr>
              <w:jc w:val="center"/>
              <w:rPr>
                <w:rFonts w:eastAsia="等线"/>
              </w:rPr>
            </w:pPr>
            <w:r w:rsidRPr="00AA3FDC">
              <w:rPr>
                <w:rFonts w:eastAsia="等线"/>
              </w:rPr>
              <w:t>1.16799200</w:t>
            </w:r>
          </w:p>
        </w:tc>
        <w:tc>
          <w:tcPr>
            <w:tcW w:w="1985" w:type="dxa"/>
            <w:shd w:val="clear" w:color="auto" w:fill="auto"/>
            <w:noWrap/>
            <w:vAlign w:val="center"/>
          </w:tcPr>
          <w:p w14:paraId="7A1099E8" w14:textId="77777777" w:rsidR="00F67291" w:rsidRPr="00AA3FDC" w:rsidRDefault="00F67291" w:rsidP="00F67291">
            <w:pPr>
              <w:jc w:val="center"/>
              <w:rPr>
                <w:rFonts w:eastAsia="等线"/>
              </w:rPr>
            </w:pPr>
            <w:r w:rsidRPr="00AA3FDC">
              <w:rPr>
                <w:rFonts w:eastAsia="等线"/>
              </w:rPr>
              <w:t>1.10583000</w:t>
            </w:r>
          </w:p>
        </w:tc>
        <w:tc>
          <w:tcPr>
            <w:tcW w:w="1843" w:type="dxa"/>
            <w:shd w:val="clear" w:color="auto" w:fill="auto"/>
            <w:noWrap/>
            <w:vAlign w:val="center"/>
          </w:tcPr>
          <w:p w14:paraId="69ED52F6" w14:textId="77777777" w:rsidR="00F67291" w:rsidRPr="00AA3FDC" w:rsidRDefault="00F67291" w:rsidP="00F67291">
            <w:pPr>
              <w:jc w:val="center"/>
              <w:rPr>
                <w:rFonts w:eastAsia="等线"/>
              </w:rPr>
            </w:pPr>
            <w:r w:rsidRPr="00AA3FDC">
              <w:rPr>
                <w:rFonts w:eastAsia="等线"/>
              </w:rPr>
              <w:t>-0.33622200</w:t>
            </w:r>
          </w:p>
        </w:tc>
      </w:tr>
      <w:tr w:rsidR="00F67291" w:rsidRPr="00AA3FDC" w14:paraId="445AA1CF" w14:textId="77777777" w:rsidTr="00F67291">
        <w:trPr>
          <w:trHeight w:val="276"/>
        </w:trPr>
        <w:tc>
          <w:tcPr>
            <w:tcW w:w="1134" w:type="dxa"/>
            <w:shd w:val="clear" w:color="auto" w:fill="auto"/>
            <w:noWrap/>
            <w:vAlign w:val="center"/>
          </w:tcPr>
          <w:p w14:paraId="71D65EBE"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47FD9962" w14:textId="77777777" w:rsidR="00F67291" w:rsidRPr="00AA3FDC" w:rsidRDefault="00F67291" w:rsidP="00F67291">
            <w:pPr>
              <w:jc w:val="center"/>
              <w:rPr>
                <w:rFonts w:eastAsia="等线"/>
              </w:rPr>
            </w:pPr>
            <w:r w:rsidRPr="00AA3FDC">
              <w:rPr>
                <w:rFonts w:eastAsia="等线"/>
              </w:rPr>
              <w:t>2.10852100</w:t>
            </w:r>
          </w:p>
        </w:tc>
        <w:tc>
          <w:tcPr>
            <w:tcW w:w="1985" w:type="dxa"/>
            <w:shd w:val="clear" w:color="auto" w:fill="auto"/>
            <w:noWrap/>
            <w:vAlign w:val="center"/>
          </w:tcPr>
          <w:p w14:paraId="66F20FE7" w14:textId="77777777" w:rsidR="00F67291" w:rsidRPr="00AA3FDC" w:rsidRDefault="00F67291" w:rsidP="00F67291">
            <w:pPr>
              <w:jc w:val="center"/>
              <w:rPr>
                <w:rFonts w:eastAsia="等线"/>
              </w:rPr>
            </w:pPr>
            <w:r w:rsidRPr="00AA3FDC">
              <w:rPr>
                <w:rFonts w:eastAsia="等线"/>
              </w:rPr>
              <w:t>1.40798600</w:t>
            </w:r>
          </w:p>
        </w:tc>
        <w:tc>
          <w:tcPr>
            <w:tcW w:w="1843" w:type="dxa"/>
            <w:shd w:val="clear" w:color="auto" w:fill="auto"/>
            <w:noWrap/>
            <w:vAlign w:val="center"/>
          </w:tcPr>
          <w:p w14:paraId="6F58FFCF" w14:textId="77777777" w:rsidR="00F67291" w:rsidRPr="00AA3FDC" w:rsidRDefault="00F67291" w:rsidP="00F67291">
            <w:pPr>
              <w:jc w:val="center"/>
              <w:rPr>
                <w:rFonts w:eastAsia="等线"/>
              </w:rPr>
            </w:pPr>
            <w:r w:rsidRPr="00AA3FDC">
              <w:rPr>
                <w:rFonts w:eastAsia="等线"/>
              </w:rPr>
              <w:t>-1.15470300</w:t>
            </w:r>
          </w:p>
        </w:tc>
      </w:tr>
      <w:tr w:rsidR="00F67291" w:rsidRPr="00AA3FDC" w14:paraId="797157F6" w14:textId="77777777" w:rsidTr="00F67291">
        <w:trPr>
          <w:trHeight w:val="276"/>
        </w:trPr>
        <w:tc>
          <w:tcPr>
            <w:tcW w:w="1134" w:type="dxa"/>
            <w:shd w:val="clear" w:color="auto" w:fill="auto"/>
            <w:noWrap/>
            <w:vAlign w:val="center"/>
          </w:tcPr>
          <w:p w14:paraId="63FE548B"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2EFE4A3D" w14:textId="77777777" w:rsidR="00F67291" w:rsidRPr="00AA3FDC" w:rsidRDefault="00F67291" w:rsidP="00F67291">
            <w:pPr>
              <w:jc w:val="center"/>
              <w:rPr>
                <w:rFonts w:eastAsia="等线"/>
              </w:rPr>
            </w:pPr>
            <w:r w:rsidRPr="00AA3FDC">
              <w:rPr>
                <w:rFonts w:eastAsia="等线"/>
              </w:rPr>
              <w:t>1.52114000</w:t>
            </w:r>
          </w:p>
        </w:tc>
        <w:tc>
          <w:tcPr>
            <w:tcW w:w="1985" w:type="dxa"/>
            <w:shd w:val="clear" w:color="auto" w:fill="auto"/>
            <w:noWrap/>
            <w:vAlign w:val="center"/>
          </w:tcPr>
          <w:p w14:paraId="6C72D5A8" w14:textId="77777777" w:rsidR="00F67291" w:rsidRPr="00AA3FDC" w:rsidRDefault="00F67291" w:rsidP="00F67291">
            <w:pPr>
              <w:jc w:val="center"/>
              <w:rPr>
                <w:rFonts w:eastAsia="等线"/>
              </w:rPr>
            </w:pPr>
            <w:r w:rsidRPr="00AA3FDC">
              <w:rPr>
                <w:rFonts w:eastAsia="等线"/>
              </w:rPr>
              <w:t>1.56635100</w:t>
            </w:r>
          </w:p>
        </w:tc>
        <w:tc>
          <w:tcPr>
            <w:tcW w:w="1843" w:type="dxa"/>
            <w:shd w:val="clear" w:color="auto" w:fill="auto"/>
            <w:noWrap/>
            <w:vAlign w:val="center"/>
          </w:tcPr>
          <w:p w14:paraId="0C7B8386" w14:textId="77777777" w:rsidR="00F67291" w:rsidRPr="00AA3FDC" w:rsidRDefault="00F67291" w:rsidP="00F67291">
            <w:pPr>
              <w:jc w:val="center"/>
              <w:rPr>
                <w:rFonts w:eastAsia="等线"/>
              </w:rPr>
            </w:pPr>
            <w:r w:rsidRPr="00AA3FDC">
              <w:rPr>
                <w:rFonts w:eastAsia="等线"/>
              </w:rPr>
              <w:t>-2.06005100</w:t>
            </w:r>
          </w:p>
        </w:tc>
      </w:tr>
      <w:tr w:rsidR="00F67291" w:rsidRPr="00AA3FDC" w14:paraId="42A1F66C" w14:textId="77777777" w:rsidTr="00F67291">
        <w:trPr>
          <w:trHeight w:val="276"/>
        </w:trPr>
        <w:tc>
          <w:tcPr>
            <w:tcW w:w="1134" w:type="dxa"/>
            <w:shd w:val="clear" w:color="auto" w:fill="auto"/>
            <w:noWrap/>
            <w:vAlign w:val="center"/>
          </w:tcPr>
          <w:p w14:paraId="0C485F9F"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4F8915ED" w14:textId="77777777" w:rsidR="00F67291" w:rsidRPr="00AA3FDC" w:rsidRDefault="00F67291" w:rsidP="00F67291">
            <w:pPr>
              <w:jc w:val="center"/>
              <w:rPr>
                <w:rFonts w:eastAsia="等线"/>
              </w:rPr>
            </w:pPr>
            <w:r w:rsidRPr="00AA3FDC">
              <w:rPr>
                <w:rFonts w:eastAsia="等线"/>
              </w:rPr>
              <w:t>2.96806600</w:t>
            </w:r>
          </w:p>
        </w:tc>
        <w:tc>
          <w:tcPr>
            <w:tcW w:w="1985" w:type="dxa"/>
            <w:shd w:val="clear" w:color="auto" w:fill="auto"/>
            <w:noWrap/>
            <w:vAlign w:val="center"/>
          </w:tcPr>
          <w:p w14:paraId="591B03A8" w14:textId="77777777" w:rsidR="00F67291" w:rsidRPr="00AA3FDC" w:rsidRDefault="00F67291" w:rsidP="00F67291">
            <w:pPr>
              <w:jc w:val="center"/>
              <w:rPr>
                <w:rFonts w:eastAsia="等线"/>
              </w:rPr>
            </w:pPr>
            <w:r w:rsidRPr="00AA3FDC">
              <w:rPr>
                <w:rFonts w:eastAsia="等线"/>
              </w:rPr>
              <w:t>0.21397800</w:t>
            </w:r>
          </w:p>
        </w:tc>
        <w:tc>
          <w:tcPr>
            <w:tcW w:w="1843" w:type="dxa"/>
            <w:shd w:val="clear" w:color="auto" w:fill="auto"/>
            <w:noWrap/>
            <w:vAlign w:val="center"/>
          </w:tcPr>
          <w:p w14:paraId="7C6826B5" w14:textId="77777777" w:rsidR="00F67291" w:rsidRPr="00AA3FDC" w:rsidRDefault="00F67291" w:rsidP="00F67291">
            <w:pPr>
              <w:jc w:val="center"/>
              <w:rPr>
                <w:rFonts w:eastAsia="等线"/>
              </w:rPr>
            </w:pPr>
            <w:r w:rsidRPr="00AA3FDC">
              <w:rPr>
                <w:rFonts w:eastAsia="等线"/>
              </w:rPr>
              <w:t>-1.24229800</w:t>
            </w:r>
          </w:p>
        </w:tc>
      </w:tr>
      <w:tr w:rsidR="00F67291" w:rsidRPr="00AA3FDC" w14:paraId="5EAEB53F" w14:textId="77777777" w:rsidTr="00F67291">
        <w:trPr>
          <w:trHeight w:val="276"/>
        </w:trPr>
        <w:tc>
          <w:tcPr>
            <w:tcW w:w="1134" w:type="dxa"/>
            <w:shd w:val="clear" w:color="auto" w:fill="auto"/>
            <w:noWrap/>
            <w:vAlign w:val="center"/>
          </w:tcPr>
          <w:p w14:paraId="5A777310"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338600E2" w14:textId="77777777" w:rsidR="00F67291" w:rsidRPr="00AA3FDC" w:rsidRDefault="00F67291" w:rsidP="00F67291">
            <w:pPr>
              <w:jc w:val="center"/>
              <w:rPr>
                <w:rFonts w:eastAsia="等线"/>
              </w:rPr>
            </w:pPr>
            <w:r w:rsidRPr="00AA3FDC">
              <w:rPr>
                <w:rFonts w:eastAsia="等线"/>
              </w:rPr>
              <w:t>4.18631900</w:t>
            </w:r>
          </w:p>
        </w:tc>
        <w:tc>
          <w:tcPr>
            <w:tcW w:w="1985" w:type="dxa"/>
            <w:shd w:val="clear" w:color="auto" w:fill="auto"/>
            <w:noWrap/>
            <w:vAlign w:val="center"/>
          </w:tcPr>
          <w:p w14:paraId="36DCB04C" w14:textId="77777777" w:rsidR="00F67291" w:rsidRPr="00AA3FDC" w:rsidRDefault="00F67291" w:rsidP="00F67291">
            <w:pPr>
              <w:jc w:val="center"/>
              <w:rPr>
                <w:rFonts w:eastAsia="等线"/>
              </w:rPr>
            </w:pPr>
            <w:r w:rsidRPr="00AA3FDC">
              <w:rPr>
                <w:rFonts w:eastAsia="等线"/>
              </w:rPr>
              <w:t>0.11962400</w:t>
            </w:r>
          </w:p>
        </w:tc>
        <w:tc>
          <w:tcPr>
            <w:tcW w:w="1843" w:type="dxa"/>
            <w:shd w:val="clear" w:color="auto" w:fill="auto"/>
            <w:noWrap/>
            <w:vAlign w:val="center"/>
          </w:tcPr>
          <w:p w14:paraId="4B64376A" w14:textId="77777777" w:rsidR="00F67291" w:rsidRPr="00AA3FDC" w:rsidRDefault="00F67291" w:rsidP="00F67291">
            <w:pPr>
              <w:jc w:val="center"/>
              <w:rPr>
                <w:rFonts w:eastAsia="等线"/>
              </w:rPr>
            </w:pPr>
            <w:r w:rsidRPr="00AA3FDC">
              <w:rPr>
                <w:rFonts w:eastAsia="等线"/>
              </w:rPr>
              <w:t>-0.56069300</w:t>
            </w:r>
          </w:p>
        </w:tc>
      </w:tr>
      <w:tr w:rsidR="00F67291" w:rsidRPr="00AA3FDC" w14:paraId="0E5626EA" w14:textId="77777777" w:rsidTr="00F67291">
        <w:trPr>
          <w:trHeight w:val="276"/>
        </w:trPr>
        <w:tc>
          <w:tcPr>
            <w:tcW w:w="1134" w:type="dxa"/>
            <w:shd w:val="clear" w:color="auto" w:fill="auto"/>
            <w:noWrap/>
            <w:vAlign w:val="center"/>
          </w:tcPr>
          <w:p w14:paraId="6F6C269F"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2312A1D1" w14:textId="77777777" w:rsidR="00F67291" w:rsidRPr="00AA3FDC" w:rsidRDefault="00F67291" w:rsidP="00F67291">
            <w:pPr>
              <w:jc w:val="center"/>
              <w:rPr>
                <w:rFonts w:eastAsia="等线"/>
              </w:rPr>
            </w:pPr>
            <w:r w:rsidRPr="00AA3FDC">
              <w:rPr>
                <w:rFonts w:eastAsia="等线"/>
              </w:rPr>
              <w:t>2.54335900</w:t>
            </w:r>
          </w:p>
        </w:tc>
        <w:tc>
          <w:tcPr>
            <w:tcW w:w="1985" w:type="dxa"/>
            <w:shd w:val="clear" w:color="auto" w:fill="auto"/>
            <w:noWrap/>
            <w:vAlign w:val="center"/>
          </w:tcPr>
          <w:p w14:paraId="1CD692BD" w14:textId="77777777" w:rsidR="00F67291" w:rsidRPr="00AA3FDC" w:rsidRDefault="00F67291" w:rsidP="00F67291">
            <w:pPr>
              <w:jc w:val="center"/>
              <w:rPr>
                <w:rFonts w:eastAsia="等线"/>
              </w:rPr>
            </w:pPr>
            <w:r w:rsidRPr="00AA3FDC">
              <w:rPr>
                <w:rFonts w:eastAsia="等线"/>
              </w:rPr>
              <w:t>-0.89160500</w:t>
            </w:r>
          </w:p>
        </w:tc>
        <w:tc>
          <w:tcPr>
            <w:tcW w:w="1843" w:type="dxa"/>
            <w:shd w:val="clear" w:color="auto" w:fill="auto"/>
            <w:noWrap/>
            <w:vAlign w:val="center"/>
          </w:tcPr>
          <w:p w14:paraId="6EC81EE5" w14:textId="77777777" w:rsidR="00F67291" w:rsidRPr="00AA3FDC" w:rsidRDefault="00F67291" w:rsidP="00F67291">
            <w:pPr>
              <w:jc w:val="center"/>
              <w:rPr>
                <w:rFonts w:eastAsia="等线"/>
              </w:rPr>
            </w:pPr>
            <w:r w:rsidRPr="00AA3FDC">
              <w:rPr>
                <w:rFonts w:eastAsia="等线"/>
              </w:rPr>
              <w:t>-1.99166200</w:t>
            </w:r>
          </w:p>
        </w:tc>
      </w:tr>
      <w:tr w:rsidR="00F67291" w:rsidRPr="00AA3FDC" w14:paraId="0E40C177" w14:textId="77777777" w:rsidTr="00B73F0A">
        <w:trPr>
          <w:trHeight w:val="276"/>
        </w:trPr>
        <w:tc>
          <w:tcPr>
            <w:tcW w:w="1134" w:type="dxa"/>
            <w:shd w:val="clear" w:color="auto" w:fill="auto"/>
            <w:noWrap/>
            <w:vAlign w:val="center"/>
          </w:tcPr>
          <w:p w14:paraId="1A1F8BE4"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47467C19" w14:textId="77777777" w:rsidR="00F67291" w:rsidRPr="00AA3FDC" w:rsidRDefault="00F67291" w:rsidP="00F67291">
            <w:pPr>
              <w:jc w:val="center"/>
              <w:rPr>
                <w:rFonts w:eastAsia="等线"/>
              </w:rPr>
            </w:pPr>
            <w:r w:rsidRPr="00AA3FDC">
              <w:rPr>
                <w:rFonts w:eastAsia="等线"/>
              </w:rPr>
              <w:t>4.95069900</w:t>
            </w:r>
          </w:p>
        </w:tc>
        <w:tc>
          <w:tcPr>
            <w:tcW w:w="1985" w:type="dxa"/>
            <w:shd w:val="clear" w:color="auto" w:fill="auto"/>
            <w:noWrap/>
            <w:vAlign w:val="center"/>
          </w:tcPr>
          <w:p w14:paraId="7613B5DA" w14:textId="77777777" w:rsidR="00F67291" w:rsidRPr="00AA3FDC" w:rsidRDefault="00F67291" w:rsidP="00F67291">
            <w:pPr>
              <w:jc w:val="center"/>
              <w:rPr>
                <w:rFonts w:eastAsia="等线"/>
              </w:rPr>
            </w:pPr>
            <w:r w:rsidRPr="00AA3FDC">
              <w:rPr>
                <w:rFonts w:eastAsia="等线"/>
              </w:rPr>
              <w:t>-1.03614300</w:t>
            </w:r>
          </w:p>
        </w:tc>
        <w:tc>
          <w:tcPr>
            <w:tcW w:w="1843" w:type="dxa"/>
            <w:shd w:val="clear" w:color="auto" w:fill="auto"/>
            <w:noWrap/>
            <w:vAlign w:val="center"/>
          </w:tcPr>
          <w:p w14:paraId="6D34662D" w14:textId="77777777" w:rsidR="00F67291" w:rsidRPr="00AA3FDC" w:rsidRDefault="00F67291" w:rsidP="00F67291">
            <w:pPr>
              <w:jc w:val="center"/>
              <w:rPr>
                <w:rFonts w:eastAsia="等线"/>
              </w:rPr>
            </w:pPr>
            <w:r w:rsidRPr="00AA3FDC">
              <w:rPr>
                <w:rFonts w:eastAsia="等线"/>
              </w:rPr>
              <w:t>-0.62896400</w:t>
            </w:r>
          </w:p>
        </w:tc>
      </w:tr>
      <w:tr w:rsidR="00F67291" w:rsidRPr="00AA3FDC" w14:paraId="25EBE8B4" w14:textId="77777777" w:rsidTr="00AA62A3">
        <w:trPr>
          <w:trHeight w:val="276"/>
        </w:trPr>
        <w:tc>
          <w:tcPr>
            <w:tcW w:w="1134" w:type="dxa"/>
            <w:shd w:val="clear" w:color="auto" w:fill="auto"/>
            <w:noWrap/>
            <w:vAlign w:val="center"/>
          </w:tcPr>
          <w:p w14:paraId="654AA21C"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7B39E8A1" w14:textId="77777777" w:rsidR="00F67291" w:rsidRPr="00AA3FDC" w:rsidRDefault="00F67291" w:rsidP="00F67291">
            <w:pPr>
              <w:jc w:val="center"/>
              <w:rPr>
                <w:rFonts w:eastAsia="等线"/>
              </w:rPr>
            </w:pPr>
            <w:r w:rsidRPr="00AA3FDC">
              <w:rPr>
                <w:rFonts w:eastAsia="等线"/>
              </w:rPr>
              <w:t>4.53912400</w:t>
            </w:r>
          </w:p>
        </w:tc>
        <w:tc>
          <w:tcPr>
            <w:tcW w:w="1985" w:type="dxa"/>
            <w:shd w:val="clear" w:color="auto" w:fill="auto"/>
            <w:noWrap/>
            <w:vAlign w:val="center"/>
          </w:tcPr>
          <w:p w14:paraId="779E6E3B" w14:textId="77777777" w:rsidR="00F67291" w:rsidRPr="00AA3FDC" w:rsidRDefault="00F67291" w:rsidP="00F67291">
            <w:pPr>
              <w:jc w:val="center"/>
              <w:rPr>
                <w:rFonts w:eastAsia="等线"/>
              </w:rPr>
            </w:pPr>
            <w:r w:rsidRPr="00AA3FDC">
              <w:rPr>
                <w:rFonts w:eastAsia="等线"/>
              </w:rPr>
              <w:t>0.95652800</w:t>
            </w:r>
          </w:p>
        </w:tc>
        <w:tc>
          <w:tcPr>
            <w:tcW w:w="1843" w:type="dxa"/>
            <w:shd w:val="clear" w:color="auto" w:fill="auto"/>
            <w:noWrap/>
            <w:vAlign w:val="center"/>
          </w:tcPr>
          <w:p w14:paraId="13F7D67B" w14:textId="77777777" w:rsidR="00F67291" w:rsidRPr="00AA3FDC" w:rsidRDefault="00F67291" w:rsidP="00F67291">
            <w:pPr>
              <w:jc w:val="center"/>
              <w:rPr>
                <w:rFonts w:eastAsia="等线"/>
              </w:rPr>
            </w:pPr>
            <w:r w:rsidRPr="00AA3FDC">
              <w:rPr>
                <w:rFonts w:eastAsia="等线"/>
              </w:rPr>
              <w:t>0.02863800</w:t>
            </w:r>
          </w:p>
        </w:tc>
      </w:tr>
      <w:tr w:rsidR="00F67291" w:rsidRPr="00AA3FDC" w14:paraId="33C0624C" w14:textId="77777777" w:rsidTr="00B73F0A">
        <w:trPr>
          <w:trHeight w:val="276"/>
        </w:trPr>
        <w:tc>
          <w:tcPr>
            <w:tcW w:w="1134" w:type="dxa"/>
            <w:shd w:val="clear" w:color="auto" w:fill="auto"/>
            <w:noWrap/>
            <w:vAlign w:val="center"/>
          </w:tcPr>
          <w:p w14:paraId="664B07D2"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6777F999" w14:textId="77777777" w:rsidR="00F67291" w:rsidRPr="00AA3FDC" w:rsidRDefault="00F67291" w:rsidP="00F67291">
            <w:pPr>
              <w:jc w:val="center"/>
              <w:rPr>
                <w:rFonts w:eastAsia="等线"/>
              </w:rPr>
            </w:pPr>
            <w:r w:rsidRPr="00AA3FDC">
              <w:rPr>
                <w:rFonts w:eastAsia="等线"/>
              </w:rPr>
              <w:t>3.30222500</w:t>
            </w:r>
          </w:p>
        </w:tc>
        <w:tc>
          <w:tcPr>
            <w:tcW w:w="1985" w:type="dxa"/>
            <w:shd w:val="clear" w:color="auto" w:fill="auto"/>
            <w:noWrap/>
            <w:vAlign w:val="center"/>
          </w:tcPr>
          <w:p w14:paraId="00AF5B85" w14:textId="77777777" w:rsidR="00F67291" w:rsidRPr="00AA3FDC" w:rsidRDefault="00F67291" w:rsidP="00F67291">
            <w:pPr>
              <w:jc w:val="center"/>
              <w:rPr>
                <w:rFonts w:eastAsia="等线"/>
              </w:rPr>
            </w:pPr>
            <w:r w:rsidRPr="00AA3FDC">
              <w:rPr>
                <w:rFonts w:eastAsia="等线"/>
              </w:rPr>
              <w:t>-2.04911600</w:t>
            </w:r>
          </w:p>
        </w:tc>
        <w:tc>
          <w:tcPr>
            <w:tcW w:w="1843" w:type="dxa"/>
            <w:shd w:val="clear" w:color="auto" w:fill="auto"/>
            <w:noWrap/>
            <w:vAlign w:val="center"/>
          </w:tcPr>
          <w:p w14:paraId="6256B73C" w14:textId="77777777" w:rsidR="00F67291" w:rsidRPr="00AA3FDC" w:rsidRDefault="00F67291" w:rsidP="00F67291">
            <w:pPr>
              <w:jc w:val="center"/>
              <w:rPr>
                <w:rFonts w:eastAsia="等线"/>
              </w:rPr>
            </w:pPr>
            <w:r w:rsidRPr="00AA3FDC">
              <w:rPr>
                <w:rFonts w:eastAsia="等线"/>
              </w:rPr>
              <w:t>-2.05300900</w:t>
            </w:r>
          </w:p>
        </w:tc>
      </w:tr>
      <w:tr w:rsidR="00F67291" w:rsidRPr="00AA3FDC" w14:paraId="10C5EADA" w14:textId="77777777" w:rsidTr="00AA62A3">
        <w:trPr>
          <w:trHeight w:val="276"/>
        </w:trPr>
        <w:tc>
          <w:tcPr>
            <w:tcW w:w="1134" w:type="dxa"/>
            <w:shd w:val="clear" w:color="auto" w:fill="auto"/>
            <w:noWrap/>
            <w:vAlign w:val="center"/>
          </w:tcPr>
          <w:p w14:paraId="7687D952"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54A90537" w14:textId="77777777" w:rsidR="00F67291" w:rsidRPr="00AA3FDC" w:rsidRDefault="00F67291" w:rsidP="00F67291">
            <w:pPr>
              <w:jc w:val="center"/>
              <w:rPr>
                <w:rFonts w:eastAsia="等线"/>
              </w:rPr>
            </w:pPr>
            <w:r w:rsidRPr="00AA3FDC">
              <w:rPr>
                <w:rFonts w:eastAsia="等线"/>
              </w:rPr>
              <w:t>1.60527900</w:t>
            </w:r>
          </w:p>
        </w:tc>
        <w:tc>
          <w:tcPr>
            <w:tcW w:w="1985" w:type="dxa"/>
            <w:shd w:val="clear" w:color="auto" w:fill="auto"/>
            <w:noWrap/>
            <w:vAlign w:val="center"/>
          </w:tcPr>
          <w:p w14:paraId="7339F481" w14:textId="77777777" w:rsidR="00F67291" w:rsidRPr="00AA3FDC" w:rsidRDefault="00F67291" w:rsidP="00F67291">
            <w:pPr>
              <w:jc w:val="center"/>
              <w:rPr>
                <w:rFonts w:eastAsia="等线"/>
              </w:rPr>
            </w:pPr>
            <w:r w:rsidRPr="00AA3FDC">
              <w:rPr>
                <w:rFonts w:eastAsia="等线"/>
              </w:rPr>
              <w:t>-0.83342600</w:t>
            </w:r>
          </w:p>
        </w:tc>
        <w:tc>
          <w:tcPr>
            <w:tcW w:w="1843" w:type="dxa"/>
            <w:shd w:val="clear" w:color="auto" w:fill="auto"/>
            <w:noWrap/>
            <w:vAlign w:val="center"/>
          </w:tcPr>
          <w:p w14:paraId="1165FDCA" w14:textId="77777777" w:rsidR="00F67291" w:rsidRPr="00AA3FDC" w:rsidRDefault="00F67291" w:rsidP="00F67291">
            <w:pPr>
              <w:jc w:val="center"/>
              <w:rPr>
                <w:rFonts w:eastAsia="等线"/>
              </w:rPr>
            </w:pPr>
            <w:r w:rsidRPr="00AA3FDC">
              <w:rPr>
                <w:rFonts w:eastAsia="等线"/>
              </w:rPr>
              <w:t>-2.53201800</w:t>
            </w:r>
          </w:p>
        </w:tc>
      </w:tr>
      <w:tr w:rsidR="00F67291" w:rsidRPr="00AA3FDC" w14:paraId="05E2FA74" w14:textId="77777777" w:rsidTr="00AA62A3">
        <w:trPr>
          <w:trHeight w:val="276"/>
        </w:trPr>
        <w:tc>
          <w:tcPr>
            <w:tcW w:w="1134" w:type="dxa"/>
            <w:shd w:val="clear" w:color="auto" w:fill="auto"/>
            <w:noWrap/>
            <w:vAlign w:val="center"/>
          </w:tcPr>
          <w:p w14:paraId="13CF7714"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1917F17E" w14:textId="77777777" w:rsidR="00F67291" w:rsidRPr="00AA3FDC" w:rsidRDefault="00F67291" w:rsidP="00F67291">
            <w:pPr>
              <w:jc w:val="center"/>
              <w:rPr>
                <w:rFonts w:eastAsia="等线"/>
              </w:rPr>
            </w:pPr>
            <w:r w:rsidRPr="00AA3FDC">
              <w:rPr>
                <w:rFonts w:eastAsia="等线"/>
              </w:rPr>
              <w:t>4.51145700</w:t>
            </w:r>
          </w:p>
        </w:tc>
        <w:tc>
          <w:tcPr>
            <w:tcW w:w="1985" w:type="dxa"/>
            <w:shd w:val="clear" w:color="auto" w:fill="auto"/>
            <w:noWrap/>
            <w:vAlign w:val="center"/>
          </w:tcPr>
          <w:p w14:paraId="46981D3B" w14:textId="77777777" w:rsidR="00F67291" w:rsidRPr="00AA3FDC" w:rsidRDefault="00F67291" w:rsidP="00F67291">
            <w:pPr>
              <w:jc w:val="center"/>
              <w:rPr>
                <w:rFonts w:eastAsia="等线"/>
              </w:rPr>
            </w:pPr>
            <w:r w:rsidRPr="00AA3FDC">
              <w:rPr>
                <w:rFonts w:eastAsia="等线"/>
              </w:rPr>
              <w:t>-2.12701200</w:t>
            </w:r>
          </w:p>
        </w:tc>
        <w:tc>
          <w:tcPr>
            <w:tcW w:w="1843" w:type="dxa"/>
            <w:shd w:val="clear" w:color="auto" w:fill="auto"/>
            <w:noWrap/>
            <w:vAlign w:val="center"/>
          </w:tcPr>
          <w:p w14:paraId="54A62B96" w14:textId="77777777" w:rsidR="00F67291" w:rsidRPr="00AA3FDC" w:rsidRDefault="00F67291" w:rsidP="00F67291">
            <w:pPr>
              <w:jc w:val="center"/>
              <w:rPr>
                <w:rFonts w:eastAsia="等线"/>
              </w:rPr>
            </w:pPr>
            <w:r w:rsidRPr="00AA3FDC">
              <w:rPr>
                <w:rFonts w:eastAsia="等线"/>
              </w:rPr>
              <w:t>-1.36976200</w:t>
            </w:r>
          </w:p>
        </w:tc>
      </w:tr>
      <w:tr w:rsidR="00F67291" w:rsidRPr="00AA3FDC" w14:paraId="51E27ACF" w14:textId="77777777" w:rsidTr="0061793F">
        <w:trPr>
          <w:trHeight w:val="276"/>
        </w:trPr>
        <w:tc>
          <w:tcPr>
            <w:tcW w:w="1134" w:type="dxa"/>
            <w:shd w:val="clear" w:color="auto" w:fill="auto"/>
            <w:noWrap/>
            <w:vAlign w:val="center"/>
          </w:tcPr>
          <w:p w14:paraId="6FAEE943"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2437A73A" w14:textId="77777777" w:rsidR="00F67291" w:rsidRPr="00AA3FDC" w:rsidRDefault="00F67291" w:rsidP="00F67291">
            <w:pPr>
              <w:jc w:val="center"/>
              <w:rPr>
                <w:rFonts w:eastAsia="等线"/>
              </w:rPr>
            </w:pPr>
            <w:r w:rsidRPr="00AA3FDC">
              <w:rPr>
                <w:rFonts w:eastAsia="等线"/>
              </w:rPr>
              <w:t>5.89325900</w:t>
            </w:r>
          </w:p>
        </w:tc>
        <w:tc>
          <w:tcPr>
            <w:tcW w:w="1985" w:type="dxa"/>
            <w:shd w:val="clear" w:color="auto" w:fill="auto"/>
            <w:noWrap/>
            <w:vAlign w:val="center"/>
          </w:tcPr>
          <w:p w14:paraId="06172787" w14:textId="77777777" w:rsidR="00F67291" w:rsidRPr="00AA3FDC" w:rsidRDefault="00F67291" w:rsidP="00F67291">
            <w:pPr>
              <w:jc w:val="center"/>
              <w:rPr>
                <w:rFonts w:eastAsia="等线"/>
              </w:rPr>
            </w:pPr>
            <w:r w:rsidRPr="00AA3FDC">
              <w:rPr>
                <w:rFonts w:eastAsia="等线"/>
              </w:rPr>
              <w:t>-1.08723700</w:t>
            </w:r>
          </w:p>
        </w:tc>
        <w:tc>
          <w:tcPr>
            <w:tcW w:w="1843" w:type="dxa"/>
            <w:shd w:val="clear" w:color="auto" w:fill="auto"/>
            <w:noWrap/>
            <w:vAlign w:val="center"/>
          </w:tcPr>
          <w:p w14:paraId="41541626" w14:textId="77777777" w:rsidR="00F67291" w:rsidRPr="00AA3FDC" w:rsidRDefault="00F67291" w:rsidP="00F67291">
            <w:pPr>
              <w:jc w:val="center"/>
              <w:rPr>
                <w:rFonts w:eastAsia="等线"/>
              </w:rPr>
            </w:pPr>
            <w:r w:rsidRPr="00AA3FDC">
              <w:rPr>
                <w:rFonts w:eastAsia="等线"/>
              </w:rPr>
              <w:t>-0.09768700</w:t>
            </w:r>
          </w:p>
        </w:tc>
      </w:tr>
      <w:tr w:rsidR="00F67291" w:rsidRPr="00AA3FDC" w14:paraId="6B7F44AC" w14:textId="77777777" w:rsidTr="0061793F">
        <w:trPr>
          <w:trHeight w:val="276"/>
        </w:trPr>
        <w:tc>
          <w:tcPr>
            <w:tcW w:w="1134" w:type="dxa"/>
            <w:shd w:val="clear" w:color="auto" w:fill="auto"/>
            <w:noWrap/>
            <w:vAlign w:val="center"/>
          </w:tcPr>
          <w:p w14:paraId="788E2A37"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00F68A14" w14:textId="77777777" w:rsidR="00F67291" w:rsidRPr="00AA3FDC" w:rsidRDefault="00F67291" w:rsidP="00F67291">
            <w:pPr>
              <w:jc w:val="center"/>
              <w:rPr>
                <w:rFonts w:eastAsia="等线"/>
              </w:rPr>
            </w:pPr>
            <w:r w:rsidRPr="00AA3FDC">
              <w:rPr>
                <w:rFonts w:eastAsia="等线"/>
              </w:rPr>
              <w:t>2.95322700</w:t>
            </w:r>
          </w:p>
        </w:tc>
        <w:tc>
          <w:tcPr>
            <w:tcW w:w="1985" w:type="dxa"/>
            <w:shd w:val="clear" w:color="auto" w:fill="auto"/>
            <w:noWrap/>
            <w:vAlign w:val="center"/>
          </w:tcPr>
          <w:p w14:paraId="0D1BCBC1" w14:textId="77777777" w:rsidR="00F67291" w:rsidRPr="00AA3FDC" w:rsidRDefault="00F67291" w:rsidP="00F67291">
            <w:pPr>
              <w:jc w:val="center"/>
              <w:rPr>
                <w:rFonts w:eastAsia="等线"/>
              </w:rPr>
            </w:pPr>
            <w:r w:rsidRPr="00AA3FDC">
              <w:rPr>
                <w:rFonts w:eastAsia="等线"/>
              </w:rPr>
              <w:t>-2.89177500</w:t>
            </w:r>
          </w:p>
        </w:tc>
        <w:tc>
          <w:tcPr>
            <w:tcW w:w="1843" w:type="dxa"/>
            <w:shd w:val="clear" w:color="auto" w:fill="auto"/>
            <w:noWrap/>
            <w:vAlign w:val="center"/>
          </w:tcPr>
          <w:p w14:paraId="7E645E36" w14:textId="77777777" w:rsidR="00F67291" w:rsidRPr="00AA3FDC" w:rsidRDefault="00F67291" w:rsidP="00F67291">
            <w:pPr>
              <w:jc w:val="center"/>
              <w:rPr>
                <w:rFonts w:eastAsia="等线"/>
              </w:rPr>
            </w:pPr>
            <w:r w:rsidRPr="00AA3FDC">
              <w:rPr>
                <w:rFonts w:eastAsia="等线"/>
              </w:rPr>
              <w:t>-2.63688400</w:t>
            </w:r>
          </w:p>
        </w:tc>
      </w:tr>
      <w:tr w:rsidR="00F67291" w:rsidRPr="00AA3FDC" w14:paraId="1814E59E" w14:textId="77777777" w:rsidTr="00B73F0A">
        <w:trPr>
          <w:trHeight w:val="276"/>
        </w:trPr>
        <w:tc>
          <w:tcPr>
            <w:tcW w:w="1134" w:type="dxa"/>
            <w:shd w:val="clear" w:color="auto" w:fill="auto"/>
            <w:noWrap/>
            <w:vAlign w:val="center"/>
          </w:tcPr>
          <w:p w14:paraId="0C7A773E"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513D49A2" w14:textId="77777777" w:rsidR="00F67291" w:rsidRPr="00AA3FDC" w:rsidRDefault="00F67291" w:rsidP="00F67291">
            <w:pPr>
              <w:jc w:val="center"/>
              <w:rPr>
                <w:rFonts w:eastAsia="等线"/>
              </w:rPr>
            </w:pPr>
            <w:r w:rsidRPr="00AA3FDC">
              <w:rPr>
                <w:rFonts w:eastAsia="等线"/>
              </w:rPr>
              <w:t>5.10745700</w:t>
            </w:r>
          </w:p>
        </w:tc>
        <w:tc>
          <w:tcPr>
            <w:tcW w:w="1985" w:type="dxa"/>
            <w:shd w:val="clear" w:color="auto" w:fill="auto"/>
            <w:noWrap/>
            <w:vAlign w:val="center"/>
          </w:tcPr>
          <w:p w14:paraId="373EA9F6" w14:textId="77777777" w:rsidR="00F67291" w:rsidRPr="00AA3FDC" w:rsidRDefault="00F67291" w:rsidP="00F67291">
            <w:pPr>
              <w:jc w:val="center"/>
              <w:rPr>
                <w:rFonts w:eastAsia="等线"/>
              </w:rPr>
            </w:pPr>
            <w:r w:rsidRPr="00AA3FDC">
              <w:rPr>
                <w:rFonts w:eastAsia="等线"/>
              </w:rPr>
              <w:t>-3.02958400</w:t>
            </w:r>
          </w:p>
        </w:tc>
        <w:tc>
          <w:tcPr>
            <w:tcW w:w="1843" w:type="dxa"/>
            <w:shd w:val="clear" w:color="auto" w:fill="auto"/>
            <w:noWrap/>
            <w:vAlign w:val="center"/>
          </w:tcPr>
          <w:p w14:paraId="7A0B2199" w14:textId="77777777" w:rsidR="00F67291" w:rsidRPr="00AA3FDC" w:rsidRDefault="00F67291" w:rsidP="00F67291">
            <w:pPr>
              <w:jc w:val="center"/>
              <w:rPr>
                <w:rFonts w:eastAsia="等线"/>
              </w:rPr>
            </w:pPr>
            <w:r w:rsidRPr="00AA3FDC">
              <w:rPr>
                <w:rFonts w:eastAsia="等线"/>
              </w:rPr>
              <w:t>-1.41716500</w:t>
            </w:r>
          </w:p>
        </w:tc>
      </w:tr>
      <w:tr w:rsidR="00F67291" w:rsidRPr="00AA3FDC" w14:paraId="09016711" w14:textId="77777777" w:rsidTr="00B73F0A">
        <w:trPr>
          <w:trHeight w:val="276"/>
        </w:trPr>
        <w:tc>
          <w:tcPr>
            <w:tcW w:w="1134" w:type="dxa"/>
            <w:shd w:val="clear" w:color="auto" w:fill="auto"/>
            <w:noWrap/>
            <w:vAlign w:val="center"/>
          </w:tcPr>
          <w:p w14:paraId="74B99BC3"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0F997EFB" w14:textId="77777777" w:rsidR="00F67291" w:rsidRPr="00AA3FDC" w:rsidRDefault="00F67291" w:rsidP="00F67291">
            <w:pPr>
              <w:jc w:val="center"/>
              <w:rPr>
                <w:rFonts w:eastAsia="等线"/>
              </w:rPr>
            </w:pPr>
            <w:r w:rsidRPr="00AA3FDC">
              <w:rPr>
                <w:rFonts w:eastAsia="等线"/>
              </w:rPr>
              <w:t>2.66333700</w:t>
            </w:r>
          </w:p>
        </w:tc>
        <w:tc>
          <w:tcPr>
            <w:tcW w:w="1985" w:type="dxa"/>
            <w:shd w:val="clear" w:color="auto" w:fill="auto"/>
            <w:noWrap/>
            <w:vAlign w:val="center"/>
          </w:tcPr>
          <w:p w14:paraId="0EA90F78" w14:textId="77777777" w:rsidR="00F67291" w:rsidRPr="00AA3FDC" w:rsidRDefault="00F67291" w:rsidP="00F67291">
            <w:pPr>
              <w:jc w:val="center"/>
              <w:rPr>
                <w:rFonts w:eastAsia="等线"/>
              </w:rPr>
            </w:pPr>
            <w:r w:rsidRPr="00AA3FDC">
              <w:rPr>
                <w:rFonts w:eastAsia="等线"/>
              </w:rPr>
              <w:t>2.67743500</w:t>
            </w:r>
          </w:p>
        </w:tc>
        <w:tc>
          <w:tcPr>
            <w:tcW w:w="1843" w:type="dxa"/>
            <w:shd w:val="clear" w:color="auto" w:fill="auto"/>
            <w:noWrap/>
            <w:vAlign w:val="center"/>
          </w:tcPr>
          <w:p w14:paraId="06C32F7C" w14:textId="77777777" w:rsidR="00F67291" w:rsidRPr="00AA3FDC" w:rsidRDefault="00F67291" w:rsidP="00F67291">
            <w:pPr>
              <w:jc w:val="center"/>
              <w:rPr>
                <w:rFonts w:eastAsia="等线"/>
              </w:rPr>
            </w:pPr>
            <w:r w:rsidRPr="00AA3FDC">
              <w:rPr>
                <w:rFonts w:eastAsia="等线"/>
              </w:rPr>
              <w:t>-0.56193000</w:t>
            </w:r>
          </w:p>
        </w:tc>
      </w:tr>
      <w:tr w:rsidR="00F67291" w:rsidRPr="00AA3FDC" w14:paraId="7B6C57A6" w14:textId="77777777" w:rsidTr="00B73F0A">
        <w:trPr>
          <w:trHeight w:val="276"/>
        </w:trPr>
        <w:tc>
          <w:tcPr>
            <w:tcW w:w="1134" w:type="dxa"/>
            <w:shd w:val="clear" w:color="auto" w:fill="auto"/>
            <w:noWrap/>
            <w:vAlign w:val="center"/>
          </w:tcPr>
          <w:p w14:paraId="15DBA170"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25CD0A40" w14:textId="77777777" w:rsidR="00F67291" w:rsidRPr="00AA3FDC" w:rsidRDefault="00F67291" w:rsidP="00F67291">
            <w:pPr>
              <w:jc w:val="center"/>
              <w:rPr>
                <w:rFonts w:eastAsia="等线"/>
              </w:rPr>
            </w:pPr>
            <w:r w:rsidRPr="00AA3FDC">
              <w:rPr>
                <w:rFonts w:eastAsia="等线"/>
              </w:rPr>
              <w:t>3.00587300</w:t>
            </w:r>
          </w:p>
        </w:tc>
        <w:tc>
          <w:tcPr>
            <w:tcW w:w="1985" w:type="dxa"/>
            <w:shd w:val="clear" w:color="auto" w:fill="auto"/>
            <w:noWrap/>
            <w:vAlign w:val="center"/>
          </w:tcPr>
          <w:p w14:paraId="460EF471" w14:textId="77777777" w:rsidR="00F67291" w:rsidRPr="00AA3FDC" w:rsidRDefault="00F67291" w:rsidP="00F67291">
            <w:pPr>
              <w:jc w:val="center"/>
              <w:rPr>
                <w:rFonts w:eastAsia="等线"/>
              </w:rPr>
            </w:pPr>
            <w:r w:rsidRPr="00AA3FDC">
              <w:rPr>
                <w:rFonts w:eastAsia="等线"/>
              </w:rPr>
              <w:t>2.52243400</w:t>
            </w:r>
          </w:p>
        </w:tc>
        <w:tc>
          <w:tcPr>
            <w:tcW w:w="1843" w:type="dxa"/>
            <w:shd w:val="clear" w:color="auto" w:fill="auto"/>
            <w:noWrap/>
            <w:vAlign w:val="center"/>
          </w:tcPr>
          <w:p w14:paraId="46C47FEC" w14:textId="77777777" w:rsidR="00F67291" w:rsidRPr="00AA3FDC" w:rsidRDefault="00F67291" w:rsidP="00F67291">
            <w:pPr>
              <w:jc w:val="center"/>
              <w:rPr>
                <w:rFonts w:eastAsia="等线"/>
              </w:rPr>
            </w:pPr>
            <w:r w:rsidRPr="00AA3FDC">
              <w:rPr>
                <w:rFonts w:eastAsia="等线"/>
              </w:rPr>
              <w:t>0.46216600</w:t>
            </w:r>
          </w:p>
        </w:tc>
      </w:tr>
      <w:tr w:rsidR="00F67291" w:rsidRPr="00AA3FDC" w14:paraId="11D1E206" w14:textId="77777777" w:rsidTr="00291CA3">
        <w:trPr>
          <w:trHeight w:val="276"/>
        </w:trPr>
        <w:tc>
          <w:tcPr>
            <w:tcW w:w="1134" w:type="dxa"/>
            <w:shd w:val="clear" w:color="auto" w:fill="auto"/>
            <w:noWrap/>
            <w:vAlign w:val="center"/>
          </w:tcPr>
          <w:p w14:paraId="066B701F"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62B90FA1" w14:textId="77777777" w:rsidR="00F67291" w:rsidRPr="00AA3FDC" w:rsidRDefault="00F67291" w:rsidP="00F67291">
            <w:pPr>
              <w:jc w:val="center"/>
              <w:rPr>
                <w:rFonts w:eastAsia="等线"/>
              </w:rPr>
            </w:pPr>
            <w:r w:rsidRPr="00AA3FDC">
              <w:rPr>
                <w:rFonts w:eastAsia="等线"/>
              </w:rPr>
              <w:t>3.50992000</w:t>
            </w:r>
          </w:p>
        </w:tc>
        <w:tc>
          <w:tcPr>
            <w:tcW w:w="1985" w:type="dxa"/>
            <w:shd w:val="clear" w:color="auto" w:fill="auto"/>
            <w:noWrap/>
            <w:vAlign w:val="center"/>
          </w:tcPr>
          <w:p w14:paraId="7099806E" w14:textId="77777777" w:rsidR="00F67291" w:rsidRPr="00AA3FDC" w:rsidRDefault="00F67291" w:rsidP="00F67291">
            <w:pPr>
              <w:jc w:val="center"/>
              <w:rPr>
                <w:rFonts w:eastAsia="等线"/>
              </w:rPr>
            </w:pPr>
            <w:r w:rsidRPr="00AA3FDC">
              <w:rPr>
                <w:rFonts w:eastAsia="等线"/>
              </w:rPr>
              <w:t>3.04722400</w:t>
            </w:r>
          </w:p>
        </w:tc>
        <w:tc>
          <w:tcPr>
            <w:tcW w:w="1843" w:type="dxa"/>
            <w:shd w:val="clear" w:color="auto" w:fill="auto"/>
            <w:noWrap/>
            <w:vAlign w:val="center"/>
          </w:tcPr>
          <w:p w14:paraId="4BE10035" w14:textId="77777777" w:rsidR="00F67291" w:rsidRPr="00AA3FDC" w:rsidRDefault="00F67291" w:rsidP="00F67291">
            <w:pPr>
              <w:jc w:val="center"/>
              <w:rPr>
                <w:rFonts w:eastAsia="等线"/>
              </w:rPr>
            </w:pPr>
            <w:r w:rsidRPr="00AA3FDC">
              <w:rPr>
                <w:rFonts w:eastAsia="等线"/>
              </w:rPr>
              <w:t>-1.14903700</w:t>
            </w:r>
          </w:p>
        </w:tc>
      </w:tr>
      <w:tr w:rsidR="00F67291" w:rsidRPr="00AA3FDC" w14:paraId="1A469399" w14:textId="77777777" w:rsidTr="00291CA3">
        <w:trPr>
          <w:trHeight w:val="276"/>
        </w:trPr>
        <w:tc>
          <w:tcPr>
            <w:tcW w:w="1134" w:type="dxa"/>
            <w:tcBorders>
              <w:bottom w:val="single" w:sz="4" w:space="0" w:color="auto"/>
            </w:tcBorders>
            <w:shd w:val="clear" w:color="auto" w:fill="auto"/>
            <w:noWrap/>
            <w:vAlign w:val="center"/>
          </w:tcPr>
          <w:p w14:paraId="3BD8C1D1" w14:textId="77777777" w:rsidR="00F67291" w:rsidRPr="00AA3FDC" w:rsidRDefault="00F67291" w:rsidP="00F67291">
            <w:pPr>
              <w:jc w:val="center"/>
              <w:rPr>
                <w:rFonts w:eastAsia="等线"/>
              </w:rPr>
            </w:pPr>
            <w:r w:rsidRPr="00AA3FDC">
              <w:rPr>
                <w:rFonts w:eastAsia="等线"/>
              </w:rPr>
              <w:t>H</w:t>
            </w:r>
          </w:p>
        </w:tc>
        <w:tc>
          <w:tcPr>
            <w:tcW w:w="1559" w:type="dxa"/>
            <w:tcBorders>
              <w:bottom w:val="single" w:sz="4" w:space="0" w:color="auto"/>
            </w:tcBorders>
            <w:shd w:val="clear" w:color="auto" w:fill="auto"/>
            <w:noWrap/>
            <w:vAlign w:val="center"/>
          </w:tcPr>
          <w:p w14:paraId="05904D44" w14:textId="77777777" w:rsidR="00F67291" w:rsidRPr="00AA3FDC" w:rsidRDefault="00F67291" w:rsidP="00F67291">
            <w:pPr>
              <w:jc w:val="center"/>
              <w:rPr>
                <w:rFonts w:eastAsia="等线"/>
              </w:rPr>
            </w:pPr>
            <w:r w:rsidRPr="00AA3FDC">
              <w:rPr>
                <w:rFonts w:eastAsia="等线"/>
              </w:rPr>
              <w:t>1.89747800</w:t>
            </w:r>
          </w:p>
        </w:tc>
        <w:tc>
          <w:tcPr>
            <w:tcW w:w="1985" w:type="dxa"/>
            <w:tcBorders>
              <w:bottom w:val="single" w:sz="4" w:space="0" w:color="auto"/>
            </w:tcBorders>
            <w:shd w:val="clear" w:color="auto" w:fill="auto"/>
            <w:noWrap/>
            <w:vAlign w:val="center"/>
          </w:tcPr>
          <w:p w14:paraId="0BF0D11E" w14:textId="77777777" w:rsidR="00F67291" w:rsidRPr="00AA3FDC" w:rsidRDefault="00F67291" w:rsidP="00F67291">
            <w:pPr>
              <w:jc w:val="center"/>
              <w:rPr>
                <w:rFonts w:eastAsia="等线"/>
              </w:rPr>
            </w:pPr>
            <w:r w:rsidRPr="00AA3FDC">
              <w:rPr>
                <w:rFonts w:eastAsia="等线"/>
              </w:rPr>
              <w:t>3.45309100</w:t>
            </w:r>
          </w:p>
        </w:tc>
        <w:tc>
          <w:tcPr>
            <w:tcW w:w="1843" w:type="dxa"/>
            <w:tcBorders>
              <w:bottom w:val="single" w:sz="4" w:space="0" w:color="auto"/>
            </w:tcBorders>
            <w:shd w:val="clear" w:color="auto" w:fill="auto"/>
            <w:noWrap/>
            <w:vAlign w:val="center"/>
          </w:tcPr>
          <w:p w14:paraId="30933435" w14:textId="77777777" w:rsidR="00F67291" w:rsidRPr="00AA3FDC" w:rsidRDefault="00F67291" w:rsidP="00F67291">
            <w:pPr>
              <w:jc w:val="center"/>
              <w:rPr>
                <w:rFonts w:eastAsia="等线"/>
              </w:rPr>
            </w:pPr>
            <w:r w:rsidRPr="00AA3FDC">
              <w:rPr>
                <w:rFonts w:eastAsia="等线"/>
              </w:rPr>
              <w:t>-0.54671600</w:t>
            </w:r>
          </w:p>
        </w:tc>
      </w:tr>
    </w:tbl>
    <w:p w14:paraId="7A19C587" w14:textId="3CD97E2B" w:rsidR="00871E48" w:rsidRPr="00AA3FDC" w:rsidRDefault="00871E48" w:rsidP="00346533">
      <w:pPr>
        <w:spacing w:beforeLines="50" w:before="163"/>
        <w:jc w:val="center"/>
        <w:rPr>
          <w:b/>
          <w:szCs w:val="24"/>
          <w:lang w:eastAsia="zh-CN"/>
        </w:rPr>
      </w:pPr>
      <w:r w:rsidRPr="00AA3FDC">
        <w:rPr>
          <w:b/>
          <w:noProof/>
          <w:szCs w:val="24"/>
          <w:lang w:eastAsia="zh-CN"/>
        </w:rPr>
        <w:lastRenderedPageBreak/>
        <w:drawing>
          <wp:inline distT="0" distB="0" distL="0" distR="0" wp14:anchorId="3307B532" wp14:editId="2F2BAFCD">
            <wp:extent cx="1935480" cy="1420480"/>
            <wp:effectExtent l="0" t="0" r="7620" b="889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ro.png"/>
                    <pic:cNvPicPr/>
                  </pic:nvPicPr>
                  <pic:blipFill rotWithShape="1">
                    <a:blip r:embed="rId340">
                      <a:extLst>
                        <a:ext uri="{28A0092B-C50C-407E-A947-70E740481C1C}">
                          <a14:useLocalDpi xmlns:a14="http://schemas.microsoft.com/office/drawing/2010/main" val="0"/>
                        </a:ext>
                      </a:extLst>
                    </a:blip>
                    <a:srcRect l="18315" t="14944" r="20231" b="20273"/>
                    <a:stretch/>
                  </pic:blipFill>
                  <pic:spPr bwMode="auto">
                    <a:xfrm>
                      <a:off x="0" y="0"/>
                      <a:ext cx="1982266" cy="1454817"/>
                    </a:xfrm>
                    <a:prstGeom prst="rect">
                      <a:avLst/>
                    </a:prstGeom>
                    <a:ln>
                      <a:noFill/>
                    </a:ln>
                    <a:extLst>
                      <a:ext uri="{53640926-AAD7-44D8-BBD7-CCE9431645EC}">
                        <a14:shadowObscured xmlns:a14="http://schemas.microsoft.com/office/drawing/2010/main"/>
                      </a:ext>
                    </a:extLst>
                  </pic:spPr>
                </pic:pic>
              </a:graphicData>
            </a:graphic>
          </wp:inline>
        </w:drawing>
      </w:r>
    </w:p>
    <w:p w14:paraId="68F8BDE2" w14:textId="0D3EE7DF" w:rsidR="001907DD" w:rsidRPr="00AA3FDC" w:rsidRDefault="008716E5" w:rsidP="00346533">
      <w:pPr>
        <w:spacing w:beforeLines="50" w:before="163"/>
        <w:jc w:val="center"/>
        <w:rPr>
          <w:b/>
          <w:szCs w:val="24"/>
          <w:lang w:eastAsia="zh-CN"/>
        </w:rPr>
      </w:pPr>
      <w:r w:rsidRPr="00AA3FDC">
        <w:rPr>
          <w:b/>
          <w:szCs w:val="24"/>
          <w:lang w:eastAsia="zh-CN"/>
        </w:rPr>
        <w:t>80</w:t>
      </w:r>
    </w:p>
    <w:tbl>
      <w:tblPr>
        <w:tblW w:w="6685" w:type="dxa"/>
        <w:tblInd w:w="1276" w:type="dxa"/>
        <w:tblLook w:val="04A0" w:firstRow="1" w:lastRow="0" w:firstColumn="1" w:lastColumn="0" w:noHBand="0" w:noVBand="1"/>
      </w:tblPr>
      <w:tblGrid>
        <w:gridCol w:w="1134"/>
        <w:gridCol w:w="1559"/>
        <w:gridCol w:w="2007"/>
        <w:gridCol w:w="1985"/>
      </w:tblGrid>
      <w:tr w:rsidR="002D7138" w:rsidRPr="00AA3FDC" w14:paraId="3B065FF1" w14:textId="77777777" w:rsidTr="009A4847">
        <w:trPr>
          <w:trHeight w:val="276"/>
        </w:trPr>
        <w:tc>
          <w:tcPr>
            <w:tcW w:w="1134" w:type="dxa"/>
            <w:tcBorders>
              <w:top w:val="single" w:sz="4" w:space="0" w:color="auto"/>
              <w:bottom w:val="single" w:sz="4" w:space="0" w:color="auto"/>
            </w:tcBorders>
            <w:shd w:val="clear" w:color="auto" w:fill="auto"/>
            <w:noWrap/>
            <w:vAlign w:val="center"/>
          </w:tcPr>
          <w:p w14:paraId="4D166B8E" w14:textId="6239D9E5" w:rsidR="002D7138" w:rsidRPr="00AA3FDC" w:rsidRDefault="002D7138" w:rsidP="002D7138">
            <w:pPr>
              <w:jc w:val="center"/>
              <w:rPr>
                <w:rFonts w:eastAsia="等线"/>
                <w:color w:val="000000"/>
                <w:szCs w:val="24"/>
                <w:lang w:eastAsia="zh-CN"/>
              </w:rPr>
            </w:pPr>
            <w:r w:rsidRPr="00AA3FDC">
              <w:rPr>
                <w:rFonts w:eastAsia="等线"/>
              </w:rPr>
              <w:t>Atom</w:t>
            </w:r>
          </w:p>
        </w:tc>
        <w:tc>
          <w:tcPr>
            <w:tcW w:w="1559" w:type="dxa"/>
            <w:tcBorders>
              <w:top w:val="single" w:sz="4" w:space="0" w:color="auto"/>
              <w:bottom w:val="single" w:sz="4" w:space="0" w:color="auto"/>
            </w:tcBorders>
            <w:shd w:val="clear" w:color="auto" w:fill="auto"/>
            <w:noWrap/>
            <w:vAlign w:val="center"/>
          </w:tcPr>
          <w:p w14:paraId="70291600" w14:textId="60691F6C" w:rsidR="002D7138" w:rsidRPr="00AA3FDC" w:rsidRDefault="002D7138" w:rsidP="002D7138">
            <w:pPr>
              <w:jc w:val="center"/>
              <w:rPr>
                <w:rFonts w:eastAsia="等线"/>
                <w:color w:val="000000"/>
                <w:szCs w:val="24"/>
                <w:lang w:eastAsia="zh-CN"/>
              </w:rPr>
            </w:pPr>
            <w:r w:rsidRPr="00AA3FDC">
              <w:rPr>
                <w:rFonts w:eastAsia="等线"/>
              </w:rPr>
              <w:t>X</w:t>
            </w:r>
          </w:p>
        </w:tc>
        <w:tc>
          <w:tcPr>
            <w:tcW w:w="2007" w:type="dxa"/>
            <w:tcBorders>
              <w:top w:val="single" w:sz="4" w:space="0" w:color="auto"/>
              <w:bottom w:val="single" w:sz="4" w:space="0" w:color="auto"/>
            </w:tcBorders>
            <w:shd w:val="clear" w:color="auto" w:fill="auto"/>
            <w:noWrap/>
            <w:vAlign w:val="center"/>
          </w:tcPr>
          <w:p w14:paraId="733E0205" w14:textId="3BE76E64" w:rsidR="002D7138" w:rsidRPr="00AA3FDC" w:rsidRDefault="002D7138" w:rsidP="002D7138">
            <w:pPr>
              <w:jc w:val="center"/>
              <w:rPr>
                <w:rFonts w:eastAsia="等线"/>
                <w:color w:val="000000"/>
                <w:szCs w:val="24"/>
                <w:lang w:eastAsia="zh-CN"/>
              </w:rPr>
            </w:pPr>
            <w:r w:rsidRPr="00AA3FDC">
              <w:rPr>
                <w:rFonts w:eastAsia="等线"/>
              </w:rPr>
              <w:t>Y</w:t>
            </w:r>
          </w:p>
        </w:tc>
        <w:tc>
          <w:tcPr>
            <w:tcW w:w="1985" w:type="dxa"/>
            <w:tcBorders>
              <w:top w:val="single" w:sz="4" w:space="0" w:color="auto"/>
              <w:bottom w:val="single" w:sz="4" w:space="0" w:color="auto"/>
            </w:tcBorders>
            <w:shd w:val="clear" w:color="auto" w:fill="auto"/>
            <w:noWrap/>
            <w:vAlign w:val="center"/>
          </w:tcPr>
          <w:p w14:paraId="2CE07C1E" w14:textId="3882CB58" w:rsidR="002D7138" w:rsidRPr="00AA3FDC" w:rsidRDefault="002D7138" w:rsidP="002D7138">
            <w:pPr>
              <w:jc w:val="center"/>
              <w:rPr>
                <w:rFonts w:eastAsia="等线"/>
                <w:color w:val="000000"/>
                <w:szCs w:val="24"/>
                <w:lang w:eastAsia="zh-CN"/>
              </w:rPr>
            </w:pPr>
            <w:r w:rsidRPr="00AA3FDC">
              <w:rPr>
                <w:rFonts w:eastAsia="等线"/>
              </w:rPr>
              <w:t>Z</w:t>
            </w:r>
          </w:p>
        </w:tc>
      </w:tr>
      <w:tr w:rsidR="00F67291" w:rsidRPr="00AA3FDC" w14:paraId="21AF5DAF" w14:textId="77777777" w:rsidTr="009A4847">
        <w:trPr>
          <w:trHeight w:val="276"/>
        </w:trPr>
        <w:tc>
          <w:tcPr>
            <w:tcW w:w="1134" w:type="dxa"/>
            <w:tcBorders>
              <w:top w:val="single" w:sz="4" w:space="0" w:color="auto"/>
            </w:tcBorders>
            <w:shd w:val="clear" w:color="auto" w:fill="auto"/>
            <w:noWrap/>
            <w:vAlign w:val="center"/>
          </w:tcPr>
          <w:p w14:paraId="56AE94E1" w14:textId="77777777" w:rsidR="00F67291" w:rsidRPr="00AA3FDC" w:rsidRDefault="00F67291" w:rsidP="00F67291">
            <w:pPr>
              <w:jc w:val="center"/>
              <w:rPr>
                <w:rFonts w:eastAsia="等线"/>
              </w:rPr>
            </w:pPr>
            <w:r w:rsidRPr="00AA3FDC">
              <w:rPr>
                <w:rFonts w:eastAsia="等线"/>
              </w:rPr>
              <w:t>N</w:t>
            </w:r>
          </w:p>
        </w:tc>
        <w:tc>
          <w:tcPr>
            <w:tcW w:w="1559" w:type="dxa"/>
            <w:tcBorders>
              <w:top w:val="single" w:sz="4" w:space="0" w:color="auto"/>
            </w:tcBorders>
            <w:shd w:val="clear" w:color="auto" w:fill="auto"/>
            <w:noWrap/>
            <w:vAlign w:val="center"/>
          </w:tcPr>
          <w:p w14:paraId="02925548" w14:textId="77777777" w:rsidR="00F67291" w:rsidRPr="00AA3FDC" w:rsidRDefault="00F67291" w:rsidP="00F67291">
            <w:pPr>
              <w:jc w:val="center"/>
              <w:rPr>
                <w:rFonts w:eastAsia="等线"/>
              </w:rPr>
            </w:pPr>
            <w:r w:rsidRPr="00AA3FDC">
              <w:rPr>
                <w:rFonts w:eastAsia="等线"/>
              </w:rPr>
              <w:t>0.36614800</w:t>
            </w:r>
          </w:p>
        </w:tc>
        <w:tc>
          <w:tcPr>
            <w:tcW w:w="2007" w:type="dxa"/>
            <w:tcBorders>
              <w:top w:val="single" w:sz="4" w:space="0" w:color="auto"/>
            </w:tcBorders>
            <w:shd w:val="clear" w:color="auto" w:fill="auto"/>
            <w:noWrap/>
            <w:vAlign w:val="center"/>
          </w:tcPr>
          <w:p w14:paraId="42DE60F4" w14:textId="77777777" w:rsidR="00F67291" w:rsidRPr="00AA3FDC" w:rsidRDefault="00F67291" w:rsidP="00F67291">
            <w:pPr>
              <w:jc w:val="center"/>
              <w:rPr>
                <w:rFonts w:eastAsia="等线"/>
              </w:rPr>
            </w:pPr>
            <w:r w:rsidRPr="00AA3FDC">
              <w:rPr>
                <w:rFonts w:eastAsia="等线"/>
              </w:rPr>
              <w:t>0.01127100</w:t>
            </w:r>
          </w:p>
        </w:tc>
        <w:tc>
          <w:tcPr>
            <w:tcW w:w="1985" w:type="dxa"/>
            <w:tcBorders>
              <w:top w:val="single" w:sz="4" w:space="0" w:color="auto"/>
            </w:tcBorders>
            <w:shd w:val="clear" w:color="auto" w:fill="auto"/>
            <w:noWrap/>
            <w:vAlign w:val="center"/>
          </w:tcPr>
          <w:p w14:paraId="683A5A84" w14:textId="77777777" w:rsidR="00F67291" w:rsidRPr="00AA3FDC" w:rsidRDefault="00F67291" w:rsidP="00F67291">
            <w:pPr>
              <w:jc w:val="center"/>
              <w:rPr>
                <w:rFonts w:eastAsia="等线"/>
              </w:rPr>
            </w:pPr>
            <w:r w:rsidRPr="00AA3FDC">
              <w:rPr>
                <w:rFonts w:eastAsia="等线"/>
              </w:rPr>
              <w:t>0.14798500</w:t>
            </w:r>
          </w:p>
        </w:tc>
      </w:tr>
      <w:tr w:rsidR="00F67291" w:rsidRPr="00AA3FDC" w14:paraId="21EA1B97" w14:textId="77777777" w:rsidTr="00F67291">
        <w:trPr>
          <w:trHeight w:val="276"/>
        </w:trPr>
        <w:tc>
          <w:tcPr>
            <w:tcW w:w="1134" w:type="dxa"/>
            <w:shd w:val="clear" w:color="auto" w:fill="auto"/>
            <w:noWrap/>
            <w:vAlign w:val="center"/>
          </w:tcPr>
          <w:p w14:paraId="5FA9D358"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111DCFD5" w14:textId="77777777" w:rsidR="00F67291" w:rsidRPr="00AA3FDC" w:rsidRDefault="00F67291" w:rsidP="00F67291">
            <w:pPr>
              <w:jc w:val="center"/>
              <w:rPr>
                <w:rFonts w:eastAsia="等线"/>
              </w:rPr>
            </w:pPr>
            <w:r w:rsidRPr="00AA3FDC">
              <w:rPr>
                <w:rFonts w:eastAsia="等线"/>
              </w:rPr>
              <w:t>0.20026200</w:t>
            </w:r>
          </w:p>
        </w:tc>
        <w:tc>
          <w:tcPr>
            <w:tcW w:w="2007" w:type="dxa"/>
            <w:shd w:val="clear" w:color="auto" w:fill="auto"/>
            <w:noWrap/>
            <w:vAlign w:val="center"/>
          </w:tcPr>
          <w:p w14:paraId="3FBAD155" w14:textId="77777777" w:rsidR="00F67291" w:rsidRPr="00AA3FDC" w:rsidRDefault="00F67291" w:rsidP="00F67291">
            <w:pPr>
              <w:jc w:val="center"/>
              <w:rPr>
                <w:rFonts w:eastAsia="等线"/>
              </w:rPr>
            </w:pPr>
            <w:r w:rsidRPr="00AA3FDC">
              <w:rPr>
                <w:rFonts w:eastAsia="等线"/>
              </w:rPr>
              <w:t>1.37320300</w:t>
            </w:r>
          </w:p>
        </w:tc>
        <w:tc>
          <w:tcPr>
            <w:tcW w:w="1985" w:type="dxa"/>
            <w:shd w:val="clear" w:color="auto" w:fill="auto"/>
            <w:noWrap/>
            <w:vAlign w:val="center"/>
          </w:tcPr>
          <w:p w14:paraId="7CFD7122" w14:textId="77777777" w:rsidR="00F67291" w:rsidRPr="00AA3FDC" w:rsidRDefault="00F67291" w:rsidP="00F67291">
            <w:pPr>
              <w:jc w:val="center"/>
              <w:rPr>
                <w:rFonts w:eastAsia="等线"/>
              </w:rPr>
            </w:pPr>
            <w:r w:rsidRPr="00AA3FDC">
              <w:rPr>
                <w:rFonts w:eastAsia="等线"/>
              </w:rPr>
              <w:t>0.05869900</w:t>
            </w:r>
          </w:p>
        </w:tc>
      </w:tr>
      <w:tr w:rsidR="00F67291" w:rsidRPr="00AA3FDC" w14:paraId="3B59EDA6" w14:textId="77777777" w:rsidTr="00F67291">
        <w:trPr>
          <w:trHeight w:val="276"/>
        </w:trPr>
        <w:tc>
          <w:tcPr>
            <w:tcW w:w="1134" w:type="dxa"/>
            <w:shd w:val="clear" w:color="auto" w:fill="auto"/>
            <w:noWrap/>
            <w:vAlign w:val="center"/>
          </w:tcPr>
          <w:p w14:paraId="2D313B9C"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54C89BA6" w14:textId="77777777" w:rsidR="00F67291" w:rsidRPr="00AA3FDC" w:rsidRDefault="00F67291" w:rsidP="00F67291">
            <w:pPr>
              <w:jc w:val="center"/>
              <w:rPr>
                <w:rFonts w:eastAsia="等线"/>
              </w:rPr>
            </w:pPr>
            <w:r w:rsidRPr="00AA3FDC">
              <w:rPr>
                <w:rFonts w:eastAsia="等线"/>
              </w:rPr>
              <w:t>2.61099500</w:t>
            </w:r>
          </w:p>
        </w:tc>
        <w:tc>
          <w:tcPr>
            <w:tcW w:w="2007" w:type="dxa"/>
            <w:shd w:val="clear" w:color="auto" w:fill="auto"/>
            <w:noWrap/>
            <w:vAlign w:val="center"/>
          </w:tcPr>
          <w:p w14:paraId="2F081030" w14:textId="77777777" w:rsidR="00F67291" w:rsidRPr="00AA3FDC" w:rsidRDefault="00F67291" w:rsidP="00F67291">
            <w:pPr>
              <w:jc w:val="center"/>
              <w:rPr>
                <w:rFonts w:eastAsia="等线"/>
              </w:rPr>
            </w:pPr>
            <w:r w:rsidRPr="00AA3FDC">
              <w:rPr>
                <w:rFonts w:eastAsia="等线"/>
              </w:rPr>
              <w:t>-0.28375900</w:t>
            </w:r>
          </w:p>
        </w:tc>
        <w:tc>
          <w:tcPr>
            <w:tcW w:w="1985" w:type="dxa"/>
            <w:shd w:val="clear" w:color="auto" w:fill="auto"/>
            <w:noWrap/>
            <w:vAlign w:val="center"/>
          </w:tcPr>
          <w:p w14:paraId="6361D5F4" w14:textId="77777777" w:rsidR="00F67291" w:rsidRPr="00AA3FDC" w:rsidRDefault="00F67291" w:rsidP="00F67291">
            <w:pPr>
              <w:jc w:val="center"/>
              <w:rPr>
                <w:rFonts w:eastAsia="等线"/>
              </w:rPr>
            </w:pPr>
            <w:r w:rsidRPr="00AA3FDC">
              <w:rPr>
                <w:rFonts w:eastAsia="等线"/>
              </w:rPr>
              <w:t>0.90444400</w:t>
            </w:r>
          </w:p>
        </w:tc>
      </w:tr>
      <w:tr w:rsidR="00F67291" w:rsidRPr="00AA3FDC" w14:paraId="3FACD737" w14:textId="77777777" w:rsidTr="00F67291">
        <w:trPr>
          <w:trHeight w:val="276"/>
        </w:trPr>
        <w:tc>
          <w:tcPr>
            <w:tcW w:w="1134" w:type="dxa"/>
            <w:shd w:val="clear" w:color="auto" w:fill="auto"/>
            <w:noWrap/>
            <w:vAlign w:val="center"/>
          </w:tcPr>
          <w:p w14:paraId="03FEC463" w14:textId="77777777" w:rsidR="00F67291" w:rsidRPr="00AA3FDC" w:rsidRDefault="00F67291" w:rsidP="00F67291">
            <w:pPr>
              <w:jc w:val="center"/>
              <w:rPr>
                <w:rFonts w:eastAsia="等线"/>
              </w:rPr>
            </w:pPr>
            <w:r w:rsidRPr="00AA3FDC">
              <w:rPr>
                <w:rFonts w:eastAsia="等线"/>
              </w:rPr>
              <w:t>O</w:t>
            </w:r>
          </w:p>
        </w:tc>
        <w:tc>
          <w:tcPr>
            <w:tcW w:w="1559" w:type="dxa"/>
            <w:shd w:val="clear" w:color="auto" w:fill="auto"/>
            <w:noWrap/>
            <w:vAlign w:val="center"/>
          </w:tcPr>
          <w:p w14:paraId="5FC0BD97" w14:textId="77777777" w:rsidR="00F67291" w:rsidRPr="00AA3FDC" w:rsidRDefault="00F67291" w:rsidP="00F67291">
            <w:pPr>
              <w:jc w:val="center"/>
              <w:rPr>
                <w:rFonts w:eastAsia="等线"/>
              </w:rPr>
            </w:pPr>
            <w:r w:rsidRPr="00AA3FDC">
              <w:rPr>
                <w:rFonts w:eastAsia="等线"/>
              </w:rPr>
              <w:t>0.78145800</w:t>
            </w:r>
          </w:p>
        </w:tc>
        <w:tc>
          <w:tcPr>
            <w:tcW w:w="2007" w:type="dxa"/>
            <w:shd w:val="clear" w:color="auto" w:fill="auto"/>
            <w:noWrap/>
            <w:vAlign w:val="center"/>
          </w:tcPr>
          <w:p w14:paraId="00362978" w14:textId="77777777" w:rsidR="00F67291" w:rsidRPr="00AA3FDC" w:rsidRDefault="00F67291" w:rsidP="00F67291">
            <w:pPr>
              <w:jc w:val="center"/>
              <w:rPr>
                <w:rFonts w:eastAsia="等线"/>
              </w:rPr>
            </w:pPr>
            <w:r w:rsidRPr="00AA3FDC">
              <w:rPr>
                <w:rFonts w:eastAsia="等线"/>
              </w:rPr>
              <w:t>2.17153300</w:t>
            </w:r>
          </w:p>
        </w:tc>
        <w:tc>
          <w:tcPr>
            <w:tcW w:w="1985" w:type="dxa"/>
            <w:shd w:val="clear" w:color="auto" w:fill="auto"/>
            <w:noWrap/>
            <w:vAlign w:val="center"/>
          </w:tcPr>
          <w:p w14:paraId="38E18B61" w14:textId="77777777" w:rsidR="00F67291" w:rsidRPr="00AA3FDC" w:rsidRDefault="00F67291" w:rsidP="00F67291">
            <w:pPr>
              <w:jc w:val="center"/>
              <w:rPr>
                <w:rFonts w:eastAsia="等线"/>
              </w:rPr>
            </w:pPr>
            <w:r w:rsidRPr="00AA3FDC">
              <w:rPr>
                <w:rFonts w:eastAsia="等线"/>
              </w:rPr>
              <w:t>0.75462500</w:t>
            </w:r>
          </w:p>
        </w:tc>
      </w:tr>
      <w:tr w:rsidR="00F67291" w:rsidRPr="00AA3FDC" w14:paraId="7ABD92EE" w14:textId="77777777" w:rsidTr="00F67291">
        <w:trPr>
          <w:trHeight w:val="276"/>
        </w:trPr>
        <w:tc>
          <w:tcPr>
            <w:tcW w:w="1134" w:type="dxa"/>
            <w:shd w:val="clear" w:color="auto" w:fill="auto"/>
            <w:noWrap/>
            <w:vAlign w:val="center"/>
          </w:tcPr>
          <w:p w14:paraId="64C92C13" w14:textId="77777777" w:rsidR="00F67291" w:rsidRPr="00AA3FDC" w:rsidRDefault="00F67291" w:rsidP="00F67291">
            <w:pPr>
              <w:jc w:val="center"/>
              <w:rPr>
                <w:rFonts w:eastAsia="等线"/>
              </w:rPr>
            </w:pPr>
            <w:r w:rsidRPr="00AA3FDC">
              <w:rPr>
                <w:rFonts w:eastAsia="等线"/>
              </w:rPr>
              <w:t>O</w:t>
            </w:r>
          </w:p>
        </w:tc>
        <w:tc>
          <w:tcPr>
            <w:tcW w:w="1559" w:type="dxa"/>
            <w:shd w:val="clear" w:color="auto" w:fill="auto"/>
            <w:noWrap/>
            <w:vAlign w:val="center"/>
          </w:tcPr>
          <w:p w14:paraId="14ACBF9A" w14:textId="77777777" w:rsidR="00F67291" w:rsidRPr="00AA3FDC" w:rsidRDefault="00F67291" w:rsidP="00F67291">
            <w:pPr>
              <w:jc w:val="center"/>
              <w:rPr>
                <w:rFonts w:eastAsia="等线"/>
              </w:rPr>
            </w:pPr>
            <w:r w:rsidRPr="00AA3FDC">
              <w:rPr>
                <w:rFonts w:eastAsia="等线"/>
              </w:rPr>
              <w:t>3.40569700</w:t>
            </w:r>
          </w:p>
        </w:tc>
        <w:tc>
          <w:tcPr>
            <w:tcW w:w="2007" w:type="dxa"/>
            <w:shd w:val="clear" w:color="auto" w:fill="auto"/>
            <w:noWrap/>
            <w:vAlign w:val="center"/>
          </w:tcPr>
          <w:p w14:paraId="423F4399" w14:textId="77777777" w:rsidR="00F67291" w:rsidRPr="00AA3FDC" w:rsidRDefault="00F67291" w:rsidP="00F67291">
            <w:pPr>
              <w:jc w:val="center"/>
              <w:rPr>
                <w:rFonts w:eastAsia="等线"/>
              </w:rPr>
            </w:pPr>
            <w:r w:rsidRPr="00AA3FDC">
              <w:rPr>
                <w:rFonts w:eastAsia="等线"/>
              </w:rPr>
              <w:t>-0.41237100</w:t>
            </w:r>
          </w:p>
        </w:tc>
        <w:tc>
          <w:tcPr>
            <w:tcW w:w="1985" w:type="dxa"/>
            <w:shd w:val="clear" w:color="auto" w:fill="auto"/>
            <w:noWrap/>
            <w:vAlign w:val="center"/>
          </w:tcPr>
          <w:p w14:paraId="10111775" w14:textId="77777777" w:rsidR="00F67291" w:rsidRPr="00AA3FDC" w:rsidRDefault="00F67291" w:rsidP="00F67291">
            <w:pPr>
              <w:jc w:val="center"/>
              <w:rPr>
                <w:rFonts w:eastAsia="等线"/>
              </w:rPr>
            </w:pPr>
            <w:r w:rsidRPr="00AA3FDC">
              <w:rPr>
                <w:rFonts w:eastAsia="等线"/>
              </w:rPr>
              <w:t>1.80315200</w:t>
            </w:r>
          </w:p>
        </w:tc>
      </w:tr>
      <w:tr w:rsidR="00F67291" w:rsidRPr="00AA3FDC" w14:paraId="4DCEB22B" w14:textId="77777777" w:rsidTr="00F67291">
        <w:trPr>
          <w:trHeight w:val="276"/>
        </w:trPr>
        <w:tc>
          <w:tcPr>
            <w:tcW w:w="1134" w:type="dxa"/>
            <w:shd w:val="clear" w:color="auto" w:fill="auto"/>
            <w:noWrap/>
            <w:vAlign w:val="center"/>
          </w:tcPr>
          <w:p w14:paraId="55BAB3D7" w14:textId="77777777" w:rsidR="00F67291" w:rsidRPr="00AA3FDC" w:rsidRDefault="00F67291" w:rsidP="00F67291">
            <w:pPr>
              <w:jc w:val="center"/>
              <w:rPr>
                <w:rFonts w:eastAsia="等线"/>
              </w:rPr>
            </w:pPr>
            <w:r w:rsidRPr="00AA3FDC">
              <w:rPr>
                <w:rFonts w:eastAsia="等线"/>
              </w:rPr>
              <w:t>O</w:t>
            </w:r>
          </w:p>
        </w:tc>
        <w:tc>
          <w:tcPr>
            <w:tcW w:w="1559" w:type="dxa"/>
            <w:shd w:val="clear" w:color="auto" w:fill="auto"/>
            <w:noWrap/>
            <w:vAlign w:val="center"/>
          </w:tcPr>
          <w:p w14:paraId="769210D9" w14:textId="77777777" w:rsidR="00F67291" w:rsidRPr="00AA3FDC" w:rsidRDefault="00F67291" w:rsidP="00F67291">
            <w:pPr>
              <w:jc w:val="center"/>
              <w:rPr>
                <w:rFonts w:eastAsia="等线"/>
              </w:rPr>
            </w:pPr>
            <w:r w:rsidRPr="00AA3FDC">
              <w:rPr>
                <w:rFonts w:eastAsia="等线"/>
              </w:rPr>
              <w:t>-0.67826700</w:t>
            </w:r>
          </w:p>
        </w:tc>
        <w:tc>
          <w:tcPr>
            <w:tcW w:w="2007" w:type="dxa"/>
            <w:shd w:val="clear" w:color="auto" w:fill="auto"/>
            <w:noWrap/>
            <w:vAlign w:val="center"/>
          </w:tcPr>
          <w:p w14:paraId="5C9D5B8D" w14:textId="77777777" w:rsidR="00F67291" w:rsidRPr="00AA3FDC" w:rsidRDefault="00F67291" w:rsidP="00F67291">
            <w:pPr>
              <w:jc w:val="center"/>
              <w:rPr>
                <w:rFonts w:eastAsia="等线"/>
              </w:rPr>
            </w:pPr>
            <w:r w:rsidRPr="00AA3FDC">
              <w:rPr>
                <w:rFonts w:eastAsia="等线"/>
              </w:rPr>
              <w:t>1.68252700</w:t>
            </w:r>
          </w:p>
        </w:tc>
        <w:tc>
          <w:tcPr>
            <w:tcW w:w="1985" w:type="dxa"/>
            <w:shd w:val="clear" w:color="auto" w:fill="auto"/>
            <w:noWrap/>
            <w:vAlign w:val="center"/>
          </w:tcPr>
          <w:p w14:paraId="1BCE20D8" w14:textId="77777777" w:rsidR="00F67291" w:rsidRPr="00AA3FDC" w:rsidRDefault="00F67291" w:rsidP="00F67291">
            <w:pPr>
              <w:jc w:val="center"/>
              <w:rPr>
                <w:rFonts w:eastAsia="等线"/>
              </w:rPr>
            </w:pPr>
            <w:r w:rsidRPr="00AA3FDC">
              <w:rPr>
                <w:rFonts w:eastAsia="等线"/>
              </w:rPr>
              <w:t>-0.89633600</w:t>
            </w:r>
          </w:p>
        </w:tc>
      </w:tr>
      <w:tr w:rsidR="00F67291" w:rsidRPr="00AA3FDC" w14:paraId="6E1332C3" w14:textId="77777777" w:rsidTr="00F67291">
        <w:trPr>
          <w:trHeight w:val="276"/>
        </w:trPr>
        <w:tc>
          <w:tcPr>
            <w:tcW w:w="1134" w:type="dxa"/>
            <w:shd w:val="clear" w:color="auto" w:fill="auto"/>
            <w:noWrap/>
            <w:vAlign w:val="center"/>
          </w:tcPr>
          <w:p w14:paraId="0D960234" w14:textId="77777777" w:rsidR="00F67291" w:rsidRPr="00AA3FDC" w:rsidRDefault="00F67291" w:rsidP="00F67291">
            <w:pPr>
              <w:jc w:val="center"/>
              <w:rPr>
                <w:rFonts w:eastAsia="等线"/>
              </w:rPr>
            </w:pPr>
            <w:r w:rsidRPr="00AA3FDC">
              <w:rPr>
                <w:rFonts w:eastAsia="等线"/>
              </w:rPr>
              <w:t>O</w:t>
            </w:r>
          </w:p>
        </w:tc>
        <w:tc>
          <w:tcPr>
            <w:tcW w:w="1559" w:type="dxa"/>
            <w:shd w:val="clear" w:color="auto" w:fill="auto"/>
            <w:noWrap/>
            <w:vAlign w:val="center"/>
          </w:tcPr>
          <w:p w14:paraId="4EDF2B8E" w14:textId="77777777" w:rsidR="00F67291" w:rsidRPr="00AA3FDC" w:rsidRDefault="00F67291" w:rsidP="00F67291">
            <w:pPr>
              <w:jc w:val="center"/>
              <w:rPr>
                <w:rFonts w:eastAsia="等线"/>
              </w:rPr>
            </w:pPr>
            <w:r w:rsidRPr="00AA3FDC">
              <w:rPr>
                <w:rFonts w:eastAsia="等线"/>
              </w:rPr>
              <w:t>2.91645500</w:t>
            </w:r>
          </w:p>
        </w:tc>
        <w:tc>
          <w:tcPr>
            <w:tcW w:w="2007" w:type="dxa"/>
            <w:shd w:val="clear" w:color="auto" w:fill="auto"/>
            <w:noWrap/>
            <w:vAlign w:val="center"/>
          </w:tcPr>
          <w:p w14:paraId="6296B5EF" w14:textId="77777777" w:rsidR="00F67291" w:rsidRPr="00AA3FDC" w:rsidRDefault="00F67291" w:rsidP="00F67291">
            <w:pPr>
              <w:jc w:val="center"/>
              <w:rPr>
                <w:rFonts w:eastAsia="等线"/>
              </w:rPr>
            </w:pPr>
            <w:r w:rsidRPr="00AA3FDC">
              <w:rPr>
                <w:rFonts w:eastAsia="等线"/>
              </w:rPr>
              <w:t>-0.02333600</w:t>
            </w:r>
          </w:p>
        </w:tc>
        <w:tc>
          <w:tcPr>
            <w:tcW w:w="1985" w:type="dxa"/>
            <w:shd w:val="clear" w:color="auto" w:fill="auto"/>
            <w:noWrap/>
            <w:vAlign w:val="center"/>
          </w:tcPr>
          <w:p w14:paraId="4ACE7960" w14:textId="77777777" w:rsidR="00F67291" w:rsidRPr="00AA3FDC" w:rsidRDefault="00F67291" w:rsidP="00F67291">
            <w:pPr>
              <w:jc w:val="center"/>
              <w:rPr>
                <w:rFonts w:eastAsia="等线"/>
              </w:rPr>
            </w:pPr>
            <w:r w:rsidRPr="00AA3FDC">
              <w:rPr>
                <w:rFonts w:eastAsia="等线"/>
              </w:rPr>
              <w:t>-0.36478900</w:t>
            </w:r>
          </w:p>
        </w:tc>
      </w:tr>
      <w:tr w:rsidR="00F67291" w:rsidRPr="00AA3FDC" w14:paraId="02E37202" w14:textId="77777777" w:rsidTr="00F67291">
        <w:trPr>
          <w:trHeight w:val="276"/>
        </w:trPr>
        <w:tc>
          <w:tcPr>
            <w:tcW w:w="1134" w:type="dxa"/>
            <w:shd w:val="clear" w:color="auto" w:fill="auto"/>
            <w:noWrap/>
            <w:vAlign w:val="center"/>
          </w:tcPr>
          <w:p w14:paraId="718F4957"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20FD7B07" w14:textId="77777777" w:rsidR="00F67291" w:rsidRPr="00AA3FDC" w:rsidRDefault="00F67291" w:rsidP="00F67291">
            <w:pPr>
              <w:jc w:val="center"/>
              <w:rPr>
                <w:rFonts w:eastAsia="等线"/>
              </w:rPr>
            </w:pPr>
            <w:r w:rsidRPr="00AA3FDC">
              <w:rPr>
                <w:rFonts w:eastAsia="等线"/>
              </w:rPr>
              <w:t>-1.06626100</w:t>
            </w:r>
          </w:p>
        </w:tc>
        <w:tc>
          <w:tcPr>
            <w:tcW w:w="2007" w:type="dxa"/>
            <w:shd w:val="clear" w:color="auto" w:fill="auto"/>
            <w:noWrap/>
            <w:vAlign w:val="center"/>
          </w:tcPr>
          <w:p w14:paraId="37658F17" w14:textId="77777777" w:rsidR="00F67291" w:rsidRPr="00AA3FDC" w:rsidRDefault="00F67291" w:rsidP="00F67291">
            <w:pPr>
              <w:jc w:val="center"/>
              <w:rPr>
                <w:rFonts w:eastAsia="等线"/>
              </w:rPr>
            </w:pPr>
            <w:r w:rsidRPr="00AA3FDC">
              <w:rPr>
                <w:rFonts w:eastAsia="等线"/>
              </w:rPr>
              <w:t>3.05855600</w:t>
            </w:r>
          </w:p>
        </w:tc>
        <w:tc>
          <w:tcPr>
            <w:tcW w:w="1985" w:type="dxa"/>
            <w:shd w:val="clear" w:color="auto" w:fill="auto"/>
            <w:noWrap/>
            <w:vAlign w:val="center"/>
          </w:tcPr>
          <w:p w14:paraId="4E2F2D23" w14:textId="77777777" w:rsidR="00F67291" w:rsidRPr="00AA3FDC" w:rsidRDefault="00F67291" w:rsidP="00F67291">
            <w:pPr>
              <w:jc w:val="center"/>
              <w:rPr>
                <w:rFonts w:eastAsia="等线"/>
              </w:rPr>
            </w:pPr>
            <w:r w:rsidRPr="00AA3FDC">
              <w:rPr>
                <w:rFonts w:eastAsia="等线"/>
              </w:rPr>
              <w:t>-0.99425700</w:t>
            </w:r>
          </w:p>
        </w:tc>
      </w:tr>
      <w:tr w:rsidR="00F67291" w:rsidRPr="00AA3FDC" w14:paraId="3EAAEB57" w14:textId="77777777" w:rsidTr="00F67291">
        <w:trPr>
          <w:trHeight w:val="276"/>
        </w:trPr>
        <w:tc>
          <w:tcPr>
            <w:tcW w:w="1134" w:type="dxa"/>
            <w:shd w:val="clear" w:color="auto" w:fill="auto"/>
            <w:noWrap/>
            <w:vAlign w:val="center"/>
          </w:tcPr>
          <w:p w14:paraId="6A99657B"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19D706B7" w14:textId="77777777" w:rsidR="00F67291" w:rsidRPr="00AA3FDC" w:rsidRDefault="00F67291" w:rsidP="00F67291">
            <w:pPr>
              <w:jc w:val="center"/>
              <w:rPr>
                <w:rFonts w:eastAsia="等线"/>
              </w:rPr>
            </w:pPr>
            <w:r w:rsidRPr="00AA3FDC">
              <w:rPr>
                <w:rFonts w:eastAsia="等线"/>
              </w:rPr>
              <w:t>-0.17364400</w:t>
            </w:r>
          </w:p>
        </w:tc>
        <w:tc>
          <w:tcPr>
            <w:tcW w:w="2007" w:type="dxa"/>
            <w:shd w:val="clear" w:color="auto" w:fill="auto"/>
            <w:noWrap/>
            <w:vAlign w:val="center"/>
          </w:tcPr>
          <w:p w14:paraId="69295B97" w14:textId="77777777" w:rsidR="00F67291" w:rsidRPr="00AA3FDC" w:rsidRDefault="00F67291" w:rsidP="00F67291">
            <w:pPr>
              <w:jc w:val="center"/>
              <w:rPr>
                <w:rFonts w:eastAsia="等线"/>
              </w:rPr>
            </w:pPr>
            <w:r w:rsidRPr="00AA3FDC">
              <w:rPr>
                <w:rFonts w:eastAsia="等线"/>
              </w:rPr>
              <w:t>3.68962100</w:t>
            </w:r>
          </w:p>
        </w:tc>
        <w:tc>
          <w:tcPr>
            <w:tcW w:w="1985" w:type="dxa"/>
            <w:shd w:val="clear" w:color="auto" w:fill="auto"/>
            <w:noWrap/>
            <w:vAlign w:val="center"/>
          </w:tcPr>
          <w:p w14:paraId="72ABAA23" w14:textId="77777777" w:rsidR="00F67291" w:rsidRPr="00AA3FDC" w:rsidRDefault="00F67291" w:rsidP="00F67291">
            <w:pPr>
              <w:jc w:val="center"/>
              <w:rPr>
                <w:rFonts w:eastAsia="等线"/>
              </w:rPr>
            </w:pPr>
            <w:r w:rsidRPr="00AA3FDC">
              <w:rPr>
                <w:rFonts w:eastAsia="等线"/>
              </w:rPr>
              <w:t>-0.89061200</w:t>
            </w:r>
          </w:p>
        </w:tc>
      </w:tr>
      <w:tr w:rsidR="00F67291" w:rsidRPr="00AA3FDC" w14:paraId="54A80061" w14:textId="77777777" w:rsidTr="00F67291">
        <w:trPr>
          <w:trHeight w:val="276"/>
        </w:trPr>
        <w:tc>
          <w:tcPr>
            <w:tcW w:w="1134" w:type="dxa"/>
            <w:shd w:val="clear" w:color="auto" w:fill="auto"/>
            <w:noWrap/>
            <w:vAlign w:val="center"/>
          </w:tcPr>
          <w:p w14:paraId="3E132E5D"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00E683C0" w14:textId="77777777" w:rsidR="00F67291" w:rsidRPr="00AA3FDC" w:rsidRDefault="00F67291" w:rsidP="00F67291">
            <w:pPr>
              <w:jc w:val="center"/>
              <w:rPr>
                <w:rFonts w:eastAsia="等线"/>
              </w:rPr>
            </w:pPr>
            <w:r w:rsidRPr="00AA3FDC">
              <w:rPr>
                <w:rFonts w:eastAsia="等线"/>
              </w:rPr>
              <w:t>-1.46255700</w:t>
            </w:r>
          </w:p>
        </w:tc>
        <w:tc>
          <w:tcPr>
            <w:tcW w:w="2007" w:type="dxa"/>
            <w:shd w:val="clear" w:color="auto" w:fill="auto"/>
            <w:noWrap/>
            <w:vAlign w:val="center"/>
          </w:tcPr>
          <w:p w14:paraId="265907B0" w14:textId="77777777" w:rsidR="00F67291" w:rsidRPr="00AA3FDC" w:rsidRDefault="00F67291" w:rsidP="00F67291">
            <w:pPr>
              <w:jc w:val="center"/>
              <w:rPr>
                <w:rFonts w:eastAsia="等线"/>
              </w:rPr>
            </w:pPr>
            <w:r w:rsidRPr="00AA3FDC">
              <w:rPr>
                <w:rFonts w:eastAsia="等线"/>
              </w:rPr>
              <w:t>3.16548100</w:t>
            </w:r>
          </w:p>
        </w:tc>
        <w:tc>
          <w:tcPr>
            <w:tcW w:w="1985" w:type="dxa"/>
            <w:shd w:val="clear" w:color="auto" w:fill="auto"/>
            <w:noWrap/>
            <w:vAlign w:val="center"/>
          </w:tcPr>
          <w:p w14:paraId="4088A17D" w14:textId="77777777" w:rsidR="00F67291" w:rsidRPr="00AA3FDC" w:rsidRDefault="00F67291" w:rsidP="00F67291">
            <w:pPr>
              <w:jc w:val="center"/>
              <w:rPr>
                <w:rFonts w:eastAsia="等线"/>
              </w:rPr>
            </w:pPr>
            <w:r w:rsidRPr="00AA3FDC">
              <w:rPr>
                <w:rFonts w:eastAsia="等线"/>
              </w:rPr>
              <w:t>-2.01118300</w:t>
            </w:r>
          </w:p>
        </w:tc>
      </w:tr>
      <w:tr w:rsidR="00F67291" w:rsidRPr="00AA3FDC" w14:paraId="61E6F0C0" w14:textId="77777777" w:rsidTr="00F67291">
        <w:trPr>
          <w:trHeight w:val="276"/>
        </w:trPr>
        <w:tc>
          <w:tcPr>
            <w:tcW w:w="1134" w:type="dxa"/>
            <w:shd w:val="clear" w:color="auto" w:fill="auto"/>
            <w:noWrap/>
            <w:vAlign w:val="center"/>
          </w:tcPr>
          <w:p w14:paraId="4C2361CE"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046BEA24" w14:textId="77777777" w:rsidR="00F67291" w:rsidRPr="00AA3FDC" w:rsidRDefault="00F67291" w:rsidP="00F67291">
            <w:pPr>
              <w:jc w:val="center"/>
              <w:rPr>
                <w:rFonts w:eastAsia="等线"/>
              </w:rPr>
            </w:pPr>
            <w:r w:rsidRPr="00AA3FDC">
              <w:rPr>
                <w:rFonts w:eastAsia="等线"/>
              </w:rPr>
              <w:t>-2.11097500</w:t>
            </w:r>
          </w:p>
        </w:tc>
        <w:tc>
          <w:tcPr>
            <w:tcW w:w="2007" w:type="dxa"/>
            <w:shd w:val="clear" w:color="auto" w:fill="auto"/>
            <w:noWrap/>
            <w:vAlign w:val="center"/>
          </w:tcPr>
          <w:p w14:paraId="3B021370" w14:textId="77777777" w:rsidR="00F67291" w:rsidRPr="00AA3FDC" w:rsidRDefault="00F67291" w:rsidP="00F67291">
            <w:pPr>
              <w:jc w:val="center"/>
              <w:rPr>
                <w:rFonts w:eastAsia="等线"/>
              </w:rPr>
            </w:pPr>
            <w:r w:rsidRPr="00AA3FDC">
              <w:rPr>
                <w:rFonts w:eastAsia="等线"/>
              </w:rPr>
              <w:t>3.39839200</w:t>
            </w:r>
          </w:p>
        </w:tc>
        <w:tc>
          <w:tcPr>
            <w:tcW w:w="1985" w:type="dxa"/>
            <w:shd w:val="clear" w:color="auto" w:fill="auto"/>
            <w:noWrap/>
            <w:vAlign w:val="center"/>
          </w:tcPr>
          <w:p w14:paraId="59B0778B" w14:textId="77777777" w:rsidR="00F67291" w:rsidRPr="00AA3FDC" w:rsidRDefault="00F67291" w:rsidP="00F67291">
            <w:pPr>
              <w:jc w:val="center"/>
              <w:rPr>
                <w:rFonts w:eastAsia="等线"/>
              </w:rPr>
            </w:pPr>
            <w:r w:rsidRPr="00AA3FDC">
              <w:rPr>
                <w:rFonts w:eastAsia="等线"/>
              </w:rPr>
              <w:t>0.04603800</w:t>
            </w:r>
          </w:p>
        </w:tc>
      </w:tr>
      <w:tr w:rsidR="00F67291" w:rsidRPr="00AA3FDC" w14:paraId="017D015D" w14:textId="77777777" w:rsidTr="002B6F09">
        <w:trPr>
          <w:trHeight w:val="276"/>
        </w:trPr>
        <w:tc>
          <w:tcPr>
            <w:tcW w:w="1134" w:type="dxa"/>
            <w:shd w:val="clear" w:color="auto" w:fill="auto"/>
            <w:noWrap/>
            <w:vAlign w:val="center"/>
          </w:tcPr>
          <w:p w14:paraId="73AEED1C"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18CB3293" w14:textId="77777777" w:rsidR="00F67291" w:rsidRPr="00AA3FDC" w:rsidRDefault="00F67291" w:rsidP="00F67291">
            <w:pPr>
              <w:jc w:val="center"/>
              <w:rPr>
                <w:rFonts w:eastAsia="等线"/>
              </w:rPr>
            </w:pPr>
            <w:r w:rsidRPr="00AA3FDC">
              <w:rPr>
                <w:rFonts w:eastAsia="等线"/>
              </w:rPr>
              <w:t>-2.44218000</w:t>
            </w:r>
          </w:p>
        </w:tc>
        <w:tc>
          <w:tcPr>
            <w:tcW w:w="2007" w:type="dxa"/>
            <w:shd w:val="clear" w:color="auto" w:fill="auto"/>
            <w:noWrap/>
            <w:vAlign w:val="center"/>
          </w:tcPr>
          <w:p w14:paraId="465FFE5B" w14:textId="77777777" w:rsidR="00F67291" w:rsidRPr="00AA3FDC" w:rsidRDefault="00F67291" w:rsidP="00F67291">
            <w:pPr>
              <w:jc w:val="center"/>
              <w:rPr>
                <w:rFonts w:eastAsia="等线"/>
              </w:rPr>
            </w:pPr>
            <w:r w:rsidRPr="00AA3FDC">
              <w:rPr>
                <w:rFonts w:eastAsia="等线"/>
              </w:rPr>
              <w:t>4.43848100</w:t>
            </w:r>
          </w:p>
        </w:tc>
        <w:tc>
          <w:tcPr>
            <w:tcW w:w="1985" w:type="dxa"/>
            <w:shd w:val="clear" w:color="auto" w:fill="auto"/>
            <w:noWrap/>
            <w:vAlign w:val="center"/>
          </w:tcPr>
          <w:p w14:paraId="6BADB170" w14:textId="77777777" w:rsidR="00F67291" w:rsidRPr="00AA3FDC" w:rsidRDefault="00F67291" w:rsidP="00F67291">
            <w:pPr>
              <w:jc w:val="center"/>
              <w:rPr>
                <w:rFonts w:eastAsia="等线"/>
              </w:rPr>
            </w:pPr>
            <w:r w:rsidRPr="00AA3FDC">
              <w:rPr>
                <w:rFonts w:eastAsia="等线"/>
              </w:rPr>
              <w:t>-0.08296800</w:t>
            </w:r>
          </w:p>
        </w:tc>
      </w:tr>
      <w:tr w:rsidR="00F67291" w:rsidRPr="00AA3FDC" w14:paraId="079A6245" w14:textId="77777777" w:rsidTr="002B6F09">
        <w:trPr>
          <w:trHeight w:val="276"/>
        </w:trPr>
        <w:tc>
          <w:tcPr>
            <w:tcW w:w="1134" w:type="dxa"/>
            <w:shd w:val="clear" w:color="auto" w:fill="auto"/>
            <w:noWrap/>
            <w:vAlign w:val="center"/>
          </w:tcPr>
          <w:p w14:paraId="33AA0103"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1BF59AB9" w14:textId="77777777" w:rsidR="00F67291" w:rsidRPr="00AA3FDC" w:rsidRDefault="00F67291" w:rsidP="00F67291">
            <w:pPr>
              <w:jc w:val="center"/>
              <w:rPr>
                <w:rFonts w:eastAsia="等线"/>
              </w:rPr>
            </w:pPr>
            <w:r w:rsidRPr="00AA3FDC">
              <w:rPr>
                <w:rFonts w:eastAsia="等线"/>
              </w:rPr>
              <w:t>-2.98433700</w:t>
            </w:r>
          </w:p>
        </w:tc>
        <w:tc>
          <w:tcPr>
            <w:tcW w:w="2007" w:type="dxa"/>
            <w:shd w:val="clear" w:color="auto" w:fill="auto"/>
            <w:noWrap/>
            <w:vAlign w:val="center"/>
          </w:tcPr>
          <w:p w14:paraId="383D66E3" w14:textId="77777777" w:rsidR="00F67291" w:rsidRPr="00AA3FDC" w:rsidRDefault="00F67291" w:rsidP="00F67291">
            <w:pPr>
              <w:jc w:val="center"/>
              <w:rPr>
                <w:rFonts w:eastAsia="等线"/>
              </w:rPr>
            </w:pPr>
            <w:r w:rsidRPr="00AA3FDC">
              <w:rPr>
                <w:rFonts w:eastAsia="等线"/>
              </w:rPr>
              <w:t>2.73801100</w:t>
            </w:r>
          </w:p>
        </w:tc>
        <w:tc>
          <w:tcPr>
            <w:tcW w:w="1985" w:type="dxa"/>
            <w:shd w:val="clear" w:color="auto" w:fill="auto"/>
            <w:noWrap/>
            <w:vAlign w:val="center"/>
          </w:tcPr>
          <w:p w14:paraId="26A0F316" w14:textId="77777777" w:rsidR="00F67291" w:rsidRPr="00AA3FDC" w:rsidRDefault="00F67291" w:rsidP="00F67291">
            <w:pPr>
              <w:jc w:val="center"/>
              <w:rPr>
                <w:rFonts w:eastAsia="等线"/>
              </w:rPr>
            </w:pPr>
            <w:r w:rsidRPr="00AA3FDC">
              <w:rPr>
                <w:rFonts w:eastAsia="等线"/>
              </w:rPr>
              <w:t>-0.05496000</w:t>
            </w:r>
          </w:p>
        </w:tc>
      </w:tr>
      <w:tr w:rsidR="00F67291" w:rsidRPr="00AA3FDC" w14:paraId="7CB52855" w14:textId="77777777" w:rsidTr="002B6F09">
        <w:trPr>
          <w:trHeight w:val="276"/>
        </w:trPr>
        <w:tc>
          <w:tcPr>
            <w:tcW w:w="1134" w:type="dxa"/>
            <w:shd w:val="clear" w:color="auto" w:fill="auto"/>
            <w:noWrap/>
            <w:vAlign w:val="center"/>
          </w:tcPr>
          <w:p w14:paraId="48B8AB49"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6F8FEE87" w14:textId="77777777" w:rsidR="00F67291" w:rsidRPr="00AA3FDC" w:rsidRDefault="00F67291" w:rsidP="00F67291">
            <w:pPr>
              <w:jc w:val="center"/>
              <w:rPr>
                <w:rFonts w:eastAsia="等线"/>
              </w:rPr>
            </w:pPr>
            <w:r w:rsidRPr="00AA3FDC">
              <w:rPr>
                <w:rFonts w:eastAsia="等线"/>
              </w:rPr>
              <w:t>-1.69750000</w:t>
            </w:r>
          </w:p>
        </w:tc>
        <w:tc>
          <w:tcPr>
            <w:tcW w:w="2007" w:type="dxa"/>
            <w:shd w:val="clear" w:color="auto" w:fill="auto"/>
            <w:noWrap/>
            <w:vAlign w:val="center"/>
          </w:tcPr>
          <w:p w14:paraId="7FBE972B" w14:textId="77777777" w:rsidR="00F67291" w:rsidRPr="00AA3FDC" w:rsidRDefault="00F67291" w:rsidP="00F67291">
            <w:pPr>
              <w:jc w:val="center"/>
              <w:rPr>
                <w:rFonts w:eastAsia="等线"/>
              </w:rPr>
            </w:pPr>
            <w:r w:rsidRPr="00AA3FDC">
              <w:rPr>
                <w:rFonts w:eastAsia="等线"/>
              </w:rPr>
              <w:t>3.29053300</w:t>
            </w:r>
          </w:p>
        </w:tc>
        <w:tc>
          <w:tcPr>
            <w:tcW w:w="1985" w:type="dxa"/>
            <w:shd w:val="clear" w:color="auto" w:fill="auto"/>
            <w:noWrap/>
            <w:vAlign w:val="center"/>
          </w:tcPr>
          <w:p w14:paraId="4DBA3CA3" w14:textId="77777777" w:rsidR="00F67291" w:rsidRPr="00AA3FDC" w:rsidRDefault="00F67291" w:rsidP="00F67291">
            <w:pPr>
              <w:jc w:val="center"/>
              <w:rPr>
                <w:rFonts w:eastAsia="等线"/>
              </w:rPr>
            </w:pPr>
            <w:r w:rsidRPr="00AA3FDC">
              <w:rPr>
                <w:rFonts w:eastAsia="等线"/>
              </w:rPr>
              <w:t>1.05870300</w:t>
            </w:r>
          </w:p>
        </w:tc>
      </w:tr>
      <w:tr w:rsidR="00F67291" w:rsidRPr="00AA3FDC" w14:paraId="248BBACD" w14:textId="77777777" w:rsidTr="00F67291">
        <w:trPr>
          <w:trHeight w:val="276"/>
        </w:trPr>
        <w:tc>
          <w:tcPr>
            <w:tcW w:w="1134" w:type="dxa"/>
            <w:shd w:val="clear" w:color="auto" w:fill="auto"/>
            <w:noWrap/>
            <w:vAlign w:val="center"/>
          </w:tcPr>
          <w:p w14:paraId="4CD92D07"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42A151F7" w14:textId="77777777" w:rsidR="00F67291" w:rsidRPr="00AA3FDC" w:rsidRDefault="00F67291" w:rsidP="00F67291">
            <w:pPr>
              <w:jc w:val="center"/>
              <w:rPr>
                <w:rFonts w:eastAsia="等线"/>
              </w:rPr>
            </w:pPr>
            <w:r w:rsidRPr="00AA3FDC">
              <w:rPr>
                <w:rFonts w:eastAsia="等线"/>
              </w:rPr>
              <w:t>4.31102500</w:t>
            </w:r>
          </w:p>
        </w:tc>
        <w:tc>
          <w:tcPr>
            <w:tcW w:w="2007" w:type="dxa"/>
            <w:shd w:val="clear" w:color="auto" w:fill="auto"/>
            <w:noWrap/>
            <w:vAlign w:val="center"/>
          </w:tcPr>
          <w:p w14:paraId="41D24433" w14:textId="77777777" w:rsidR="00F67291" w:rsidRPr="00AA3FDC" w:rsidRDefault="00F67291" w:rsidP="00F67291">
            <w:pPr>
              <w:jc w:val="center"/>
              <w:rPr>
                <w:rFonts w:eastAsia="等线"/>
              </w:rPr>
            </w:pPr>
            <w:r w:rsidRPr="00AA3FDC">
              <w:rPr>
                <w:rFonts w:eastAsia="等线"/>
              </w:rPr>
              <w:t>0.09456700</w:t>
            </w:r>
          </w:p>
        </w:tc>
        <w:tc>
          <w:tcPr>
            <w:tcW w:w="1985" w:type="dxa"/>
            <w:shd w:val="clear" w:color="auto" w:fill="auto"/>
            <w:noWrap/>
            <w:vAlign w:val="center"/>
          </w:tcPr>
          <w:p w14:paraId="3A8F3FB4" w14:textId="77777777" w:rsidR="00F67291" w:rsidRPr="00AA3FDC" w:rsidRDefault="00F67291" w:rsidP="00F67291">
            <w:pPr>
              <w:jc w:val="center"/>
              <w:rPr>
                <w:rFonts w:eastAsia="等线"/>
              </w:rPr>
            </w:pPr>
            <w:r w:rsidRPr="00AA3FDC">
              <w:rPr>
                <w:rFonts w:eastAsia="等线"/>
              </w:rPr>
              <w:t>-0.67555400</w:t>
            </w:r>
          </w:p>
        </w:tc>
      </w:tr>
      <w:tr w:rsidR="00F67291" w:rsidRPr="00AA3FDC" w14:paraId="63FEEEEB" w14:textId="77777777" w:rsidTr="00F67291">
        <w:trPr>
          <w:trHeight w:val="276"/>
        </w:trPr>
        <w:tc>
          <w:tcPr>
            <w:tcW w:w="1134" w:type="dxa"/>
            <w:shd w:val="clear" w:color="auto" w:fill="auto"/>
            <w:noWrap/>
            <w:vAlign w:val="center"/>
          </w:tcPr>
          <w:p w14:paraId="1F8A1F38"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10DC6B88" w14:textId="77777777" w:rsidR="00F67291" w:rsidRPr="00AA3FDC" w:rsidRDefault="00F67291" w:rsidP="00F67291">
            <w:pPr>
              <w:jc w:val="center"/>
              <w:rPr>
                <w:rFonts w:eastAsia="等线"/>
              </w:rPr>
            </w:pPr>
            <w:r w:rsidRPr="00AA3FDC">
              <w:rPr>
                <w:rFonts w:eastAsia="等线"/>
              </w:rPr>
              <w:t>4.34158300</w:t>
            </w:r>
          </w:p>
        </w:tc>
        <w:tc>
          <w:tcPr>
            <w:tcW w:w="2007" w:type="dxa"/>
            <w:shd w:val="clear" w:color="auto" w:fill="auto"/>
            <w:noWrap/>
            <w:vAlign w:val="center"/>
          </w:tcPr>
          <w:p w14:paraId="7315FF1E" w14:textId="77777777" w:rsidR="00F67291" w:rsidRPr="00AA3FDC" w:rsidRDefault="00F67291" w:rsidP="00F67291">
            <w:pPr>
              <w:jc w:val="center"/>
              <w:rPr>
                <w:rFonts w:eastAsia="等线"/>
              </w:rPr>
            </w:pPr>
            <w:r w:rsidRPr="00AA3FDC">
              <w:rPr>
                <w:rFonts w:eastAsia="等线"/>
              </w:rPr>
              <w:t>0.68005100</w:t>
            </w:r>
          </w:p>
        </w:tc>
        <w:tc>
          <w:tcPr>
            <w:tcW w:w="1985" w:type="dxa"/>
            <w:shd w:val="clear" w:color="auto" w:fill="auto"/>
            <w:noWrap/>
            <w:vAlign w:val="center"/>
          </w:tcPr>
          <w:p w14:paraId="2DE92360" w14:textId="77777777" w:rsidR="00F67291" w:rsidRPr="00AA3FDC" w:rsidRDefault="00F67291" w:rsidP="00F67291">
            <w:pPr>
              <w:jc w:val="center"/>
              <w:rPr>
                <w:rFonts w:eastAsia="等线"/>
              </w:rPr>
            </w:pPr>
            <w:r w:rsidRPr="00AA3FDC">
              <w:rPr>
                <w:rFonts w:eastAsia="等线"/>
              </w:rPr>
              <w:t>-1.60234200</w:t>
            </w:r>
          </w:p>
        </w:tc>
      </w:tr>
      <w:tr w:rsidR="00F67291" w:rsidRPr="00AA3FDC" w14:paraId="2F2F3F69" w14:textId="77777777" w:rsidTr="00F67291">
        <w:trPr>
          <w:trHeight w:val="276"/>
        </w:trPr>
        <w:tc>
          <w:tcPr>
            <w:tcW w:w="1134" w:type="dxa"/>
            <w:shd w:val="clear" w:color="auto" w:fill="auto"/>
            <w:noWrap/>
            <w:vAlign w:val="center"/>
          </w:tcPr>
          <w:p w14:paraId="46208D6E"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69DE898E" w14:textId="77777777" w:rsidR="00F67291" w:rsidRPr="00AA3FDC" w:rsidRDefault="00F67291" w:rsidP="00F67291">
            <w:pPr>
              <w:jc w:val="center"/>
              <w:rPr>
                <w:rFonts w:eastAsia="等线"/>
              </w:rPr>
            </w:pPr>
            <w:r w:rsidRPr="00AA3FDC">
              <w:rPr>
                <w:rFonts w:eastAsia="等线"/>
              </w:rPr>
              <w:t>4.80506700</w:t>
            </w:r>
          </w:p>
        </w:tc>
        <w:tc>
          <w:tcPr>
            <w:tcW w:w="2007" w:type="dxa"/>
            <w:shd w:val="clear" w:color="auto" w:fill="auto"/>
            <w:noWrap/>
            <w:vAlign w:val="center"/>
          </w:tcPr>
          <w:p w14:paraId="194FE933" w14:textId="77777777" w:rsidR="00F67291" w:rsidRPr="00AA3FDC" w:rsidRDefault="00F67291" w:rsidP="00F67291">
            <w:pPr>
              <w:jc w:val="center"/>
              <w:rPr>
                <w:rFonts w:eastAsia="等线"/>
              </w:rPr>
            </w:pPr>
            <w:r w:rsidRPr="00AA3FDC">
              <w:rPr>
                <w:rFonts w:eastAsia="等线"/>
              </w:rPr>
              <w:t>0.66534300</w:t>
            </w:r>
          </w:p>
        </w:tc>
        <w:tc>
          <w:tcPr>
            <w:tcW w:w="1985" w:type="dxa"/>
            <w:shd w:val="clear" w:color="auto" w:fill="auto"/>
            <w:noWrap/>
            <w:vAlign w:val="center"/>
          </w:tcPr>
          <w:p w14:paraId="29B2107C" w14:textId="77777777" w:rsidR="00F67291" w:rsidRPr="00AA3FDC" w:rsidRDefault="00F67291" w:rsidP="00F67291">
            <w:pPr>
              <w:jc w:val="center"/>
              <w:rPr>
                <w:rFonts w:eastAsia="等线"/>
              </w:rPr>
            </w:pPr>
            <w:r w:rsidRPr="00AA3FDC">
              <w:rPr>
                <w:rFonts w:eastAsia="等线"/>
              </w:rPr>
              <w:t>0.12210600</w:t>
            </w:r>
          </w:p>
        </w:tc>
      </w:tr>
      <w:tr w:rsidR="00F67291" w:rsidRPr="00AA3FDC" w14:paraId="1A5DB581" w14:textId="77777777" w:rsidTr="00F67291">
        <w:trPr>
          <w:trHeight w:val="276"/>
        </w:trPr>
        <w:tc>
          <w:tcPr>
            <w:tcW w:w="1134" w:type="dxa"/>
            <w:shd w:val="clear" w:color="auto" w:fill="auto"/>
            <w:noWrap/>
            <w:vAlign w:val="center"/>
          </w:tcPr>
          <w:p w14:paraId="42A07B3B"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21A46957" w14:textId="77777777" w:rsidR="00F67291" w:rsidRPr="00AA3FDC" w:rsidRDefault="00F67291" w:rsidP="00F67291">
            <w:pPr>
              <w:jc w:val="center"/>
              <w:rPr>
                <w:rFonts w:eastAsia="等线"/>
              </w:rPr>
            </w:pPr>
            <w:r w:rsidRPr="00AA3FDC">
              <w:rPr>
                <w:rFonts w:eastAsia="等线"/>
              </w:rPr>
              <w:t>4.95071200</w:t>
            </w:r>
          </w:p>
        </w:tc>
        <w:tc>
          <w:tcPr>
            <w:tcW w:w="2007" w:type="dxa"/>
            <w:shd w:val="clear" w:color="auto" w:fill="auto"/>
            <w:noWrap/>
            <w:vAlign w:val="center"/>
          </w:tcPr>
          <w:p w14:paraId="3B69FF74" w14:textId="77777777" w:rsidR="00F67291" w:rsidRPr="00AA3FDC" w:rsidRDefault="00F67291" w:rsidP="00F67291">
            <w:pPr>
              <w:jc w:val="center"/>
              <w:rPr>
                <w:rFonts w:eastAsia="等线"/>
              </w:rPr>
            </w:pPr>
            <w:r w:rsidRPr="00AA3FDC">
              <w:rPr>
                <w:rFonts w:eastAsia="等线"/>
              </w:rPr>
              <w:t>-1.26415500</w:t>
            </w:r>
          </w:p>
        </w:tc>
        <w:tc>
          <w:tcPr>
            <w:tcW w:w="1985" w:type="dxa"/>
            <w:shd w:val="clear" w:color="auto" w:fill="auto"/>
            <w:noWrap/>
            <w:vAlign w:val="center"/>
          </w:tcPr>
          <w:p w14:paraId="6C79DE9A" w14:textId="77777777" w:rsidR="00F67291" w:rsidRPr="00AA3FDC" w:rsidRDefault="00F67291" w:rsidP="00F67291">
            <w:pPr>
              <w:jc w:val="center"/>
              <w:rPr>
                <w:rFonts w:eastAsia="等线"/>
              </w:rPr>
            </w:pPr>
            <w:r w:rsidRPr="00AA3FDC">
              <w:rPr>
                <w:rFonts w:eastAsia="等线"/>
              </w:rPr>
              <w:t>-0.85828100</w:t>
            </w:r>
          </w:p>
        </w:tc>
      </w:tr>
      <w:tr w:rsidR="00F67291" w:rsidRPr="00AA3FDC" w14:paraId="4485D55B" w14:textId="77777777" w:rsidTr="00F67291">
        <w:trPr>
          <w:trHeight w:val="276"/>
        </w:trPr>
        <w:tc>
          <w:tcPr>
            <w:tcW w:w="1134" w:type="dxa"/>
            <w:shd w:val="clear" w:color="auto" w:fill="auto"/>
            <w:noWrap/>
            <w:vAlign w:val="center"/>
          </w:tcPr>
          <w:p w14:paraId="1808DD93"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2728FD5C" w14:textId="77777777" w:rsidR="00F67291" w:rsidRPr="00AA3FDC" w:rsidRDefault="00F67291" w:rsidP="00F67291">
            <w:pPr>
              <w:jc w:val="center"/>
              <w:rPr>
                <w:rFonts w:eastAsia="等线"/>
              </w:rPr>
            </w:pPr>
            <w:r w:rsidRPr="00AA3FDC">
              <w:rPr>
                <w:rFonts w:eastAsia="等线"/>
              </w:rPr>
              <w:t>6.00558000</w:t>
            </w:r>
          </w:p>
        </w:tc>
        <w:tc>
          <w:tcPr>
            <w:tcW w:w="2007" w:type="dxa"/>
            <w:shd w:val="clear" w:color="auto" w:fill="auto"/>
            <w:noWrap/>
            <w:vAlign w:val="center"/>
          </w:tcPr>
          <w:p w14:paraId="6A8C8BA9" w14:textId="77777777" w:rsidR="00F67291" w:rsidRPr="00AA3FDC" w:rsidRDefault="00F67291" w:rsidP="00F67291">
            <w:pPr>
              <w:jc w:val="center"/>
              <w:rPr>
                <w:rFonts w:eastAsia="等线"/>
              </w:rPr>
            </w:pPr>
            <w:r w:rsidRPr="00AA3FDC">
              <w:rPr>
                <w:rFonts w:eastAsia="等线"/>
              </w:rPr>
              <w:t>-1.14164100</w:t>
            </w:r>
          </w:p>
        </w:tc>
        <w:tc>
          <w:tcPr>
            <w:tcW w:w="1985" w:type="dxa"/>
            <w:shd w:val="clear" w:color="auto" w:fill="auto"/>
            <w:noWrap/>
            <w:vAlign w:val="center"/>
          </w:tcPr>
          <w:p w14:paraId="2CD6B90C" w14:textId="77777777" w:rsidR="00F67291" w:rsidRPr="00AA3FDC" w:rsidRDefault="00F67291" w:rsidP="00F67291">
            <w:pPr>
              <w:jc w:val="center"/>
              <w:rPr>
                <w:rFonts w:eastAsia="等线"/>
              </w:rPr>
            </w:pPr>
            <w:r w:rsidRPr="00AA3FDC">
              <w:rPr>
                <w:rFonts w:eastAsia="等线"/>
              </w:rPr>
              <w:t>-1.14203600</w:t>
            </w:r>
          </w:p>
        </w:tc>
      </w:tr>
      <w:tr w:rsidR="00F67291" w:rsidRPr="00AA3FDC" w14:paraId="7AC2F484" w14:textId="77777777" w:rsidTr="00F67291">
        <w:trPr>
          <w:trHeight w:val="276"/>
        </w:trPr>
        <w:tc>
          <w:tcPr>
            <w:tcW w:w="1134" w:type="dxa"/>
            <w:shd w:val="clear" w:color="auto" w:fill="auto"/>
            <w:noWrap/>
            <w:vAlign w:val="center"/>
          </w:tcPr>
          <w:p w14:paraId="5D56CF49"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665B0B71" w14:textId="77777777" w:rsidR="00F67291" w:rsidRPr="00AA3FDC" w:rsidRDefault="00F67291" w:rsidP="00F67291">
            <w:pPr>
              <w:jc w:val="center"/>
              <w:rPr>
                <w:rFonts w:eastAsia="等线"/>
              </w:rPr>
            </w:pPr>
            <w:r w:rsidRPr="00AA3FDC">
              <w:rPr>
                <w:rFonts w:eastAsia="等线"/>
              </w:rPr>
              <w:t>4.90915500</w:t>
            </w:r>
          </w:p>
        </w:tc>
        <w:tc>
          <w:tcPr>
            <w:tcW w:w="2007" w:type="dxa"/>
            <w:shd w:val="clear" w:color="auto" w:fill="auto"/>
            <w:noWrap/>
            <w:vAlign w:val="center"/>
          </w:tcPr>
          <w:p w14:paraId="4DD2EBC8" w14:textId="77777777" w:rsidR="00F67291" w:rsidRPr="00AA3FDC" w:rsidRDefault="00F67291" w:rsidP="00F67291">
            <w:pPr>
              <w:jc w:val="center"/>
              <w:rPr>
                <w:rFonts w:eastAsia="等线"/>
              </w:rPr>
            </w:pPr>
            <w:r w:rsidRPr="00AA3FDC">
              <w:rPr>
                <w:rFonts w:eastAsia="等线"/>
              </w:rPr>
              <w:t>-1.84105700</w:t>
            </w:r>
          </w:p>
        </w:tc>
        <w:tc>
          <w:tcPr>
            <w:tcW w:w="1985" w:type="dxa"/>
            <w:shd w:val="clear" w:color="auto" w:fill="auto"/>
            <w:noWrap/>
            <w:vAlign w:val="center"/>
          </w:tcPr>
          <w:p w14:paraId="2FAC298E" w14:textId="77777777" w:rsidR="00F67291" w:rsidRPr="00AA3FDC" w:rsidRDefault="00F67291" w:rsidP="00F67291">
            <w:pPr>
              <w:jc w:val="center"/>
              <w:rPr>
                <w:rFonts w:eastAsia="等线"/>
              </w:rPr>
            </w:pPr>
            <w:r w:rsidRPr="00AA3FDC">
              <w:rPr>
                <w:rFonts w:eastAsia="等线"/>
              </w:rPr>
              <w:t>0.07578600</w:t>
            </w:r>
          </w:p>
        </w:tc>
      </w:tr>
      <w:tr w:rsidR="00F67291" w:rsidRPr="00AA3FDC" w14:paraId="338ACD8E" w14:textId="77777777" w:rsidTr="00F67291">
        <w:trPr>
          <w:trHeight w:val="276"/>
        </w:trPr>
        <w:tc>
          <w:tcPr>
            <w:tcW w:w="1134" w:type="dxa"/>
            <w:shd w:val="clear" w:color="auto" w:fill="auto"/>
            <w:noWrap/>
            <w:vAlign w:val="center"/>
          </w:tcPr>
          <w:p w14:paraId="242B542E"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2D4935AA" w14:textId="77777777" w:rsidR="00F67291" w:rsidRPr="00AA3FDC" w:rsidRDefault="00F67291" w:rsidP="00F67291">
            <w:pPr>
              <w:jc w:val="center"/>
              <w:rPr>
                <w:rFonts w:eastAsia="等线"/>
              </w:rPr>
            </w:pPr>
            <w:r w:rsidRPr="00AA3FDC">
              <w:rPr>
                <w:rFonts w:eastAsia="等线"/>
              </w:rPr>
              <w:t>4.44251200</w:t>
            </w:r>
          </w:p>
        </w:tc>
        <w:tc>
          <w:tcPr>
            <w:tcW w:w="2007" w:type="dxa"/>
            <w:shd w:val="clear" w:color="auto" w:fill="auto"/>
            <w:noWrap/>
            <w:vAlign w:val="center"/>
          </w:tcPr>
          <w:p w14:paraId="6C9C8323" w14:textId="77777777" w:rsidR="00F67291" w:rsidRPr="00AA3FDC" w:rsidRDefault="00F67291" w:rsidP="00F67291">
            <w:pPr>
              <w:jc w:val="center"/>
              <w:rPr>
                <w:rFonts w:eastAsia="等线"/>
              </w:rPr>
            </w:pPr>
            <w:r w:rsidRPr="00AA3FDC">
              <w:rPr>
                <w:rFonts w:eastAsia="等线"/>
              </w:rPr>
              <w:t>-1.82966700</w:t>
            </w:r>
          </w:p>
        </w:tc>
        <w:tc>
          <w:tcPr>
            <w:tcW w:w="1985" w:type="dxa"/>
            <w:shd w:val="clear" w:color="auto" w:fill="auto"/>
            <w:noWrap/>
            <w:vAlign w:val="center"/>
          </w:tcPr>
          <w:p w14:paraId="4B5FC163" w14:textId="77777777" w:rsidR="00F67291" w:rsidRPr="00AA3FDC" w:rsidRDefault="00F67291" w:rsidP="00F67291">
            <w:pPr>
              <w:jc w:val="center"/>
              <w:rPr>
                <w:rFonts w:eastAsia="等线"/>
              </w:rPr>
            </w:pPr>
            <w:r w:rsidRPr="00AA3FDC">
              <w:rPr>
                <w:rFonts w:eastAsia="等线"/>
              </w:rPr>
              <w:t>-1.65242700</w:t>
            </w:r>
          </w:p>
        </w:tc>
      </w:tr>
      <w:tr w:rsidR="00F67291" w:rsidRPr="00AA3FDC" w14:paraId="478BDEAC" w14:textId="77777777" w:rsidTr="00F67291">
        <w:trPr>
          <w:trHeight w:val="276"/>
        </w:trPr>
        <w:tc>
          <w:tcPr>
            <w:tcW w:w="1134" w:type="dxa"/>
            <w:shd w:val="clear" w:color="auto" w:fill="auto"/>
            <w:noWrap/>
            <w:vAlign w:val="center"/>
          </w:tcPr>
          <w:p w14:paraId="6EFC8B36"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69759385" w14:textId="77777777" w:rsidR="00F67291" w:rsidRPr="00AA3FDC" w:rsidRDefault="00F67291" w:rsidP="00F67291">
            <w:pPr>
              <w:jc w:val="center"/>
              <w:rPr>
                <w:rFonts w:eastAsia="等线"/>
              </w:rPr>
            </w:pPr>
            <w:r w:rsidRPr="00AA3FDC">
              <w:rPr>
                <w:rFonts w:eastAsia="等线"/>
              </w:rPr>
              <w:t>-0.38833100</w:t>
            </w:r>
          </w:p>
        </w:tc>
        <w:tc>
          <w:tcPr>
            <w:tcW w:w="2007" w:type="dxa"/>
            <w:shd w:val="clear" w:color="auto" w:fill="auto"/>
            <w:noWrap/>
            <w:vAlign w:val="center"/>
          </w:tcPr>
          <w:p w14:paraId="5EA94DBA" w14:textId="77777777" w:rsidR="00F67291" w:rsidRPr="00AA3FDC" w:rsidRDefault="00F67291" w:rsidP="00F67291">
            <w:pPr>
              <w:jc w:val="center"/>
              <w:rPr>
                <w:rFonts w:eastAsia="等线"/>
              </w:rPr>
            </w:pPr>
            <w:r w:rsidRPr="00AA3FDC">
              <w:rPr>
                <w:rFonts w:eastAsia="等线"/>
              </w:rPr>
              <w:t>-0.93708100</w:t>
            </w:r>
          </w:p>
        </w:tc>
        <w:tc>
          <w:tcPr>
            <w:tcW w:w="1985" w:type="dxa"/>
            <w:shd w:val="clear" w:color="auto" w:fill="auto"/>
            <w:noWrap/>
            <w:vAlign w:val="center"/>
          </w:tcPr>
          <w:p w14:paraId="2017AE71" w14:textId="77777777" w:rsidR="00F67291" w:rsidRPr="00AA3FDC" w:rsidRDefault="00F67291" w:rsidP="00F67291">
            <w:pPr>
              <w:jc w:val="center"/>
              <w:rPr>
                <w:rFonts w:eastAsia="等线"/>
              </w:rPr>
            </w:pPr>
            <w:r w:rsidRPr="00AA3FDC">
              <w:rPr>
                <w:rFonts w:eastAsia="等线"/>
              </w:rPr>
              <w:t>-0.68231000</w:t>
            </w:r>
          </w:p>
        </w:tc>
      </w:tr>
      <w:tr w:rsidR="00F67291" w:rsidRPr="00AA3FDC" w14:paraId="7059FC50" w14:textId="77777777" w:rsidTr="00F67291">
        <w:trPr>
          <w:trHeight w:val="276"/>
        </w:trPr>
        <w:tc>
          <w:tcPr>
            <w:tcW w:w="1134" w:type="dxa"/>
            <w:shd w:val="clear" w:color="auto" w:fill="auto"/>
            <w:noWrap/>
            <w:vAlign w:val="center"/>
          </w:tcPr>
          <w:p w14:paraId="5BEA3A1C"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43C424E8" w14:textId="77777777" w:rsidR="00F67291" w:rsidRPr="00AA3FDC" w:rsidRDefault="00F67291" w:rsidP="00F67291">
            <w:pPr>
              <w:jc w:val="center"/>
              <w:rPr>
                <w:rFonts w:eastAsia="等线"/>
              </w:rPr>
            </w:pPr>
            <w:r w:rsidRPr="00AA3FDC">
              <w:rPr>
                <w:rFonts w:eastAsia="等线"/>
              </w:rPr>
              <w:t>-0.37257100</w:t>
            </w:r>
          </w:p>
        </w:tc>
        <w:tc>
          <w:tcPr>
            <w:tcW w:w="2007" w:type="dxa"/>
            <w:shd w:val="clear" w:color="auto" w:fill="auto"/>
            <w:noWrap/>
            <w:vAlign w:val="center"/>
          </w:tcPr>
          <w:p w14:paraId="56C89EDD" w14:textId="77777777" w:rsidR="00F67291" w:rsidRPr="00AA3FDC" w:rsidRDefault="00F67291" w:rsidP="00F67291">
            <w:pPr>
              <w:jc w:val="center"/>
              <w:rPr>
                <w:rFonts w:eastAsia="等线"/>
              </w:rPr>
            </w:pPr>
            <w:r w:rsidRPr="00AA3FDC">
              <w:rPr>
                <w:rFonts w:eastAsia="等线"/>
              </w:rPr>
              <w:t>-0.54380700</w:t>
            </w:r>
          </w:p>
        </w:tc>
        <w:tc>
          <w:tcPr>
            <w:tcW w:w="1985" w:type="dxa"/>
            <w:shd w:val="clear" w:color="auto" w:fill="auto"/>
            <w:noWrap/>
            <w:vAlign w:val="center"/>
          </w:tcPr>
          <w:p w14:paraId="6983622B" w14:textId="77777777" w:rsidR="00F67291" w:rsidRPr="00AA3FDC" w:rsidRDefault="00F67291" w:rsidP="00F67291">
            <w:pPr>
              <w:jc w:val="center"/>
              <w:rPr>
                <w:rFonts w:eastAsia="等线"/>
              </w:rPr>
            </w:pPr>
            <w:r w:rsidRPr="00AA3FDC">
              <w:rPr>
                <w:rFonts w:eastAsia="等线"/>
              </w:rPr>
              <w:t>-1.70810900</w:t>
            </w:r>
          </w:p>
        </w:tc>
      </w:tr>
      <w:tr w:rsidR="00F67291" w:rsidRPr="00AA3FDC" w14:paraId="166E11EB" w14:textId="77777777" w:rsidTr="00B73F0A">
        <w:trPr>
          <w:trHeight w:val="276"/>
        </w:trPr>
        <w:tc>
          <w:tcPr>
            <w:tcW w:w="1134" w:type="dxa"/>
            <w:shd w:val="clear" w:color="auto" w:fill="auto"/>
            <w:noWrap/>
            <w:vAlign w:val="center"/>
          </w:tcPr>
          <w:p w14:paraId="47316A18"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4DBFFD40" w14:textId="77777777" w:rsidR="00F67291" w:rsidRPr="00AA3FDC" w:rsidRDefault="00F67291" w:rsidP="00F67291">
            <w:pPr>
              <w:jc w:val="center"/>
              <w:rPr>
                <w:rFonts w:eastAsia="等线"/>
              </w:rPr>
            </w:pPr>
            <w:r w:rsidRPr="00AA3FDC">
              <w:rPr>
                <w:rFonts w:eastAsia="等线"/>
              </w:rPr>
              <w:t>0.28881700</w:t>
            </w:r>
          </w:p>
        </w:tc>
        <w:tc>
          <w:tcPr>
            <w:tcW w:w="2007" w:type="dxa"/>
            <w:shd w:val="clear" w:color="auto" w:fill="auto"/>
            <w:noWrap/>
            <w:vAlign w:val="center"/>
          </w:tcPr>
          <w:p w14:paraId="5963549E" w14:textId="77777777" w:rsidR="00F67291" w:rsidRPr="00AA3FDC" w:rsidRDefault="00F67291" w:rsidP="00F67291">
            <w:pPr>
              <w:jc w:val="center"/>
              <w:rPr>
                <w:rFonts w:eastAsia="等线"/>
              </w:rPr>
            </w:pPr>
            <w:r w:rsidRPr="00AA3FDC">
              <w:rPr>
                <w:rFonts w:eastAsia="等线"/>
              </w:rPr>
              <w:t>-2.30301100</w:t>
            </w:r>
          </w:p>
        </w:tc>
        <w:tc>
          <w:tcPr>
            <w:tcW w:w="1985" w:type="dxa"/>
            <w:shd w:val="clear" w:color="auto" w:fill="auto"/>
            <w:noWrap/>
            <w:vAlign w:val="center"/>
          </w:tcPr>
          <w:p w14:paraId="52B21F78" w14:textId="77777777" w:rsidR="00F67291" w:rsidRPr="00AA3FDC" w:rsidRDefault="00F67291" w:rsidP="00F67291">
            <w:pPr>
              <w:jc w:val="center"/>
              <w:rPr>
                <w:rFonts w:eastAsia="等线"/>
              </w:rPr>
            </w:pPr>
            <w:r w:rsidRPr="00AA3FDC">
              <w:rPr>
                <w:rFonts w:eastAsia="等线"/>
              </w:rPr>
              <w:t>-0.68352500</w:t>
            </w:r>
          </w:p>
        </w:tc>
      </w:tr>
      <w:tr w:rsidR="00F67291" w:rsidRPr="00AA3FDC" w14:paraId="2AEB5AE9" w14:textId="77777777" w:rsidTr="00B73F0A">
        <w:trPr>
          <w:trHeight w:val="276"/>
        </w:trPr>
        <w:tc>
          <w:tcPr>
            <w:tcW w:w="1134" w:type="dxa"/>
            <w:shd w:val="clear" w:color="auto" w:fill="auto"/>
            <w:noWrap/>
            <w:vAlign w:val="center"/>
          </w:tcPr>
          <w:p w14:paraId="17B21740"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2632B28A" w14:textId="77777777" w:rsidR="00F67291" w:rsidRPr="00AA3FDC" w:rsidRDefault="00F67291" w:rsidP="00F67291">
            <w:pPr>
              <w:jc w:val="center"/>
              <w:rPr>
                <w:rFonts w:eastAsia="等线"/>
              </w:rPr>
            </w:pPr>
            <w:r w:rsidRPr="00AA3FDC">
              <w:rPr>
                <w:rFonts w:eastAsia="等线"/>
              </w:rPr>
              <w:t>-0.23632300</w:t>
            </w:r>
          </w:p>
        </w:tc>
        <w:tc>
          <w:tcPr>
            <w:tcW w:w="2007" w:type="dxa"/>
            <w:shd w:val="clear" w:color="auto" w:fill="auto"/>
            <w:noWrap/>
            <w:vAlign w:val="center"/>
          </w:tcPr>
          <w:p w14:paraId="01F82C22" w14:textId="77777777" w:rsidR="00F67291" w:rsidRPr="00AA3FDC" w:rsidRDefault="00F67291" w:rsidP="00F67291">
            <w:pPr>
              <w:jc w:val="center"/>
              <w:rPr>
                <w:rFonts w:eastAsia="等线"/>
              </w:rPr>
            </w:pPr>
            <w:r w:rsidRPr="00AA3FDC">
              <w:rPr>
                <w:rFonts w:eastAsia="等线"/>
              </w:rPr>
              <w:t>-2.95878000</w:t>
            </w:r>
          </w:p>
        </w:tc>
        <w:tc>
          <w:tcPr>
            <w:tcW w:w="1985" w:type="dxa"/>
            <w:shd w:val="clear" w:color="auto" w:fill="auto"/>
            <w:noWrap/>
            <w:vAlign w:val="center"/>
          </w:tcPr>
          <w:p w14:paraId="28C1B938" w14:textId="77777777" w:rsidR="00F67291" w:rsidRPr="00AA3FDC" w:rsidRDefault="00F67291" w:rsidP="00F67291">
            <w:pPr>
              <w:jc w:val="center"/>
              <w:rPr>
                <w:rFonts w:eastAsia="等线"/>
              </w:rPr>
            </w:pPr>
            <w:r w:rsidRPr="00AA3FDC">
              <w:rPr>
                <w:rFonts w:eastAsia="等线"/>
              </w:rPr>
              <w:t>-1.39080900</w:t>
            </w:r>
          </w:p>
        </w:tc>
      </w:tr>
      <w:tr w:rsidR="00F67291" w:rsidRPr="00AA3FDC" w14:paraId="0C53B41D" w14:textId="77777777" w:rsidTr="00B73F0A">
        <w:trPr>
          <w:trHeight w:val="276"/>
        </w:trPr>
        <w:tc>
          <w:tcPr>
            <w:tcW w:w="1134" w:type="dxa"/>
            <w:shd w:val="clear" w:color="auto" w:fill="auto"/>
            <w:noWrap/>
            <w:vAlign w:val="center"/>
          </w:tcPr>
          <w:p w14:paraId="220B64A7"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2A212380" w14:textId="77777777" w:rsidR="00F67291" w:rsidRPr="00AA3FDC" w:rsidRDefault="00F67291" w:rsidP="00F67291">
            <w:pPr>
              <w:jc w:val="center"/>
              <w:rPr>
                <w:rFonts w:eastAsia="等线"/>
              </w:rPr>
            </w:pPr>
            <w:r w:rsidRPr="00AA3FDC">
              <w:rPr>
                <w:rFonts w:eastAsia="等线"/>
              </w:rPr>
              <w:t>1.33820100</w:t>
            </w:r>
          </w:p>
        </w:tc>
        <w:tc>
          <w:tcPr>
            <w:tcW w:w="2007" w:type="dxa"/>
            <w:shd w:val="clear" w:color="auto" w:fill="auto"/>
            <w:noWrap/>
            <w:vAlign w:val="center"/>
          </w:tcPr>
          <w:p w14:paraId="545BAE41" w14:textId="77777777" w:rsidR="00F67291" w:rsidRPr="00AA3FDC" w:rsidRDefault="00F67291" w:rsidP="00F67291">
            <w:pPr>
              <w:jc w:val="center"/>
              <w:rPr>
                <w:rFonts w:eastAsia="等线"/>
              </w:rPr>
            </w:pPr>
            <w:r w:rsidRPr="00AA3FDC">
              <w:rPr>
                <w:rFonts w:eastAsia="等线"/>
              </w:rPr>
              <w:t>-2.21197900</w:t>
            </w:r>
          </w:p>
        </w:tc>
        <w:tc>
          <w:tcPr>
            <w:tcW w:w="1985" w:type="dxa"/>
            <w:shd w:val="clear" w:color="auto" w:fill="auto"/>
            <w:noWrap/>
            <w:vAlign w:val="center"/>
          </w:tcPr>
          <w:p w14:paraId="5C38DBC3" w14:textId="77777777" w:rsidR="00F67291" w:rsidRPr="00AA3FDC" w:rsidRDefault="00F67291" w:rsidP="00F67291">
            <w:pPr>
              <w:jc w:val="center"/>
              <w:rPr>
                <w:rFonts w:eastAsia="等线"/>
              </w:rPr>
            </w:pPr>
            <w:r w:rsidRPr="00AA3FDC">
              <w:rPr>
                <w:rFonts w:eastAsia="等线"/>
              </w:rPr>
              <w:t>-0.99775900</w:t>
            </w:r>
          </w:p>
        </w:tc>
      </w:tr>
      <w:tr w:rsidR="00F67291" w:rsidRPr="00AA3FDC" w14:paraId="597F2E5F" w14:textId="77777777" w:rsidTr="00AA62A3">
        <w:trPr>
          <w:trHeight w:val="276"/>
        </w:trPr>
        <w:tc>
          <w:tcPr>
            <w:tcW w:w="1134" w:type="dxa"/>
            <w:shd w:val="clear" w:color="auto" w:fill="auto"/>
            <w:noWrap/>
            <w:vAlign w:val="center"/>
          </w:tcPr>
          <w:p w14:paraId="02318213"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4057B598" w14:textId="77777777" w:rsidR="00F67291" w:rsidRPr="00AA3FDC" w:rsidRDefault="00F67291" w:rsidP="00F67291">
            <w:pPr>
              <w:jc w:val="center"/>
              <w:rPr>
                <w:rFonts w:eastAsia="等线"/>
              </w:rPr>
            </w:pPr>
            <w:r w:rsidRPr="00AA3FDC">
              <w:rPr>
                <w:rFonts w:eastAsia="等线"/>
              </w:rPr>
              <w:t>0.25332800</w:t>
            </w:r>
          </w:p>
        </w:tc>
        <w:tc>
          <w:tcPr>
            <w:tcW w:w="2007" w:type="dxa"/>
            <w:shd w:val="clear" w:color="auto" w:fill="auto"/>
            <w:noWrap/>
            <w:vAlign w:val="center"/>
          </w:tcPr>
          <w:p w14:paraId="7FDE65E1" w14:textId="77777777" w:rsidR="00F67291" w:rsidRPr="00AA3FDC" w:rsidRDefault="00F67291" w:rsidP="00F67291">
            <w:pPr>
              <w:jc w:val="center"/>
              <w:rPr>
                <w:rFonts w:eastAsia="等线"/>
              </w:rPr>
            </w:pPr>
            <w:r w:rsidRPr="00AA3FDC">
              <w:rPr>
                <w:rFonts w:eastAsia="等线"/>
              </w:rPr>
              <w:t>-2.76465300</w:t>
            </w:r>
          </w:p>
        </w:tc>
        <w:tc>
          <w:tcPr>
            <w:tcW w:w="1985" w:type="dxa"/>
            <w:shd w:val="clear" w:color="auto" w:fill="auto"/>
            <w:noWrap/>
            <w:vAlign w:val="center"/>
          </w:tcPr>
          <w:p w14:paraId="11F75B88" w14:textId="77777777" w:rsidR="00F67291" w:rsidRPr="00AA3FDC" w:rsidRDefault="00F67291" w:rsidP="00F67291">
            <w:pPr>
              <w:jc w:val="center"/>
              <w:rPr>
                <w:rFonts w:eastAsia="等线"/>
              </w:rPr>
            </w:pPr>
            <w:r w:rsidRPr="00AA3FDC">
              <w:rPr>
                <w:rFonts w:eastAsia="等线"/>
              </w:rPr>
              <w:t>0.31227400</w:t>
            </w:r>
          </w:p>
        </w:tc>
      </w:tr>
      <w:tr w:rsidR="00F67291" w:rsidRPr="00AA3FDC" w14:paraId="623C05E4" w14:textId="77777777" w:rsidTr="00AA62A3">
        <w:trPr>
          <w:trHeight w:val="276"/>
        </w:trPr>
        <w:tc>
          <w:tcPr>
            <w:tcW w:w="1134" w:type="dxa"/>
            <w:shd w:val="clear" w:color="auto" w:fill="auto"/>
            <w:noWrap/>
            <w:vAlign w:val="center"/>
          </w:tcPr>
          <w:p w14:paraId="7F22D4AA"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76457C02" w14:textId="77777777" w:rsidR="00F67291" w:rsidRPr="00AA3FDC" w:rsidRDefault="00F67291" w:rsidP="00F67291">
            <w:pPr>
              <w:jc w:val="center"/>
              <w:rPr>
                <w:rFonts w:eastAsia="等线"/>
              </w:rPr>
            </w:pPr>
            <w:r w:rsidRPr="00AA3FDC">
              <w:rPr>
                <w:rFonts w:eastAsia="等线"/>
              </w:rPr>
              <w:t>-1.84310100</w:t>
            </w:r>
          </w:p>
        </w:tc>
        <w:tc>
          <w:tcPr>
            <w:tcW w:w="2007" w:type="dxa"/>
            <w:shd w:val="clear" w:color="auto" w:fill="auto"/>
            <w:noWrap/>
            <w:vAlign w:val="center"/>
          </w:tcPr>
          <w:p w14:paraId="62B35B7A" w14:textId="77777777" w:rsidR="00F67291" w:rsidRPr="00AA3FDC" w:rsidRDefault="00F67291" w:rsidP="00F67291">
            <w:pPr>
              <w:jc w:val="center"/>
              <w:rPr>
                <w:rFonts w:eastAsia="等线"/>
              </w:rPr>
            </w:pPr>
            <w:r w:rsidRPr="00AA3FDC">
              <w:rPr>
                <w:rFonts w:eastAsia="等线"/>
              </w:rPr>
              <w:t>-1.03643100</w:t>
            </w:r>
          </w:p>
        </w:tc>
        <w:tc>
          <w:tcPr>
            <w:tcW w:w="1985" w:type="dxa"/>
            <w:shd w:val="clear" w:color="auto" w:fill="auto"/>
            <w:noWrap/>
            <w:vAlign w:val="center"/>
          </w:tcPr>
          <w:p w14:paraId="15C92FD0" w14:textId="77777777" w:rsidR="00F67291" w:rsidRPr="00AA3FDC" w:rsidRDefault="00F67291" w:rsidP="00F67291">
            <w:pPr>
              <w:jc w:val="center"/>
              <w:rPr>
                <w:rFonts w:eastAsia="等线"/>
              </w:rPr>
            </w:pPr>
            <w:r w:rsidRPr="00AA3FDC">
              <w:rPr>
                <w:rFonts w:eastAsia="等线"/>
              </w:rPr>
              <w:t>-0.24779800</w:t>
            </w:r>
          </w:p>
        </w:tc>
      </w:tr>
      <w:tr w:rsidR="00F67291" w:rsidRPr="00AA3FDC" w14:paraId="5341A278" w14:textId="77777777" w:rsidTr="00AA62A3">
        <w:trPr>
          <w:trHeight w:val="276"/>
        </w:trPr>
        <w:tc>
          <w:tcPr>
            <w:tcW w:w="1134" w:type="dxa"/>
            <w:shd w:val="clear" w:color="auto" w:fill="auto"/>
            <w:noWrap/>
            <w:vAlign w:val="center"/>
          </w:tcPr>
          <w:p w14:paraId="33BAF909"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26F095C1" w14:textId="77777777" w:rsidR="00F67291" w:rsidRPr="00AA3FDC" w:rsidRDefault="00F67291" w:rsidP="00F67291">
            <w:pPr>
              <w:jc w:val="center"/>
              <w:rPr>
                <w:rFonts w:eastAsia="等线"/>
              </w:rPr>
            </w:pPr>
            <w:r w:rsidRPr="00AA3FDC">
              <w:rPr>
                <w:rFonts w:eastAsia="等线"/>
              </w:rPr>
              <w:t>-2.81179600</w:t>
            </w:r>
          </w:p>
        </w:tc>
        <w:tc>
          <w:tcPr>
            <w:tcW w:w="2007" w:type="dxa"/>
            <w:shd w:val="clear" w:color="auto" w:fill="auto"/>
            <w:noWrap/>
            <w:vAlign w:val="center"/>
          </w:tcPr>
          <w:p w14:paraId="76ADCB87" w14:textId="77777777" w:rsidR="00F67291" w:rsidRPr="00AA3FDC" w:rsidRDefault="00F67291" w:rsidP="00F67291">
            <w:pPr>
              <w:jc w:val="center"/>
              <w:rPr>
                <w:rFonts w:eastAsia="等线"/>
              </w:rPr>
            </w:pPr>
            <w:r w:rsidRPr="00AA3FDC">
              <w:rPr>
                <w:rFonts w:eastAsia="等线"/>
              </w:rPr>
              <w:t>-1.43147200</w:t>
            </w:r>
          </w:p>
        </w:tc>
        <w:tc>
          <w:tcPr>
            <w:tcW w:w="1985" w:type="dxa"/>
            <w:shd w:val="clear" w:color="auto" w:fill="auto"/>
            <w:noWrap/>
            <w:vAlign w:val="center"/>
          </w:tcPr>
          <w:p w14:paraId="0465DFA6" w14:textId="77777777" w:rsidR="00F67291" w:rsidRPr="00AA3FDC" w:rsidRDefault="00F67291" w:rsidP="00F67291">
            <w:pPr>
              <w:jc w:val="center"/>
              <w:rPr>
                <w:rFonts w:eastAsia="等线"/>
              </w:rPr>
            </w:pPr>
            <w:r w:rsidRPr="00AA3FDC">
              <w:rPr>
                <w:rFonts w:eastAsia="等线"/>
              </w:rPr>
              <w:t>-1.17706600</w:t>
            </w:r>
          </w:p>
        </w:tc>
      </w:tr>
      <w:tr w:rsidR="00F67291" w:rsidRPr="00AA3FDC" w14:paraId="7E103190" w14:textId="77777777" w:rsidTr="00B73F0A">
        <w:trPr>
          <w:trHeight w:val="276"/>
        </w:trPr>
        <w:tc>
          <w:tcPr>
            <w:tcW w:w="1134" w:type="dxa"/>
            <w:shd w:val="clear" w:color="auto" w:fill="auto"/>
            <w:noWrap/>
            <w:vAlign w:val="center"/>
          </w:tcPr>
          <w:p w14:paraId="1802B428"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3AC61ED9" w14:textId="77777777" w:rsidR="00F67291" w:rsidRPr="00AA3FDC" w:rsidRDefault="00F67291" w:rsidP="00F67291">
            <w:pPr>
              <w:jc w:val="center"/>
              <w:rPr>
                <w:rFonts w:eastAsia="等线"/>
              </w:rPr>
            </w:pPr>
            <w:r w:rsidRPr="00AA3FDC">
              <w:rPr>
                <w:rFonts w:eastAsia="等线"/>
              </w:rPr>
              <w:t>-2.23602100</w:t>
            </w:r>
          </w:p>
        </w:tc>
        <w:tc>
          <w:tcPr>
            <w:tcW w:w="2007" w:type="dxa"/>
            <w:shd w:val="clear" w:color="auto" w:fill="auto"/>
            <w:noWrap/>
            <w:vAlign w:val="center"/>
          </w:tcPr>
          <w:p w14:paraId="5D9A4D23" w14:textId="77777777" w:rsidR="00F67291" w:rsidRPr="00AA3FDC" w:rsidRDefault="00F67291" w:rsidP="00F67291">
            <w:pPr>
              <w:jc w:val="center"/>
              <w:rPr>
                <w:rFonts w:eastAsia="等线"/>
              </w:rPr>
            </w:pPr>
            <w:r w:rsidRPr="00AA3FDC">
              <w:rPr>
                <w:rFonts w:eastAsia="等线"/>
              </w:rPr>
              <w:t>-0.77503700</w:t>
            </w:r>
          </w:p>
        </w:tc>
        <w:tc>
          <w:tcPr>
            <w:tcW w:w="1985" w:type="dxa"/>
            <w:shd w:val="clear" w:color="auto" w:fill="auto"/>
            <w:noWrap/>
            <w:vAlign w:val="center"/>
          </w:tcPr>
          <w:p w14:paraId="038E1D8C" w14:textId="77777777" w:rsidR="00F67291" w:rsidRPr="00AA3FDC" w:rsidRDefault="00F67291" w:rsidP="00F67291">
            <w:pPr>
              <w:jc w:val="center"/>
              <w:rPr>
                <w:rFonts w:eastAsia="等线"/>
              </w:rPr>
            </w:pPr>
            <w:r w:rsidRPr="00AA3FDC">
              <w:rPr>
                <w:rFonts w:eastAsia="等线"/>
              </w:rPr>
              <w:t>1.06827700</w:t>
            </w:r>
          </w:p>
        </w:tc>
      </w:tr>
      <w:tr w:rsidR="00F67291" w:rsidRPr="00AA3FDC" w14:paraId="2A008808" w14:textId="77777777" w:rsidTr="00B73F0A">
        <w:trPr>
          <w:trHeight w:val="276"/>
        </w:trPr>
        <w:tc>
          <w:tcPr>
            <w:tcW w:w="1134" w:type="dxa"/>
            <w:shd w:val="clear" w:color="auto" w:fill="auto"/>
            <w:noWrap/>
            <w:vAlign w:val="center"/>
          </w:tcPr>
          <w:p w14:paraId="4E4A59DF"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1566A3E5" w14:textId="77777777" w:rsidR="00F67291" w:rsidRPr="00AA3FDC" w:rsidRDefault="00F67291" w:rsidP="00F67291">
            <w:pPr>
              <w:jc w:val="center"/>
              <w:rPr>
                <w:rFonts w:eastAsia="等线"/>
              </w:rPr>
            </w:pPr>
            <w:r w:rsidRPr="00AA3FDC">
              <w:rPr>
                <w:rFonts w:eastAsia="等线"/>
              </w:rPr>
              <w:t>-4.14706100</w:t>
            </w:r>
          </w:p>
        </w:tc>
        <w:tc>
          <w:tcPr>
            <w:tcW w:w="2007" w:type="dxa"/>
            <w:shd w:val="clear" w:color="auto" w:fill="auto"/>
            <w:noWrap/>
            <w:vAlign w:val="center"/>
          </w:tcPr>
          <w:p w14:paraId="1DAA408A" w14:textId="77777777" w:rsidR="00F67291" w:rsidRPr="00AA3FDC" w:rsidRDefault="00F67291" w:rsidP="00F67291">
            <w:pPr>
              <w:jc w:val="center"/>
              <w:rPr>
                <w:rFonts w:eastAsia="等线"/>
              </w:rPr>
            </w:pPr>
            <w:r w:rsidRPr="00AA3FDC">
              <w:rPr>
                <w:rFonts w:eastAsia="等线"/>
              </w:rPr>
              <w:t>-1.56581100</w:t>
            </w:r>
          </w:p>
        </w:tc>
        <w:tc>
          <w:tcPr>
            <w:tcW w:w="1985" w:type="dxa"/>
            <w:shd w:val="clear" w:color="auto" w:fill="auto"/>
            <w:noWrap/>
            <w:vAlign w:val="center"/>
          </w:tcPr>
          <w:p w14:paraId="277AB863" w14:textId="77777777" w:rsidR="00F67291" w:rsidRPr="00AA3FDC" w:rsidRDefault="00F67291" w:rsidP="00F67291">
            <w:pPr>
              <w:jc w:val="center"/>
              <w:rPr>
                <w:rFonts w:eastAsia="等线"/>
              </w:rPr>
            </w:pPr>
            <w:r w:rsidRPr="00AA3FDC">
              <w:rPr>
                <w:rFonts w:eastAsia="等线"/>
              </w:rPr>
              <w:t>-0.79922600</w:t>
            </w:r>
          </w:p>
        </w:tc>
      </w:tr>
      <w:tr w:rsidR="00F67291" w:rsidRPr="00AA3FDC" w14:paraId="18CBBF70" w14:textId="77777777" w:rsidTr="00B73F0A">
        <w:trPr>
          <w:trHeight w:val="276"/>
        </w:trPr>
        <w:tc>
          <w:tcPr>
            <w:tcW w:w="1134" w:type="dxa"/>
            <w:shd w:val="clear" w:color="auto" w:fill="auto"/>
            <w:noWrap/>
            <w:vAlign w:val="center"/>
          </w:tcPr>
          <w:p w14:paraId="716F5B1E"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58078149" w14:textId="77777777" w:rsidR="00F67291" w:rsidRPr="00AA3FDC" w:rsidRDefault="00F67291" w:rsidP="00F67291">
            <w:pPr>
              <w:jc w:val="center"/>
              <w:rPr>
                <w:rFonts w:eastAsia="等线"/>
              </w:rPr>
            </w:pPr>
            <w:r w:rsidRPr="00AA3FDC">
              <w:rPr>
                <w:rFonts w:eastAsia="等线"/>
              </w:rPr>
              <w:t>-2.51529200</w:t>
            </w:r>
          </w:p>
        </w:tc>
        <w:tc>
          <w:tcPr>
            <w:tcW w:w="2007" w:type="dxa"/>
            <w:shd w:val="clear" w:color="auto" w:fill="auto"/>
            <w:noWrap/>
            <w:vAlign w:val="center"/>
          </w:tcPr>
          <w:p w14:paraId="32F7C33C" w14:textId="77777777" w:rsidR="00F67291" w:rsidRPr="00AA3FDC" w:rsidRDefault="00F67291" w:rsidP="00F67291">
            <w:pPr>
              <w:jc w:val="center"/>
              <w:rPr>
                <w:rFonts w:eastAsia="等线"/>
              </w:rPr>
            </w:pPr>
            <w:r w:rsidRPr="00AA3FDC">
              <w:rPr>
                <w:rFonts w:eastAsia="等线"/>
              </w:rPr>
              <w:t>-1.62759500</w:t>
            </w:r>
          </w:p>
        </w:tc>
        <w:tc>
          <w:tcPr>
            <w:tcW w:w="1985" w:type="dxa"/>
            <w:shd w:val="clear" w:color="auto" w:fill="auto"/>
            <w:noWrap/>
            <w:vAlign w:val="center"/>
          </w:tcPr>
          <w:p w14:paraId="660995FC" w14:textId="77777777" w:rsidR="00F67291" w:rsidRPr="00AA3FDC" w:rsidRDefault="00F67291" w:rsidP="00F67291">
            <w:pPr>
              <w:jc w:val="center"/>
              <w:rPr>
                <w:rFonts w:eastAsia="等线"/>
              </w:rPr>
            </w:pPr>
            <w:r w:rsidRPr="00AA3FDC">
              <w:rPr>
                <w:rFonts w:eastAsia="等线"/>
              </w:rPr>
              <w:t>-2.21101400</w:t>
            </w:r>
          </w:p>
        </w:tc>
      </w:tr>
      <w:tr w:rsidR="00F67291" w:rsidRPr="00AA3FDC" w14:paraId="71AD9358" w14:textId="77777777" w:rsidTr="0061793F">
        <w:trPr>
          <w:trHeight w:val="276"/>
        </w:trPr>
        <w:tc>
          <w:tcPr>
            <w:tcW w:w="1134" w:type="dxa"/>
            <w:shd w:val="clear" w:color="auto" w:fill="auto"/>
            <w:noWrap/>
            <w:vAlign w:val="center"/>
          </w:tcPr>
          <w:p w14:paraId="5B7BEBD3"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3C12EA13" w14:textId="77777777" w:rsidR="00F67291" w:rsidRPr="00AA3FDC" w:rsidRDefault="00F67291" w:rsidP="00F67291">
            <w:pPr>
              <w:jc w:val="center"/>
              <w:rPr>
                <w:rFonts w:eastAsia="等线"/>
              </w:rPr>
            </w:pPr>
            <w:r w:rsidRPr="00AA3FDC">
              <w:rPr>
                <w:rFonts w:eastAsia="等线"/>
              </w:rPr>
              <w:t>-3.57275400</w:t>
            </w:r>
          </w:p>
        </w:tc>
        <w:tc>
          <w:tcPr>
            <w:tcW w:w="2007" w:type="dxa"/>
            <w:shd w:val="clear" w:color="auto" w:fill="auto"/>
            <w:noWrap/>
            <w:vAlign w:val="center"/>
          </w:tcPr>
          <w:p w14:paraId="3CAAAE5F" w14:textId="77777777" w:rsidR="00F67291" w:rsidRPr="00AA3FDC" w:rsidRDefault="00F67291" w:rsidP="00F67291">
            <w:pPr>
              <w:jc w:val="center"/>
              <w:rPr>
                <w:rFonts w:eastAsia="等线"/>
              </w:rPr>
            </w:pPr>
            <w:r w:rsidRPr="00AA3FDC">
              <w:rPr>
                <w:rFonts w:eastAsia="等线"/>
              </w:rPr>
              <w:t>-0.90748000</w:t>
            </w:r>
          </w:p>
        </w:tc>
        <w:tc>
          <w:tcPr>
            <w:tcW w:w="1985" w:type="dxa"/>
            <w:shd w:val="clear" w:color="auto" w:fill="auto"/>
            <w:noWrap/>
            <w:vAlign w:val="center"/>
          </w:tcPr>
          <w:p w14:paraId="7AF059AF" w14:textId="77777777" w:rsidR="00F67291" w:rsidRPr="00AA3FDC" w:rsidRDefault="00F67291" w:rsidP="00F67291">
            <w:pPr>
              <w:jc w:val="center"/>
              <w:rPr>
                <w:rFonts w:eastAsia="等线"/>
              </w:rPr>
            </w:pPr>
            <w:r w:rsidRPr="00AA3FDC">
              <w:rPr>
                <w:rFonts w:eastAsia="等线"/>
              </w:rPr>
              <w:t>1.44872000</w:t>
            </w:r>
          </w:p>
        </w:tc>
      </w:tr>
      <w:tr w:rsidR="00F67291" w:rsidRPr="00AA3FDC" w14:paraId="65CF88CE" w14:textId="77777777" w:rsidTr="001033CD">
        <w:trPr>
          <w:trHeight w:val="276"/>
        </w:trPr>
        <w:tc>
          <w:tcPr>
            <w:tcW w:w="1134" w:type="dxa"/>
            <w:shd w:val="clear" w:color="auto" w:fill="auto"/>
            <w:noWrap/>
            <w:vAlign w:val="center"/>
          </w:tcPr>
          <w:p w14:paraId="2AFA9214"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69C2CD86" w14:textId="77777777" w:rsidR="00F67291" w:rsidRPr="00AA3FDC" w:rsidRDefault="00F67291" w:rsidP="00F67291">
            <w:pPr>
              <w:jc w:val="center"/>
              <w:rPr>
                <w:rFonts w:eastAsia="等线"/>
              </w:rPr>
            </w:pPr>
            <w:r w:rsidRPr="00AA3FDC">
              <w:rPr>
                <w:rFonts w:eastAsia="等线"/>
              </w:rPr>
              <w:t>-1.49554800</w:t>
            </w:r>
          </w:p>
        </w:tc>
        <w:tc>
          <w:tcPr>
            <w:tcW w:w="2007" w:type="dxa"/>
            <w:shd w:val="clear" w:color="auto" w:fill="auto"/>
            <w:noWrap/>
            <w:vAlign w:val="center"/>
          </w:tcPr>
          <w:p w14:paraId="715379B9" w14:textId="77777777" w:rsidR="00F67291" w:rsidRPr="00AA3FDC" w:rsidRDefault="00F67291" w:rsidP="00F67291">
            <w:pPr>
              <w:jc w:val="center"/>
              <w:rPr>
                <w:rFonts w:eastAsia="等线"/>
              </w:rPr>
            </w:pPr>
            <w:r w:rsidRPr="00AA3FDC">
              <w:rPr>
                <w:rFonts w:eastAsia="等线"/>
              </w:rPr>
              <w:t>-0.45348500</w:t>
            </w:r>
          </w:p>
        </w:tc>
        <w:tc>
          <w:tcPr>
            <w:tcW w:w="1985" w:type="dxa"/>
            <w:shd w:val="clear" w:color="auto" w:fill="auto"/>
            <w:noWrap/>
            <w:vAlign w:val="center"/>
          </w:tcPr>
          <w:p w14:paraId="2A71AB90" w14:textId="77777777" w:rsidR="00F67291" w:rsidRPr="00AA3FDC" w:rsidRDefault="00F67291" w:rsidP="00F67291">
            <w:pPr>
              <w:jc w:val="center"/>
              <w:rPr>
                <w:rFonts w:eastAsia="等线"/>
              </w:rPr>
            </w:pPr>
            <w:r w:rsidRPr="00AA3FDC">
              <w:rPr>
                <w:rFonts w:eastAsia="等线"/>
              </w:rPr>
              <w:t>1.80495500</w:t>
            </w:r>
          </w:p>
        </w:tc>
      </w:tr>
      <w:tr w:rsidR="00F67291" w:rsidRPr="00AA3FDC" w14:paraId="7A811D89" w14:textId="77777777" w:rsidTr="002B6F09">
        <w:trPr>
          <w:trHeight w:val="276"/>
        </w:trPr>
        <w:tc>
          <w:tcPr>
            <w:tcW w:w="1134" w:type="dxa"/>
            <w:shd w:val="clear" w:color="auto" w:fill="auto"/>
            <w:noWrap/>
            <w:vAlign w:val="center"/>
          </w:tcPr>
          <w:p w14:paraId="65C02A57" w14:textId="77777777" w:rsidR="00F67291" w:rsidRPr="00AA3FDC" w:rsidRDefault="00F67291" w:rsidP="00F67291">
            <w:pPr>
              <w:jc w:val="center"/>
              <w:rPr>
                <w:rFonts w:eastAsia="等线"/>
              </w:rPr>
            </w:pPr>
            <w:r w:rsidRPr="00AA3FDC">
              <w:rPr>
                <w:rFonts w:eastAsia="等线"/>
              </w:rPr>
              <w:t>C</w:t>
            </w:r>
          </w:p>
        </w:tc>
        <w:tc>
          <w:tcPr>
            <w:tcW w:w="1559" w:type="dxa"/>
            <w:shd w:val="clear" w:color="auto" w:fill="auto"/>
            <w:noWrap/>
            <w:vAlign w:val="center"/>
          </w:tcPr>
          <w:p w14:paraId="18252DD7" w14:textId="77777777" w:rsidR="00F67291" w:rsidRPr="00AA3FDC" w:rsidRDefault="00F67291" w:rsidP="00F67291">
            <w:pPr>
              <w:jc w:val="center"/>
              <w:rPr>
                <w:rFonts w:eastAsia="等线"/>
              </w:rPr>
            </w:pPr>
            <w:r w:rsidRPr="00AA3FDC">
              <w:rPr>
                <w:rFonts w:eastAsia="等线"/>
              </w:rPr>
              <w:t>-4.53196900</w:t>
            </w:r>
          </w:p>
        </w:tc>
        <w:tc>
          <w:tcPr>
            <w:tcW w:w="2007" w:type="dxa"/>
            <w:shd w:val="clear" w:color="auto" w:fill="auto"/>
            <w:noWrap/>
            <w:vAlign w:val="center"/>
          </w:tcPr>
          <w:p w14:paraId="655C4999" w14:textId="77777777" w:rsidR="00F67291" w:rsidRPr="00AA3FDC" w:rsidRDefault="00F67291" w:rsidP="00F67291">
            <w:pPr>
              <w:jc w:val="center"/>
              <w:rPr>
                <w:rFonts w:eastAsia="等线"/>
              </w:rPr>
            </w:pPr>
            <w:r w:rsidRPr="00AA3FDC">
              <w:rPr>
                <w:rFonts w:eastAsia="等线"/>
              </w:rPr>
              <w:t>-1.30401800</w:t>
            </w:r>
          </w:p>
        </w:tc>
        <w:tc>
          <w:tcPr>
            <w:tcW w:w="1985" w:type="dxa"/>
            <w:shd w:val="clear" w:color="auto" w:fill="auto"/>
            <w:noWrap/>
            <w:vAlign w:val="center"/>
          </w:tcPr>
          <w:p w14:paraId="20807123" w14:textId="77777777" w:rsidR="00F67291" w:rsidRPr="00AA3FDC" w:rsidRDefault="00F67291" w:rsidP="00F67291">
            <w:pPr>
              <w:jc w:val="center"/>
              <w:rPr>
                <w:rFonts w:eastAsia="等线"/>
              </w:rPr>
            </w:pPr>
            <w:r w:rsidRPr="00AA3FDC">
              <w:rPr>
                <w:rFonts w:eastAsia="等线"/>
              </w:rPr>
              <w:t>0.51701400</w:t>
            </w:r>
          </w:p>
        </w:tc>
      </w:tr>
      <w:tr w:rsidR="00F67291" w:rsidRPr="00AA3FDC" w14:paraId="73925AAD" w14:textId="77777777" w:rsidTr="002B6F09">
        <w:trPr>
          <w:trHeight w:val="276"/>
        </w:trPr>
        <w:tc>
          <w:tcPr>
            <w:tcW w:w="1134" w:type="dxa"/>
            <w:tcBorders>
              <w:bottom w:val="single" w:sz="4" w:space="0" w:color="auto"/>
            </w:tcBorders>
            <w:shd w:val="clear" w:color="auto" w:fill="auto"/>
            <w:noWrap/>
            <w:vAlign w:val="center"/>
          </w:tcPr>
          <w:p w14:paraId="4656F818" w14:textId="77777777" w:rsidR="00F67291" w:rsidRPr="00AA3FDC" w:rsidRDefault="00F67291" w:rsidP="00F67291">
            <w:pPr>
              <w:jc w:val="center"/>
              <w:rPr>
                <w:rFonts w:eastAsia="等线"/>
              </w:rPr>
            </w:pPr>
            <w:r w:rsidRPr="00AA3FDC">
              <w:rPr>
                <w:rFonts w:eastAsia="等线"/>
              </w:rPr>
              <w:t>H</w:t>
            </w:r>
          </w:p>
        </w:tc>
        <w:tc>
          <w:tcPr>
            <w:tcW w:w="1559" w:type="dxa"/>
            <w:tcBorders>
              <w:bottom w:val="single" w:sz="4" w:space="0" w:color="auto"/>
            </w:tcBorders>
            <w:shd w:val="clear" w:color="auto" w:fill="auto"/>
            <w:noWrap/>
            <w:vAlign w:val="center"/>
          </w:tcPr>
          <w:p w14:paraId="11789D25" w14:textId="77777777" w:rsidR="00F67291" w:rsidRPr="00AA3FDC" w:rsidRDefault="00F67291" w:rsidP="00F67291">
            <w:pPr>
              <w:jc w:val="center"/>
              <w:rPr>
                <w:rFonts w:eastAsia="等线"/>
              </w:rPr>
            </w:pPr>
            <w:r w:rsidRPr="00AA3FDC">
              <w:rPr>
                <w:rFonts w:eastAsia="等线"/>
              </w:rPr>
              <w:t>-4.89195100</w:t>
            </w:r>
          </w:p>
        </w:tc>
        <w:tc>
          <w:tcPr>
            <w:tcW w:w="2007" w:type="dxa"/>
            <w:tcBorders>
              <w:bottom w:val="single" w:sz="4" w:space="0" w:color="auto"/>
            </w:tcBorders>
            <w:shd w:val="clear" w:color="auto" w:fill="auto"/>
            <w:noWrap/>
            <w:vAlign w:val="center"/>
          </w:tcPr>
          <w:p w14:paraId="5B31418C" w14:textId="77777777" w:rsidR="00F67291" w:rsidRPr="00AA3FDC" w:rsidRDefault="00F67291" w:rsidP="00F67291">
            <w:pPr>
              <w:jc w:val="center"/>
              <w:rPr>
                <w:rFonts w:eastAsia="等线"/>
              </w:rPr>
            </w:pPr>
            <w:r w:rsidRPr="00AA3FDC">
              <w:rPr>
                <w:rFonts w:eastAsia="等线"/>
              </w:rPr>
              <w:t>-1.86947300</w:t>
            </w:r>
          </w:p>
        </w:tc>
        <w:tc>
          <w:tcPr>
            <w:tcW w:w="1985" w:type="dxa"/>
            <w:tcBorders>
              <w:bottom w:val="single" w:sz="4" w:space="0" w:color="auto"/>
            </w:tcBorders>
            <w:shd w:val="clear" w:color="auto" w:fill="auto"/>
            <w:noWrap/>
            <w:vAlign w:val="center"/>
          </w:tcPr>
          <w:p w14:paraId="0BAC7F0A" w14:textId="77777777" w:rsidR="00F67291" w:rsidRPr="00AA3FDC" w:rsidRDefault="00F67291" w:rsidP="00F67291">
            <w:pPr>
              <w:jc w:val="center"/>
              <w:rPr>
                <w:rFonts w:eastAsia="等线"/>
              </w:rPr>
            </w:pPr>
            <w:r w:rsidRPr="00AA3FDC">
              <w:rPr>
                <w:rFonts w:eastAsia="等线"/>
              </w:rPr>
              <w:t>-1.53717000</w:t>
            </w:r>
          </w:p>
        </w:tc>
      </w:tr>
      <w:tr w:rsidR="00F67291" w:rsidRPr="00AA3FDC" w14:paraId="39C47E7F" w14:textId="77777777" w:rsidTr="002B6F09">
        <w:trPr>
          <w:trHeight w:val="276"/>
        </w:trPr>
        <w:tc>
          <w:tcPr>
            <w:tcW w:w="1134" w:type="dxa"/>
            <w:tcBorders>
              <w:top w:val="single" w:sz="4" w:space="0" w:color="auto"/>
            </w:tcBorders>
            <w:shd w:val="clear" w:color="auto" w:fill="auto"/>
            <w:noWrap/>
            <w:vAlign w:val="center"/>
          </w:tcPr>
          <w:p w14:paraId="50AD99F4" w14:textId="77777777" w:rsidR="00F67291" w:rsidRPr="00AA3FDC" w:rsidRDefault="00F67291" w:rsidP="00F67291">
            <w:pPr>
              <w:jc w:val="center"/>
              <w:rPr>
                <w:rFonts w:eastAsia="等线"/>
              </w:rPr>
            </w:pPr>
            <w:r w:rsidRPr="00AA3FDC">
              <w:rPr>
                <w:rFonts w:eastAsia="等线"/>
              </w:rPr>
              <w:lastRenderedPageBreak/>
              <w:t>H</w:t>
            </w:r>
          </w:p>
        </w:tc>
        <w:tc>
          <w:tcPr>
            <w:tcW w:w="1559" w:type="dxa"/>
            <w:tcBorders>
              <w:top w:val="single" w:sz="4" w:space="0" w:color="auto"/>
            </w:tcBorders>
            <w:shd w:val="clear" w:color="auto" w:fill="auto"/>
            <w:noWrap/>
            <w:vAlign w:val="center"/>
          </w:tcPr>
          <w:p w14:paraId="2EF81044" w14:textId="77777777" w:rsidR="00F67291" w:rsidRPr="00AA3FDC" w:rsidRDefault="00F67291" w:rsidP="00F67291">
            <w:pPr>
              <w:jc w:val="center"/>
              <w:rPr>
                <w:rFonts w:eastAsia="等线"/>
              </w:rPr>
            </w:pPr>
            <w:r w:rsidRPr="00AA3FDC">
              <w:rPr>
                <w:rFonts w:eastAsia="等线"/>
              </w:rPr>
              <w:t>-3.86493100</w:t>
            </w:r>
          </w:p>
        </w:tc>
        <w:tc>
          <w:tcPr>
            <w:tcW w:w="2007" w:type="dxa"/>
            <w:tcBorders>
              <w:top w:val="single" w:sz="4" w:space="0" w:color="auto"/>
            </w:tcBorders>
            <w:shd w:val="clear" w:color="auto" w:fill="auto"/>
            <w:noWrap/>
            <w:vAlign w:val="center"/>
          </w:tcPr>
          <w:p w14:paraId="7D94C662" w14:textId="77777777" w:rsidR="00F67291" w:rsidRPr="00AA3FDC" w:rsidRDefault="00F67291" w:rsidP="00F67291">
            <w:pPr>
              <w:jc w:val="center"/>
              <w:rPr>
                <w:rFonts w:eastAsia="等线"/>
              </w:rPr>
            </w:pPr>
            <w:r w:rsidRPr="00AA3FDC">
              <w:rPr>
                <w:rFonts w:eastAsia="等线"/>
              </w:rPr>
              <w:t>-0.69660400</w:t>
            </w:r>
          </w:p>
        </w:tc>
        <w:tc>
          <w:tcPr>
            <w:tcW w:w="1985" w:type="dxa"/>
            <w:tcBorders>
              <w:top w:val="single" w:sz="4" w:space="0" w:color="auto"/>
            </w:tcBorders>
            <w:shd w:val="clear" w:color="auto" w:fill="auto"/>
            <w:noWrap/>
            <w:vAlign w:val="center"/>
          </w:tcPr>
          <w:p w14:paraId="4F8B9AF5" w14:textId="77777777" w:rsidR="00F67291" w:rsidRPr="00AA3FDC" w:rsidRDefault="00F67291" w:rsidP="00F67291">
            <w:pPr>
              <w:jc w:val="center"/>
              <w:rPr>
                <w:rFonts w:eastAsia="等线"/>
              </w:rPr>
            </w:pPr>
            <w:r w:rsidRPr="00AA3FDC">
              <w:rPr>
                <w:rFonts w:eastAsia="等线"/>
              </w:rPr>
              <w:t>2.47913600</w:t>
            </w:r>
          </w:p>
        </w:tc>
      </w:tr>
      <w:tr w:rsidR="00F67291" w:rsidRPr="00AA3FDC" w14:paraId="08048E67" w14:textId="77777777" w:rsidTr="00F67291">
        <w:trPr>
          <w:trHeight w:val="276"/>
        </w:trPr>
        <w:tc>
          <w:tcPr>
            <w:tcW w:w="1134" w:type="dxa"/>
            <w:shd w:val="clear" w:color="auto" w:fill="auto"/>
            <w:noWrap/>
            <w:vAlign w:val="center"/>
          </w:tcPr>
          <w:p w14:paraId="4235B1A4" w14:textId="77777777" w:rsidR="00F67291" w:rsidRPr="00AA3FDC" w:rsidRDefault="00F67291" w:rsidP="00F67291">
            <w:pPr>
              <w:jc w:val="center"/>
              <w:rPr>
                <w:rFonts w:eastAsia="等线"/>
              </w:rPr>
            </w:pPr>
            <w:r w:rsidRPr="00AA3FDC">
              <w:rPr>
                <w:rFonts w:eastAsia="等线"/>
              </w:rPr>
              <w:t>H</w:t>
            </w:r>
          </w:p>
        </w:tc>
        <w:tc>
          <w:tcPr>
            <w:tcW w:w="1559" w:type="dxa"/>
            <w:shd w:val="clear" w:color="auto" w:fill="auto"/>
            <w:noWrap/>
            <w:vAlign w:val="center"/>
          </w:tcPr>
          <w:p w14:paraId="20ECC2D0" w14:textId="77777777" w:rsidR="00F67291" w:rsidRPr="00AA3FDC" w:rsidRDefault="00F67291" w:rsidP="00F67291">
            <w:pPr>
              <w:jc w:val="center"/>
              <w:rPr>
                <w:rFonts w:eastAsia="等线"/>
              </w:rPr>
            </w:pPr>
            <w:r w:rsidRPr="00AA3FDC">
              <w:rPr>
                <w:rFonts w:eastAsia="等线"/>
              </w:rPr>
              <w:t>-5.57747700</w:t>
            </w:r>
          </w:p>
        </w:tc>
        <w:tc>
          <w:tcPr>
            <w:tcW w:w="2007" w:type="dxa"/>
            <w:shd w:val="clear" w:color="auto" w:fill="auto"/>
            <w:noWrap/>
            <w:vAlign w:val="center"/>
          </w:tcPr>
          <w:p w14:paraId="35FA5E0F" w14:textId="77777777" w:rsidR="00F67291" w:rsidRPr="00AA3FDC" w:rsidRDefault="00F67291" w:rsidP="00F67291">
            <w:pPr>
              <w:jc w:val="center"/>
              <w:rPr>
                <w:rFonts w:eastAsia="等线"/>
              </w:rPr>
            </w:pPr>
            <w:r w:rsidRPr="00AA3FDC">
              <w:rPr>
                <w:rFonts w:eastAsia="等线"/>
              </w:rPr>
              <w:t>-1.40411200</w:t>
            </w:r>
          </w:p>
        </w:tc>
        <w:tc>
          <w:tcPr>
            <w:tcW w:w="1985" w:type="dxa"/>
            <w:shd w:val="clear" w:color="auto" w:fill="auto"/>
            <w:noWrap/>
            <w:vAlign w:val="center"/>
          </w:tcPr>
          <w:p w14:paraId="60F73DA3" w14:textId="77777777" w:rsidR="00F67291" w:rsidRPr="00AA3FDC" w:rsidRDefault="00F67291" w:rsidP="00F67291">
            <w:pPr>
              <w:jc w:val="center"/>
              <w:rPr>
                <w:rFonts w:eastAsia="等线"/>
              </w:rPr>
            </w:pPr>
            <w:r w:rsidRPr="00AA3FDC">
              <w:rPr>
                <w:rFonts w:eastAsia="等线"/>
              </w:rPr>
              <w:t>0.81368600</w:t>
            </w:r>
          </w:p>
        </w:tc>
      </w:tr>
      <w:tr w:rsidR="00F67291" w:rsidRPr="00AA3FDC" w14:paraId="4D0DD313" w14:textId="77777777" w:rsidTr="009A4847">
        <w:trPr>
          <w:trHeight w:val="276"/>
        </w:trPr>
        <w:tc>
          <w:tcPr>
            <w:tcW w:w="1134" w:type="dxa"/>
            <w:shd w:val="clear" w:color="auto" w:fill="auto"/>
            <w:noWrap/>
            <w:vAlign w:val="center"/>
          </w:tcPr>
          <w:p w14:paraId="31D7C662" w14:textId="77777777" w:rsidR="00F67291" w:rsidRPr="00AA3FDC" w:rsidRDefault="00F67291" w:rsidP="00F67291">
            <w:pPr>
              <w:jc w:val="center"/>
              <w:rPr>
                <w:rFonts w:eastAsia="等线"/>
              </w:rPr>
            </w:pPr>
            <w:r w:rsidRPr="00AA3FDC">
              <w:rPr>
                <w:rFonts w:eastAsia="等线"/>
              </w:rPr>
              <w:t>N</w:t>
            </w:r>
          </w:p>
        </w:tc>
        <w:tc>
          <w:tcPr>
            <w:tcW w:w="1559" w:type="dxa"/>
            <w:shd w:val="clear" w:color="auto" w:fill="auto"/>
            <w:noWrap/>
            <w:vAlign w:val="center"/>
          </w:tcPr>
          <w:p w14:paraId="3DE26396" w14:textId="77777777" w:rsidR="00F67291" w:rsidRPr="00AA3FDC" w:rsidRDefault="00F67291" w:rsidP="00F67291">
            <w:pPr>
              <w:jc w:val="center"/>
              <w:rPr>
                <w:rFonts w:eastAsia="等线"/>
              </w:rPr>
            </w:pPr>
            <w:r w:rsidRPr="00AA3FDC">
              <w:rPr>
                <w:rFonts w:eastAsia="等线"/>
              </w:rPr>
              <w:t>1.25366200</w:t>
            </w:r>
          </w:p>
        </w:tc>
        <w:tc>
          <w:tcPr>
            <w:tcW w:w="2007" w:type="dxa"/>
            <w:shd w:val="clear" w:color="auto" w:fill="auto"/>
            <w:noWrap/>
            <w:vAlign w:val="center"/>
          </w:tcPr>
          <w:p w14:paraId="31133DFF" w14:textId="77777777" w:rsidR="00F67291" w:rsidRPr="00AA3FDC" w:rsidRDefault="00F67291" w:rsidP="00F67291">
            <w:pPr>
              <w:jc w:val="center"/>
              <w:rPr>
                <w:rFonts w:eastAsia="等线"/>
              </w:rPr>
            </w:pPr>
            <w:r w:rsidRPr="00AA3FDC">
              <w:rPr>
                <w:rFonts w:eastAsia="等线"/>
              </w:rPr>
              <w:t>-0.43409400</w:t>
            </w:r>
          </w:p>
        </w:tc>
        <w:tc>
          <w:tcPr>
            <w:tcW w:w="1985" w:type="dxa"/>
            <w:shd w:val="clear" w:color="auto" w:fill="auto"/>
            <w:noWrap/>
            <w:vAlign w:val="center"/>
          </w:tcPr>
          <w:p w14:paraId="4A3E2492" w14:textId="77777777" w:rsidR="00F67291" w:rsidRPr="00AA3FDC" w:rsidRDefault="00F67291" w:rsidP="00F67291">
            <w:pPr>
              <w:jc w:val="center"/>
              <w:rPr>
                <w:rFonts w:eastAsia="等线"/>
              </w:rPr>
            </w:pPr>
            <w:r w:rsidRPr="00AA3FDC">
              <w:rPr>
                <w:rFonts w:eastAsia="等线"/>
              </w:rPr>
              <w:t>1.08506100</w:t>
            </w:r>
          </w:p>
        </w:tc>
      </w:tr>
      <w:tr w:rsidR="00F67291" w:rsidRPr="00AA3FDC" w14:paraId="6B5E5A10" w14:textId="77777777" w:rsidTr="009A4847">
        <w:trPr>
          <w:trHeight w:val="276"/>
        </w:trPr>
        <w:tc>
          <w:tcPr>
            <w:tcW w:w="1134" w:type="dxa"/>
            <w:tcBorders>
              <w:bottom w:val="single" w:sz="4" w:space="0" w:color="auto"/>
            </w:tcBorders>
            <w:shd w:val="clear" w:color="auto" w:fill="auto"/>
            <w:noWrap/>
            <w:vAlign w:val="center"/>
          </w:tcPr>
          <w:p w14:paraId="2667582B" w14:textId="77777777" w:rsidR="00F67291" w:rsidRPr="00AA3FDC" w:rsidRDefault="00F67291" w:rsidP="00F67291">
            <w:pPr>
              <w:jc w:val="center"/>
              <w:rPr>
                <w:rFonts w:eastAsia="等线"/>
              </w:rPr>
            </w:pPr>
            <w:r w:rsidRPr="00AA3FDC">
              <w:rPr>
                <w:rFonts w:eastAsia="等线"/>
              </w:rPr>
              <w:t>H</w:t>
            </w:r>
          </w:p>
        </w:tc>
        <w:tc>
          <w:tcPr>
            <w:tcW w:w="1559" w:type="dxa"/>
            <w:tcBorders>
              <w:bottom w:val="single" w:sz="4" w:space="0" w:color="auto"/>
            </w:tcBorders>
            <w:shd w:val="clear" w:color="auto" w:fill="auto"/>
            <w:noWrap/>
            <w:vAlign w:val="center"/>
          </w:tcPr>
          <w:p w14:paraId="65AE4269" w14:textId="77777777" w:rsidR="00F67291" w:rsidRPr="00AA3FDC" w:rsidRDefault="00F67291" w:rsidP="00F67291">
            <w:pPr>
              <w:jc w:val="center"/>
              <w:rPr>
                <w:rFonts w:eastAsia="等线"/>
              </w:rPr>
            </w:pPr>
            <w:r w:rsidRPr="00AA3FDC">
              <w:rPr>
                <w:rFonts w:eastAsia="等线"/>
              </w:rPr>
              <w:t>0.95622300</w:t>
            </w:r>
          </w:p>
        </w:tc>
        <w:tc>
          <w:tcPr>
            <w:tcW w:w="2007" w:type="dxa"/>
            <w:tcBorders>
              <w:bottom w:val="single" w:sz="4" w:space="0" w:color="auto"/>
            </w:tcBorders>
            <w:shd w:val="clear" w:color="auto" w:fill="auto"/>
            <w:noWrap/>
            <w:vAlign w:val="center"/>
          </w:tcPr>
          <w:p w14:paraId="69369959" w14:textId="77777777" w:rsidR="00F67291" w:rsidRPr="00AA3FDC" w:rsidRDefault="00F67291" w:rsidP="00F67291">
            <w:pPr>
              <w:jc w:val="center"/>
              <w:rPr>
                <w:rFonts w:eastAsia="等线"/>
              </w:rPr>
            </w:pPr>
            <w:r w:rsidRPr="00AA3FDC">
              <w:rPr>
                <w:rFonts w:eastAsia="等线"/>
              </w:rPr>
              <w:t>-0.41050500</w:t>
            </w:r>
          </w:p>
        </w:tc>
        <w:tc>
          <w:tcPr>
            <w:tcW w:w="1985" w:type="dxa"/>
            <w:tcBorders>
              <w:bottom w:val="single" w:sz="4" w:space="0" w:color="auto"/>
            </w:tcBorders>
            <w:shd w:val="clear" w:color="auto" w:fill="auto"/>
            <w:noWrap/>
            <w:vAlign w:val="center"/>
          </w:tcPr>
          <w:p w14:paraId="6EA5D80D" w14:textId="77777777" w:rsidR="00F67291" w:rsidRPr="00AA3FDC" w:rsidRDefault="00F67291" w:rsidP="00F67291">
            <w:pPr>
              <w:jc w:val="center"/>
              <w:rPr>
                <w:rFonts w:eastAsia="等线"/>
              </w:rPr>
            </w:pPr>
            <w:r w:rsidRPr="00AA3FDC">
              <w:rPr>
                <w:rFonts w:eastAsia="等线"/>
              </w:rPr>
              <w:t>2.05914700</w:t>
            </w:r>
          </w:p>
        </w:tc>
      </w:tr>
    </w:tbl>
    <w:p w14:paraId="285DB3A4" w14:textId="1DB21505" w:rsidR="002D7138" w:rsidRPr="00AA3FDC" w:rsidRDefault="002D7138" w:rsidP="00346533">
      <w:pPr>
        <w:spacing w:beforeLines="50" w:before="163"/>
        <w:jc w:val="center"/>
        <w:rPr>
          <w:b/>
          <w:szCs w:val="24"/>
          <w:lang w:eastAsia="zh-CN"/>
        </w:rPr>
      </w:pPr>
    </w:p>
    <w:p w14:paraId="53DD285F" w14:textId="3E93B83C" w:rsidR="00F67291" w:rsidRPr="00AA3FDC" w:rsidRDefault="00F67291" w:rsidP="00346533">
      <w:pPr>
        <w:spacing w:beforeLines="50" w:before="163"/>
        <w:jc w:val="center"/>
        <w:rPr>
          <w:b/>
          <w:szCs w:val="24"/>
          <w:lang w:eastAsia="zh-CN"/>
        </w:rPr>
      </w:pPr>
    </w:p>
    <w:p w14:paraId="440F9AE1" w14:textId="25B595B6" w:rsidR="002503C1" w:rsidRPr="00AA3FDC" w:rsidRDefault="002503C1" w:rsidP="00346533">
      <w:pPr>
        <w:spacing w:beforeLines="50" w:before="163"/>
        <w:jc w:val="center"/>
        <w:rPr>
          <w:b/>
          <w:szCs w:val="24"/>
          <w:lang w:eastAsia="zh-CN"/>
        </w:rPr>
      </w:pPr>
    </w:p>
    <w:p w14:paraId="423D3724" w14:textId="4179399E" w:rsidR="002503C1" w:rsidRPr="00AA3FDC" w:rsidRDefault="002503C1" w:rsidP="00346533">
      <w:pPr>
        <w:spacing w:beforeLines="50" w:before="163"/>
        <w:jc w:val="center"/>
        <w:rPr>
          <w:b/>
          <w:szCs w:val="24"/>
          <w:lang w:eastAsia="zh-CN"/>
        </w:rPr>
      </w:pPr>
    </w:p>
    <w:p w14:paraId="62A43E8F" w14:textId="5200DDD2" w:rsidR="002503C1" w:rsidRPr="00AA3FDC" w:rsidRDefault="002503C1" w:rsidP="00346533">
      <w:pPr>
        <w:spacing w:beforeLines="50" w:before="163"/>
        <w:jc w:val="center"/>
        <w:rPr>
          <w:b/>
          <w:szCs w:val="24"/>
          <w:lang w:eastAsia="zh-CN"/>
        </w:rPr>
      </w:pPr>
    </w:p>
    <w:p w14:paraId="064AB462" w14:textId="7AF6C713" w:rsidR="002503C1" w:rsidRPr="00AA3FDC" w:rsidRDefault="002503C1" w:rsidP="00346533">
      <w:pPr>
        <w:spacing w:beforeLines="50" w:before="163"/>
        <w:jc w:val="center"/>
        <w:rPr>
          <w:b/>
          <w:szCs w:val="24"/>
          <w:lang w:eastAsia="zh-CN"/>
        </w:rPr>
      </w:pPr>
    </w:p>
    <w:p w14:paraId="68401BEF" w14:textId="7E7C9FB9" w:rsidR="002503C1" w:rsidRPr="00AA3FDC" w:rsidRDefault="002503C1" w:rsidP="00346533">
      <w:pPr>
        <w:spacing w:beforeLines="50" w:before="163"/>
        <w:jc w:val="center"/>
        <w:rPr>
          <w:b/>
          <w:szCs w:val="24"/>
          <w:lang w:eastAsia="zh-CN"/>
        </w:rPr>
      </w:pPr>
    </w:p>
    <w:p w14:paraId="0E087EBC" w14:textId="76F2B5F4" w:rsidR="002503C1" w:rsidRPr="00AA3FDC" w:rsidRDefault="002503C1" w:rsidP="00346533">
      <w:pPr>
        <w:spacing w:beforeLines="50" w:before="163"/>
        <w:jc w:val="center"/>
        <w:rPr>
          <w:b/>
          <w:szCs w:val="24"/>
          <w:lang w:eastAsia="zh-CN"/>
        </w:rPr>
      </w:pPr>
    </w:p>
    <w:p w14:paraId="583B52AA" w14:textId="76DF3BDD" w:rsidR="002503C1" w:rsidRPr="00AA3FDC" w:rsidRDefault="002503C1" w:rsidP="00346533">
      <w:pPr>
        <w:spacing w:beforeLines="50" w:before="163"/>
        <w:jc w:val="center"/>
        <w:rPr>
          <w:b/>
          <w:szCs w:val="24"/>
          <w:lang w:eastAsia="zh-CN"/>
        </w:rPr>
      </w:pPr>
    </w:p>
    <w:p w14:paraId="6D089401" w14:textId="7D22DAFA" w:rsidR="002503C1" w:rsidRPr="00AA3FDC" w:rsidRDefault="002503C1" w:rsidP="00346533">
      <w:pPr>
        <w:spacing w:beforeLines="50" w:before="163"/>
        <w:jc w:val="center"/>
        <w:rPr>
          <w:b/>
          <w:szCs w:val="24"/>
          <w:lang w:eastAsia="zh-CN"/>
        </w:rPr>
      </w:pPr>
    </w:p>
    <w:p w14:paraId="3D37A953" w14:textId="1B679C69" w:rsidR="002503C1" w:rsidRPr="00AA3FDC" w:rsidRDefault="002503C1" w:rsidP="00346533">
      <w:pPr>
        <w:spacing w:beforeLines="50" w:before="163"/>
        <w:jc w:val="center"/>
        <w:rPr>
          <w:b/>
          <w:szCs w:val="24"/>
          <w:lang w:eastAsia="zh-CN"/>
        </w:rPr>
      </w:pPr>
    </w:p>
    <w:p w14:paraId="70E83804" w14:textId="17B9E36C" w:rsidR="002503C1" w:rsidRPr="00AA3FDC" w:rsidRDefault="002503C1" w:rsidP="00346533">
      <w:pPr>
        <w:spacing w:beforeLines="50" w:before="163"/>
        <w:jc w:val="center"/>
        <w:rPr>
          <w:b/>
          <w:szCs w:val="24"/>
          <w:lang w:eastAsia="zh-CN"/>
        </w:rPr>
      </w:pPr>
    </w:p>
    <w:p w14:paraId="51566459" w14:textId="7A549A6C" w:rsidR="002503C1" w:rsidRPr="00AA3FDC" w:rsidRDefault="002503C1" w:rsidP="00346533">
      <w:pPr>
        <w:spacing w:beforeLines="50" w:before="163"/>
        <w:jc w:val="center"/>
        <w:rPr>
          <w:b/>
          <w:szCs w:val="24"/>
          <w:lang w:eastAsia="zh-CN"/>
        </w:rPr>
      </w:pPr>
    </w:p>
    <w:p w14:paraId="1AB51740" w14:textId="3049A906" w:rsidR="002503C1" w:rsidRPr="00AA3FDC" w:rsidRDefault="002503C1" w:rsidP="00346533">
      <w:pPr>
        <w:spacing w:beforeLines="50" w:before="163"/>
        <w:jc w:val="center"/>
        <w:rPr>
          <w:b/>
          <w:szCs w:val="24"/>
          <w:lang w:eastAsia="zh-CN"/>
        </w:rPr>
      </w:pPr>
    </w:p>
    <w:p w14:paraId="14E61C8E" w14:textId="5AE2311A" w:rsidR="002503C1" w:rsidRPr="00AA3FDC" w:rsidRDefault="002503C1" w:rsidP="00346533">
      <w:pPr>
        <w:spacing w:beforeLines="50" w:before="163"/>
        <w:jc w:val="center"/>
        <w:rPr>
          <w:b/>
          <w:szCs w:val="24"/>
          <w:lang w:eastAsia="zh-CN"/>
        </w:rPr>
      </w:pPr>
    </w:p>
    <w:p w14:paraId="32829128" w14:textId="560775C9" w:rsidR="002503C1" w:rsidRPr="00AA3FDC" w:rsidRDefault="002503C1" w:rsidP="00346533">
      <w:pPr>
        <w:spacing w:beforeLines="50" w:before="163"/>
        <w:jc w:val="center"/>
        <w:rPr>
          <w:b/>
          <w:szCs w:val="24"/>
          <w:lang w:eastAsia="zh-CN"/>
        </w:rPr>
      </w:pPr>
    </w:p>
    <w:p w14:paraId="773E7A15" w14:textId="32DE5E35" w:rsidR="002503C1" w:rsidRPr="00AA3FDC" w:rsidRDefault="002503C1" w:rsidP="00346533">
      <w:pPr>
        <w:spacing w:beforeLines="50" w:before="163"/>
        <w:jc w:val="center"/>
        <w:rPr>
          <w:b/>
          <w:szCs w:val="24"/>
          <w:lang w:eastAsia="zh-CN"/>
        </w:rPr>
      </w:pPr>
    </w:p>
    <w:p w14:paraId="17D0E45C" w14:textId="43D54D60" w:rsidR="002503C1" w:rsidRPr="00AA3FDC" w:rsidRDefault="002503C1" w:rsidP="00346533">
      <w:pPr>
        <w:spacing w:beforeLines="50" w:before="163"/>
        <w:jc w:val="center"/>
        <w:rPr>
          <w:b/>
          <w:szCs w:val="24"/>
          <w:lang w:eastAsia="zh-CN"/>
        </w:rPr>
      </w:pPr>
    </w:p>
    <w:p w14:paraId="69063F4D" w14:textId="2FB76E9A" w:rsidR="002503C1" w:rsidRPr="00AA3FDC" w:rsidRDefault="002503C1" w:rsidP="00346533">
      <w:pPr>
        <w:spacing w:beforeLines="50" w:before="163"/>
        <w:jc w:val="center"/>
        <w:rPr>
          <w:b/>
          <w:szCs w:val="24"/>
          <w:lang w:eastAsia="zh-CN"/>
        </w:rPr>
      </w:pPr>
    </w:p>
    <w:p w14:paraId="2B1AC690" w14:textId="3D405A21" w:rsidR="002503C1" w:rsidRPr="00AA3FDC" w:rsidRDefault="002503C1" w:rsidP="00346533">
      <w:pPr>
        <w:spacing w:beforeLines="50" w:before="163"/>
        <w:jc w:val="center"/>
        <w:rPr>
          <w:b/>
          <w:szCs w:val="24"/>
          <w:lang w:eastAsia="zh-CN"/>
        </w:rPr>
      </w:pPr>
    </w:p>
    <w:p w14:paraId="68CE7954" w14:textId="54118772" w:rsidR="002503C1" w:rsidRPr="00AA3FDC" w:rsidRDefault="002503C1" w:rsidP="00346533">
      <w:pPr>
        <w:spacing w:beforeLines="50" w:before="163"/>
        <w:jc w:val="center"/>
        <w:rPr>
          <w:b/>
          <w:szCs w:val="24"/>
          <w:lang w:eastAsia="zh-CN"/>
        </w:rPr>
      </w:pPr>
    </w:p>
    <w:p w14:paraId="3F860AE3" w14:textId="145C8494" w:rsidR="002503C1" w:rsidRPr="00AA3FDC" w:rsidRDefault="002503C1" w:rsidP="00346533">
      <w:pPr>
        <w:spacing w:beforeLines="50" w:before="163"/>
        <w:jc w:val="center"/>
        <w:rPr>
          <w:b/>
          <w:szCs w:val="24"/>
          <w:lang w:eastAsia="zh-CN"/>
        </w:rPr>
      </w:pPr>
    </w:p>
    <w:p w14:paraId="3C56DAA3" w14:textId="77777777" w:rsidR="002503C1" w:rsidRPr="00AA3FDC" w:rsidRDefault="002503C1" w:rsidP="00346533">
      <w:pPr>
        <w:spacing w:beforeLines="50" w:before="163"/>
        <w:jc w:val="center"/>
        <w:rPr>
          <w:b/>
          <w:szCs w:val="24"/>
          <w:lang w:eastAsia="zh-CN"/>
        </w:rPr>
      </w:pPr>
    </w:p>
    <w:p w14:paraId="2ADE1648" w14:textId="3B39CEEF" w:rsidR="0061793F" w:rsidRPr="00AA3FDC" w:rsidRDefault="0061793F" w:rsidP="00AA62A3">
      <w:pPr>
        <w:spacing w:beforeLines="50" w:before="163"/>
        <w:rPr>
          <w:b/>
          <w:szCs w:val="24"/>
          <w:lang w:eastAsia="zh-CN"/>
        </w:rPr>
      </w:pPr>
    </w:p>
    <w:p w14:paraId="1B3A9DEE" w14:textId="1A6F7DAF" w:rsidR="00145787" w:rsidRPr="00AA3FDC" w:rsidRDefault="00272578" w:rsidP="00C16234">
      <w:pPr>
        <w:spacing w:beforeLines="50" w:before="163"/>
        <w:rPr>
          <w:b/>
          <w:sz w:val="28"/>
        </w:rPr>
      </w:pPr>
      <w:r w:rsidRPr="00AA3FDC">
        <w:rPr>
          <w:b/>
          <w:sz w:val="28"/>
          <w:szCs w:val="28"/>
          <w:lang w:eastAsia="zh-CN"/>
        </w:rPr>
        <w:lastRenderedPageBreak/>
        <w:t>8</w:t>
      </w:r>
      <w:r w:rsidR="00145787" w:rsidRPr="00AA3FDC">
        <w:rPr>
          <w:b/>
          <w:sz w:val="28"/>
          <w:szCs w:val="28"/>
          <w:lang w:eastAsia="zh-CN"/>
        </w:rPr>
        <w:t xml:space="preserve">. </w:t>
      </w:r>
      <w:r w:rsidR="00145787" w:rsidRPr="00AA3FDC">
        <w:rPr>
          <w:b/>
          <w:sz w:val="28"/>
          <w:vertAlign w:val="superscript"/>
        </w:rPr>
        <w:t>1</w:t>
      </w:r>
      <w:r w:rsidR="00145787" w:rsidRPr="00AA3FDC">
        <w:rPr>
          <w:b/>
          <w:sz w:val="28"/>
        </w:rPr>
        <w:t xml:space="preserve">H and </w:t>
      </w:r>
      <w:r w:rsidR="00145787" w:rsidRPr="00AA3FDC">
        <w:rPr>
          <w:b/>
          <w:sz w:val="28"/>
          <w:vertAlign w:val="superscript"/>
        </w:rPr>
        <w:t>13</w:t>
      </w:r>
      <w:r w:rsidR="00145787" w:rsidRPr="00AA3FDC">
        <w:rPr>
          <w:b/>
          <w:sz w:val="28"/>
        </w:rPr>
        <w:t>C NMR Spectrum</w:t>
      </w:r>
    </w:p>
    <w:p w14:paraId="036CB931" w14:textId="53C2C297" w:rsidR="00145787" w:rsidRPr="00AA3FDC" w:rsidRDefault="009A6FE1" w:rsidP="004D37C3">
      <w:pPr>
        <w:spacing w:beforeLines="100" w:before="326"/>
        <w:jc w:val="center"/>
        <w:rPr>
          <w:b/>
          <w:noProof/>
          <w:sz w:val="28"/>
          <w:lang w:eastAsia="zh-CN"/>
        </w:rPr>
      </w:pPr>
      <w:r>
        <w:rPr>
          <w:noProof/>
        </w:rPr>
        <w:object w:dxaOrig="1440" w:dyaOrig="1440" w14:anchorId="5270BBB3">
          <v:shape id="_x0000_s6419" type="#_x0000_t75" style="position:absolute;left:0;text-align:left;margin-left:191.45pt;margin-top:66.55pt;width:77.1pt;height:52.6pt;z-index:252672000">
            <v:imagedata r:id="rId341" o:title=""/>
          </v:shape>
          <o:OLEObject Type="Embed" ProgID="ChemDraw.Document.6.0" ShapeID="_x0000_s6419" DrawAspect="Content" ObjectID="_1725098889" r:id="rId342"/>
        </w:object>
      </w:r>
      <w:r w:rsidR="00EE0E8F" w:rsidRPr="00AA3FDC">
        <w:rPr>
          <w:b/>
          <w:noProof/>
          <w:sz w:val="28"/>
          <w:lang w:eastAsia="zh-CN"/>
        </w:rPr>
        <w:drawing>
          <wp:anchor distT="0" distB="0" distL="114300" distR="114300" simplePos="0" relativeHeight="251666432" behindDoc="0" locked="0" layoutInCell="1" allowOverlap="1" wp14:anchorId="7EB2D411" wp14:editId="58EA4AC4">
            <wp:simplePos x="0" y="0"/>
            <wp:positionH relativeFrom="column">
              <wp:posOffset>260985</wp:posOffset>
            </wp:positionH>
            <wp:positionV relativeFrom="paragraph">
              <wp:posOffset>252730</wp:posOffset>
            </wp:positionV>
            <wp:extent cx="654050" cy="673100"/>
            <wp:effectExtent l="0" t="0" r="0" b="0"/>
            <wp:wrapNone/>
            <wp:docPr id="819" name="图片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654050" cy="673100"/>
                    </a:xfrm>
                    <a:prstGeom prst="rect">
                      <a:avLst/>
                    </a:prstGeom>
                    <a:noFill/>
                  </pic:spPr>
                </pic:pic>
              </a:graphicData>
            </a:graphic>
          </wp:anchor>
        </w:drawing>
      </w:r>
      <w:r w:rsidR="0052189B" w:rsidRPr="00AA3FDC">
        <w:rPr>
          <w:b/>
          <w:noProof/>
          <w:sz w:val="28"/>
          <w:lang w:eastAsia="zh-CN"/>
        </w:rPr>
        <w:drawing>
          <wp:inline distT="0" distB="0" distL="0" distR="0" wp14:anchorId="3CBCCBD0" wp14:editId="1994767C">
            <wp:extent cx="5594350" cy="3903525"/>
            <wp:effectExtent l="0" t="0" r="6350" b="1905"/>
            <wp:docPr id="925" name="图片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cybr.png"/>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5601783" cy="3908711"/>
                    </a:xfrm>
                    <a:prstGeom prst="rect">
                      <a:avLst/>
                    </a:prstGeom>
                  </pic:spPr>
                </pic:pic>
              </a:graphicData>
            </a:graphic>
          </wp:inline>
        </w:drawing>
      </w:r>
    </w:p>
    <w:p w14:paraId="507F2184" w14:textId="71B0003B" w:rsidR="00C16234" w:rsidRPr="00AA3FDC" w:rsidRDefault="009A6FE1" w:rsidP="00C16234">
      <w:pPr>
        <w:jc w:val="center"/>
        <w:rPr>
          <w:b/>
          <w:sz w:val="28"/>
        </w:rPr>
      </w:pPr>
      <w:r>
        <w:rPr>
          <w:noProof/>
        </w:rPr>
        <w:object w:dxaOrig="1440" w:dyaOrig="1440" w14:anchorId="5270BBB3">
          <v:shape id="_x0000_s6420" type="#_x0000_t75" style="position:absolute;left:0;text-align:left;margin-left:188.7pt;margin-top:33.2pt;width:77.1pt;height:52.6pt;z-index:252673024">
            <v:imagedata r:id="rId341" o:title=""/>
          </v:shape>
          <o:OLEObject Type="Embed" ProgID="ChemDraw.Document.6.0" ShapeID="_x0000_s6420" DrawAspect="Content" ObjectID="_1725098890" r:id="rId345"/>
        </w:object>
      </w:r>
      <w:r w:rsidR="00C16234" w:rsidRPr="00AA3FDC">
        <w:rPr>
          <w:b/>
          <w:noProof/>
          <w:sz w:val="28"/>
          <w:lang w:eastAsia="zh-CN"/>
        </w:rPr>
        <w:drawing>
          <wp:anchor distT="0" distB="0" distL="114300" distR="114300" simplePos="0" relativeHeight="251665408" behindDoc="0" locked="0" layoutInCell="1" allowOverlap="1" wp14:anchorId="0E35CF36" wp14:editId="3C469C0C">
            <wp:simplePos x="0" y="0"/>
            <wp:positionH relativeFrom="margin">
              <wp:posOffset>292100</wp:posOffset>
            </wp:positionH>
            <wp:positionV relativeFrom="paragraph">
              <wp:posOffset>433705</wp:posOffset>
            </wp:positionV>
            <wp:extent cx="654050" cy="673100"/>
            <wp:effectExtent l="0" t="0" r="0" b="0"/>
            <wp:wrapNone/>
            <wp:docPr id="818" name="图片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654050" cy="673100"/>
                    </a:xfrm>
                    <a:prstGeom prst="rect">
                      <a:avLst/>
                    </a:prstGeom>
                    <a:noFill/>
                  </pic:spPr>
                </pic:pic>
              </a:graphicData>
            </a:graphic>
          </wp:anchor>
        </w:drawing>
      </w:r>
      <w:r w:rsidR="00636306" w:rsidRPr="00AA3FDC">
        <w:rPr>
          <w:b/>
          <w:noProof/>
          <w:sz w:val="28"/>
          <w:lang w:eastAsia="zh-CN"/>
        </w:rPr>
        <w:drawing>
          <wp:inline distT="0" distB="0" distL="0" distR="0" wp14:anchorId="76B9C42A" wp14:editId="50761D20">
            <wp:extent cx="5580185" cy="3897969"/>
            <wp:effectExtent l="0" t="0" r="1905" b="7620"/>
            <wp:docPr id="930" name="图片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图片 930"/>
                    <pic:cNvPicPr/>
                  </pic:nvPicPr>
                  <pic:blipFill>
                    <a:blip r:embed="rId347">
                      <a:extLst>
                        <a:ext uri="{28A0092B-C50C-407E-A947-70E740481C1C}">
                          <a14:useLocalDpi xmlns:a14="http://schemas.microsoft.com/office/drawing/2010/main" val="0"/>
                        </a:ext>
                      </a:extLst>
                    </a:blip>
                    <a:stretch>
                      <a:fillRect/>
                    </a:stretch>
                  </pic:blipFill>
                  <pic:spPr>
                    <a:xfrm>
                      <a:off x="0" y="0"/>
                      <a:ext cx="5597584" cy="3910123"/>
                    </a:xfrm>
                    <a:prstGeom prst="rect">
                      <a:avLst/>
                    </a:prstGeom>
                  </pic:spPr>
                </pic:pic>
              </a:graphicData>
            </a:graphic>
          </wp:inline>
        </w:drawing>
      </w:r>
    </w:p>
    <w:p w14:paraId="6074C069" w14:textId="08E7B9F0" w:rsidR="00C16234" w:rsidRPr="00AA3FDC" w:rsidRDefault="009A6FE1" w:rsidP="00C16234">
      <w:pPr>
        <w:jc w:val="center"/>
        <w:rPr>
          <w:b/>
          <w:sz w:val="28"/>
        </w:rPr>
      </w:pPr>
      <w:r>
        <w:rPr>
          <w:noProof/>
        </w:rPr>
        <w:lastRenderedPageBreak/>
        <w:object w:dxaOrig="1440" w:dyaOrig="1440" w14:anchorId="797A9ED0">
          <v:shape id="_x0000_s6421" type="#_x0000_t75" style="position:absolute;left:0;text-align:left;margin-left:179.15pt;margin-top:48.05pt;width:96pt;height:52.6pt;z-index:252675072">
            <v:imagedata r:id="rId348" o:title=""/>
          </v:shape>
          <o:OLEObject Type="Embed" ProgID="ChemDraw.Document.6.0" ShapeID="_x0000_s6421" DrawAspect="Content" ObjectID="_1725098891" r:id="rId349"/>
        </w:object>
      </w:r>
      <w:r>
        <w:rPr>
          <w:b/>
          <w:sz w:val="28"/>
        </w:rPr>
        <w:object w:dxaOrig="1440" w:dyaOrig="1440" w14:anchorId="0DF9651C">
          <v:shape id="_x0000_s1622" type="#_x0000_t75" style="position:absolute;left:0;text-align:left;margin-left:11.6pt;margin-top:13.2pt;width:51.5pt;height:53pt;z-index:251979776">
            <v:imagedata r:id="rId350" o:title=""/>
          </v:shape>
          <o:OLEObject Type="Embed" ProgID="ChemDraw.Document.6.0" ShapeID="_x0000_s1622" DrawAspect="Content" ObjectID="_1725098892" r:id="rId351"/>
        </w:object>
      </w:r>
      <w:r w:rsidR="00FB2206" w:rsidRPr="00AA3FDC">
        <w:rPr>
          <w:b/>
          <w:noProof/>
          <w:sz w:val="28"/>
          <w:lang w:eastAsia="zh-CN"/>
        </w:rPr>
        <w:drawing>
          <wp:inline distT="0" distB="0" distL="0" distR="0" wp14:anchorId="0FC81089" wp14:editId="297A2F1D">
            <wp:extent cx="5731510" cy="3999230"/>
            <wp:effectExtent l="0" t="0" r="2540" b="1270"/>
            <wp:docPr id="4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1f-Ad.png"/>
                    <pic:cNvPicPr/>
                  </pic:nvPicPr>
                  <pic:blipFill>
                    <a:blip r:embed="rId352">
                      <a:extLst>
                        <a:ext uri="{28A0092B-C50C-407E-A947-70E740481C1C}">
                          <a14:useLocalDpi xmlns:a14="http://schemas.microsoft.com/office/drawing/2010/main" val="0"/>
                        </a:ext>
                      </a:extLst>
                    </a:blip>
                    <a:stretch>
                      <a:fillRect/>
                    </a:stretch>
                  </pic:blipFill>
                  <pic:spPr>
                    <a:xfrm>
                      <a:off x="0" y="0"/>
                      <a:ext cx="5731510" cy="3999230"/>
                    </a:xfrm>
                    <a:prstGeom prst="rect">
                      <a:avLst/>
                    </a:prstGeom>
                  </pic:spPr>
                </pic:pic>
              </a:graphicData>
            </a:graphic>
          </wp:inline>
        </w:drawing>
      </w:r>
    </w:p>
    <w:p w14:paraId="607B172C" w14:textId="3CD4D4A6" w:rsidR="00EE0E8F" w:rsidRPr="00AA3FDC" w:rsidRDefault="009A6FE1" w:rsidP="00DB13FB">
      <w:pPr>
        <w:jc w:val="center"/>
        <w:rPr>
          <w:b/>
          <w:sz w:val="28"/>
        </w:rPr>
      </w:pPr>
      <w:r>
        <w:rPr>
          <w:b/>
          <w:noProof/>
          <w:sz w:val="28"/>
        </w:rPr>
        <w:object w:dxaOrig="1440" w:dyaOrig="1440" w14:anchorId="797A9ED0">
          <v:shape id="_x0000_s6422" type="#_x0000_t75" style="position:absolute;left:0;text-align:left;margin-left:179.15pt;margin-top:52.55pt;width:96pt;height:52.6pt;z-index:252676096">
            <v:imagedata r:id="rId348" o:title=""/>
          </v:shape>
          <o:OLEObject Type="Embed" ProgID="ChemDraw.Document.6.0" ShapeID="_x0000_s6422" DrawAspect="Content" ObjectID="_1725098893" r:id="rId353"/>
        </w:object>
      </w:r>
      <w:r>
        <w:rPr>
          <w:b/>
          <w:sz w:val="28"/>
        </w:rPr>
        <w:object w:dxaOrig="1440" w:dyaOrig="1440" w14:anchorId="63C545B4">
          <v:shape id="_x0000_s1623" type="#_x0000_t75" style="position:absolute;left:0;text-align:left;margin-left:8.75pt;margin-top:38.35pt;width:51.5pt;height:53pt;z-index:251980800">
            <v:imagedata r:id="rId354" o:title=""/>
          </v:shape>
          <o:OLEObject Type="Embed" ProgID="ChemDraw.Document.6.0" ShapeID="_x0000_s1623" DrawAspect="Content" ObjectID="_1725098894" r:id="rId355"/>
        </w:object>
      </w:r>
      <w:r w:rsidR="00C16234" w:rsidRPr="00AA3FDC">
        <w:rPr>
          <w:b/>
          <w:noProof/>
          <w:sz w:val="28"/>
          <w:lang w:eastAsia="zh-CN"/>
        </w:rPr>
        <w:drawing>
          <wp:inline distT="0" distB="0" distL="0" distR="0" wp14:anchorId="119EE510" wp14:editId="095422A9">
            <wp:extent cx="5734050" cy="4001271"/>
            <wp:effectExtent l="0" t="0" r="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5755062" cy="4015933"/>
                    </a:xfrm>
                    <a:prstGeom prst="rect">
                      <a:avLst/>
                    </a:prstGeom>
                  </pic:spPr>
                </pic:pic>
              </a:graphicData>
            </a:graphic>
          </wp:inline>
        </w:drawing>
      </w:r>
    </w:p>
    <w:p w14:paraId="685DE52B" w14:textId="56E69FEE" w:rsidR="00145787" w:rsidRPr="00AA3FDC" w:rsidRDefault="009A6FE1" w:rsidP="00DB13FB">
      <w:pPr>
        <w:jc w:val="center"/>
        <w:rPr>
          <w:b/>
          <w:sz w:val="28"/>
        </w:rPr>
      </w:pPr>
      <w:r>
        <w:rPr>
          <w:noProof/>
        </w:rPr>
        <w:lastRenderedPageBreak/>
        <w:object w:dxaOrig="1440" w:dyaOrig="1440" w14:anchorId="717B9C86">
          <v:shape id="_x0000_s3271" type="#_x0000_t75" style="position:absolute;left:0;text-align:left;margin-left:167.25pt;margin-top:23.45pt;width:116.55pt;height:55.95pt;z-index:252099584">
            <v:imagedata r:id="rId357" o:title=""/>
          </v:shape>
          <o:OLEObject Type="Embed" ProgID="ChemDraw.Document.6.0" ShapeID="_x0000_s3271" DrawAspect="Content" ObjectID="_1725098895" r:id="rId358"/>
        </w:object>
      </w:r>
      <w:r>
        <w:rPr>
          <w:b/>
          <w:sz w:val="28"/>
        </w:rPr>
        <w:object w:dxaOrig="1440" w:dyaOrig="1440" w14:anchorId="787D2119">
          <v:shape id="_x0000_s1174" type="#_x0000_t75" style="position:absolute;left:0;text-align:left;margin-left:16.1pt;margin-top:26.4pt;width:51.5pt;height:53pt;z-index:251689984">
            <v:imagedata r:id="rId350" o:title=""/>
          </v:shape>
          <o:OLEObject Type="Embed" ProgID="ChemDraw.Document.6.0" ShapeID="_x0000_s1174" DrawAspect="Content" ObjectID="_1725098896" r:id="rId359"/>
        </w:object>
      </w:r>
      <w:r w:rsidR="00BE52E3" w:rsidRPr="00AA3FDC">
        <w:rPr>
          <w:b/>
          <w:noProof/>
          <w:sz w:val="28"/>
          <w:lang w:eastAsia="zh-CN"/>
        </w:rPr>
        <w:drawing>
          <wp:inline distT="0" distB="0" distL="0" distR="0" wp14:anchorId="37001593" wp14:editId="3B4EFAF6">
            <wp:extent cx="5667806" cy="3954780"/>
            <wp:effectExtent l="0" t="0" r="9525" b="7620"/>
            <wp:docPr id="494" name="图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S6.png"/>
                    <pic:cNvPicPr/>
                  </pic:nvPicPr>
                  <pic:blipFill>
                    <a:blip r:embed="rId360">
                      <a:extLst>
                        <a:ext uri="{28A0092B-C50C-407E-A947-70E740481C1C}">
                          <a14:useLocalDpi xmlns:a14="http://schemas.microsoft.com/office/drawing/2010/main" val="0"/>
                        </a:ext>
                      </a:extLst>
                    </a:blip>
                    <a:stretch>
                      <a:fillRect/>
                    </a:stretch>
                  </pic:blipFill>
                  <pic:spPr>
                    <a:xfrm>
                      <a:off x="0" y="0"/>
                      <a:ext cx="5673546" cy="3958785"/>
                    </a:xfrm>
                    <a:prstGeom prst="rect">
                      <a:avLst/>
                    </a:prstGeom>
                  </pic:spPr>
                </pic:pic>
              </a:graphicData>
            </a:graphic>
          </wp:inline>
        </w:drawing>
      </w:r>
    </w:p>
    <w:p w14:paraId="6FA76E88" w14:textId="68925FB9" w:rsidR="00145787" w:rsidRPr="00AA3FDC" w:rsidRDefault="009A6FE1" w:rsidP="00DB13FB">
      <w:pPr>
        <w:rPr>
          <w:b/>
          <w:sz w:val="28"/>
        </w:rPr>
      </w:pPr>
      <w:r>
        <w:rPr>
          <w:b/>
          <w:sz w:val="28"/>
        </w:rPr>
        <w:object w:dxaOrig="1440" w:dyaOrig="1440" w14:anchorId="736BA32E">
          <v:shape id="_x0000_s1175" type="#_x0000_t75" style="position:absolute;margin-left:1.75pt;margin-top:21.95pt;width:51.5pt;height:53pt;z-index:251691008">
            <v:imagedata r:id="rId354" o:title=""/>
          </v:shape>
          <o:OLEObject Type="Embed" ProgID="ChemDraw.Document.6.0" ShapeID="_x0000_s1175" DrawAspect="Content" ObjectID="_1725098897" r:id="rId361"/>
        </w:object>
      </w:r>
      <w:r>
        <w:rPr>
          <w:noProof/>
        </w:rPr>
        <w:object w:dxaOrig="1440" w:dyaOrig="1440" w14:anchorId="717B9C86">
          <v:shape id="_x0000_s3272" type="#_x0000_t75" style="position:absolute;margin-left:161.25pt;margin-top:52.25pt;width:116.55pt;height:55.95pt;z-index:252100608">
            <v:imagedata r:id="rId357" o:title=""/>
          </v:shape>
          <o:OLEObject Type="Embed" ProgID="ChemDraw.Document.6.0" ShapeID="_x0000_s3272" DrawAspect="Content" ObjectID="_1725098898" r:id="rId362"/>
        </w:object>
      </w:r>
      <w:r w:rsidR="00B04B1B" w:rsidRPr="00AA3FDC">
        <w:rPr>
          <w:b/>
          <w:noProof/>
          <w:sz w:val="28"/>
          <w:lang w:eastAsia="zh-CN"/>
        </w:rPr>
        <w:drawing>
          <wp:anchor distT="0" distB="0" distL="114300" distR="114300" simplePos="0" relativeHeight="251663360" behindDoc="1" locked="0" layoutInCell="1" allowOverlap="1" wp14:anchorId="6D38F69B" wp14:editId="4534249B">
            <wp:simplePos x="0" y="0"/>
            <wp:positionH relativeFrom="margin">
              <wp:posOffset>-635</wp:posOffset>
            </wp:positionH>
            <wp:positionV relativeFrom="paragraph">
              <wp:posOffset>2540</wp:posOffset>
            </wp:positionV>
            <wp:extent cx="5699760" cy="3977640"/>
            <wp:effectExtent l="0" t="0" r="0" b="3810"/>
            <wp:wrapNone/>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5699760" cy="3977640"/>
                    </a:xfrm>
                    <a:prstGeom prst="rect">
                      <a:avLst/>
                    </a:prstGeom>
                  </pic:spPr>
                </pic:pic>
              </a:graphicData>
            </a:graphic>
          </wp:anchor>
        </w:drawing>
      </w:r>
    </w:p>
    <w:p w14:paraId="05485A4F" w14:textId="42A7A276" w:rsidR="00145787" w:rsidRPr="00AA3FDC" w:rsidRDefault="009A6FE1" w:rsidP="00145787">
      <w:pPr>
        <w:jc w:val="center"/>
        <w:rPr>
          <w:b/>
          <w:sz w:val="28"/>
        </w:rPr>
      </w:pPr>
      <w:r>
        <w:rPr>
          <w:noProof/>
        </w:rPr>
        <w:lastRenderedPageBreak/>
        <w:object w:dxaOrig="1440" w:dyaOrig="1440" w14:anchorId="18BFB5E5">
          <v:shape id="_x0000_s3273" type="#_x0000_t75" style="position:absolute;left:0;text-align:left;margin-left:186.15pt;margin-top:373.3pt;width:115.3pt;height:68.85pt;z-index:252101632">
            <v:imagedata r:id="rId364" o:title=""/>
          </v:shape>
          <o:OLEObject Type="Embed" ProgID="ChemDraw.Document.6.0" ShapeID="_x0000_s3273" DrawAspect="Content" ObjectID="_1725098899" r:id="rId365"/>
        </w:object>
      </w:r>
      <w:r>
        <w:rPr>
          <w:noProof/>
        </w:rPr>
        <w:object w:dxaOrig="1440" w:dyaOrig="1440" w14:anchorId="18BFB5E5">
          <v:shape id="_x0000_s1419" type="#_x0000_t75" style="position:absolute;left:0;text-align:left;margin-left:178.3pt;margin-top:49.45pt;width:115.3pt;height:68.85pt;z-index:251910144">
            <v:imagedata r:id="rId364" o:title=""/>
          </v:shape>
          <o:OLEObject Type="Embed" ProgID="ChemDraw.Document.6.0" ShapeID="_x0000_s1419" DrawAspect="Content" ObjectID="_1725098900" r:id="rId366"/>
        </w:object>
      </w:r>
      <w:r w:rsidR="009E2F7E" w:rsidRPr="00AA3FDC">
        <w:rPr>
          <w:b/>
          <w:noProof/>
          <w:sz w:val="28"/>
          <w:lang w:eastAsia="zh-CN"/>
        </w:rPr>
        <w:drawing>
          <wp:anchor distT="0" distB="0" distL="114300" distR="114300" simplePos="0" relativeHeight="251668480" behindDoc="0" locked="0" layoutInCell="1" allowOverlap="1" wp14:anchorId="73C0B6E5" wp14:editId="59FF148B">
            <wp:simplePos x="0" y="0"/>
            <wp:positionH relativeFrom="column">
              <wp:posOffset>180340</wp:posOffset>
            </wp:positionH>
            <wp:positionV relativeFrom="paragraph">
              <wp:posOffset>869950</wp:posOffset>
            </wp:positionV>
            <wp:extent cx="654050" cy="673100"/>
            <wp:effectExtent l="0" t="0" r="0" b="0"/>
            <wp:wrapNone/>
            <wp:docPr id="823" name="图片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654050" cy="673100"/>
                    </a:xfrm>
                    <a:prstGeom prst="rect">
                      <a:avLst/>
                    </a:prstGeom>
                    <a:noFill/>
                  </pic:spPr>
                </pic:pic>
              </a:graphicData>
            </a:graphic>
          </wp:anchor>
        </w:drawing>
      </w:r>
      <w:r w:rsidR="009E2F7E" w:rsidRPr="00AA3FDC">
        <w:rPr>
          <w:b/>
          <w:noProof/>
          <w:sz w:val="28"/>
          <w:lang w:eastAsia="zh-CN"/>
        </w:rPr>
        <w:drawing>
          <wp:anchor distT="0" distB="0" distL="114300" distR="114300" simplePos="0" relativeHeight="251667456" behindDoc="0" locked="0" layoutInCell="1" allowOverlap="1" wp14:anchorId="14855324" wp14:editId="47F29FBF">
            <wp:simplePos x="0" y="0"/>
            <wp:positionH relativeFrom="column">
              <wp:posOffset>194945</wp:posOffset>
            </wp:positionH>
            <wp:positionV relativeFrom="paragraph">
              <wp:posOffset>4587875</wp:posOffset>
            </wp:positionV>
            <wp:extent cx="654050" cy="673100"/>
            <wp:effectExtent l="0" t="0" r="0" b="0"/>
            <wp:wrapNone/>
            <wp:docPr id="822" name="图片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654050" cy="673100"/>
                    </a:xfrm>
                    <a:prstGeom prst="rect">
                      <a:avLst/>
                    </a:prstGeom>
                    <a:noFill/>
                  </pic:spPr>
                </pic:pic>
              </a:graphicData>
            </a:graphic>
          </wp:anchor>
        </w:drawing>
      </w:r>
      <w:r w:rsidR="009E2F7E" w:rsidRPr="00AA3FDC">
        <w:rPr>
          <w:b/>
          <w:noProof/>
          <w:sz w:val="28"/>
          <w:lang w:eastAsia="zh-CN"/>
        </w:rPr>
        <w:drawing>
          <wp:inline distT="0" distB="0" distL="0" distR="0" wp14:anchorId="2029671B" wp14:editId="6F65440F">
            <wp:extent cx="5423549" cy="3784600"/>
            <wp:effectExtent l="0" t="0" r="5715" b="635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spect="1"/>
                    </pic:cNvPicPr>
                  </pic:nvPicPr>
                  <pic:blipFill>
                    <a:blip r:embed="rId367" cstate="print">
                      <a:extLst>
                        <a:ext uri="{28A0092B-C50C-407E-A947-70E740481C1C}">
                          <a14:useLocalDpi xmlns:a14="http://schemas.microsoft.com/office/drawing/2010/main" val="0"/>
                        </a:ext>
                      </a:extLst>
                    </a:blip>
                    <a:stretch>
                      <a:fillRect/>
                    </a:stretch>
                  </pic:blipFill>
                  <pic:spPr>
                    <a:xfrm>
                      <a:off x="0" y="0"/>
                      <a:ext cx="5424172" cy="3785035"/>
                    </a:xfrm>
                    <a:prstGeom prst="rect">
                      <a:avLst/>
                    </a:prstGeom>
                  </pic:spPr>
                </pic:pic>
              </a:graphicData>
            </a:graphic>
          </wp:inline>
        </w:drawing>
      </w:r>
      <w:r w:rsidR="00145787" w:rsidRPr="00AA3FDC">
        <w:rPr>
          <w:b/>
          <w:noProof/>
          <w:sz w:val="28"/>
          <w:lang w:eastAsia="zh-CN"/>
        </w:rPr>
        <w:drawing>
          <wp:inline distT="0" distB="0" distL="0" distR="0" wp14:anchorId="19119290" wp14:editId="52304F2A">
            <wp:extent cx="5662746" cy="3951514"/>
            <wp:effectExtent l="0" t="0" r="0" b="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5676075" cy="3960815"/>
                    </a:xfrm>
                    <a:prstGeom prst="rect">
                      <a:avLst/>
                    </a:prstGeom>
                  </pic:spPr>
                </pic:pic>
              </a:graphicData>
            </a:graphic>
          </wp:inline>
        </w:drawing>
      </w:r>
    </w:p>
    <w:p w14:paraId="43BD48C3" w14:textId="5604DF76" w:rsidR="00145787" w:rsidRPr="00AA3FDC" w:rsidRDefault="009A6FE1" w:rsidP="00145787">
      <w:pPr>
        <w:pStyle w:val="aff1"/>
        <w:jc w:val="center"/>
      </w:pPr>
      <w:r>
        <w:rPr>
          <w:noProof/>
        </w:rPr>
        <w:lastRenderedPageBreak/>
        <w:object w:dxaOrig="1440" w:dyaOrig="1440" w14:anchorId="1E77A322">
          <v:shape id="_x0000_s1421" type="#_x0000_t75" style="position:absolute;left:0;text-align:left;margin-left:170.8pt;margin-top:47pt;width:91.6pt;height:73.5pt;z-index:251912192">
            <v:imagedata r:id="rId369" o:title=""/>
          </v:shape>
          <o:OLEObject Type="Embed" ProgID="ChemDraw.Document.6.0" ShapeID="_x0000_s1421" DrawAspect="Content" ObjectID="_1725098901" r:id="rId370"/>
        </w:object>
      </w:r>
      <w:r>
        <w:object w:dxaOrig="1440" w:dyaOrig="1440" w14:anchorId="6EBA1EFF">
          <v:shape id="_x0000_s1173" type="#_x0000_t75" style="position:absolute;left:0;text-align:left;margin-left:4.95pt;margin-top:353.65pt;width:51.5pt;height:53pt;z-index:251688960">
            <v:imagedata r:id="rId354" o:title=""/>
          </v:shape>
          <o:OLEObject Type="Embed" ProgID="ChemDraw.Document.6.0" ShapeID="_x0000_s1173" DrawAspect="Content" ObjectID="_1725098902" r:id="rId371"/>
        </w:object>
      </w:r>
      <w:r>
        <w:rPr>
          <w:noProof/>
          <w:lang w:eastAsia="zh-CN"/>
        </w:rPr>
        <w:object w:dxaOrig="1440" w:dyaOrig="1440" w14:anchorId="1E77A322">
          <v:shape id="_x0000_s3441" type="#_x0000_t75" style="position:absolute;left:0;text-align:left;margin-left:169.8pt;margin-top:350.85pt;width:91.6pt;height:73.5pt;z-index:252143616">
            <v:imagedata r:id="rId369" o:title=""/>
          </v:shape>
          <o:OLEObject Type="Embed" ProgID="ChemDraw.Document.6.0" ShapeID="_x0000_s3441" DrawAspect="Content" ObjectID="_1725098903" r:id="rId372"/>
        </w:object>
      </w:r>
      <w:r>
        <w:object w:dxaOrig="1440" w:dyaOrig="1440" w14:anchorId="7544200F">
          <v:shape id="_x0000_s1172" type="#_x0000_t75" style="position:absolute;left:0;text-align:left;margin-left:8.45pt;margin-top:30.75pt;width:51.5pt;height:53pt;z-index:251687936">
            <v:imagedata r:id="rId350" o:title=""/>
          </v:shape>
          <o:OLEObject Type="Embed" ProgID="ChemDraw.Document.6.0" ShapeID="_x0000_s1172" DrawAspect="Content" ObjectID="_1725098904" r:id="rId373"/>
        </w:object>
      </w:r>
      <w:r w:rsidR="00145787" w:rsidRPr="00AA3FDC">
        <w:rPr>
          <w:noProof/>
          <w:lang w:eastAsia="zh-CN"/>
        </w:rPr>
        <w:drawing>
          <wp:inline distT="0" distB="0" distL="114300" distR="114300" wp14:anchorId="2259E895" wp14:editId="6E3C6C4D">
            <wp:extent cx="5731510" cy="4003192"/>
            <wp:effectExtent l="0" t="0" r="2540" b="0"/>
            <wp:docPr id="460" name="图片 460" descr="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3a"/>
                    <pic:cNvPicPr>
                      <a:picLocks noChangeAspect="1"/>
                    </pic:cNvPicPr>
                  </pic:nvPicPr>
                  <pic:blipFill>
                    <a:blip r:embed="rId374" cstate="print"/>
                    <a:stretch>
                      <a:fillRect/>
                    </a:stretch>
                  </pic:blipFill>
                  <pic:spPr>
                    <a:xfrm>
                      <a:off x="0" y="0"/>
                      <a:ext cx="5731510" cy="4003192"/>
                    </a:xfrm>
                    <a:prstGeom prst="rect">
                      <a:avLst/>
                    </a:prstGeom>
                  </pic:spPr>
                </pic:pic>
              </a:graphicData>
            </a:graphic>
          </wp:inline>
        </w:drawing>
      </w:r>
      <w:r w:rsidR="00145787" w:rsidRPr="00AA3FDC">
        <w:rPr>
          <w:noProof/>
          <w:lang w:eastAsia="zh-CN"/>
        </w:rPr>
        <w:drawing>
          <wp:inline distT="0" distB="0" distL="114300" distR="114300" wp14:anchorId="1F13AD73" wp14:editId="50F1E8C5">
            <wp:extent cx="5731510" cy="4003192"/>
            <wp:effectExtent l="0" t="0" r="2540" b="0"/>
            <wp:docPr id="11" name="图片 11" descr="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a-c"/>
                    <pic:cNvPicPr>
                      <a:picLocks noChangeAspect="1"/>
                    </pic:cNvPicPr>
                  </pic:nvPicPr>
                  <pic:blipFill>
                    <a:blip r:embed="rId375" cstate="print"/>
                    <a:stretch>
                      <a:fillRect/>
                    </a:stretch>
                  </pic:blipFill>
                  <pic:spPr>
                    <a:xfrm>
                      <a:off x="0" y="0"/>
                      <a:ext cx="5731510" cy="4003192"/>
                    </a:xfrm>
                    <a:prstGeom prst="rect">
                      <a:avLst/>
                    </a:prstGeom>
                  </pic:spPr>
                </pic:pic>
              </a:graphicData>
            </a:graphic>
          </wp:inline>
        </w:drawing>
      </w:r>
    </w:p>
    <w:p w14:paraId="4F9D464B" w14:textId="3B81FB63" w:rsidR="00145787" w:rsidRPr="00AA3FDC" w:rsidRDefault="009A6FE1" w:rsidP="00145787">
      <w:pPr>
        <w:autoSpaceDN w:val="0"/>
        <w:jc w:val="center"/>
      </w:pPr>
      <w:r>
        <w:lastRenderedPageBreak/>
        <w:object w:dxaOrig="1440" w:dyaOrig="1440" w14:anchorId="1A9FF02C">
          <v:shape id="_x0000_s1155" type="#_x0000_t75" style="position:absolute;left:0;text-align:left;margin-left:8.45pt;margin-top:325.15pt;width:51.5pt;height:53pt;z-index:251670528">
            <v:imagedata r:id="rId354" o:title=""/>
          </v:shape>
          <o:OLEObject Type="Embed" ProgID="ChemDraw.Document.6.0" ShapeID="_x0000_s1155" DrawAspect="Content" ObjectID="_1725098905" r:id="rId376"/>
        </w:object>
      </w:r>
      <w:r>
        <w:rPr>
          <w:noProof/>
          <w:lang w:eastAsia="zh-CN"/>
        </w:rPr>
        <w:object w:dxaOrig="1440" w:dyaOrig="1440" w14:anchorId="6EDC75CB">
          <v:shape id="_x0000_s3442" type="#_x0000_t75" style="position:absolute;left:0;text-align:left;margin-left:179.65pt;margin-top:358.65pt;width:94.85pt;height:72.7pt;z-index:252144640">
            <v:imagedata r:id="rId377" o:title=""/>
          </v:shape>
          <o:OLEObject Type="Embed" ProgID="ChemDraw.Document.6.0" ShapeID="_x0000_s3442" DrawAspect="Content" ObjectID="_1725098906" r:id="rId378"/>
        </w:object>
      </w:r>
      <w:r>
        <w:rPr>
          <w:noProof/>
        </w:rPr>
        <w:object w:dxaOrig="1440" w:dyaOrig="1440" w14:anchorId="6EDC75CB">
          <v:shape id="_x0000_s1423" type="#_x0000_t75" style="position:absolute;left:0;text-align:left;margin-left:174.85pt;margin-top:60.25pt;width:94.85pt;height:72.7pt;z-index:251914240">
            <v:imagedata r:id="rId377" o:title=""/>
          </v:shape>
          <o:OLEObject Type="Embed" ProgID="ChemDraw.Document.6.0" ShapeID="_x0000_s1423" DrawAspect="Content" ObjectID="_1725098907" r:id="rId379"/>
        </w:object>
      </w:r>
      <w:r>
        <w:object w:dxaOrig="1440" w:dyaOrig="1440" w14:anchorId="04CD928B">
          <v:shape id="Object 18" o:spid="_x0000_s1154" type="#_x0000_t75" style="position:absolute;left:0;text-align:left;margin-left:5.45pt;margin-top:40.25pt;width:51.5pt;height:53pt;z-index:251669504">
            <v:imagedata r:id="rId350" o:title=""/>
          </v:shape>
          <o:OLEObject Type="Embed" ProgID="ChemDraw.Document.6.0" ShapeID="Object 18" DrawAspect="Content" ObjectID="_1725098908" r:id="rId380"/>
        </w:object>
      </w:r>
      <w:r w:rsidR="00145787" w:rsidRPr="00AA3FDC">
        <w:rPr>
          <w:noProof/>
          <w:lang w:eastAsia="zh-CN"/>
        </w:rPr>
        <w:drawing>
          <wp:inline distT="0" distB="0" distL="114300" distR="114300" wp14:anchorId="6B7BBF28" wp14:editId="74DFA943">
            <wp:extent cx="5629349" cy="3931920"/>
            <wp:effectExtent l="0" t="0" r="9525" b="0"/>
            <wp:docPr id="7" name="图片 5" descr="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3b"/>
                    <pic:cNvPicPr>
                      <a:picLocks noChangeAspect="1"/>
                    </pic:cNvPicPr>
                  </pic:nvPicPr>
                  <pic:blipFill>
                    <a:blip r:embed="rId381" cstate="print"/>
                    <a:stretch>
                      <a:fillRect/>
                    </a:stretch>
                  </pic:blipFill>
                  <pic:spPr>
                    <a:xfrm>
                      <a:off x="0" y="0"/>
                      <a:ext cx="5643681" cy="3941931"/>
                    </a:xfrm>
                    <a:prstGeom prst="rect">
                      <a:avLst/>
                    </a:prstGeom>
                    <a:noFill/>
                    <a:ln>
                      <a:noFill/>
                    </a:ln>
                  </pic:spPr>
                </pic:pic>
              </a:graphicData>
            </a:graphic>
          </wp:inline>
        </w:drawing>
      </w:r>
      <w:r w:rsidR="00145787" w:rsidRPr="00AA3FDC">
        <w:rPr>
          <w:noProof/>
          <w:lang w:eastAsia="zh-CN"/>
        </w:rPr>
        <w:drawing>
          <wp:inline distT="0" distB="0" distL="114300" distR="114300" wp14:anchorId="004BE4F3" wp14:editId="4B1E8B6A">
            <wp:extent cx="5607528" cy="3916680"/>
            <wp:effectExtent l="0" t="0" r="0" b="7620"/>
            <wp:docPr id="8" name="图片 6" descr="3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3b-c"/>
                    <pic:cNvPicPr>
                      <a:picLocks noChangeAspect="1"/>
                    </pic:cNvPicPr>
                  </pic:nvPicPr>
                  <pic:blipFill>
                    <a:blip r:embed="rId382" cstate="print"/>
                    <a:stretch>
                      <a:fillRect/>
                    </a:stretch>
                  </pic:blipFill>
                  <pic:spPr>
                    <a:xfrm>
                      <a:off x="0" y="0"/>
                      <a:ext cx="5639179" cy="3938787"/>
                    </a:xfrm>
                    <a:prstGeom prst="rect">
                      <a:avLst/>
                    </a:prstGeom>
                    <a:noFill/>
                    <a:ln>
                      <a:noFill/>
                    </a:ln>
                  </pic:spPr>
                </pic:pic>
              </a:graphicData>
            </a:graphic>
          </wp:inline>
        </w:drawing>
      </w:r>
      <w:r>
        <w:lastRenderedPageBreak/>
        <w:object w:dxaOrig="1440" w:dyaOrig="1440" w14:anchorId="671200D8">
          <v:shape id="_x0000_s1158" type="#_x0000_t75" style="position:absolute;left:0;text-align:left;margin-left:10.45pt;margin-top:28.25pt;width:51.5pt;height:53pt;z-index:251673600;mso-position-horizontal-relative:text;mso-position-vertical-relative:text">
            <v:imagedata r:id="rId350" o:title=""/>
          </v:shape>
          <o:OLEObject Type="Embed" ProgID="ChemDraw.Document.6.0" ShapeID="_x0000_s1158" DrawAspect="Content" ObjectID="_1725098909" r:id="rId383"/>
        </w:object>
      </w:r>
      <w:r>
        <w:rPr>
          <w:noProof/>
        </w:rPr>
        <w:object w:dxaOrig="1440" w:dyaOrig="1440" w14:anchorId="5D7B87B5">
          <v:shape id="_x0000_s1425" type="#_x0000_t75" style="position:absolute;left:0;text-align:left;margin-left:186.85pt;margin-top:72.25pt;width:100.9pt;height:76.6pt;z-index:251916288;mso-position-horizontal-relative:text;mso-position-vertical-relative:text">
            <v:imagedata r:id="rId384" o:title=""/>
          </v:shape>
          <o:OLEObject Type="Embed" ProgID="ChemDraw.Document.6.0" ShapeID="_x0000_s1425" DrawAspect="Content" ObjectID="_1725098910" r:id="rId385"/>
        </w:object>
      </w:r>
      <w:r w:rsidR="00145787" w:rsidRPr="00AA3FDC">
        <w:rPr>
          <w:noProof/>
          <w:lang w:eastAsia="zh-CN"/>
        </w:rPr>
        <w:drawing>
          <wp:inline distT="0" distB="0" distL="0" distR="0" wp14:anchorId="2513EC78" wp14:editId="0863884C">
            <wp:extent cx="5684284" cy="3970020"/>
            <wp:effectExtent l="0" t="0" r="0" b="0"/>
            <wp:docPr id="10" name="图片 10" descr="3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c-H"/>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a:xfrm>
                      <a:off x="0" y="0"/>
                      <a:ext cx="5707242" cy="3986054"/>
                    </a:xfrm>
                    <a:prstGeom prst="rect">
                      <a:avLst/>
                    </a:prstGeom>
                    <a:noFill/>
                    <a:ln>
                      <a:noFill/>
                    </a:ln>
                  </pic:spPr>
                </pic:pic>
              </a:graphicData>
            </a:graphic>
          </wp:inline>
        </w:drawing>
      </w:r>
    </w:p>
    <w:p w14:paraId="5F9E82D6" w14:textId="1516368B" w:rsidR="00145787" w:rsidRPr="00AA3FDC" w:rsidRDefault="009A6FE1" w:rsidP="00145787">
      <w:pPr>
        <w:pStyle w:val="aff1"/>
        <w:jc w:val="center"/>
      </w:pPr>
      <w:r>
        <w:rPr>
          <w:noProof/>
          <w:lang w:eastAsia="zh-CN"/>
        </w:rPr>
        <w:object w:dxaOrig="1440" w:dyaOrig="1440" w14:anchorId="5D7B87B5">
          <v:shape id="_x0000_s3444" type="#_x0000_t75" style="position:absolute;left:0;text-align:left;margin-left:174.05pt;margin-top:37.05pt;width:100.9pt;height:76.6pt;z-index:252145664">
            <v:imagedata r:id="rId384" o:title=""/>
          </v:shape>
          <o:OLEObject Type="Embed" ProgID="ChemDraw.Document.6.0" ShapeID="_x0000_s3444" DrawAspect="Content" ObjectID="_1725098911" r:id="rId387"/>
        </w:object>
      </w:r>
      <w:r>
        <w:object w:dxaOrig="1440" w:dyaOrig="1440" w14:anchorId="6C05B1AF">
          <v:shape id="对象 21" o:spid="_x0000_s1159" type="#_x0000_t75" style="position:absolute;left:0;text-align:left;margin-left:4.95pt;margin-top:31.75pt;width:51.5pt;height:53pt;z-index:251674624">
            <v:imagedata r:id="rId354" o:title=""/>
          </v:shape>
          <o:OLEObject Type="Embed" ProgID="ChemDraw.Document.6.0" ShapeID="对象 21" DrawAspect="Content" ObjectID="_1725098912" r:id="rId388"/>
        </w:object>
      </w:r>
      <w:r w:rsidR="00145787" w:rsidRPr="00AA3FDC">
        <w:rPr>
          <w:noProof/>
          <w:lang w:eastAsia="zh-CN"/>
        </w:rPr>
        <w:drawing>
          <wp:inline distT="0" distB="0" distL="0" distR="0" wp14:anchorId="6D7070C5" wp14:editId="0DA3395E">
            <wp:extent cx="5695194" cy="3977640"/>
            <wp:effectExtent l="0" t="0" r="1270" b="3810"/>
            <wp:docPr id="9" name="图片 9" descr="3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c-C"/>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a:xfrm>
                      <a:off x="0" y="0"/>
                      <a:ext cx="5720855" cy="3995562"/>
                    </a:xfrm>
                    <a:prstGeom prst="rect">
                      <a:avLst/>
                    </a:prstGeom>
                    <a:noFill/>
                    <a:ln>
                      <a:noFill/>
                    </a:ln>
                  </pic:spPr>
                </pic:pic>
              </a:graphicData>
            </a:graphic>
          </wp:inline>
        </w:drawing>
      </w:r>
    </w:p>
    <w:p w14:paraId="5F0E328B" w14:textId="7CEB0D4C" w:rsidR="00145787" w:rsidRPr="00AA3FDC" w:rsidRDefault="009A6FE1" w:rsidP="00145787">
      <w:pPr>
        <w:pStyle w:val="aff1"/>
        <w:jc w:val="center"/>
      </w:pPr>
      <w:r>
        <w:rPr>
          <w:noProof/>
        </w:rPr>
        <w:lastRenderedPageBreak/>
        <w:object w:dxaOrig="1440" w:dyaOrig="1440" w14:anchorId="5979267E">
          <v:shape id="_x0000_s1426" type="#_x0000_t75" style="position:absolute;left:0;text-align:left;margin-left:172.2pt;margin-top:46.25pt;width:93.25pt;height:72.7pt;z-index:251917312">
            <v:imagedata r:id="rId390" o:title=""/>
          </v:shape>
          <o:OLEObject Type="Embed" ProgID="ChemDraw.Document.6.0" ShapeID="_x0000_s1426" DrawAspect="Content" ObjectID="_1725098913" r:id="rId391"/>
        </w:object>
      </w:r>
      <w:r>
        <w:rPr>
          <w:noProof/>
          <w:lang w:eastAsia="zh-CN"/>
        </w:rPr>
        <w:object w:dxaOrig="1440" w:dyaOrig="1440" w14:anchorId="5979267E">
          <v:shape id="_x0000_s3447" type="#_x0000_t75" style="position:absolute;left:0;text-align:left;margin-left:193.1pt;margin-top:338.25pt;width:93.25pt;height:72.7pt;z-index:252146688">
            <v:imagedata r:id="rId390" o:title=""/>
          </v:shape>
          <o:OLEObject Type="Embed" ProgID="ChemDraw.Document.6.0" ShapeID="_x0000_s3447" DrawAspect="Content" ObjectID="_1725098914" r:id="rId392"/>
        </w:object>
      </w:r>
      <w:r>
        <w:object w:dxaOrig="1440" w:dyaOrig="1440" w14:anchorId="35C84726">
          <v:shape id="_x0000_s1157" type="#_x0000_t75" style="position:absolute;left:0;text-align:left;margin-left:8.95pt;margin-top:353.65pt;width:51.5pt;height:53pt;z-index:251672576">
            <v:imagedata r:id="rId354" o:title=""/>
          </v:shape>
          <o:OLEObject Type="Embed" ProgID="ChemDraw.Document.6.0" ShapeID="_x0000_s1157" DrawAspect="Content" ObjectID="_1725098915" r:id="rId393"/>
        </w:object>
      </w:r>
      <w:r>
        <w:object w:dxaOrig="1440" w:dyaOrig="1440" w14:anchorId="5F5E5020">
          <v:shape id="_x0000_s1156" type="#_x0000_t75" style="position:absolute;left:0;text-align:left;margin-left:4.45pt;margin-top:41.25pt;width:51.5pt;height:53pt;z-index:251671552">
            <v:imagedata r:id="rId350" o:title=""/>
          </v:shape>
          <o:OLEObject Type="Embed" ProgID="ChemDraw.Document.6.0" ShapeID="_x0000_s1156" DrawAspect="Content" ObjectID="_1725098916" r:id="rId394"/>
        </w:object>
      </w:r>
      <w:r w:rsidR="00145787" w:rsidRPr="00AA3FDC">
        <w:rPr>
          <w:noProof/>
          <w:lang w:eastAsia="zh-CN"/>
        </w:rPr>
        <w:drawing>
          <wp:inline distT="0" distB="0" distL="114300" distR="114300" wp14:anchorId="49DC921B" wp14:editId="2DDDF02C">
            <wp:extent cx="5585709" cy="3901440"/>
            <wp:effectExtent l="0" t="0" r="0" b="3810"/>
            <wp:docPr id="6" name="图片 6" descr="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d"/>
                    <pic:cNvPicPr>
                      <a:picLocks noChangeAspect="1"/>
                    </pic:cNvPicPr>
                  </pic:nvPicPr>
                  <pic:blipFill>
                    <a:blip r:embed="rId395" cstate="print"/>
                    <a:stretch>
                      <a:fillRect/>
                    </a:stretch>
                  </pic:blipFill>
                  <pic:spPr>
                    <a:xfrm>
                      <a:off x="0" y="0"/>
                      <a:ext cx="5601797" cy="3912677"/>
                    </a:xfrm>
                    <a:prstGeom prst="rect">
                      <a:avLst/>
                    </a:prstGeom>
                  </pic:spPr>
                </pic:pic>
              </a:graphicData>
            </a:graphic>
          </wp:inline>
        </w:drawing>
      </w:r>
      <w:r w:rsidR="00145787" w:rsidRPr="00AA3FDC">
        <w:rPr>
          <w:noProof/>
          <w:lang w:eastAsia="zh-CN"/>
        </w:rPr>
        <w:drawing>
          <wp:inline distT="0" distB="0" distL="114300" distR="114300" wp14:anchorId="3653A412" wp14:editId="41CA2972">
            <wp:extent cx="5629348" cy="3931920"/>
            <wp:effectExtent l="0" t="0" r="9525" b="0"/>
            <wp:docPr id="5" name="图片 5" descr="3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d-c"/>
                    <pic:cNvPicPr>
                      <a:picLocks noChangeAspect="1"/>
                    </pic:cNvPicPr>
                  </pic:nvPicPr>
                  <pic:blipFill>
                    <a:blip r:embed="rId396" cstate="print"/>
                    <a:stretch>
                      <a:fillRect/>
                    </a:stretch>
                  </pic:blipFill>
                  <pic:spPr>
                    <a:xfrm>
                      <a:off x="0" y="0"/>
                      <a:ext cx="5647843" cy="3944838"/>
                    </a:xfrm>
                    <a:prstGeom prst="rect">
                      <a:avLst/>
                    </a:prstGeom>
                  </pic:spPr>
                </pic:pic>
              </a:graphicData>
            </a:graphic>
          </wp:inline>
        </w:drawing>
      </w:r>
    </w:p>
    <w:p w14:paraId="3EB5E06E" w14:textId="7D7E0F7C" w:rsidR="00145787" w:rsidRPr="00AA3FDC" w:rsidRDefault="009A6FE1" w:rsidP="00145787">
      <w:pPr>
        <w:jc w:val="center"/>
        <w:rPr>
          <w:lang w:eastAsia="zh-CN"/>
        </w:rPr>
      </w:pPr>
      <w:r>
        <w:rPr>
          <w:noProof/>
          <w:lang w:eastAsia="zh-CN"/>
        </w:rPr>
        <w:lastRenderedPageBreak/>
        <w:object w:dxaOrig="1440" w:dyaOrig="1440" w14:anchorId="410B68F0">
          <v:shape id="_x0000_s3448" type="#_x0000_t75" style="position:absolute;left:0;text-align:left;margin-left:183.5pt;margin-top:364.95pt;width:93.25pt;height:74pt;z-index:252147712">
            <v:imagedata r:id="rId397" o:title=""/>
          </v:shape>
          <o:OLEObject Type="Embed" ProgID="ChemDraw.Document.6.0" ShapeID="_x0000_s3448" DrawAspect="Content" ObjectID="_1725098917" r:id="rId398"/>
        </w:object>
      </w:r>
      <w:r>
        <w:rPr>
          <w:noProof/>
        </w:rPr>
        <w:object w:dxaOrig="1440" w:dyaOrig="1440" w14:anchorId="410B68F0">
          <v:shape id="_x0000_s1428" type="#_x0000_t75" style="position:absolute;left:0;text-align:left;margin-left:168.7pt;margin-top:64.65pt;width:93.25pt;height:74pt;z-index:251919360">
            <v:imagedata r:id="rId397" o:title=""/>
          </v:shape>
          <o:OLEObject Type="Embed" ProgID="ChemDraw.Document.6.0" ShapeID="_x0000_s1428" DrawAspect="Content" ObjectID="_1725098918" r:id="rId399"/>
        </w:object>
      </w:r>
      <w:r>
        <w:object w:dxaOrig="1440" w:dyaOrig="1440" w14:anchorId="6DC5932E">
          <v:shape id="_x0000_s1169" type="#_x0000_t75" style="position:absolute;left:0;text-align:left;margin-left:7.95pt;margin-top:354.15pt;width:51.5pt;height:53pt;z-index:251684864">
            <v:imagedata r:id="rId354" o:title=""/>
          </v:shape>
          <o:OLEObject Type="Embed" ProgID="ChemDraw.Document.6.0" ShapeID="_x0000_s1169" DrawAspect="Content" ObjectID="_1725098919" r:id="rId400"/>
        </w:object>
      </w:r>
      <w:r>
        <w:object w:dxaOrig="1440" w:dyaOrig="1440" w14:anchorId="4FAC3D4D">
          <v:shape id="对象 22" o:spid="_x0000_s1168" type="#_x0000_t75" style="position:absolute;left:0;text-align:left;margin-left:3.95pt;margin-top:15.65pt;width:51.5pt;height:53pt;z-index:251683840">
            <v:imagedata r:id="rId205" o:title=""/>
          </v:shape>
          <o:OLEObject Type="Embed" ProgID="ChemDraw.Document.6.0" ShapeID="对象 22" DrawAspect="Content" ObjectID="_1725098920" r:id="rId401"/>
        </w:object>
      </w:r>
      <w:r w:rsidR="003F2FE5" w:rsidRPr="00AA3FDC">
        <w:rPr>
          <w:noProof/>
          <w:lang w:eastAsia="zh-CN"/>
        </w:rPr>
        <w:drawing>
          <wp:inline distT="0" distB="0" distL="0" distR="0" wp14:anchorId="797780CF" wp14:editId="47FDAF5D">
            <wp:extent cx="5689648" cy="3970020"/>
            <wp:effectExtent l="0" t="0" r="6350" b="0"/>
            <wp:docPr id="495" name="图片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6.png"/>
                    <pic:cNvPicPr/>
                  </pic:nvPicPr>
                  <pic:blipFill>
                    <a:blip r:embed="rId402">
                      <a:extLst>
                        <a:ext uri="{28A0092B-C50C-407E-A947-70E740481C1C}">
                          <a14:useLocalDpi xmlns:a14="http://schemas.microsoft.com/office/drawing/2010/main" val="0"/>
                        </a:ext>
                      </a:extLst>
                    </a:blip>
                    <a:stretch>
                      <a:fillRect/>
                    </a:stretch>
                  </pic:blipFill>
                  <pic:spPr>
                    <a:xfrm>
                      <a:off x="0" y="0"/>
                      <a:ext cx="5691077" cy="3971017"/>
                    </a:xfrm>
                    <a:prstGeom prst="rect">
                      <a:avLst/>
                    </a:prstGeom>
                  </pic:spPr>
                </pic:pic>
              </a:graphicData>
            </a:graphic>
          </wp:inline>
        </w:drawing>
      </w:r>
      <w:r w:rsidR="00145787" w:rsidRPr="00AA3FDC">
        <w:rPr>
          <w:noProof/>
          <w:lang w:eastAsia="zh-CN"/>
        </w:rPr>
        <mc:AlternateContent>
          <mc:Choice Requires="wps">
            <w:drawing>
              <wp:anchor distT="0" distB="0" distL="114300" distR="114300" simplePos="0" relativeHeight="251662336" behindDoc="0" locked="0" layoutInCell="1" allowOverlap="1" wp14:anchorId="1DB89AE7" wp14:editId="0B7A8006">
                <wp:simplePos x="0" y="0"/>
                <wp:positionH relativeFrom="column">
                  <wp:posOffset>1408430</wp:posOffset>
                </wp:positionH>
                <wp:positionV relativeFrom="paragraph">
                  <wp:posOffset>3424555</wp:posOffset>
                </wp:positionV>
                <wp:extent cx="2101850" cy="1263650"/>
                <wp:effectExtent l="0" t="0" r="0" b="0"/>
                <wp:wrapNone/>
                <wp:docPr id="38" name="文本框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63650"/>
                        </a:xfrm>
                        <a:prstGeom prst="rect">
                          <a:avLst/>
                        </a:prstGeom>
                        <a:noFill/>
                        <a:ln>
                          <a:noFill/>
                        </a:ln>
                      </wps:spPr>
                      <wps:txbx>
                        <w:txbxContent>
                          <w:p w14:paraId="6EC5D785" w14:textId="77777777" w:rsidR="0006581E" w:rsidRDefault="0006581E" w:rsidP="001457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DB89AE7" id="_x0000_t202" coordsize="21600,21600" o:spt="202" path="m,l,21600r21600,l21600,xe">
                <v:stroke joinstyle="miter"/>
                <v:path gradientshapeok="t" o:connecttype="rect"/>
              </v:shapetype>
              <v:shape id="文本框 38" o:spid="_x0000_s1026" type="#_x0000_t202" style="position:absolute;left:0;text-align:left;margin-left:110.9pt;margin-top:269.65pt;width:165.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" filled="f" stroked="f">
                <v:textbox>
                  <w:txbxContent>
                    <w:p w14:paraId="6EC5D785" w14:textId="77777777" w:rsidR="0006581E" w:rsidRDefault="0006581E" w:rsidP="00145787"/>
                  </w:txbxContent>
                </v:textbox>
              </v:shape>
            </w:pict>
          </mc:Fallback>
        </mc:AlternateContent>
      </w:r>
      <w:r w:rsidR="0054602B" w:rsidRPr="00AA3FDC">
        <w:rPr>
          <w:noProof/>
          <w:lang w:eastAsia="zh-CN"/>
        </w:rPr>
        <w:drawing>
          <wp:inline distT="0" distB="0" distL="0" distR="0" wp14:anchorId="68250B65" wp14:editId="4E9170B9">
            <wp:extent cx="5731510" cy="3999230"/>
            <wp:effectExtent l="0" t="0" r="2540" b="1270"/>
            <wp:docPr id="487" name="图片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Cy-C.png"/>
                    <pic:cNvPicPr/>
                  </pic:nvPicPr>
                  <pic:blipFill>
                    <a:blip r:embed="rId403">
                      <a:extLst>
                        <a:ext uri="{28A0092B-C50C-407E-A947-70E740481C1C}">
                          <a14:useLocalDpi xmlns:a14="http://schemas.microsoft.com/office/drawing/2010/main" val="0"/>
                        </a:ext>
                      </a:extLst>
                    </a:blip>
                    <a:stretch>
                      <a:fillRect/>
                    </a:stretch>
                  </pic:blipFill>
                  <pic:spPr>
                    <a:xfrm>
                      <a:off x="0" y="0"/>
                      <a:ext cx="5731510" cy="3999230"/>
                    </a:xfrm>
                    <a:prstGeom prst="rect">
                      <a:avLst/>
                    </a:prstGeom>
                  </pic:spPr>
                </pic:pic>
              </a:graphicData>
            </a:graphic>
          </wp:inline>
        </w:drawing>
      </w:r>
      <w:r w:rsidR="00491C7F" w:rsidRPr="00AA3FDC">
        <w:rPr>
          <w:lang w:eastAsia="zh-CN"/>
        </w:rPr>
        <w:t xml:space="preserve"> </w:t>
      </w:r>
    </w:p>
    <w:p w14:paraId="626F9EF2" w14:textId="5D9A85C8" w:rsidR="00145787" w:rsidRPr="00AA3FDC" w:rsidRDefault="009A6FE1" w:rsidP="00145787">
      <w:pPr>
        <w:jc w:val="center"/>
      </w:pPr>
      <w:r>
        <w:rPr>
          <w:noProof/>
          <w:lang w:eastAsia="zh-CN"/>
        </w:rPr>
        <w:lastRenderedPageBreak/>
        <w:object w:dxaOrig="1440" w:dyaOrig="1440" w14:anchorId="06966FA3">
          <v:shape id="_x0000_s3450" type="#_x0000_t75" style="position:absolute;left:0;text-align:left;margin-left:176.25pt;margin-top:339.6pt;width:112.95pt;height:71.15pt;z-index:252148736">
            <v:imagedata r:id="rId404" o:title=""/>
          </v:shape>
          <o:OLEObject Type="Embed" ProgID="ChemDraw.Document.6.0" ShapeID="_x0000_s3450" DrawAspect="Content" ObjectID="_1725098921" r:id="rId405"/>
        </w:object>
      </w:r>
      <w:r>
        <w:rPr>
          <w:noProof/>
        </w:rPr>
        <w:object w:dxaOrig="1440" w:dyaOrig="1440" w14:anchorId="06966FA3">
          <v:shape id="_x0000_s1430" type="#_x0000_t75" style="position:absolute;left:0;text-align:left;margin-left:159.05pt;margin-top:50.4pt;width:112.95pt;height:71.15pt;z-index:251921408">
            <v:imagedata r:id="rId404" o:title=""/>
          </v:shape>
          <o:OLEObject Type="Embed" ProgID="ChemDraw.Document.6.0" ShapeID="_x0000_s1430" DrawAspect="Content" ObjectID="_1725098922" r:id="rId406"/>
        </w:object>
      </w:r>
      <w:r>
        <w:object w:dxaOrig="1440" w:dyaOrig="1440" w14:anchorId="544561C8">
          <v:shape id="对象 28" o:spid="_x0000_s1161" type="#_x0000_t75" style="position:absolute;left:0;text-align:left;margin-left:7.95pt;margin-top:346.15pt;width:51.5pt;height:53pt;z-index:251676672">
            <v:imagedata r:id="rId354" o:title=""/>
          </v:shape>
          <o:OLEObject Type="Embed" ProgID="ChemDraw.Document.6.0" ShapeID="对象 28" DrawAspect="Content" ObjectID="_1725098923" r:id="rId407"/>
        </w:object>
      </w:r>
      <w:r>
        <w:object w:dxaOrig="1440" w:dyaOrig="1440" w14:anchorId="04C51DE3">
          <v:shape id="对象 29" o:spid="_x0000_s1160" type="#_x0000_t75" style="position:absolute;left:0;text-align:left;margin-left:13.45pt;margin-top:28.6pt;width:51.5pt;height:53pt;z-index:251675648">
            <v:imagedata r:id="rId205" o:title=""/>
          </v:shape>
          <o:OLEObject Type="Embed" ProgID="ChemDraw.Document.6.0" ShapeID="对象 29" DrawAspect="Content" ObjectID="_1725098924" r:id="rId408"/>
        </w:object>
      </w:r>
      <w:r w:rsidR="00145787" w:rsidRPr="00AA3FDC">
        <w:rPr>
          <w:noProof/>
          <w:lang w:eastAsia="zh-CN"/>
        </w:rPr>
        <w:drawing>
          <wp:inline distT="0" distB="0" distL="0" distR="0" wp14:anchorId="1086CA7D" wp14:editId="1E12D469">
            <wp:extent cx="5606143" cy="3915444"/>
            <wp:effectExtent l="0" t="0" r="0" b="8890"/>
            <wp:docPr id="23" name="图片 23" descr="3f-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3f-H"/>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a:xfrm>
                      <a:off x="0" y="0"/>
                      <a:ext cx="5606143" cy="3915444"/>
                    </a:xfrm>
                    <a:prstGeom prst="rect">
                      <a:avLst/>
                    </a:prstGeom>
                    <a:noFill/>
                    <a:ln>
                      <a:noFill/>
                    </a:ln>
                  </pic:spPr>
                </pic:pic>
              </a:graphicData>
            </a:graphic>
          </wp:inline>
        </w:drawing>
      </w:r>
      <w:r w:rsidR="00145787" w:rsidRPr="00AA3FDC">
        <w:rPr>
          <w:noProof/>
          <w:lang w:eastAsia="zh-CN"/>
        </w:rPr>
        <w:drawing>
          <wp:inline distT="0" distB="0" distL="0" distR="0" wp14:anchorId="536B800F" wp14:editId="5E1C96F7">
            <wp:extent cx="5618822" cy="3924300"/>
            <wp:effectExtent l="0" t="0" r="1270" b="0"/>
            <wp:docPr id="22" name="图片 22" descr="3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f-C"/>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a:xfrm>
                      <a:off x="0" y="0"/>
                      <a:ext cx="5628673" cy="3931180"/>
                    </a:xfrm>
                    <a:prstGeom prst="rect">
                      <a:avLst/>
                    </a:prstGeom>
                    <a:noFill/>
                    <a:ln>
                      <a:noFill/>
                    </a:ln>
                  </pic:spPr>
                </pic:pic>
              </a:graphicData>
            </a:graphic>
          </wp:inline>
        </w:drawing>
      </w:r>
    </w:p>
    <w:p w14:paraId="6F319296" w14:textId="1BE324BD" w:rsidR="00145787" w:rsidRPr="00AA3FDC" w:rsidRDefault="009A6FE1" w:rsidP="00145787">
      <w:pPr>
        <w:jc w:val="center"/>
      </w:pPr>
      <w:r>
        <w:rPr>
          <w:noProof/>
          <w:lang w:eastAsia="zh-CN"/>
        </w:rPr>
        <w:lastRenderedPageBreak/>
        <w:object w:dxaOrig="1440" w:dyaOrig="1440" w14:anchorId="508EE598">
          <v:shape id="_x0000_s3451" type="#_x0000_t75" style="position:absolute;left:0;text-align:left;margin-left:155.4pt;margin-top:360.95pt;width:111.35pt;height:62.4pt;z-index:252149760">
            <v:imagedata r:id="rId411" o:title=""/>
          </v:shape>
          <o:OLEObject Type="Embed" ProgID="ChemDraw.Document.6.0" ShapeID="_x0000_s3451" DrawAspect="Content" ObjectID="_1725098925" r:id="rId412"/>
        </w:object>
      </w:r>
      <w:r w:rsidR="00FA3963" w:rsidRPr="00AA3FDC">
        <w:rPr>
          <w:noProof/>
          <w:lang w:eastAsia="zh-CN"/>
        </w:rPr>
        <w:drawing>
          <wp:anchor distT="0" distB="0" distL="114300" distR="114300" simplePos="0" relativeHeight="251664384" behindDoc="1" locked="0" layoutInCell="1" allowOverlap="1" wp14:anchorId="6E3E53C2" wp14:editId="26AF9B9A">
            <wp:simplePos x="0" y="0"/>
            <wp:positionH relativeFrom="column">
              <wp:posOffset>-7619</wp:posOffset>
            </wp:positionH>
            <wp:positionV relativeFrom="paragraph">
              <wp:posOffset>4223385</wp:posOffset>
            </wp:positionV>
            <wp:extent cx="5646420" cy="3943205"/>
            <wp:effectExtent l="0" t="0" r="0" b="635"/>
            <wp:wrapNone/>
            <wp:docPr id="20" name="图片 20" descr="3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3g-C"/>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a:xfrm>
                      <a:off x="0" y="0"/>
                      <a:ext cx="5653678" cy="394827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object w:dxaOrig="1440" w:dyaOrig="1440" w14:anchorId="508EE598">
          <v:shape id="_x0000_s1432" type="#_x0000_t75" style="position:absolute;left:0;text-align:left;margin-left:159.6pt;margin-top:70.35pt;width:111.35pt;height:62.4pt;z-index:251923456;mso-position-horizontal-relative:text;mso-position-vertical-relative:text">
            <v:imagedata r:id="rId411" o:title=""/>
          </v:shape>
          <o:OLEObject Type="Embed" ProgID="ChemDraw.Document.6.0" ShapeID="_x0000_s1432" DrawAspect="Content" ObjectID="_1725098926" r:id="rId414"/>
        </w:object>
      </w:r>
      <w:r>
        <w:object w:dxaOrig="1440" w:dyaOrig="1440" w14:anchorId="150AE804">
          <v:shape id="对象 33" o:spid="_x0000_s1163" type="#_x0000_t75" style="position:absolute;left:0;text-align:left;margin-left:12pt;margin-top:358.55pt;width:51.5pt;height:53pt;z-index:251678720;mso-position-horizontal-relative:text;mso-position-vertical-relative:text">
            <v:imagedata r:id="rId354" o:title=""/>
          </v:shape>
          <o:OLEObject Type="Embed" ProgID="ChemDraw.Document.6.0" ShapeID="对象 33" DrawAspect="Content" ObjectID="_1725098927" r:id="rId415"/>
        </w:object>
      </w:r>
      <w:r>
        <w:object w:dxaOrig="1440" w:dyaOrig="1440" w14:anchorId="5E73953A">
          <v:shape id="对象 35" o:spid="_x0000_s1162" type="#_x0000_t75" style="position:absolute;left:0;text-align:left;margin-left:19.95pt;margin-top:47.75pt;width:51.5pt;height:53pt;z-index:251677696;mso-position-horizontal-relative:text;mso-position-vertical-relative:text">
            <v:imagedata r:id="rId205" o:title=""/>
          </v:shape>
          <o:OLEObject Type="Embed" ProgID="ChemDraw.Document.6.0" ShapeID="对象 35" DrawAspect="Content" ObjectID="_1725098928" r:id="rId416"/>
        </w:object>
      </w:r>
      <w:r w:rsidR="00145787" w:rsidRPr="00AA3FDC">
        <w:rPr>
          <w:noProof/>
          <w:lang w:eastAsia="zh-CN"/>
        </w:rPr>
        <mc:AlternateContent>
          <mc:Choice Requires="wps">
            <w:drawing>
              <wp:anchor distT="0" distB="0" distL="114300" distR="114300" simplePos="0" relativeHeight="251661312" behindDoc="0" locked="0" layoutInCell="1" allowOverlap="1" wp14:anchorId="1330BF9E" wp14:editId="307C9AB5">
                <wp:simplePos x="0" y="0"/>
                <wp:positionH relativeFrom="column">
                  <wp:posOffset>1173480</wp:posOffset>
                </wp:positionH>
                <wp:positionV relativeFrom="paragraph">
                  <wp:posOffset>4200525</wp:posOffset>
                </wp:positionV>
                <wp:extent cx="297815" cy="401955"/>
                <wp:effectExtent l="0" t="0" r="0" b="6350"/>
                <wp:wrapNone/>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401955"/>
                        </a:xfrm>
                        <a:prstGeom prst="rect">
                          <a:avLst/>
                        </a:prstGeom>
                        <a:noFill/>
                        <a:ln>
                          <a:noFill/>
                        </a:ln>
                      </wps:spPr>
                      <wps:txbx>
                        <w:txbxContent>
                          <w:p w14:paraId="538C507B" w14:textId="77777777" w:rsidR="0006581E" w:rsidRDefault="0006581E" w:rsidP="00145787"/>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330BF9E" id="文本框 31" o:spid="_x0000_s1027" type="#_x0000_t202" style="position:absolute;left:0;text-align:left;margin-left:92.4pt;margin-top:330.75pt;width:23.45pt;height:31.6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" filled="f" stroked="f">
                <v:textbox style="mso-fit-shape-to-text:t">
                  <w:txbxContent>
                    <w:p w14:paraId="538C507B" w14:textId="77777777" w:rsidR="0006581E" w:rsidRDefault="0006581E" w:rsidP="00145787"/>
                  </w:txbxContent>
                </v:textbox>
              </v:shape>
            </w:pict>
          </mc:Fallback>
        </mc:AlternateContent>
      </w:r>
      <w:r w:rsidR="00145787" w:rsidRPr="00AA3FDC">
        <w:rPr>
          <w:noProof/>
          <w:lang w:eastAsia="zh-CN"/>
        </w:rPr>
        <w:drawing>
          <wp:inline distT="0" distB="0" distL="0" distR="0" wp14:anchorId="09D86191" wp14:editId="22C52CC4">
            <wp:extent cx="5704545" cy="3984171"/>
            <wp:effectExtent l="0" t="0" r="0" b="0"/>
            <wp:docPr id="21" name="图片 21" descr="3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g-H"/>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a:xfrm>
                      <a:off x="0" y="0"/>
                      <a:ext cx="5719148" cy="3994370"/>
                    </a:xfrm>
                    <a:prstGeom prst="rect">
                      <a:avLst/>
                    </a:prstGeom>
                    <a:noFill/>
                    <a:ln>
                      <a:noFill/>
                    </a:ln>
                  </pic:spPr>
                </pic:pic>
              </a:graphicData>
            </a:graphic>
          </wp:inline>
        </w:drawing>
      </w:r>
    </w:p>
    <w:p w14:paraId="5BD17B2D" w14:textId="13CE3814" w:rsidR="00145787" w:rsidRPr="00AA3FDC" w:rsidRDefault="009A6FE1" w:rsidP="00145787">
      <w:pPr>
        <w:jc w:val="center"/>
      </w:pPr>
      <w:r>
        <w:lastRenderedPageBreak/>
        <w:object w:dxaOrig="1440" w:dyaOrig="1440" w14:anchorId="3CE0047B">
          <v:shape id="对象 39" o:spid="_x0000_s1165" type="#_x0000_t75" style="position:absolute;left:0;text-align:left;margin-left:6.95pt;margin-top:347.05pt;width:51.5pt;height:53pt;z-index:251680768">
            <v:imagedata r:id="rId354" o:title=""/>
          </v:shape>
          <o:OLEObject Type="Embed" ProgID="ChemDraw.Document.6.0" ShapeID="对象 39" DrawAspect="Content" ObjectID="_1725098929" r:id="rId418"/>
        </w:object>
      </w:r>
      <w:r>
        <w:rPr>
          <w:noProof/>
          <w:lang w:eastAsia="zh-CN"/>
        </w:rPr>
        <w:object w:dxaOrig="1440" w:dyaOrig="1440" w14:anchorId="7024550F">
          <v:shape id="_x0000_s3452" type="#_x0000_t75" style="position:absolute;left:0;text-align:left;margin-left:169.3pt;margin-top:329.7pt;width:94pt;height:74.85pt;z-index:252150784">
            <v:imagedata r:id="rId419" o:title=""/>
          </v:shape>
          <o:OLEObject Type="Embed" ProgID="ChemDraw.Document.6.0" ShapeID="_x0000_s3452" DrawAspect="Content" ObjectID="_1725098930" r:id="rId420"/>
        </w:object>
      </w:r>
      <w:r>
        <w:rPr>
          <w:noProof/>
        </w:rPr>
        <w:object w:dxaOrig="1440" w:dyaOrig="1440" w14:anchorId="7024550F">
          <v:shape id="_x0000_s1434" type="#_x0000_t75" style="position:absolute;left:0;text-align:left;margin-left:169.9pt;margin-top:29.7pt;width:94pt;height:74.85pt;z-index:251925504">
            <v:imagedata r:id="rId419" o:title=""/>
          </v:shape>
          <o:OLEObject Type="Embed" ProgID="ChemDraw.Document.6.0" ShapeID="_x0000_s1434" DrawAspect="Content" ObjectID="_1725098931" r:id="rId421"/>
        </w:object>
      </w:r>
      <w:r>
        <w:object w:dxaOrig="1440" w:dyaOrig="1440" w14:anchorId="7918A90A">
          <v:shape id="对象 38" o:spid="_x0000_s1164" type="#_x0000_t75" style="position:absolute;left:0;text-align:left;margin-left:7.95pt;margin-top:37.25pt;width:51.5pt;height:53pt;z-index:251679744">
            <v:imagedata r:id="rId205" o:title=""/>
          </v:shape>
          <o:OLEObject Type="Embed" ProgID="ChemDraw.Document.6.0" ShapeID="对象 38" DrawAspect="Content" ObjectID="_1725098932" r:id="rId422"/>
        </w:object>
      </w:r>
      <w:r w:rsidR="00145787" w:rsidRPr="00AA3FDC">
        <w:rPr>
          <w:noProof/>
          <w:lang w:eastAsia="zh-CN"/>
        </w:rPr>
        <w:drawing>
          <wp:inline distT="0" distB="0" distL="0" distR="0" wp14:anchorId="34521C6A" wp14:editId="279E6B5F">
            <wp:extent cx="5629730" cy="3931920"/>
            <wp:effectExtent l="0" t="0" r="9525" b="0"/>
            <wp:docPr id="17" name="图片 17" descr="3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3h-H"/>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a:xfrm>
                      <a:off x="0" y="0"/>
                      <a:ext cx="5646172" cy="3943404"/>
                    </a:xfrm>
                    <a:prstGeom prst="rect">
                      <a:avLst/>
                    </a:prstGeom>
                    <a:noFill/>
                    <a:ln>
                      <a:noFill/>
                    </a:ln>
                  </pic:spPr>
                </pic:pic>
              </a:graphicData>
            </a:graphic>
          </wp:inline>
        </w:drawing>
      </w:r>
      <w:r w:rsidR="00145787" w:rsidRPr="00AA3FDC">
        <w:rPr>
          <w:noProof/>
          <w:lang w:eastAsia="zh-CN"/>
        </w:rPr>
        <w:drawing>
          <wp:inline distT="0" distB="0" distL="0" distR="0" wp14:anchorId="4DB0A5DC" wp14:editId="0AA22BA2">
            <wp:extent cx="5615940" cy="3922287"/>
            <wp:effectExtent l="0" t="0" r="3810" b="2540"/>
            <wp:docPr id="16" name="图片 16" descr="3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3h-C"/>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a:xfrm>
                      <a:off x="0" y="0"/>
                      <a:ext cx="5620021" cy="3925137"/>
                    </a:xfrm>
                    <a:prstGeom prst="rect">
                      <a:avLst/>
                    </a:prstGeom>
                    <a:noFill/>
                    <a:ln>
                      <a:noFill/>
                    </a:ln>
                  </pic:spPr>
                </pic:pic>
              </a:graphicData>
            </a:graphic>
          </wp:inline>
        </w:drawing>
      </w:r>
    </w:p>
    <w:p w14:paraId="276AA558" w14:textId="77777777" w:rsidR="009C08A9" w:rsidRPr="00AA3FDC" w:rsidRDefault="009A6FE1" w:rsidP="009C08A9">
      <w:pPr>
        <w:autoSpaceDN w:val="0"/>
        <w:jc w:val="center"/>
      </w:pPr>
      <w:r>
        <w:lastRenderedPageBreak/>
        <w:object w:dxaOrig="1440" w:dyaOrig="1440" w14:anchorId="76523A16">
          <v:shape id="对象 42" o:spid="_x0000_s1166" type="#_x0000_t75" style="position:absolute;left:0;text-align:left;margin-left:7.95pt;margin-top:12.25pt;width:51.5pt;height:53pt;z-index:251681792">
            <v:imagedata r:id="rId425" o:title=""/>
          </v:shape>
          <o:OLEObject Type="Embed" ProgID="ChemDraw.Document.6.0" ShapeID="对象 42" DrawAspect="Content" ObjectID="_1725098933" r:id="rId426"/>
        </w:object>
      </w:r>
      <w:r>
        <w:rPr>
          <w:noProof/>
        </w:rPr>
        <w:object w:dxaOrig="1440" w:dyaOrig="1440" w14:anchorId="2D274611">
          <v:shape id="_x0000_s3453" type="#_x0000_t75" style="position:absolute;left:0;text-align:left;margin-left:187.1pt;margin-top:21.9pt;width:76.8pt;height:72.4pt;z-index:252152832">
            <v:imagedata r:id="rId427" o:title=""/>
          </v:shape>
          <o:OLEObject Type="Embed" ProgID="ChemDraw.Document.6.0" ShapeID="_x0000_s3453" DrawAspect="Content" ObjectID="_1725098934" r:id="rId428"/>
        </w:object>
      </w:r>
      <w:r>
        <w:rPr>
          <w:noProof/>
        </w:rPr>
        <w:object w:dxaOrig="1440" w:dyaOrig="1440" w14:anchorId="73E5F4A9">
          <v:shape id="_x0000_s1436" type="#_x0000_t75" style="position:absolute;left:0;text-align:left;margin-left:192.9pt;margin-top:345pt;width:76pt;height:71.65pt;z-index:251927552">
            <v:imagedata r:id="rId429" o:title=""/>
          </v:shape>
          <o:OLEObject Type="Embed" ProgID="ChemDraw.Document.6.0" ShapeID="_x0000_s1436" DrawAspect="Content" ObjectID="_1725098935" r:id="rId430"/>
        </w:object>
      </w:r>
      <w:r>
        <w:object w:dxaOrig="1440" w:dyaOrig="1440" w14:anchorId="57E7E53D">
          <v:shape id="对象 43" o:spid="_x0000_s1167" type="#_x0000_t75" style="position:absolute;left:0;text-align:left;margin-left:10.95pt;margin-top:336.05pt;width:51.5pt;height:53pt;z-index:251682816">
            <v:imagedata r:id="rId354" o:title=""/>
          </v:shape>
          <o:OLEObject Type="Embed" ProgID="ChemDraw.Document.6.0" ShapeID="对象 43" DrawAspect="Content" ObjectID="_1725098936" r:id="rId431"/>
        </w:object>
      </w:r>
      <w:r w:rsidR="00145787" w:rsidRPr="00AA3FDC">
        <w:rPr>
          <w:noProof/>
          <w:lang w:eastAsia="zh-CN"/>
        </w:rPr>
        <w:drawing>
          <wp:inline distT="0" distB="0" distL="0" distR="0" wp14:anchorId="4D295B12" wp14:editId="4652336F">
            <wp:extent cx="5684286" cy="3970020"/>
            <wp:effectExtent l="0" t="0" r="0" b="0"/>
            <wp:docPr id="15" name="图片 15" descr="3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i-H"/>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a:xfrm>
                      <a:off x="0" y="0"/>
                      <a:ext cx="5704134" cy="3983883"/>
                    </a:xfrm>
                    <a:prstGeom prst="rect">
                      <a:avLst/>
                    </a:prstGeom>
                    <a:noFill/>
                    <a:ln>
                      <a:noFill/>
                    </a:ln>
                  </pic:spPr>
                </pic:pic>
              </a:graphicData>
            </a:graphic>
          </wp:inline>
        </w:drawing>
      </w:r>
      <w:r w:rsidR="00145787" w:rsidRPr="00AA3FDC">
        <w:rPr>
          <w:noProof/>
          <w:lang w:eastAsia="zh-CN"/>
        </w:rPr>
        <w:drawing>
          <wp:inline distT="0" distB="0" distL="0" distR="0" wp14:anchorId="42084036" wp14:editId="52EC8BBF">
            <wp:extent cx="5651553" cy="3947160"/>
            <wp:effectExtent l="0" t="0" r="6350" b="0"/>
            <wp:docPr id="14" name="图片 14" descr="3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i-C"/>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a:xfrm>
                      <a:off x="0" y="0"/>
                      <a:ext cx="5663137" cy="3955251"/>
                    </a:xfrm>
                    <a:prstGeom prst="rect">
                      <a:avLst/>
                    </a:prstGeom>
                    <a:noFill/>
                    <a:ln>
                      <a:noFill/>
                    </a:ln>
                  </pic:spPr>
                </pic:pic>
              </a:graphicData>
            </a:graphic>
          </wp:inline>
        </w:drawing>
      </w:r>
    </w:p>
    <w:p w14:paraId="4155F2B7" w14:textId="7670E014" w:rsidR="009C08A9" w:rsidRPr="00AA3FDC" w:rsidRDefault="009A6FE1" w:rsidP="009C08A9">
      <w:pPr>
        <w:jc w:val="center"/>
        <w:rPr>
          <w:color w:val="FF0000"/>
        </w:rPr>
      </w:pPr>
      <w:r>
        <w:rPr>
          <w:noProof/>
        </w:rPr>
        <w:lastRenderedPageBreak/>
        <w:object w:dxaOrig="1440" w:dyaOrig="1440" w14:anchorId="278531BA">
          <v:shape id="_x0000_s5284" type="#_x0000_t75" style="position:absolute;left:0;text-align:left;margin-left:183.8pt;margin-top:363.3pt;width:115.45pt;height:58.35pt;z-index:252407808">
            <v:imagedata r:id="rId434" o:title=""/>
          </v:shape>
          <o:OLEObject Type="Embed" ProgID="ChemDraw.Document.6.0" ShapeID="_x0000_s5284" DrawAspect="Content" ObjectID="_1725098937" r:id="rId435"/>
        </w:object>
      </w:r>
      <w:r>
        <w:rPr>
          <w:noProof/>
        </w:rPr>
        <w:object w:dxaOrig="1440" w:dyaOrig="1440" w14:anchorId="278531BA">
          <v:shape id="_x0000_s5270" type="#_x0000_t75" style="position:absolute;left:0;text-align:left;margin-left:167.3pt;margin-top:35.1pt;width:115.45pt;height:58.35pt;z-index:252393472">
            <v:imagedata r:id="rId434" o:title=""/>
          </v:shape>
          <o:OLEObject Type="Embed" ProgID="ChemDraw.Document.6.0" ShapeID="_x0000_s5270" DrawAspect="Content" ObjectID="_1725098938" r:id="rId436"/>
        </w:object>
      </w:r>
      <w:r>
        <w:rPr>
          <w:color w:val="000000"/>
        </w:rPr>
        <w:object w:dxaOrig="1440" w:dyaOrig="1440" w14:anchorId="3BD16CEF">
          <v:shape id="_x0000_s5253" type="#_x0000_t75" style="position:absolute;left:0;text-align:left;margin-left:9.1pt;margin-top:359.85pt;width:51.5pt;height:53pt;z-index:252384256">
            <v:imagedata r:id="rId354" o:title=""/>
          </v:shape>
          <o:OLEObject Type="Embed" ProgID="ChemDraw.Document.6.0" ShapeID="_x0000_s5253" DrawAspect="Content" ObjectID="_1725098939" r:id="rId437"/>
        </w:object>
      </w:r>
      <w:r>
        <w:rPr>
          <w:color w:val="000000"/>
        </w:rPr>
        <w:object w:dxaOrig="1440" w:dyaOrig="1440" w14:anchorId="6C4CE7C9">
          <v:shape id="_x0000_s5252" type="#_x0000_t75" style="position:absolute;left:0;text-align:left;margin-left:6.45pt;margin-top:44.25pt;width:51.5pt;height:53pt;z-index:252383232">
            <v:imagedata r:id="rId205" o:title=""/>
          </v:shape>
          <o:OLEObject Type="Embed" ProgID="ChemDraw.Document.6.0" ShapeID="_x0000_s5252" DrawAspect="Content" ObjectID="_1725098940" r:id="rId438"/>
        </w:object>
      </w:r>
      <w:r w:rsidR="009C08A9" w:rsidRPr="00AA3FDC">
        <w:rPr>
          <w:noProof/>
          <w:color w:val="FF0000"/>
          <w:lang w:eastAsia="zh-CN"/>
        </w:rPr>
        <w:drawing>
          <wp:inline distT="0" distB="0" distL="0" distR="0" wp14:anchorId="224C6D82" wp14:editId="6911EA18">
            <wp:extent cx="5775850" cy="4033972"/>
            <wp:effectExtent l="0" t="0" r="0" b="5080"/>
            <wp:docPr id="904" name="图片 904" descr="3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3k-H"/>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a:xfrm>
                      <a:off x="0" y="0"/>
                      <a:ext cx="5800023" cy="4050855"/>
                    </a:xfrm>
                    <a:prstGeom prst="rect">
                      <a:avLst/>
                    </a:prstGeom>
                    <a:noFill/>
                    <a:ln>
                      <a:noFill/>
                    </a:ln>
                  </pic:spPr>
                </pic:pic>
              </a:graphicData>
            </a:graphic>
          </wp:inline>
        </w:drawing>
      </w:r>
      <w:r w:rsidR="009C08A9" w:rsidRPr="00AA3FDC">
        <w:rPr>
          <w:noProof/>
          <w:color w:val="FF0000"/>
          <w:lang w:eastAsia="zh-CN"/>
        </w:rPr>
        <w:drawing>
          <wp:inline distT="0" distB="0" distL="0" distR="0" wp14:anchorId="6F4E7AB3" wp14:editId="30C61905">
            <wp:extent cx="5943600" cy="4147185"/>
            <wp:effectExtent l="0" t="0" r="0" b="5715"/>
            <wp:docPr id="510" name="图片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乙苯联苯-C.png"/>
                    <pic:cNvPicPr/>
                  </pic:nvPicPr>
                  <pic:blipFill>
                    <a:blip r:embed="rId440">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194D36D7" w14:textId="0B28C4ED" w:rsidR="009C08A9" w:rsidRPr="00AA3FDC" w:rsidRDefault="009A6FE1" w:rsidP="009C08A9">
      <w:pPr>
        <w:pStyle w:val="aff1"/>
        <w:jc w:val="center"/>
      </w:pPr>
      <w:r>
        <w:rPr>
          <w:noProof/>
        </w:rPr>
        <w:lastRenderedPageBreak/>
        <w:object w:dxaOrig="1440" w:dyaOrig="1440" w14:anchorId="05775ECA">
          <v:shape id="_x0000_s5285" type="#_x0000_t75" style="position:absolute;left:0;text-align:left;margin-left:193.35pt;margin-top:350.9pt;width:109.2pt;height:58.9pt;z-index:252408832">
            <v:imagedata r:id="rId441" o:title=""/>
          </v:shape>
          <o:OLEObject Type="Embed" ProgID="ChemDraw.Document.6.0" ShapeID="_x0000_s5285" DrawAspect="Content" ObjectID="_1725098941" r:id="rId442"/>
        </w:object>
      </w:r>
      <w:r>
        <w:rPr>
          <w:noProof/>
        </w:rPr>
        <w:object w:dxaOrig="1440" w:dyaOrig="1440" w14:anchorId="05775ECA">
          <v:shape id="_x0000_s5271" type="#_x0000_t75" style="position:absolute;left:0;text-align:left;margin-left:169.85pt;margin-top:25.9pt;width:109.2pt;height:58.9pt;z-index:252394496">
            <v:imagedata r:id="rId441" o:title=""/>
          </v:shape>
          <o:OLEObject Type="Embed" ProgID="ChemDraw.Document.6.0" ShapeID="_x0000_s5271" DrawAspect="Content" ObjectID="_1725098942" r:id="rId443"/>
        </w:object>
      </w:r>
      <w:r>
        <w:object w:dxaOrig="1440" w:dyaOrig="1440" w14:anchorId="4F7C1FD5">
          <v:shape id="对象 55" o:spid="_x0000_s5254" type="#_x0000_t75" style="position:absolute;left:0;text-align:left;margin-left:13.95pt;margin-top:364.55pt;width:51.5pt;height:53pt;z-index:252385280">
            <v:imagedata r:id="rId354" o:title=""/>
          </v:shape>
          <o:OLEObject Type="Embed" ProgID="ChemDraw.Document.6.0" ShapeID="对象 55" DrawAspect="Content" ObjectID="_1725098943" r:id="rId444"/>
        </w:object>
      </w:r>
      <w:r>
        <w:object w:dxaOrig="1440" w:dyaOrig="1440" w14:anchorId="67DE0DE9">
          <v:shape id="对象 54" o:spid="_x0000_s5255" type="#_x0000_t75" style="position:absolute;left:0;text-align:left;margin-left:4.45pt;margin-top:39.75pt;width:51.5pt;height:53pt;z-index:252386304">
            <v:imagedata r:id="rId205" o:title=""/>
          </v:shape>
          <o:OLEObject Type="Embed" ProgID="ChemDraw.Document.6.0" ShapeID="对象 54" DrawAspect="Content" ObjectID="_1725098944" r:id="rId445"/>
        </w:object>
      </w:r>
      <w:r w:rsidR="009C08A9" w:rsidRPr="00AA3FDC">
        <w:rPr>
          <w:noProof/>
          <w:lang w:eastAsia="zh-CN"/>
        </w:rPr>
        <w:drawing>
          <wp:inline distT="0" distB="0" distL="0" distR="0" wp14:anchorId="3ABA8F30" wp14:editId="2213EB06">
            <wp:extent cx="5804297" cy="4053840"/>
            <wp:effectExtent l="0" t="0" r="6350" b="3810"/>
            <wp:docPr id="104" name="图片 104" descr="3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3n-H"/>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a:xfrm>
                      <a:off x="0" y="0"/>
                      <a:ext cx="5815285" cy="4061514"/>
                    </a:xfrm>
                    <a:prstGeom prst="rect">
                      <a:avLst/>
                    </a:prstGeom>
                    <a:noFill/>
                    <a:ln>
                      <a:noFill/>
                    </a:ln>
                  </pic:spPr>
                </pic:pic>
              </a:graphicData>
            </a:graphic>
          </wp:inline>
        </w:drawing>
      </w:r>
      <w:r w:rsidR="009C08A9" w:rsidRPr="00AA3FDC">
        <w:rPr>
          <w:noProof/>
          <w:lang w:eastAsia="zh-CN"/>
        </w:rPr>
        <w:drawing>
          <wp:inline distT="0" distB="0" distL="0" distR="0" wp14:anchorId="712BFCB3" wp14:editId="3F8A4FB8">
            <wp:extent cx="5913403" cy="4130040"/>
            <wp:effectExtent l="0" t="0" r="0" b="3810"/>
            <wp:docPr id="103" name="图片 103" descr="3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3n-C"/>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a:xfrm>
                      <a:off x="0" y="0"/>
                      <a:ext cx="5946460" cy="4153127"/>
                    </a:xfrm>
                    <a:prstGeom prst="rect">
                      <a:avLst/>
                    </a:prstGeom>
                    <a:noFill/>
                    <a:ln>
                      <a:noFill/>
                    </a:ln>
                  </pic:spPr>
                </pic:pic>
              </a:graphicData>
            </a:graphic>
          </wp:inline>
        </w:drawing>
      </w:r>
    </w:p>
    <w:p w14:paraId="423DA036" w14:textId="24392ECF" w:rsidR="009C08A9" w:rsidRPr="00AA3FDC" w:rsidRDefault="009A6FE1" w:rsidP="009C08A9">
      <w:pPr>
        <w:autoSpaceDN w:val="0"/>
        <w:jc w:val="center"/>
      </w:pPr>
      <w:r>
        <w:rPr>
          <w:noProof/>
        </w:rPr>
        <w:lastRenderedPageBreak/>
        <w:object w:dxaOrig="1440" w:dyaOrig="1440" w14:anchorId="45E9C888">
          <v:shape id="_x0000_s5286" type="#_x0000_t75" style="position:absolute;left:0;text-align:left;margin-left:168.4pt;margin-top:358.45pt;width:114.4pt;height:59.05pt;z-index:252409856">
            <v:imagedata r:id="rId448" o:title=""/>
          </v:shape>
          <o:OLEObject Type="Embed" ProgID="ChemDraw.Document.6.0" ShapeID="_x0000_s5286" DrawAspect="Content" ObjectID="_1725098945" r:id="rId449"/>
        </w:object>
      </w:r>
      <w:r>
        <w:rPr>
          <w:noProof/>
        </w:rPr>
        <w:object w:dxaOrig="1440" w:dyaOrig="1440" w14:anchorId="45E9C888">
          <v:shape id="_x0000_s5272" type="#_x0000_t75" style="position:absolute;left:0;text-align:left;margin-left:170.4pt;margin-top:26.95pt;width:114.4pt;height:59.05pt;z-index:252395520">
            <v:imagedata r:id="rId448" o:title=""/>
          </v:shape>
          <o:OLEObject Type="Embed" ProgID="ChemDraw.Document.6.0" ShapeID="_x0000_s5272" DrawAspect="Content" ObjectID="_1725098946" r:id="rId450"/>
        </w:object>
      </w:r>
      <w:r>
        <w:object w:dxaOrig="1440" w:dyaOrig="1440" w14:anchorId="34BEF41B">
          <v:group id="组合 58" o:spid="_x0000_s5256" style="position:absolute;left:0;text-align:left;margin-left:9.95pt;margin-top:75.25pt;width:51.5pt;height:337.8pt;z-index:252387328" coordorigin="4801,156797" coordsize="1030,6756">
            <v:shape id="对象 59" o:spid="_x0000_s5257" type="#_x0000_t75" style="position:absolute;left:4801;top:162493;width:1030;height:1060">
              <v:imagedata r:id="rId354" o:title=""/>
            </v:shape>
            <v:shape id="对象 60" o:spid="_x0000_s5258" type="#_x0000_t75" style="position:absolute;left:4801;top:156797;width:1030;height:1060">
              <v:imagedata r:id="rId205" o:title=""/>
            </v:shape>
          </v:group>
          <o:OLEObject Type="Embed" ProgID="ChemDraw.Document.6.0" ShapeID="对象 59" DrawAspect="Content" ObjectID="_1725098947" r:id="rId451"/>
          <o:OLEObject Type="Embed" ProgID="ChemDraw.Document.6.0" ShapeID="对象 60" DrawAspect="Content" ObjectID="_1725098948" r:id="rId452"/>
        </w:object>
      </w:r>
      <w:r w:rsidR="009C08A9" w:rsidRPr="00AA3FDC">
        <w:rPr>
          <w:noProof/>
          <w:lang w:eastAsia="zh-CN"/>
        </w:rPr>
        <w:drawing>
          <wp:inline distT="0" distB="0" distL="0" distR="0" wp14:anchorId="382126E0" wp14:editId="6ADD41D4">
            <wp:extent cx="5791200" cy="4044691"/>
            <wp:effectExtent l="0" t="0" r="0" b="0"/>
            <wp:docPr id="102" name="图片 102" descr="3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3o-H"/>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a:xfrm>
                      <a:off x="0" y="0"/>
                      <a:ext cx="5812670" cy="4059686"/>
                    </a:xfrm>
                    <a:prstGeom prst="rect">
                      <a:avLst/>
                    </a:prstGeom>
                    <a:noFill/>
                    <a:ln>
                      <a:noFill/>
                    </a:ln>
                  </pic:spPr>
                </pic:pic>
              </a:graphicData>
            </a:graphic>
          </wp:inline>
        </w:drawing>
      </w:r>
      <w:r w:rsidR="009C08A9" w:rsidRPr="00AA3FDC">
        <w:rPr>
          <w:noProof/>
          <w:lang w:eastAsia="zh-CN"/>
        </w:rPr>
        <w:drawing>
          <wp:inline distT="0" distB="0" distL="0" distR="0" wp14:anchorId="453355C8" wp14:editId="5D6EA58F">
            <wp:extent cx="5837030" cy="4076700"/>
            <wp:effectExtent l="0" t="0" r="0" b="0"/>
            <wp:docPr id="101" name="图片 101" descr="3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3o-C"/>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a:xfrm>
                      <a:off x="0" y="0"/>
                      <a:ext cx="5862845" cy="4094730"/>
                    </a:xfrm>
                    <a:prstGeom prst="rect">
                      <a:avLst/>
                    </a:prstGeom>
                    <a:noFill/>
                    <a:ln>
                      <a:noFill/>
                    </a:ln>
                  </pic:spPr>
                </pic:pic>
              </a:graphicData>
            </a:graphic>
          </wp:inline>
        </w:drawing>
      </w:r>
    </w:p>
    <w:p w14:paraId="513803BE" w14:textId="6622CA4C" w:rsidR="009C08A9" w:rsidRPr="00AA3FDC" w:rsidRDefault="009A6FE1" w:rsidP="009C08A9">
      <w:pPr>
        <w:autoSpaceDN w:val="0"/>
        <w:jc w:val="center"/>
      </w:pPr>
      <w:r>
        <w:rPr>
          <w:noProof/>
        </w:rPr>
        <w:lastRenderedPageBreak/>
        <w:object w:dxaOrig="1440" w:dyaOrig="1440" w14:anchorId="605E8DBC">
          <v:shape id="_x0000_s5287" type="#_x0000_t75" style="position:absolute;left:0;text-align:left;margin-left:179.6pt;margin-top:350.4pt;width:114.4pt;height:59.9pt;z-index:252410880">
            <v:imagedata r:id="rId455" o:title=""/>
          </v:shape>
          <o:OLEObject Type="Embed" ProgID="ChemDraw.Document.6.0" ShapeID="_x0000_s5287" DrawAspect="Content" ObjectID="_1725098949" r:id="rId456"/>
        </w:object>
      </w:r>
      <w:r>
        <w:rPr>
          <w:noProof/>
        </w:rPr>
        <w:object w:dxaOrig="1440" w:dyaOrig="1440" w14:anchorId="605E8DBC">
          <v:shape id="_x0000_s5273" type="#_x0000_t75" style="position:absolute;left:0;text-align:left;margin-left:176.1pt;margin-top:25.4pt;width:114.4pt;height:59.9pt;z-index:252396544">
            <v:imagedata r:id="rId455" o:title=""/>
          </v:shape>
          <o:OLEObject Type="Embed" ProgID="ChemDraw.Document.6.0" ShapeID="_x0000_s5273" DrawAspect="Content" ObjectID="_1725098950" r:id="rId457"/>
        </w:object>
      </w:r>
      <w:r>
        <w:object w:dxaOrig="1440" w:dyaOrig="1440" w14:anchorId="26706174">
          <v:group id="组合 63" o:spid="_x0000_s5259" style="position:absolute;left:0;text-align:left;margin-left:15.45pt;margin-top:45.75pt;width:51.5pt;height:337.8pt;z-index:252388352" coordorigin="4801,156797" coordsize="1030,6756">
            <v:shape id="对象 64" o:spid="_x0000_s5260" type="#_x0000_t75" style="position:absolute;left:4801;top:162493;width:1030;height:1060">
              <v:imagedata r:id="rId354" o:title=""/>
            </v:shape>
            <v:shape id="图片 65" o:spid="_x0000_s5261" type="#_x0000_t75" style="position:absolute;left:4801;top:156797;width:1030;height:1060">
              <v:imagedata r:id="rId205" o:title=""/>
            </v:shape>
          </v:group>
          <o:OLEObject Type="Embed" ProgID="ChemDraw.Document.6.0" ShapeID="对象 64" DrawAspect="Content" ObjectID="_1725098951" r:id="rId458"/>
        </w:object>
      </w:r>
      <w:r w:rsidR="009C08A9" w:rsidRPr="00AA3FDC">
        <w:rPr>
          <w:noProof/>
          <w:lang w:eastAsia="zh-CN"/>
        </w:rPr>
        <w:drawing>
          <wp:inline distT="0" distB="0" distL="0" distR="0" wp14:anchorId="78D238DC" wp14:editId="33DC4EED">
            <wp:extent cx="5837029" cy="4076700"/>
            <wp:effectExtent l="0" t="0" r="0" b="0"/>
            <wp:docPr id="100" name="图片 100" descr="3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3p-H"/>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a:xfrm>
                      <a:off x="0" y="0"/>
                      <a:ext cx="5857764" cy="4091182"/>
                    </a:xfrm>
                    <a:prstGeom prst="rect">
                      <a:avLst/>
                    </a:prstGeom>
                    <a:noFill/>
                    <a:ln>
                      <a:noFill/>
                    </a:ln>
                  </pic:spPr>
                </pic:pic>
              </a:graphicData>
            </a:graphic>
          </wp:inline>
        </w:drawing>
      </w:r>
      <w:r w:rsidR="009C08A9" w:rsidRPr="00AA3FDC">
        <w:rPr>
          <w:noProof/>
          <w:lang w:eastAsia="zh-CN"/>
        </w:rPr>
        <w:drawing>
          <wp:inline distT="0" distB="0" distL="0" distR="0" wp14:anchorId="25CCAF71" wp14:editId="3873579F">
            <wp:extent cx="5815209" cy="4061460"/>
            <wp:effectExtent l="0" t="0" r="0" b="0"/>
            <wp:docPr id="99" name="图片 99" descr="3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3p-C"/>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a:xfrm>
                      <a:off x="0" y="0"/>
                      <a:ext cx="5833120" cy="4073969"/>
                    </a:xfrm>
                    <a:prstGeom prst="rect">
                      <a:avLst/>
                    </a:prstGeom>
                    <a:noFill/>
                    <a:ln>
                      <a:noFill/>
                    </a:ln>
                  </pic:spPr>
                </pic:pic>
              </a:graphicData>
            </a:graphic>
          </wp:inline>
        </w:drawing>
      </w:r>
    </w:p>
    <w:p w14:paraId="6CF47ED7" w14:textId="115410E4" w:rsidR="009C08A9" w:rsidRPr="00AA3FDC" w:rsidRDefault="009A6FE1" w:rsidP="009C08A9">
      <w:pPr>
        <w:pStyle w:val="aff1"/>
        <w:jc w:val="center"/>
      </w:pPr>
      <w:r>
        <w:rPr>
          <w:noProof/>
        </w:rPr>
        <w:lastRenderedPageBreak/>
        <w:object w:dxaOrig="1440" w:dyaOrig="1440" w14:anchorId="76A96846">
          <v:shape id="_x0000_s5288" type="#_x0000_t75" style="position:absolute;left:0;text-align:left;margin-left:173.4pt;margin-top:369.6pt;width:145.45pt;height:66.75pt;z-index:252411904">
            <v:imagedata r:id="rId461" o:title=""/>
          </v:shape>
          <o:OLEObject Type="Embed" ProgID="ChemDraw.Document.6.0" ShapeID="_x0000_s5288" DrawAspect="Content" ObjectID="_1725098952" r:id="rId462"/>
        </w:object>
      </w:r>
      <w:r>
        <w:rPr>
          <w:noProof/>
        </w:rPr>
        <w:object w:dxaOrig="1440" w:dyaOrig="1440" w14:anchorId="76A96846">
          <v:shape id="_x0000_s5274" type="#_x0000_t75" style="position:absolute;left:0;text-align:left;margin-left:156.9pt;margin-top:32.1pt;width:145.45pt;height:66.75pt;z-index:252397568">
            <v:imagedata r:id="rId461" o:title=""/>
          </v:shape>
          <o:OLEObject Type="Embed" ProgID="ChemDraw.Document.6.0" ShapeID="_x0000_s5274" DrawAspect="Content" ObjectID="_1725098953" r:id="rId463"/>
        </w:object>
      </w:r>
      <w:r>
        <w:object w:dxaOrig="1440" w:dyaOrig="1440" w14:anchorId="5C124C26">
          <v:group id="组合 73" o:spid="_x0000_s5262" style="position:absolute;left:0;text-align:left;margin-left:10.95pt;margin-top:50.75pt;width:51.5pt;height:337.8pt;z-index:252389376" coordorigin="4801,156797" coordsize="1030,6756">
            <v:shape id="对象 74" o:spid="_x0000_s5263" type="#_x0000_t75" style="position:absolute;left:4801;top:162493;width:1030;height:1060">
              <v:imagedata r:id="rId354" o:title=""/>
            </v:shape>
            <v:shape id="图片 75" o:spid="_x0000_s5264" type="#_x0000_t75" style="position:absolute;left:4801;top:156797;width:1030;height:1060">
              <v:imagedata r:id="rId205" o:title=""/>
            </v:shape>
          </v:group>
          <o:OLEObject Type="Embed" ProgID="ChemDraw.Document.6.0" ShapeID="对象 74" DrawAspect="Content" ObjectID="_1725098954" r:id="rId464"/>
        </w:object>
      </w:r>
      <w:r w:rsidR="009C08A9" w:rsidRPr="00AA3FDC">
        <w:rPr>
          <w:noProof/>
          <w:lang w:eastAsia="zh-CN"/>
        </w:rPr>
        <w:drawing>
          <wp:inline distT="0" distB="0" distL="0" distR="0" wp14:anchorId="3BF532DF" wp14:editId="48AD731F">
            <wp:extent cx="5847940" cy="4084320"/>
            <wp:effectExtent l="0" t="0" r="635" b="0"/>
            <wp:docPr id="96" name="图片 96" descr="3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3r-H"/>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a:xfrm>
                      <a:off x="0" y="0"/>
                      <a:ext cx="5863602" cy="4095258"/>
                    </a:xfrm>
                    <a:prstGeom prst="rect">
                      <a:avLst/>
                    </a:prstGeom>
                    <a:noFill/>
                    <a:ln>
                      <a:noFill/>
                    </a:ln>
                  </pic:spPr>
                </pic:pic>
              </a:graphicData>
            </a:graphic>
          </wp:inline>
        </w:drawing>
      </w:r>
      <w:r w:rsidR="009C08A9" w:rsidRPr="00AA3FDC">
        <w:rPr>
          <w:noProof/>
          <w:lang w:eastAsia="zh-CN"/>
        </w:rPr>
        <w:drawing>
          <wp:inline distT="0" distB="0" distL="0" distR="0" wp14:anchorId="41264B7F" wp14:editId="752B1BCE">
            <wp:extent cx="5780611" cy="4033458"/>
            <wp:effectExtent l="0" t="0" r="0" b="5715"/>
            <wp:docPr id="461" name="图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4-CN联苯乙苯C.png"/>
                    <pic:cNvPicPr/>
                  </pic:nvPicPr>
                  <pic:blipFill>
                    <a:blip r:embed="rId466">
                      <a:extLst>
                        <a:ext uri="{28A0092B-C50C-407E-A947-70E740481C1C}">
                          <a14:useLocalDpi xmlns:a14="http://schemas.microsoft.com/office/drawing/2010/main" val="0"/>
                        </a:ext>
                      </a:extLst>
                    </a:blip>
                    <a:stretch>
                      <a:fillRect/>
                    </a:stretch>
                  </pic:blipFill>
                  <pic:spPr>
                    <a:xfrm>
                      <a:off x="0" y="0"/>
                      <a:ext cx="5805934" cy="4051128"/>
                    </a:xfrm>
                    <a:prstGeom prst="rect">
                      <a:avLst/>
                    </a:prstGeom>
                  </pic:spPr>
                </pic:pic>
              </a:graphicData>
            </a:graphic>
          </wp:inline>
        </w:drawing>
      </w:r>
    </w:p>
    <w:p w14:paraId="7AB2F0BE" w14:textId="77777777" w:rsidR="009C08A9" w:rsidRPr="00AA3FDC" w:rsidRDefault="009A6FE1" w:rsidP="009C08A9">
      <w:pPr>
        <w:autoSpaceDN w:val="0"/>
        <w:jc w:val="center"/>
      </w:pPr>
      <w:r>
        <w:rPr>
          <w:noProof/>
        </w:rPr>
        <w:lastRenderedPageBreak/>
        <w:object w:dxaOrig="1440" w:dyaOrig="1440" w14:anchorId="45003E6C">
          <v:shape id="_x0000_s5282" type="#_x0000_t75" style="position:absolute;left:0;text-align:left;margin-left:181.2pt;margin-top:343.95pt;width:128.4pt;height:61.6pt;z-index:252405760">
            <v:imagedata r:id="rId467" o:title=""/>
          </v:shape>
          <o:OLEObject Type="Embed" ProgID="ChemDraw.Document.6.0" ShapeID="_x0000_s5282" DrawAspect="Content" ObjectID="_1725098955" r:id="rId468"/>
        </w:object>
      </w:r>
      <w:r>
        <w:rPr>
          <w:noProof/>
        </w:rPr>
        <w:object w:dxaOrig="1440" w:dyaOrig="1440" w14:anchorId="35678F4D">
          <v:shape id="_x0000_s5275" type="#_x0000_t75" style="position:absolute;left:0;text-align:left;margin-left:168.9pt;margin-top:35.35pt;width:128.4pt;height:61.6pt;z-index:252398592">
            <v:imagedata r:id="rId469" o:title=""/>
          </v:shape>
          <o:OLEObject Type="Embed" ProgID="ChemDraw.Document.6.0" ShapeID="_x0000_s5275" DrawAspect="Content" ObjectID="_1725098956" r:id="rId470"/>
        </w:object>
      </w:r>
      <w:r>
        <w:object w:dxaOrig="1440" w:dyaOrig="1440" w14:anchorId="60F13D2F">
          <v:shape id="对象 51" o:spid="_x0000_s5265" type="#_x0000_t75" style="position:absolute;left:0;text-align:left;margin-left:15.95pt;margin-top:352.55pt;width:51.5pt;height:53pt;z-index:252390400">
            <v:imagedata r:id="rId354" o:title=""/>
          </v:shape>
          <o:OLEObject Type="Embed" ProgID="ChemDraw.Document.6.0" ShapeID="对象 51" DrawAspect="Content" ObjectID="_1725098957" r:id="rId471"/>
        </w:object>
      </w:r>
      <w:r>
        <w:object w:dxaOrig="1440" w:dyaOrig="1440" w14:anchorId="21C52777">
          <v:shape id="对象 50" o:spid="_x0000_s5266" type="#_x0000_t75" style="position:absolute;left:0;text-align:left;margin-left:10.45pt;margin-top:25.25pt;width:51.5pt;height:53pt;z-index:252391424">
            <v:imagedata r:id="rId205" o:title=""/>
          </v:shape>
          <o:OLEObject Type="Embed" ProgID="ChemDraw.Document.6.0" ShapeID="对象 50" DrawAspect="Content" ObjectID="_1725098958" r:id="rId472"/>
        </w:object>
      </w:r>
      <w:r w:rsidR="009C08A9" w:rsidRPr="00AA3FDC">
        <w:rPr>
          <w:noProof/>
          <w:lang w:eastAsia="zh-CN"/>
        </w:rPr>
        <w:drawing>
          <wp:inline distT="0" distB="0" distL="0" distR="0" wp14:anchorId="11D6916B" wp14:editId="6F9578C8">
            <wp:extent cx="5836920" cy="4076668"/>
            <wp:effectExtent l="0" t="0" r="0" b="635"/>
            <wp:docPr id="470" name="图片 470" descr="3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3m-H"/>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a:xfrm>
                      <a:off x="0" y="0"/>
                      <a:ext cx="5847352" cy="4083954"/>
                    </a:xfrm>
                    <a:prstGeom prst="rect">
                      <a:avLst/>
                    </a:prstGeom>
                    <a:noFill/>
                    <a:ln>
                      <a:noFill/>
                    </a:ln>
                  </pic:spPr>
                </pic:pic>
              </a:graphicData>
            </a:graphic>
          </wp:inline>
        </w:drawing>
      </w:r>
      <w:r w:rsidR="009C08A9" w:rsidRPr="00AA3FDC">
        <w:t xml:space="preserve"> </w:t>
      </w:r>
      <w:r w:rsidR="009C08A9" w:rsidRPr="00AA3FDC">
        <w:rPr>
          <w:noProof/>
          <w:lang w:eastAsia="zh-CN"/>
        </w:rPr>
        <w:t xml:space="preserve"> </w:t>
      </w:r>
      <w:r w:rsidR="009C08A9" w:rsidRPr="00AA3FDC">
        <w:rPr>
          <w:noProof/>
          <w:lang w:eastAsia="zh-CN"/>
        </w:rPr>
        <w:drawing>
          <wp:inline distT="0" distB="0" distL="0" distR="0" wp14:anchorId="5447725D" wp14:editId="53FB2E3A">
            <wp:extent cx="5859683" cy="4091940"/>
            <wp:effectExtent l="0" t="0" r="8255" b="3810"/>
            <wp:docPr id="469" name="图片 469" descr="3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3m-C"/>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a:xfrm>
                      <a:off x="0" y="0"/>
                      <a:ext cx="5869672" cy="4098915"/>
                    </a:xfrm>
                    <a:prstGeom prst="rect">
                      <a:avLst/>
                    </a:prstGeom>
                    <a:noFill/>
                    <a:ln>
                      <a:noFill/>
                    </a:ln>
                  </pic:spPr>
                </pic:pic>
              </a:graphicData>
            </a:graphic>
          </wp:inline>
        </w:drawing>
      </w:r>
    </w:p>
    <w:p w14:paraId="3DCAA5EE" w14:textId="77777777" w:rsidR="009C08A9" w:rsidRPr="00AA3FDC" w:rsidRDefault="009A6FE1" w:rsidP="009C08A9">
      <w:pPr>
        <w:autoSpaceDN w:val="0"/>
        <w:jc w:val="center"/>
      </w:pPr>
      <w:r>
        <w:rPr>
          <w:noProof/>
        </w:rPr>
        <w:lastRenderedPageBreak/>
        <w:object w:dxaOrig="1440" w:dyaOrig="1440" w14:anchorId="2387CF95">
          <v:shape id="_x0000_s5283" type="#_x0000_t75" style="position:absolute;left:0;text-align:left;margin-left:120.35pt;margin-top:354.3pt;width:136.75pt;height:79.25pt;z-index:252406784">
            <v:imagedata r:id="rId475" o:title=""/>
          </v:shape>
          <o:OLEObject Type="Embed" ProgID="ChemDraw.Document.6.0" ShapeID="_x0000_s5283" DrawAspect="Content" ObjectID="_1725098959" r:id="rId476"/>
        </w:object>
      </w:r>
      <w:r>
        <w:rPr>
          <w:noProof/>
        </w:rPr>
        <w:object w:dxaOrig="1440" w:dyaOrig="1440" w14:anchorId="2C334851">
          <v:shape id="_x0000_s5276" type="#_x0000_t75" style="position:absolute;left:0;text-align:left;margin-left:160.1pt;margin-top:36.3pt;width:136.75pt;height:79.1pt;z-index:252399616">
            <v:imagedata r:id="rId477" o:title=""/>
          </v:shape>
          <o:OLEObject Type="Embed" ProgID="ChemDraw.Document.6.0" ShapeID="_x0000_s5276" DrawAspect="Content" ObjectID="_1725098960" r:id="rId478"/>
        </w:object>
      </w:r>
      <w:r>
        <w:object w:dxaOrig="1440" w:dyaOrig="1440" w14:anchorId="466A2650">
          <v:group id="组合 68" o:spid="_x0000_s5267" style="position:absolute;left:0;text-align:left;margin-left:17.45pt;margin-top:49.25pt;width:51.5pt;height:337.8pt;z-index:252392448" coordorigin="4801,156797" coordsize="1030,6756">
            <v:shape id="对象 69" o:spid="_x0000_s5268" type="#_x0000_t75" style="position:absolute;left:4801;top:162493;width:1030;height:1060">
              <v:imagedata r:id="rId354" o:title=""/>
            </v:shape>
            <v:shape id="图片 70" o:spid="_x0000_s5269" type="#_x0000_t75" style="position:absolute;left:4801;top:156797;width:1030;height:1060">
              <v:imagedata r:id="rId205" o:title=""/>
            </v:shape>
          </v:group>
          <o:OLEObject Type="Embed" ProgID="ChemDraw.Document.6.0" ShapeID="对象 69" DrawAspect="Content" ObjectID="_1725098961" r:id="rId479"/>
        </w:object>
      </w:r>
      <w:r w:rsidR="009C08A9" w:rsidRPr="00AA3FDC">
        <w:rPr>
          <w:noProof/>
          <w:lang w:eastAsia="zh-CN"/>
        </w:rPr>
        <w:drawing>
          <wp:inline distT="0" distB="0" distL="0" distR="0" wp14:anchorId="66295C1B" wp14:editId="5BBF6D5F">
            <wp:extent cx="5844540" cy="4081946"/>
            <wp:effectExtent l="0" t="0" r="3810" b="0"/>
            <wp:docPr id="98" name="图片 98" descr="3q-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3q-H"/>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a:xfrm>
                      <a:off x="0" y="0"/>
                      <a:ext cx="5876042" cy="4103948"/>
                    </a:xfrm>
                    <a:prstGeom prst="rect">
                      <a:avLst/>
                    </a:prstGeom>
                    <a:noFill/>
                    <a:ln>
                      <a:noFill/>
                    </a:ln>
                  </pic:spPr>
                </pic:pic>
              </a:graphicData>
            </a:graphic>
          </wp:inline>
        </w:drawing>
      </w:r>
      <w:r w:rsidR="009C08A9" w:rsidRPr="00AA3FDC">
        <w:rPr>
          <w:noProof/>
          <w:lang w:eastAsia="zh-CN"/>
        </w:rPr>
        <w:drawing>
          <wp:inline distT="0" distB="0" distL="0" distR="0" wp14:anchorId="59D3AF20" wp14:editId="28F241C2">
            <wp:extent cx="5859780" cy="4092589"/>
            <wp:effectExtent l="0" t="0" r="7620" b="3175"/>
            <wp:docPr id="97" name="图片 97" descr="3q-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3q-C"/>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a:xfrm>
                      <a:off x="0" y="0"/>
                      <a:ext cx="5876721" cy="4104421"/>
                    </a:xfrm>
                    <a:prstGeom prst="rect">
                      <a:avLst/>
                    </a:prstGeom>
                    <a:noFill/>
                    <a:ln>
                      <a:noFill/>
                    </a:ln>
                  </pic:spPr>
                </pic:pic>
              </a:graphicData>
            </a:graphic>
          </wp:inline>
        </w:drawing>
      </w:r>
    </w:p>
    <w:p w14:paraId="0E6F62C3" w14:textId="3DA7EAB8" w:rsidR="00145787" w:rsidRPr="00AA3FDC" w:rsidRDefault="009A6FE1" w:rsidP="00504A50">
      <w:pPr>
        <w:autoSpaceDN w:val="0"/>
        <w:rPr>
          <w:rFonts w:eastAsia="MS Mincho"/>
          <w:color w:val="FF0000"/>
        </w:rPr>
      </w:pPr>
      <w:r>
        <w:rPr>
          <w:noProof/>
        </w:rPr>
        <w:lastRenderedPageBreak/>
        <w:object w:dxaOrig="1440" w:dyaOrig="1440" w14:anchorId="6FC0828D">
          <v:shape id="_x0000_s5293" type="#_x0000_t75" style="position:absolute;margin-left:191.6pt;margin-top:348.85pt;width:94.2pt;height:83.85pt;z-index:252416000">
            <v:imagedata r:id="rId482" o:title=""/>
          </v:shape>
          <o:OLEObject Type="Embed" ProgID="ChemDraw.Document.6.0" ShapeID="_x0000_s5293" DrawAspect="Content" ObjectID="_1725098962" r:id="rId483"/>
        </w:object>
      </w:r>
      <w:r>
        <w:rPr>
          <w:color w:val="000000"/>
        </w:rPr>
        <w:object w:dxaOrig="1440" w:dyaOrig="1440" w14:anchorId="475D3E34">
          <v:group id="组合 78" o:spid="_x0000_s5289" style="position:absolute;margin-left:12.55pt;margin-top:36.6pt;width:51.5pt;height:337.8pt;z-index:252413952" coordorigin="4801,156797" coordsize="1030,6756">
            <v:shape id="对象 79" o:spid="_x0000_s5290" type="#_x0000_t75" style="position:absolute;left:4801;top:162493;width:1030;height:1060">
              <v:imagedata r:id="rId354" o:title=""/>
            </v:shape>
            <v:shape id="图片 80" o:spid="_x0000_s5291" type="#_x0000_t75" style="position:absolute;left:4801;top:156797;width:1030;height:1060">
              <v:imagedata r:id="rId205" o:title=""/>
            </v:shape>
          </v:group>
          <o:OLEObject Type="Embed" ProgID="ChemDraw.Document.6.0" ShapeID="对象 79" DrawAspect="Content" ObjectID="_1725098963" r:id="rId484"/>
        </w:object>
      </w:r>
      <w:r>
        <w:rPr>
          <w:noProof/>
        </w:rPr>
        <w:object w:dxaOrig="1440" w:dyaOrig="1440" w14:anchorId="5F2828C8">
          <v:shape id="_x0000_s5292" type="#_x0000_t75" style="position:absolute;margin-left:192.75pt;margin-top:19.7pt;width:94.2pt;height:83.9pt;z-index:252414976">
            <v:imagedata r:id="rId485" o:title=""/>
          </v:shape>
          <o:OLEObject Type="Embed" ProgID="ChemDraw.Document.6.0" ShapeID="_x0000_s5292" DrawAspect="Content" ObjectID="_1725098964" r:id="rId486"/>
        </w:object>
      </w:r>
      <w:r w:rsidR="00504A50" w:rsidRPr="00AA3FDC">
        <w:rPr>
          <w:rFonts w:eastAsia="MS Mincho"/>
          <w:noProof/>
          <w:color w:val="FF0000"/>
          <w:lang w:eastAsia="zh-CN"/>
        </w:rPr>
        <w:drawing>
          <wp:inline distT="0" distB="0" distL="0" distR="0" wp14:anchorId="5F10759F" wp14:editId="157D4861">
            <wp:extent cx="5902492" cy="4122420"/>
            <wp:effectExtent l="0" t="0" r="3175" b="0"/>
            <wp:docPr id="94" name="图片 94" descr="3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3s-H"/>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a:xfrm>
                      <a:off x="0" y="0"/>
                      <a:ext cx="5951299" cy="4156508"/>
                    </a:xfrm>
                    <a:prstGeom prst="rect">
                      <a:avLst/>
                    </a:prstGeom>
                    <a:noFill/>
                    <a:ln>
                      <a:noFill/>
                    </a:ln>
                  </pic:spPr>
                </pic:pic>
              </a:graphicData>
            </a:graphic>
          </wp:inline>
        </w:drawing>
      </w:r>
      <w:r w:rsidR="00504A50" w:rsidRPr="00AA3FDC">
        <w:rPr>
          <w:rFonts w:eastAsia="MS Mincho"/>
          <w:noProof/>
          <w:color w:val="FF0000"/>
          <w:lang w:eastAsia="zh-CN"/>
        </w:rPr>
        <w:drawing>
          <wp:inline distT="0" distB="0" distL="0" distR="0" wp14:anchorId="024E6F22" wp14:editId="160A202E">
            <wp:extent cx="5867400" cy="4097911"/>
            <wp:effectExtent l="0" t="0" r="0" b="0"/>
            <wp:docPr id="93" name="图片 93" descr="3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3s-C"/>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a:xfrm>
                      <a:off x="0" y="0"/>
                      <a:ext cx="5909771" cy="4127504"/>
                    </a:xfrm>
                    <a:prstGeom prst="rect">
                      <a:avLst/>
                    </a:prstGeom>
                    <a:noFill/>
                    <a:ln>
                      <a:noFill/>
                    </a:ln>
                  </pic:spPr>
                </pic:pic>
              </a:graphicData>
            </a:graphic>
          </wp:inline>
        </w:drawing>
      </w:r>
    </w:p>
    <w:p w14:paraId="3713D510" w14:textId="5B01907E" w:rsidR="00504A50" w:rsidRPr="00AA3FDC" w:rsidRDefault="009A6FE1" w:rsidP="00504A50">
      <w:pPr>
        <w:autoSpaceDN w:val="0"/>
        <w:jc w:val="center"/>
        <w:rPr>
          <w:rFonts w:eastAsia="MS Mincho"/>
          <w:color w:val="FF0000"/>
        </w:rPr>
      </w:pPr>
      <w:r>
        <w:rPr>
          <w:noProof/>
        </w:rPr>
        <w:lastRenderedPageBreak/>
        <w:object w:dxaOrig="1440" w:dyaOrig="1440" w14:anchorId="25009DF0">
          <v:shape id="_x0000_s5300" type="#_x0000_t75" style="position:absolute;left:0;text-align:left;margin-left:210.1pt;margin-top:345.6pt;width:94pt;height:75.5pt;z-index:252423168">
            <v:imagedata r:id="rId489" o:title=""/>
          </v:shape>
          <o:OLEObject Type="Embed" ProgID="ChemDraw.Document.6.0" ShapeID="_x0000_s5300" DrawAspect="Content" ObjectID="_1725098965" r:id="rId490"/>
        </w:object>
      </w:r>
      <w:r>
        <w:rPr>
          <w:noProof/>
        </w:rPr>
        <w:object w:dxaOrig="1440" w:dyaOrig="1440" w14:anchorId="25009DF0">
          <v:shape id="_x0000_s5299" type="#_x0000_t75" style="position:absolute;left:0;text-align:left;margin-left:178.6pt;margin-top:44.6pt;width:94pt;height:75.5pt;z-index:252422144">
            <v:imagedata r:id="rId489" o:title=""/>
          </v:shape>
          <o:OLEObject Type="Embed" ProgID="ChemDraw.Document.6.0" ShapeID="_x0000_s5299" DrawAspect="Content" ObjectID="_1725098966" r:id="rId491"/>
        </w:object>
      </w:r>
      <w:r>
        <w:rPr>
          <w:noProof/>
        </w:rPr>
        <w:object w:dxaOrig="1440" w:dyaOrig="1440" w14:anchorId="7FA44459">
          <v:shape id="_x0000_s1179" type="#_x0000_t75" style="position:absolute;left:0;text-align:left;margin-left:8.5pt;margin-top:357.45pt;width:51.5pt;height:53pt;z-index:251695104">
            <v:imagedata r:id="rId354" o:title=""/>
          </v:shape>
          <o:OLEObject Type="Embed" ProgID="ChemDraw.Document.6.0" ShapeID="_x0000_s1179" DrawAspect="Content" ObjectID="_1725098967" r:id="rId492"/>
        </w:object>
      </w:r>
      <w:r>
        <w:rPr>
          <w:noProof/>
        </w:rPr>
        <w:object w:dxaOrig="1440" w:dyaOrig="1440" w14:anchorId="5BDF0417">
          <v:shape id="_x0000_s1178" type="#_x0000_t75" style="position:absolute;left:0;text-align:left;margin-left:5.25pt;margin-top:37.05pt;width:51.5pt;height:53pt;z-index:251694080">
            <v:imagedata r:id="rId205" o:title=""/>
          </v:shape>
          <o:OLEObject Type="Embed" ProgID="ChemDraw.Document.6.0" ShapeID="_x0000_s1178" DrawAspect="Content" ObjectID="_1725098968" r:id="rId493"/>
        </w:object>
      </w:r>
      <w:r w:rsidR="00145787" w:rsidRPr="00AA3FDC">
        <w:rPr>
          <w:noProof/>
          <w:lang w:eastAsia="zh-CN"/>
        </w:rPr>
        <w:drawing>
          <wp:inline distT="0" distB="0" distL="0" distR="0" wp14:anchorId="3CD58BB4" wp14:editId="675D4890">
            <wp:extent cx="5684567" cy="3970020"/>
            <wp:effectExtent l="0" t="0" r="0" b="0"/>
            <wp:docPr id="92" name="图片 92" descr="3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3t-H"/>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a:xfrm>
                      <a:off x="0" y="0"/>
                      <a:ext cx="5710375" cy="3988044"/>
                    </a:xfrm>
                    <a:prstGeom prst="rect">
                      <a:avLst/>
                    </a:prstGeom>
                    <a:noFill/>
                    <a:ln>
                      <a:noFill/>
                    </a:ln>
                  </pic:spPr>
                </pic:pic>
              </a:graphicData>
            </a:graphic>
          </wp:inline>
        </w:drawing>
      </w:r>
      <w:r w:rsidR="00145787" w:rsidRPr="00AA3FDC">
        <w:rPr>
          <w:noProof/>
          <w:lang w:eastAsia="zh-CN"/>
        </w:rPr>
        <w:drawing>
          <wp:inline distT="0" distB="0" distL="0" distR="0" wp14:anchorId="00B5A3CB" wp14:editId="503A267C">
            <wp:extent cx="5661660" cy="3954258"/>
            <wp:effectExtent l="0" t="0" r="0" b="8255"/>
            <wp:docPr id="91" name="图片 91" descr="3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3t-C"/>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a:xfrm>
                      <a:off x="0" y="0"/>
                      <a:ext cx="5708305" cy="3986836"/>
                    </a:xfrm>
                    <a:prstGeom prst="rect">
                      <a:avLst/>
                    </a:prstGeom>
                    <a:noFill/>
                    <a:ln>
                      <a:noFill/>
                    </a:ln>
                  </pic:spPr>
                </pic:pic>
              </a:graphicData>
            </a:graphic>
          </wp:inline>
        </w:drawing>
      </w:r>
    </w:p>
    <w:p w14:paraId="622C9E84" w14:textId="00F02E39" w:rsidR="00145787" w:rsidRPr="00AA3FDC" w:rsidRDefault="009A6FE1" w:rsidP="00504A50">
      <w:pPr>
        <w:pStyle w:val="aff1"/>
        <w:jc w:val="center"/>
        <w:rPr>
          <w:color w:val="FF0000"/>
        </w:rPr>
      </w:pPr>
      <w:r>
        <w:rPr>
          <w:noProof/>
        </w:rPr>
        <w:lastRenderedPageBreak/>
        <w:object w:dxaOrig="1440" w:dyaOrig="1440" w14:anchorId="04D2F8B8">
          <v:shape id="_x0000_s5301" type="#_x0000_t75" style="position:absolute;left:0;text-align:left;margin-left:192pt;margin-top:334.35pt;width:94.3pt;height:98.95pt;z-index:252424192">
            <v:imagedata r:id="rId496" o:title=""/>
          </v:shape>
          <o:OLEObject Type="Embed" ProgID="ChemDraw.Document.6.0" ShapeID="_x0000_s5301" DrawAspect="Content" ObjectID="_1725098969" r:id="rId497"/>
        </w:object>
      </w:r>
      <w:r>
        <w:rPr>
          <w:noProof/>
        </w:rPr>
        <w:object w:dxaOrig="1440" w:dyaOrig="1440" w14:anchorId="04D2F8B8">
          <v:shape id="_x0000_s5297" type="#_x0000_t75" style="position:absolute;left:0;text-align:left;margin-left:184pt;margin-top:38.85pt;width:94.3pt;height:98.95pt;z-index:252419072">
            <v:imagedata r:id="rId496" o:title=""/>
          </v:shape>
          <o:OLEObject Type="Embed" ProgID="ChemDraw.Document.6.0" ShapeID="_x0000_s5297" DrawAspect="Content" ObjectID="_1725098970" r:id="rId498"/>
        </w:object>
      </w:r>
      <w:r>
        <w:rPr>
          <w:noProof/>
        </w:rPr>
        <w:object w:dxaOrig="1440" w:dyaOrig="1440" w14:anchorId="2C9C6C08">
          <v:group id="组合 922" o:spid="_x0000_s5294" style="position:absolute;left:0;text-align:left;margin-left:12.95pt;margin-top:57.75pt;width:51.5pt;height:337.8pt;z-index:252418048" coordorigin="4801,156797" coordsize="1030,67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">
            <v:shape id="对象 89" o:spid="_x0000_s5295" type="#_x0000_t75" style="position:absolute;left:4801;top:162493;width:103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">
              <v:imagedata r:id="rId354" o:title=""/>
            </v:shape>
            <v:shape id="图片 90" o:spid="_x0000_s5296" type="#_x0000_t75" style="position:absolute;left:4801;top:156797;width:103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">
              <v:imagedata r:id="rId205" o:title=""/>
            </v:shape>
          </v:group>
          <o:OLEObject Type="Embed" ProgID="ChemDraw.Document.6.0" ShapeID="对象 89" DrawAspect="Content" ObjectID="_1725098971" r:id="rId499"/>
        </w:object>
      </w:r>
      <w:r w:rsidR="00504A50" w:rsidRPr="00AA3FDC">
        <w:rPr>
          <w:noProof/>
          <w:lang w:eastAsia="zh-CN"/>
        </w:rPr>
        <w:drawing>
          <wp:inline distT="0" distB="0" distL="0" distR="0" wp14:anchorId="7D9E3DB6" wp14:editId="3AB27098">
            <wp:extent cx="5783580" cy="4039370"/>
            <wp:effectExtent l="0" t="0" r="7620" b="0"/>
            <wp:docPr id="88" name="图片 88" descr="3v-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3v-H"/>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a:xfrm>
                      <a:off x="0" y="0"/>
                      <a:ext cx="5789642" cy="4043604"/>
                    </a:xfrm>
                    <a:prstGeom prst="rect">
                      <a:avLst/>
                    </a:prstGeom>
                    <a:noFill/>
                    <a:ln>
                      <a:noFill/>
                    </a:ln>
                  </pic:spPr>
                </pic:pic>
              </a:graphicData>
            </a:graphic>
          </wp:inline>
        </w:drawing>
      </w:r>
      <w:r w:rsidR="00504A50" w:rsidRPr="00AA3FDC">
        <w:rPr>
          <w:rFonts w:eastAsia="MS Mincho"/>
          <w:noProof/>
          <w:color w:val="FF0000"/>
          <w:lang w:eastAsia="zh-CN"/>
        </w:rPr>
        <w:drawing>
          <wp:inline distT="0" distB="0" distL="0" distR="0" wp14:anchorId="6A964C43" wp14:editId="22F88666">
            <wp:extent cx="5880670" cy="4107180"/>
            <wp:effectExtent l="0" t="0" r="6350" b="7620"/>
            <wp:docPr id="87" name="图片 87" descr="3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3v-c"/>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a:xfrm>
                      <a:off x="0" y="0"/>
                      <a:ext cx="5891003" cy="4114397"/>
                    </a:xfrm>
                    <a:prstGeom prst="rect">
                      <a:avLst/>
                    </a:prstGeom>
                    <a:noFill/>
                    <a:ln>
                      <a:noFill/>
                    </a:ln>
                  </pic:spPr>
                </pic:pic>
              </a:graphicData>
            </a:graphic>
          </wp:inline>
        </w:drawing>
      </w:r>
    </w:p>
    <w:p w14:paraId="64CA1953" w14:textId="4AD090DD" w:rsidR="00145787" w:rsidRPr="00AA3FDC" w:rsidRDefault="009A6FE1" w:rsidP="00145787">
      <w:pPr>
        <w:pStyle w:val="aff1"/>
        <w:jc w:val="center"/>
      </w:pPr>
      <w:r>
        <w:rPr>
          <w:noProof/>
        </w:rPr>
        <w:lastRenderedPageBreak/>
        <w:object w:dxaOrig="1440" w:dyaOrig="1440" w14:anchorId="7691F59A">
          <v:shape id="_x0000_s5303" type="#_x0000_t75" style="position:absolute;left:0;text-align:left;margin-left:155.1pt;margin-top:361.6pt;width:94pt;height:92.5pt;z-index:252427264">
            <v:imagedata r:id="rId502" o:title=""/>
          </v:shape>
          <o:OLEObject Type="Embed" ProgID="ChemDraw.Document.6.0" ShapeID="_x0000_s5303" DrawAspect="Content" ObjectID="_1725098972" r:id="rId503"/>
        </w:object>
      </w:r>
      <w:r>
        <w:rPr>
          <w:noProof/>
        </w:rPr>
        <w:object w:dxaOrig="1440" w:dyaOrig="1440" w14:anchorId="7691F59A">
          <v:shape id="_x0000_s5302" type="#_x0000_t75" style="position:absolute;left:0;text-align:left;margin-left:182.6pt;margin-top:53.1pt;width:94pt;height:92.5pt;z-index:252426240">
            <v:imagedata r:id="rId502" o:title=""/>
          </v:shape>
          <o:OLEObject Type="Embed" ProgID="ChemDraw.Document.6.0" ShapeID="_x0000_s5302" DrawAspect="Content" ObjectID="_1725098973" r:id="rId504"/>
        </w:object>
      </w:r>
      <w:r>
        <w:object w:dxaOrig="1440" w:dyaOrig="1440" w14:anchorId="4F51F0BA">
          <v:group id="组合 105" o:spid="_x0000_s1180" style="position:absolute;left:0;text-align:left;margin-left:7.15pt;margin-top:138.35pt;width:51.5pt;height:337.8pt;z-index:251696128" coordorigin="4801,156797" coordsize="1030,6756">
            <v:shape id="对象 106" o:spid="_x0000_s1181" type="#_x0000_t75" style="position:absolute;left:4801;top:162493;width:1030;height:1060">
              <v:imagedata r:id="rId354" o:title=""/>
            </v:shape>
            <v:shape id="图片 107" o:spid="_x0000_s1182" type="#_x0000_t75" style="position:absolute;left:4801;top:156797;width:1030;height:1060">
              <v:imagedata r:id="rId205" o:title=""/>
            </v:shape>
          </v:group>
          <o:OLEObject Type="Embed" ProgID="ChemDraw.Document.6.0" ShapeID="对象 106" DrawAspect="Content" ObjectID="_1725098974" r:id="rId505"/>
        </w:object>
      </w:r>
      <w:r w:rsidR="0032275E" w:rsidRPr="00AA3FDC">
        <w:rPr>
          <w:rFonts w:eastAsia="MS Mincho"/>
          <w:noProof/>
          <w:color w:val="FF0000"/>
          <w:lang w:eastAsia="zh-CN"/>
        </w:rPr>
        <w:drawing>
          <wp:inline distT="0" distB="0" distL="0" distR="0" wp14:anchorId="0592965A" wp14:editId="4526A498">
            <wp:extent cx="5646420" cy="3939857"/>
            <wp:effectExtent l="0" t="0" r="0" b="3810"/>
            <wp:docPr id="947" name="图片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苯乙基甲基醚.png"/>
                    <pic:cNvPicPr/>
                  </pic:nvPicPr>
                  <pic:blipFill>
                    <a:blip r:embed="rId506">
                      <a:extLst>
                        <a:ext uri="{28A0092B-C50C-407E-A947-70E740481C1C}">
                          <a14:useLocalDpi xmlns:a14="http://schemas.microsoft.com/office/drawing/2010/main" val="0"/>
                        </a:ext>
                      </a:extLst>
                    </a:blip>
                    <a:stretch>
                      <a:fillRect/>
                    </a:stretch>
                  </pic:blipFill>
                  <pic:spPr>
                    <a:xfrm>
                      <a:off x="0" y="0"/>
                      <a:ext cx="5650614" cy="3942783"/>
                    </a:xfrm>
                    <a:prstGeom prst="rect">
                      <a:avLst/>
                    </a:prstGeom>
                  </pic:spPr>
                </pic:pic>
              </a:graphicData>
            </a:graphic>
          </wp:inline>
        </w:drawing>
      </w:r>
      <w:r w:rsidR="00145787" w:rsidRPr="00AA3FDC">
        <w:rPr>
          <w:rFonts w:eastAsia="MS Mincho"/>
          <w:noProof/>
          <w:color w:val="FF0000"/>
          <w:lang w:eastAsia="zh-CN"/>
        </w:rPr>
        <w:drawing>
          <wp:inline distT="0" distB="0" distL="0" distR="0" wp14:anchorId="7C6E7EE8" wp14:editId="276AB987">
            <wp:extent cx="5654040" cy="3948896"/>
            <wp:effectExtent l="0" t="0" r="3810" b="0"/>
            <wp:docPr id="85" name="图片 85" descr="3w-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3w-C"/>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a:xfrm>
                      <a:off x="0" y="0"/>
                      <a:ext cx="5663474" cy="3955485"/>
                    </a:xfrm>
                    <a:prstGeom prst="rect">
                      <a:avLst/>
                    </a:prstGeom>
                    <a:noFill/>
                    <a:ln>
                      <a:noFill/>
                    </a:ln>
                  </pic:spPr>
                </pic:pic>
              </a:graphicData>
            </a:graphic>
          </wp:inline>
        </w:drawing>
      </w:r>
    </w:p>
    <w:p w14:paraId="383A6A28" w14:textId="74611257" w:rsidR="00145787" w:rsidRPr="00AA3FDC" w:rsidRDefault="009A6FE1" w:rsidP="00145787">
      <w:pPr>
        <w:pStyle w:val="aff1"/>
        <w:rPr>
          <w:color w:val="FF0000"/>
        </w:rPr>
      </w:pPr>
      <w:r>
        <w:rPr>
          <w:noProof/>
        </w:rPr>
        <w:lastRenderedPageBreak/>
        <w:object w:dxaOrig="1440" w:dyaOrig="1440" w14:anchorId="76C60B22">
          <v:shape id="_x0000_s5305" type="#_x0000_t75" style="position:absolute;margin-left:223.5pt;margin-top:38.75pt;width:94pt;height:95pt;z-index:252430336">
            <v:imagedata r:id="rId508" o:title=""/>
          </v:shape>
          <o:OLEObject Type="Embed" ProgID="ChemDraw.Document.6.0" ShapeID="_x0000_s5305" DrawAspect="Content" ObjectID="_1725098975" r:id="rId509"/>
        </w:object>
      </w:r>
      <w:r>
        <w:rPr>
          <w:noProof/>
        </w:rPr>
        <w:object w:dxaOrig="1440" w:dyaOrig="1440" w14:anchorId="76C60B22">
          <v:shape id="_x0000_s5304" type="#_x0000_t75" style="position:absolute;margin-left:164pt;margin-top:360.75pt;width:94pt;height:95pt;z-index:252429312">
            <v:imagedata r:id="rId508" o:title=""/>
          </v:shape>
          <o:OLEObject Type="Embed" ProgID="ChemDraw.Document.6.0" ShapeID="_x0000_s5304" DrawAspect="Content" ObjectID="_1725098976" r:id="rId510"/>
        </w:object>
      </w:r>
      <w:r>
        <w:object w:dxaOrig="1440" w:dyaOrig="1440" w14:anchorId="71C5153F">
          <v:shape id="对象 140" o:spid="_x0000_s1184" type="#_x0000_t75" style="position:absolute;margin-left:1.45pt;margin-top:36.25pt;width:51.5pt;height:53pt;z-index:251700224">
            <v:imagedata r:id="rId205" o:title=""/>
          </v:shape>
          <o:OLEObject Type="Embed" ProgID="ChemDraw.Document.6.0" ShapeID="对象 140" DrawAspect="Content" ObjectID="_1725098977" r:id="rId511"/>
        </w:object>
      </w:r>
      <w:r w:rsidR="00C82660" w:rsidRPr="00AA3FDC">
        <w:rPr>
          <w:noProof/>
          <w:lang w:eastAsia="zh-CN"/>
        </w:rPr>
        <w:drawing>
          <wp:anchor distT="0" distB="0" distL="114300" distR="114300" simplePos="0" relativeHeight="251699200" behindDoc="0" locked="0" layoutInCell="1" allowOverlap="1" wp14:anchorId="572DED43" wp14:editId="23189399">
            <wp:simplePos x="0" y="0"/>
            <wp:positionH relativeFrom="column">
              <wp:posOffset>139700</wp:posOffset>
            </wp:positionH>
            <wp:positionV relativeFrom="paragraph">
              <wp:posOffset>4363085</wp:posOffset>
            </wp:positionV>
            <wp:extent cx="654050" cy="673100"/>
            <wp:effectExtent l="0" t="0" r="0" b="0"/>
            <wp:wrapNone/>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a:xfrm>
                      <a:off x="0" y="0"/>
                      <a:ext cx="654050" cy="673100"/>
                    </a:xfrm>
                    <a:prstGeom prst="rect">
                      <a:avLst/>
                    </a:prstGeom>
                    <a:noFill/>
                    <a:ln>
                      <a:noFill/>
                    </a:ln>
                  </pic:spPr>
                </pic:pic>
              </a:graphicData>
            </a:graphic>
          </wp:anchor>
        </w:drawing>
      </w:r>
      <w:r w:rsidR="00A334F2" w:rsidRPr="00AA3FDC">
        <w:rPr>
          <w:noProof/>
          <w:color w:val="FF0000"/>
          <w:lang w:eastAsia="zh-CN"/>
        </w:rPr>
        <w:drawing>
          <wp:inline distT="0" distB="0" distL="0" distR="0" wp14:anchorId="48711527" wp14:editId="3D8F0FBE">
            <wp:extent cx="5707380" cy="3982393"/>
            <wp:effectExtent l="0" t="0" r="7620" b="0"/>
            <wp:docPr id="926" name="图片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NHBoc.png"/>
                    <pic:cNvPicPr/>
                  </pic:nvPicPr>
                  <pic:blipFill>
                    <a:blip r:embed="rId512">
                      <a:extLst>
                        <a:ext uri="{28A0092B-C50C-407E-A947-70E740481C1C}">
                          <a14:useLocalDpi xmlns:a14="http://schemas.microsoft.com/office/drawing/2010/main" val="0"/>
                        </a:ext>
                      </a:extLst>
                    </a:blip>
                    <a:stretch>
                      <a:fillRect/>
                    </a:stretch>
                  </pic:blipFill>
                  <pic:spPr>
                    <a:xfrm>
                      <a:off x="0" y="0"/>
                      <a:ext cx="5713297" cy="3986521"/>
                    </a:xfrm>
                    <a:prstGeom prst="rect">
                      <a:avLst/>
                    </a:prstGeom>
                  </pic:spPr>
                </pic:pic>
              </a:graphicData>
            </a:graphic>
          </wp:inline>
        </w:drawing>
      </w:r>
      <w:r w:rsidR="00145787" w:rsidRPr="00AA3FDC">
        <w:rPr>
          <w:noProof/>
          <w:color w:val="FF0000"/>
          <w:lang w:eastAsia="zh-CN"/>
        </w:rPr>
        <w:drawing>
          <wp:inline distT="0" distB="0" distL="0" distR="0" wp14:anchorId="4E4D5D8E" wp14:editId="5843770A">
            <wp:extent cx="5615940" cy="3922288"/>
            <wp:effectExtent l="0" t="0" r="3810" b="2540"/>
            <wp:docPr id="71" name="图片 71" descr="3z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3zD-C"/>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a:xfrm>
                      <a:off x="0" y="0"/>
                      <a:ext cx="5647193" cy="3944116"/>
                    </a:xfrm>
                    <a:prstGeom prst="rect">
                      <a:avLst/>
                    </a:prstGeom>
                    <a:noFill/>
                    <a:ln>
                      <a:noFill/>
                    </a:ln>
                  </pic:spPr>
                </pic:pic>
              </a:graphicData>
            </a:graphic>
          </wp:inline>
        </w:drawing>
      </w:r>
    </w:p>
    <w:p w14:paraId="340754AD" w14:textId="74364295" w:rsidR="00145787" w:rsidRPr="00AA3FDC" w:rsidRDefault="009A6FE1" w:rsidP="00145787">
      <w:pPr>
        <w:pStyle w:val="aff1"/>
        <w:rPr>
          <w:color w:val="FF0000"/>
        </w:rPr>
      </w:pPr>
      <w:r>
        <w:rPr>
          <w:noProof/>
        </w:rPr>
        <w:lastRenderedPageBreak/>
        <w:object w:dxaOrig="1440" w:dyaOrig="1440" w14:anchorId="64BE04BE">
          <v:shape id="_x0000_s5308" type="#_x0000_t75" style="position:absolute;margin-left:140.5pt;margin-top:358.6pt;width:94pt;height:84pt;z-index:252433408">
            <v:imagedata r:id="rId514" o:title=""/>
          </v:shape>
          <o:OLEObject Type="Embed" ProgID="ChemDraw.Document.6.0" ShapeID="_x0000_s5308" DrawAspect="Content" ObjectID="_1725098978" r:id="rId515"/>
        </w:object>
      </w:r>
      <w:r>
        <w:rPr>
          <w:noProof/>
        </w:rPr>
        <w:object w:dxaOrig="1440" w:dyaOrig="1440" w14:anchorId="64BE04BE">
          <v:shape id="_x0000_s5307" type="#_x0000_t75" style="position:absolute;margin-left:138pt;margin-top:79.6pt;width:94pt;height:84pt;z-index:252432384">
            <v:imagedata r:id="rId514" o:title=""/>
          </v:shape>
          <o:OLEObject Type="Embed" ProgID="ChemDraw.Document.6.0" ShapeID="_x0000_s5307" DrawAspect="Content" ObjectID="_1725098979" r:id="rId516"/>
        </w:object>
      </w:r>
      <w:r w:rsidR="00145787" w:rsidRPr="00AA3FDC">
        <w:rPr>
          <w:noProof/>
          <w:lang w:eastAsia="zh-CN"/>
        </w:rPr>
        <w:drawing>
          <wp:anchor distT="0" distB="0" distL="114300" distR="114300" simplePos="0" relativeHeight="251697152" behindDoc="0" locked="0" layoutInCell="1" allowOverlap="1" wp14:anchorId="021B116C" wp14:editId="63780658">
            <wp:simplePos x="0" y="0"/>
            <wp:positionH relativeFrom="column">
              <wp:posOffset>147320</wp:posOffset>
            </wp:positionH>
            <wp:positionV relativeFrom="paragraph">
              <wp:posOffset>4604385</wp:posOffset>
            </wp:positionV>
            <wp:extent cx="654050" cy="673100"/>
            <wp:effectExtent l="0" t="0" r="0" b="0"/>
            <wp:wrapNone/>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a:xfrm>
                      <a:off x="0" y="0"/>
                      <a:ext cx="654050" cy="673100"/>
                    </a:xfrm>
                    <a:prstGeom prst="rect">
                      <a:avLst/>
                    </a:prstGeom>
                    <a:noFill/>
                    <a:ln>
                      <a:noFill/>
                    </a:ln>
                  </pic:spPr>
                </pic:pic>
              </a:graphicData>
            </a:graphic>
          </wp:anchor>
        </w:drawing>
      </w:r>
      <w:r>
        <w:object w:dxaOrig="1440" w:dyaOrig="1440" w14:anchorId="6073E65A">
          <v:shape id="对象 121" o:spid="_x0000_s1183" type="#_x0000_t75" style="position:absolute;margin-left:20.95pt;margin-top:43.75pt;width:51.5pt;height:53pt;z-index:251698176;mso-position-horizontal-relative:text;mso-position-vertical-relative:text">
            <v:imagedata r:id="rId205" o:title=""/>
          </v:shape>
          <o:OLEObject Type="Embed" ProgID="ChemDraw.Document.6.0" ShapeID="对象 121" DrawAspect="Content" ObjectID="_1725098980" r:id="rId517"/>
        </w:object>
      </w:r>
      <w:r w:rsidR="00145787" w:rsidRPr="00AA3FDC">
        <w:rPr>
          <w:noProof/>
          <w:lang w:eastAsia="zh-CN"/>
        </w:rPr>
        <w:drawing>
          <wp:inline distT="0" distB="0" distL="0" distR="0" wp14:anchorId="0E983AF6" wp14:editId="011AA372">
            <wp:extent cx="5722620" cy="3996795"/>
            <wp:effectExtent l="0" t="0" r="0" b="3810"/>
            <wp:docPr id="80" name="图片 80" descr="3z-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3z-H"/>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a:xfrm>
                      <a:off x="0" y="0"/>
                      <a:ext cx="5738092" cy="4007601"/>
                    </a:xfrm>
                    <a:prstGeom prst="rect">
                      <a:avLst/>
                    </a:prstGeom>
                    <a:noFill/>
                    <a:ln>
                      <a:noFill/>
                    </a:ln>
                  </pic:spPr>
                </pic:pic>
              </a:graphicData>
            </a:graphic>
          </wp:inline>
        </w:drawing>
      </w:r>
      <w:r w:rsidR="00145787" w:rsidRPr="00AA3FDC">
        <w:rPr>
          <w:noProof/>
          <w:lang w:eastAsia="zh-CN"/>
        </w:rPr>
        <w:drawing>
          <wp:inline distT="0" distB="0" distL="0" distR="0" wp14:anchorId="75FD091A" wp14:editId="0552D194">
            <wp:extent cx="5706104" cy="3985260"/>
            <wp:effectExtent l="0" t="0" r="9525" b="0"/>
            <wp:docPr id="79" name="图片 79" descr="3z-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3z-C"/>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a:xfrm>
                      <a:off x="0" y="0"/>
                      <a:ext cx="5729735" cy="4001764"/>
                    </a:xfrm>
                    <a:prstGeom prst="rect">
                      <a:avLst/>
                    </a:prstGeom>
                    <a:noFill/>
                    <a:ln>
                      <a:noFill/>
                    </a:ln>
                  </pic:spPr>
                </pic:pic>
              </a:graphicData>
            </a:graphic>
          </wp:inline>
        </w:drawing>
      </w:r>
    </w:p>
    <w:p w14:paraId="18484A04" w14:textId="5C8DA1B8" w:rsidR="00145787" w:rsidRPr="00AA3FDC" w:rsidRDefault="009A6FE1" w:rsidP="00145787">
      <w:pPr>
        <w:pStyle w:val="aff1"/>
        <w:jc w:val="center"/>
      </w:pPr>
      <w:r>
        <w:rPr>
          <w:noProof/>
        </w:rPr>
        <w:lastRenderedPageBreak/>
        <w:object w:dxaOrig="1440" w:dyaOrig="1440" w14:anchorId="1795032F">
          <v:shape id="_x0000_s5310" type="#_x0000_t75" style="position:absolute;left:0;text-align:left;margin-left:154.1pt;margin-top:341.65pt;width:94pt;height:96pt;z-index:252436480">
            <v:imagedata r:id="rId520" o:title=""/>
          </v:shape>
          <o:OLEObject Type="Embed" ProgID="ChemDraw.Document.6.0" ShapeID="_x0000_s5310" DrawAspect="Content" ObjectID="_1725098981" r:id="rId521"/>
        </w:object>
      </w:r>
      <w:r>
        <w:rPr>
          <w:noProof/>
        </w:rPr>
        <w:object w:dxaOrig="1440" w:dyaOrig="1440" w14:anchorId="1795032F">
          <v:shape id="_x0000_s5309" type="#_x0000_t75" style="position:absolute;left:0;text-align:left;margin-left:179.1pt;margin-top:41.65pt;width:94pt;height:96pt;z-index:252435456">
            <v:imagedata r:id="rId520" o:title=""/>
          </v:shape>
          <o:OLEObject Type="Embed" ProgID="ChemDraw.Document.6.0" ShapeID="_x0000_s5309" DrawAspect="Content" ObjectID="_1725098982" r:id="rId522"/>
        </w:object>
      </w:r>
      <w:r w:rsidR="00C82660" w:rsidRPr="00AA3FDC">
        <w:rPr>
          <w:noProof/>
          <w:color w:val="000000"/>
          <w:lang w:eastAsia="zh-CN"/>
        </w:rPr>
        <w:drawing>
          <wp:anchor distT="0" distB="0" distL="114300" distR="114300" simplePos="0" relativeHeight="251686912" behindDoc="0" locked="0" layoutInCell="1" allowOverlap="1" wp14:anchorId="23488E97" wp14:editId="4DC2E548">
            <wp:simplePos x="0" y="0"/>
            <wp:positionH relativeFrom="column">
              <wp:posOffset>58420</wp:posOffset>
            </wp:positionH>
            <wp:positionV relativeFrom="paragraph">
              <wp:posOffset>4379595</wp:posOffset>
            </wp:positionV>
            <wp:extent cx="654050" cy="673100"/>
            <wp:effectExtent l="0" t="0" r="0" b="0"/>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47"/>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654050" cy="673100"/>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object w:dxaOrig="1440" w:dyaOrig="1440" w14:anchorId="6F86D93B">
          <v:shape id="对象 127" o:spid="_x0000_s1186" type="#_x0000_t75" style="position:absolute;left:0;text-align:left;margin-left:16.4pt;margin-top:45.4pt;width:51.5pt;height:53pt;z-index:251702272;mso-position-horizontal-relative:text;mso-position-vertical-relative:text">
            <v:imagedata r:id="rId205" o:title=""/>
          </v:shape>
          <o:OLEObject Type="Embed" ProgID="ChemDraw.Document.6.0" ShapeID="对象 127" DrawAspect="Content" ObjectID="_1725098983" r:id="rId523"/>
        </w:object>
      </w:r>
      <w:r w:rsidR="00145787" w:rsidRPr="00AA3FDC">
        <w:rPr>
          <w:noProof/>
          <w:lang w:eastAsia="zh-CN"/>
        </w:rPr>
        <w:drawing>
          <wp:inline distT="0" distB="0" distL="0" distR="0" wp14:anchorId="1D55B70F" wp14:editId="35B66BAA">
            <wp:extent cx="5629732" cy="3931920"/>
            <wp:effectExtent l="0" t="0" r="9525" b="0"/>
            <wp:docPr id="78" name="图片 78" descr="3z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3za-H"/>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a:xfrm>
                      <a:off x="0" y="0"/>
                      <a:ext cx="5643503" cy="3941538"/>
                    </a:xfrm>
                    <a:prstGeom prst="rect">
                      <a:avLst/>
                    </a:prstGeom>
                    <a:noFill/>
                    <a:ln>
                      <a:noFill/>
                    </a:ln>
                  </pic:spPr>
                </pic:pic>
              </a:graphicData>
            </a:graphic>
          </wp:inline>
        </w:drawing>
      </w:r>
      <w:r w:rsidR="00145787" w:rsidRPr="00AA3FDC">
        <w:rPr>
          <w:noProof/>
          <w:lang w:eastAsia="zh-CN"/>
        </w:rPr>
        <w:drawing>
          <wp:inline distT="0" distB="0" distL="0" distR="0" wp14:anchorId="013F8B48" wp14:editId="7DCF0013">
            <wp:extent cx="5662465" cy="3954780"/>
            <wp:effectExtent l="0" t="0" r="0" b="7620"/>
            <wp:docPr id="77" name="图片 77" descr="3z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3za-C"/>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a:xfrm>
                      <a:off x="0" y="0"/>
                      <a:ext cx="5687723" cy="3972421"/>
                    </a:xfrm>
                    <a:prstGeom prst="rect">
                      <a:avLst/>
                    </a:prstGeom>
                    <a:noFill/>
                    <a:ln>
                      <a:noFill/>
                    </a:ln>
                  </pic:spPr>
                </pic:pic>
              </a:graphicData>
            </a:graphic>
          </wp:inline>
        </w:drawing>
      </w:r>
    </w:p>
    <w:p w14:paraId="284C34C6" w14:textId="60CABB6F" w:rsidR="00145787" w:rsidRPr="00AA3FDC" w:rsidRDefault="009A6FE1" w:rsidP="00145787">
      <w:pPr>
        <w:jc w:val="center"/>
        <w:rPr>
          <w:color w:val="FF0000"/>
        </w:rPr>
      </w:pPr>
      <w:r>
        <w:rPr>
          <w:noProof/>
        </w:rPr>
        <w:lastRenderedPageBreak/>
        <w:object w:dxaOrig="1440" w:dyaOrig="1440" w14:anchorId="60F4721A">
          <v:shape id="_x0000_s5312" type="#_x0000_t75" style="position:absolute;left:0;text-align:left;margin-left:171.6pt;margin-top:377.6pt;width:94pt;height:100pt;z-index:252439552">
            <v:imagedata r:id="rId526" o:title=""/>
          </v:shape>
          <o:OLEObject Type="Embed" ProgID="ChemDraw.Document.6.0" ShapeID="_x0000_s5312" DrawAspect="Content" ObjectID="_1725098984" r:id="rId527"/>
        </w:object>
      </w:r>
      <w:r>
        <w:rPr>
          <w:noProof/>
        </w:rPr>
        <w:object w:dxaOrig="1440" w:dyaOrig="1440" w14:anchorId="60F4721A">
          <v:shape id="_x0000_s5311" type="#_x0000_t75" style="position:absolute;left:0;text-align:left;margin-left:175.6pt;margin-top:34.1pt;width:94pt;height:100pt;z-index:252438528">
            <v:imagedata r:id="rId526" o:title=""/>
          </v:shape>
          <o:OLEObject Type="Embed" ProgID="ChemDraw.Document.6.0" ShapeID="_x0000_s5311" DrawAspect="Content" ObjectID="_1725098985" r:id="rId528"/>
        </w:object>
      </w:r>
      <w:r w:rsidR="00145787" w:rsidRPr="00AA3FDC">
        <w:rPr>
          <w:noProof/>
          <w:lang w:eastAsia="zh-CN"/>
        </w:rPr>
        <w:drawing>
          <wp:anchor distT="0" distB="0" distL="114300" distR="114300" simplePos="0" relativeHeight="251703296" behindDoc="0" locked="0" layoutInCell="1" allowOverlap="1" wp14:anchorId="0942DE94" wp14:editId="65619494">
            <wp:simplePos x="0" y="0"/>
            <wp:positionH relativeFrom="column">
              <wp:posOffset>236220</wp:posOffset>
            </wp:positionH>
            <wp:positionV relativeFrom="paragraph">
              <wp:posOffset>4464685</wp:posOffset>
            </wp:positionV>
            <wp:extent cx="654050" cy="673100"/>
            <wp:effectExtent l="0" t="0" r="0" b="0"/>
            <wp:wrapNone/>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a:xfrm>
                      <a:off x="0" y="0"/>
                      <a:ext cx="654050" cy="673100"/>
                    </a:xfrm>
                    <a:prstGeom prst="rect">
                      <a:avLst/>
                    </a:prstGeom>
                    <a:noFill/>
                    <a:ln>
                      <a:noFill/>
                    </a:ln>
                  </pic:spPr>
                </pic:pic>
              </a:graphicData>
            </a:graphic>
          </wp:anchor>
        </w:drawing>
      </w:r>
      <w:r>
        <w:rPr>
          <w:color w:val="000000"/>
        </w:rPr>
        <w:object w:dxaOrig="1440" w:dyaOrig="1440" w14:anchorId="6DD42541">
          <v:shape id="对象 135" o:spid="_x0000_s1187" type="#_x0000_t75" style="position:absolute;left:0;text-align:left;margin-left:8.95pt;margin-top:43.75pt;width:51.5pt;height:53pt;z-index:251704320;mso-position-horizontal-relative:text;mso-position-vertical-relative:text">
            <v:imagedata r:id="rId205" o:title=""/>
          </v:shape>
          <o:OLEObject Type="Embed" ProgID="ChemDraw.Document.6.0" ShapeID="对象 135" DrawAspect="Content" ObjectID="_1725098986" r:id="rId529"/>
        </w:object>
      </w:r>
      <w:r w:rsidR="00145787" w:rsidRPr="00AA3FDC">
        <w:rPr>
          <w:noProof/>
          <w:lang w:eastAsia="zh-CN"/>
        </w:rPr>
        <w:drawing>
          <wp:inline distT="0" distB="0" distL="0" distR="0" wp14:anchorId="6B8DD02C" wp14:editId="3A782318">
            <wp:extent cx="5640643" cy="3939540"/>
            <wp:effectExtent l="0" t="0" r="0" b="3810"/>
            <wp:docPr id="74" name="图片 74" descr="3z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3zc-H"/>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a:xfrm>
                      <a:off x="0" y="0"/>
                      <a:ext cx="5652904" cy="3948104"/>
                    </a:xfrm>
                    <a:prstGeom prst="rect">
                      <a:avLst/>
                    </a:prstGeom>
                    <a:noFill/>
                    <a:ln>
                      <a:noFill/>
                    </a:ln>
                  </pic:spPr>
                </pic:pic>
              </a:graphicData>
            </a:graphic>
          </wp:inline>
        </w:drawing>
      </w:r>
      <w:r w:rsidR="00145787" w:rsidRPr="00AA3FDC">
        <w:rPr>
          <w:noProof/>
          <w:lang w:eastAsia="zh-CN"/>
        </w:rPr>
        <w:drawing>
          <wp:inline distT="0" distB="0" distL="0" distR="0" wp14:anchorId="2DE713FB" wp14:editId="14F649DF">
            <wp:extent cx="5661660" cy="3954218"/>
            <wp:effectExtent l="0" t="0" r="0" b="8255"/>
            <wp:docPr id="73" name="图片 73" descr="3z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3zc-C"/>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a:xfrm>
                      <a:off x="0" y="0"/>
                      <a:ext cx="5670154" cy="3960150"/>
                    </a:xfrm>
                    <a:prstGeom prst="rect">
                      <a:avLst/>
                    </a:prstGeom>
                    <a:noFill/>
                    <a:ln>
                      <a:noFill/>
                    </a:ln>
                  </pic:spPr>
                </pic:pic>
              </a:graphicData>
            </a:graphic>
          </wp:inline>
        </w:drawing>
      </w:r>
    </w:p>
    <w:p w14:paraId="0E91680C" w14:textId="594BB5B3" w:rsidR="00145787" w:rsidRPr="00AA3FDC" w:rsidRDefault="009A6FE1" w:rsidP="00145787">
      <w:pPr>
        <w:jc w:val="center"/>
        <w:rPr>
          <w:color w:val="FF0000"/>
        </w:rPr>
      </w:pPr>
      <w:r>
        <w:rPr>
          <w:noProof/>
        </w:rPr>
        <w:lastRenderedPageBreak/>
        <w:object w:dxaOrig="1440" w:dyaOrig="1440" w14:anchorId="65C7ADBE">
          <v:shape id="_x0000_s5314" type="#_x0000_t75" style="position:absolute;left:0;text-align:left;margin-left:124.65pt;margin-top:352.75pt;width:119pt;height:61.5pt;z-index:252442624">
            <v:imagedata r:id="rId532" o:title=""/>
          </v:shape>
          <o:OLEObject Type="Embed" ProgID="ChemDraw.Document.6.0" ShapeID="_x0000_s5314" DrawAspect="Content" ObjectID="_1725098987" r:id="rId533"/>
        </w:object>
      </w:r>
      <w:r>
        <w:rPr>
          <w:noProof/>
        </w:rPr>
        <w:object w:dxaOrig="1440" w:dyaOrig="1440" w14:anchorId="65C7ADBE">
          <v:shape id="_x0000_s5313" type="#_x0000_t75" style="position:absolute;left:0;text-align:left;margin-left:162.65pt;margin-top:34.75pt;width:119pt;height:61.5pt;z-index:252441600">
            <v:imagedata r:id="rId532" o:title=""/>
          </v:shape>
          <o:OLEObject Type="Embed" ProgID="ChemDraw.Document.6.0" ShapeID="_x0000_s5313" DrawAspect="Content" ObjectID="_1725098988" r:id="rId534"/>
        </w:object>
      </w:r>
      <w:r>
        <w:rPr>
          <w:noProof/>
          <w:color w:val="000000"/>
        </w:rPr>
        <w:object w:dxaOrig="1440" w:dyaOrig="1440" w14:anchorId="727425DF">
          <v:shape id="_x0000_s1185" type="#_x0000_t75" style="position:absolute;left:0;text-align:left;margin-left:16.25pt;margin-top:351.55pt;width:51.5pt;height:53pt;z-index:251701248">
            <v:imagedata r:id="rId354" o:title=""/>
          </v:shape>
          <o:OLEObject Type="Embed" ProgID="ChemDraw.Document.6.0" ShapeID="_x0000_s1185" DrawAspect="Content" ObjectID="_1725098989" r:id="rId535"/>
        </w:object>
      </w:r>
      <w:r>
        <w:rPr>
          <w:color w:val="000000"/>
        </w:rPr>
        <w:object w:dxaOrig="1440" w:dyaOrig="1440" w14:anchorId="6CDDDFE2">
          <v:shape id="对象 46" o:spid="_x0000_s1170" type="#_x0000_t75" style="position:absolute;left:0;text-align:left;margin-left:12.45pt;margin-top:46.65pt;width:51.5pt;height:53pt;z-index:251685888">
            <v:imagedata r:id="rId205" o:title=""/>
          </v:shape>
          <o:OLEObject Type="Embed" ProgID="ChemDraw.Document.6.0" ShapeID="对象 46" DrawAspect="Content" ObjectID="_1725098990" r:id="rId536"/>
        </w:object>
      </w:r>
      <w:r w:rsidR="00145787" w:rsidRPr="00AA3FDC">
        <w:rPr>
          <w:noProof/>
          <w:color w:val="FF0000"/>
          <w:lang w:eastAsia="zh-CN"/>
        </w:rPr>
        <w:drawing>
          <wp:inline distT="0" distB="0" distL="114300" distR="114300" wp14:anchorId="477CA0A4" wp14:editId="0E60DD44">
            <wp:extent cx="5577840" cy="3895944"/>
            <wp:effectExtent l="0" t="0" r="3810" b="9525"/>
            <wp:docPr id="47" name="图片 17" descr="3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7" descr="3l"/>
                    <pic:cNvPicPr>
                      <a:picLocks noChangeAspect="1"/>
                    </pic:cNvPicPr>
                  </pic:nvPicPr>
                  <pic:blipFill>
                    <a:blip r:embed="rId537" cstate="print"/>
                    <a:stretch>
                      <a:fillRect/>
                    </a:stretch>
                  </pic:blipFill>
                  <pic:spPr>
                    <a:xfrm>
                      <a:off x="0" y="0"/>
                      <a:ext cx="5592224" cy="3905991"/>
                    </a:xfrm>
                    <a:prstGeom prst="rect">
                      <a:avLst/>
                    </a:prstGeom>
                    <a:noFill/>
                    <a:ln>
                      <a:noFill/>
                    </a:ln>
                  </pic:spPr>
                </pic:pic>
              </a:graphicData>
            </a:graphic>
          </wp:inline>
        </w:drawing>
      </w:r>
      <w:r w:rsidR="00145787" w:rsidRPr="00AA3FDC">
        <w:rPr>
          <w:noProof/>
          <w:color w:val="FF0000"/>
          <w:lang w:eastAsia="zh-CN"/>
        </w:rPr>
        <w:drawing>
          <wp:inline distT="0" distB="0" distL="114300" distR="114300" wp14:anchorId="08337B2D" wp14:editId="3A092D56">
            <wp:extent cx="5640257" cy="3939540"/>
            <wp:effectExtent l="0" t="0" r="0" b="3810"/>
            <wp:docPr id="48" name="图片 18" descr="3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8" descr="3l-c"/>
                    <pic:cNvPicPr>
                      <a:picLocks noChangeAspect="1"/>
                    </pic:cNvPicPr>
                  </pic:nvPicPr>
                  <pic:blipFill>
                    <a:blip r:embed="rId538" cstate="print"/>
                    <a:stretch>
                      <a:fillRect/>
                    </a:stretch>
                  </pic:blipFill>
                  <pic:spPr>
                    <a:xfrm>
                      <a:off x="0" y="0"/>
                      <a:ext cx="5651106" cy="3947118"/>
                    </a:xfrm>
                    <a:prstGeom prst="rect">
                      <a:avLst/>
                    </a:prstGeom>
                    <a:noFill/>
                    <a:ln>
                      <a:noFill/>
                    </a:ln>
                  </pic:spPr>
                </pic:pic>
              </a:graphicData>
            </a:graphic>
          </wp:inline>
        </w:drawing>
      </w:r>
    </w:p>
    <w:p w14:paraId="1D61B528" w14:textId="77777777" w:rsidR="00802A8A" w:rsidRPr="00AA3FDC" w:rsidRDefault="009A6FE1" w:rsidP="00802A8A">
      <w:pPr>
        <w:autoSpaceDN w:val="0"/>
        <w:jc w:val="center"/>
        <w:rPr>
          <w:color w:val="FF0000"/>
        </w:rPr>
      </w:pPr>
      <w:r>
        <w:rPr>
          <w:noProof/>
        </w:rPr>
        <w:lastRenderedPageBreak/>
        <w:object w:dxaOrig="1440" w:dyaOrig="1440" w14:anchorId="6497A322">
          <v:shape id="_x0000_s5316" type="#_x0000_t75" style="position:absolute;left:0;text-align:left;margin-left:173.55pt;margin-top:374.25pt;width:116.5pt;height:61.5pt;z-index:252445696">
            <v:imagedata r:id="rId539" o:title=""/>
          </v:shape>
          <o:OLEObject Type="Embed" ProgID="ChemDraw.Document.6.0" ShapeID="_x0000_s5316" DrawAspect="Content" ObjectID="_1725098991" r:id="rId540"/>
        </w:object>
      </w:r>
      <w:r>
        <w:rPr>
          <w:noProof/>
        </w:rPr>
        <w:object w:dxaOrig="1440" w:dyaOrig="1440" w14:anchorId="6497A322">
          <v:shape id="_x0000_s5315" type="#_x0000_t75" style="position:absolute;left:0;text-align:left;margin-left:168.05pt;margin-top:52.25pt;width:116.5pt;height:61.5pt;z-index:252444672">
            <v:imagedata r:id="rId539" o:title=""/>
          </v:shape>
          <o:OLEObject Type="Embed" ProgID="ChemDraw.Document.6.0" ShapeID="_x0000_s5315" DrawAspect="Content" ObjectID="_1725098992" r:id="rId541"/>
        </w:object>
      </w:r>
      <w:r>
        <w:rPr>
          <w:noProof/>
          <w:color w:val="000000"/>
        </w:rPr>
        <w:object w:dxaOrig="1440" w:dyaOrig="1440" w14:anchorId="0180BA7C">
          <v:shape id="_x0000_s1177" type="#_x0000_t75" style="position:absolute;left:0;text-align:left;margin-left:16.85pt;margin-top:364.75pt;width:51.5pt;height:53pt;z-index:251693056">
            <v:imagedata r:id="rId354" o:title=""/>
          </v:shape>
          <o:OLEObject Type="Embed" ProgID="ChemDraw.Document.6.0" ShapeID="_x0000_s1177" DrawAspect="Content" ObjectID="_1725098993" r:id="rId542"/>
        </w:object>
      </w:r>
      <w:r>
        <w:rPr>
          <w:noProof/>
          <w:color w:val="FF0000"/>
        </w:rPr>
        <w:object w:dxaOrig="1440" w:dyaOrig="1440" w14:anchorId="427EDB92">
          <v:shape id="_x0000_s1176" type="#_x0000_t75" style="position:absolute;left:0;text-align:left;margin-left:10.95pt;margin-top:33.15pt;width:51.5pt;height:53pt;z-index:251692032">
            <v:imagedata r:id="rId205" o:title=""/>
          </v:shape>
          <o:OLEObject Type="Embed" ProgID="ChemDraw.Document.6.0" ShapeID="_x0000_s1176" DrawAspect="Content" ObjectID="_1725098994" r:id="rId543"/>
        </w:object>
      </w:r>
      <w:r w:rsidR="00145787" w:rsidRPr="00AA3FDC">
        <w:rPr>
          <w:noProof/>
          <w:color w:val="FF0000"/>
          <w:lang w:eastAsia="zh-CN"/>
        </w:rPr>
        <w:drawing>
          <wp:inline distT="0" distB="0" distL="0" distR="0" wp14:anchorId="0D1D1ABB" wp14:editId="06927C9A">
            <wp:extent cx="5678773" cy="3962400"/>
            <wp:effectExtent l="0" t="0" r="0" b="0"/>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3l'-H.png"/>
                    <pic:cNvPicPr/>
                  </pic:nvPicPr>
                  <pic:blipFill>
                    <a:blip r:embed="rId544" cstate="print">
                      <a:extLst>
                        <a:ext uri="{28A0092B-C50C-407E-A947-70E740481C1C}">
                          <a14:useLocalDpi xmlns:a14="http://schemas.microsoft.com/office/drawing/2010/main" val="0"/>
                        </a:ext>
                      </a:extLst>
                    </a:blip>
                    <a:stretch>
                      <a:fillRect/>
                    </a:stretch>
                  </pic:blipFill>
                  <pic:spPr>
                    <a:xfrm>
                      <a:off x="0" y="0"/>
                      <a:ext cx="5687244" cy="3968311"/>
                    </a:xfrm>
                    <a:prstGeom prst="rect">
                      <a:avLst/>
                    </a:prstGeom>
                  </pic:spPr>
                </pic:pic>
              </a:graphicData>
            </a:graphic>
          </wp:inline>
        </w:drawing>
      </w:r>
      <w:r w:rsidR="006523CA" w:rsidRPr="00AA3FDC">
        <w:rPr>
          <w:noProof/>
          <w:color w:val="FF0000"/>
          <w:lang w:eastAsia="zh-CN"/>
        </w:rPr>
        <w:drawing>
          <wp:inline distT="0" distB="0" distL="0" distR="0" wp14:anchorId="3D0FB2E1" wp14:editId="30D3168B">
            <wp:extent cx="5731510" cy="3999230"/>
            <wp:effectExtent l="0" t="0" r="2540" b="1270"/>
            <wp:docPr id="502" name="图片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nai-COOEt.png"/>
                    <pic:cNvPicPr/>
                  </pic:nvPicPr>
                  <pic:blipFill>
                    <a:blip r:embed="rId545">
                      <a:extLst>
                        <a:ext uri="{28A0092B-C50C-407E-A947-70E740481C1C}">
                          <a14:useLocalDpi xmlns:a14="http://schemas.microsoft.com/office/drawing/2010/main" val="0"/>
                        </a:ext>
                      </a:extLst>
                    </a:blip>
                    <a:stretch>
                      <a:fillRect/>
                    </a:stretch>
                  </pic:blipFill>
                  <pic:spPr>
                    <a:xfrm>
                      <a:off x="0" y="0"/>
                      <a:ext cx="5731510" cy="3999230"/>
                    </a:xfrm>
                    <a:prstGeom prst="rect">
                      <a:avLst/>
                    </a:prstGeom>
                  </pic:spPr>
                </pic:pic>
              </a:graphicData>
            </a:graphic>
          </wp:inline>
        </w:drawing>
      </w:r>
    </w:p>
    <w:p w14:paraId="486F7315" w14:textId="495C7119" w:rsidR="00802A8A" w:rsidRPr="00AA3FDC" w:rsidRDefault="009A6FE1" w:rsidP="00802A8A">
      <w:pPr>
        <w:autoSpaceDN w:val="0"/>
        <w:jc w:val="center"/>
        <w:rPr>
          <w:color w:val="FF0000"/>
        </w:rPr>
      </w:pPr>
      <w:r>
        <w:rPr>
          <w:noProof/>
        </w:rPr>
        <w:lastRenderedPageBreak/>
        <w:object w:dxaOrig="1440" w:dyaOrig="1440" w14:anchorId="2BEAB3FF">
          <v:shape id="_x0000_s5329" type="#_x0000_t75" style="position:absolute;left:0;text-align:left;margin-left:186.3pt;margin-top:351.15pt;width:94.3pt;height:82.6pt;z-index:252456960">
            <v:imagedata r:id="rId546" o:title=""/>
          </v:shape>
          <o:OLEObject Type="Embed" ProgID="ChemDraw.Document.6.0" ShapeID="_x0000_s5329" DrawAspect="Content" ObjectID="_1725098995" r:id="rId547"/>
        </w:object>
      </w:r>
      <w:r>
        <w:rPr>
          <w:noProof/>
        </w:rPr>
        <w:object w:dxaOrig="1440" w:dyaOrig="1440" w14:anchorId="2BEAB3FF">
          <v:shape id="_x0000_s5323" type="#_x0000_t75" style="position:absolute;left:0;text-align:left;margin-left:179.8pt;margin-top:33.65pt;width:94.3pt;height:82.6pt;z-index:252450816">
            <v:imagedata r:id="rId546" o:title=""/>
          </v:shape>
          <o:OLEObject Type="Embed" ProgID="ChemDraw.Document.6.0" ShapeID="_x0000_s5323" DrawAspect="Content" ObjectID="_1725098996" r:id="rId548"/>
        </w:object>
      </w:r>
      <w:r w:rsidR="00802A8A" w:rsidRPr="00AA3FDC">
        <w:rPr>
          <w:noProof/>
          <w:color w:val="000000"/>
          <w:lang w:eastAsia="zh-CN"/>
        </w:rPr>
        <mc:AlternateContent>
          <mc:Choice Requires="wpg">
            <w:drawing>
              <wp:anchor distT="0" distB="0" distL="114300" distR="114300" simplePos="0" relativeHeight="252447744" behindDoc="0" locked="0" layoutInCell="1" allowOverlap="1" wp14:anchorId="38265AFE" wp14:editId="327D9871">
                <wp:simplePos x="0" y="0"/>
                <wp:positionH relativeFrom="column">
                  <wp:posOffset>158115</wp:posOffset>
                </wp:positionH>
                <wp:positionV relativeFrom="paragraph">
                  <wp:posOffset>644525</wp:posOffset>
                </wp:positionV>
                <wp:extent cx="654050" cy="4290060"/>
                <wp:effectExtent l="5715" t="0" r="0" b="0"/>
                <wp:wrapNone/>
                <wp:docPr id="24" name="组合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290060"/>
                          <a:chOff x="4801" y="156797"/>
                          <a:chExt cx="1030" cy="6756"/>
                        </a:xfrm>
                      </wpg:grpSpPr>
                      <pic:pic xmlns:pic="http://schemas.openxmlformats.org/drawingml/2006/picture">
                        <pic:nvPicPr>
                          <pic:cNvPr id="25" name="对象 89"/>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4801" y="162493"/>
                            <a:ext cx="1030" cy="10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图片 90"/>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4801" y="156797"/>
                            <a:ext cx="1030" cy="10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31C32CE" id="组合 24" o:spid="_x0000_s1026" style="position:absolute;left:0;text-align:left;margin-left:12.45pt;margin-top:50.75pt;width:51.5pt;height:337.8pt;z-index:252447744" coordorigin="4801,156797" coordsize="1030,67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">
                <v:shape id="对象 89" o:spid="_x0000_s1027" type="#_x0000_t75" style="position:absolute;left:4801;top:162493;width:1030;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">
                  <v:imagedata r:id="rId553" o:title=""/>
                </v:shape>
                <v:shape id="图片 90" o:spid="_x0000_s1028" type="#_x0000_t75" style="position:absolute;left:4801;top:156797;width:1030;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">
                  <v:imagedata r:id="rId554" o:title=""/>
                </v:shape>
              </v:group>
            </w:pict>
          </mc:Fallback>
        </mc:AlternateContent>
      </w:r>
      <w:r w:rsidR="00802A8A" w:rsidRPr="00AA3FDC">
        <w:rPr>
          <w:rFonts w:eastAsia="MS Mincho"/>
          <w:noProof/>
          <w:color w:val="FF0000"/>
          <w:lang w:eastAsia="zh-CN"/>
        </w:rPr>
        <w:drawing>
          <wp:inline distT="0" distB="0" distL="0" distR="0" wp14:anchorId="174DFC8C" wp14:editId="25DE4401">
            <wp:extent cx="5858850" cy="4091940"/>
            <wp:effectExtent l="0" t="0" r="8890" b="3810"/>
            <wp:docPr id="90" name="图片 90" descr="3u-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3u-H"/>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a:xfrm>
                      <a:off x="0" y="0"/>
                      <a:ext cx="5868848" cy="4098923"/>
                    </a:xfrm>
                    <a:prstGeom prst="rect">
                      <a:avLst/>
                    </a:prstGeom>
                    <a:noFill/>
                    <a:ln>
                      <a:noFill/>
                    </a:ln>
                  </pic:spPr>
                </pic:pic>
              </a:graphicData>
            </a:graphic>
          </wp:inline>
        </w:drawing>
      </w:r>
      <w:r w:rsidR="00802A8A" w:rsidRPr="00AA3FDC">
        <w:rPr>
          <w:rFonts w:eastAsia="MS Mincho"/>
          <w:noProof/>
          <w:color w:val="FF0000"/>
          <w:lang w:eastAsia="zh-CN"/>
        </w:rPr>
        <w:drawing>
          <wp:inline distT="0" distB="0" distL="0" distR="0" wp14:anchorId="5AE3963B" wp14:editId="6807344A">
            <wp:extent cx="5804300" cy="4053840"/>
            <wp:effectExtent l="0" t="0" r="6350" b="3810"/>
            <wp:docPr id="89" name="图片 89" descr="3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3u-C"/>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a:xfrm>
                      <a:off x="0" y="0"/>
                      <a:ext cx="5844188" cy="4081698"/>
                    </a:xfrm>
                    <a:prstGeom prst="rect">
                      <a:avLst/>
                    </a:prstGeom>
                    <a:noFill/>
                    <a:ln>
                      <a:noFill/>
                    </a:ln>
                  </pic:spPr>
                </pic:pic>
              </a:graphicData>
            </a:graphic>
          </wp:inline>
        </w:drawing>
      </w:r>
    </w:p>
    <w:p w14:paraId="769EC544" w14:textId="33E57E4D" w:rsidR="00802A8A" w:rsidRPr="00AA3FDC" w:rsidRDefault="009A6FE1" w:rsidP="00802A8A">
      <w:pPr>
        <w:pStyle w:val="aff1"/>
        <w:jc w:val="center"/>
        <w:rPr>
          <w:rFonts w:eastAsia="MS Mincho"/>
          <w:color w:val="FF0000"/>
        </w:rPr>
      </w:pPr>
      <w:r>
        <w:rPr>
          <w:noProof/>
        </w:rPr>
        <w:lastRenderedPageBreak/>
        <w:object w:dxaOrig="1440" w:dyaOrig="1440" w14:anchorId="5D5A2D6F">
          <v:shape id="_x0000_s5330" type="#_x0000_t75" style="position:absolute;left:0;text-align:left;margin-left:171.4pt;margin-top:367.25pt;width:97.35pt;height:68.5pt;z-index:252457984">
            <v:imagedata r:id="rId557" o:title=""/>
          </v:shape>
          <o:OLEObject Type="Embed" ProgID="ChemDraw.Document.6.0" ShapeID="_x0000_s5330" DrawAspect="Content" ObjectID="_1725098997" r:id="rId558"/>
        </w:object>
      </w:r>
      <w:r>
        <w:rPr>
          <w:noProof/>
        </w:rPr>
        <w:object w:dxaOrig="1440" w:dyaOrig="1440" w14:anchorId="5D5A2D6F">
          <v:shape id="_x0000_s5326" type="#_x0000_t75" style="position:absolute;left:0;text-align:left;margin-left:185.4pt;margin-top:35.75pt;width:97.35pt;height:68.5pt;z-index:252453888">
            <v:imagedata r:id="rId557" o:title=""/>
          </v:shape>
          <o:OLEObject Type="Embed" ProgID="ChemDraw.Document.6.0" ShapeID="_x0000_s5326" DrawAspect="Content" ObjectID="_1725098998" r:id="rId559"/>
        </w:object>
      </w:r>
      <w:r>
        <w:rPr>
          <w:rFonts w:eastAsia="宋体"/>
        </w:rPr>
        <w:object w:dxaOrig="1440" w:dyaOrig="1440" w14:anchorId="678DE053">
          <v:group id="组合 108" o:spid="_x0000_s5317" style="position:absolute;left:0;text-align:left;margin-left:17.35pt;margin-top:36.65pt;width:51.5pt;height:337.8pt;z-index:252448768" coordorigin="4801,156797" coordsize="1030,6756">
            <v:shape id="对象 109" o:spid="_x0000_s5318" type="#_x0000_t75" style="position:absolute;left:4801;top:162493;width:1030;height:1060">
              <v:imagedata r:id="rId354" o:title=""/>
            </v:shape>
            <v:shape id="图片 110" o:spid="_x0000_s5319" type="#_x0000_t75" style="position:absolute;left:4801;top:156797;width:1030;height:1060">
              <v:imagedata r:id="rId205" o:title=""/>
            </v:shape>
          </v:group>
          <o:OLEObject Type="Embed" ProgID="ChemDraw.Document.6.0" ShapeID="对象 109" DrawAspect="Content" ObjectID="_1725098999" r:id="rId560"/>
        </w:object>
      </w:r>
      <w:r w:rsidR="00802A8A" w:rsidRPr="00AA3FDC">
        <w:rPr>
          <w:rFonts w:eastAsia="MS Mincho"/>
          <w:noProof/>
          <w:color w:val="FF0000"/>
          <w:lang w:eastAsia="zh-CN"/>
        </w:rPr>
        <w:drawing>
          <wp:inline distT="0" distB="0" distL="0" distR="0" wp14:anchorId="776DF96F" wp14:editId="51070F82">
            <wp:extent cx="5836920" cy="4076623"/>
            <wp:effectExtent l="0" t="0" r="0" b="635"/>
            <wp:docPr id="84" name="图片 84" descr="3x-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3x-H"/>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a:xfrm>
                      <a:off x="0" y="0"/>
                      <a:ext cx="5840891" cy="4079396"/>
                    </a:xfrm>
                    <a:prstGeom prst="rect">
                      <a:avLst/>
                    </a:prstGeom>
                    <a:noFill/>
                    <a:ln>
                      <a:noFill/>
                    </a:ln>
                  </pic:spPr>
                </pic:pic>
              </a:graphicData>
            </a:graphic>
          </wp:inline>
        </w:drawing>
      </w:r>
      <w:r w:rsidR="00802A8A" w:rsidRPr="00AA3FDC">
        <w:rPr>
          <w:rFonts w:eastAsia="MS Mincho"/>
          <w:noProof/>
          <w:color w:val="FF0000"/>
          <w:lang w:eastAsia="zh-CN"/>
        </w:rPr>
        <w:drawing>
          <wp:inline distT="0" distB="0" distL="0" distR="0" wp14:anchorId="16EAD58E" wp14:editId="4A0F6E92">
            <wp:extent cx="5837028" cy="4076700"/>
            <wp:effectExtent l="0" t="0" r="0" b="0"/>
            <wp:docPr id="83" name="图片 83" descr="3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3x-C"/>
                    <pic:cNvPicPr>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a:xfrm>
                      <a:off x="0" y="0"/>
                      <a:ext cx="5855081" cy="4089309"/>
                    </a:xfrm>
                    <a:prstGeom prst="rect">
                      <a:avLst/>
                    </a:prstGeom>
                    <a:noFill/>
                    <a:ln>
                      <a:noFill/>
                    </a:ln>
                  </pic:spPr>
                </pic:pic>
              </a:graphicData>
            </a:graphic>
          </wp:inline>
        </w:drawing>
      </w:r>
    </w:p>
    <w:p w14:paraId="7B515F36" w14:textId="08CD9D2A" w:rsidR="00145787" w:rsidRPr="00AA3FDC" w:rsidRDefault="009A6FE1" w:rsidP="005A1D31">
      <w:pPr>
        <w:jc w:val="center"/>
        <w:rPr>
          <w:b/>
          <w:bCs/>
          <w:color w:val="000000" w:themeColor="text1"/>
        </w:rPr>
      </w:pPr>
      <w:r>
        <w:rPr>
          <w:noProof/>
        </w:rPr>
        <w:lastRenderedPageBreak/>
        <w:object w:dxaOrig="1440" w:dyaOrig="1440" w14:anchorId="65E28E8F">
          <v:shape id="_x0000_s5331" type="#_x0000_t75" style="position:absolute;left:0;text-align:left;margin-left:172.55pt;margin-top:344.5pt;width:93.75pt;height:71.4pt;z-index:252459008">
            <v:imagedata r:id="rId563" o:title=""/>
          </v:shape>
          <o:OLEObject Type="Embed" ProgID="ChemDraw.Document.6.0" ShapeID="_x0000_s5331" DrawAspect="Content" ObjectID="_1725099000" r:id="rId564"/>
        </w:object>
      </w:r>
      <w:r>
        <w:rPr>
          <w:noProof/>
        </w:rPr>
        <w:object w:dxaOrig="1440" w:dyaOrig="1440" w14:anchorId="65E28E8F">
          <v:shape id="_x0000_s5324" type="#_x0000_t75" style="position:absolute;left:0;text-align:left;margin-left:186.05pt;margin-top:39pt;width:93.75pt;height:71.4pt;z-index:252451840">
            <v:imagedata r:id="rId563" o:title=""/>
          </v:shape>
          <o:OLEObject Type="Embed" ProgID="ChemDraw.Document.6.0" ShapeID="_x0000_s5324" DrawAspect="Content" ObjectID="_1725099001" r:id="rId565"/>
        </w:object>
      </w:r>
      <w:r>
        <w:object w:dxaOrig="1440" w:dyaOrig="1440" w14:anchorId="3F83E3A2">
          <v:group id="组合 118" o:spid="_x0000_s5320" style="position:absolute;left:0;text-align:left;margin-left:3.45pt;margin-top:49.75pt;width:64.5pt;height:360.4pt;z-index:252449792" coordorigin="2855,328007" coordsize="1290,7208">
            <v:shape id="对象 119" o:spid="_x0000_s5321" type="#_x0000_t75" style="position:absolute;left:3115;top:328007;width:1030;height:1060">
              <v:imagedata r:id="rId205" o:title=""/>
            </v:shape>
            <v:shape id="对象 120" o:spid="_x0000_s5322" type="#_x0000_t75" style="position:absolute;left:2855;top:334155;width:1030;height:1060">
              <v:imagedata r:id="rId354" o:title=""/>
            </v:shape>
          </v:group>
          <o:OLEObject Type="Embed" ProgID="ChemDraw.Document.6.0" ShapeID="对象 119" DrawAspect="Content" ObjectID="_1725099002" r:id="rId566"/>
          <o:OLEObject Type="Embed" ProgID="ChemDraw.Document.6.0" ShapeID="对象 120" DrawAspect="Content" ObjectID="_1725099003" r:id="rId567"/>
        </w:object>
      </w:r>
      <w:r w:rsidR="00802A8A" w:rsidRPr="00AA3FDC">
        <w:rPr>
          <w:noProof/>
          <w:color w:val="FF0000"/>
          <w:lang w:eastAsia="zh-CN"/>
        </w:rPr>
        <w:drawing>
          <wp:inline distT="0" distB="0" distL="0" distR="0" wp14:anchorId="4D11A38A" wp14:editId="38BBD06E">
            <wp:extent cx="5791200" cy="4040879"/>
            <wp:effectExtent l="0" t="0" r="0" b="0"/>
            <wp:docPr id="879" name="图片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3y-H.png"/>
                    <pic:cNvPicPr/>
                  </pic:nvPicPr>
                  <pic:blipFill>
                    <a:blip r:embed="rId568" cstate="print">
                      <a:extLst>
                        <a:ext uri="{28A0092B-C50C-407E-A947-70E740481C1C}">
                          <a14:useLocalDpi xmlns:a14="http://schemas.microsoft.com/office/drawing/2010/main" val="0"/>
                        </a:ext>
                      </a:extLst>
                    </a:blip>
                    <a:stretch>
                      <a:fillRect/>
                    </a:stretch>
                  </pic:blipFill>
                  <pic:spPr>
                    <a:xfrm>
                      <a:off x="0" y="0"/>
                      <a:ext cx="5793903" cy="4042765"/>
                    </a:xfrm>
                    <a:prstGeom prst="rect">
                      <a:avLst/>
                    </a:prstGeom>
                  </pic:spPr>
                </pic:pic>
              </a:graphicData>
            </a:graphic>
          </wp:inline>
        </w:drawing>
      </w:r>
      <w:r w:rsidR="00802A8A" w:rsidRPr="00AA3FDC">
        <w:rPr>
          <w:noProof/>
          <w:color w:val="FF0000"/>
          <w:lang w:eastAsia="zh-CN"/>
        </w:rPr>
        <w:drawing>
          <wp:inline distT="0" distB="0" distL="0" distR="0" wp14:anchorId="1837EA00" wp14:editId="3418B3E7">
            <wp:extent cx="5880670" cy="4107180"/>
            <wp:effectExtent l="0" t="0" r="6350" b="7620"/>
            <wp:docPr id="81" name="图片 81" descr="3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3y-C"/>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a:xfrm>
                      <a:off x="0" y="0"/>
                      <a:ext cx="5887611" cy="4112028"/>
                    </a:xfrm>
                    <a:prstGeom prst="rect">
                      <a:avLst/>
                    </a:prstGeom>
                    <a:noFill/>
                    <a:ln>
                      <a:noFill/>
                    </a:ln>
                  </pic:spPr>
                </pic:pic>
              </a:graphicData>
            </a:graphic>
          </wp:inline>
        </w:drawing>
      </w:r>
    </w:p>
    <w:p w14:paraId="7BBE8610" w14:textId="2B7A7B01" w:rsidR="00145787" w:rsidRPr="00AA3FDC" w:rsidRDefault="009A6FE1" w:rsidP="00145787">
      <w:pPr>
        <w:pStyle w:val="aff1"/>
        <w:jc w:val="center"/>
        <w:rPr>
          <w:color w:val="FF0000"/>
        </w:rPr>
      </w:pPr>
      <w:r>
        <w:rPr>
          <w:noProof/>
        </w:rPr>
        <w:lastRenderedPageBreak/>
        <w:object w:dxaOrig="1440" w:dyaOrig="1440" w14:anchorId="657698EF">
          <v:shape id="_x0000_s5333" type="#_x0000_t75" style="position:absolute;left:0;text-align:left;margin-left:178.6pt;margin-top:34.6pt;width:94pt;height:84.5pt;z-index:252461056">
            <v:imagedata r:id="rId570" o:title=""/>
          </v:shape>
          <o:OLEObject Type="Embed" ProgID="ChemDraw.Document.6.0" ShapeID="_x0000_s5333" DrawAspect="Content" ObjectID="_1725099004" r:id="rId571"/>
        </w:object>
      </w:r>
      <w:r>
        <w:rPr>
          <w:noProof/>
        </w:rPr>
        <w:object w:dxaOrig="1440" w:dyaOrig="1440" w14:anchorId="657698EF">
          <v:shape id="_x0000_s5334" type="#_x0000_t75" style="position:absolute;left:0;text-align:left;margin-left:183.1pt;margin-top:344.6pt;width:94pt;height:84.5pt;z-index:252462080">
            <v:imagedata r:id="rId570" o:title=""/>
          </v:shape>
          <o:OLEObject Type="Embed" ProgID="ChemDraw.Document.6.0" ShapeID="_x0000_s5334" DrawAspect="Content" ObjectID="_1725099005" r:id="rId572"/>
        </w:object>
      </w:r>
      <w:r w:rsidR="00145787" w:rsidRPr="00AA3FDC">
        <w:rPr>
          <w:noProof/>
          <w:color w:val="FF0000"/>
          <w:lang w:eastAsia="zh-CN"/>
        </w:rPr>
        <w:drawing>
          <wp:anchor distT="0" distB="0" distL="114300" distR="114300" simplePos="0" relativeHeight="251705344" behindDoc="0" locked="0" layoutInCell="1" allowOverlap="1" wp14:anchorId="6909F1B8" wp14:editId="3D8B06A5">
            <wp:simplePos x="0" y="0"/>
            <wp:positionH relativeFrom="margin">
              <wp:align>left</wp:align>
            </wp:positionH>
            <wp:positionV relativeFrom="paragraph">
              <wp:posOffset>4215765</wp:posOffset>
            </wp:positionV>
            <wp:extent cx="5716905" cy="3992880"/>
            <wp:effectExtent l="0" t="0" r="0" b="7620"/>
            <wp:wrapNone/>
            <wp:docPr id="69" name="图片 69" descr="3z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3zf-C"/>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a:xfrm>
                      <a:off x="0" y="0"/>
                      <a:ext cx="5716905" cy="3992880"/>
                    </a:xfrm>
                    <a:prstGeom prst="rect">
                      <a:avLst/>
                    </a:prstGeom>
                    <a:noFill/>
                    <a:ln>
                      <a:noFill/>
                    </a:ln>
                  </pic:spPr>
                </pic:pic>
              </a:graphicData>
            </a:graphic>
          </wp:anchor>
        </w:drawing>
      </w:r>
      <w:r>
        <w:object w:dxaOrig="1440" w:dyaOrig="1440" w14:anchorId="51B65F45">
          <v:shape id="对象 144" o:spid="_x0000_s1212" type="#_x0000_t75" style="position:absolute;left:0;text-align:left;margin-left:14.5pt;margin-top:360.55pt;width:51.5pt;height:53pt;z-index:251728896;mso-position-horizontal-relative:text;mso-position-vertical-relative:text">
            <v:imagedata r:id="rId354" o:title=""/>
          </v:shape>
          <o:OLEObject Type="Embed" ProgID="ChemDraw.Document.6.0" ShapeID="对象 144" DrawAspect="Content" ObjectID="_1725099006" r:id="rId574"/>
        </w:object>
      </w:r>
      <w:r>
        <w:object w:dxaOrig="1440" w:dyaOrig="1440" w14:anchorId="5C71B088">
          <v:shape id="对象 143" o:spid="_x0000_s1211" type="#_x0000_t75" style="position:absolute;left:0;text-align:left;margin-left:17.95pt;margin-top:47.75pt;width:51.5pt;height:53pt;z-index:251727872;mso-position-horizontal-relative:text;mso-position-vertical-relative:text">
            <v:imagedata r:id="rId205" o:title=""/>
          </v:shape>
          <o:OLEObject Type="Embed" ProgID="ChemDraw.Document.6.0" ShapeID="对象 143" DrawAspect="Content" ObjectID="_1725099007" r:id="rId575"/>
        </w:object>
      </w:r>
      <w:r w:rsidR="00145787" w:rsidRPr="00AA3FDC">
        <w:rPr>
          <w:noProof/>
          <w:color w:val="FF0000"/>
          <w:lang w:eastAsia="zh-CN"/>
        </w:rPr>
        <w:drawing>
          <wp:inline distT="0" distB="0" distL="0" distR="0" wp14:anchorId="198AC9E0" wp14:editId="7C6F595C">
            <wp:extent cx="5704114" cy="3983869"/>
            <wp:effectExtent l="0" t="0" r="0" b="0"/>
            <wp:docPr id="70" name="图片 70" descr="3zf-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3zf-H"/>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a:xfrm>
                      <a:off x="0" y="0"/>
                      <a:ext cx="5704114" cy="3983869"/>
                    </a:xfrm>
                    <a:prstGeom prst="rect">
                      <a:avLst/>
                    </a:prstGeom>
                    <a:noFill/>
                    <a:ln>
                      <a:noFill/>
                    </a:ln>
                  </pic:spPr>
                </pic:pic>
              </a:graphicData>
            </a:graphic>
          </wp:inline>
        </w:drawing>
      </w:r>
    </w:p>
    <w:p w14:paraId="5729FFEF" w14:textId="208DFC47" w:rsidR="00145787" w:rsidRPr="00AA3FDC" w:rsidRDefault="009A6FE1" w:rsidP="00145787">
      <w:pPr>
        <w:pStyle w:val="aff1"/>
        <w:jc w:val="center"/>
        <w:rPr>
          <w:color w:val="FF0000"/>
        </w:rPr>
      </w:pPr>
      <w:r>
        <w:rPr>
          <w:noProof/>
        </w:rPr>
        <w:lastRenderedPageBreak/>
        <w:object w:dxaOrig="1440" w:dyaOrig="1440" w14:anchorId="34E43D70">
          <v:shape id="_x0000_s5336" type="#_x0000_t75" style="position:absolute;left:0;text-align:left;margin-left:172.9pt;margin-top:337.25pt;width:114.5pt;height:76.5pt;z-index:252465152">
            <v:imagedata r:id="rId577" o:title=""/>
          </v:shape>
          <o:OLEObject Type="Embed" ProgID="ChemDraw.Document.6.0" ShapeID="_x0000_s5336" DrawAspect="Content" ObjectID="_1725099008" r:id="rId578"/>
        </w:object>
      </w:r>
      <w:r>
        <w:rPr>
          <w:noProof/>
        </w:rPr>
        <w:object w:dxaOrig="1440" w:dyaOrig="1440" w14:anchorId="34E43D70">
          <v:shape id="_x0000_s5335" type="#_x0000_t75" style="position:absolute;left:0;text-align:left;margin-left:165.9pt;margin-top:42.75pt;width:114.5pt;height:76.5pt;z-index:252464128">
            <v:imagedata r:id="rId577" o:title=""/>
          </v:shape>
          <o:OLEObject Type="Embed" ProgID="ChemDraw.Document.6.0" ShapeID="_x0000_s5335" DrawAspect="Content" ObjectID="_1725099009" r:id="rId579"/>
        </w:object>
      </w:r>
      <w:r>
        <w:object w:dxaOrig="1440" w:dyaOrig="1440" w14:anchorId="0CC0E603">
          <v:shape id="Object 328" o:spid="_x0000_s1222" type="#_x0000_t75" style="position:absolute;left:0;text-align:left;margin-left:9.45pt;margin-top:358.55pt;width:51.5pt;height:53pt;z-index:251735040">
            <v:imagedata r:id="rId354" o:title=""/>
          </v:shape>
          <o:OLEObject Type="Embed" ProgID="ChemDraw.Document.6.0" ShapeID="Object 328" DrawAspect="Content" ObjectID="_1725099010" r:id="rId580"/>
        </w:object>
      </w:r>
      <w:r>
        <w:object w:dxaOrig="1440" w:dyaOrig="1440" w14:anchorId="5F44AB7F">
          <v:shape id="对象 147" o:spid="_x0000_s1221" type="#_x0000_t75" style="position:absolute;left:0;text-align:left;margin-left:10.95pt;margin-top:42.75pt;width:51.5pt;height:53pt;z-index:251734016">
            <v:imagedata r:id="rId205" o:title=""/>
          </v:shape>
          <o:OLEObject Type="Embed" ProgID="ChemDraw.Document.6.0" ShapeID="对象 147" DrawAspect="Content" ObjectID="_1725099011" r:id="rId581"/>
        </w:object>
      </w:r>
      <w:r w:rsidR="00145787" w:rsidRPr="00AA3FDC">
        <w:rPr>
          <w:noProof/>
          <w:lang w:eastAsia="zh-CN"/>
        </w:rPr>
        <mc:AlternateContent>
          <mc:Choice Requires="wps">
            <w:drawing>
              <wp:anchor distT="0" distB="0" distL="114300" distR="114300" simplePos="0" relativeHeight="251713536" behindDoc="0" locked="0" layoutInCell="1" allowOverlap="1" wp14:anchorId="68741FFE" wp14:editId="0A9A86CC">
                <wp:simplePos x="0" y="0"/>
                <wp:positionH relativeFrom="column">
                  <wp:posOffset>1342390</wp:posOffset>
                </wp:positionH>
                <wp:positionV relativeFrom="paragraph">
                  <wp:posOffset>4190365</wp:posOffset>
                </wp:positionV>
                <wp:extent cx="1909445" cy="1071880"/>
                <wp:effectExtent l="0" t="0" r="0" b="0"/>
                <wp:wrapNone/>
                <wp:docPr id="134" name="文本框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071880"/>
                        </a:xfrm>
                        <a:prstGeom prst="rect">
                          <a:avLst/>
                        </a:prstGeom>
                        <a:noFill/>
                        <a:ln>
                          <a:noFill/>
                        </a:ln>
                      </wps:spPr>
                      <wps:txbx>
                        <w:txbxContent>
                          <w:p w14:paraId="27DECFA0" w14:textId="77777777" w:rsidR="0006581E" w:rsidRDefault="0006581E" w:rsidP="001457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8741FFE" id="文本框 134" o:spid="_x0000_s1028" type="#_x0000_t202" style="position:absolute;left:0;text-align:left;margin-left:105.7pt;margin-top:329.95pt;width:150.35pt;height:8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" filled="f" stroked="f">
                <v:textbox>
                  <w:txbxContent>
                    <w:p w14:paraId="27DECFA0" w14:textId="77777777" w:rsidR="0006581E" w:rsidRDefault="0006581E" w:rsidP="00145787"/>
                  </w:txbxContent>
                </v:textbox>
              </v:shape>
            </w:pict>
          </mc:Fallback>
        </mc:AlternateContent>
      </w:r>
      <w:r w:rsidR="00145787" w:rsidRPr="00AA3FDC">
        <w:rPr>
          <w:noProof/>
          <w:color w:val="FF0000"/>
          <w:lang w:eastAsia="zh-CN"/>
        </w:rPr>
        <w:drawing>
          <wp:inline distT="0" distB="0" distL="0" distR="0" wp14:anchorId="56C40718" wp14:editId="39511A7B">
            <wp:extent cx="5640643" cy="3939540"/>
            <wp:effectExtent l="0" t="0" r="0" b="3810"/>
            <wp:docPr id="68" name="图片 68" descr="3zf-h-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3zf-h-cl"/>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a:xfrm>
                      <a:off x="0" y="0"/>
                      <a:ext cx="5654450" cy="3949183"/>
                    </a:xfrm>
                    <a:prstGeom prst="rect">
                      <a:avLst/>
                    </a:prstGeom>
                    <a:noFill/>
                    <a:ln>
                      <a:noFill/>
                    </a:ln>
                  </pic:spPr>
                </pic:pic>
              </a:graphicData>
            </a:graphic>
          </wp:inline>
        </w:drawing>
      </w:r>
      <w:r w:rsidR="00145787" w:rsidRPr="00AA3FDC">
        <w:rPr>
          <w:noProof/>
          <w:color w:val="FF0000"/>
          <w:lang w:eastAsia="zh-CN"/>
        </w:rPr>
        <w:drawing>
          <wp:inline distT="0" distB="0" distL="0" distR="0" wp14:anchorId="7771B6B3" wp14:editId="607ADEF2">
            <wp:extent cx="5577840" cy="3895676"/>
            <wp:effectExtent l="0" t="0" r="3810" b="0"/>
            <wp:docPr id="67" name="图片 67" descr="3zf-c-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3zf-c-cl"/>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a:xfrm>
                      <a:off x="0" y="0"/>
                      <a:ext cx="5589842" cy="3904058"/>
                    </a:xfrm>
                    <a:prstGeom prst="rect">
                      <a:avLst/>
                    </a:prstGeom>
                    <a:noFill/>
                    <a:ln>
                      <a:noFill/>
                    </a:ln>
                  </pic:spPr>
                </pic:pic>
              </a:graphicData>
            </a:graphic>
          </wp:inline>
        </w:drawing>
      </w:r>
    </w:p>
    <w:p w14:paraId="014C51DD" w14:textId="3D00C680" w:rsidR="00145787" w:rsidRPr="00AA3FDC" w:rsidRDefault="009A6FE1" w:rsidP="00145787">
      <w:pPr>
        <w:pStyle w:val="aff1"/>
        <w:jc w:val="center"/>
        <w:rPr>
          <w:b/>
          <w:bCs/>
          <w:color w:val="FF0000"/>
        </w:rPr>
      </w:pPr>
      <w:r>
        <w:rPr>
          <w:noProof/>
        </w:rPr>
        <w:lastRenderedPageBreak/>
        <w:object w:dxaOrig="1440" w:dyaOrig="1440" w14:anchorId="6487C81D">
          <v:shape id="_x0000_s5609" type="#_x0000_t75" style="position:absolute;left:0;text-align:left;margin-left:149.6pt;margin-top:373.25pt;width:128.4pt;height:82pt;z-index:252469248">
            <v:imagedata r:id="rId584" o:title=""/>
          </v:shape>
          <o:OLEObject Type="Embed" ProgID="ChemDraw.Document.6.0" ShapeID="_x0000_s5609" DrawAspect="Content" ObjectID="_1725099012" r:id="rId585"/>
        </w:object>
      </w:r>
      <w:r>
        <w:rPr>
          <w:noProof/>
        </w:rPr>
        <w:object w:dxaOrig="1440" w:dyaOrig="1440" w14:anchorId="6487C81D">
          <v:shape id="_x0000_s5473" type="#_x0000_t75" style="position:absolute;left:0;text-align:left;margin-left:120.1pt;margin-top:31.25pt;width:128.4pt;height:82pt;z-index:252468224">
            <v:imagedata r:id="rId584" o:title=""/>
          </v:shape>
          <o:OLEObject Type="Embed" ProgID="ChemDraw.Document.6.0" ShapeID="_x0000_s5473" DrawAspect="Content" ObjectID="_1725099013" r:id="rId586"/>
        </w:object>
      </w:r>
      <w:r>
        <w:object w:dxaOrig="1440" w:dyaOrig="1440" w14:anchorId="5CAC446D">
          <v:group id="组合 151" o:spid="_x0000_s1208" style="position:absolute;left:0;text-align:left;margin-left:9.45pt;margin-top:62.25pt;width:51.5pt;height:337.8pt;z-index:251726848" coordorigin="3466,447854" coordsize="1030,6756">
            <v:shape id="对象 152" o:spid="_x0000_s1209" type="#_x0000_t75" style="position:absolute;left:3466;top:447854;width:1030;height:1060">
              <v:imagedata r:id="rId205" o:title=""/>
            </v:shape>
            <v:shape id="Object 189" o:spid="_x0000_s1210" type="#_x0000_t75" style="position:absolute;left:3466;top:453550;width:1030;height:1060">
              <v:imagedata r:id="rId354" o:title=""/>
            </v:shape>
          </v:group>
          <o:OLEObject Type="Embed" ProgID="ChemDraw.Document.6.0" ShapeID="对象 152" DrawAspect="Content" ObjectID="_1725099014" r:id="rId587"/>
          <o:OLEObject Type="Embed" ProgID="ChemDraw.Document.6.0" ShapeID="Object 189" DrawAspect="Content" ObjectID="_1725099015" r:id="rId588"/>
        </w:object>
      </w:r>
      <w:r w:rsidR="00145787" w:rsidRPr="00AA3FDC">
        <w:rPr>
          <w:rFonts w:eastAsia="MS Mincho"/>
          <w:b/>
          <w:bCs/>
          <w:noProof/>
          <w:lang w:eastAsia="zh-CN"/>
        </w:rPr>
        <w:drawing>
          <wp:inline distT="0" distB="0" distL="0" distR="0" wp14:anchorId="64C7D5BC" wp14:editId="615F75BF">
            <wp:extent cx="5684286" cy="3970020"/>
            <wp:effectExtent l="0" t="0" r="0" b="0"/>
            <wp:docPr id="66" name="图片 66" descr="3z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3zh-H"/>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a:xfrm>
                      <a:off x="0" y="0"/>
                      <a:ext cx="5698268" cy="3979785"/>
                    </a:xfrm>
                    <a:prstGeom prst="rect">
                      <a:avLst/>
                    </a:prstGeom>
                    <a:noFill/>
                    <a:ln>
                      <a:noFill/>
                    </a:ln>
                  </pic:spPr>
                </pic:pic>
              </a:graphicData>
            </a:graphic>
          </wp:inline>
        </w:drawing>
      </w:r>
      <w:r w:rsidR="00B22E67" w:rsidRPr="00AA3FDC">
        <w:rPr>
          <w:b/>
          <w:bCs/>
          <w:noProof/>
          <w:color w:val="FF0000"/>
          <w:lang w:eastAsia="zh-CN"/>
        </w:rPr>
        <w:drawing>
          <wp:inline distT="0" distB="0" distL="0" distR="0" wp14:anchorId="645CFA3D" wp14:editId="6ABF6A62">
            <wp:extent cx="5731510" cy="3999230"/>
            <wp:effectExtent l="0" t="0" r="2540" b="1270"/>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甲氧基甲苯烯丙基化-C.png"/>
                    <pic:cNvPicPr/>
                  </pic:nvPicPr>
                  <pic:blipFill>
                    <a:blip r:embed="rId590">
                      <a:extLst>
                        <a:ext uri="{28A0092B-C50C-407E-A947-70E740481C1C}">
                          <a14:useLocalDpi xmlns:a14="http://schemas.microsoft.com/office/drawing/2010/main" val="0"/>
                        </a:ext>
                      </a:extLst>
                    </a:blip>
                    <a:stretch>
                      <a:fillRect/>
                    </a:stretch>
                  </pic:blipFill>
                  <pic:spPr>
                    <a:xfrm>
                      <a:off x="0" y="0"/>
                      <a:ext cx="5731510" cy="3999230"/>
                    </a:xfrm>
                    <a:prstGeom prst="rect">
                      <a:avLst/>
                    </a:prstGeom>
                  </pic:spPr>
                </pic:pic>
              </a:graphicData>
            </a:graphic>
          </wp:inline>
        </w:drawing>
      </w:r>
    </w:p>
    <w:p w14:paraId="67ED3D2F" w14:textId="21357448" w:rsidR="00145787" w:rsidRPr="00AA3FDC" w:rsidRDefault="009A6FE1" w:rsidP="00145787">
      <w:pPr>
        <w:pStyle w:val="aff1"/>
        <w:jc w:val="center"/>
        <w:rPr>
          <w:b/>
          <w:bCs/>
          <w:color w:val="FF0000"/>
        </w:rPr>
      </w:pPr>
      <w:r>
        <w:rPr>
          <w:noProof/>
        </w:rPr>
        <w:lastRenderedPageBreak/>
        <w:object w:dxaOrig="1440" w:dyaOrig="1440" w14:anchorId="00DD4DDE">
          <v:shape id="_x0000_s5611" type="#_x0000_t75" style="position:absolute;left:0;text-align:left;margin-left:207.1pt;margin-top:31.5pt;width:94pt;height:66pt;z-index:252472320">
            <v:imagedata r:id="rId591" o:title=""/>
          </v:shape>
          <o:OLEObject Type="Embed" ProgID="ChemDraw.Document.6.0" ShapeID="_x0000_s5611" DrawAspect="Content" ObjectID="_1725099016" r:id="rId592"/>
        </w:object>
      </w:r>
      <w:r>
        <w:object w:dxaOrig="1440" w:dyaOrig="1440" w14:anchorId="41EFD463">
          <v:shape id="对象 155" o:spid="_x0000_s1204" type="#_x0000_t75" style="position:absolute;left:0;text-align:left;margin-left:13.45pt;margin-top:46.25pt;width:51.5pt;height:53pt;z-index:251724800">
            <v:imagedata r:id="rId205" o:title=""/>
          </v:shape>
          <o:OLEObject Type="Embed" ProgID="ChemDraw.Document.6.0" ShapeID="对象 155" DrawAspect="Content" ObjectID="_1725099017" r:id="rId593"/>
        </w:object>
      </w:r>
      <w:r w:rsidR="00145787" w:rsidRPr="00AA3FDC">
        <w:rPr>
          <w:b/>
          <w:bCs/>
          <w:noProof/>
          <w:color w:val="FF0000"/>
          <w:lang w:eastAsia="zh-CN"/>
        </w:rPr>
        <w:drawing>
          <wp:inline distT="0" distB="0" distL="0" distR="0" wp14:anchorId="6E97AED2" wp14:editId="4C1AA43A">
            <wp:extent cx="5629734" cy="3931920"/>
            <wp:effectExtent l="0" t="0" r="9525" b="0"/>
            <wp:docPr id="64" name="图片 64" descr="3z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3zi-h"/>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a:xfrm>
                      <a:off x="0" y="0"/>
                      <a:ext cx="5649399" cy="3945654"/>
                    </a:xfrm>
                    <a:prstGeom prst="rect">
                      <a:avLst/>
                    </a:prstGeom>
                    <a:noFill/>
                    <a:ln>
                      <a:noFill/>
                    </a:ln>
                  </pic:spPr>
                </pic:pic>
              </a:graphicData>
            </a:graphic>
          </wp:inline>
        </w:drawing>
      </w:r>
    </w:p>
    <w:p w14:paraId="1351333B" w14:textId="1ABABDCF" w:rsidR="00145787" w:rsidRPr="00AA3FDC" w:rsidRDefault="009A6FE1" w:rsidP="00145787">
      <w:pPr>
        <w:pStyle w:val="aff1"/>
        <w:jc w:val="center"/>
        <w:rPr>
          <w:b/>
          <w:bCs/>
          <w:color w:val="FF0000"/>
        </w:rPr>
      </w:pPr>
      <w:r>
        <w:rPr>
          <w:noProof/>
        </w:rPr>
        <w:object w:dxaOrig="1440" w:dyaOrig="1440" w14:anchorId="00DD4DDE">
          <v:shape id="_x0000_s5610" type="#_x0000_t75" style="position:absolute;left:0;text-align:left;margin-left:163.1pt;margin-top:35.8pt;width:94pt;height:66pt;z-index:252471296">
            <v:imagedata r:id="rId591" o:title=""/>
          </v:shape>
          <o:OLEObject Type="Embed" ProgID="ChemDraw.Document.6.0" ShapeID="_x0000_s5610" DrawAspect="Content" ObjectID="_1725099018" r:id="rId595"/>
        </w:object>
      </w:r>
      <w:r>
        <w:object w:dxaOrig="1440" w:dyaOrig="1440" w14:anchorId="103C8090">
          <v:shape id="Object 330" o:spid="_x0000_s1223" type="#_x0000_t75" style="position:absolute;left:0;text-align:left;margin-left:18.95pt;margin-top:31.55pt;width:51.5pt;height:53pt;z-index:251736064">
            <v:imagedata r:id="rId354" o:title=""/>
          </v:shape>
          <o:OLEObject Type="Embed" ProgID="ChemDraw.Document.6.0" ShapeID="Object 330" DrawAspect="Content" ObjectID="_1725099019" r:id="rId596"/>
        </w:object>
      </w:r>
      <w:r w:rsidR="00145787" w:rsidRPr="00AA3FDC">
        <w:rPr>
          <w:b/>
          <w:bCs/>
          <w:noProof/>
          <w:color w:val="FF0000"/>
          <w:lang w:eastAsia="zh-CN"/>
        </w:rPr>
        <w:drawing>
          <wp:inline distT="0" distB="0" distL="0" distR="0" wp14:anchorId="351B1B50" wp14:editId="01A9CBBC">
            <wp:extent cx="5615940" cy="3922286"/>
            <wp:effectExtent l="0" t="0" r="3810" b="2540"/>
            <wp:docPr id="63" name="图片 63" descr="3z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3zi-c"/>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a:xfrm>
                      <a:off x="0" y="0"/>
                      <a:ext cx="5657164" cy="3951078"/>
                    </a:xfrm>
                    <a:prstGeom prst="rect">
                      <a:avLst/>
                    </a:prstGeom>
                    <a:noFill/>
                    <a:ln>
                      <a:noFill/>
                    </a:ln>
                  </pic:spPr>
                </pic:pic>
              </a:graphicData>
            </a:graphic>
          </wp:inline>
        </w:drawing>
      </w:r>
    </w:p>
    <w:p w14:paraId="2D2726BE" w14:textId="64E0121B" w:rsidR="00145787" w:rsidRPr="00AA3FDC" w:rsidRDefault="009A6FE1" w:rsidP="00145787">
      <w:pPr>
        <w:pStyle w:val="aff1"/>
        <w:jc w:val="center"/>
        <w:rPr>
          <w:color w:val="FF0000"/>
        </w:rPr>
      </w:pPr>
      <w:r>
        <w:rPr>
          <w:noProof/>
        </w:rPr>
        <w:lastRenderedPageBreak/>
        <w:object w:dxaOrig="1440" w:dyaOrig="1440" w14:anchorId="59948E5F">
          <v:shape id="_x0000_s5613" type="#_x0000_t75" style="position:absolute;left:0;text-align:left;margin-left:174.1pt;margin-top:26.05pt;width:115.5pt;height:73pt;z-index:252475392">
            <v:imagedata r:id="rId598" o:title=""/>
          </v:shape>
          <o:OLEObject Type="Embed" ProgID="ChemDraw.Document.6.0" ShapeID="_x0000_s5613" DrawAspect="Content" ObjectID="_1725099020" r:id="rId599"/>
        </w:object>
      </w:r>
      <w:r>
        <w:rPr>
          <w:noProof/>
        </w:rPr>
        <w:object w:dxaOrig="1440" w:dyaOrig="1440" w14:anchorId="59948E5F">
          <v:shape id="_x0000_s5612" type="#_x0000_t75" style="position:absolute;left:0;text-align:left;margin-left:168.1pt;margin-top:330.55pt;width:115.5pt;height:73pt;z-index:252474368">
            <v:imagedata r:id="rId598" o:title=""/>
          </v:shape>
          <o:OLEObject Type="Embed" ProgID="ChemDraw.Document.6.0" ShapeID="_x0000_s5612" DrawAspect="Content" ObjectID="_1725099021" r:id="rId600"/>
        </w:object>
      </w:r>
      <w:r>
        <w:object w:dxaOrig="1440" w:dyaOrig="1440" w14:anchorId="09271834">
          <v:group id="组合 158" o:spid="_x0000_s1205" style="position:absolute;left:0;text-align:left;margin-left:10.95pt;margin-top:56.7pt;width:51.5pt;height:337.8pt;z-index:251725824" coordorigin="3466,447854" coordsize="1030,6756">
            <v:shape id="对象 159" o:spid="_x0000_s1206" type="#_x0000_t75" style="position:absolute;left:3466;top:447854;width:1030;height:1060">
              <v:imagedata r:id="rId205" o:title=""/>
            </v:shape>
            <v:shape id="Object 199" o:spid="_x0000_s1207" type="#_x0000_t75" style="position:absolute;left:3466;top:453550;width:1030;height:1060">
              <v:imagedata r:id="rId354" o:title=""/>
            </v:shape>
          </v:group>
          <o:OLEObject Type="Embed" ProgID="ChemDraw.Document.6.0" ShapeID="对象 159" DrawAspect="Content" ObjectID="_1725099022" r:id="rId601"/>
          <o:OLEObject Type="Embed" ProgID="ChemDraw.Document.6.0" ShapeID="Object 199" DrawAspect="Content" ObjectID="_1725099023" r:id="rId602"/>
        </w:object>
      </w:r>
      <w:r w:rsidR="00145787" w:rsidRPr="00AA3FDC">
        <w:rPr>
          <w:noProof/>
          <w:color w:val="FF0000"/>
          <w:lang w:eastAsia="zh-CN"/>
        </w:rPr>
        <w:drawing>
          <wp:inline distT="0" distB="0" distL="0" distR="0" wp14:anchorId="7D94FC0F" wp14:editId="1065F06D">
            <wp:extent cx="5682343" cy="3968665"/>
            <wp:effectExtent l="0" t="0" r="0" b="0"/>
            <wp:docPr id="62" name="图片 62" descr="3zj-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3zj-H"/>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a:xfrm>
                      <a:off x="0" y="0"/>
                      <a:ext cx="5690661" cy="3974475"/>
                    </a:xfrm>
                    <a:prstGeom prst="rect">
                      <a:avLst/>
                    </a:prstGeom>
                    <a:noFill/>
                    <a:ln>
                      <a:noFill/>
                    </a:ln>
                  </pic:spPr>
                </pic:pic>
              </a:graphicData>
            </a:graphic>
          </wp:inline>
        </w:drawing>
      </w:r>
      <w:r w:rsidR="00145787" w:rsidRPr="00AA3FDC">
        <w:rPr>
          <w:noProof/>
          <w:color w:val="FF0000"/>
          <w:lang w:eastAsia="zh-CN"/>
        </w:rPr>
        <w:drawing>
          <wp:inline distT="0" distB="0" distL="0" distR="0" wp14:anchorId="5062C827" wp14:editId="78A56CF6">
            <wp:extent cx="5688959" cy="3973285"/>
            <wp:effectExtent l="0" t="0" r="7620" b="8255"/>
            <wp:docPr id="61" name="图片 61" descr="3z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3zj-C"/>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a:xfrm>
                      <a:off x="0" y="0"/>
                      <a:ext cx="5693270" cy="3976296"/>
                    </a:xfrm>
                    <a:prstGeom prst="rect">
                      <a:avLst/>
                    </a:prstGeom>
                    <a:noFill/>
                    <a:ln>
                      <a:noFill/>
                    </a:ln>
                  </pic:spPr>
                </pic:pic>
              </a:graphicData>
            </a:graphic>
          </wp:inline>
        </w:drawing>
      </w:r>
    </w:p>
    <w:p w14:paraId="5206055D" w14:textId="366C2961" w:rsidR="00145787" w:rsidRPr="00AA3FDC" w:rsidRDefault="009A6FE1" w:rsidP="00145787">
      <w:pPr>
        <w:jc w:val="center"/>
        <w:rPr>
          <w:color w:val="FF0000"/>
        </w:rPr>
      </w:pPr>
      <w:r>
        <w:rPr>
          <w:noProof/>
        </w:rPr>
        <w:lastRenderedPageBreak/>
        <w:object w:dxaOrig="1440" w:dyaOrig="1440" w14:anchorId="27D0E94B">
          <v:shape id="_x0000_s7173" type="#_x0000_t75" style="position:absolute;left:0;text-align:left;margin-left:154.35pt;margin-top:355.95pt;width:183.15pt;height:84.05pt;z-index:252777472">
            <v:imagedata r:id="rId605" o:title=""/>
          </v:shape>
          <o:OLEObject Type="Embed" ProgID="ChemDraw.Document.6.0" ShapeID="_x0000_s7173" DrawAspect="Content" ObjectID="_1725099024" r:id="rId606"/>
        </w:object>
      </w:r>
      <w:r>
        <w:rPr>
          <w:noProof/>
        </w:rPr>
        <w:object w:dxaOrig="1440" w:dyaOrig="1440" w14:anchorId="27D0E94B">
          <v:shape id="_x0000_s5615" type="#_x0000_t75" style="position:absolute;left:0;text-align:left;margin-left:199.35pt;margin-top:47.55pt;width:183.15pt;height:84.05pt;z-index:252478464">
            <v:imagedata r:id="rId605" o:title=""/>
          </v:shape>
          <o:OLEObject Type="Embed" ProgID="ChemDraw.Document.6.0" ShapeID="_x0000_s5615" DrawAspect="Content" ObjectID="_1725099025" r:id="rId607"/>
        </w:object>
      </w:r>
      <w:r>
        <w:rPr>
          <w:color w:val="000000"/>
        </w:rPr>
        <w:object w:dxaOrig="1440" w:dyaOrig="1440" w14:anchorId="7C4FC41B">
          <v:shape id="对象 164" o:spid="_x0000_s1202" type="#_x0000_t75" style="position:absolute;left:0;text-align:left;margin-left:5.75pt;margin-top:133.45pt;width:51.5pt;height:53pt;z-index:251722752">
            <v:imagedata r:id="rId205" o:title=""/>
          </v:shape>
          <o:OLEObject Type="Embed" ProgID="ChemDraw.Document.6.0" ShapeID="对象 164" DrawAspect="Content" ObjectID="_1725099026" r:id="rId608"/>
        </w:object>
      </w:r>
      <w:r>
        <w:rPr>
          <w:color w:val="000000"/>
        </w:rPr>
        <w:object w:dxaOrig="1440" w:dyaOrig="1440" w14:anchorId="0289D227">
          <v:shape id="Object 204" o:spid="_x0000_s1203" type="#_x0000_t75" style="position:absolute;left:0;text-align:left;margin-left:15.95pt;margin-top:370pt;width:51.5pt;height:53pt;z-index:251723776">
            <v:imagedata r:id="rId354" o:title=""/>
          </v:shape>
          <o:OLEObject Type="Embed" ProgID="ChemDraw.Document.6.0" ShapeID="Object 204" DrawAspect="Content" ObjectID="_1725099027" r:id="rId609"/>
        </w:object>
      </w:r>
      <w:r w:rsidR="001E3DE3" w:rsidRPr="00AA3FDC">
        <w:rPr>
          <w:noProof/>
          <w:lang w:eastAsia="zh-CN"/>
        </w:rPr>
        <w:drawing>
          <wp:inline distT="0" distB="0" distL="0" distR="0" wp14:anchorId="671AE738" wp14:editId="7E9F1B86">
            <wp:extent cx="5731510" cy="3999230"/>
            <wp:effectExtent l="0" t="0" r="2540" b="1270"/>
            <wp:docPr id="945" name="图片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甲基乙基苯.png"/>
                    <pic:cNvPicPr/>
                  </pic:nvPicPr>
                  <pic:blipFill>
                    <a:blip r:embed="rId610">
                      <a:extLst>
                        <a:ext uri="{28A0092B-C50C-407E-A947-70E740481C1C}">
                          <a14:useLocalDpi xmlns:a14="http://schemas.microsoft.com/office/drawing/2010/main" val="0"/>
                        </a:ext>
                      </a:extLst>
                    </a:blip>
                    <a:stretch>
                      <a:fillRect/>
                    </a:stretch>
                  </pic:blipFill>
                  <pic:spPr>
                    <a:xfrm>
                      <a:off x="0" y="0"/>
                      <a:ext cx="5731510" cy="3999230"/>
                    </a:xfrm>
                    <a:prstGeom prst="rect">
                      <a:avLst/>
                    </a:prstGeom>
                  </pic:spPr>
                </pic:pic>
              </a:graphicData>
            </a:graphic>
          </wp:inline>
        </w:drawing>
      </w:r>
      <w:r w:rsidR="00145787" w:rsidRPr="00AA3FDC">
        <w:rPr>
          <w:noProof/>
          <w:lang w:eastAsia="zh-CN"/>
        </w:rPr>
        <w:drawing>
          <wp:inline distT="0" distB="0" distL="0" distR="0" wp14:anchorId="69CDB0E2" wp14:editId="1307BA73">
            <wp:extent cx="5695195" cy="3977640"/>
            <wp:effectExtent l="0" t="0" r="1270" b="3810"/>
            <wp:docPr id="59" name="图片 59" descr="3z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3zk-C"/>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a:xfrm>
                      <a:off x="0" y="0"/>
                      <a:ext cx="5712676" cy="3989849"/>
                    </a:xfrm>
                    <a:prstGeom prst="rect">
                      <a:avLst/>
                    </a:prstGeom>
                    <a:noFill/>
                    <a:ln>
                      <a:noFill/>
                    </a:ln>
                  </pic:spPr>
                </pic:pic>
              </a:graphicData>
            </a:graphic>
          </wp:inline>
        </w:drawing>
      </w:r>
    </w:p>
    <w:p w14:paraId="4C089F6B" w14:textId="6581A751" w:rsidR="00145787" w:rsidRPr="00AA3FDC" w:rsidRDefault="009A6FE1" w:rsidP="00145787">
      <w:pPr>
        <w:pStyle w:val="aff1"/>
        <w:jc w:val="center"/>
      </w:pPr>
      <w:r>
        <w:rPr>
          <w:noProof/>
        </w:rPr>
        <w:lastRenderedPageBreak/>
        <w:object w:dxaOrig="1440" w:dyaOrig="1440" w14:anchorId="1602F3D9">
          <v:shape id="_x0000_s7172" type="#_x0000_t75" style="position:absolute;left:0;text-align:left;margin-left:191.55pt;margin-top:27.45pt;width:175.05pt;height:96.4pt;z-index:252776448">
            <v:imagedata r:id="rId612" o:title=""/>
          </v:shape>
          <o:OLEObject Type="Embed" ProgID="ChemDraw.Document.6.0" ShapeID="_x0000_s7172" DrawAspect="Content" ObjectID="_1725099028" r:id="rId613"/>
        </w:object>
      </w:r>
      <w:r>
        <w:rPr>
          <w:noProof/>
        </w:rPr>
        <w:object w:dxaOrig="1440" w:dyaOrig="1440" w14:anchorId="1602F3D9">
          <v:shape id="_x0000_s7171" type="#_x0000_t75" style="position:absolute;left:0;text-align:left;margin-left:162.15pt;margin-top:343.65pt;width:175.3pt;height:96.3pt;z-index:252775424">
            <v:imagedata r:id="rId614" o:title=""/>
          </v:shape>
          <o:OLEObject Type="Embed" ProgID="ChemDraw.Document.6.0" ShapeID="_x0000_s7171" DrawAspect="Content" ObjectID="_1725099029" r:id="rId615"/>
        </w:object>
      </w:r>
      <w:r>
        <w:object w:dxaOrig="1440" w:dyaOrig="1440" w14:anchorId="5949A762">
          <v:shape id="对象 168" o:spid="_x0000_s1213" type="#_x0000_t75" style="position:absolute;left:0;text-align:left;margin-left:4.45pt;margin-top:134.9pt;width:51.5pt;height:53pt;z-index:251729920">
            <v:imagedata r:id="rId616" o:title=""/>
          </v:shape>
          <o:OLEObject Type="Embed" ProgID="ChemDraw.Document.6.0" ShapeID="对象 168" DrawAspect="Content" ObjectID="_1725099030" r:id="rId617"/>
        </w:object>
      </w:r>
      <w:r>
        <w:object w:dxaOrig="1440" w:dyaOrig="1440" w14:anchorId="7558588A">
          <v:shape id="Object 209" o:spid="_x0000_s1214" type="#_x0000_t75" style="position:absolute;left:0;text-align:left;margin-left:19.55pt;margin-top:362.45pt;width:51.5pt;height:53pt;z-index:251730944">
            <v:imagedata r:id="rId618" o:title=""/>
          </v:shape>
          <o:OLEObject Type="Embed" ProgID="ChemDraw.Document.6.0" ShapeID="Object 209" DrawAspect="Content" ObjectID="_1725099031" r:id="rId619"/>
        </w:object>
      </w:r>
      <w:r w:rsidR="001E3DE3" w:rsidRPr="00AA3FDC">
        <w:rPr>
          <w:noProof/>
          <w:lang w:eastAsia="zh-CN"/>
        </w:rPr>
        <w:drawing>
          <wp:inline distT="0" distB="0" distL="0" distR="0" wp14:anchorId="17DCC8C0" wp14:editId="369E087C">
            <wp:extent cx="5661660" cy="3950491"/>
            <wp:effectExtent l="0" t="0" r="0" b="0"/>
            <wp:docPr id="944" name="图片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甲基乙基联苯.png"/>
                    <pic:cNvPicPr/>
                  </pic:nvPicPr>
                  <pic:blipFill>
                    <a:blip r:embed="rId620">
                      <a:extLst>
                        <a:ext uri="{28A0092B-C50C-407E-A947-70E740481C1C}">
                          <a14:useLocalDpi xmlns:a14="http://schemas.microsoft.com/office/drawing/2010/main" val="0"/>
                        </a:ext>
                      </a:extLst>
                    </a:blip>
                    <a:stretch>
                      <a:fillRect/>
                    </a:stretch>
                  </pic:blipFill>
                  <pic:spPr>
                    <a:xfrm>
                      <a:off x="0" y="0"/>
                      <a:ext cx="5665627" cy="3953259"/>
                    </a:xfrm>
                    <a:prstGeom prst="rect">
                      <a:avLst/>
                    </a:prstGeom>
                  </pic:spPr>
                </pic:pic>
              </a:graphicData>
            </a:graphic>
          </wp:inline>
        </w:drawing>
      </w:r>
      <w:r w:rsidR="00145787" w:rsidRPr="00AA3FDC">
        <w:rPr>
          <w:noProof/>
          <w:lang w:eastAsia="zh-CN"/>
        </w:rPr>
        <w:drawing>
          <wp:inline distT="0" distB="0" distL="0" distR="0" wp14:anchorId="16CC2D65" wp14:editId="66454BDB">
            <wp:extent cx="5651552" cy="3947160"/>
            <wp:effectExtent l="0" t="0" r="6350" b="0"/>
            <wp:docPr id="57" name="图片 57" descr="3z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3zl-C"/>
                    <pic:cNvPicPr>
                      <a:picLocks noChangeAspect="1" noChangeArrowheads="1"/>
                    </pic:cNvPicPr>
                  </pic:nvPicPr>
                  <pic:blipFill>
                    <a:blip r:embed="rId621" cstate="print">
                      <a:extLst>
                        <a:ext uri="{28A0092B-C50C-407E-A947-70E740481C1C}">
                          <a14:useLocalDpi xmlns:a14="http://schemas.microsoft.com/office/drawing/2010/main" val="0"/>
                        </a:ext>
                      </a:extLst>
                    </a:blip>
                    <a:srcRect/>
                    <a:stretch>
                      <a:fillRect/>
                    </a:stretch>
                  </pic:blipFill>
                  <pic:spPr>
                    <a:xfrm>
                      <a:off x="0" y="0"/>
                      <a:ext cx="5679898" cy="3966958"/>
                    </a:xfrm>
                    <a:prstGeom prst="rect">
                      <a:avLst/>
                    </a:prstGeom>
                    <a:noFill/>
                    <a:ln>
                      <a:noFill/>
                    </a:ln>
                  </pic:spPr>
                </pic:pic>
              </a:graphicData>
            </a:graphic>
          </wp:inline>
        </w:drawing>
      </w:r>
    </w:p>
    <w:p w14:paraId="01D8B586" w14:textId="666A1878" w:rsidR="00145787" w:rsidRPr="00AA3FDC" w:rsidRDefault="009A6FE1" w:rsidP="00145787">
      <w:pPr>
        <w:pStyle w:val="aff1"/>
        <w:jc w:val="center"/>
      </w:pPr>
      <w:r>
        <w:rPr>
          <w:noProof/>
        </w:rPr>
        <w:lastRenderedPageBreak/>
        <w:object w:dxaOrig="1440" w:dyaOrig="1440" w14:anchorId="5B54F69E">
          <v:shape id="_x0000_s7169" type="#_x0000_t75" style="position:absolute;left:0;text-align:left;margin-left:177.4pt;margin-top:41.4pt;width:186.25pt;height:85.75pt;z-index:252774400">
            <v:imagedata r:id="rId622" o:title=""/>
          </v:shape>
          <o:OLEObject Type="Embed" ProgID="ChemDraw.Document.6.0" ShapeID="_x0000_s7169" DrawAspect="Content" ObjectID="_1725099032" r:id="rId623"/>
        </w:object>
      </w:r>
      <w:r>
        <w:rPr>
          <w:noProof/>
        </w:rPr>
        <w:object w:dxaOrig="1440" w:dyaOrig="1440" w14:anchorId="5B54F69E">
          <v:shape id="_x0000_s5618" type="#_x0000_t75" style="position:absolute;left:0;text-align:left;margin-left:130.6pt;margin-top:373.2pt;width:186.25pt;height:85.75pt;z-index:252483584">
            <v:imagedata r:id="rId622" o:title=""/>
          </v:shape>
          <o:OLEObject Type="Embed" ProgID="ChemDraw.Document.6.0" ShapeID="_x0000_s5618" DrawAspect="Content" ObjectID="_1725099033" r:id="rId624"/>
        </w:object>
      </w:r>
      <w:r w:rsidR="00EE4D55" w:rsidRPr="00AA3FDC">
        <w:rPr>
          <w:noProof/>
          <w:lang w:eastAsia="zh-CN"/>
        </w:rPr>
        <w:drawing>
          <wp:anchor distT="0" distB="0" distL="114300" distR="114300" simplePos="0" relativeHeight="252370944" behindDoc="0" locked="0" layoutInCell="1" allowOverlap="1" wp14:anchorId="2DD93A88" wp14:editId="27BA9D5F">
            <wp:simplePos x="0" y="0"/>
            <wp:positionH relativeFrom="column">
              <wp:posOffset>144780</wp:posOffset>
            </wp:positionH>
            <wp:positionV relativeFrom="paragraph">
              <wp:posOffset>4556760</wp:posOffset>
            </wp:positionV>
            <wp:extent cx="591820" cy="608330"/>
            <wp:effectExtent l="0" t="0" r="0" b="1270"/>
            <wp:wrapNone/>
            <wp:docPr id="467" name="图片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a:xfrm>
                      <a:off x="0" y="0"/>
                      <a:ext cx="591820" cy="608330"/>
                    </a:xfrm>
                    <a:prstGeom prst="rect">
                      <a:avLst/>
                    </a:prstGeom>
                    <a:noFill/>
                    <a:ln>
                      <a:noFill/>
                    </a:ln>
                  </pic:spPr>
                </pic:pic>
              </a:graphicData>
            </a:graphic>
            <wp14:sizeRelH relativeFrom="page">
              <wp14:pctWidth>0</wp14:pctWidth>
            </wp14:sizeRelH>
            <wp14:sizeRelV relativeFrom="page">
              <wp14:pctHeight>0</wp14:pctHeight>
            </wp14:sizeRelV>
          </wp:anchor>
        </w:drawing>
      </w:r>
      <w:r w:rsidR="00FC2CA2" w:rsidRPr="00AA3FDC">
        <w:rPr>
          <w:noProof/>
          <w:lang w:eastAsia="zh-CN"/>
        </w:rPr>
        <w:drawing>
          <wp:anchor distT="0" distB="0" distL="114300" distR="114300" simplePos="0" relativeHeight="252264448" behindDoc="0" locked="0" layoutInCell="1" allowOverlap="1" wp14:anchorId="435B125E" wp14:editId="40683FA6">
            <wp:simplePos x="0" y="0"/>
            <wp:positionH relativeFrom="column">
              <wp:posOffset>121126</wp:posOffset>
            </wp:positionH>
            <wp:positionV relativeFrom="paragraph">
              <wp:posOffset>1859280</wp:posOffset>
            </wp:positionV>
            <wp:extent cx="600075" cy="616585"/>
            <wp:effectExtent l="0" t="0" r="9525" b="0"/>
            <wp:wrapNone/>
            <wp:docPr id="932" name="图片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a:xfrm>
                      <a:off x="0" y="0"/>
                      <a:ext cx="60007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00FC2CA2" w:rsidRPr="00AA3FDC">
        <w:rPr>
          <w:noProof/>
          <w:lang w:eastAsia="zh-CN"/>
        </w:rPr>
        <w:drawing>
          <wp:inline distT="0" distB="0" distL="0" distR="0" wp14:anchorId="51812D61" wp14:editId="2AE3EB20">
            <wp:extent cx="5667806" cy="3954780"/>
            <wp:effectExtent l="0" t="0" r="9525" b="7620"/>
            <wp:docPr id="929" name="图片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EtMeO.png"/>
                    <pic:cNvPicPr/>
                  </pic:nvPicPr>
                  <pic:blipFill>
                    <a:blip r:embed="rId627">
                      <a:extLst>
                        <a:ext uri="{28A0092B-C50C-407E-A947-70E740481C1C}">
                          <a14:useLocalDpi xmlns:a14="http://schemas.microsoft.com/office/drawing/2010/main" val="0"/>
                        </a:ext>
                      </a:extLst>
                    </a:blip>
                    <a:stretch>
                      <a:fillRect/>
                    </a:stretch>
                  </pic:blipFill>
                  <pic:spPr>
                    <a:xfrm>
                      <a:off x="0" y="0"/>
                      <a:ext cx="5670755" cy="3956838"/>
                    </a:xfrm>
                    <a:prstGeom prst="rect">
                      <a:avLst/>
                    </a:prstGeom>
                  </pic:spPr>
                </pic:pic>
              </a:graphicData>
            </a:graphic>
          </wp:inline>
        </w:drawing>
      </w:r>
      <w:r w:rsidR="0068509B" w:rsidRPr="00AA3FDC">
        <w:rPr>
          <w:noProof/>
          <w:lang w:eastAsia="zh-CN"/>
        </w:rPr>
        <w:drawing>
          <wp:inline distT="0" distB="0" distL="0" distR="0" wp14:anchorId="02FD047B" wp14:editId="6D02603E">
            <wp:extent cx="5669280" cy="3955808"/>
            <wp:effectExtent l="0" t="0" r="7620" b="6985"/>
            <wp:docPr id="496"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26.png"/>
                    <pic:cNvPicPr/>
                  </pic:nvPicPr>
                  <pic:blipFill>
                    <a:blip r:embed="rId628">
                      <a:extLst>
                        <a:ext uri="{28A0092B-C50C-407E-A947-70E740481C1C}">
                          <a14:useLocalDpi xmlns:a14="http://schemas.microsoft.com/office/drawing/2010/main" val="0"/>
                        </a:ext>
                      </a:extLst>
                    </a:blip>
                    <a:stretch>
                      <a:fillRect/>
                    </a:stretch>
                  </pic:blipFill>
                  <pic:spPr>
                    <a:xfrm>
                      <a:off x="0" y="0"/>
                      <a:ext cx="5674246" cy="3959273"/>
                    </a:xfrm>
                    <a:prstGeom prst="rect">
                      <a:avLst/>
                    </a:prstGeom>
                  </pic:spPr>
                </pic:pic>
              </a:graphicData>
            </a:graphic>
          </wp:inline>
        </w:drawing>
      </w:r>
      <w:r>
        <w:object w:dxaOrig="1440" w:dyaOrig="1440" w14:anchorId="3160EBB7">
          <v:shape id="Object 225" o:spid="_x0000_s1201" type="#_x0000_t75" style="position:absolute;left:0;text-align:left;margin-left:47.45pt;margin-top:334.5pt;width:51.5pt;height:53pt;z-index:-251594752;mso-position-horizontal-relative:text;mso-position-vertical-relative:text">
            <v:imagedata r:id="rId354" o:title=""/>
          </v:shape>
          <o:OLEObject Type="Embed" ProgID="ChemDraw.Document.6.0" ShapeID="Object 225" DrawAspect="Content" ObjectID="_1725099034" r:id="rId629"/>
        </w:object>
      </w:r>
    </w:p>
    <w:p w14:paraId="71B88D80" w14:textId="6CF82679" w:rsidR="00145787" w:rsidRPr="00AA3FDC" w:rsidRDefault="009A6FE1" w:rsidP="00145787">
      <w:pPr>
        <w:pStyle w:val="aff1"/>
        <w:jc w:val="center"/>
        <w:rPr>
          <w:color w:val="FF0000"/>
        </w:rPr>
      </w:pPr>
      <w:r>
        <w:rPr>
          <w:noProof/>
        </w:rPr>
        <w:lastRenderedPageBreak/>
        <w:object w:dxaOrig="1440" w:dyaOrig="1440" w14:anchorId="7DC58024">
          <v:shape id="_x0000_s5621" type="#_x0000_t75" style="position:absolute;left:0;text-align:left;margin-left:132.45pt;margin-top:39.2pt;width:122pt;height:139.5pt;z-index:252487680">
            <v:imagedata r:id="rId630" o:title=""/>
          </v:shape>
          <o:OLEObject Type="Embed" ProgID="ChemDraw.Document.6.0" ShapeID="_x0000_s5621" DrawAspect="Content" ObjectID="_1725099035" r:id="rId631"/>
        </w:object>
      </w:r>
      <w:r>
        <w:rPr>
          <w:noProof/>
        </w:rPr>
        <w:object w:dxaOrig="1440" w:dyaOrig="1440" w14:anchorId="7DC58024">
          <v:shape id="_x0000_s5620" type="#_x0000_t75" style="position:absolute;left:0;text-align:left;margin-left:121.45pt;margin-top:368.7pt;width:122pt;height:139.5pt;z-index:252486656">
            <v:imagedata r:id="rId630" o:title=""/>
          </v:shape>
          <o:OLEObject Type="Embed" ProgID="ChemDraw.Document.6.0" ShapeID="_x0000_s5620" DrawAspect="Content" ObjectID="_1725099036" r:id="rId632"/>
        </w:object>
      </w:r>
      <w:r w:rsidR="00EE4D55" w:rsidRPr="00AA3FDC">
        <w:rPr>
          <w:noProof/>
          <w:lang w:eastAsia="zh-CN"/>
        </w:rPr>
        <w:drawing>
          <wp:anchor distT="0" distB="0" distL="114300" distR="114300" simplePos="0" relativeHeight="252368896" behindDoc="0" locked="0" layoutInCell="1" allowOverlap="1" wp14:anchorId="6AC1874E" wp14:editId="7DFEE4EB">
            <wp:simplePos x="0" y="0"/>
            <wp:positionH relativeFrom="column">
              <wp:posOffset>266700</wp:posOffset>
            </wp:positionH>
            <wp:positionV relativeFrom="paragraph">
              <wp:posOffset>4429125</wp:posOffset>
            </wp:positionV>
            <wp:extent cx="591820" cy="608330"/>
            <wp:effectExtent l="0" t="0" r="0" b="1270"/>
            <wp:wrapNone/>
            <wp:docPr id="499" name="图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a:xfrm>
                      <a:off x="0" y="0"/>
                      <a:ext cx="591820" cy="608330"/>
                    </a:xfrm>
                    <a:prstGeom prst="rect">
                      <a:avLst/>
                    </a:prstGeom>
                    <a:noFill/>
                    <a:ln>
                      <a:noFill/>
                    </a:ln>
                  </pic:spPr>
                </pic:pic>
              </a:graphicData>
            </a:graphic>
            <wp14:sizeRelH relativeFrom="page">
              <wp14:pctWidth>0</wp14:pctWidth>
            </wp14:sizeRelH>
            <wp14:sizeRelV relativeFrom="page">
              <wp14:pctHeight>0</wp14:pctHeight>
            </wp14:sizeRelV>
          </wp:anchor>
        </w:drawing>
      </w:r>
      <w:r w:rsidR="00EE4D55" w:rsidRPr="00AA3FDC">
        <w:rPr>
          <w:noProof/>
          <w:lang w:eastAsia="zh-CN"/>
        </w:rPr>
        <w:drawing>
          <wp:anchor distT="0" distB="0" distL="114300" distR="114300" simplePos="0" relativeHeight="252367872" behindDoc="0" locked="0" layoutInCell="1" allowOverlap="1" wp14:anchorId="72D2001E" wp14:editId="6620101D">
            <wp:simplePos x="0" y="0"/>
            <wp:positionH relativeFrom="column">
              <wp:posOffset>137160</wp:posOffset>
            </wp:positionH>
            <wp:positionV relativeFrom="paragraph">
              <wp:posOffset>481965</wp:posOffset>
            </wp:positionV>
            <wp:extent cx="600075" cy="616585"/>
            <wp:effectExtent l="0" t="0" r="9525" b="0"/>
            <wp:wrapNone/>
            <wp:docPr id="497"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a:xfrm>
                      <a:off x="0" y="0"/>
                      <a:ext cx="60007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787" w:rsidRPr="00AA3FDC">
        <w:rPr>
          <w:noProof/>
          <w:color w:val="FF0000"/>
          <w:lang w:eastAsia="zh-CN"/>
        </w:rPr>
        <w:drawing>
          <wp:inline distT="0" distB="0" distL="0" distR="0" wp14:anchorId="72BFB6C6" wp14:editId="587D1CB1">
            <wp:extent cx="5651554" cy="3947160"/>
            <wp:effectExtent l="0" t="0" r="6350" b="0"/>
            <wp:docPr id="54" name="图片 54" descr="3zm-ot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3zm-ots-H"/>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a:xfrm>
                      <a:off x="0" y="0"/>
                      <a:ext cx="5659382" cy="3952627"/>
                    </a:xfrm>
                    <a:prstGeom prst="rect">
                      <a:avLst/>
                    </a:prstGeom>
                    <a:noFill/>
                    <a:ln>
                      <a:noFill/>
                    </a:ln>
                  </pic:spPr>
                </pic:pic>
              </a:graphicData>
            </a:graphic>
          </wp:inline>
        </w:drawing>
      </w:r>
      <w:r w:rsidR="00145787" w:rsidRPr="00AA3FDC">
        <w:rPr>
          <w:noProof/>
          <w:color w:val="FF0000"/>
          <w:lang w:eastAsia="zh-CN"/>
        </w:rPr>
        <w:drawing>
          <wp:inline distT="0" distB="0" distL="0" distR="0" wp14:anchorId="3BEA017F" wp14:editId="032062CF">
            <wp:extent cx="5570220" cy="3890355"/>
            <wp:effectExtent l="0" t="0" r="0" b="0"/>
            <wp:docPr id="53" name="图片 53" descr="3zm-ot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3zm-ots-C"/>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a:xfrm>
                      <a:off x="0" y="0"/>
                      <a:ext cx="5588245" cy="3902944"/>
                    </a:xfrm>
                    <a:prstGeom prst="rect">
                      <a:avLst/>
                    </a:prstGeom>
                    <a:noFill/>
                    <a:ln>
                      <a:noFill/>
                    </a:ln>
                  </pic:spPr>
                </pic:pic>
              </a:graphicData>
            </a:graphic>
          </wp:inline>
        </w:drawing>
      </w:r>
    </w:p>
    <w:p w14:paraId="50194DB4" w14:textId="035B095A" w:rsidR="00145787" w:rsidRPr="00AA3FDC" w:rsidRDefault="009A6FE1" w:rsidP="00145787">
      <w:pPr>
        <w:pStyle w:val="aff1"/>
        <w:jc w:val="center"/>
      </w:pPr>
      <w:r>
        <w:rPr>
          <w:noProof/>
        </w:rPr>
        <w:lastRenderedPageBreak/>
        <w:object w:dxaOrig="1440" w:dyaOrig="1440" w14:anchorId="719ADD67">
          <v:shape id="_x0000_s5623" type="#_x0000_t75" style="position:absolute;left:0;text-align:left;margin-left:201.95pt;margin-top:340.55pt;width:106.15pt;height:84.4pt;z-index:252490752">
            <v:imagedata r:id="rId635" o:title=""/>
          </v:shape>
          <o:OLEObject Type="Embed" ProgID="ChemDraw.Document.6.0" ShapeID="_x0000_s5623" DrawAspect="Content" ObjectID="_1725099037" r:id="rId636"/>
        </w:object>
      </w:r>
      <w:r>
        <w:rPr>
          <w:noProof/>
        </w:rPr>
        <w:object w:dxaOrig="1440" w:dyaOrig="1440" w14:anchorId="719ADD67">
          <v:shape id="_x0000_s5622" type="#_x0000_t75" style="position:absolute;left:0;text-align:left;margin-left:202.7pt;margin-top:32.3pt;width:106.1pt;height:84.3pt;z-index:252489728">
            <v:imagedata r:id="rId637" o:title=""/>
          </v:shape>
          <o:OLEObject Type="Embed" ProgID="ChemDraw.Document.6.0" ShapeID="_x0000_s5622" DrawAspect="Content" ObjectID="_1725099038" r:id="rId638"/>
        </w:object>
      </w:r>
      <w:r>
        <w:object w:dxaOrig="1440" w:dyaOrig="1440" w14:anchorId="7CCF3D3E">
          <v:group id="组合 182" o:spid="_x0000_s1215" style="position:absolute;left:0;text-align:left;margin-left:8.45pt;margin-top:136.7pt;width:51.5pt;height:337.8pt;z-index:251731968" coordorigin="4801,156797" coordsize="1030,6756">
            <v:shape id="对象 183" o:spid="_x0000_s1216" type="#_x0000_t75" style="position:absolute;left:4801;top:162493;width:1030;height:1060">
              <v:imagedata r:id="rId354" o:title=""/>
            </v:shape>
            <v:shape id="图片 184" o:spid="_x0000_s1217" type="#_x0000_t75" style="position:absolute;left:4801;top:156797;width:1030;height:1060">
              <v:imagedata r:id="rId205" o:title=""/>
            </v:shape>
          </v:group>
          <o:OLEObject Type="Embed" ProgID="ChemDraw.Document.6.0" ShapeID="对象 183" DrawAspect="Content" ObjectID="_1725099039" r:id="rId639"/>
        </w:object>
      </w:r>
      <w:r w:rsidR="00DD79CA" w:rsidRPr="00AA3FDC">
        <w:rPr>
          <w:noProof/>
          <w:lang w:eastAsia="zh-CN"/>
        </w:rPr>
        <w:drawing>
          <wp:inline distT="0" distB="0" distL="0" distR="0" wp14:anchorId="7CBB2B39" wp14:editId="304A8D95">
            <wp:extent cx="5667806" cy="3954780"/>
            <wp:effectExtent l="0" t="0" r="9525" b="7620"/>
            <wp:docPr id="940"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甲基异丙基苯.png"/>
                    <pic:cNvPicPr/>
                  </pic:nvPicPr>
                  <pic:blipFill>
                    <a:blip r:embed="rId640">
                      <a:extLst>
                        <a:ext uri="{28A0092B-C50C-407E-A947-70E740481C1C}">
                          <a14:useLocalDpi xmlns:a14="http://schemas.microsoft.com/office/drawing/2010/main" val="0"/>
                        </a:ext>
                      </a:extLst>
                    </a:blip>
                    <a:stretch>
                      <a:fillRect/>
                    </a:stretch>
                  </pic:blipFill>
                  <pic:spPr>
                    <a:xfrm>
                      <a:off x="0" y="0"/>
                      <a:ext cx="5669493" cy="3955957"/>
                    </a:xfrm>
                    <a:prstGeom prst="rect">
                      <a:avLst/>
                    </a:prstGeom>
                  </pic:spPr>
                </pic:pic>
              </a:graphicData>
            </a:graphic>
          </wp:inline>
        </w:drawing>
      </w:r>
      <w:r w:rsidR="00145787" w:rsidRPr="00AA3FDC">
        <w:rPr>
          <w:noProof/>
          <w:lang w:eastAsia="zh-CN"/>
        </w:rPr>
        <w:drawing>
          <wp:inline distT="0" distB="0" distL="0" distR="0" wp14:anchorId="395D542E" wp14:editId="24085F50">
            <wp:extent cx="5646420" cy="3943575"/>
            <wp:effectExtent l="0" t="0" r="0" b="0"/>
            <wp:docPr id="51" name="图片 51" descr="3z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3zo-C"/>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a:xfrm>
                      <a:off x="0" y="0"/>
                      <a:ext cx="5662838" cy="3955042"/>
                    </a:xfrm>
                    <a:prstGeom prst="rect">
                      <a:avLst/>
                    </a:prstGeom>
                    <a:noFill/>
                    <a:ln>
                      <a:noFill/>
                    </a:ln>
                  </pic:spPr>
                </pic:pic>
              </a:graphicData>
            </a:graphic>
          </wp:inline>
        </w:drawing>
      </w:r>
    </w:p>
    <w:p w14:paraId="75C6DA03" w14:textId="089D2394" w:rsidR="00145787" w:rsidRPr="00AA3FDC" w:rsidRDefault="009A6FE1" w:rsidP="00145787">
      <w:pPr>
        <w:jc w:val="center"/>
      </w:pPr>
      <w:r>
        <w:rPr>
          <w:noProof/>
        </w:rPr>
        <w:lastRenderedPageBreak/>
        <w:object w:dxaOrig="1440" w:dyaOrig="1440" w14:anchorId="31415339">
          <v:shape id="_x0000_s7168" type="#_x0000_t75" style="position:absolute;left:0;text-align:left;margin-left:158.65pt;margin-top:359.85pt;width:186.05pt;height:93.6pt;z-index:252773376">
            <v:imagedata r:id="rId642" o:title=""/>
          </v:shape>
          <o:OLEObject Type="Embed" ProgID="ChemDraw.Document.6.0" ShapeID="_x0000_s7168" DrawAspect="Content" ObjectID="_1725099040" r:id="rId643"/>
        </w:object>
      </w:r>
      <w:r>
        <w:rPr>
          <w:noProof/>
        </w:rPr>
        <w:object w:dxaOrig="1440" w:dyaOrig="1440" w14:anchorId="31415339">
          <v:shape id="_x0000_s5624" type="#_x0000_t75" style="position:absolute;left:0;text-align:left;margin-left:177.85pt;margin-top:33.45pt;width:186.05pt;height:93.6pt;z-index:252492800">
            <v:imagedata r:id="rId644" o:title=""/>
          </v:shape>
          <o:OLEObject Type="Embed" ProgID="ChemDraw.Document.6.0" ShapeID="_x0000_s5624" DrawAspect="Content" ObjectID="_1725099041" r:id="rId645"/>
        </w:object>
      </w:r>
      <w:r>
        <w:object w:dxaOrig="1440" w:dyaOrig="1440" w14:anchorId="0C9369BE">
          <v:group id="组合 187" o:spid="_x0000_s1218" style="position:absolute;left:0;text-align:left;margin-left:9pt;margin-top:139.7pt;width:51.5pt;height:337.8pt;z-index:251732992" coordorigin="4801,156797" coordsize="1030,6756">
            <v:shape id="对象 188" o:spid="_x0000_s1219" type="#_x0000_t75" style="position:absolute;left:4801;top:162493;width:1030;height:1060">
              <v:imagedata r:id="rId354" o:title=""/>
            </v:shape>
            <v:shape id="图片 189" o:spid="_x0000_s1220" type="#_x0000_t75" style="position:absolute;left:4801;top:156797;width:1030;height:1060">
              <v:imagedata r:id="rId205" o:title=""/>
            </v:shape>
          </v:group>
          <o:OLEObject Type="Embed" ProgID="ChemDraw.Document.6.0" ShapeID="对象 188" DrawAspect="Content" ObjectID="_1725099042" r:id="rId646"/>
        </w:object>
      </w:r>
      <w:r w:rsidR="00854060" w:rsidRPr="00AA3FDC">
        <w:rPr>
          <w:noProof/>
          <w:lang w:eastAsia="zh-CN"/>
        </w:rPr>
        <w:drawing>
          <wp:inline distT="0" distB="0" distL="0" distR="0" wp14:anchorId="4B77CEEA" wp14:editId="23392557">
            <wp:extent cx="5656886" cy="3947160"/>
            <wp:effectExtent l="0" t="0" r="1270" b="0"/>
            <wp:docPr id="955" name="图片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二甲基异丙基苯.png"/>
                    <pic:cNvPicPr/>
                  </pic:nvPicPr>
                  <pic:blipFill>
                    <a:blip r:embed="rId647">
                      <a:extLst>
                        <a:ext uri="{28A0092B-C50C-407E-A947-70E740481C1C}">
                          <a14:useLocalDpi xmlns:a14="http://schemas.microsoft.com/office/drawing/2010/main" val="0"/>
                        </a:ext>
                      </a:extLst>
                    </a:blip>
                    <a:stretch>
                      <a:fillRect/>
                    </a:stretch>
                  </pic:blipFill>
                  <pic:spPr>
                    <a:xfrm>
                      <a:off x="0" y="0"/>
                      <a:ext cx="5663439" cy="3951733"/>
                    </a:xfrm>
                    <a:prstGeom prst="rect">
                      <a:avLst/>
                    </a:prstGeom>
                  </pic:spPr>
                </pic:pic>
              </a:graphicData>
            </a:graphic>
          </wp:inline>
        </w:drawing>
      </w:r>
      <w:r w:rsidR="00145787" w:rsidRPr="00AA3FDC">
        <w:rPr>
          <w:noProof/>
          <w:lang w:eastAsia="zh-CN"/>
        </w:rPr>
        <w:drawing>
          <wp:inline distT="0" distB="0" distL="0" distR="0" wp14:anchorId="08469C36" wp14:editId="3A6E5EF3">
            <wp:extent cx="5585460" cy="3900998"/>
            <wp:effectExtent l="0" t="0" r="0" b="4445"/>
            <wp:docPr id="49" name="图片 49" descr="3z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3zp-C"/>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a:xfrm>
                      <a:off x="0" y="0"/>
                      <a:ext cx="5602920" cy="3913193"/>
                    </a:xfrm>
                    <a:prstGeom prst="rect">
                      <a:avLst/>
                    </a:prstGeom>
                    <a:noFill/>
                    <a:ln>
                      <a:noFill/>
                    </a:ln>
                  </pic:spPr>
                </pic:pic>
              </a:graphicData>
            </a:graphic>
          </wp:inline>
        </w:drawing>
      </w:r>
    </w:p>
    <w:p w14:paraId="68A6AD4F" w14:textId="50A29BF3" w:rsidR="00145787" w:rsidRPr="00AA3FDC" w:rsidRDefault="009A6FE1" w:rsidP="00145787">
      <w:pPr>
        <w:pStyle w:val="aff1"/>
        <w:jc w:val="center"/>
      </w:pPr>
      <w:r>
        <w:rPr>
          <w:noProof/>
        </w:rPr>
        <w:lastRenderedPageBreak/>
        <w:object w:dxaOrig="1440" w:dyaOrig="1440" w14:anchorId="04A5C4E6">
          <v:shape id="_x0000_s5627" type="#_x0000_t75" style="position:absolute;left:0;text-align:left;margin-left:185.8pt;margin-top:23.45pt;width:186.15pt;height:85.1pt;z-index:252496896">
            <v:imagedata r:id="rId649" o:title=""/>
          </v:shape>
          <o:OLEObject Type="Embed" ProgID="ChemDraw.Document.6.0" ShapeID="_x0000_s5627" DrawAspect="Content" ObjectID="_1725099043" r:id="rId650"/>
        </w:object>
      </w:r>
      <w:r>
        <w:rPr>
          <w:noProof/>
        </w:rPr>
        <w:object w:dxaOrig="1440" w:dyaOrig="1440" w14:anchorId="243806A2">
          <v:shape id="_x0000_s1260" type="#_x0000_t75" style="position:absolute;left:0;text-align:left;margin-left:2.1pt;margin-top:137.25pt;width:51.5pt;height:53pt;z-index:251767808">
            <v:imagedata r:id="rId205" o:title=""/>
          </v:shape>
          <o:OLEObject Type="Embed" ProgID="ChemDraw.Document.6.0" ShapeID="_x0000_s1260" DrawAspect="Content" ObjectID="_1725099044" r:id="rId651"/>
        </w:object>
      </w:r>
      <w:r w:rsidR="006F5181" w:rsidRPr="00AA3FDC">
        <w:rPr>
          <w:noProof/>
          <w:lang w:eastAsia="zh-CN"/>
        </w:rPr>
        <w:drawing>
          <wp:inline distT="0" distB="0" distL="0" distR="0" wp14:anchorId="1B15D472" wp14:editId="0A461E78">
            <wp:extent cx="5631180" cy="3929224"/>
            <wp:effectExtent l="0" t="0" r="7620" b="0"/>
            <wp:docPr id="946" name="图片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EtMeO.png"/>
                    <pic:cNvPicPr/>
                  </pic:nvPicPr>
                  <pic:blipFill>
                    <a:blip r:embed="rId652" cstate="print">
                      <a:extLst>
                        <a:ext uri="{28A0092B-C50C-407E-A947-70E740481C1C}">
                          <a14:useLocalDpi xmlns:a14="http://schemas.microsoft.com/office/drawing/2010/main" val="0"/>
                        </a:ext>
                      </a:extLst>
                    </a:blip>
                    <a:stretch>
                      <a:fillRect/>
                    </a:stretch>
                  </pic:blipFill>
                  <pic:spPr>
                    <a:xfrm>
                      <a:off x="0" y="0"/>
                      <a:ext cx="5639285" cy="3934880"/>
                    </a:xfrm>
                    <a:prstGeom prst="rect">
                      <a:avLst/>
                    </a:prstGeom>
                  </pic:spPr>
                </pic:pic>
              </a:graphicData>
            </a:graphic>
          </wp:inline>
        </w:drawing>
      </w:r>
    </w:p>
    <w:p w14:paraId="5D53923A" w14:textId="25D3FD21" w:rsidR="00145787" w:rsidRPr="00AA3FDC" w:rsidRDefault="009A6FE1" w:rsidP="00145787">
      <w:pPr>
        <w:pStyle w:val="aff1"/>
        <w:jc w:val="center"/>
      </w:pPr>
      <w:r>
        <w:rPr>
          <w:noProof/>
        </w:rPr>
        <w:object w:dxaOrig="1440" w:dyaOrig="1440" w14:anchorId="04A5C4E6">
          <v:shape id="_x0000_s5626" type="#_x0000_t75" style="position:absolute;left:0;text-align:left;margin-left:83.75pt;margin-top:67.8pt;width:186.15pt;height:85.1pt;z-index:252495872">
            <v:imagedata r:id="rId653" o:title=""/>
          </v:shape>
          <o:OLEObject Type="Embed" ProgID="ChemDraw.Document.6.0" ShapeID="_x0000_s5626" DrawAspect="Content" ObjectID="_1725099045" r:id="rId654"/>
        </w:object>
      </w:r>
      <w:r>
        <w:rPr>
          <w:noProof/>
        </w:rPr>
        <w:object w:dxaOrig="1440" w:dyaOrig="1440" w14:anchorId="40AC2F86">
          <v:shape id="_x0000_s1289" type="#_x0000_t75" style="position:absolute;left:0;text-align:left;margin-left:13.75pt;margin-top:20.55pt;width:55.1pt;height:56.7pt;z-index:251797504">
            <v:imagedata r:id="rId655" o:title=""/>
          </v:shape>
          <o:OLEObject Type="Embed" ProgID="ChemDraw.Document.6.0" ShapeID="_x0000_s1289" DrawAspect="Content" ObjectID="_1725099046" r:id="rId656"/>
        </w:object>
      </w:r>
      <w:r w:rsidR="00145787" w:rsidRPr="00AA3FDC">
        <w:rPr>
          <w:noProof/>
          <w:lang w:eastAsia="zh-CN"/>
        </w:rPr>
        <w:drawing>
          <wp:inline distT="0" distB="0" distL="0" distR="0" wp14:anchorId="1DB9EB7A" wp14:editId="759AED08">
            <wp:extent cx="5646322" cy="3939540"/>
            <wp:effectExtent l="0" t="0" r="0" b="3810"/>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448"/>
                    <pic:cNvPicPr>
                      <a:picLocks noChangeAspect="1"/>
                    </pic:cNvPicPr>
                  </pic:nvPicPr>
                  <pic:blipFill>
                    <a:blip r:embed="rId657" cstate="print">
                      <a:extLst>
                        <a:ext uri="{28A0092B-C50C-407E-A947-70E740481C1C}">
                          <a14:useLocalDpi xmlns:a14="http://schemas.microsoft.com/office/drawing/2010/main" val="0"/>
                        </a:ext>
                      </a:extLst>
                    </a:blip>
                    <a:stretch>
                      <a:fillRect/>
                    </a:stretch>
                  </pic:blipFill>
                  <pic:spPr>
                    <a:xfrm>
                      <a:off x="0" y="0"/>
                      <a:ext cx="5672895" cy="3958080"/>
                    </a:xfrm>
                    <a:prstGeom prst="rect">
                      <a:avLst/>
                    </a:prstGeom>
                  </pic:spPr>
                </pic:pic>
              </a:graphicData>
            </a:graphic>
          </wp:inline>
        </w:drawing>
      </w:r>
    </w:p>
    <w:p w14:paraId="6A1DB5CD" w14:textId="0F0B202B" w:rsidR="00145787" w:rsidRPr="00AA3FDC" w:rsidRDefault="009A6FE1" w:rsidP="00145787">
      <w:pPr>
        <w:pStyle w:val="aff1"/>
        <w:jc w:val="center"/>
      </w:pPr>
      <w:bookmarkStart w:id="15" w:name="_Hlk79747122"/>
      <w:r>
        <w:rPr>
          <w:noProof/>
        </w:rPr>
        <w:lastRenderedPageBreak/>
        <w:object w:dxaOrig="1440" w:dyaOrig="1440" w14:anchorId="15E68B2B">
          <v:shape id="_x0000_s5628" type="#_x0000_t75" style="position:absolute;left:0;text-align:left;margin-left:207.85pt;margin-top:33pt;width:118.9pt;height:83.45pt;z-index:252498944">
            <v:imagedata r:id="rId658" o:title=""/>
          </v:shape>
          <o:OLEObject Type="Embed" ProgID="ChemDraw.Document.6.0" ShapeID="_x0000_s5628" DrawAspect="Content" ObjectID="_1725099047" r:id="rId659"/>
        </w:object>
      </w:r>
      <w:r>
        <w:object w:dxaOrig="1440" w:dyaOrig="1440" w14:anchorId="51E74AA0">
          <v:group id="组合 191" o:spid="_x0000_s1224" style="position:absolute;left:0;text-align:left;margin-left:6.85pt;margin-top:138.75pt;width:51.5pt;height:337.8pt;z-index:251737088" coordorigin="4801,156797" coordsize="1030,6756">
            <v:shape id="对象 192" o:spid="_x0000_s1225" type="#_x0000_t75" style="position:absolute;left:4801;top:162493;width:1030;height:1060">
              <v:imagedata r:id="rId354" o:title=""/>
            </v:shape>
            <v:shape id="图片 193" o:spid="_x0000_s1226" type="#_x0000_t75" style="position:absolute;left:4801;top:156797;width:1030;height:1060">
              <v:imagedata r:id="rId205" o:title=""/>
            </v:shape>
          </v:group>
          <o:OLEObject Type="Embed" ProgID="ChemDraw.Document.6.0" ShapeID="对象 192" DrawAspect="Content" ObjectID="_1725099048" r:id="rId660"/>
        </w:object>
      </w:r>
      <w:r w:rsidR="000E36E9" w:rsidRPr="00AA3FDC">
        <w:rPr>
          <w:noProof/>
          <w:lang w:eastAsia="zh-CN"/>
        </w:rPr>
        <w:drawing>
          <wp:inline distT="0" distB="0" distL="0" distR="0" wp14:anchorId="27D87E3F" wp14:editId="728EECCC">
            <wp:extent cx="5624124" cy="3924300"/>
            <wp:effectExtent l="0" t="0" r="0" b="0"/>
            <wp:docPr id="957" name="图片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3zq-ipret.png"/>
                    <pic:cNvPicPr/>
                  </pic:nvPicPr>
                  <pic:blipFill>
                    <a:blip r:embed="rId661" cstate="print">
                      <a:extLst>
                        <a:ext uri="{28A0092B-C50C-407E-A947-70E740481C1C}">
                          <a14:useLocalDpi xmlns:a14="http://schemas.microsoft.com/office/drawing/2010/main" val="0"/>
                        </a:ext>
                      </a:extLst>
                    </a:blip>
                    <a:stretch>
                      <a:fillRect/>
                    </a:stretch>
                  </pic:blipFill>
                  <pic:spPr>
                    <a:xfrm>
                      <a:off x="0" y="0"/>
                      <a:ext cx="5635930" cy="3932538"/>
                    </a:xfrm>
                    <a:prstGeom prst="rect">
                      <a:avLst/>
                    </a:prstGeom>
                  </pic:spPr>
                </pic:pic>
              </a:graphicData>
            </a:graphic>
          </wp:inline>
        </w:drawing>
      </w:r>
    </w:p>
    <w:p w14:paraId="0CBCCF9D" w14:textId="38DDB9EF" w:rsidR="00A53452" w:rsidRPr="00AA3FDC" w:rsidRDefault="009A6FE1" w:rsidP="00A53452">
      <w:pPr>
        <w:pStyle w:val="aff1"/>
        <w:jc w:val="center"/>
      </w:pPr>
      <w:r>
        <w:rPr>
          <w:noProof/>
          <w:lang w:eastAsia="zh-CN"/>
        </w:rPr>
        <w:object w:dxaOrig="1440" w:dyaOrig="1440" w14:anchorId="15E68B2B">
          <v:shape id="_x0000_s5629" type="#_x0000_t75" style="position:absolute;left:0;text-align:left;margin-left:135.85pt;margin-top:56.6pt;width:118.9pt;height:83.45pt;z-index:252499968">
            <v:imagedata r:id="rId658" o:title=""/>
          </v:shape>
          <o:OLEObject Type="Embed" ProgID="ChemDraw.Document.6.0" ShapeID="_x0000_s5629" DrawAspect="Content" ObjectID="_1725099049" r:id="rId662"/>
        </w:object>
      </w:r>
      <w:r w:rsidR="00145787" w:rsidRPr="00AA3FDC">
        <w:rPr>
          <w:noProof/>
          <w:lang w:eastAsia="zh-CN"/>
        </w:rPr>
        <w:drawing>
          <wp:inline distT="0" distB="0" distL="0" distR="0" wp14:anchorId="1BC25409" wp14:editId="091EA847">
            <wp:extent cx="5516880" cy="3849110"/>
            <wp:effectExtent l="0" t="0" r="7620" b="0"/>
            <wp:docPr id="189" name="图片 189" descr="E:\3zq 1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descr="E:\3zq 13C.png"/>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a:xfrm>
                      <a:off x="0" y="0"/>
                      <a:ext cx="5531618" cy="3859393"/>
                    </a:xfrm>
                    <a:prstGeom prst="rect">
                      <a:avLst/>
                    </a:prstGeom>
                    <a:noFill/>
                    <a:ln>
                      <a:noFill/>
                    </a:ln>
                  </pic:spPr>
                </pic:pic>
              </a:graphicData>
            </a:graphic>
          </wp:inline>
        </w:drawing>
      </w:r>
    </w:p>
    <w:p w14:paraId="42757D52" w14:textId="00D64848" w:rsidR="00A53452" w:rsidRPr="00AA3FDC" w:rsidRDefault="009A6FE1" w:rsidP="00A53452">
      <w:pPr>
        <w:pStyle w:val="aff1"/>
        <w:jc w:val="center"/>
        <w:rPr>
          <w:color w:val="FF0000"/>
        </w:rPr>
      </w:pPr>
      <w:r>
        <w:rPr>
          <w:noProof/>
        </w:rPr>
        <w:lastRenderedPageBreak/>
        <w:object w:dxaOrig="1440" w:dyaOrig="1440" w14:anchorId="62F8CF11">
          <v:shape id="_x0000_s5631" type="#_x0000_t75" style="position:absolute;left:0;text-align:left;margin-left:169.75pt;margin-top:324.05pt;width:131.45pt;height:78pt;z-index:252503040">
            <v:imagedata r:id="rId664" o:title=""/>
          </v:shape>
          <o:OLEObject Type="Embed" ProgID="ChemDraw.Document.6.0" ShapeID="_x0000_s5631" DrawAspect="Content" ObjectID="_1725099050" r:id="rId665"/>
        </w:object>
      </w:r>
      <w:r>
        <w:rPr>
          <w:noProof/>
        </w:rPr>
        <w:object w:dxaOrig="1440" w:dyaOrig="1440" w14:anchorId="62F8CF11">
          <v:shape id="_x0000_s5630" type="#_x0000_t75" style="position:absolute;left:0;text-align:left;margin-left:158.3pt;margin-top:31.15pt;width:131.45pt;height:78pt;z-index:252502016">
            <v:imagedata r:id="rId664" o:title=""/>
          </v:shape>
          <o:OLEObject Type="Embed" ProgID="ChemDraw.Document.6.0" ShapeID="_x0000_s5630" DrawAspect="Content" ObjectID="_1725099051" r:id="rId666"/>
        </w:object>
      </w:r>
      <w:r>
        <w:object w:dxaOrig="1440" w:dyaOrig="1440" w14:anchorId="54FA92E0">
          <v:group id="组合 201" o:spid="_x0000_s3104" style="position:absolute;left:0;text-align:left;margin-left:17.45pt;margin-top:80.15pt;width:51.5pt;height:337.8pt;z-index:252058624" coordorigin="4801,156797" coordsize="1030,6756">
            <v:shape id="对象 202" o:spid="_x0000_s3105" type="#_x0000_t75" style="position:absolute;left:4801;top:162493;width:1030;height:1060">
              <v:imagedata r:id="rId354" o:title=""/>
            </v:shape>
            <v:shape id="图片 203" o:spid="_x0000_s3106" type="#_x0000_t75" style="position:absolute;left:4801;top:156797;width:1030;height:1060">
              <v:imagedata r:id="rId205" o:title=""/>
            </v:shape>
          </v:group>
          <o:OLEObject Type="Embed" ProgID="ChemDraw.Document.6.0" ShapeID="对象 202" DrawAspect="Content" ObjectID="_1725099052" r:id="rId667"/>
        </w:object>
      </w:r>
      <w:r w:rsidR="00A53452" w:rsidRPr="00AA3FDC">
        <w:rPr>
          <w:noProof/>
          <w:color w:val="FF0000"/>
          <w:lang w:eastAsia="zh-CN"/>
        </w:rPr>
        <w:drawing>
          <wp:inline distT="0" distB="0" distL="0" distR="0" wp14:anchorId="7EE5D1F0" wp14:editId="0CC1CE01">
            <wp:extent cx="5597001" cy="3909060"/>
            <wp:effectExtent l="0" t="0" r="3810" b="0"/>
            <wp:docPr id="198" name="图片 198" descr="3zs-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descr="3zs-2-H"/>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a:xfrm>
                      <a:off x="0" y="0"/>
                      <a:ext cx="5617120" cy="3923112"/>
                    </a:xfrm>
                    <a:prstGeom prst="rect">
                      <a:avLst/>
                    </a:prstGeom>
                    <a:noFill/>
                    <a:ln>
                      <a:noFill/>
                    </a:ln>
                  </pic:spPr>
                </pic:pic>
              </a:graphicData>
            </a:graphic>
          </wp:inline>
        </w:drawing>
      </w:r>
      <w:r w:rsidR="00A53452" w:rsidRPr="00AA3FDC">
        <w:rPr>
          <w:noProof/>
          <w:color w:val="FF0000"/>
          <w:lang w:eastAsia="zh-CN"/>
        </w:rPr>
        <w:drawing>
          <wp:inline distT="0" distB="0" distL="0" distR="0" wp14:anchorId="7ED1B0B0" wp14:editId="4D744A5F">
            <wp:extent cx="5638800" cy="3938253"/>
            <wp:effectExtent l="0" t="0" r="0" b="5715"/>
            <wp:docPr id="197" name="图片 197" descr="3zs-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descr="3zs-2-C"/>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a:xfrm>
                      <a:off x="0" y="0"/>
                      <a:ext cx="5658317" cy="3951884"/>
                    </a:xfrm>
                    <a:prstGeom prst="rect">
                      <a:avLst/>
                    </a:prstGeom>
                    <a:noFill/>
                    <a:ln>
                      <a:noFill/>
                    </a:ln>
                  </pic:spPr>
                </pic:pic>
              </a:graphicData>
            </a:graphic>
          </wp:inline>
        </w:drawing>
      </w:r>
    </w:p>
    <w:p w14:paraId="10D4678C" w14:textId="77777777" w:rsidR="00145787" w:rsidRPr="00AA3FDC" w:rsidRDefault="00145787" w:rsidP="00145787">
      <w:pPr>
        <w:pStyle w:val="aff1"/>
        <w:jc w:val="center"/>
        <w:rPr>
          <w:color w:val="FF0000"/>
        </w:rPr>
      </w:pPr>
    </w:p>
    <w:bookmarkEnd w:id="15"/>
    <w:p w14:paraId="54FFB52A" w14:textId="2C20076A" w:rsidR="00145787" w:rsidRPr="00AA3FDC" w:rsidRDefault="009A6FE1" w:rsidP="00A53452">
      <w:pPr>
        <w:pStyle w:val="aff1"/>
        <w:jc w:val="center"/>
        <w:rPr>
          <w:color w:val="FF0000"/>
        </w:rPr>
      </w:pPr>
      <w:r>
        <w:rPr>
          <w:noProof/>
        </w:rPr>
        <w:lastRenderedPageBreak/>
        <w:object w:dxaOrig="1440" w:dyaOrig="1440" w14:anchorId="584FBA97">
          <v:shape id="_x0000_s5633" type="#_x0000_t75" style="position:absolute;left:0;text-align:left;margin-left:135.8pt;margin-top:353.1pt;width:106.35pt;height:86.75pt;z-index:252506112">
            <v:imagedata r:id="rId670" o:title=""/>
          </v:shape>
          <o:OLEObject Type="Embed" ProgID="ChemDraw.Document.6.0" ShapeID="_x0000_s5633" DrawAspect="Content" ObjectID="_1725099053" r:id="rId671"/>
        </w:object>
      </w:r>
      <w:r>
        <w:rPr>
          <w:noProof/>
        </w:rPr>
        <w:object w:dxaOrig="1440" w:dyaOrig="1440" w14:anchorId="584FBA97">
          <v:shape id="_x0000_s5632" type="#_x0000_t75" style="position:absolute;left:0;text-align:left;margin-left:178.35pt;margin-top:38.9pt;width:106.35pt;height:86.75pt;z-index:252505088">
            <v:imagedata r:id="rId670" o:title=""/>
          </v:shape>
          <o:OLEObject Type="Embed" ProgID="ChemDraw.Document.6.0" ShapeID="_x0000_s5632" DrawAspect="Content" ObjectID="_1725099054" r:id="rId672"/>
        </w:object>
      </w:r>
      <w:r>
        <w:object w:dxaOrig="1440" w:dyaOrig="1440" w14:anchorId="582225D9">
          <v:group id="组合 196" o:spid="_x0000_s1227" style="position:absolute;left:0;text-align:left;margin-left:17.45pt;margin-top:44.55pt;width:51.5pt;height:337.8pt;z-index:251738112" coordorigin="4801,156797" coordsize="1030,6756">
            <v:shape id="对象 197" o:spid="_x0000_s1228" type="#_x0000_t75" style="position:absolute;left:4801;top:162493;width:1030;height:1060">
              <v:imagedata r:id="rId354" o:title=""/>
            </v:shape>
            <v:shape id="图片 198" o:spid="_x0000_s1229" type="#_x0000_t75" style="position:absolute;left:4801;top:156797;width:1030;height:1060">
              <v:imagedata r:id="rId205" o:title=""/>
            </v:shape>
          </v:group>
          <o:OLEObject Type="Embed" ProgID="ChemDraw.Document.6.0" ShapeID="对象 197" DrawAspect="Content" ObjectID="_1725099055" r:id="rId673"/>
        </w:object>
      </w:r>
      <w:r w:rsidR="00C46A59" w:rsidRPr="00AA3FDC">
        <w:rPr>
          <w:noProof/>
          <w:color w:val="FF0000"/>
          <w:lang w:eastAsia="zh-CN"/>
        </w:rPr>
        <w:drawing>
          <wp:inline distT="0" distB="0" distL="0" distR="0" wp14:anchorId="746861B8" wp14:editId="38E714F2">
            <wp:extent cx="5631180" cy="3929224"/>
            <wp:effectExtent l="0" t="0" r="7620" b="0"/>
            <wp:docPr id="457" name="图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3zs-1.png"/>
                    <pic:cNvPicPr/>
                  </pic:nvPicPr>
                  <pic:blipFill>
                    <a:blip r:embed="rId674">
                      <a:extLst>
                        <a:ext uri="{28A0092B-C50C-407E-A947-70E740481C1C}">
                          <a14:useLocalDpi xmlns:a14="http://schemas.microsoft.com/office/drawing/2010/main" val="0"/>
                        </a:ext>
                      </a:extLst>
                    </a:blip>
                    <a:stretch>
                      <a:fillRect/>
                    </a:stretch>
                  </pic:blipFill>
                  <pic:spPr>
                    <a:xfrm>
                      <a:off x="0" y="0"/>
                      <a:ext cx="5647027" cy="3940281"/>
                    </a:xfrm>
                    <a:prstGeom prst="rect">
                      <a:avLst/>
                    </a:prstGeom>
                  </pic:spPr>
                </pic:pic>
              </a:graphicData>
            </a:graphic>
          </wp:inline>
        </w:drawing>
      </w:r>
      <w:r w:rsidR="00095503" w:rsidRPr="00AA3FDC">
        <w:rPr>
          <w:noProof/>
          <w:color w:val="FF0000"/>
          <w:lang w:eastAsia="zh-CN"/>
        </w:rPr>
        <w:drawing>
          <wp:inline distT="0" distB="0" distL="0" distR="0" wp14:anchorId="63C94AB7" wp14:editId="2D4238F7">
            <wp:extent cx="5731510" cy="3999230"/>
            <wp:effectExtent l="0" t="0" r="254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环己基乙基苯-2C.png"/>
                    <pic:cNvPicPr/>
                  </pic:nvPicPr>
                  <pic:blipFill>
                    <a:blip r:embed="rId675">
                      <a:extLst>
                        <a:ext uri="{28A0092B-C50C-407E-A947-70E740481C1C}">
                          <a14:useLocalDpi xmlns:a14="http://schemas.microsoft.com/office/drawing/2010/main" val="0"/>
                        </a:ext>
                      </a:extLst>
                    </a:blip>
                    <a:stretch>
                      <a:fillRect/>
                    </a:stretch>
                  </pic:blipFill>
                  <pic:spPr>
                    <a:xfrm>
                      <a:off x="0" y="0"/>
                      <a:ext cx="5731510" cy="3999230"/>
                    </a:xfrm>
                    <a:prstGeom prst="rect">
                      <a:avLst/>
                    </a:prstGeom>
                  </pic:spPr>
                </pic:pic>
              </a:graphicData>
            </a:graphic>
          </wp:inline>
        </w:drawing>
      </w:r>
    </w:p>
    <w:p w14:paraId="70D5F2E8" w14:textId="144D9153" w:rsidR="00145787" w:rsidRPr="00AA3FDC" w:rsidRDefault="009A6FE1" w:rsidP="00145787">
      <w:pPr>
        <w:pStyle w:val="aff1"/>
        <w:jc w:val="center"/>
        <w:rPr>
          <w:color w:val="FF0000"/>
        </w:rPr>
      </w:pPr>
      <w:r>
        <w:rPr>
          <w:noProof/>
        </w:rPr>
        <w:lastRenderedPageBreak/>
        <w:object w:dxaOrig="1440" w:dyaOrig="1440" w14:anchorId="3C45C74E">
          <v:shape id="_x0000_s5635" type="#_x0000_t75" style="position:absolute;left:0;text-align:left;margin-left:163.1pt;margin-top:39.5pt;width:118.9pt;height:85.1pt;z-index:252510208">
            <v:imagedata r:id="rId676" o:title=""/>
          </v:shape>
          <o:OLEObject Type="Embed" ProgID="ChemDraw.Document.6.0" ShapeID="_x0000_s5635" DrawAspect="Content" ObjectID="_1725099056" r:id="rId677"/>
        </w:object>
      </w:r>
      <w:r>
        <w:rPr>
          <w:noProof/>
          <w:color w:val="FF0000"/>
        </w:rPr>
        <w:object w:dxaOrig="1440" w:dyaOrig="1440" w14:anchorId="5A0A7BE8">
          <v:shape id="_x0000_s1261" type="#_x0000_t75" style="position:absolute;left:0;text-align:left;margin-left:4.7pt;margin-top:52.2pt;width:51.5pt;height:53pt;z-index:251768832">
            <v:imagedata r:id="rId205" o:title=""/>
          </v:shape>
          <o:OLEObject Type="Embed" ProgID="ChemDraw.Document.6.0" ShapeID="_x0000_s1261" DrawAspect="Content" ObjectID="_1725099057" r:id="rId678"/>
        </w:object>
      </w:r>
      <w:r w:rsidR="00F37DFE" w:rsidRPr="00AA3FDC">
        <w:rPr>
          <w:noProof/>
          <w:color w:val="FF0000"/>
          <w:lang w:eastAsia="zh-CN"/>
        </w:rPr>
        <w:drawing>
          <wp:inline distT="0" distB="0" distL="0" distR="0" wp14:anchorId="026F953B" wp14:editId="5612DD25">
            <wp:extent cx="5700568" cy="3977640"/>
            <wp:effectExtent l="0" t="0" r="0" b="3810"/>
            <wp:docPr id="459" name="图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3zs-1.png"/>
                    <pic:cNvPicPr/>
                  </pic:nvPicPr>
                  <pic:blipFill>
                    <a:blip r:embed="rId679">
                      <a:extLst>
                        <a:ext uri="{28A0092B-C50C-407E-A947-70E740481C1C}">
                          <a14:useLocalDpi xmlns:a14="http://schemas.microsoft.com/office/drawing/2010/main" val="0"/>
                        </a:ext>
                      </a:extLst>
                    </a:blip>
                    <a:stretch>
                      <a:fillRect/>
                    </a:stretch>
                  </pic:blipFill>
                  <pic:spPr>
                    <a:xfrm>
                      <a:off x="0" y="0"/>
                      <a:ext cx="5701260" cy="3978123"/>
                    </a:xfrm>
                    <a:prstGeom prst="rect">
                      <a:avLst/>
                    </a:prstGeom>
                  </pic:spPr>
                </pic:pic>
              </a:graphicData>
            </a:graphic>
          </wp:inline>
        </w:drawing>
      </w:r>
    </w:p>
    <w:p w14:paraId="5AD4A8A3" w14:textId="4056A3EE" w:rsidR="00145787" w:rsidRPr="00AA3FDC" w:rsidRDefault="009A6FE1" w:rsidP="00145787">
      <w:pPr>
        <w:pStyle w:val="aff1"/>
        <w:jc w:val="center"/>
        <w:rPr>
          <w:color w:val="FF0000"/>
        </w:rPr>
      </w:pPr>
      <w:r>
        <w:rPr>
          <w:noProof/>
        </w:rPr>
        <w:object w:dxaOrig="1440" w:dyaOrig="1440" w14:anchorId="51D85367">
          <v:shape id="_x0000_s5634" type="#_x0000_t75" style="position:absolute;left:0;text-align:left;margin-left:145.15pt;margin-top:52.65pt;width:118.9pt;height:85.1pt;z-index:252508160">
            <v:imagedata r:id="rId680" o:title=""/>
          </v:shape>
          <o:OLEObject Type="Embed" ProgID="ChemDraw.Document.6.0" ShapeID="_x0000_s5634" DrawAspect="Content" ObjectID="_1725099058" r:id="rId681"/>
        </w:object>
      </w:r>
      <w:r>
        <w:rPr>
          <w:noProof/>
          <w:color w:val="FF0000"/>
        </w:rPr>
        <w:object w:dxaOrig="1440" w:dyaOrig="1440" w14:anchorId="42204152">
          <v:shape id="_x0000_s1288" type="#_x0000_t75" style="position:absolute;left:0;text-align:left;margin-left:14.25pt;margin-top:22.55pt;width:55.1pt;height:56.7pt;z-index:251796480">
            <v:imagedata r:id="rId655" o:title=""/>
          </v:shape>
          <o:OLEObject Type="Embed" ProgID="ChemDraw.Document.6.0" ShapeID="_x0000_s1288" DrawAspect="Content" ObjectID="_1725099059" r:id="rId682"/>
        </w:object>
      </w:r>
      <w:r w:rsidR="00145787" w:rsidRPr="00AA3FDC">
        <w:rPr>
          <w:noProof/>
          <w:color w:val="FF0000"/>
          <w:lang w:eastAsia="zh-CN"/>
        </w:rPr>
        <w:drawing>
          <wp:inline distT="0" distB="0" distL="0" distR="0" wp14:anchorId="6B871F60" wp14:editId="6E07870D">
            <wp:extent cx="5689648" cy="3970020"/>
            <wp:effectExtent l="0" t="0" r="6350" b="0"/>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3zs-1-C.png"/>
                    <pic:cNvPicPr/>
                  </pic:nvPicPr>
                  <pic:blipFill>
                    <a:blip r:embed="rId683" cstate="print">
                      <a:extLst>
                        <a:ext uri="{28A0092B-C50C-407E-A947-70E740481C1C}">
                          <a14:useLocalDpi xmlns:a14="http://schemas.microsoft.com/office/drawing/2010/main" val="0"/>
                        </a:ext>
                      </a:extLst>
                    </a:blip>
                    <a:stretch>
                      <a:fillRect/>
                    </a:stretch>
                  </pic:blipFill>
                  <pic:spPr>
                    <a:xfrm>
                      <a:off x="0" y="0"/>
                      <a:ext cx="5692014" cy="3971671"/>
                    </a:xfrm>
                    <a:prstGeom prst="rect">
                      <a:avLst/>
                    </a:prstGeom>
                  </pic:spPr>
                </pic:pic>
              </a:graphicData>
            </a:graphic>
          </wp:inline>
        </w:drawing>
      </w:r>
    </w:p>
    <w:p w14:paraId="2B5666E2" w14:textId="2C88BF01" w:rsidR="00145787" w:rsidRPr="00AA3FDC" w:rsidRDefault="009A6FE1" w:rsidP="00145787">
      <w:pPr>
        <w:pStyle w:val="aff1"/>
        <w:jc w:val="center"/>
        <w:rPr>
          <w:color w:val="FF0000"/>
        </w:rPr>
      </w:pPr>
      <w:r>
        <w:rPr>
          <w:noProof/>
        </w:rPr>
        <w:lastRenderedPageBreak/>
        <w:object w:dxaOrig="1440" w:dyaOrig="1440" w14:anchorId="60780F4E">
          <v:shape id="_x0000_s5636" type="#_x0000_t75" style="position:absolute;left:0;text-align:left;margin-left:155.35pt;margin-top:28.4pt;width:140.2pt;height:78pt;z-index:252512256">
            <v:imagedata r:id="rId684" o:title=""/>
          </v:shape>
          <o:OLEObject Type="Embed" ProgID="ChemDraw.Document.6.0" ShapeID="_x0000_s5636" DrawAspect="Content" ObjectID="_1725099060" r:id="rId685"/>
        </w:object>
      </w:r>
      <w:r>
        <w:rPr>
          <w:noProof/>
          <w:color w:val="FF0000"/>
        </w:rPr>
        <w:object w:dxaOrig="1440" w:dyaOrig="1440" w14:anchorId="67EB5C1E">
          <v:shape id="_x0000_s1262" type="#_x0000_t75" style="position:absolute;left:0;text-align:left;margin-left:.2pt;margin-top:34.1pt;width:51.5pt;height:53pt;z-index:251769856">
            <v:imagedata r:id="rId205" o:title=""/>
          </v:shape>
          <o:OLEObject Type="Embed" ProgID="ChemDraw.Document.6.0" ShapeID="_x0000_s1262" DrawAspect="Content" ObjectID="_1725099061" r:id="rId686"/>
        </w:object>
      </w:r>
      <w:r w:rsidR="00145787" w:rsidRPr="00AA3FDC">
        <w:rPr>
          <w:noProof/>
          <w:color w:val="FF0000"/>
          <w:lang w:eastAsia="zh-CN"/>
        </w:rPr>
        <w:drawing>
          <wp:inline distT="0" distB="0" distL="0" distR="0" wp14:anchorId="50C6CC04" wp14:editId="7D276A17">
            <wp:extent cx="5680364" cy="3963809"/>
            <wp:effectExtent l="0" t="0" r="0" b="0"/>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370"/>
                    <pic:cNvPicPr>
                      <a:picLocks noChangeAspect="1"/>
                    </pic:cNvPicPr>
                  </pic:nvPicPr>
                  <pic:blipFill>
                    <a:blip r:embed="rId687" cstate="print">
                      <a:extLst>
                        <a:ext uri="{28A0092B-C50C-407E-A947-70E740481C1C}">
                          <a14:useLocalDpi xmlns:a14="http://schemas.microsoft.com/office/drawing/2010/main" val="0"/>
                        </a:ext>
                      </a:extLst>
                    </a:blip>
                    <a:stretch>
                      <a:fillRect/>
                    </a:stretch>
                  </pic:blipFill>
                  <pic:spPr>
                    <a:xfrm>
                      <a:off x="0" y="0"/>
                      <a:ext cx="5698260" cy="3976297"/>
                    </a:xfrm>
                    <a:prstGeom prst="rect">
                      <a:avLst/>
                    </a:prstGeom>
                  </pic:spPr>
                </pic:pic>
              </a:graphicData>
            </a:graphic>
          </wp:inline>
        </w:drawing>
      </w:r>
    </w:p>
    <w:p w14:paraId="2CB5B4A2" w14:textId="674BBD9D" w:rsidR="00145787" w:rsidRPr="00AA3FDC" w:rsidRDefault="009A6FE1" w:rsidP="00145787">
      <w:pPr>
        <w:pStyle w:val="aff1"/>
        <w:jc w:val="center"/>
        <w:rPr>
          <w:color w:val="FF0000"/>
        </w:rPr>
        <w:sectPr w:rsidR="00145787" w:rsidRPr="00AA3FDC" w:rsidSect="003056B1">
          <w:headerReference w:type="default" r:id="rId688"/>
          <w:footerReference w:type="default" r:id="rId689"/>
          <w:type w:val="continuous"/>
          <w:pgSz w:w="11906" w:h="16838" w:code="9"/>
          <w:pgMar w:top="1797" w:right="1440" w:bottom="1797" w:left="1440" w:header="851" w:footer="992" w:gutter="0"/>
          <w:pgNumType w:start="1"/>
          <w:cols w:space="720"/>
          <w:docGrid w:type="linesAndChars" w:linePitch="326"/>
        </w:sectPr>
      </w:pPr>
      <w:r>
        <w:rPr>
          <w:noProof/>
        </w:rPr>
        <w:object w:dxaOrig="1440" w:dyaOrig="1440" w14:anchorId="03BBA723">
          <v:shape id="_x0000_s1291" type="#_x0000_t75" style="position:absolute;left:0;text-align:left;margin-left:16pt;margin-top:23.35pt;width:51.5pt;height:53pt;z-index:251799552">
            <v:imagedata r:id="rId354" o:title=""/>
          </v:shape>
          <o:OLEObject Type="Embed" ProgID="ChemDraw.Document.6.0" ShapeID="_x0000_s1291" DrawAspect="Content" ObjectID="_1725099062" r:id="rId690"/>
        </w:object>
      </w:r>
      <w:r>
        <w:rPr>
          <w:noProof/>
        </w:rPr>
        <w:object w:dxaOrig="1440" w:dyaOrig="1440" w14:anchorId="60780F4E">
          <v:shape id="_x0000_s5637" type="#_x0000_t75" style="position:absolute;left:0;text-align:left;margin-left:149.35pt;margin-top:67.35pt;width:140.2pt;height:78pt;z-index:252513280">
            <v:imagedata r:id="rId684" o:title=""/>
          </v:shape>
          <o:OLEObject Type="Embed" ProgID="ChemDraw.Document.6.0" ShapeID="_x0000_s5637" DrawAspect="Content" ObjectID="_1725099063" r:id="rId691"/>
        </w:object>
      </w:r>
      <w:r w:rsidR="00145787" w:rsidRPr="00AA3FDC">
        <w:rPr>
          <w:noProof/>
          <w:color w:val="FF0000"/>
          <w:lang w:eastAsia="zh-CN"/>
        </w:rPr>
        <w:drawing>
          <wp:inline distT="0" distB="0" distL="0" distR="0" wp14:anchorId="55EC7D51" wp14:editId="21EA732D">
            <wp:extent cx="5618018" cy="3920302"/>
            <wp:effectExtent l="0" t="0" r="1905" b="4445"/>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371"/>
                    <pic:cNvPicPr>
                      <a:picLocks noChangeAspect="1"/>
                    </pic:cNvPicPr>
                  </pic:nvPicPr>
                  <pic:blipFill>
                    <a:blip r:embed="rId692" cstate="print">
                      <a:extLst>
                        <a:ext uri="{28A0092B-C50C-407E-A947-70E740481C1C}">
                          <a14:useLocalDpi xmlns:a14="http://schemas.microsoft.com/office/drawing/2010/main" val="0"/>
                        </a:ext>
                      </a:extLst>
                    </a:blip>
                    <a:stretch>
                      <a:fillRect/>
                    </a:stretch>
                  </pic:blipFill>
                  <pic:spPr>
                    <a:xfrm>
                      <a:off x="0" y="0"/>
                      <a:ext cx="5645974" cy="3939810"/>
                    </a:xfrm>
                    <a:prstGeom prst="rect">
                      <a:avLst/>
                    </a:prstGeom>
                  </pic:spPr>
                </pic:pic>
              </a:graphicData>
            </a:graphic>
          </wp:inline>
        </w:drawing>
      </w:r>
    </w:p>
    <w:p w14:paraId="51DF7E19" w14:textId="37E68632" w:rsidR="00145787" w:rsidRPr="00AA3FDC" w:rsidRDefault="009A6FE1" w:rsidP="00145787">
      <w:pPr>
        <w:pStyle w:val="aff1"/>
        <w:jc w:val="center"/>
      </w:pPr>
      <w:r>
        <w:rPr>
          <w:noProof/>
        </w:rPr>
        <w:lastRenderedPageBreak/>
        <w:object w:dxaOrig="1440" w:dyaOrig="1440" w14:anchorId="4E1E34AC">
          <v:shape id="_x0000_s5639" type="#_x0000_t75" style="position:absolute;left:0;text-align:left;margin-left:202.25pt;margin-top:29.55pt;width:143.45pt;height:90.55pt;z-index:252516352">
            <v:imagedata r:id="rId693" o:title=""/>
          </v:shape>
          <o:OLEObject Type="Embed" ProgID="ChemDraw.Document.6.0" ShapeID="_x0000_s5639" DrawAspect="Content" ObjectID="_1725099064" r:id="rId694"/>
        </w:object>
      </w:r>
      <w:r>
        <w:rPr>
          <w:noProof/>
        </w:rPr>
        <w:object w:dxaOrig="1440" w:dyaOrig="1440" w14:anchorId="4E1E34AC">
          <v:shape id="_x0000_s5638" type="#_x0000_t75" style="position:absolute;left:0;text-align:left;margin-left:179.35pt;margin-top:351.9pt;width:143.45pt;height:90.55pt;z-index:252515328">
            <v:imagedata r:id="rId693" o:title=""/>
          </v:shape>
          <o:OLEObject Type="Embed" ProgID="ChemDraw.Document.6.0" ShapeID="_x0000_s5638" DrawAspect="Content" ObjectID="_1725099065" r:id="rId695"/>
        </w:object>
      </w:r>
      <w:r>
        <w:rPr>
          <w:noProof/>
        </w:rPr>
        <w:object w:dxaOrig="1440" w:dyaOrig="1440" w14:anchorId="6855DC13">
          <v:shape id="_x0000_s1263" type="#_x0000_t75" style="position:absolute;left:0;text-align:left;margin-left:4.85pt;margin-top:135.55pt;width:51.5pt;height:53pt;z-index:251770880">
            <v:imagedata r:id="rId205" o:title=""/>
          </v:shape>
          <o:OLEObject Type="Embed" ProgID="ChemDraw.Document.6.0" ShapeID="_x0000_s1263" DrawAspect="Content" ObjectID="_1725099066" r:id="rId696"/>
        </w:object>
      </w:r>
      <w:r>
        <w:object w:dxaOrig="1440" w:dyaOrig="1440" w14:anchorId="40E8A689">
          <v:shape id="Object 10" o:spid="_x0000_s1233" type="#_x0000_t75" style="position:absolute;left:0;text-align:left;margin-left:17.15pt;margin-top:340.05pt;width:51.5pt;height:53pt;z-index:251740160">
            <v:imagedata r:id="rId354" o:title=""/>
          </v:shape>
          <o:OLEObject Type="Embed" ProgID="ChemDraw.Document.6.0" ShapeID="Object 10" DrawAspect="Content" ObjectID="_1725099067" r:id="rId697"/>
        </w:object>
      </w:r>
      <w:r w:rsidR="001C0E97" w:rsidRPr="00AA3FDC">
        <w:rPr>
          <w:noProof/>
          <w:lang w:eastAsia="zh-CN"/>
        </w:rPr>
        <w:drawing>
          <wp:inline distT="0" distB="0" distL="0" distR="0" wp14:anchorId="6400DAFF" wp14:editId="555B014F">
            <wp:extent cx="5800725" cy="4047493"/>
            <wp:effectExtent l="0" t="0" r="0" b="0"/>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叔丁基CH2CH2乙基.png"/>
                    <pic:cNvPicPr/>
                  </pic:nvPicPr>
                  <pic:blipFill>
                    <a:blip r:embed="rId698">
                      <a:extLst>
                        <a:ext uri="{28A0092B-C50C-407E-A947-70E740481C1C}">
                          <a14:useLocalDpi xmlns:a14="http://schemas.microsoft.com/office/drawing/2010/main" val="0"/>
                        </a:ext>
                      </a:extLst>
                    </a:blip>
                    <a:stretch>
                      <a:fillRect/>
                    </a:stretch>
                  </pic:blipFill>
                  <pic:spPr>
                    <a:xfrm>
                      <a:off x="0" y="0"/>
                      <a:ext cx="5806085" cy="4051233"/>
                    </a:xfrm>
                    <a:prstGeom prst="rect">
                      <a:avLst/>
                    </a:prstGeom>
                  </pic:spPr>
                </pic:pic>
              </a:graphicData>
            </a:graphic>
          </wp:inline>
        </w:drawing>
      </w:r>
      <w:r w:rsidR="00445694" w:rsidRPr="00AA3FDC">
        <w:rPr>
          <w:noProof/>
          <w:lang w:eastAsia="zh-CN"/>
        </w:rPr>
        <w:drawing>
          <wp:inline distT="0" distB="0" distL="0" distR="0" wp14:anchorId="26B2A05B" wp14:editId="0F2A2A33">
            <wp:extent cx="5943600" cy="4147185"/>
            <wp:effectExtent l="0" t="0" r="0" b="5715"/>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shudingjixibingji-C.png"/>
                    <pic:cNvPicPr/>
                  </pic:nvPicPr>
                  <pic:blipFill>
                    <a:blip r:embed="rId699">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05F5575B" w14:textId="069A4AC6" w:rsidR="00145787" w:rsidRPr="00AA3FDC" w:rsidRDefault="009A6FE1" w:rsidP="00145787">
      <w:pPr>
        <w:jc w:val="center"/>
        <w:rPr>
          <w:b/>
          <w:color w:val="000000" w:themeColor="text1"/>
        </w:rPr>
      </w:pPr>
      <w:r>
        <w:rPr>
          <w:noProof/>
        </w:rPr>
        <w:lastRenderedPageBreak/>
        <w:object w:dxaOrig="1440" w:dyaOrig="1440" w14:anchorId="7F01EF02">
          <v:shape id="_x0000_s5775" type="#_x0000_t75" style="position:absolute;left:0;text-align:left;margin-left:194.65pt;margin-top:24pt;width:81.5pt;height:60.5pt;z-index:252518400">
            <v:imagedata r:id="rId700" o:title=""/>
          </v:shape>
          <o:OLEObject Type="Embed" ProgID="ChemDraw.Document.6.0" ShapeID="_x0000_s5775" DrawAspect="Content" ObjectID="_1725099068" r:id="rId701"/>
        </w:object>
      </w:r>
      <w:r>
        <w:rPr>
          <w:noProof/>
          <w:color w:val="000000"/>
        </w:rPr>
        <w:object w:dxaOrig="1440" w:dyaOrig="1440" w14:anchorId="6C575A65">
          <v:shape id="_x0000_s1264" type="#_x0000_t75" style="position:absolute;left:0;text-align:left;margin-left:11.9pt;margin-top:58.4pt;width:51.5pt;height:53pt;z-index:251771904">
            <v:imagedata r:id="rId205" o:title=""/>
          </v:shape>
          <o:OLEObject Type="Embed" ProgID="ChemDraw.Document.6.0" ShapeID="_x0000_s1264" DrawAspect="Content" ObjectID="_1725099069" r:id="rId702"/>
        </w:object>
      </w:r>
      <w:r w:rsidR="00145787" w:rsidRPr="00AA3FDC">
        <w:rPr>
          <w:b/>
          <w:noProof/>
          <w:color w:val="000000" w:themeColor="text1"/>
          <w:lang w:eastAsia="zh-CN"/>
        </w:rPr>
        <w:drawing>
          <wp:inline distT="0" distB="0" distL="0" distR="0" wp14:anchorId="0745E999" wp14:editId="24B5A211">
            <wp:extent cx="5831986" cy="4069080"/>
            <wp:effectExtent l="0" t="0" r="0" b="7620"/>
            <wp:docPr id="477" name="图片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477"/>
                    <pic:cNvPicPr>
                      <a:picLocks noChangeAspect="1"/>
                    </pic:cNvPicPr>
                  </pic:nvPicPr>
                  <pic:blipFill>
                    <a:blip r:embed="rId703" cstate="print">
                      <a:extLst>
                        <a:ext uri="{28A0092B-C50C-407E-A947-70E740481C1C}">
                          <a14:useLocalDpi xmlns:a14="http://schemas.microsoft.com/office/drawing/2010/main" val="0"/>
                        </a:ext>
                      </a:extLst>
                    </a:blip>
                    <a:stretch>
                      <a:fillRect/>
                    </a:stretch>
                  </pic:blipFill>
                  <pic:spPr>
                    <a:xfrm>
                      <a:off x="0" y="0"/>
                      <a:ext cx="5855897" cy="4085763"/>
                    </a:xfrm>
                    <a:prstGeom prst="rect">
                      <a:avLst/>
                    </a:prstGeom>
                  </pic:spPr>
                </pic:pic>
              </a:graphicData>
            </a:graphic>
          </wp:inline>
        </w:drawing>
      </w:r>
    </w:p>
    <w:p w14:paraId="30250278" w14:textId="683353B0" w:rsidR="00145787" w:rsidRPr="00AA3FDC" w:rsidRDefault="009A6FE1" w:rsidP="00145787">
      <w:pPr>
        <w:jc w:val="center"/>
        <w:rPr>
          <w:b/>
          <w:color w:val="000000" w:themeColor="text1"/>
        </w:rPr>
      </w:pPr>
      <w:r>
        <w:rPr>
          <w:b/>
          <w:noProof/>
          <w:color w:val="000000" w:themeColor="text1"/>
        </w:rPr>
        <w:object w:dxaOrig="1440" w:dyaOrig="1440" w14:anchorId="7F01EF02">
          <v:shape id="_x0000_s5776" type="#_x0000_t75" style="position:absolute;left:0;text-align:left;margin-left:193.15pt;margin-top:38pt;width:81.5pt;height:60.5pt;z-index:252519424">
            <v:imagedata r:id="rId700" o:title=""/>
          </v:shape>
          <o:OLEObject Type="Embed" ProgID="ChemDraw.Document.6.0" ShapeID="_x0000_s5776" DrawAspect="Content" ObjectID="_1725099070" r:id="rId704"/>
        </w:object>
      </w:r>
      <w:r>
        <w:rPr>
          <w:b/>
          <w:color w:val="000000" w:themeColor="text1"/>
        </w:rPr>
        <w:object w:dxaOrig="1440" w:dyaOrig="1440" w14:anchorId="55F9A13F">
          <v:shape id="_x0000_s1256" type="#_x0000_t75" style="position:absolute;left:0;text-align:left;margin-left:15.95pt;margin-top:72.7pt;width:51.5pt;height:53pt;z-index:251763712">
            <v:imagedata r:id="rId354" o:title=""/>
          </v:shape>
          <o:OLEObject Type="Embed" ProgID="ChemDraw.Document.6.0" ShapeID="_x0000_s1256" DrawAspect="Content" ObjectID="_1725099071" r:id="rId705"/>
        </w:object>
      </w:r>
      <w:r w:rsidR="00145787" w:rsidRPr="00AA3FDC">
        <w:rPr>
          <w:b/>
          <w:noProof/>
          <w:color w:val="000000" w:themeColor="text1"/>
          <w:lang w:eastAsia="zh-CN"/>
        </w:rPr>
        <w:drawing>
          <wp:inline distT="0" distB="0" distL="0" distR="0" wp14:anchorId="6A794300" wp14:editId="7FA92EF2">
            <wp:extent cx="5799221" cy="4046220"/>
            <wp:effectExtent l="0" t="0" r="0" b="0"/>
            <wp:docPr id="478" name="图片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478"/>
                    <pic:cNvPicPr>
                      <a:picLocks noChangeAspect="1"/>
                    </pic:cNvPicPr>
                  </pic:nvPicPr>
                  <pic:blipFill>
                    <a:blip r:embed="rId706" cstate="print">
                      <a:extLst>
                        <a:ext uri="{28A0092B-C50C-407E-A947-70E740481C1C}">
                          <a14:useLocalDpi xmlns:a14="http://schemas.microsoft.com/office/drawing/2010/main" val="0"/>
                        </a:ext>
                      </a:extLst>
                    </a:blip>
                    <a:stretch>
                      <a:fillRect/>
                    </a:stretch>
                  </pic:blipFill>
                  <pic:spPr>
                    <a:xfrm>
                      <a:off x="0" y="0"/>
                      <a:ext cx="5806798" cy="4051506"/>
                    </a:xfrm>
                    <a:prstGeom prst="rect">
                      <a:avLst/>
                    </a:prstGeom>
                  </pic:spPr>
                </pic:pic>
              </a:graphicData>
            </a:graphic>
          </wp:inline>
        </w:drawing>
      </w:r>
    </w:p>
    <w:p w14:paraId="16DC8937" w14:textId="350478D7" w:rsidR="00145787" w:rsidRPr="00AA3FDC" w:rsidRDefault="009A6FE1" w:rsidP="00145787">
      <w:pPr>
        <w:pStyle w:val="aff1"/>
        <w:jc w:val="center"/>
        <w:rPr>
          <w:vertAlign w:val="superscript"/>
        </w:rPr>
      </w:pPr>
      <w:r>
        <w:rPr>
          <w:noProof/>
        </w:rPr>
        <w:lastRenderedPageBreak/>
        <w:object w:dxaOrig="1440" w:dyaOrig="1440" w14:anchorId="7827E51A">
          <v:shape id="_x0000_s5778" type="#_x0000_t75" style="position:absolute;left:0;text-align:left;margin-left:187.1pt;margin-top:24.65pt;width:94pt;height:60.5pt;z-index:252522496">
            <v:imagedata r:id="rId707" o:title=""/>
          </v:shape>
          <o:OLEObject Type="Embed" ProgID="ChemDraw.Document.6.0" ShapeID="_x0000_s5778" DrawAspect="Content" ObjectID="_1725099072" r:id="rId708"/>
        </w:object>
      </w:r>
      <w:r>
        <w:rPr>
          <w:noProof/>
        </w:rPr>
        <w:object w:dxaOrig="1440" w:dyaOrig="1440" w14:anchorId="7827E51A">
          <v:shape id="_x0000_s5777" type="#_x0000_t75" style="position:absolute;left:0;text-align:left;margin-left:187.1pt;margin-top:312.15pt;width:94pt;height:60.5pt;z-index:252521472">
            <v:imagedata r:id="rId707" o:title=""/>
          </v:shape>
          <o:OLEObject Type="Embed" ProgID="ChemDraw.Document.6.0" ShapeID="_x0000_s5777" DrawAspect="Content" ObjectID="_1725099073" r:id="rId709"/>
        </w:object>
      </w:r>
      <w:r>
        <w:rPr>
          <w:noProof/>
        </w:rPr>
        <w:object w:dxaOrig="1440" w:dyaOrig="1440" w14:anchorId="0FA4FEFD">
          <v:shape id="_x0000_s1265" type="#_x0000_t75" style="position:absolute;left:0;text-align:left;margin-left:19.1pt;margin-top:43.8pt;width:51.5pt;height:53pt;z-index:251772928">
            <v:imagedata r:id="rId205" o:title=""/>
          </v:shape>
          <o:OLEObject Type="Embed" ProgID="ChemDraw.Document.6.0" ShapeID="_x0000_s1265" DrawAspect="Content" ObjectID="_1725099074" r:id="rId710"/>
        </w:object>
      </w:r>
      <w:r>
        <w:object w:dxaOrig="1440" w:dyaOrig="1440" w14:anchorId="47D6E077">
          <v:shape id="_x0000_s1257" type="#_x0000_t75" style="position:absolute;left:0;text-align:left;margin-left:18.45pt;margin-top:368.95pt;width:51.5pt;height:53pt;z-index:251764736">
            <v:imagedata r:id="rId354" o:title=""/>
          </v:shape>
          <o:OLEObject Type="Embed" ProgID="ChemDraw.Document.6.0" ShapeID="_x0000_s1257" DrawAspect="Content" ObjectID="_1725099075" r:id="rId711"/>
        </w:object>
      </w:r>
      <w:r w:rsidR="00145787" w:rsidRPr="00AA3FDC">
        <w:rPr>
          <w:noProof/>
          <w:vertAlign w:val="superscript"/>
          <w:lang w:eastAsia="zh-CN"/>
        </w:rPr>
        <w:drawing>
          <wp:inline distT="0" distB="0" distL="0" distR="0" wp14:anchorId="74F0EBCF" wp14:editId="59934CDF">
            <wp:extent cx="5671457" cy="3961061"/>
            <wp:effectExtent l="0" t="0" r="5715" b="1905"/>
            <wp:docPr id="209" name="图片 209" descr="5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5b-H"/>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a:xfrm>
                      <a:off x="0" y="0"/>
                      <a:ext cx="5674033" cy="3962860"/>
                    </a:xfrm>
                    <a:prstGeom prst="rect">
                      <a:avLst/>
                    </a:prstGeom>
                    <a:noFill/>
                    <a:ln>
                      <a:noFill/>
                    </a:ln>
                  </pic:spPr>
                </pic:pic>
              </a:graphicData>
            </a:graphic>
          </wp:inline>
        </w:drawing>
      </w:r>
      <w:r w:rsidR="00145787" w:rsidRPr="00AA3FDC">
        <w:rPr>
          <w:noProof/>
          <w:vertAlign w:val="superscript"/>
          <w:lang w:eastAsia="zh-CN"/>
        </w:rPr>
        <w:drawing>
          <wp:inline distT="0" distB="0" distL="0" distR="0" wp14:anchorId="02F8FDC7" wp14:editId="252C6AF3">
            <wp:extent cx="5671185" cy="3960871"/>
            <wp:effectExtent l="0" t="0" r="5715" b="1905"/>
            <wp:docPr id="208" name="图片 208" descr="5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5b-C"/>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a:xfrm>
                      <a:off x="0" y="0"/>
                      <a:ext cx="5672832" cy="3962021"/>
                    </a:xfrm>
                    <a:prstGeom prst="rect">
                      <a:avLst/>
                    </a:prstGeom>
                    <a:noFill/>
                    <a:ln>
                      <a:noFill/>
                    </a:ln>
                  </pic:spPr>
                </pic:pic>
              </a:graphicData>
            </a:graphic>
          </wp:inline>
        </w:drawing>
      </w:r>
      <w:r>
        <w:rPr>
          <w:noProof/>
        </w:rPr>
        <w:lastRenderedPageBreak/>
        <w:object w:dxaOrig="1440" w:dyaOrig="1440" w14:anchorId="68C2BFE1">
          <v:shape id="_x0000_s5780" type="#_x0000_t75" style="position:absolute;left:0;text-align:left;margin-left:176.75pt;margin-top:11.45pt;width:106.5pt;height:61.5pt;z-index:252525568;mso-position-horizontal-relative:text;mso-position-vertical-relative:text">
            <v:imagedata r:id="rId714" o:title=""/>
          </v:shape>
          <o:OLEObject Type="Embed" ProgID="ChemDraw.Document.6.0" ShapeID="_x0000_s5780" DrawAspect="Content" ObjectID="_1725099076" r:id="rId715"/>
        </w:object>
      </w:r>
      <w:r>
        <w:rPr>
          <w:noProof/>
        </w:rPr>
        <w:object w:dxaOrig="1440" w:dyaOrig="1440" w14:anchorId="196E03AF">
          <v:shape id="_x0000_s1266" type="#_x0000_t75" style="position:absolute;left:0;text-align:left;margin-left:38.3pt;margin-top:37.15pt;width:51.5pt;height:53pt;z-index:251773952;mso-position-horizontal-relative:text;mso-position-vertical-relative:text">
            <v:imagedata r:id="rId205" o:title=""/>
          </v:shape>
          <o:OLEObject Type="Embed" ProgID="ChemDraw.Document.6.0" ShapeID="_x0000_s1266" DrawAspect="Content" ObjectID="_1725099077" r:id="rId716"/>
        </w:object>
      </w:r>
      <w:r w:rsidR="00145787" w:rsidRPr="00AA3FDC">
        <w:rPr>
          <w:noProof/>
          <w:lang w:eastAsia="zh-CN"/>
        </w:rPr>
        <w:drawing>
          <wp:inline distT="0" distB="0" distL="0" distR="0" wp14:anchorId="340FB3D6" wp14:editId="7CA06F71">
            <wp:extent cx="5760657" cy="4023360"/>
            <wp:effectExtent l="0" t="0" r="0" b="0"/>
            <wp:docPr id="207" name="图片 207" descr="5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descr="5c-H"/>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a:xfrm>
                      <a:off x="0" y="0"/>
                      <a:ext cx="5778138" cy="4035569"/>
                    </a:xfrm>
                    <a:prstGeom prst="rect">
                      <a:avLst/>
                    </a:prstGeom>
                    <a:noFill/>
                    <a:ln>
                      <a:noFill/>
                    </a:ln>
                  </pic:spPr>
                </pic:pic>
              </a:graphicData>
            </a:graphic>
          </wp:inline>
        </w:drawing>
      </w:r>
    </w:p>
    <w:p w14:paraId="2588D1BB" w14:textId="3CF8EF63" w:rsidR="00145787" w:rsidRPr="00AA3FDC" w:rsidRDefault="009A6FE1" w:rsidP="00145787">
      <w:pPr>
        <w:pStyle w:val="aff1"/>
        <w:jc w:val="center"/>
      </w:pPr>
      <w:r>
        <w:rPr>
          <w:noProof/>
        </w:rPr>
        <w:object w:dxaOrig="1440" w:dyaOrig="1440" w14:anchorId="68C2BFE1">
          <v:shape id="_x0000_s5779" type="#_x0000_t75" style="position:absolute;left:0;text-align:left;margin-left:175.85pt;margin-top:26.15pt;width:106.5pt;height:61.5pt;z-index:252524544">
            <v:imagedata r:id="rId714" o:title=""/>
          </v:shape>
          <o:OLEObject Type="Embed" ProgID="ChemDraw.Document.6.0" ShapeID="_x0000_s5779" DrawAspect="Content" ObjectID="_1725099078" r:id="rId718"/>
        </w:object>
      </w:r>
      <w:r>
        <w:object w:dxaOrig="1440" w:dyaOrig="1440" w14:anchorId="1F9FF822">
          <v:shape id="对象 211" o:spid="_x0000_s1234" type="#_x0000_t75" style="position:absolute;left:0;text-align:left;margin-left:38.9pt;margin-top:26.15pt;width:51.5pt;height:53pt;z-index:251741184">
            <v:imagedata r:id="rId354" o:title=""/>
          </v:shape>
          <o:OLEObject Type="Embed" ProgID="ChemDraw.Document.6.0" ShapeID="对象 211" DrawAspect="Content" ObjectID="_1725099079" r:id="rId719"/>
        </w:object>
      </w:r>
      <w:r w:rsidR="00145787" w:rsidRPr="00AA3FDC">
        <w:rPr>
          <w:noProof/>
          <w:lang w:eastAsia="zh-CN"/>
        </w:rPr>
        <w:drawing>
          <wp:inline distT="0" distB="0" distL="0" distR="0" wp14:anchorId="2A32CB68" wp14:editId="7E4A5620">
            <wp:extent cx="5749747" cy="4015740"/>
            <wp:effectExtent l="0" t="0" r="3810" b="3810"/>
            <wp:docPr id="206" name="图片 206" descr="5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5c-C"/>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a:xfrm>
                      <a:off x="0" y="0"/>
                      <a:ext cx="5759258" cy="4022383"/>
                    </a:xfrm>
                    <a:prstGeom prst="rect">
                      <a:avLst/>
                    </a:prstGeom>
                    <a:noFill/>
                    <a:ln>
                      <a:noFill/>
                    </a:ln>
                  </pic:spPr>
                </pic:pic>
              </a:graphicData>
            </a:graphic>
          </wp:inline>
        </w:drawing>
      </w:r>
    </w:p>
    <w:p w14:paraId="7349BFF0" w14:textId="730AC03C" w:rsidR="00145787" w:rsidRPr="00AA3FDC" w:rsidRDefault="009A6FE1" w:rsidP="00E820FB">
      <w:pPr>
        <w:pStyle w:val="aff1"/>
      </w:pPr>
      <w:r>
        <w:rPr>
          <w:noProof/>
        </w:rPr>
        <w:object w:dxaOrig="1440" w:dyaOrig="1440" w14:anchorId="56FEFA4E">
          <v:shape id="_x0000_s1367" type="#_x0000_t75" style="position:absolute;margin-left:194.15pt;margin-top:94.4pt;width:80.6pt;height:60.85pt;z-index:251856896">
            <v:imagedata r:id="rId721" o:title=""/>
          </v:shape>
          <o:OLEObject Type="Embed" ProgID="ChemDraw.Document.6.0" ShapeID="_x0000_s1367" DrawAspect="Content" ObjectID="_1725099080" r:id="rId722"/>
        </w:object>
      </w:r>
    </w:p>
    <w:p w14:paraId="6F553DB1" w14:textId="1970EE6F" w:rsidR="00145787" w:rsidRPr="00AA3FDC" w:rsidRDefault="009A6FE1" w:rsidP="00145787">
      <w:pPr>
        <w:pStyle w:val="aff1"/>
        <w:jc w:val="center"/>
      </w:pPr>
      <w:r>
        <w:rPr>
          <w:noProof/>
        </w:rPr>
        <w:lastRenderedPageBreak/>
        <w:object w:dxaOrig="1440" w:dyaOrig="1440" w14:anchorId="5D2FBCDB">
          <v:shape id="_x0000_s5782" type="#_x0000_t75" style="position:absolute;left:0;text-align:left;margin-left:194.15pt;margin-top:2.1pt;width:81.5pt;height:61.5pt;z-index:252528640">
            <v:imagedata r:id="rId723" o:title=""/>
          </v:shape>
          <o:OLEObject Type="Embed" ProgID="ChemDraw.Document.6.0" ShapeID="_x0000_s5782" DrawAspect="Content" ObjectID="_1725099081" r:id="rId724"/>
        </w:object>
      </w:r>
      <w:r>
        <w:rPr>
          <w:noProof/>
        </w:rPr>
        <w:object w:dxaOrig="1440" w:dyaOrig="1440" w14:anchorId="5D2FBCDB">
          <v:shape id="_x0000_s5781" type="#_x0000_t75" style="position:absolute;left:0;text-align:left;margin-left:199.15pt;margin-top:332.6pt;width:81.5pt;height:61.5pt;z-index:252527616">
            <v:imagedata r:id="rId723" o:title=""/>
          </v:shape>
          <o:OLEObject Type="Embed" ProgID="ChemDraw.Document.6.0" ShapeID="_x0000_s5781" DrawAspect="Content" ObjectID="_1725099082" r:id="rId725"/>
        </w:object>
      </w:r>
      <w:r>
        <w:object w:dxaOrig="1440" w:dyaOrig="1440" w14:anchorId="404F4B92">
          <v:shape id="_x0000_s1254" type="#_x0000_t75" style="position:absolute;left:0;text-align:left;margin-left:38.45pt;margin-top:336.5pt;width:51.5pt;height:53pt;z-index:251761664">
            <v:imagedata r:id="rId354" o:title=""/>
          </v:shape>
          <o:OLEObject Type="Embed" ProgID="ChemDraw.Document.6.0" ShapeID="_x0000_s1254" DrawAspect="Content" ObjectID="_1725099083" r:id="rId726"/>
        </w:object>
      </w:r>
      <w:r>
        <w:rPr>
          <w:noProof/>
          <w:vertAlign w:val="superscript"/>
        </w:rPr>
        <w:object w:dxaOrig="1440" w:dyaOrig="1440" w14:anchorId="0ED566E5">
          <v:shape id="_x0000_s1267" type="#_x0000_t75" style="position:absolute;left:0;text-align:left;margin-left:63.2pt;margin-top:35.1pt;width:51.5pt;height:53pt;z-index:251774976">
            <v:imagedata r:id="rId205" o:title=""/>
          </v:shape>
          <o:OLEObject Type="Embed" ProgID="ChemDraw.Document.6.0" ShapeID="_x0000_s1267" DrawAspect="Content" ObjectID="_1725099084" r:id="rId727"/>
        </w:object>
      </w:r>
      <w:r w:rsidR="00124846" w:rsidRPr="00AA3FDC">
        <w:rPr>
          <w:noProof/>
          <w:lang w:eastAsia="zh-CN"/>
        </w:rPr>
        <w:drawing>
          <wp:inline distT="0" distB="0" distL="0" distR="0" wp14:anchorId="1738A402" wp14:editId="65A4A2EC">
            <wp:extent cx="5632255" cy="3929942"/>
            <wp:effectExtent l="0" t="0" r="698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5d 1H.png"/>
                    <pic:cNvPicPr/>
                  </pic:nvPicPr>
                  <pic:blipFill>
                    <a:blip r:embed="rId728">
                      <a:extLst>
                        <a:ext uri="{28A0092B-C50C-407E-A947-70E740481C1C}">
                          <a14:useLocalDpi xmlns:a14="http://schemas.microsoft.com/office/drawing/2010/main" val="0"/>
                        </a:ext>
                      </a:extLst>
                    </a:blip>
                    <a:stretch>
                      <a:fillRect/>
                    </a:stretch>
                  </pic:blipFill>
                  <pic:spPr>
                    <a:xfrm>
                      <a:off x="0" y="0"/>
                      <a:ext cx="5641710" cy="3936539"/>
                    </a:xfrm>
                    <a:prstGeom prst="rect">
                      <a:avLst/>
                    </a:prstGeom>
                  </pic:spPr>
                </pic:pic>
              </a:graphicData>
            </a:graphic>
          </wp:inline>
        </w:drawing>
      </w:r>
      <w:r w:rsidR="00124846" w:rsidRPr="00AA3FDC">
        <w:rPr>
          <w:noProof/>
          <w:lang w:eastAsia="zh-CN"/>
        </w:rPr>
        <w:drawing>
          <wp:inline distT="0" distB="0" distL="0" distR="0" wp14:anchorId="3A4D8F13" wp14:editId="47C89B05">
            <wp:extent cx="5480790" cy="3824256"/>
            <wp:effectExtent l="0" t="0" r="5715" b="5080"/>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5d-c.png"/>
                    <pic:cNvPicPr/>
                  </pic:nvPicPr>
                  <pic:blipFill>
                    <a:blip r:embed="rId729" cstate="print">
                      <a:extLst>
                        <a:ext uri="{28A0092B-C50C-407E-A947-70E740481C1C}">
                          <a14:useLocalDpi xmlns:a14="http://schemas.microsoft.com/office/drawing/2010/main" val="0"/>
                        </a:ext>
                      </a:extLst>
                    </a:blip>
                    <a:stretch>
                      <a:fillRect/>
                    </a:stretch>
                  </pic:blipFill>
                  <pic:spPr>
                    <a:xfrm>
                      <a:off x="0" y="0"/>
                      <a:ext cx="5490383" cy="3830950"/>
                    </a:xfrm>
                    <a:prstGeom prst="rect">
                      <a:avLst/>
                    </a:prstGeom>
                  </pic:spPr>
                </pic:pic>
              </a:graphicData>
            </a:graphic>
          </wp:inline>
        </w:drawing>
      </w:r>
    </w:p>
    <w:p w14:paraId="2CD7ED58" w14:textId="33C2D737" w:rsidR="00145787" w:rsidRPr="00AA3FDC" w:rsidRDefault="009A6FE1" w:rsidP="007B6E87">
      <w:pPr>
        <w:rPr>
          <w:b/>
          <w:color w:val="000000" w:themeColor="text1"/>
        </w:rPr>
      </w:pPr>
      <w:r>
        <w:rPr>
          <w:noProof/>
        </w:rPr>
        <w:lastRenderedPageBreak/>
        <w:pict w14:anchorId="0DDB5E71">
          <v:shape id="_x0000_s5806" type="#_x0000_t75" style="position:absolute;margin-left:183.5pt;margin-top:14.05pt;width:94pt;height:54pt;z-index:252568576">
            <v:imagedata r:id="rId730" o:title=""/>
          </v:shape>
        </w:pict>
      </w:r>
      <w:r>
        <w:rPr>
          <w:noProof/>
        </w:rPr>
        <w:pict w14:anchorId="37508C8D">
          <v:shape id="_x0000_s5805" type="#_x0000_t75" style="position:absolute;margin-left:187pt;margin-top:343.55pt;width:94pt;height:54pt;z-index:252566528">
            <v:imagedata r:id="rId730" o:title=""/>
          </v:shape>
        </w:pict>
      </w:r>
      <w:r>
        <w:rPr>
          <w:noProof/>
          <w:color w:val="000000"/>
        </w:rPr>
        <w:object w:dxaOrig="1440" w:dyaOrig="1440" w14:anchorId="4D48B649">
          <v:shape id="_x0000_s1268" type="#_x0000_t75" style="position:absolute;margin-left:32.9pt;margin-top:49.8pt;width:51.5pt;height:53pt;z-index:251776000">
            <v:imagedata r:id="rId205" o:title=""/>
          </v:shape>
          <o:OLEObject Type="Embed" ProgID="ChemDraw.Document.6.0" ShapeID="_x0000_s1268" DrawAspect="Content" ObjectID="_1725099085" r:id="rId731"/>
        </w:object>
      </w:r>
      <w:r>
        <w:rPr>
          <w:color w:val="000000"/>
        </w:rPr>
        <w:object w:dxaOrig="1440" w:dyaOrig="1440" w14:anchorId="7985EEB9">
          <v:shape id="_x0000_s1255" type="#_x0000_t75" style="position:absolute;margin-left:26.95pt;margin-top:364.1pt;width:51.5pt;height:53pt;z-index:251762688">
            <v:imagedata r:id="rId354" o:title=""/>
          </v:shape>
          <o:OLEObject Type="Embed" ProgID="ChemDraw.Document.6.0" ShapeID="_x0000_s1255" DrawAspect="Content" ObjectID="_1725099086" r:id="rId732"/>
        </w:object>
      </w:r>
      <w:r w:rsidR="00145787" w:rsidRPr="00AA3FDC">
        <w:rPr>
          <w:noProof/>
          <w:lang w:eastAsia="zh-CN"/>
        </w:rPr>
        <w:drawing>
          <wp:inline distT="0" distB="0" distL="0" distR="0" wp14:anchorId="4F67A67E" wp14:editId="566B1FDD">
            <wp:extent cx="5734471" cy="4005072"/>
            <wp:effectExtent l="0" t="0" r="0" b="0"/>
            <wp:docPr id="472" name="图片 472" descr="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descr="5e"/>
                    <pic:cNvPicPr>
                      <a:picLocks noChangeAspect="1" noChangeArrowheads="1"/>
                    </pic:cNvPicPr>
                  </pic:nvPicPr>
                  <pic:blipFill>
                    <a:blip r:embed="rId733" cstate="print">
                      <a:extLst>
                        <a:ext uri="{28A0092B-C50C-407E-A947-70E740481C1C}">
                          <a14:useLocalDpi xmlns:a14="http://schemas.microsoft.com/office/drawing/2010/main" val="0"/>
                        </a:ext>
                      </a:extLst>
                    </a:blip>
                    <a:srcRect/>
                    <a:stretch>
                      <a:fillRect/>
                    </a:stretch>
                  </pic:blipFill>
                  <pic:spPr>
                    <a:xfrm>
                      <a:off x="0" y="0"/>
                      <a:ext cx="5762828" cy="4024877"/>
                    </a:xfrm>
                    <a:prstGeom prst="rect">
                      <a:avLst/>
                    </a:prstGeom>
                    <a:noFill/>
                    <a:ln>
                      <a:noFill/>
                    </a:ln>
                  </pic:spPr>
                </pic:pic>
              </a:graphicData>
            </a:graphic>
          </wp:inline>
        </w:drawing>
      </w:r>
      <w:r w:rsidR="00145787" w:rsidRPr="00AA3FDC">
        <w:rPr>
          <w:noProof/>
          <w:lang w:eastAsia="zh-CN"/>
        </w:rPr>
        <w:drawing>
          <wp:inline distT="0" distB="0" distL="0" distR="0" wp14:anchorId="66B2574C" wp14:editId="62CBDBAB">
            <wp:extent cx="5721413" cy="3995928"/>
            <wp:effectExtent l="0" t="0" r="0" b="5080"/>
            <wp:docPr id="471" name="图片 471" descr="5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descr="5e-c"/>
                    <pic:cNvPicPr>
                      <a:picLocks noChangeAspect="1"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a:xfrm>
                      <a:off x="0" y="0"/>
                      <a:ext cx="5744346" cy="4011945"/>
                    </a:xfrm>
                    <a:prstGeom prst="rect">
                      <a:avLst/>
                    </a:prstGeom>
                    <a:noFill/>
                    <a:ln>
                      <a:noFill/>
                    </a:ln>
                  </pic:spPr>
                </pic:pic>
              </a:graphicData>
            </a:graphic>
          </wp:inline>
        </w:drawing>
      </w:r>
    </w:p>
    <w:p w14:paraId="3E8589E7" w14:textId="380D34C7" w:rsidR="00145787" w:rsidRPr="00AA3FDC" w:rsidRDefault="009A6FE1" w:rsidP="00164C07">
      <w:pPr>
        <w:jc w:val="center"/>
        <w:rPr>
          <w:color w:val="FF0000"/>
        </w:rPr>
      </w:pPr>
      <w:r>
        <w:rPr>
          <w:noProof/>
        </w:rPr>
        <w:lastRenderedPageBreak/>
        <w:pict w14:anchorId="61EF6547">
          <v:shape id="_x0000_s5804" type="#_x0000_t75" style="position:absolute;left:0;text-align:left;margin-left:177.9pt;margin-top:348pt;width:93.5pt;height:52pt;z-index:252564480">
            <v:imagedata r:id="rId735" o:title=""/>
          </v:shape>
        </w:pict>
      </w:r>
      <w:r>
        <w:rPr>
          <w:noProof/>
        </w:rPr>
        <w:pict w14:anchorId="0423DAF3">
          <v:shape id="_x0000_s5803" type="#_x0000_t75" style="position:absolute;left:0;text-align:left;margin-left:186.4pt;margin-top:36pt;width:93.5pt;height:52pt;z-index:252562432">
            <v:imagedata r:id="rId735" o:title=""/>
          </v:shape>
        </w:pict>
      </w:r>
      <w:r>
        <w:rPr>
          <w:noProof/>
        </w:rPr>
        <w:object w:dxaOrig="1440" w:dyaOrig="1440" w14:anchorId="3F802681">
          <v:shape id="_x0000_s1293" type="#_x0000_t75" style="position:absolute;left:0;text-align:left;margin-left:17.9pt;margin-top:40.8pt;width:51.5pt;height:53pt;z-index:251801600">
            <v:imagedata r:id="rId205" o:title=""/>
          </v:shape>
          <o:OLEObject Type="Embed" ProgID="ChemDraw.Document.6.0" ShapeID="_x0000_s1293" DrawAspect="Content" ObjectID="_1725099087" r:id="rId736"/>
        </w:object>
      </w:r>
      <w:r>
        <w:object w:dxaOrig="1440" w:dyaOrig="1440" w14:anchorId="3251F210">
          <v:shape id="_x0000_s1292" type="#_x0000_t75" style="position:absolute;left:0;text-align:left;margin-left:12.95pt;margin-top:356.05pt;width:51.5pt;height:53pt;z-index:251800576">
            <v:imagedata r:id="rId354" o:title=""/>
          </v:shape>
          <o:OLEObject Type="Embed" ProgID="ChemDraw.Document.6.0" ShapeID="_x0000_s1292" DrawAspect="Content" ObjectID="_1725099088" r:id="rId737"/>
        </w:object>
      </w:r>
      <w:r w:rsidR="00145787" w:rsidRPr="00AA3FDC">
        <w:rPr>
          <w:noProof/>
          <w:color w:val="FF0000"/>
          <w:lang w:eastAsia="zh-CN"/>
        </w:rPr>
        <w:drawing>
          <wp:inline distT="0" distB="0" distL="114300" distR="114300" wp14:anchorId="41B71FE3" wp14:editId="17431357">
            <wp:extent cx="5894262" cy="4116954"/>
            <wp:effectExtent l="0" t="0" r="0" b="0"/>
            <wp:docPr id="58" name="图片 58" descr="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descr="5g"/>
                    <pic:cNvPicPr>
                      <a:picLocks noChangeAspect="1"/>
                    </pic:cNvPicPr>
                  </pic:nvPicPr>
                  <pic:blipFill>
                    <a:blip r:embed="rId738" cstate="print"/>
                    <a:stretch>
                      <a:fillRect/>
                    </a:stretch>
                  </pic:blipFill>
                  <pic:spPr>
                    <a:xfrm>
                      <a:off x="0" y="0"/>
                      <a:ext cx="5926663" cy="4139585"/>
                    </a:xfrm>
                    <a:prstGeom prst="rect">
                      <a:avLst/>
                    </a:prstGeom>
                  </pic:spPr>
                </pic:pic>
              </a:graphicData>
            </a:graphic>
          </wp:inline>
        </w:drawing>
      </w:r>
      <w:r w:rsidR="00145787" w:rsidRPr="00AA3FDC">
        <w:rPr>
          <w:noProof/>
          <w:color w:val="FF0000"/>
          <w:lang w:eastAsia="zh-CN"/>
        </w:rPr>
        <w:drawing>
          <wp:inline distT="0" distB="0" distL="114300" distR="114300" wp14:anchorId="5DDCC690" wp14:editId="4923A7FB">
            <wp:extent cx="5867949" cy="4098578"/>
            <wp:effectExtent l="0" t="0" r="0" b="0"/>
            <wp:docPr id="13" name="图片 13" descr="5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descr="5g-c"/>
                    <pic:cNvPicPr>
                      <a:picLocks noChangeAspect="1"/>
                    </pic:cNvPicPr>
                  </pic:nvPicPr>
                  <pic:blipFill>
                    <a:blip r:embed="rId739" cstate="print"/>
                    <a:stretch>
                      <a:fillRect/>
                    </a:stretch>
                  </pic:blipFill>
                  <pic:spPr>
                    <a:xfrm>
                      <a:off x="0" y="0"/>
                      <a:ext cx="5906575" cy="4125557"/>
                    </a:xfrm>
                    <a:prstGeom prst="rect">
                      <a:avLst/>
                    </a:prstGeom>
                    <a:noFill/>
                    <a:ln>
                      <a:noFill/>
                    </a:ln>
                  </pic:spPr>
                </pic:pic>
              </a:graphicData>
            </a:graphic>
          </wp:inline>
        </w:drawing>
      </w:r>
    </w:p>
    <w:p w14:paraId="24084AB2" w14:textId="4F58ACE5" w:rsidR="00145787" w:rsidRPr="00AA3FDC" w:rsidRDefault="009A6FE1" w:rsidP="00145787">
      <w:pPr>
        <w:rPr>
          <w:color w:val="FF0000"/>
        </w:rPr>
      </w:pPr>
      <w:r>
        <w:rPr>
          <w:noProof/>
        </w:rPr>
        <w:lastRenderedPageBreak/>
        <w:pict w14:anchorId="1A587A4D">
          <v:shape id="_x0000_s5802" type="#_x0000_t75" style="position:absolute;margin-left:180.5pt;margin-top:356.4pt;width:106.5pt;height:54pt;z-index:252560384">
            <v:imagedata r:id="rId740" o:title=""/>
          </v:shape>
        </w:pict>
      </w:r>
      <w:r>
        <w:rPr>
          <w:noProof/>
        </w:rPr>
        <w:pict w14:anchorId="25C0C796">
          <v:shape id="_x0000_s5801" type="#_x0000_t75" style="position:absolute;margin-left:180.5pt;margin-top:15.9pt;width:106.5pt;height:54pt;z-index:252558336">
            <v:imagedata r:id="rId740" o:title=""/>
          </v:shape>
        </w:pict>
      </w:r>
      <w:r>
        <w:rPr>
          <w:noProof/>
          <w:color w:val="000000"/>
        </w:rPr>
        <w:object w:dxaOrig="1440" w:dyaOrig="1440" w14:anchorId="433B4E53">
          <v:shape id="_x0000_s1269" type="#_x0000_t75" style="position:absolute;margin-left:34.7pt;margin-top:60.6pt;width:51.5pt;height:53pt;z-index:251777024">
            <v:imagedata r:id="rId205" o:title=""/>
          </v:shape>
          <o:OLEObject Type="Embed" ProgID="ChemDraw.Document.6.0" ShapeID="_x0000_s1269" DrawAspect="Content" ObjectID="_1725099089" r:id="rId741"/>
        </w:object>
      </w:r>
      <w:r>
        <w:rPr>
          <w:noProof/>
          <w:color w:val="000000"/>
        </w:rPr>
        <w:object w:dxaOrig="1440" w:dyaOrig="1440" w14:anchorId="55389341">
          <v:shape id="_x0000_s1258" type="#_x0000_t75" style="position:absolute;margin-left:27.95pt;margin-top:332.25pt;width:51.5pt;height:53pt;z-index:251765760">
            <v:imagedata r:id="rId354" o:title=""/>
          </v:shape>
          <o:OLEObject Type="Embed" ProgID="ChemDraw.Document.6.0" ShapeID="_x0000_s1258" DrawAspect="Content" ObjectID="_1725099090" r:id="rId742"/>
        </w:object>
      </w:r>
      <w:r w:rsidR="00145787" w:rsidRPr="00AA3FDC">
        <w:rPr>
          <w:b/>
          <w:noProof/>
          <w:color w:val="000000" w:themeColor="text1"/>
          <w:lang w:eastAsia="zh-CN"/>
        </w:rPr>
        <w:drawing>
          <wp:inline distT="0" distB="0" distL="0" distR="0" wp14:anchorId="015F0873" wp14:editId="7CB52E00">
            <wp:extent cx="5752604" cy="4014216"/>
            <wp:effectExtent l="0" t="0" r="635" b="5715"/>
            <wp:docPr id="474" name="图片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400"/>
                    <pic:cNvPicPr>
                      <a:picLocks noChangeAspect="1"/>
                    </pic:cNvPicPr>
                  </pic:nvPicPr>
                  <pic:blipFill>
                    <a:blip r:embed="rId743" cstate="print">
                      <a:extLst>
                        <a:ext uri="{28A0092B-C50C-407E-A947-70E740481C1C}">
                          <a14:useLocalDpi xmlns:a14="http://schemas.microsoft.com/office/drawing/2010/main" val="0"/>
                        </a:ext>
                      </a:extLst>
                    </a:blip>
                    <a:stretch>
                      <a:fillRect/>
                    </a:stretch>
                  </pic:blipFill>
                  <pic:spPr>
                    <a:xfrm>
                      <a:off x="0" y="0"/>
                      <a:ext cx="5752604" cy="4014216"/>
                    </a:xfrm>
                    <a:prstGeom prst="rect">
                      <a:avLst/>
                    </a:prstGeom>
                  </pic:spPr>
                </pic:pic>
              </a:graphicData>
            </a:graphic>
          </wp:inline>
        </w:drawing>
      </w:r>
      <w:r w:rsidR="006B7205" w:rsidRPr="00AA3FDC">
        <w:rPr>
          <w:noProof/>
          <w:color w:val="FF0000"/>
          <w:lang w:eastAsia="zh-CN"/>
        </w:rPr>
        <w:drawing>
          <wp:inline distT="0" distB="0" distL="0" distR="0" wp14:anchorId="65E1181E" wp14:editId="544A8605">
            <wp:extent cx="5922389" cy="4132385"/>
            <wp:effectExtent l="0" t="0" r="2540" b="1905"/>
            <wp:docPr id="490" name="图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5fc.png"/>
                    <pic:cNvPicPr/>
                  </pic:nvPicPr>
                  <pic:blipFill>
                    <a:blip r:embed="rId744">
                      <a:extLst>
                        <a:ext uri="{28A0092B-C50C-407E-A947-70E740481C1C}">
                          <a14:useLocalDpi xmlns:a14="http://schemas.microsoft.com/office/drawing/2010/main" val="0"/>
                        </a:ext>
                      </a:extLst>
                    </a:blip>
                    <a:stretch>
                      <a:fillRect/>
                    </a:stretch>
                  </pic:blipFill>
                  <pic:spPr>
                    <a:xfrm>
                      <a:off x="0" y="0"/>
                      <a:ext cx="5926381" cy="4135170"/>
                    </a:xfrm>
                    <a:prstGeom prst="rect">
                      <a:avLst/>
                    </a:prstGeom>
                  </pic:spPr>
                </pic:pic>
              </a:graphicData>
            </a:graphic>
          </wp:inline>
        </w:drawing>
      </w:r>
    </w:p>
    <w:p w14:paraId="6D265817" w14:textId="3E17F5CE" w:rsidR="00145787" w:rsidRPr="00AA3FDC" w:rsidRDefault="009A6FE1" w:rsidP="00145787">
      <w:pPr>
        <w:jc w:val="center"/>
        <w:rPr>
          <w:color w:val="FF0000"/>
        </w:rPr>
      </w:pPr>
      <w:r>
        <w:rPr>
          <w:noProof/>
        </w:rPr>
        <w:lastRenderedPageBreak/>
        <w:pict w14:anchorId="01FF66D0">
          <v:shape id="_x0000_s5800" type="#_x0000_t75" style="position:absolute;left:0;text-align:left;margin-left:184.15pt;margin-top:25.45pt;width:81pt;height:60.5pt;z-index:252556288">
            <v:imagedata r:id="rId745" o:title=""/>
          </v:shape>
        </w:pict>
      </w:r>
      <w:r>
        <w:rPr>
          <w:noProof/>
        </w:rPr>
        <w:pict w14:anchorId="4759BD5F">
          <v:shape id="_x0000_s5799" type="#_x0000_t75" style="position:absolute;left:0;text-align:left;margin-left:193.65pt;margin-top:374.95pt;width:81pt;height:60.5pt;z-index:252554240">
            <v:imagedata r:id="rId745" o:title=""/>
          </v:shape>
        </w:pict>
      </w:r>
      <w:r>
        <w:rPr>
          <w:noProof/>
          <w:color w:val="000000"/>
        </w:rPr>
        <w:object w:dxaOrig="1440" w:dyaOrig="1440" w14:anchorId="52F3892A">
          <v:shape id="_x0000_s1270" type="#_x0000_t75" style="position:absolute;left:0;text-align:left;margin-left:1.6pt;margin-top:34.95pt;width:51.5pt;height:53pt;z-index:251778048">
            <v:imagedata r:id="rId205" o:title=""/>
          </v:shape>
          <o:OLEObject Type="Embed" ProgID="ChemDraw.Document.6.0" ShapeID="_x0000_s1270" DrawAspect="Content" ObjectID="_1725099091" r:id="rId746"/>
        </w:object>
      </w:r>
      <w:r>
        <w:rPr>
          <w:noProof/>
          <w:color w:val="000000"/>
        </w:rPr>
        <w:object w:dxaOrig="1440" w:dyaOrig="1440" w14:anchorId="63E1FA34">
          <v:shape id="_x0000_s1259" type="#_x0000_t75" style="position:absolute;left:0;text-align:left;margin-left:38.75pt;margin-top:408.05pt;width:51.5pt;height:53pt;z-index:251766784">
            <v:imagedata r:id="rId354" o:title=""/>
          </v:shape>
          <o:OLEObject Type="Embed" ProgID="ChemDraw.Document.6.0" ShapeID="_x0000_s1259" DrawAspect="Content" ObjectID="_1725099092" r:id="rId747"/>
        </w:object>
      </w:r>
      <w:r w:rsidR="00145787" w:rsidRPr="00AA3FDC">
        <w:rPr>
          <w:noProof/>
          <w:color w:val="FF0000"/>
          <w:lang w:eastAsia="zh-CN"/>
        </w:rPr>
        <w:drawing>
          <wp:inline distT="0" distB="0" distL="0" distR="0" wp14:anchorId="3D4BC1B0" wp14:editId="1E524EE9">
            <wp:extent cx="5731510" cy="3999625"/>
            <wp:effectExtent l="0" t="0" r="2540" b="1270"/>
            <wp:docPr id="501" name="图片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408"/>
                    <pic:cNvPicPr>
                      <a:picLocks noChangeAspect="1"/>
                    </pic:cNvPicPr>
                  </pic:nvPicPr>
                  <pic:blipFill>
                    <a:blip r:embed="rId748" cstate="print">
                      <a:extLst>
                        <a:ext uri="{28A0092B-C50C-407E-A947-70E740481C1C}">
                          <a14:useLocalDpi xmlns:a14="http://schemas.microsoft.com/office/drawing/2010/main" val="0"/>
                        </a:ext>
                      </a:extLst>
                    </a:blip>
                    <a:stretch>
                      <a:fillRect/>
                    </a:stretch>
                  </pic:blipFill>
                  <pic:spPr>
                    <a:xfrm>
                      <a:off x="0" y="0"/>
                      <a:ext cx="5731510" cy="3999625"/>
                    </a:xfrm>
                    <a:prstGeom prst="rect">
                      <a:avLst/>
                    </a:prstGeom>
                  </pic:spPr>
                </pic:pic>
              </a:graphicData>
            </a:graphic>
          </wp:inline>
        </w:drawing>
      </w:r>
      <w:r w:rsidR="00145787" w:rsidRPr="00AA3FDC">
        <w:rPr>
          <w:noProof/>
          <w:color w:val="FF0000"/>
          <w:lang w:eastAsia="zh-CN"/>
        </w:rPr>
        <w:drawing>
          <wp:inline distT="0" distB="0" distL="0" distR="0" wp14:anchorId="56AA0F8B" wp14:editId="55232B99">
            <wp:extent cx="5731510" cy="3998400"/>
            <wp:effectExtent l="0" t="0" r="2540" b="2540"/>
            <wp:docPr id="488" name="图片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图片 451"/>
                    <pic:cNvPicPr>
                      <a:picLocks noChangeAspect="1"/>
                    </pic:cNvPicPr>
                  </pic:nvPicPr>
                  <pic:blipFill>
                    <a:blip r:embed="rId749" cstate="print">
                      <a:extLst>
                        <a:ext uri="{28A0092B-C50C-407E-A947-70E740481C1C}">
                          <a14:useLocalDpi xmlns:a14="http://schemas.microsoft.com/office/drawing/2010/main" val="0"/>
                        </a:ext>
                      </a:extLst>
                    </a:blip>
                    <a:stretch>
                      <a:fillRect/>
                    </a:stretch>
                  </pic:blipFill>
                  <pic:spPr>
                    <a:xfrm>
                      <a:off x="0" y="0"/>
                      <a:ext cx="5731510" cy="3998400"/>
                    </a:xfrm>
                    <a:prstGeom prst="rect">
                      <a:avLst/>
                    </a:prstGeom>
                  </pic:spPr>
                </pic:pic>
              </a:graphicData>
            </a:graphic>
          </wp:inline>
        </w:drawing>
      </w:r>
    </w:p>
    <w:p w14:paraId="730E6ADB" w14:textId="482491F6" w:rsidR="00145787" w:rsidRPr="00AA3FDC" w:rsidRDefault="009A6FE1" w:rsidP="00145787">
      <w:pPr>
        <w:jc w:val="center"/>
        <w:rPr>
          <w:b/>
          <w:sz w:val="32"/>
          <w:szCs w:val="32"/>
        </w:rPr>
      </w:pPr>
      <w:r>
        <w:rPr>
          <w:noProof/>
        </w:rPr>
        <w:lastRenderedPageBreak/>
        <w:object w:dxaOrig="1440" w:dyaOrig="1440" w14:anchorId="07B048E7">
          <v:shape id="_x0000_s5792" type="#_x0000_t75" style="position:absolute;left:0;text-align:left;margin-left:201.1pt;margin-top:24.05pt;width:94pt;height:74.5pt;z-index:252544000">
            <v:imagedata r:id="rId750" o:title=""/>
          </v:shape>
          <o:OLEObject Type="Embed" ProgID="ChemDraw.Document.6.0" ShapeID="_x0000_s5792" DrawAspect="Content" ObjectID="_1725099093" r:id="rId751"/>
        </w:object>
      </w:r>
      <w:r>
        <w:rPr>
          <w:noProof/>
        </w:rPr>
        <w:object w:dxaOrig="1440" w:dyaOrig="1440" w14:anchorId="07B048E7">
          <v:shape id="_x0000_s5791" type="#_x0000_t75" style="position:absolute;left:0;text-align:left;margin-left:191.6pt;margin-top:335.05pt;width:94pt;height:74.5pt;z-index:252542976">
            <v:imagedata r:id="rId750" o:title=""/>
          </v:shape>
          <o:OLEObject Type="Embed" ProgID="ChemDraw.Document.6.0" ShapeID="_x0000_s5791" DrawAspect="Content" ObjectID="_1725099094" r:id="rId752"/>
        </w:object>
      </w:r>
      <w:r>
        <w:rPr>
          <w:noProof/>
          <w:szCs w:val="24"/>
        </w:rPr>
        <w:object w:dxaOrig="1440" w:dyaOrig="1440" w14:anchorId="2C2CB1AF">
          <v:shape id="_x0000_s1271" type="#_x0000_t75" style="position:absolute;left:0;text-align:left;margin-left:8.55pt;margin-top:135.75pt;width:51.5pt;height:53pt;z-index:251779072">
            <v:imagedata r:id="rId205" o:title=""/>
          </v:shape>
          <o:OLEObject Type="Embed" ProgID="ChemDraw.Document.6.0" ShapeID="_x0000_s1271" DrawAspect="Content" ObjectID="_1725099095" r:id="rId753"/>
        </w:object>
      </w:r>
      <w:r w:rsidR="00614908" w:rsidRPr="00AA3FDC">
        <w:rPr>
          <w:noProof/>
          <w:szCs w:val="24"/>
          <w:lang w:eastAsia="zh-CN"/>
        </w:rPr>
        <w:drawing>
          <wp:inline distT="0" distB="0" distL="0" distR="0" wp14:anchorId="16EC9867" wp14:editId="55853A2A">
            <wp:extent cx="5825520" cy="4064794"/>
            <wp:effectExtent l="0" t="0" r="3810" b="0"/>
            <wp:docPr id="949" name="图片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烷烃2.3：1.png"/>
                    <pic:cNvPicPr/>
                  </pic:nvPicPr>
                  <pic:blipFill>
                    <a:blip r:embed="rId754">
                      <a:extLst>
                        <a:ext uri="{28A0092B-C50C-407E-A947-70E740481C1C}">
                          <a14:useLocalDpi xmlns:a14="http://schemas.microsoft.com/office/drawing/2010/main" val="0"/>
                        </a:ext>
                      </a:extLst>
                    </a:blip>
                    <a:stretch>
                      <a:fillRect/>
                    </a:stretch>
                  </pic:blipFill>
                  <pic:spPr>
                    <a:xfrm>
                      <a:off x="0" y="0"/>
                      <a:ext cx="5829516" cy="4067582"/>
                    </a:xfrm>
                    <a:prstGeom prst="rect">
                      <a:avLst/>
                    </a:prstGeom>
                  </pic:spPr>
                </pic:pic>
              </a:graphicData>
            </a:graphic>
          </wp:inline>
        </w:drawing>
      </w:r>
      <w:r>
        <w:rPr>
          <w:szCs w:val="24"/>
        </w:rPr>
        <w:object w:dxaOrig="1440" w:dyaOrig="1440" w14:anchorId="49A95C71">
          <v:shape id="_x0000_s1252" type="#_x0000_t75" style="position:absolute;left:0;text-align:left;margin-left:27.55pt;margin-top:362.85pt;width:51.5pt;height:53pt;z-index:251759616;mso-position-horizontal-relative:text;mso-position-vertical-relative:text">
            <v:imagedata r:id="rId354" o:title=""/>
          </v:shape>
          <o:OLEObject Type="Embed" ProgID="ChemDraw.Document.6.0" ShapeID="_x0000_s1252" DrawAspect="Content" ObjectID="_1725099096" r:id="rId755"/>
        </w:object>
      </w:r>
      <w:r w:rsidR="00145787" w:rsidRPr="00AA3FDC">
        <w:rPr>
          <w:noProof/>
          <w:lang w:eastAsia="zh-CN"/>
        </w:rPr>
        <w:drawing>
          <wp:inline distT="0" distB="0" distL="114300" distR="114300" wp14:anchorId="37A0FE0F" wp14:editId="1C535AD5">
            <wp:extent cx="5860494" cy="4093369"/>
            <wp:effectExtent l="0" t="0" r="6985" b="2540"/>
            <wp:docPr id="504" name="图片 504" descr="0803-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descr="0803-5-c"/>
                    <pic:cNvPicPr>
                      <a:picLocks noChangeAspect="1"/>
                    </pic:cNvPicPr>
                  </pic:nvPicPr>
                  <pic:blipFill>
                    <a:blip r:embed="rId756" cstate="print"/>
                    <a:stretch>
                      <a:fillRect/>
                    </a:stretch>
                  </pic:blipFill>
                  <pic:spPr>
                    <a:xfrm>
                      <a:off x="0" y="0"/>
                      <a:ext cx="5874338" cy="4103038"/>
                    </a:xfrm>
                    <a:prstGeom prst="rect">
                      <a:avLst/>
                    </a:prstGeom>
                  </pic:spPr>
                </pic:pic>
              </a:graphicData>
            </a:graphic>
          </wp:inline>
        </w:drawing>
      </w:r>
    </w:p>
    <w:p w14:paraId="5C0C92F7" w14:textId="0BA803A7" w:rsidR="00145787" w:rsidRPr="00AA3FDC" w:rsidRDefault="009A6FE1" w:rsidP="00145787">
      <w:pPr>
        <w:jc w:val="center"/>
        <w:rPr>
          <w:b/>
          <w:sz w:val="32"/>
          <w:szCs w:val="32"/>
        </w:rPr>
      </w:pPr>
      <w:r>
        <w:rPr>
          <w:noProof/>
        </w:rPr>
        <w:lastRenderedPageBreak/>
        <w:object w:dxaOrig="1440" w:dyaOrig="1440" w14:anchorId="73D03E65">
          <v:shape id="_x0000_s5793" type="#_x0000_t75" style="position:absolute;left:0;text-align:left;margin-left:217.65pt;margin-top:348.25pt;width:81.5pt;height:85pt;z-index:252546048">
            <v:imagedata r:id="rId757" o:title=""/>
          </v:shape>
          <o:OLEObject Type="Embed" ProgID="ChemDraw.Document.6.0" ShapeID="_x0000_s5793" DrawAspect="Content" ObjectID="_1725099097" r:id="rId758"/>
        </w:object>
      </w:r>
      <w:r>
        <w:rPr>
          <w:noProof/>
        </w:rPr>
        <w:object w:dxaOrig="1440" w:dyaOrig="1440" w14:anchorId="73D03E65">
          <v:shape id="_x0000_s5794" type="#_x0000_t75" style="position:absolute;left:0;text-align:left;margin-left:207.65pt;margin-top:31.9pt;width:81.5pt;height:85pt;z-index:252547072">
            <v:imagedata r:id="rId757" o:title=""/>
          </v:shape>
          <o:OLEObject Type="Embed" ProgID="ChemDraw.Document.6.0" ShapeID="_x0000_s5794" DrawAspect="Content" ObjectID="_1725099098" r:id="rId759"/>
        </w:object>
      </w:r>
      <w:r>
        <w:rPr>
          <w:b/>
          <w:sz w:val="32"/>
          <w:szCs w:val="32"/>
        </w:rPr>
        <w:object w:dxaOrig="1440" w:dyaOrig="1440" w14:anchorId="5A6052EC">
          <v:shape id="_x0000_s1235" type="#_x0000_t75" style="position:absolute;left:0;text-align:left;margin-left:3.55pt;margin-top:348.25pt;width:51.5pt;height:53pt;z-index:251742208">
            <v:imagedata r:id="rId354" o:title=""/>
          </v:shape>
          <o:OLEObject Type="Embed" ProgID="ChemDraw.Document.6.0" ShapeID="_x0000_s1235" DrawAspect="Content" ObjectID="_1725099099" r:id="rId760"/>
        </w:object>
      </w:r>
      <w:r>
        <w:rPr>
          <w:noProof/>
          <w:szCs w:val="24"/>
        </w:rPr>
        <w:object w:dxaOrig="1440" w:dyaOrig="1440" w14:anchorId="3C5A2025">
          <v:shape id="_x0000_s1272" type="#_x0000_t75" style="position:absolute;left:0;text-align:left;margin-left:10.7pt;margin-top:138pt;width:51.5pt;height:53pt;z-index:251780096">
            <v:imagedata r:id="rId205" o:title=""/>
          </v:shape>
          <o:OLEObject Type="Embed" ProgID="ChemDraw.Document.6.0" ShapeID="_x0000_s1272" DrawAspect="Content" ObjectID="_1725099100" r:id="rId761"/>
        </w:object>
      </w:r>
      <w:r w:rsidR="00886C08" w:rsidRPr="00AA3FDC">
        <w:rPr>
          <w:b/>
          <w:noProof/>
          <w:sz w:val="32"/>
          <w:szCs w:val="32"/>
          <w:lang w:eastAsia="zh-CN"/>
        </w:rPr>
        <w:drawing>
          <wp:inline distT="0" distB="0" distL="0" distR="0" wp14:anchorId="6A9B5D28" wp14:editId="35B2B6A6">
            <wp:extent cx="5831661" cy="4069080"/>
            <wp:effectExtent l="0" t="0" r="0" b="7620"/>
            <wp:docPr id="486" name="图片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烷烃19：1.png"/>
                    <pic:cNvPicPr/>
                  </pic:nvPicPr>
                  <pic:blipFill>
                    <a:blip r:embed="rId762">
                      <a:extLst>
                        <a:ext uri="{28A0092B-C50C-407E-A947-70E740481C1C}">
                          <a14:useLocalDpi xmlns:a14="http://schemas.microsoft.com/office/drawing/2010/main" val="0"/>
                        </a:ext>
                      </a:extLst>
                    </a:blip>
                    <a:stretch>
                      <a:fillRect/>
                    </a:stretch>
                  </pic:blipFill>
                  <pic:spPr>
                    <a:xfrm>
                      <a:off x="0" y="0"/>
                      <a:ext cx="5846792" cy="4079638"/>
                    </a:xfrm>
                    <a:prstGeom prst="rect">
                      <a:avLst/>
                    </a:prstGeom>
                  </pic:spPr>
                </pic:pic>
              </a:graphicData>
            </a:graphic>
          </wp:inline>
        </w:drawing>
      </w:r>
      <w:bookmarkStart w:id="16" w:name="_Hlk79758788"/>
      <w:bookmarkStart w:id="17" w:name="_Hlk79758841"/>
      <w:r w:rsidR="00B57863" w:rsidRPr="00AA3FDC">
        <w:rPr>
          <w:noProof/>
          <w:lang w:eastAsia="zh-CN"/>
        </w:rPr>
        <w:drawing>
          <wp:inline distT="0" distB="0" distL="0" distR="0" wp14:anchorId="74B9A4A1" wp14:editId="535C06FC">
            <wp:extent cx="5943600" cy="4147185"/>
            <wp:effectExtent l="0" t="0" r="0" b="5715"/>
            <wp:docPr id="476" name="图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5j-new-C.png"/>
                    <pic:cNvPicPr/>
                  </pic:nvPicPr>
                  <pic:blipFill>
                    <a:blip r:embed="rId763">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Pr>
          <w:noProof/>
        </w:rPr>
        <w:lastRenderedPageBreak/>
        <w:object w:dxaOrig="1440" w:dyaOrig="1440" w14:anchorId="48F332F8">
          <v:shape id="_x0000_s3284" type="#_x0000_t75" style="position:absolute;left:0;text-align:left;margin-left:196.4pt;margin-top:33.15pt;width:93.8pt;height:62.7pt;z-index:252115968;mso-position-horizontal-relative:text;mso-position-vertical-relative:text">
            <v:imagedata r:id="rId764" o:title=""/>
          </v:shape>
          <o:OLEObject Type="Embed" ProgID="ChemDraw.Document.6.0" ShapeID="_x0000_s3284" DrawAspect="Content" ObjectID="_1725099101" r:id="rId765"/>
        </w:object>
      </w:r>
      <w:r w:rsidR="00145787" w:rsidRPr="00AA3FDC">
        <w:rPr>
          <w:noProof/>
          <w:lang w:eastAsia="zh-CN"/>
        </w:rPr>
        <w:drawing>
          <wp:inline distT="0" distB="0" distL="0" distR="0" wp14:anchorId="61E318CC" wp14:editId="7F67D9E9">
            <wp:extent cx="5859780" cy="4088732"/>
            <wp:effectExtent l="0" t="0" r="7620" b="762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5k-H.png"/>
                    <pic:cNvPicPr/>
                  </pic:nvPicPr>
                  <pic:blipFill>
                    <a:blip r:embed="rId766" cstate="print">
                      <a:extLst>
                        <a:ext uri="{28A0092B-C50C-407E-A947-70E740481C1C}">
                          <a14:useLocalDpi xmlns:a14="http://schemas.microsoft.com/office/drawing/2010/main" val="0"/>
                        </a:ext>
                      </a:extLst>
                    </a:blip>
                    <a:stretch>
                      <a:fillRect/>
                    </a:stretch>
                  </pic:blipFill>
                  <pic:spPr>
                    <a:xfrm>
                      <a:off x="0" y="0"/>
                      <a:ext cx="5868664" cy="4094931"/>
                    </a:xfrm>
                    <a:prstGeom prst="rect">
                      <a:avLst/>
                    </a:prstGeom>
                  </pic:spPr>
                </pic:pic>
              </a:graphicData>
            </a:graphic>
          </wp:inline>
        </w:drawing>
      </w:r>
      <w:r>
        <w:rPr>
          <w:noProof/>
        </w:rPr>
        <w:object w:dxaOrig="1440" w:dyaOrig="1440" w14:anchorId="48F332F8">
          <v:shape id="_x0000_s5795" type="#_x0000_t75" style="position:absolute;left:0;text-align:left;margin-left:156.4pt;margin-top:357.15pt;width:93.8pt;height:62.7pt;z-index:252548096;mso-position-horizontal-relative:text;mso-position-vertical-relative:text">
            <v:imagedata r:id="rId764" o:title=""/>
          </v:shape>
          <o:OLEObject Type="Embed" ProgID="ChemDraw.Document.6.0" ShapeID="_x0000_s5795" DrawAspect="Content" ObjectID="_1725099102" r:id="rId767"/>
        </w:object>
      </w:r>
      <w:r>
        <w:rPr>
          <w:noProof/>
          <w:szCs w:val="24"/>
        </w:rPr>
        <w:object w:dxaOrig="1440" w:dyaOrig="1440" w14:anchorId="46F2EE33">
          <v:shape id="_x0000_s1273" type="#_x0000_t75" style="position:absolute;left:0;text-align:left;margin-left:11.3pt;margin-top:63pt;width:51.5pt;height:53pt;z-index:251781120;mso-position-horizontal-relative:text;mso-position-vertical-relative:text">
            <v:imagedata r:id="rId205" o:title=""/>
          </v:shape>
          <o:OLEObject Type="Embed" ProgID="ChemDraw.Document.6.0" ShapeID="_x0000_s1273" DrawAspect="Content" ObjectID="_1725099103" r:id="rId768"/>
        </w:object>
      </w:r>
      <w:r>
        <w:rPr>
          <w:szCs w:val="24"/>
        </w:rPr>
        <w:object w:dxaOrig="1440" w:dyaOrig="1440" w14:anchorId="70A8FB42">
          <v:shape id="_x0000_s1236" type="#_x0000_t75" style="position:absolute;left:0;text-align:left;margin-left:8.85pt;margin-top:345.5pt;width:51.5pt;height:53pt;z-index:251743232;mso-position-horizontal-relative:text;mso-position-vertical-relative:text">
            <v:imagedata r:id="rId354" o:title=""/>
          </v:shape>
          <o:OLEObject Type="Embed" ProgID="ChemDraw.Document.6.0" ShapeID="_x0000_s1236" DrawAspect="Content" ObjectID="_1725099104" r:id="rId769"/>
        </w:object>
      </w:r>
      <w:bookmarkEnd w:id="16"/>
      <w:r w:rsidR="00145787" w:rsidRPr="00AA3FDC">
        <w:rPr>
          <w:noProof/>
          <w:lang w:eastAsia="zh-CN"/>
        </w:rPr>
        <w:drawing>
          <wp:inline distT="0" distB="0" distL="114300" distR="114300" wp14:anchorId="5B516B3F" wp14:editId="6D2BA7E6">
            <wp:extent cx="5902086" cy="4122420"/>
            <wp:effectExtent l="0" t="0" r="3810" b="0"/>
            <wp:docPr id="279" name="图片 279" descr="0803-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descr="0803-6-c"/>
                    <pic:cNvPicPr>
                      <a:picLocks noChangeAspect="1"/>
                    </pic:cNvPicPr>
                  </pic:nvPicPr>
                  <pic:blipFill>
                    <a:blip r:embed="rId770" cstate="print"/>
                    <a:stretch>
                      <a:fillRect/>
                    </a:stretch>
                  </pic:blipFill>
                  <pic:spPr>
                    <a:xfrm>
                      <a:off x="0" y="0"/>
                      <a:ext cx="5926616" cy="4139553"/>
                    </a:xfrm>
                    <a:prstGeom prst="rect">
                      <a:avLst/>
                    </a:prstGeom>
                  </pic:spPr>
                </pic:pic>
              </a:graphicData>
            </a:graphic>
          </wp:inline>
        </w:drawing>
      </w:r>
      <w:bookmarkEnd w:id="17"/>
    </w:p>
    <w:p w14:paraId="696EEE03" w14:textId="52AA8366" w:rsidR="00145787" w:rsidRPr="00AA3FDC" w:rsidRDefault="009A6FE1" w:rsidP="00145787">
      <w:pPr>
        <w:jc w:val="center"/>
        <w:rPr>
          <w:color w:val="FF0000"/>
        </w:rPr>
      </w:pPr>
      <w:r>
        <w:rPr>
          <w:noProof/>
        </w:rPr>
        <w:lastRenderedPageBreak/>
        <w:object w:dxaOrig="1440" w:dyaOrig="1440" w14:anchorId="3670E395">
          <v:shape id="_x0000_s5796" type="#_x0000_t75" style="position:absolute;left:0;text-align:left;margin-left:198.35pt;margin-top:22.5pt;width:68.5pt;height:54pt;z-index:252550144">
            <v:imagedata r:id="rId771" o:title=""/>
          </v:shape>
          <o:OLEObject Type="Embed" ProgID="ChemDraw.Document.6.0" ShapeID="_x0000_s5796" DrawAspect="Content" ObjectID="_1725099105" r:id="rId772"/>
        </w:object>
      </w:r>
      <w:r>
        <w:rPr>
          <w:noProof/>
          <w:color w:val="000000"/>
        </w:rPr>
        <w:object w:dxaOrig="1440" w:dyaOrig="1440" w14:anchorId="5055DEC5">
          <v:shape id="_x0000_s1274" type="#_x0000_t75" style="position:absolute;left:0;text-align:left;margin-left:14.9pt;margin-top:55.2pt;width:51.5pt;height:53pt;z-index:251782144">
            <v:imagedata r:id="rId205" o:title=""/>
          </v:shape>
          <o:OLEObject Type="Embed" ProgID="ChemDraw.Document.6.0" ShapeID="_x0000_s1274" DrawAspect="Content" ObjectID="_1725099106" r:id="rId773"/>
        </w:object>
      </w:r>
      <w:r>
        <w:object w:dxaOrig="1440" w:dyaOrig="1440" w14:anchorId="095003D6">
          <v:shape id="_x0000_s1237" type="#_x0000_t75" style="position:absolute;left:0;text-align:left;margin-left:13.45pt;margin-top:345.55pt;width:51.5pt;height:53pt;z-index:251744256">
            <v:imagedata r:id="rId354" o:title=""/>
          </v:shape>
          <o:OLEObject Type="Embed" ProgID="ChemDraw.Document.6.0" ShapeID="_x0000_s1237" DrawAspect="Content" ObjectID="_1725099107" r:id="rId774"/>
        </w:object>
      </w:r>
      <w:r w:rsidR="00145787" w:rsidRPr="00AA3FDC">
        <w:rPr>
          <w:noProof/>
          <w:color w:val="FF0000"/>
          <w:lang w:eastAsia="zh-CN"/>
        </w:rPr>
        <w:drawing>
          <wp:inline distT="0" distB="0" distL="114300" distR="114300" wp14:anchorId="6537F598" wp14:editId="7DDCDE10">
            <wp:extent cx="5829300" cy="4071580"/>
            <wp:effectExtent l="0" t="0" r="0" b="5715"/>
            <wp:docPr id="287" name="图片 287" descr="5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descr="5k"/>
                    <pic:cNvPicPr>
                      <a:picLocks noChangeAspect="1"/>
                    </pic:cNvPicPr>
                  </pic:nvPicPr>
                  <pic:blipFill>
                    <a:blip r:embed="rId775" cstate="print"/>
                    <a:stretch>
                      <a:fillRect/>
                    </a:stretch>
                  </pic:blipFill>
                  <pic:spPr>
                    <a:xfrm>
                      <a:off x="0" y="0"/>
                      <a:ext cx="5851134" cy="4086830"/>
                    </a:xfrm>
                    <a:prstGeom prst="rect">
                      <a:avLst/>
                    </a:prstGeom>
                  </pic:spPr>
                </pic:pic>
              </a:graphicData>
            </a:graphic>
          </wp:inline>
        </w:drawing>
      </w:r>
    </w:p>
    <w:p w14:paraId="5FADD296" w14:textId="4301BE22" w:rsidR="00145787" w:rsidRPr="00AA3FDC" w:rsidRDefault="009A6FE1" w:rsidP="00145787">
      <w:pPr>
        <w:jc w:val="center"/>
        <w:rPr>
          <w:color w:val="FF0000"/>
        </w:rPr>
      </w:pPr>
      <w:r>
        <w:rPr>
          <w:noProof/>
          <w:color w:val="FF0000"/>
          <w:lang w:eastAsia="zh-CN"/>
        </w:rPr>
        <w:object w:dxaOrig="1440" w:dyaOrig="1440" w14:anchorId="3670E395">
          <v:shape id="_x0000_s5797" type="#_x0000_t75" style="position:absolute;left:0;text-align:left;margin-left:199.35pt;margin-top:21.9pt;width:68.5pt;height:54pt;z-index:252551168">
            <v:imagedata r:id="rId771" o:title=""/>
          </v:shape>
          <o:OLEObject Type="Embed" ProgID="ChemDraw.Document.6.0" ShapeID="_x0000_s5797" DrawAspect="Content" ObjectID="_1725099108" r:id="rId776"/>
        </w:object>
      </w:r>
      <w:r w:rsidR="00145787" w:rsidRPr="00AA3FDC">
        <w:rPr>
          <w:noProof/>
          <w:color w:val="FF0000"/>
          <w:lang w:eastAsia="zh-CN"/>
        </w:rPr>
        <w:drawing>
          <wp:inline distT="0" distB="0" distL="114300" distR="114300" wp14:anchorId="574EED3F" wp14:editId="609A632A">
            <wp:extent cx="5727531" cy="4000500"/>
            <wp:effectExtent l="0" t="0" r="6985" b="0"/>
            <wp:docPr id="288" name="图片 288" descr="5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descr="5k-c"/>
                    <pic:cNvPicPr>
                      <a:picLocks noChangeAspect="1"/>
                    </pic:cNvPicPr>
                  </pic:nvPicPr>
                  <pic:blipFill>
                    <a:blip r:embed="rId777" cstate="print"/>
                    <a:stretch>
                      <a:fillRect/>
                    </a:stretch>
                  </pic:blipFill>
                  <pic:spPr>
                    <a:xfrm>
                      <a:off x="0" y="0"/>
                      <a:ext cx="5747479" cy="4014433"/>
                    </a:xfrm>
                    <a:prstGeom prst="rect">
                      <a:avLst/>
                    </a:prstGeom>
                  </pic:spPr>
                </pic:pic>
              </a:graphicData>
            </a:graphic>
          </wp:inline>
        </w:drawing>
      </w:r>
    </w:p>
    <w:p w14:paraId="2A74BB1B" w14:textId="2BEB36C2" w:rsidR="00145787" w:rsidRPr="00AA3FDC" w:rsidRDefault="009A6FE1" w:rsidP="00145787">
      <w:pPr>
        <w:pStyle w:val="aff1"/>
        <w:jc w:val="center"/>
      </w:pPr>
      <w:r>
        <w:rPr>
          <w:noProof/>
        </w:rPr>
        <w:lastRenderedPageBreak/>
        <w:object w:dxaOrig="1440" w:dyaOrig="1440" w14:anchorId="076E4ABC">
          <v:shape id="_x0000_s5798" type="#_x0000_t75" style="position:absolute;left:0;text-align:left;margin-left:182.8pt;margin-top:359.25pt;width:68.9pt;height:49.2pt;z-index:252552192">
            <v:imagedata r:id="rId778" o:title=""/>
          </v:shape>
          <o:OLEObject Type="Embed" ProgID="ChemDraw.Document.6.0" ShapeID="_x0000_s5798" DrawAspect="Content" ObjectID="_1725099109" r:id="rId779"/>
        </w:object>
      </w:r>
      <w:r>
        <w:rPr>
          <w:noProof/>
        </w:rPr>
        <w:object w:dxaOrig="1440" w:dyaOrig="1440" w14:anchorId="076E4ABC">
          <v:shape id="_x0000_s3287" type="#_x0000_t75" style="position:absolute;left:0;text-align:left;margin-left:199.3pt;margin-top:32.75pt;width:68.9pt;height:49.2pt;z-index:252120064">
            <v:imagedata r:id="rId778" o:title=""/>
          </v:shape>
          <o:OLEObject Type="Embed" ProgID="ChemDraw.Document.6.0" ShapeID="_x0000_s3287" DrawAspect="Content" ObjectID="_1725099110" r:id="rId780"/>
        </w:object>
      </w:r>
      <w:r>
        <w:rPr>
          <w:noProof/>
        </w:rPr>
        <w:object w:dxaOrig="1440" w:dyaOrig="1440" w14:anchorId="02A3E5DC">
          <v:shape id="_x0000_s1275" type="#_x0000_t75" style="position:absolute;left:0;text-align:left;margin-left:13.1pt;margin-top:55.8pt;width:51.5pt;height:53pt;z-index:251783168">
            <v:imagedata r:id="rId205" o:title=""/>
          </v:shape>
          <o:OLEObject Type="Embed" ProgID="ChemDraw.Document.6.0" ShapeID="_x0000_s1275" DrawAspect="Content" ObjectID="_1725099111" r:id="rId781"/>
        </w:object>
      </w:r>
      <w:r>
        <w:object w:dxaOrig="1440" w:dyaOrig="1440" w14:anchorId="64B5D940">
          <v:shape id="Object 322" o:spid="_x0000_s1238" type="#_x0000_t75" style="position:absolute;left:0;text-align:left;margin-left:12.15pt;margin-top:347.1pt;width:51.5pt;height:53pt;z-index:251745280">
            <v:imagedata r:id="rId354" o:title=""/>
          </v:shape>
          <o:OLEObject Type="Embed" ProgID="ChemDraw.Document.6.0" ShapeID="Object 322" DrawAspect="Content" ObjectID="_1725099112" r:id="rId782"/>
        </w:object>
      </w:r>
      <w:r w:rsidR="00145787" w:rsidRPr="00AA3FDC">
        <w:rPr>
          <w:noProof/>
          <w:lang w:eastAsia="zh-CN"/>
        </w:rPr>
        <w:drawing>
          <wp:inline distT="0" distB="0" distL="0" distR="0" wp14:anchorId="672E7CBB" wp14:editId="0C11F2D9">
            <wp:extent cx="5722620" cy="3996795"/>
            <wp:effectExtent l="0" t="0" r="0" b="3810"/>
            <wp:docPr id="290" name="图片 290" descr="5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descr="5l-h"/>
                    <pic:cNvPicPr>
                      <a:picLocks noChangeAspect="1" noChangeArrowheads="1"/>
                    </pic:cNvPicPr>
                  </pic:nvPicPr>
                  <pic:blipFill>
                    <a:blip r:embed="rId783" cstate="print">
                      <a:extLst>
                        <a:ext uri="{28A0092B-C50C-407E-A947-70E740481C1C}">
                          <a14:useLocalDpi xmlns:a14="http://schemas.microsoft.com/office/drawing/2010/main" val="0"/>
                        </a:ext>
                      </a:extLst>
                    </a:blip>
                    <a:srcRect/>
                    <a:stretch>
                      <a:fillRect/>
                    </a:stretch>
                  </pic:blipFill>
                  <pic:spPr>
                    <a:xfrm>
                      <a:off x="0" y="0"/>
                      <a:ext cx="5730724" cy="4002455"/>
                    </a:xfrm>
                    <a:prstGeom prst="rect">
                      <a:avLst/>
                    </a:prstGeom>
                    <a:noFill/>
                    <a:ln>
                      <a:noFill/>
                    </a:ln>
                  </pic:spPr>
                </pic:pic>
              </a:graphicData>
            </a:graphic>
          </wp:inline>
        </w:drawing>
      </w:r>
      <w:r w:rsidR="00145787" w:rsidRPr="00AA3FDC">
        <w:rPr>
          <w:noProof/>
          <w:lang w:eastAsia="zh-CN"/>
        </w:rPr>
        <w:drawing>
          <wp:inline distT="0" distB="0" distL="0" distR="0" wp14:anchorId="659E6047" wp14:editId="6F1A71F6">
            <wp:extent cx="5793388" cy="4046220"/>
            <wp:effectExtent l="0" t="0" r="0" b="0"/>
            <wp:docPr id="289" name="图片 289" descr="5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descr="5l-c"/>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a:xfrm>
                      <a:off x="0" y="0"/>
                      <a:ext cx="5804249" cy="4053805"/>
                    </a:xfrm>
                    <a:prstGeom prst="rect">
                      <a:avLst/>
                    </a:prstGeom>
                    <a:noFill/>
                    <a:ln>
                      <a:noFill/>
                    </a:ln>
                  </pic:spPr>
                </pic:pic>
              </a:graphicData>
            </a:graphic>
          </wp:inline>
        </w:drawing>
      </w:r>
    </w:p>
    <w:p w14:paraId="5B3AC2E3" w14:textId="55D23EBD" w:rsidR="00145787" w:rsidRPr="00AA3FDC" w:rsidRDefault="009A6FE1" w:rsidP="00145787">
      <w:pPr>
        <w:pStyle w:val="aff1"/>
        <w:jc w:val="center"/>
      </w:pPr>
      <w:r>
        <w:rPr>
          <w:noProof/>
        </w:rPr>
        <w:lastRenderedPageBreak/>
        <w:object w:dxaOrig="1440" w:dyaOrig="1440" w14:anchorId="669E7023">
          <v:shape id="_x0000_s5808" type="#_x0000_t75" style="position:absolute;left:0;text-align:left;margin-left:134.4pt;margin-top:359.5pt;width:118.5pt;height:49pt;z-index:252571648">
            <v:imagedata r:id="rId785" o:title=""/>
          </v:shape>
          <o:OLEObject Type="Embed" ProgID="ChemDraw.Document.6.0" ShapeID="_x0000_s5808" DrawAspect="Content" ObjectID="_1725099113" r:id="rId786"/>
        </w:object>
      </w:r>
      <w:r>
        <w:rPr>
          <w:noProof/>
        </w:rPr>
        <w:object w:dxaOrig="1440" w:dyaOrig="1440" w14:anchorId="669E7023">
          <v:shape id="_x0000_s5807" type="#_x0000_t75" style="position:absolute;left:0;text-align:left;margin-left:174.4pt;margin-top:38pt;width:118.5pt;height:49pt;z-index:252570624">
            <v:imagedata r:id="rId785" o:title=""/>
          </v:shape>
          <o:OLEObject Type="Embed" ProgID="ChemDraw.Document.6.0" ShapeID="_x0000_s5807" DrawAspect="Content" ObjectID="_1725099114" r:id="rId787"/>
        </w:object>
      </w:r>
      <w:r>
        <w:rPr>
          <w:noProof/>
        </w:rPr>
        <w:object w:dxaOrig="1440" w:dyaOrig="1440" w14:anchorId="4AE9895F">
          <v:shape id="_x0000_s1276" type="#_x0000_t75" style="position:absolute;left:0;text-align:left;margin-left:11.3pt;margin-top:51pt;width:51.5pt;height:53pt;z-index:251784192">
            <v:imagedata r:id="rId205" o:title=""/>
          </v:shape>
          <o:OLEObject Type="Embed" ProgID="ChemDraw.Document.6.0" ShapeID="_x0000_s1276" DrawAspect="Content" ObjectID="_1725099115" r:id="rId788"/>
        </w:object>
      </w:r>
      <w:r>
        <w:object w:dxaOrig="1440" w:dyaOrig="1440" w14:anchorId="7C47EEE8">
          <v:shape id="Object 318" o:spid="_x0000_s1240" type="#_x0000_t75" style="position:absolute;left:0;text-align:left;margin-left:7.15pt;margin-top:372.1pt;width:51.5pt;height:53pt;z-index:251747328">
            <v:imagedata r:id="rId354" o:title=""/>
          </v:shape>
          <o:OLEObject Type="Embed" ProgID="ChemDraw.Document.6.0" ShapeID="Object 318" DrawAspect="Content" ObjectID="_1725099116" r:id="rId789"/>
        </w:object>
      </w:r>
      <w:r w:rsidR="0054602B" w:rsidRPr="00AA3FDC">
        <w:rPr>
          <w:noProof/>
          <w:lang w:eastAsia="zh-CN"/>
        </w:rPr>
        <w:drawing>
          <wp:inline distT="0" distB="0" distL="0" distR="0" wp14:anchorId="12AC109A" wp14:editId="73146430">
            <wp:extent cx="5771179" cy="4026877"/>
            <wp:effectExtent l="0" t="0" r="1270" b="0"/>
            <wp:docPr id="48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乙酸异戊酯H.png"/>
                    <pic:cNvPicPr/>
                  </pic:nvPicPr>
                  <pic:blipFill>
                    <a:blip r:embed="rId790">
                      <a:extLst>
                        <a:ext uri="{28A0092B-C50C-407E-A947-70E740481C1C}">
                          <a14:useLocalDpi xmlns:a14="http://schemas.microsoft.com/office/drawing/2010/main" val="0"/>
                        </a:ext>
                      </a:extLst>
                    </a:blip>
                    <a:stretch>
                      <a:fillRect/>
                    </a:stretch>
                  </pic:blipFill>
                  <pic:spPr>
                    <a:xfrm>
                      <a:off x="0" y="0"/>
                      <a:ext cx="5783373" cy="4035386"/>
                    </a:xfrm>
                    <a:prstGeom prst="rect">
                      <a:avLst/>
                    </a:prstGeom>
                  </pic:spPr>
                </pic:pic>
              </a:graphicData>
            </a:graphic>
          </wp:inline>
        </w:drawing>
      </w:r>
      <w:r w:rsidR="00145787" w:rsidRPr="00AA3FDC">
        <w:rPr>
          <w:noProof/>
          <w:lang w:eastAsia="zh-CN"/>
        </w:rPr>
        <w:drawing>
          <wp:inline distT="0" distB="0" distL="0" distR="0" wp14:anchorId="1C2E3006" wp14:editId="1F7909C8">
            <wp:extent cx="5717016" cy="3992880"/>
            <wp:effectExtent l="0" t="0" r="0" b="7620"/>
            <wp:docPr id="297" name="图片 297" descr="4-15-5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descr="4-15-5n"/>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a:xfrm>
                      <a:off x="0" y="0"/>
                      <a:ext cx="5717016" cy="3992880"/>
                    </a:xfrm>
                    <a:prstGeom prst="rect">
                      <a:avLst/>
                    </a:prstGeom>
                    <a:noFill/>
                    <a:ln>
                      <a:noFill/>
                    </a:ln>
                  </pic:spPr>
                </pic:pic>
              </a:graphicData>
            </a:graphic>
          </wp:inline>
        </w:drawing>
      </w:r>
    </w:p>
    <w:p w14:paraId="785374A0" w14:textId="55B5D9F4" w:rsidR="00145787" w:rsidRPr="00AA3FDC" w:rsidRDefault="009A6FE1" w:rsidP="00145787">
      <w:pPr>
        <w:pStyle w:val="aff1"/>
        <w:jc w:val="center"/>
      </w:pPr>
      <w:r>
        <w:rPr>
          <w:noProof/>
        </w:rPr>
        <w:lastRenderedPageBreak/>
        <w:object w:dxaOrig="1440" w:dyaOrig="1440" w14:anchorId="69436223">
          <v:shape id="_x0000_s5810" type="#_x0000_t75" style="position:absolute;left:0;text-align:left;margin-left:175.85pt;margin-top:27.4pt;width:106.5pt;height:56pt;z-index:252574720">
            <v:imagedata r:id="rId792" o:title=""/>
          </v:shape>
          <o:OLEObject Type="Embed" ProgID="ChemDraw.Document.6.0" ShapeID="_x0000_s5810" DrawAspect="Content" ObjectID="_1725099117" r:id="rId793"/>
        </w:object>
      </w:r>
      <w:r>
        <w:rPr>
          <w:noProof/>
        </w:rPr>
        <w:object w:dxaOrig="1440" w:dyaOrig="1440" w14:anchorId="69436223">
          <v:shape id="_x0000_s5809" type="#_x0000_t75" style="position:absolute;left:0;text-align:left;margin-left:189.35pt;margin-top:347.9pt;width:106.5pt;height:56pt;z-index:252573696">
            <v:imagedata r:id="rId792" o:title=""/>
          </v:shape>
          <o:OLEObject Type="Embed" ProgID="ChemDraw.Document.6.0" ShapeID="_x0000_s5809" DrawAspect="Content" ObjectID="_1725099118" r:id="rId794"/>
        </w:object>
      </w:r>
      <w:r>
        <w:rPr>
          <w:noProof/>
        </w:rPr>
        <w:object w:dxaOrig="1440" w:dyaOrig="1440" w14:anchorId="1B8F0E63">
          <v:shape id="_x0000_s1277" type="#_x0000_t75" style="position:absolute;left:0;text-align:left;margin-left:10.4pt;margin-top:55.8pt;width:51.5pt;height:53pt;z-index:251785216">
            <v:imagedata r:id="rId205" o:title=""/>
          </v:shape>
          <o:OLEObject Type="Embed" ProgID="ChemDraw.Document.6.0" ShapeID="_x0000_s1277" DrawAspect="Content" ObjectID="_1725099119" r:id="rId795"/>
        </w:object>
      </w:r>
      <w:r>
        <w:object w:dxaOrig="1440" w:dyaOrig="1440" w14:anchorId="5A27A67C">
          <v:shape id="Object 277" o:spid="_x0000_s1239" type="#_x0000_t75" style="position:absolute;left:0;text-align:left;margin-left:10.4pt;margin-top:361.35pt;width:51.5pt;height:53pt;z-index:251746304">
            <v:imagedata r:id="rId354" o:title=""/>
          </v:shape>
          <o:OLEObject Type="Embed" ProgID="ChemDraw.Document.6.0" ShapeID="Object 277" DrawAspect="Content" ObjectID="_1725099120" r:id="rId796"/>
        </w:object>
      </w:r>
      <w:r w:rsidR="00145787" w:rsidRPr="00AA3FDC">
        <w:rPr>
          <w:noProof/>
          <w:lang w:eastAsia="zh-CN"/>
        </w:rPr>
        <w:drawing>
          <wp:inline distT="0" distB="0" distL="0" distR="0" wp14:anchorId="0203CFB8" wp14:editId="5A898035">
            <wp:extent cx="5829300" cy="4071301"/>
            <wp:effectExtent l="0" t="0" r="0" b="5715"/>
            <wp:docPr id="296" name="图片 296" descr="5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6" descr="5M-H"/>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5844911" cy="4082204"/>
                    </a:xfrm>
                    <a:prstGeom prst="rect">
                      <a:avLst/>
                    </a:prstGeom>
                    <a:noFill/>
                    <a:ln>
                      <a:noFill/>
                    </a:ln>
                  </pic:spPr>
                </pic:pic>
              </a:graphicData>
            </a:graphic>
          </wp:inline>
        </w:drawing>
      </w:r>
      <w:r w:rsidR="00145787" w:rsidRPr="00AA3FDC">
        <w:rPr>
          <w:noProof/>
          <w:lang w:eastAsia="zh-CN"/>
        </w:rPr>
        <w:drawing>
          <wp:inline distT="0" distB="0" distL="0" distR="0" wp14:anchorId="47CF9D65" wp14:editId="0FAB9649">
            <wp:extent cx="5852160" cy="4087267"/>
            <wp:effectExtent l="0" t="0" r="0" b="8890"/>
            <wp:docPr id="295" name="图片 295" descr="5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descr="5M-C"/>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a:xfrm>
                      <a:off x="0" y="0"/>
                      <a:ext cx="5867323" cy="4097857"/>
                    </a:xfrm>
                    <a:prstGeom prst="rect">
                      <a:avLst/>
                    </a:prstGeom>
                    <a:noFill/>
                    <a:ln>
                      <a:noFill/>
                    </a:ln>
                  </pic:spPr>
                </pic:pic>
              </a:graphicData>
            </a:graphic>
          </wp:inline>
        </w:drawing>
      </w:r>
    </w:p>
    <w:p w14:paraId="34AE0920" w14:textId="5716B372" w:rsidR="00145787" w:rsidRPr="00AA3FDC" w:rsidRDefault="009A6FE1" w:rsidP="00145787">
      <w:pPr>
        <w:pStyle w:val="aff1"/>
        <w:jc w:val="center"/>
      </w:pPr>
      <w:r>
        <w:rPr>
          <w:noProof/>
        </w:rPr>
        <w:lastRenderedPageBreak/>
        <w:object w:dxaOrig="1440" w:dyaOrig="1440" w14:anchorId="05F1632F">
          <v:shape id="_x0000_s5813" type="#_x0000_t75" style="position:absolute;left:0;text-align:left;margin-left:219.65pt;margin-top:340.5pt;width:81.5pt;height:75.5pt;z-index:252577792">
            <v:imagedata r:id="rId799" o:title=""/>
          </v:shape>
          <o:OLEObject Type="Embed" ProgID="ChemDraw.Document.6.0" ShapeID="_x0000_s5813" DrawAspect="Content" ObjectID="_1725099121" r:id="rId800"/>
        </w:object>
      </w:r>
      <w:r>
        <w:rPr>
          <w:noProof/>
        </w:rPr>
        <w:object w:dxaOrig="1440" w:dyaOrig="1440" w14:anchorId="05F1632F">
          <v:shape id="_x0000_s5812" type="#_x0000_t75" style="position:absolute;left:0;text-align:left;margin-left:193.65pt;margin-top:0;width:81.5pt;height:75.5pt;z-index:252576768">
            <v:imagedata r:id="rId799" o:title=""/>
          </v:shape>
          <o:OLEObject Type="Embed" ProgID="ChemDraw.Document.6.0" ShapeID="_x0000_s5812" DrawAspect="Content" ObjectID="_1725099122" r:id="rId801"/>
        </w:object>
      </w:r>
      <w:r>
        <w:rPr>
          <w:noProof/>
        </w:rPr>
        <w:object w:dxaOrig="1440" w:dyaOrig="1440" w14:anchorId="79AC13DD">
          <v:shape id="_x0000_s1278" type="#_x0000_t75" style="position:absolute;left:0;text-align:left;margin-left:7.1pt;margin-top:50.4pt;width:51.5pt;height:53pt;z-index:251786240">
            <v:imagedata r:id="rId205" o:title=""/>
          </v:shape>
          <o:OLEObject Type="Embed" ProgID="ChemDraw.Document.6.0" ShapeID="_x0000_s1278" DrawAspect="Content" ObjectID="_1725099123" r:id="rId802"/>
        </w:object>
      </w:r>
      <w:r>
        <w:object w:dxaOrig="1440" w:dyaOrig="1440" w14:anchorId="598305A3">
          <v:shape id="_x0000_s1241" type="#_x0000_t75" style="position:absolute;left:0;text-align:left;margin-left:15.4pt;margin-top:363.85pt;width:51.5pt;height:53pt;z-index:251748352">
            <v:imagedata r:id="rId803" o:title=""/>
          </v:shape>
          <o:OLEObject Type="Embed" ProgID="ChemDraw.Document.6.0" ShapeID="_x0000_s1241" DrawAspect="Content" ObjectID="_1725099124" r:id="rId804"/>
        </w:object>
      </w:r>
      <w:r w:rsidR="00145787" w:rsidRPr="00AA3FDC">
        <w:rPr>
          <w:noProof/>
          <w:lang w:eastAsia="zh-CN"/>
        </w:rPr>
        <w:drawing>
          <wp:inline distT="0" distB="0" distL="114300" distR="114300" wp14:anchorId="6984CE38" wp14:editId="0AFD6985">
            <wp:extent cx="5875020" cy="4103427"/>
            <wp:effectExtent l="0" t="0" r="0" b="0"/>
            <wp:docPr id="509" name="图片 509" descr="5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descr="5p"/>
                    <pic:cNvPicPr>
                      <a:picLocks noChangeAspect="1"/>
                    </pic:cNvPicPr>
                  </pic:nvPicPr>
                  <pic:blipFill>
                    <a:blip r:embed="rId805" cstate="print"/>
                    <a:stretch>
                      <a:fillRect/>
                    </a:stretch>
                  </pic:blipFill>
                  <pic:spPr>
                    <a:xfrm>
                      <a:off x="0" y="0"/>
                      <a:ext cx="5881479" cy="4107938"/>
                    </a:xfrm>
                    <a:prstGeom prst="rect">
                      <a:avLst/>
                    </a:prstGeom>
                    <a:noFill/>
                    <a:ln>
                      <a:noFill/>
                    </a:ln>
                  </pic:spPr>
                </pic:pic>
              </a:graphicData>
            </a:graphic>
          </wp:inline>
        </w:drawing>
      </w:r>
      <w:r w:rsidR="00145787" w:rsidRPr="00AA3FDC">
        <w:rPr>
          <w:noProof/>
          <w:lang w:eastAsia="zh-CN"/>
        </w:rPr>
        <w:drawing>
          <wp:inline distT="0" distB="0" distL="114300" distR="114300" wp14:anchorId="3526A087" wp14:editId="128FFAA4">
            <wp:extent cx="5836920" cy="4076759"/>
            <wp:effectExtent l="0" t="0" r="0" b="0"/>
            <wp:docPr id="508" name="图片 14" descr="5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14" descr="5p-c"/>
                    <pic:cNvPicPr>
                      <a:picLocks noChangeAspect="1"/>
                    </pic:cNvPicPr>
                  </pic:nvPicPr>
                  <pic:blipFill>
                    <a:blip r:embed="rId806" cstate="print"/>
                    <a:stretch>
                      <a:fillRect/>
                    </a:stretch>
                  </pic:blipFill>
                  <pic:spPr>
                    <a:xfrm>
                      <a:off x="0" y="0"/>
                      <a:ext cx="5843104" cy="4081078"/>
                    </a:xfrm>
                    <a:prstGeom prst="rect">
                      <a:avLst/>
                    </a:prstGeom>
                    <a:noFill/>
                    <a:ln>
                      <a:noFill/>
                    </a:ln>
                  </pic:spPr>
                </pic:pic>
              </a:graphicData>
            </a:graphic>
          </wp:inline>
        </w:drawing>
      </w:r>
    </w:p>
    <w:p w14:paraId="13A0D2CA" w14:textId="218649E9" w:rsidR="00145787" w:rsidRPr="00AA3FDC" w:rsidRDefault="009A6FE1" w:rsidP="00145787">
      <w:pPr>
        <w:pStyle w:val="aff1"/>
        <w:jc w:val="center"/>
      </w:pPr>
      <w:r>
        <w:rPr>
          <w:noProof/>
        </w:rPr>
        <w:lastRenderedPageBreak/>
        <w:object w:dxaOrig="1440" w:dyaOrig="1440" w14:anchorId="09EE7958">
          <v:shape id="_x0000_s5815" type="#_x0000_t75" style="position:absolute;left:0;text-align:left;margin-left:189.15pt;margin-top:359.5pt;width:81.5pt;height:74.5pt;z-index:252580864">
            <v:imagedata r:id="rId807" o:title=""/>
          </v:shape>
          <o:OLEObject Type="Embed" ProgID="ChemDraw.Document.6.0" ShapeID="_x0000_s5815" DrawAspect="Content" ObjectID="_1725099125" r:id="rId808"/>
        </w:object>
      </w:r>
      <w:r>
        <w:rPr>
          <w:noProof/>
        </w:rPr>
        <w:object w:dxaOrig="1440" w:dyaOrig="1440" w14:anchorId="09EE7958">
          <v:shape id="_x0000_s5814" type="#_x0000_t75" style="position:absolute;left:0;text-align:left;margin-left:202.65pt;margin-top:43.5pt;width:81.5pt;height:74.5pt;z-index:252579840">
            <v:imagedata r:id="rId807" o:title=""/>
          </v:shape>
          <o:OLEObject Type="Embed" ProgID="ChemDraw.Document.6.0" ShapeID="_x0000_s5814" DrawAspect="Content" ObjectID="_1725099126" r:id="rId809"/>
        </w:object>
      </w:r>
      <w:r>
        <w:rPr>
          <w:noProof/>
        </w:rPr>
        <w:object w:dxaOrig="1440" w:dyaOrig="1440" w14:anchorId="48EC0956">
          <v:shape id="_x0000_s1279" type="#_x0000_t75" style="position:absolute;left:0;text-align:left;margin-left:11.3pt;margin-top:25.2pt;width:51.5pt;height:53pt;z-index:251787264">
            <v:imagedata r:id="rId205" o:title=""/>
          </v:shape>
          <o:OLEObject Type="Embed" ProgID="ChemDraw.Document.6.0" ShapeID="_x0000_s1279" DrawAspect="Content" ObjectID="_1725099127" r:id="rId810"/>
        </w:object>
      </w:r>
      <w:r>
        <w:object w:dxaOrig="1440" w:dyaOrig="1440" w14:anchorId="222F13B1">
          <v:shape id="_x0000_s1242" type="#_x0000_t75" style="position:absolute;left:0;text-align:left;margin-left:19.45pt;margin-top:342.05pt;width:51.5pt;height:53pt;z-index:251749376">
            <v:imagedata r:id="rId354" o:title=""/>
          </v:shape>
          <o:OLEObject Type="Embed" ProgID="ChemDraw.Document.6.0" ShapeID="_x0000_s1242" DrawAspect="Content" ObjectID="_1725099128" r:id="rId811"/>
        </w:object>
      </w:r>
      <w:r w:rsidR="00145787" w:rsidRPr="00AA3FDC">
        <w:rPr>
          <w:noProof/>
          <w:lang w:eastAsia="zh-CN"/>
        </w:rPr>
        <w:drawing>
          <wp:inline distT="0" distB="0" distL="0" distR="0" wp14:anchorId="7DF21B88" wp14:editId="1396C55E">
            <wp:extent cx="5867400" cy="4097911"/>
            <wp:effectExtent l="0" t="0" r="0" b="0"/>
            <wp:docPr id="311" name="图片 311" descr="5q-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descr="5q-h"/>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a:xfrm>
                      <a:off x="0" y="0"/>
                      <a:ext cx="5879202" cy="4106154"/>
                    </a:xfrm>
                    <a:prstGeom prst="rect">
                      <a:avLst/>
                    </a:prstGeom>
                    <a:noFill/>
                    <a:ln>
                      <a:noFill/>
                    </a:ln>
                  </pic:spPr>
                </pic:pic>
              </a:graphicData>
            </a:graphic>
          </wp:inline>
        </w:drawing>
      </w:r>
      <w:r w:rsidR="00145787" w:rsidRPr="00AA3FDC">
        <w:rPr>
          <w:noProof/>
          <w:lang w:eastAsia="zh-CN"/>
        </w:rPr>
        <w:drawing>
          <wp:inline distT="0" distB="0" distL="0" distR="0" wp14:anchorId="2D6F07ED" wp14:editId="32A44163">
            <wp:extent cx="5821680" cy="4065981"/>
            <wp:effectExtent l="0" t="0" r="7620" b="0"/>
            <wp:docPr id="310" name="图片 310" descr="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10" descr="5q"/>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a:xfrm>
                      <a:off x="0" y="0"/>
                      <a:ext cx="5849825" cy="4085638"/>
                    </a:xfrm>
                    <a:prstGeom prst="rect">
                      <a:avLst/>
                    </a:prstGeom>
                    <a:noFill/>
                    <a:ln>
                      <a:noFill/>
                    </a:ln>
                  </pic:spPr>
                </pic:pic>
              </a:graphicData>
            </a:graphic>
          </wp:inline>
        </w:drawing>
      </w:r>
    </w:p>
    <w:p w14:paraId="1BC351C6" w14:textId="014D1471" w:rsidR="00145787" w:rsidRPr="00AA3FDC" w:rsidRDefault="009A6FE1" w:rsidP="00145787">
      <w:pPr>
        <w:pStyle w:val="aff1"/>
        <w:jc w:val="center"/>
      </w:pPr>
      <w:r>
        <w:rPr>
          <w:noProof/>
        </w:rPr>
        <w:lastRenderedPageBreak/>
        <w:object w:dxaOrig="1440" w:dyaOrig="1440" w14:anchorId="75154DA9">
          <v:shape id="_x0000_s1280" type="#_x0000_t75" style="position:absolute;left:0;text-align:left;margin-left:8.65pt;margin-top:23pt;width:51.5pt;height:53pt;z-index:251788288">
            <v:imagedata r:id="rId205" o:title=""/>
          </v:shape>
          <o:OLEObject Type="Embed" ProgID="ChemDraw.Document.6.0" ShapeID="_x0000_s1280" DrawAspect="Content" ObjectID="_1725099129" r:id="rId814"/>
        </w:object>
      </w:r>
      <w:r>
        <w:rPr>
          <w:noProof/>
        </w:rPr>
        <w:object w:dxaOrig="1440" w:dyaOrig="1440" w14:anchorId="65A1039C">
          <v:shape id="_x0000_s5817" type="#_x0000_t75" style="position:absolute;left:0;text-align:left;margin-left:180.1pt;margin-top:354.5pt;width:94pt;height:51pt;z-index:252583936">
            <v:imagedata r:id="rId815" o:title=""/>
          </v:shape>
          <o:OLEObject Type="Embed" ProgID="ChemDraw.Document.6.0" ShapeID="_x0000_s5817" DrawAspect="Content" ObjectID="_1725099130" r:id="rId816"/>
        </w:object>
      </w:r>
      <w:r>
        <w:rPr>
          <w:noProof/>
        </w:rPr>
        <w:object w:dxaOrig="1440" w:dyaOrig="1440" w14:anchorId="65A1039C">
          <v:shape id="_x0000_s5816" type="#_x0000_t75" style="position:absolute;left:0;text-align:left;margin-left:183.6pt;margin-top:65.5pt;width:94pt;height:51pt;z-index:252582912">
            <v:imagedata r:id="rId815" o:title=""/>
          </v:shape>
          <o:OLEObject Type="Embed" ProgID="ChemDraw.Document.6.0" ShapeID="_x0000_s5816" DrawAspect="Content" ObjectID="_1725099131" r:id="rId817"/>
        </w:object>
      </w:r>
      <w:r>
        <w:object w:dxaOrig="1440" w:dyaOrig="1440" w14:anchorId="4D513F8F">
          <v:shape id="对象 227" o:spid="_x0000_s1244" type="#_x0000_t75" style="position:absolute;left:0;text-align:left;margin-left:8.65pt;margin-top:355.1pt;width:51.5pt;height:53pt;z-index:251751424">
            <v:imagedata r:id="rId354" o:title=""/>
          </v:shape>
          <o:OLEObject Type="Embed" ProgID="ChemDraw.Document.6.0" ShapeID="对象 227" DrawAspect="Content" ObjectID="_1725099132" r:id="rId818"/>
        </w:object>
      </w:r>
      <w:r w:rsidR="00145787" w:rsidRPr="00AA3FDC">
        <w:rPr>
          <w:noProof/>
          <w:lang w:eastAsia="zh-CN"/>
        </w:rPr>
        <w:drawing>
          <wp:anchor distT="0" distB="0" distL="114300" distR="114300" simplePos="0" relativeHeight="251718656" behindDoc="1" locked="0" layoutInCell="1" allowOverlap="1" wp14:anchorId="03029DBD" wp14:editId="2B59CDAE">
            <wp:simplePos x="0" y="0"/>
            <wp:positionH relativeFrom="column">
              <wp:posOffset>661035</wp:posOffset>
            </wp:positionH>
            <wp:positionV relativeFrom="paragraph">
              <wp:posOffset>605790</wp:posOffset>
            </wp:positionV>
            <wp:extent cx="654050" cy="673100"/>
            <wp:effectExtent l="0" t="0" r="0" b="0"/>
            <wp:wrapNone/>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2"/>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a:xfrm>
                      <a:off x="0" y="0"/>
                      <a:ext cx="654050" cy="673100"/>
                    </a:xfrm>
                    <a:prstGeom prst="rect">
                      <a:avLst/>
                    </a:prstGeom>
                    <a:noFill/>
                    <a:ln>
                      <a:noFill/>
                    </a:ln>
                  </pic:spPr>
                </pic:pic>
              </a:graphicData>
            </a:graphic>
          </wp:anchor>
        </w:drawing>
      </w:r>
      <w:r w:rsidR="00145787" w:rsidRPr="00AA3FDC">
        <w:rPr>
          <w:noProof/>
          <w:lang w:eastAsia="zh-CN"/>
        </w:rPr>
        <w:drawing>
          <wp:inline distT="0" distB="0" distL="0" distR="0" wp14:anchorId="009CA309" wp14:editId="53760130">
            <wp:extent cx="5791200" cy="4044691"/>
            <wp:effectExtent l="0" t="0" r="0" b="0"/>
            <wp:docPr id="317" name="图片 317" descr="5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descr="5r-H"/>
                    <pic:cNvPicPr>
                      <a:picLocks noChangeAspect="1" noChangeArrowheads="1"/>
                    </pic:cNvPicPr>
                  </pic:nvPicPr>
                  <pic:blipFill>
                    <a:blip r:embed="rId820" cstate="print">
                      <a:extLst>
                        <a:ext uri="{28A0092B-C50C-407E-A947-70E740481C1C}">
                          <a14:useLocalDpi xmlns:a14="http://schemas.microsoft.com/office/drawing/2010/main" val="0"/>
                        </a:ext>
                      </a:extLst>
                    </a:blip>
                    <a:srcRect/>
                    <a:stretch>
                      <a:fillRect/>
                    </a:stretch>
                  </pic:blipFill>
                  <pic:spPr>
                    <a:xfrm>
                      <a:off x="0" y="0"/>
                      <a:ext cx="5791200" cy="4044691"/>
                    </a:xfrm>
                    <a:prstGeom prst="rect">
                      <a:avLst/>
                    </a:prstGeom>
                    <a:noFill/>
                    <a:ln>
                      <a:noFill/>
                    </a:ln>
                  </pic:spPr>
                </pic:pic>
              </a:graphicData>
            </a:graphic>
          </wp:inline>
        </w:drawing>
      </w:r>
      <w:r w:rsidR="00145787" w:rsidRPr="00AA3FDC">
        <w:rPr>
          <w:noProof/>
          <w:lang w:eastAsia="zh-CN"/>
        </w:rPr>
        <w:drawing>
          <wp:inline distT="0" distB="0" distL="0" distR="0" wp14:anchorId="3E2B8CEB" wp14:editId="2BF0E1CE">
            <wp:extent cx="5791200" cy="4044692"/>
            <wp:effectExtent l="0" t="0" r="0" b="0"/>
            <wp:docPr id="316" name="图片 316" descr="5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descr="5r-C"/>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a:xfrm>
                      <a:off x="0" y="0"/>
                      <a:ext cx="5820805" cy="4065369"/>
                    </a:xfrm>
                    <a:prstGeom prst="rect">
                      <a:avLst/>
                    </a:prstGeom>
                    <a:noFill/>
                    <a:ln>
                      <a:noFill/>
                    </a:ln>
                  </pic:spPr>
                </pic:pic>
              </a:graphicData>
            </a:graphic>
          </wp:inline>
        </w:drawing>
      </w:r>
    </w:p>
    <w:p w14:paraId="2F24C9DC" w14:textId="3AE8B0A7" w:rsidR="00145787" w:rsidRPr="00AA3FDC" w:rsidRDefault="009A6FE1" w:rsidP="00145787">
      <w:pPr>
        <w:jc w:val="center"/>
        <w:rPr>
          <w:b/>
          <w:sz w:val="32"/>
          <w:szCs w:val="32"/>
        </w:rPr>
      </w:pPr>
      <w:r>
        <w:rPr>
          <w:noProof/>
          <w:szCs w:val="24"/>
        </w:rPr>
        <w:lastRenderedPageBreak/>
        <w:object w:dxaOrig="1440" w:dyaOrig="1440" w14:anchorId="5B1E2932">
          <v:shape id="_x0000_s1281" type="#_x0000_t75" style="position:absolute;left:0;text-align:left;margin-left:19.7pt;margin-top:42.6pt;width:51.5pt;height:53pt;z-index:251789312">
            <v:imagedata r:id="rId205" o:title=""/>
          </v:shape>
          <o:OLEObject Type="Embed" ProgID="ChemDraw.Document.6.0" ShapeID="_x0000_s1281" DrawAspect="Content" ObjectID="_1725099133" r:id="rId822"/>
        </w:object>
      </w:r>
      <w:r>
        <w:rPr>
          <w:noProof/>
        </w:rPr>
        <w:object w:dxaOrig="1440" w:dyaOrig="1440" w14:anchorId="45F29E0F">
          <v:shape id="_x0000_s5818" type="#_x0000_t75" style="position:absolute;left:0;text-align:left;margin-left:194pt;margin-top:53.5pt;width:79.5pt;height:56.5pt;z-index:252585984">
            <v:imagedata r:id="rId823" o:title=""/>
          </v:shape>
          <o:OLEObject Type="Embed" ProgID="ChemDraw.Document.6.0" ShapeID="_x0000_s5818" DrawAspect="Content" ObjectID="_1725099134" r:id="rId824"/>
        </w:object>
      </w:r>
      <w:r w:rsidR="00145787" w:rsidRPr="00AA3FDC">
        <w:rPr>
          <w:b/>
          <w:noProof/>
          <w:sz w:val="32"/>
          <w:szCs w:val="32"/>
          <w:lang w:eastAsia="zh-CN"/>
        </w:rPr>
        <w:drawing>
          <wp:inline distT="0" distB="0" distL="0" distR="0" wp14:anchorId="080FB8A8" wp14:editId="4E400B81">
            <wp:extent cx="5829300" cy="4067206"/>
            <wp:effectExtent l="0" t="0" r="0" b="9525"/>
            <wp:docPr id="452" name="图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452"/>
                    <pic:cNvPicPr>
                      <a:picLocks noChangeAspect="1"/>
                    </pic:cNvPicPr>
                  </pic:nvPicPr>
                  <pic:blipFill>
                    <a:blip r:embed="rId825" cstate="print">
                      <a:extLst>
                        <a:ext uri="{28A0092B-C50C-407E-A947-70E740481C1C}">
                          <a14:useLocalDpi xmlns:a14="http://schemas.microsoft.com/office/drawing/2010/main" val="0"/>
                        </a:ext>
                      </a:extLst>
                    </a:blip>
                    <a:stretch>
                      <a:fillRect/>
                    </a:stretch>
                  </pic:blipFill>
                  <pic:spPr>
                    <a:xfrm>
                      <a:off x="0" y="0"/>
                      <a:ext cx="5863985" cy="4091406"/>
                    </a:xfrm>
                    <a:prstGeom prst="rect">
                      <a:avLst/>
                    </a:prstGeom>
                  </pic:spPr>
                </pic:pic>
              </a:graphicData>
            </a:graphic>
          </wp:inline>
        </w:drawing>
      </w:r>
    </w:p>
    <w:p w14:paraId="3160C7DA" w14:textId="622C1F34" w:rsidR="00145787" w:rsidRPr="00AA3FDC" w:rsidRDefault="009A6FE1" w:rsidP="00145787">
      <w:pPr>
        <w:jc w:val="center"/>
        <w:rPr>
          <w:b/>
          <w:sz w:val="32"/>
          <w:szCs w:val="32"/>
        </w:rPr>
      </w:pPr>
      <w:r>
        <w:rPr>
          <w:b/>
          <w:sz w:val="32"/>
          <w:szCs w:val="32"/>
        </w:rPr>
        <w:object w:dxaOrig="1440" w:dyaOrig="1440" w14:anchorId="5FFD984C">
          <v:shape id="_x0000_s1253" type="#_x0000_t75" style="position:absolute;left:0;text-align:left;margin-left:14.55pt;margin-top:19.2pt;width:51.5pt;height:53pt;z-index:251760640">
            <v:imagedata r:id="rId354" o:title=""/>
          </v:shape>
          <o:OLEObject Type="Embed" ProgID="ChemDraw.Document.6.0" ShapeID="_x0000_s1253" DrawAspect="Content" ObjectID="_1725099135" r:id="rId826"/>
        </w:object>
      </w:r>
      <w:r>
        <w:rPr>
          <w:noProof/>
        </w:rPr>
        <w:object w:dxaOrig="1440" w:dyaOrig="1440" w14:anchorId="45F29E0F">
          <v:shape id="_x0000_s5819" type="#_x0000_t75" style="position:absolute;left:0;text-align:left;margin-left:204.5pt;margin-top:54.5pt;width:79.5pt;height:56.5pt;z-index:252587008">
            <v:imagedata r:id="rId823" o:title=""/>
          </v:shape>
          <o:OLEObject Type="Embed" ProgID="ChemDraw.Document.6.0" ShapeID="_x0000_s5819" DrawAspect="Content" ObjectID="_1725099136" r:id="rId827"/>
        </w:object>
      </w:r>
      <w:r w:rsidR="00145787" w:rsidRPr="00AA3FDC">
        <w:rPr>
          <w:b/>
          <w:noProof/>
          <w:sz w:val="32"/>
          <w:szCs w:val="32"/>
          <w:lang w:eastAsia="zh-CN"/>
        </w:rPr>
        <w:drawing>
          <wp:inline distT="0" distB="0" distL="0" distR="0" wp14:anchorId="4F8E56AC" wp14:editId="131C1A2A">
            <wp:extent cx="5777382" cy="4030980"/>
            <wp:effectExtent l="0" t="0" r="0" b="7620"/>
            <wp:docPr id="45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453"/>
                    <pic:cNvPicPr>
                      <a:picLocks noChangeAspect="1"/>
                    </pic:cNvPicPr>
                  </pic:nvPicPr>
                  <pic:blipFill>
                    <a:blip r:embed="rId828" cstate="print">
                      <a:extLst>
                        <a:ext uri="{28A0092B-C50C-407E-A947-70E740481C1C}">
                          <a14:useLocalDpi xmlns:a14="http://schemas.microsoft.com/office/drawing/2010/main" val="0"/>
                        </a:ext>
                      </a:extLst>
                    </a:blip>
                    <a:stretch>
                      <a:fillRect/>
                    </a:stretch>
                  </pic:blipFill>
                  <pic:spPr>
                    <a:xfrm>
                      <a:off x="0" y="0"/>
                      <a:ext cx="5801419" cy="4047751"/>
                    </a:xfrm>
                    <a:prstGeom prst="rect">
                      <a:avLst/>
                    </a:prstGeom>
                  </pic:spPr>
                </pic:pic>
              </a:graphicData>
            </a:graphic>
          </wp:inline>
        </w:drawing>
      </w:r>
    </w:p>
    <w:p w14:paraId="68DFC23F" w14:textId="6BBB2D9B" w:rsidR="00145787" w:rsidRPr="00AA3FDC" w:rsidRDefault="009A6FE1" w:rsidP="00145787">
      <w:pPr>
        <w:jc w:val="center"/>
        <w:rPr>
          <w:b/>
          <w:sz w:val="32"/>
          <w:szCs w:val="32"/>
        </w:rPr>
      </w:pPr>
      <w:r>
        <w:rPr>
          <w:noProof/>
        </w:rPr>
        <w:lastRenderedPageBreak/>
        <w:object w:dxaOrig="1440" w:dyaOrig="1440" w14:anchorId="1D26E698">
          <v:shape id="_x0000_s5822" type="#_x0000_t75" style="position:absolute;left:0;text-align:left;margin-left:218pt;margin-top:38.75pt;width:79.5pt;height:68.5pt;z-index:252590080">
            <v:imagedata r:id="rId829" o:title=""/>
          </v:shape>
          <o:OLEObject Type="Embed" ProgID="ChemDraw.Document.6.0" ShapeID="_x0000_s5822" DrawAspect="Content" ObjectID="_1725099137" r:id="rId830"/>
        </w:object>
      </w:r>
      <w:r>
        <w:rPr>
          <w:noProof/>
        </w:rPr>
        <w:object w:dxaOrig="1440" w:dyaOrig="1440" w14:anchorId="1D26E698">
          <v:shape id="_x0000_s5821" type="#_x0000_t75" style="position:absolute;left:0;text-align:left;margin-left:195.5pt;margin-top:365.25pt;width:79.5pt;height:68.5pt;z-index:252589056">
            <v:imagedata r:id="rId829" o:title=""/>
          </v:shape>
          <o:OLEObject Type="Embed" ProgID="ChemDraw.Document.6.0" ShapeID="_x0000_s5821" DrawAspect="Content" ObjectID="_1725099138" r:id="rId831"/>
        </w:object>
      </w:r>
      <w:r>
        <w:rPr>
          <w:noProof/>
          <w:szCs w:val="24"/>
        </w:rPr>
        <w:object w:dxaOrig="1440" w:dyaOrig="1440" w14:anchorId="0AE984C0">
          <v:shape id="_x0000_s1282" type="#_x0000_t75" style="position:absolute;left:0;text-align:left;margin-left:2.85pt;margin-top:136.05pt;width:51.5pt;height:53pt;z-index:251790336">
            <v:imagedata r:id="rId205" o:title=""/>
          </v:shape>
          <o:OLEObject Type="Embed" ProgID="ChemDraw.Document.6.0" ShapeID="_x0000_s1282" DrawAspect="Content" ObjectID="_1725099139" r:id="rId832"/>
        </w:object>
      </w:r>
      <w:r>
        <w:rPr>
          <w:szCs w:val="24"/>
        </w:rPr>
        <w:object w:dxaOrig="1440" w:dyaOrig="1440" w14:anchorId="3B967E76">
          <v:shape id="对象 236" o:spid="_x0000_s1246" type="#_x0000_t75" style="position:absolute;left:0;text-align:left;margin-left:11.65pt;margin-top:338.6pt;width:51.5pt;height:53pt;z-index:251753472">
            <v:imagedata r:id="rId354" o:title=""/>
          </v:shape>
          <o:OLEObject Type="Embed" ProgID="ChemDraw.Document.6.0" ShapeID="对象 236" DrawAspect="Content" ObjectID="_1725099140" r:id="rId833"/>
        </w:object>
      </w:r>
      <w:bookmarkStart w:id="18" w:name="_Hlk79759856"/>
      <w:r>
        <w:rPr>
          <w:szCs w:val="24"/>
        </w:rPr>
        <w:object w:dxaOrig="1440" w:dyaOrig="1440" w14:anchorId="611D4444">
          <v:shape id="Object 298" o:spid="_x0000_s1245" type="#_x0000_t75" style="position:absolute;left:0;text-align:left;margin-left:47.4pt;margin-top:348.85pt;width:51.5pt;height:53pt;z-index:-251564032">
            <v:imagedata r:id="rId354" o:title=""/>
          </v:shape>
          <o:OLEObject Type="Embed" ProgID="ChemDraw.Document.6.0" ShapeID="Object 298" DrawAspect="Content" ObjectID="_1725099141" r:id="rId834"/>
        </w:object>
      </w:r>
      <w:r w:rsidR="002F5972" w:rsidRPr="00AA3FDC">
        <w:rPr>
          <w:noProof/>
          <w:lang w:eastAsia="zh-CN"/>
        </w:rPr>
        <w:drawing>
          <wp:inline distT="0" distB="0" distL="0" distR="0" wp14:anchorId="0A3FD707" wp14:editId="1B455037">
            <wp:extent cx="5866473" cy="4093369"/>
            <wp:effectExtent l="0" t="0" r="1270" b="2540"/>
            <wp:docPr id="956" name="图片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methf.png"/>
                    <pic:cNvPicPr/>
                  </pic:nvPicPr>
                  <pic:blipFill>
                    <a:blip r:embed="rId835">
                      <a:extLst>
                        <a:ext uri="{28A0092B-C50C-407E-A947-70E740481C1C}">
                          <a14:useLocalDpi xmlns:a14="http://schemas.microsoft.com/office/drawing/2010/main" val="0"/>
                        </a:ext>
                      </a:extLst>
                    </a:blip>
                    <a:stretch>
                      <a:fillRect/>
                    </a:stretch>
                  </pic:blipFill>
                  <pic:spPr>
                    <a:xfrm>
                      <a:off x="0" y="0"/>
                      <a:ext cx="5871462" cy="4096850"/>
                    </a:xfrm>
                    <a:prstGeom prst="rect">
                      <a:avLst/>
                    </a:prstGeom>
                  </pic:spPr>
                </pic:pic>
              </a:graphicData>
            </a:graphic>
          </wp:inline>
        </w:drawing>
      </w:r>
      <w:r w:rsidR="00145787" w:rsidRPr="00AA3FDC">
        <w:rPr>
          <w:noProof/>
          <w:lang w:eastAsia="zh-CN"/>
        </w:rPr>
        <w:drawing>
          <wp:inline distT="0" distB="0" distL="0" distR="0" wp14:anchorId="2DA1FD24" wp14:editId="39F99A84">
            <wp:extent cx="5843588" cy="4081281"/>
            <wp:effectExtent l="0" t="0" r="5080" b="0"/>
            <wp:docPr id="335" name="图片 335" descr="meth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35" descr="methf-C"/>
                    <pic:cNvPicPr>
                      <a:picLocks noChangeAspect="1" noChangeArrowheads="1"/>
                    </pic:cNvPicPr>
                  </pic:nvPicPr>
                  <pic:blipFill>
                    <a:blip r:embed="rId836" cstate="print">
                      <a:extLst>
                        <a:ext uri="{28A0092B-C50C-407E-A947-70E740481C1C}">
                          <a14:useLocalDpi xmlns:a14="http://schemas.microsoft.com/office/drawing/2010/main" val="0"/>
                        </a:ext>
                      </a:extLst>
                    </a:blip>
                    <a:srcRect/>
                    <a:stretch>
                      <a:fillRect/>
                    </a:stretch>
                  </pic:blipFill>
                  <pic:spPr>
                    <a:xfrm>
                      <a:off x="0" y="0"/>
                      <a:ext cx="5854335" cy="4088787"/>
                    </a:xfrm>
                    <a:prstGeom prst="rect">
                      <a:avLst/>
                    </a:prstGeom>
                    <a:noFill/>
                    <a:ln>
                      <a:noFill/>
                    </a:ln>
                  </pic:spPr>
                </pic:pic>
              </a:graphicData>
            </a:graphic>
          </wp:inline>
        </w:drawing>
      </w:r>
      <w:bookmarkEnd w:id="18"/>
    </w:p>
    <w:p w14:paraId="6B2BD2BC" w14:textId="1F7FB5B1" w:rsidR="00145787" w:rsidRPr="00AA3FDC" w:rsidRDefault="009A6FE1" w:rsidP="00145787">
      <w:pPr>
        <w:pStyle w:val="aff1"/>
        <w:jc w:val="center"/>
      </w:pPr>
      <w:r>
        <w:rPr>
          <w:noProof/>
        </w:rPr>
        <w:lastRenderedPageBreak/>
        <w:object w:dxaOrig="1440" w:dyaOrig="1440" w14:anchorId="6243832C">
          <v:shape id="_x0000_s6016" type="#_x0000_t75" style="position:absolute;left:0;text-align:left;margin-left:169.85pt;margin-top:27.6pt;width:118.9pt;height:94.35pt;z-index:252659712">
            <v:imagedata r:id="rId837" o:title=""/>
          </v:shape>
          <o:OLEObject Type="Embed" ProgID="ChemDraw.Document.6.0" ShapeID="_x0000_s6016" DrawAspect="Content" ObjectID="_1725099142" r:id="rId838"/>
        </w:object>
      </w:r>
      <w:r>
        <w:rPr>
          <w:noProof/>
        </w:rPr>
        <w:object w:dxaOrig="1440" w:dyaOrig="1440" w14:anchorId="3C3587FC">
          <v:shape id="_x0000_s5823" type="#_x0000_t75" style="position:absolute;left:0;text-align:left;margin-left:193.5pt;margin-top:347.45pt;width:118.3pt;height:94pt;z-index:252592128">
            <v:imagedata r:id="rId839" o:title=""/>
          </v:shape>
          <o:OLEObject Type="Embed" ProgID="ChemDraw.Document.6.0" ShapeID="_x0000_s5823" DrawAspect="Content" ObjectID="_1725099143" r:id="rId840"/>
        </w:object>
      </w:r>
      <w:r>
        <w:rPr>
          <w:noProof/>
        </w:rPr>
        <w:object w:dxaOrig="1440" w:dyaOrig="1440" w14:anchorId="0321C82F">
          <v:shape id="_x0000_s1283" type="#_x0000_t75" style="position:absolute;left:0;text-align:left;margin-left:8.9pt;margin-top:42.6pt;width:51.5pt;height:53pt;z-index:251791360">
            <v:imagedata r:id="rId205" o:title=""/>
          </v:shape>
          <o:OLEObject Type="Embed" ProgID="ChemDraw.Document.6.0" ShapeID="_x0000_s1283" DrawAspect="Content" ObjectID="_1725099144" r:id="rId841"/>
        </w:object>
      </w:r>
      <w:r>
        <w:object w:dxaOrig="1440" w:dyaOrig="1440" w14:anchorId="4209766F">
          <v:shape id="对象 240" o:spid="_x0000_s1247" type="#_x0000_t75" style="position:absolute;left:0;text-align:left;margin-left:22.75pt;margin-top:351.1pt;width:51.5pt;height:53pt;z-index:251754496">
            <v:imagedata r:id="rId354" o:title=""/>
          </v:shape>
          <o:OLEObject Type="Embed" ProgID="ChemDraw.Document.6.0" ShapeID="对象 240" DrawAspect="Content" ObjectID="_1725099145" r:id="rId842"/>
        </w:object>
      </w:r>
      <w:r w:rsidR="00145787" w:rsidRPr="00AA3FDC">
        <w:rPr>
          <w:noProof/>
          <w:lang w:eastAsia="zh-CN"/>
        </w:rPr>
        <w:drawing>
          <wp:inline distT="0" distB="0" distL="0" distR="0" wp14:anchorId="537C055F" wp14:editId="56C8A0F4">
            <wp:extent cx="5869761" cy="4099560"/>
            <wp:effectExtent l="0" t="0" r="0" b="0"/>
            <wp:docPr id="341" name="图片 341" descr="5u-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descr="5u-H"/>
                    <pic:cNvPicPr>
                      <a:picLocks noChangeAspect="1" noChangeArrowheads="1"/>
                    </pic:cNvPicPr>
                  </pic:nvPicPr>
                  <pic:blipFill>
                    <a:blip r:embed="rId843" cstate="print">
                      <a:extLst>
                        <a:ext uri="{28A0092B-C50C-407E-A947-70E740481C1C}">
                          <a14:useLocalDpi xmlns:a14="http://schemas.microsoft.com/office/drawing/2010/main" val="0"/>
                        </a:ext>
                      </a:extLst>
                    </a:blip>
                    <a:srcRect/>
                    <a:stretch>
                      <a:fillRect/>
                    </a:stretch>
                  </pic:blipFill>
                  <pic:spPr>
                    <a:xfrm>
                      <a:off x="0" y="0"/>
                      <a:ext cx="5895385" cy="4117456"/>
                    </a:xfrm>
                    <a:prstGeom prst="rect">
                      <a:avLst/>
                    </a:prstGeom>
                    <a:noFill/>
                    <a:ln>
                      <a:noFill/>
                    </a:ln>
                  </pic:spPr>
                </pic:pic>
              </a:graphicData>
            </a:graphic>
          </wp:inline>
        </w:drawing>
      </w:r>
      <w:r w:rsidR="00145787" w:rsidRPr="00AA3FDC">
        <w:rPr>
          <w:noProof/>
          <w:lang w:eastAsia="zh-CN"/>
        </w:rPr>
        <w:drawing>
          <wp:inline distT="0" distB="0" distL="0" distR="0" wp14:anchorId="5279A005" wp14:editId="71641CF8">
            <wp:extent cx="5858850" cy="4091940"/>
            <wp:effectExtent l="0" t="0" r="8890" b="3810"/>
            <wp:docPr id="342" name="图片 342" descr="5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descr="5u-C"/>
                    <pic:cNvPicPr>
                      <a:picLocks noChangeAspect="1" noChangeArrowheads="1"/>
                    </pic:cNvPicPr>
                  </pic:nvPicPr>
                  <pic:blipFill>
                    <a:blip r:embed="rId844" cstate="print">
                      <a:extLst>
                        <a:ext uri="{28A0092B-C50C-407E-A947-70E740481C1C}">
                          <a14:useLocalDpi xmlns:a14="http://schemas.microsoft.com/office/drawing/2010/main" val="0"/>
                        </a:ext>
                      </a:extLst>
                    </a:blip>
                    <a:srcRect/>
                    <a:stretch>
                      <a:fillRect/>
                    </a:stretch>
                  </pic:blipFill>
                  <pic:spPr>
                    <a:xfrm>
                      <a:off x="0" y="0"/>
                      <a:ext cx="5884854" cy="4110101"/>
                    </a:xfrm>
                    <a:prstGeom prst="rect">
                      <a:avLst/>
                    </a:prstGeom>
                    <a:noFill/>
                    <a:ln>
                      <a:noFill/>
                    </a:ln>
                  </pic:spPr>
                </pic:pic>
              </a:graphicData>
            </a:graphic>
          </wp:inline>
        </w:drawing>
      </w:r>
    </w:p>
    <w:p w14:paraId="0B406D10" w14:textId="6AF74E23" w:rsidR="00145787" w:rsidRPr="00AA3FDC" w:rsidRDefault="009A6FE1" w:rsidP="00145787">
      <w:pPr>
        <w:pStyle w:val="aff1"/>
        <w:jc w:val="center"/>
      </w:pPr>
      <w:r>
        <w:rPr>
          <w:noProof/>
        </w:rPr>
        <w:lastRenderedPageBreak/>
        <w:object w:dxaOrig="1440" w:dyaOrig="1440" w14:anchorId="64873B6D">
          <v:shape id="_x0000_s5825" type="#_x0000_t75" style="position:absolute;left:0;text-align:left;margin-left:177.2pt;margin-top:359.95pt;width:94.65pt;height:93.25pt;z-index:252594176">
            <v:imagedata r:id="rId845" o:title=""/>
          </v:shape>
          <o:OLEObject Type="Embed" ProgID="ChemDraw.Document.6.0" ShapeID="_x0000_s5825" DrawAspect="Content" ObjectID="_1725099146" r:id="rId846"/>
        </w:object>
      </w:r>
      <w:r>
        <w:object w:dxaOrig="1440" w:dyaOrig="1440" w14:anchorId="5E07271B">
          <v:shape id="对象 242" o:spid="_x0000_s1248" type="#_x0000_t75" style="position:absolute;left:0;text-align:left;margin-left:16.5pt;margin-top:334.6pt;width:51.5pt;height:53pt;z-index:251755520">
            <v:imagedata r:id="rId354" o:title=""/>
          </v:shape>
          <o:OLEObject Type="Embed" ProgID="ChemDraw.Document.6.0" ShapeID="对象 242" DrawAspect="Content" ObjectID="_1725099147" r:id="rId847"/>
        </w:object>
      </w:r>
      <w:r>
        <w:rPr>
          <w:noProof/>
        </w:rPr>
        <w:object w:dxaOrig="1440" w:dyaOrig="1440" w14:anchorId="64873B6D">
          <v:shape id="_x0000_s3290" type="#_x0000_t75" style="position:absolute;left:0;text-align:left;margin-left:175.2pt;margin-top:41.95pt;width:94.65pt;height:93.25pt;z-index:252123136">
            <v:imagedata r:id="rId845" o:title=""/>
          </v:shape>
          <o:OLEObject Type="Embed" ProgID="ChemDraw.Document.6.0" ShapeID="_x0000_s3290" DrawAspect="Content" ObjectID="_1725099148" r:id="rId848"/>
        </w:object>
      </w:r>
      <w:r>
        <w:rPr>
          <w:noProof/>
        </w:rPr>
        <w:object w:dxaOrig="1440" w:dyaOrig="1440" w14:anchorId="595647A3">
          <v:shape id="_x0000_s1284" type="#_x0000_t75" style="position:absolute;left:0;text-align:left;margin-left:15.5pt;margin-top:57.6pt;width:51.5pt;height:53pt;z-index:251792384">
            <v:imagedata r:id="rId205" o:title=""/>
          </v:shape>
          <o:OLEObject Type="Embed" ProgID="ChemDraw.Document.6.0" ShapeID="_x0000_s1284" DrawAspect="Content" ObjectID="_1725099149" r:id="rId849"/>
        </w:object>
      </w:r>
      <w:r w:rsidR="00145787" w:rsidRPr="00AA3FDC">
        <w:rPr>
          <w:noProof/>
          <w:lang w:eastAsia="zh-CN"/>
        </w:rPr>
        <w:drawing>
          <wp:inline distT="0" distB="0" distL="0" distR="0" wp14:anchorId="60097819" wp14:editId="522F3D78">
            <wp:extent cx="5891582" cy="4114800"/>
            <wp:effectExtent l="0" t="0" r="0" b="0"/>
            <wp:docPr id="347" name="图片 347" descr="MEIXILV-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descr="MEIXILV-H"/>
                    <pic:cNvPicPr>
                      <a:picLocks noChangeAspect="1" noChangeArrowheads="1"/>
                    </pic:cNvPicPr>
                  </pic:nvPicPr>
                  <pic:blipFill>
                    <a:blip r:embed="rId850" cstate="print">
                      <a:extLst>
                        <a:ext uri="{28A0092B-C50C-407E-A947-70E740481C1C}">
                          <a14:useLocalDpi xmlns:a14="http://schemas.microsoft.com/office/drawing/2010/main" val="0"/>
                        </a:ext>
                      </a:extLst>
                    </a:blip>
                    <a:srcRect/>
                    <a:stretch>
                      <a:fillRect/>
                    </a:stretch>
                  </pic:blipFill>
                  <pic:spPr>
                    <a:xfrm>
                      <a:off x="0" y="0"/>
                      <a:ext cx="5902646" cy="4122527"/>
                    </a:xfrm>
                    <a:prstGeom prst="rect">
                      <a:avLst/>
                    </a:prstGeom>
                    <a:noFill/>
                    <a:ln>
                      <a:noFill/>
                    </a:ln>
                  </pic:spPr>
                </pic:pic>
              </a:graphicData>
            </a:graphic>
          </wp:inline>
        </w:drawing>
      </w:r>
      <w:r w:rsidR="00CB2B21" w:rsidRPr="00AA3FDC">
        <w:rPr>
          <w:noProof/>
          <w:lang w:eastAsia="zh-CN"/>
        </w:rPr>
        <w:drawing>
          <wp:inline distT="0" distB="0" distL="0" distR="0" wp14:anchorId="734EFA78" wp14:editId="23EFF17D">
            <wp:extent cx="5859780" cy="4088701"/>
            <wp:effectExtent l="0" t="0" r="7620" b="7620"/>
            <wp:docPr id="507" name="图片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MEIXILV-C.png"/>
                    <pic:cNvPicPr/>
                  </pic:nvPicPr>
                  <pic:blipFill>
                    <a:blip r:embed="rId851">
                      <a:extLst>
                        <a:ext uri="{28A0092B-C50C-407E-A947-70E740481C1C}">
                          <a14:useLocalDpi xmlns:a14="http://schemas.microsoft.com/office/drawing/2010/main" val="0"/>
                        </a:ext>
                      </a:extLst>
                    </a:blip>
                    <a:stretch>
                      <a:fillRect/>
                    </a:stretch>
                  </pic:blipFill>
                  <pic:spPr>
                    <a:xfrm>
                      <a:off x="0" y="0"/>
                      <a:ext cx="5892312" cy="4111400"/>
                    </a:xfrm>
                    <a:prstGeom prst="rect">
                      <a:avLst/>
                    </a:prstGeom>
                  </pic:spPr>
                </pic:pic>
              </a:graphicData>
            </a:graphic>
          </wp:inline>
        </w:drawing>
      </w:r>
    </w:p>
    <w:p w14:paraId="2BCB3FD1" w14:textId="02B9495D" w:rsidR="0082622A" w:rsidRPr="00AA3FDC" w:rsidRDefault="009A6FE1" w:rsidP="00145787">
      <w:pPr>
        <w:pStyle w:val="aff1"/>
        <w:jc w:val="center"/>
      </w:pPr>
      <w:r>
        <w:rPr>
          <w:noProof/>
        </w:rPr>
        <w:lastRenderedPageBreak/>
        <w:object w:dxaOrig="1440" w:dyaOrig="1440" w14:anchorId="5AB98EDA">
          <v:shape id="_x0000_s1285" type="#_x0000_t75" style="position:absolute;left:0;text-align:left;margin-left:25.1pt;margin-top:55.2pt;width:51.5pt;height:53pt;z-index:251793408">
            <v:imagedata r:id="rId205" o:title=""/>
          </v:shape>
          <o:OLEObject Type="Embed" ProgID="ChemDraw.Document.6.0" ShapeID="_x0000_s1285" DrawAspect="Content" ObjectID="_1725099150" r:id="rId852"/>
        </w:object>
      </w:r>
      <w:r>
        <w:rPr>
          <w:noProof/>
        </w:rPr>
        <w:object w:dxaOrig="1440" w:dyaOrig="1440" w14:anchorId="25E33D8F">
          <v:shape id="_x0000_s3292" type="#_x0000_t75" style="position:absolute;left:0;text-align:left;margin-left:161.25pt;margin-top:25.95pt;width:157.4pt;height:102.25pt;z-index:252126208">
            <v:imagedata r:id="rId853" o:title=""/>
          </v:shape>
          <o:OLEObject Type="Embed" ProgID="ChemDraw.Document.6.0" ShapeID="_x0000_s3292" DrawAspect="Content" ObjectID="_1725099151" r:id="rId854"/>
        </w:object>
      </w:r>
      <w:r w:rsidR="00145787" w:rsidRPr="00AA3FDC">
        <w:rPr>
          <w:noProof/>
          <w:lang w:eastAsia="zh-CN"/>
        </w:rPr>
        <w:drawing>
          <wp:inline distT="0" distB="0" distL="0" distR="0" wp14:anchorId="604652B7" wp14:editId="59F0B8C1">
            <wp:extent cx="5815208" cy="4061460"/>
            <wp:effectExtent l="0" t="0" r="0" b="0"/>
            <wp:docPr id="352" name="图片 352" descr="METAXALON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352" descr="METAXALONE-H"/>
                    <pic:cNvPicPr>
                      <a:picLocks noChangeAspect="1" noChangeArrowheads="1"/>
                    </pic:cNvPicPr>
                  </pic:nvPicPr>
                  <pic:blipFill>
                    <a:blip r:embed="rId855" cstate="print">
                      <a:extLst>
                        <a:ext uri="{28A0092B-C50C-407E-A947-70E740481C1C}">
                          <a14:useLocalDpi xmlns:a14="http://schemas.microsoft.com/office/drawing/2010/main" val="0"/>
                        </a:ext>
                      </a:extLst>
                    </a:blip>
                    <a:srcRect/>
                    <a:stretch>
                      <a:fillRect/>
                    </a:stretch>
                  </pic:blipFill>
                  <pic:spPr>
                    <a:xfrm>
                      <a:off x="0" y="0"/>
                      <a:ext cx="5832758" cy="4073717"/>
                    </a:xfrm>
                    <a:prstGeom prst="rect">
                      <a:avLst/>
                    </a:prstGeom>
                    <a:noFill/>
                    <a:ln>
                      <a:noFill/>
                    </a:ln>
                  </pic:spPr>
                </pic:pic>
              </a:graphicData>
            </a:graphic>
          </wp:inline>
        </w:drawing>
      </w:r>
    </w:p>
    <w:p w14:paraId="41A4AE8B" w14:textId="194019E1" w:rsidR="00145787" w:rsidRPr="00AA3FDC" w:rsidRDefault="009A6FE1" w:rsidP="00145787">
      <w:pPr>
        <w:pStyle w:val="aff1"/>
        <w:jc w:val="center"/>
      </w:pPr>
      <w:r>
        <w:object w:dxaOrig="1440" w:dyaOrig="1440" w14:anchorId="1BAA14D1">
          <v:shape id="对象 247" o:spid="_x0000_s1249" type="#_x0000_t75" style="position:absolute;left:0;text-align:left;margin-left:25.1pt;margin-top:35.1pt;width:51.5pt;height:53pt;z-index:251756544">
            <v:imagedata r:id="rId354" o:title=""/>
          </v:shape>
          <o:OLEObject Type="Embed" ProgID="ChemDraw.Document.6.0" ShapeID="对象 247" DrawAspect="Content" ObjectID="_1725099152" r:id="rId856"/>
        </w:object>
      </w:r>
      <w:r>
        <w:rPr>
          <w:noProof/>
        </w:rPr>
        <w:object w:dxaOrig="1440" w:dyaOrig="1440" w14:anchorId="7C9F6C23">
          <v:shape id="_x0000_s6017" type="#_x0000_t75" style="position:absolute;left:0;text-align:left;margin-left:111.7pt;margin-top:41.85pt;width:157.1pt;height:102pt;z-index:252661760">
            <v:imagedata r:id="rId857" o:title=""/>
          </v:shape>
          <o:OLEObject Type="Embed" ProgID="ChemDraw.Document.6.0" ShapeID="_x0000_s6017" DrawAspect="Content" ObjectID="_1725099153" r:id="rId858"/>
        </w:object>
      </w:r>
      <w:r w:rsidR="00145787" w:rsidRPr="00AA3FDC">
        <w:rPr>
          <w:noProof/>
          <w:lang w:eastAsia="zh-CN"/>
        </w:rPr>
        <w:drawing>
          <wp:inline distT="0" distB="0" distL="0" distR="0" wp14:anchorId="25E15FCE" wp14:editId="73F20CD5">
            <wp:extent cx="5815210" cy="4061460"/>
            <wp:effectExtent l="0" t="0" r="0" b="0"/>
            <wp:docPr id="351" name="图片 351" descr="METAXALON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351" descr="METAXALONE-C"/>
                    <pic:cNvPicPr>
                      <a:picLocks noChangeAspect="1" noChangeArrowheads="1"/>
                    </pic:cNvPicPr>
                  </pic:nvPicPr>
                  <pic:blipFill>
                    <a:blip r:embed="rId859" cstate="print">
                      <a:extLst>
                        <a:ext uri="{28A0092B-C50C-407E-A947-70E740481C1C}">
                          <a14:useLocalDpi xmlns:a14="http://schemas.microsoft.com/office/drawing/2010/main" val="0"/>
                        </a:ext>
                      </a:extLst>
                    </a:blip>
                    <a:srcRect/>
                    <a:stretch>
                      <a:fillRect/>
                    </a:stretch>
                  </pic:blipFill>
                  <pic:spPr>
                    <a:xfrm>
                      <a:off x="0" y="0"/>
                      <a:ext cx="5842694" cy="4080656"/>
                    </a:xfrm>
                    <a:prstGeom prst="rect">
                      <a:avLst/>
                    </a:prstGeom>
                    <a:noFill/>
                    <a:ln>
                      <a:noFill/>
                    </a:ln>
                  </pic:spPr>
                </pic:pic>
              </a:graphicData>
            </a:graphic>
          </wp:inline>
        </w:drawing>
      </w:r>
      <w:r w:rsidR="00E10272" w:rsidRPr="00AA3FDC">
        <w:t xml:space="preserve"> </w:t>
      </w:r>
    </w:p>
    <w:p w14:paraId="65C8D905" w14:textId="00EE2FCF" w:rsidR="00145787" w:rsidRPr="00AA3FDC" w:rsidRDefault="009A6FE1" w:rsidP="00145787">
      <w:pPr>
        <w:pStyle w:val="aff1"/>
        <w:jc w:val="center"/>
      </w:pPr>
      <w:r>
        <w:rPr>
          <w:noProof/>
        </w:rPr>
        <w:lastRenderedPageBreak/>
        <w:object w:dxaOrig="1440" w:dyaOrig="1440" w14:anchorId="5859C47F">
          <v:shape id="_x0000_s3294" type="#_x0000_t75" style="position:absolute;left:0;text-align:left;margin-left:127.55pt;margin-top:28.7pt;width:172.95pt;height:79.7pt;z-index:252129280">
            <v:imagedata r:id="rId860" o:title=""/>
          </v:shape>
          <o:OLEObject Type="Embed" ProgID="ChemDraw.Document.6.0" ShapeID="_x0000_s3294" DrawAspect="Content" ObjectID="_1725099154" r:id="rId861"/>
        </w:object>
      </w:r>
      <w:r>
        <w:rPr>
          <w:noProof/>
        </w:rPr>
        <w:object w:dxaOrig="1440" w:dyaOrig="1440" w14:anchorId="5859C47F">
          <v:shape id="_x0000_s3293" type="#_x0000_t75" style="position:absolute;left:0;text-align:left;margin-left:104.15pt;margin-top:349.2pt;width:172.95pt;height:79.7pt;z-index:252128256">
            <v:imagedata r:id="rId862" o:title=""/>
          </v:shape>
          <o:OLEObject Type="Embed" ProgID="ChemDraw.Document.6.0" ShapeID="_x0000_s3293" DrawAspect="Content" ObjectID="_1725099155" r:id="rId863"/>
        </w:object>
      </w:r>
      <w:r>
        <w:rPr>
          <w:noProof/>
        </w:rPr>
        <w:object w:dxaOrig="1440" w:dyaOrig="1440" w14:anchorId="684BC9F2">
          <v:shape id="_x0000_s1286" type="#_x0000_t75" style="position:absolute;left:0;text-align:left;margin-left:26.3pt;margin-top:52.2pt;width:51.5pt;height:53pt;z-index:251794432">
            <v:imagedata r:id="rId205" o:title=""/>
          </v:shape>
          <o:OLEObject Type="Embed" ProgID="ChemDraw.Document.6.0" ShapeID="_x0000_s1286" DrawAspect="Content" ObjectID="_1725099156" r:id="rId864"/>
        </w:object>
      </w:r>
      <w:r>
        <w:object w:dxaOrig="1440" w:dyaOrig="1440" w14:anchorId="3E8F2C6B">
          <v:shape id="对象 252" o:spid="_x0000_s1250" type="#_x0000_t75" style="position:absolute;left:0;text-align:left;margin-left:10.75pt;margin-top:341.9pt;width:51.5pt;height:53pt;z-index:251757568">
            <v:imagedata r:id="rId354" o:title=""/>
          </v:shape>
          <o:OLEObject Type="Embed" ProgID="ChemDraw.Document.6.0" ShapeID="对象 252" DrawAspect="Content" ObjectID="_1725099157" r:id="rId865"/>
        </w:object>
      </w:r>
      <w:r w:rsidR="00145787" w:rsidRPr="00AA3FDC">
        <w:rPr>
          <w:noProof/>
          <w:lang w:eastAsia="zh-CN"/>
        </w:rPr>
        <w:drawing>
          <wp:inline distT="0" distB="0" distL="0" distR="0" wp14:anchorId="79388FF9" wp14:editId="4CACC262">
            <wp:extent cx="5826119" cy="4069080"/>
            <wp:effectExtent l="0" t="0" r="3810" b="7620"/>
            <wp:docPr id="359" name="图片 359" descr="5y-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59" descr="5y-H"/>
                    <pic:cNvPicPr>
                      <a:picLocks noChangeAspect="1" noChangeArrowheads="1"/>
                    </pic:cNvPicPr>
                  </pic:nvPicPr>
                  <pic:blipFill>
                    <a:blip r:embed="rId866" cstate="print">
                      <a:extLst>
                        <a:ext uri="{28A0092B-C50C-407E-A947-70E740481C1C}">
                          <a14:useLocalDpi xmlns:a14="http://schemas.microsoft.com/office/drawing/2010/main" val="0"/>
                        </a:ext>
                      </a:extLst>
                    </a:blip>
                    <a:srcRect/>
                    <a:stretch>
                      <a:fillRect/>
                    </a:stretch>
                  </pic:blipFill>
                  <pic:spPr>
                    <a:xfrm>
                      <a:off x="0" y="0"/>
                      <a:ext cx="5850513" cy="4086117"/>
                    </a:xfrm>
                    <a:prstGeom prst="rect">
                      <a:avLst/>
                    </a:prstGeom>
                    <a:noFill/>
                    <a:ln>
                      <a:noFill/>
                    </a:ln>
                  </pic:spPr>
                </pic:pic>
              </a:graphicData>
            </a:graphic>
          </wp:inline>
        </w:drawing>
      </w:r>
      <w:r w:rsidR="00145787" w:rsidRPr="00AA3FDC">
        <w:rPr>
          <w:noProof/>
          <w:lang w:eastAsia="zh-CN"/>
        </w:rPr>
        <w:drawing>
          <wp:inline distT="0" distB="0" distL="0" distR="0" wp14:anchorId="14739A48" wp14:editId="071CD3C2">
            <wp:extent cx="5804298" cy="4053840"/>
            <wp:effectExtent l="0" t="0" r="6350" b="3810"/>
            <wp:docPr id="358" name="图片 358" descr="5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8" descr="5y-C"/>
                    <pic:cNvPicPr>
                      <a:picLocks noChangeAspect="1" noChangeArrowheads="1"/>
                    </pic:cNvPicPr>
                  </pic:nvPicPr>
                  <pic:blipFill>
                    <a:blip r:embed="rId867" cstate="print">
                      <a:extLst>
                        <a:ext uri="{28A0092B-C50C-407E-A947-70E740481C1C}">
                          <a14:useLocalDpi xmlns:a14="http://schemas.microsoft.com/office/drawing/2010/main" val="0"/>
                        </a:ext>
                      </a:extLst>
                    </a:blip>
                    <a:srcRect/>
                    <a:stretch>
                      <a:fillRect/>
                    </a:stretch>
                  </pic:blipFill>
                  <pic:spPr>
                    <a:xfrm>
                      <a:off x="0" y="0"/>
                      <a:ext cx="5827002" cy="4069697"/>
                    </a:xfrm>
                    <a:prstGeom prst="rect">
                      <a:avLst/>
                    </a:prstGeom>
                    <a:noFill/>
                    <a:ln>
                      <a:noFill/>
                    </a:ln>
                  </pic:spPr>
                </pic:pic>
              </a:graphicData>
            </a:graphic>
          </wp:inline>
        </w:drawing>
      </w:r>
    </w:p>
    <w:p w14:paraId="653A7C71" w14:textId="54295E7A" w:rsidR="00145787" w:rsidRPr="00AA3FDC" w:rsidRDefault="009A6FE1" w:rsidP="00145787">
      <w:pPr>
        <w:pStyle w:val="aff1"/>
        <w:jc w:val="center"/>
      </w:pPr>
      <w:r>
        <w:rPr>
          <w:noProof/>
        </w:rPr>
        <w:lastRenderedPageBreak/>
        <w:object w:dxaOrig="1440" w:dyaOrig="1440" w14:anchorId="18850928">
          <v:shape id="_x0000_s5827" type="#_x0000_t75" style="position:absolute;left:0;text-align:left;margin-left:283.7pt;margin-top:62pt;width:110pt;height:124.5pt;z-index:252597248">
            <v:imagedata r:id="rId868" o:title=""/>
          </v:shape>
          <o:OLEObject Type="Embed" ProgID="ChemDraw.Document.6.0" ShapeID="_x0000_s5827" DrawAspect="Content" ObjectID="_1725099158" r:id="rId869"/>
        </w:object>
      </w:r>
      <w:r>
        <w:rPr>
          <w:noProof/>
        </w:rPr>
        <w:object w:dxaOrig="1440" w:dyaOrig="1440" w14:anchorId="3CA71B87">
          <v:shape id="_x0000_s1287" type="#_x0000_t75" style="position:absolute;left:0;text-align:left;margin-left:4.4pt;margin-top:144.95pt;width:51.5pt;height:53pt;z-index:251795456">
            <v:imagedata r:id="rId205" o:title=""/>
          </v:shape>
          <o:OLEObject Type="Embed" ProgID="ChemDraw.Document.6.0" ShapeID="_x0000_s1287" DrawAspect="Content" ObjectID="_1725099159" r:id="rId870"/>
        </w:object>
      </w:r>
      <w:r w:rsidR="00C60F8C" w:rsidRPr="00AA3FDC">
        <w:rPr>
          <w:noProof/>
          <w:lang w:eastAsia="zh-CN"/>
        </w:rPr>
        <w:drawing>
          <wp:inline distT="0" distB="0" distL="0" distR="0" wp14:anchorId="507B7626" wp14:editId="5548BB2D">
            <wp:extent cx="5943600" cy="4147185"/>
            <wp:effectExtent l="0" t="0" r="0" b="5715"/>
            <wp:docPr id="952"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脱氢枞酸甲酯.png"/>
                    <pic:cNvPicPr/>
                  </pic:nvPicPr>
                  <pic:blipFill>
                    <a:blip r:embed="rId871">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6694963C" w14:textId="521A62AF" w:rsidR="00BB6EBC" w:rsidRPr="00AA3FDC" w:rsidRDefault="009A6FE1" w:rsidP="00802A8A">
      <w:pPr>
        <w:autoSpaceDN w:val="0"/>
        <w:jc w:val="center"/>
        <w:rPr>
          <w:b/>
          <w:bCs/>
          <w:color w:val="000000" w:themeColor="text1"/>
        </w:rPr>
      </w:pPr>
      <w:r>
        <w:rPr>
          <w:b/>
          <w:noProof/>
          <w:sz w:val="32"/>
          <w:szCs w:val="32"/>
        </w:rPr>
        <w:object w:dxaOrig="1440" w:dyaOrig="1440" w14:anchorId="18850928">
          <v:shape id="_x0000_s6283" type="#_x0000_t75" style="position:absolute;left:0;text-align:left;margin-left:170pt;margin-top:30.75pt;width:110pt;height:124.5pt;z-index:252669952">
            <v:imagedata r:id="rId868" o:title=""/>
          </v:shape>
          <o:OLEObject Type="Embed" ProgID="ChemDraw.Document.6.0" ShapeID="_x0000_s6283" DrawAspect="Content" ObjectID="_1725099160" r:id="rId872"/>
        </w:object>
      </w:r>
      <w:r>
        <w:rPr>
          <w:b/>
          <w:sz w:val="32"/>
          <w:szCs w:val="32"/>
        </w:rPr>
        <w:object w:dxaOrig="1440" w:dyaOrig="1440" w14:anchorId="011A949E">
          <v:shape id="_x0000_s1251" type="#_x0000_t75" style="position:absolute;left:0;text-align:left;margin-left:7.85pt;margin-top:31.65pt;width:51.5pt;height:53pt;z-index:251758592">
            <v:imagedata r:id="rId354" o:title=""/>
          </v:shape>
          <o:OLEObject Type="Embed" ProgID="ChemDraw.Document.6.0" ShapeID="_x0000_s1251" DrawAspect="Content" ObjectID="_1725099161" r:id="rId873"/>
        </w:object>
      </w:r>
      <w:r w:rsidR="00145787" w:rsidRPr="00AA3FDC">
        <w:rPr>
          <w:noProof/>
          <w:lang w:eastAsia="zh-CN"/>
        </w:rPr>
        <w:drawing>
          <wp:inline distT="0" distB="0" distL="114300" distR="114300" wp14:anchorId="1B004ECD" wp14:editId="3735E840">
            <wp:extent cx="5815320" cy="4061816"/>
            <wp:effectExtent l="0" t="0" r="0" b="0"/>
            <wp:docPr id="19" name="图片 19" descr="0723-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0723-3-c"/>
                    <pic:cNvPicPr>
                      <a:picLocks noChangeAspect="1"/>
                    </pic:cNvPicPr>
                  </pic:nvPicPr>
                  <pic:blipFill>
                    <a:blip r:embed="rId874" cstate="print"/>
                    <a:stretch>
                      <a:fillRect/>
                    </a:stretch>
                  </pic:blipFill>
                  <pic:spPr>
                    <a:xfrm>
                      <a:off x="0" y="0"/>
                      <a:ext cx="5866388" cy="4097486"/>
                    </a:xfrm>
                    <a:prstGeom prst="rect">
                      <a:avLst/>
                    </a:prstGeom>
                  </pic:spPr>
                </pic:pic>
              </a:graphicData>
            </a:graphic>
          </wp:inline>
        </w:drawing>
      </w:r>
    </w:p>
    <w:p w14:paraId="6D545F86" w14:textId="2668E68F" w:rsidR="00BB6EBC" w:rsidRPr="00AA3FDC" w:rsidRDefault="009A6FE1" w:rsidP="00BB6EBC">
      <w:pPr>
        <w:spacing w:beforeLines="100" w:before="240"/>
        <w:jc w:val="center"/>
        <w:rPr>
          <w:b/>
          <w:bCs/>
          <w:color w:val="000000" w:themeColor="text1"/>
        </w:rPr>
      </w:pPr>
      <w:r>
        <w:rPr>
          <w:noProof/>
          <w:color w:val="000000"/>
        </w:rPr>
        <w:lastRenderedPageBreak/>
        <w:object w:dxaOrig="1440" w:dyaOrig="1440" w14:anchorId="2F0E14FD">
          <v:shape id="_x0000_s1899" type="#_x0000_t75" style="position:absolute;left:0;text-align:left;margin-left:186.8pt;margin-top:42.75pt;width:69.45pt;height:97.3pt;z-index:251991040">
            <v:imagedata r:id="rId875" o:title=""/>
          </v:shape>
          <o:OLEObject Type="Embed" ProgID="ChemDraw.Document.6.0" ShapeID="_x0000_s1899" DrawAspect="Content" ObjectID="_1725099162" r:id="rId876"/>
        </w:object>
      </w:r>
      <w:r>
        <w:rPr>
          <w:b/>
          <w:bCs/>
          <w:noProof/>
          <w:color w:val="000000" w:themeColor="text1"/>
        </w:rPr>
        <w:object w:dxaOrig="1440" w:dyaOrig="1440" w14:anchorId="4A47FE3C">
          <v:shape id="_x0000_s1898" type="#_x0000_t75" style="position:absolute;left:0;text-align:left;margin-left:18.5pt;margin-top:39.6pt;width:51.5pt;height:53pt;z-index:251990016">
            <v:imagedata r:id="rId205" o:title=""/>
          </v:shape>
          <o:OLEObject Type="Embed" ProgID="ChemDraw.Document.6.0" ShapeID="_x0000_s1898" DrawAspect="Content" ObjectID="_1725099163" r:id="rId877"/>
        </w:object>
      </w:r>
      <w:r w:rsidR="00BB6EBC" w:rsidRPr="00AA3FDC">
        <w:rPr>
          <w:b/>
          <w:bCs/>
          <w:noProof/>
          <w:color w:val="000000" w:themeColor="text1"/>
          <w:lang w:eastAsia="zh-CN"/>
        </w:rPr>
        <w:drawing>
          <wp:inline distT="0" distB="0" distL="0" distR="0" wp14:anchorId="6030BA92" wp14:editId="74C5D4E7">
            <wp:extent cx="5819405" cy="4060371"/>
            <wp:effectExtent l="0" t="0" r="0" b="0"/>
            <wp:docPr id="491" name="图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8H.png"/>
                    <pic:cNvPicPr/>
                  </pic:nvPicPr>
                  <pic:blipFill>
                    <a:blip r:embed="rId878">
                      <a:extLst>
                        <a:ext uri="{28A0092B-C50C-407E-A947-70E740481C1C}">
                          <a14:useLocalDpi xmlns:a14="http://schemas.microsoft.com/office/drawing/2010/main" val="0"/>
                        </a:ext>
                      </a:extLst>
                    </a:blip>
                    <a:stretch>
                      <a:fillRect/>
                    </a:stretch>
                  </pic:blipFill>
                  <pic:spPr>
                    <a:xfrm>
                      <a:off x="0" y="0"/>
                      <a:ext cx="5819405" cy="4060371"/>
                    </a:xfrm>
                    <a:prstGeom prst="rect">
                      <a:avLst/>
                    </a:prstGeom>
                  </pic:spPr>
                </pic:pic>
              </a:graphicData>
            </a:graphic>
          </wp:inline>
        </w:drawing>
      </w:r>
    </w:p>
    <w:p w14:paraId="3C3892D1" w14:textId="2161BA38" w:rsidR="00BB6EBC" w:rsidRPr="00AA3FDC" w:rsidRDefault="009A6FE1" w:rsidP="00BB6EBC">
      <w:pPr>
        <w:spacing w:beforeLines="100" w:before="240"/>
        <w:jc w:val="center"/>
        <w:rPr>
          <w:b/>
          <w:bCs/>
          <w:color w:val="000000" w:themeColor="text1"/>
        </w:rPr>
      </w:pPr>
      <w:r>
        <w:rPr>
          <w:noProof/>
          <w:color w:val="000000"/>
        </w:rPr>
        <w:object w:dxaOrig="1440" w:dyaOrig="1440" w14:anchorId="2F0E14FD">
          <v:shape id="_x0000_s5829" type="#_x0000_t75" style="position:absolute;left:0;text-align:left;margin-left:220.8pt;margin-top:37.55pt;width:69.45pt;height:97.3pt;z-index:252600320">
            <v:imagedata r:id="rId875" o:title=""/>
          </v:shape>
          <o:OLEObject Type="Embed" ProgID="ChemDraw.Document.6.0" ShapeID="_x0000_s5829" DrawAspect="Content" ObjectID="_1725099164" r:id="rId879"/>
        </w:object>
      </w:r>
      <w:r>
        <w:rPr>
          <w:b/>
          <w:bCs/>
          <w:noProof/>
          <w:color w:val="000000" w:themeColor="text1"/>
        </w:rPr>
        <w:object w:dxaOrig="1440" w:dyaOrig="1440" w14:anchorId="296CDA83">
          <v:shape id="_x0000_s1897" type="#_x0000_t75" style="position:absolute;left:0;text-align:left;margin-left:37.7pt;margin-top:101.05pt;width:51.5pt;height:53pt;z-index:251988992">
            <v:imagedata r:id="rId354" o:title=""/>
          </v:shape>
          <o:OLEObject Type="Embed" ProgID="ChemDraw.Document.6.0" ShapeID="_x0000_s1897" DrawAspect="Content" ObjectID="_1725099165" r:id="rId880"/>
        </w:object>
      </w:r>
      <w:r w:rsidR="00A051F6" w:rsidRPr="00AA3FDC">
        <w:rPr>
          <w:b/>
          <w:bCs/>
          <w:noProof/>
          <w:color w:val="000000" w:themeColor="text1"/>
          <w:lang w:eastAsia="zh-CN"/>
        </w:rPr>
        <w:drawing>
          <wp:inline distT="0" distB="0" distL="0" distR="0" wp14:anchorId="626104D4" wp14:editId="2EBAF6BC">
            <wp:extent cx="5683250" cy="3965524"/>
            <wp:effectExtent l="0" t="0" r="0" b="0"/>
            <wp:docPr id="505" name="图片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8-C.png"/>
                    <pic:cNvPicPr/>
                  </pic:nvPicPr>
                  <pic:blipFill>
                    <a:blip r:embed="rId881">
                      <a:extLst>
                        <a:ext uri="{28A0092B-C50C-407E-A947-70E740481C1C}">
                          <a14:useLocalDpi xmlns:a14="http://schemas.microsoft.com/office/drawing/2010/main" val="0"/>
                        </a:ext>
                      </a:extLst>
                    </a:blip>
                    <a:stretch>
                      <a:fillRect/>
                    </a:stretch>
                  </pic:blipFill>
                  <pic:spPr>
                    <a:xfrm>
                      <a:off x="0" y="0"/>
                      <a:ext cx="5698009" cy="3975823"/>
                    </a:xfrm>
                    <a:prstGeom prst="rect">
                      <a:avLst/>
                    </a:prstGeom>
                  </pic:spPr>
                </pic:pic>
              </a:graphicData>
            </a:graphic>
          </wp:inline>
        </w:drawing>
      </w:r>
    </w:p>
    <w:p w14:paraId="61652A4D" w14:textId="02E5DFB4" w:rsidR="00BB6EBC" w:rsidRPr="00AA3FDC" w:rsidRDefault="009A6FE1" w:rsidP="00BB6EBC">
      <w:pPr>
        <w:spacing w:beforeLines="100" w:before="240"/>
        <w:jc w:val="center"/>
        <w:rPr>
          <w:b/>
          <w:bCs/>
          <w:color w:val="000000" w:themeColor="text1"/>
        </w:rPr>
      </w:pPr>
      <w:r>
        <w:rPr>
          <w:noProof/>
          <w:color w:val="000000"/>
        </w:rPr>
        <w:lastRenderedPageBreak/>
        <w:object w:dxaOrig="1440" w:dyaOrig="1440" w14:anchorId="392C4A2B">
          <v:shape id="_x0000_s5830" type="#_x0000_t75" style="position:absolute;left:0;text-align:left;margin-left:202.8pt;margin-top:332.9pt;width:65.7pt;height:81.5pt;z-index:252601344">
            <v:imagedata r:id="rId882" o:title=""/>
          </v:shape>
          <o:OLEObject Type="Embed" ProgID="ChemDraw.Document.6.0" ShapeID="_x0000_s5830" DrawAspect="Content" ObjectID="_1725099166" r:id="rId883"/>
        </w:object>
      </w:r>
      <w:r>
        <w:rPr>
          <w:noProof/>
          <w:color w:val="000000"/>
        </w:rPr>
        <w:object w:dxaOrig="1440" w:dyaOrig="1440" w14:anchorId="0FDE27AB">
          <v:shape id="_x0000_s1904" type="#_x0000_t75" style="position:absolute;left:0;text-align:left;margin-left:11.1pt;margin-top:35.45pt;width:51.5pt;height:53pt;z-index:251997184">
            <v:imagedata r:id="rId205" o:title=""/>
          </v:shape>
          <o:OLEObject Type="Embed" ProgID="ChemDraw.Document.6.0" ShapeID="_x0000_s1904" DrawAspect="Content" ObjectID="_1725099167" r:id="rId884"/>
        </w:object>
      </w:r>
      <w:r>
        <w:rPr>
          <w:noProof/>
          <w:color w:val="000000"/>
        </w:rPr>
        <w:object w:dxaOrig="1440" w:dyaOrig="1440" w14:anchorId="58A47BC0">
          <v:shape id="_x0000_s1903" type="#_x0000_t75" style="position:absolute;left:0;text-align:left;margin-left:7.5pt;margin-top:343.55pt;width:55.1pt;height:56.7pt;z-index:251996160">
            <v:imagedata r:id="rId655" o:title=""/>
          </v:shape>
          <o:OLEObject Type="Embed" ProgID="ChemDraw.Document.6.0" ShapeID="_x0000_s1903" DrawAspect="Content" ObjectID="_1725099168" r:id="rId885"/>
        </w:object>
      </w:r>
      <w:r>
        <w:rPr>
          <w:noProof/>
          <w:color w:val="000000"/>
        </w:rPr>
        <w:object w:dxaOrig="1440" w:dyaOrig="1440" w14:anchorId="392C4A2B">
          <v:shape id="_x0000_s1902" type="#_x0000_t75" style="position:absolute;left:0;text-align:left;margin-left:192.8pt;margin-top:76.4pt;width:65.7pt;height:81.5pt;z-index:251995136">
            <v:imagedata r:id="rId882" o:title=""/>
          </v:shape>
          <o:OLEObject Type="Embed" ProgID="ChemDraw.Document.6.0" ShapeID="_x0000_s1902" DrawAspect="Content" ObjectID="_1725099169" r:id="rId886"/>
        </w:object>
      </w:r>
      <w:r w:rsidR="00BB6EBC" w:rsidRPr="00AA3FDC">
        <w:rPr>
          <w:b/>
          <w:bCs/>
          <w:noProof/>
          <w:color w:val="000000" w:themeColor="text1"/>
          <w:lang w:eastAsia="zh-CN"/>
        </w:rPr>
        <w:drawing>
          <wp:inline distT="0" distB="0" distL="0" distR="0" wp14:anchorId="0114A5AA" wp14:editId="10242E7F">
            <wp:extent cx="5731510" cy="3999230"/>
            <wp:effectExtent l="0" t="0" r="2540" b="127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huangxianyaan-H.png"/>
                    <pic:cNvPicPr/>
                  </pic:nvPicPr>
                  <pic:blipFill>
                    <a:blip r:embed="rId887">
                      <a:extLst>
                        <a:ext uri="{28A0092B-C50C-407E-A947-70E740481C1C}">
                          <a14:useLocalDpi xmlns:a14="http://schemas.microsoft.com/office/drawing/2010/main" val="0"/>
                        </a:ext>
                      </a:extLst>
                    </a:blip>
                    <a:stretch>
                      <a:fillRect/>
                    </a:stretch>
                  </pic:blipFill>
                  <pic:spPr>
                    <a:xfrm>
                      <a:off x="0" y="0"/>
                      <a:ext cx="5731510" cy="3999230"/>
                    </a:xfrm>
                    <a:prstGeom prst="rect">
                      <a:avLst/>
                    </a:prstGeom>
                  </pic:spPr>
                </pic:pic>
              </a:graphicData>
            </a:graphic>
          </wp:inline>
        </w:drawing>
      </w:r>
      <w:r w:rsidR="00D84EEB" w:rsidRPr="00AA3FDC">
        <w:rPr>
          <w:b/>
          <w:bCs/>
          <w:noProof/>
          <w:color w:val="000000" w:themeColor="text1"/>
          <w:lang w:eastAsia="zh-CN"/>
        </w:rPr>
        <w:drawing>
          <wp:inline distT="0" distB="0" distL="0" distR="0" wp14:anchorId="27FB4A04" wp14:editId="4412ED37">
            <wp:extent cx="5943600" cy="4147185"/>
            <wp:effectExtent l="0" t="0" r="0" b="5715"/>
            <wp:docPr id="464" name="图片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huangxianyaan-C.png"/>
                    <pic:cNvPicPr/>
                  </pic:nvPicPr>
                  <pic:blipFill>
                    <a:blip r:embed="rId888">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58E18ED1" w14:textId="11664DD0" w:rsidR="00BB6EBC" w:rsidRPr="00AA3FDC" w:rsidRDefault="009A6FE1" w:rsidP="00A45801">
      <w:pPr>
        <w:jc w:val="center"/>
        <w:rPr>
          <w:b/>
          <w:bCs/>
          <w:color w:val="000000" w:themeColor="text1"/>
        </w:rPr>
      </w:pPr>
      <w:r>
        <w:rPr>
          <w:noProof/>
        </w:rPr>
        <w:lastRenderedPageBreak/>
        <w:object w:dxaOrig="1440" w:dyaOrig="1440" w14:anchorId="481895E2">
          <v:shape id="_x0000_s5831" type="#_x0000_t75" style="position:absolute;left:0;text-align:left;margin-left:174.4pt;margin-top:356.95pt;width:97.15pt;height:84.05pt;z-index:252602368">
            <v:imagedata r:id="rId889" o:title=""/>
          </v:shape>
          <o:OLEObject Type="Embed" ProgID="ChemDraw.Document.6.0" ShapeID="_x0000_s5831" DrawAspect="Content" ObjectID="_1725099170" r:id="rId890"/>
        </w:object>
      </w:r>
      <w:r>
        <w:rPr>
          <w:noProof/>
        </w:rPr>
        <w:object w:dxaOrig="1440" w:dyaOrig="1440" w14:anchorId="58A47BC0">
          <v:shape id="_x0000_s3772" type="#_x0000_t75" style="position:absolute;left:0;text-align:left;margin-left:19.5pt;margin-top:355.55pt;width:55.1pt;height:56.7pt;z-index:252221440">
            <v:imagedata r:id="rId655" o:title=""/>
          </v:shape>
          <o:OLEObject Type="Embed" ProgID="ChemDraw.Document.6.0" ShapeID="_x0000_s3772" DrawAspect="Content" ObjectID="_1725099171" r:id="rId891"/>
        </w:object>
      </w:r>
      <w:r>
        <w:rPr>
          <w:noProof/>
        </w:rPr>
        <w:object w:dxaOrig="1440" w:dyaOrig="1440" w14:anchorId="481895E2">
          <v:shape id="_x0000_s1913" type="#_x0000_t75" style="position:absolute;left:0;text-align:left;margin-left:185.4pt;margin-top:38.45pt;width:97.15pt;height:84.05pt;z-index:252007424">
            <v:imagedata r:id="rId889" o:title=""/>
          </v:shape>
          <o:OLEObject Type="Embed" ProgID="ChemDraw.Document.6.0" ShapeID="_x0000_s1913" DrawAspect="Content" ObjectID="_1725099172" r:id="rId892"/>
        </w:object>
      </w:r>
      <w:r>
        <w:rPr>
          <w:noProof/>
          <w:color w:val="000000"/>
        </w:rPr>
        <w:object w:dxaOrig="1440" w:dyaOrig="1440" w14:anchorId="0FDE27AB">
          <v:shape id="_x0000_s1905" type="#_x0000_t75" style="position:absolute;left:0;text-align:left;margin-left:26.7pt;margin-top:34.25pt;width:51.5pt;height:53pt;z-index:251998208">
            <v:imagedata r:id="rId205" o:title=""/>
          </v:shape>
          <o:OLEObject Type="Embed" ProgID="ChemDraw.Document.6.0" ShapeID="_x0000_s1905" DrawAspect="Content" ObjectID="_1725099173" r:id="rId893"/>
        </w:object>
      </w:r>
      <w:r w:rsidR="002E1EDB" w:rsidRPr="00AA3FDC">
        <w:rPr>
          <w:b/>
          <w:bCs/>
          <w:noProof/>
          <w:color w:val="000000" w:themeColor="text1"/>
          <w:lang w:eastAsia="zh-CN"/>
        </w:rPr>
        <w:drawing>
          <wp:inline distT="0" distB="0" distL="0" distR="0" wp14:anchorId="568D7213" wp14:editId="1E09C65E">
            <wp:extent cx="5749537" cy="4011776"/>
            <wp:effectExtent l="0" t="0" r="3810" b="825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乙苯.png"/>
                    <pic:cNvPicPr/>
                  </pic:nvPicPr>
                  <pic:blipFill>
                    <a:blip r:embed="rId894">
                      <a:extLst>
                        <a:ext uri="{28A0092B-C50C-407E-A947-70E740481C1C}">
                          <a14:useLocalDpi xmlns:a14="http://schemas.microsoft.com/office/drawing/2010/main" val="0"/>
                        </a:ext>
                      </a:extLst>
                    </a:blip>
                    <a:stretch>
                      <a:fillRect/>
                    </a:stretch>
                  </pic:blipFill>
                  <pic:spPr>
                    <a:xfrm>
                      <a:off x="0" y="0"/>
                      <a:ext cx="5764075" cy="4021920"/>
                    </a:xfrm>
                    <a:prstGeom prst="rect">
                      <a:avLst/>
                    </a:prstGeom>
                  </pic:spPr>
                </pic:pic>
              </a:graphicData>
            </a:graphic>
          </wp:inline>
        </w:drawing>
      </w:r>
      <w:r w:rsidR="00A45801" w:rsidRPr="00AA3FDC">
        <w:rPr>
          <w:b/>
          <w:bCs/>
          <w:noProof/>
          <w:color w:val="000000" w:themeColor="text1"/>
          <w:lang w:eastAsia="zh-CN"/>
        </w:rPr>
        <w:drawing>
          <wp:inline distT="0" distB="0" distL="0" distR="0" wp14:anchorId="5044119C" wp14:editId="0030B7F2">
            <wp:extent cx="5943600" cy="4147185"/>
            <wp:effectExtent l="0" t="0" r="0" b="571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乙苯C.png"/>
                    <pic:cNvPicPr/>
                  </pic:nvPicPr>
                  <pic:blipFill>
                    <a:blip r:embed="rId895">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6DA3F513" w14:textId="69BD2398" w:rsidR="003170BC" w:rsidRPr="00AA3FDC" w:rsidRDefault="009A6FE1" w:rsidP="00A45801">
      <w:pPr>
        <w:rPr>
          <w:b/>
          <w:bCs/>
          <w:color w:val="000000" w:themeColor="text1"/>
        </w:rPr>
      </w:pPr>
      <w:r>
        <w:rPr>
          <w:noProof/>
        </w:rPr>
        <w:lastRenderedPageBreak/>
        <w:object w:dxaOrig="1440" w:dyaOrig="1440" w14:anchorId="60670415">
          <v:shape id="_x0000_s5832" type="#_x0000_t75" style="position:absolute;margin-left:163.1pt;margin-top:341.35pt;width:112.15pt;height:85.15pt;z-index:252603392">
            <v:imagedata r:id="rId896" o:title=""/>
          </v:shape>
          <o:OLEObject Type="Embed" ProgID="ChemDraw.Document.6.0" ShapeID="_x0000_s5832" DrawAspect="Content" ObjectID="_1725099174" r:id="rId897"/>
        </w:object>
      </w:r>
      <w:r>
        <w:rPr>
          <w:noProof/>
        </w:rPr>
        <w:object w:dxaOrig="1440" w:dyaOrig="1440" w14:anchorId="58A47BC0">
          <v:shape id="_x0000_s3774" type="#_x0000_t75" style="position:absolute;margin-left:18.05pt;margin-top:332.85pt;width:55.1pt;height:56.7pt;z-index:252223488">
            <v:imagedata r:id="rId655" o:title=""/>
          </v:shape>
          <o:OLEObject Type="Embed" ProgID="ChemDraw.Document.6.0" ShapeID="_x0000_s3774" DrawAspect="Content" ObjectID="_1725099175" r:id="rId898"/>
        </w:object>
      </w:r>
      <w:r>
        <w:rPr>
          <w:noProof/>
        </w:rPr>
        <w:object w:dxaOrig="1440" w:dyaOrig="1440" w14:anchorId="60670415">
          <v:shape id="_x0000_s1914" type="#_x0000_t75" style="position:absolute;margin-left:177.6pt;margin-top:34.85pt;width:112.15pt;height:85.15pt;z-index:252009472">
            <v:imagedata r:id="rId896" o:title=""/>
          </v:shape>
          <o:OLEObject Type="Embed" ProgID="ChemDraw.Document.6.0" ShapeID="_x0000_s1914" DrawAspect="Content" ObjectID="_1725099176" r:id="rId899"/>
        </w:object>
      </w:r>
      <w:r>
        <w:rPr>
          <w:noProof/>
          <w:color w:val="000000"/>
        </w:rPr>
        <w:object w:dxaOrig="1440" w:dyaOrig="1440" w14:anchorId="0FDE27AB">
          <v:shape id="_x0000_s1906" type="#_x0000_t75" style="position:absolute;margin-left:32.1pt;margin-top:27.65pt;width:51.5pt;height:53pt;z-index:251999232">
            <v:imagedata r:id="rId205" o:title=""/>
          </v:shape>
          <o:OLEObject Type="Embed" ProgID="ChemDraw.Document.6.0" ShapeID="_x0000_s1906" DrawAspect="Content" ObjectID="_1725099177" r:id="rId900"/>
        </w:object>
      </w:r>
      <w:r w:rsidR="002E1EDB" w:rsidRPr="00AA3FDC">
        <w:rPr>
          <w:b/>
          <w:bCs/>
          <w:noProof/>
          <w:color w:val="000000" w:themeColor="text1"/>
          <w:lang w:eastAsia="zh-CN"/>
        </w:rPr>
        <w:drawing>
          <wp:inline distT="0" distB="0" distL="0" distR="0" wp14:anchorId="25E397CC" wp14:editId="4DF123EF">
            <wp:extent cx="5741626" cy="4006256"/>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对氟乙苯.png"/>
                    <pic:cNvPicPr/>
                  </pic:nvPicPr>
                  <pic:blipFill>
                    <a:blip r:embed="rId901">
                      <a:extLst>
                        <a:ext uri="{28A0092B-C50C-407E-A947-70E740481C1C}">
                          <a14:useLocalDpi xmlns:a14="http://schemas.microsoft.com/office/drawing/2010/main" val="0"/>
                        </a:ext>
                      </a:extLst>
                    </a:blip>
                    <a:stretch>
                      <a:fillRect/>
                    </a:stretch>
                  </pic:blipFill>
                  <pic:spPr>
                    <a:xfrm>
                      <a:off x="0" y="0"/>
                      <a:ext cx="5759307" cy="4018593"/>
                    </a:xfrm>
                    <a:prstGeom prst="rect">
                      <a:avLst/>
                    </a:prstGeom>
                  </pic:spPr>
                </pic:pic>
              </a:graphicData>
            </a:graphic>
          </wp:inline>
        </w:drawing>
      </w:r>
      <w:r w:rsidR="001D2DBC" w:rsidRPr="00AA3FDC">
        <w:rPr>
          <w:b/>
          <w:bCs/>
          <w:noProof/>
          <w:color w:val="000000" w:themeColor="text1"/>
          <w:lang w:eastAsia="zh-CN"/>
        </w:rPr>
        <w:drawing>
          <wp:inline distT="0" distB="0" distL="0" distR="0" wp14:anchorId="1525038D" wp14:editId="6035F874">
            <wp:extent cx="5897187" cy="4114800"/>
            <wp:effectExtent l="0" t="0" r="8890" b="0"/>
            <wp:docPr id="455" name="图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对氟乙苯C.png"/>
                    <pic:cNvPicPr/>
                  </pic:nvPicPr>
                  <pic:blipFill>
                    <a:blip r:embed="rId902">
                      <a:extLst>
                        <a:ext uri="{28A0092B-C50C-407E-A947-70E740481C1C}">
                          <a14:useLocalDpi xmlns:a14="http://schemas.microsoft.com/office/drawing/2010/main" val="0"/>
                        </a:ext>
                      </a:extLst>
                    </a:blip>
                    <a:stretch>
                      <a:fillRect/>
                    </a:stretch>
                  </pic:blipFill>
                  <pic:spPr>
                    <a:xfrm>
                      <a:off x="0" y="0"/>
                      <a:ext cx="5902141" cy="4118257"/>
                    </a:xfrm>
                    <a:prstGeom prst="rect">
                      <a:avLst/>
                    </a:prstGeom>
                  </pic:spPr>
                </pic:pic>
              </a:graphicData>
            </a:graphic>
          </wp:inline>
        </w:drawing>
      </w:r>
    </w:p>
    <w:p w14:paraId="0261045F" w14:textId="116A482B" w:rsidR="003170BC" w:rsidRPr="00AA3FDC" w:rsidRDefault="009A6FE1" w:rsidP="003170BC">
      <w:pPr>
        <w:spacing w:beforeLines="100" w:before="240"/>
        <w:rPr>
          <w:b/>
          <w:bCs/>
          <w:color w:val="000000" w:themeColor="text1"/>
        </w:rPr>
      </w:pPr>
      <w:r>
        <w:rPr>
          <w:noProof/>
        </w:rPr>
        <w:lastRenderedPageBreak/>
        <w:object w:dxaOrig="1440" w:dyaOrig="1440" w14:anchorId="6D1A1B21">
          <v:shape id="_x0000_s1915" type="#_x0000_t75" style="position:absolute;margin-left:174pt;margin-top:33.65pt;width:118.15pt;height:89.95pt;z-index:252011520">
            <v:imagedata r:id="rId903" o:title=""/>
          </v:shape>
          <o:OLEObject Type="Embed" ProgID="ChemDraw.Document.6.0" ShapeID="_x0000_s1915" DrawAspect="Content" ObjectID="_1725099178" r:id="rId904"/>
        </w:object>
      </w:r>
      <w:r>
        <w:rPr>
          <w:noProof/>
          <w:color w:val="000000"/>
        </w:rPr>
        <w:object w:dxaOrig="1440" w:dyaOrig="1440" w14:anchorId="0FDE27AB">
          <v:shape id="_x0000_s1907" type="#_x0000_t75" style="position:absolute;margin-left:17.7pt;margin-top:43.85pt;width:51.5pt;height:53pt;z-index:252000256">
            <v:imagedata r:id="rId205" o:title=""/>
          </v:shape>
          <o:OLEObject Type="Embed" ProgID="ChemDraw.Document.6.0" ShapeID="_x0000_s1907" DrawAspect="Content" ObjectID="_1725099179" r:id="rId905"/>
        </w:object>
      </w:r>
      <w:r w:rsidR="002E1EDB" w:rsidRPr="00AA3FDC">
        <w:rPr>
          <w:b/>
          <w:bCs/>
          <w:noProof/>
          <w:color w:val="000000" w:themeColor="text1"/>
          <w:lang w:eastAsia="zh-CN"/>
        </w:rPr>
        <w:drawing>
          <wp:inline distT="0" distB="0" distL="0" distR="0" wp14:anchorId="3B39EF19" wp14:editId="567BB050">
            <wp:extent cx="5622131" cy="3922878"/>
            <wp:effectExtent l="0" t="0" r="0" b="19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对氯乙苯.png"/>
                    <pic:cNvPicPr/>
                  </pic:nvPicPr>
                  <pic:blipFill>
                    <a:blip r:embed="rId906" cstate="print">
                      <a:extLst>
                        <a:ext uri="{28A0092B-C50C-407E-A947-70E740481C1C}">
                          <a14:useLocalDpi xmlns:a14="http://schemas.microsoft.com/office/drawing/2010/main" val="0"/>
                        </a:ext>
                      </a:extLst>
                    </a:blip>
                    <a:stretch>
                      <a:fillRect/>
                    </a:stretch>
                  </pic:blipFill>
                  <pic:spPr>
                    <a:xfrm>
                      <a:off x="0" y="0"/>
                      <a:ext cx="5627685" cy="3926753"/>
                    </a:xfrm>
                    <a:prstGeom prst="rect">
                      <a:avLst/>
                    </a:prstGeom>
                  </pic:spPr>
                </pic:pic>
              </a:graphicData>
            </a:graphic>
          </wp:inline>
        </w:drawing>
      </w:r>
    </w:p>
    <w:p w14:paraId="6139F7CF" w14:textId="355F4442" w:rsidR="003170BC" w:rsidRPr="00AA3FDC" w:rsidRDefault="009A6FE1" w:rsidP="003170BC">
      <w:pPr>
        <w:spacing w:beforeLines="100" w:before="240"/>
        <w:rPr>
          <w:b/>
          <w:bCs/>
          <w:color w:val="000000" w:themeColor="text1"/>
        </w:rPr>
      </w:pPr>
      <w:r>
        <w:rPr>
          <w:noProof/>
        </w:rPr>
        <w:object w:dxaOrig="1440" w:dyaOrig="1440" w14:anchorId="6D1A1B21">
          <v:shape id="_x0000_s4655" type="#_x0000_t75" style="position:absolute;margin-left:150.3pt;margin-top:47.85pt;width:118.15pt;height:89.95pt;z-index:252321792">
            <v:imagedata r:id="rId907" o:title=""/>
          </v:shape>
          <o:OLEObject Type="Embed" ProgID="ChemDraw.Document.6.0" ShapeID="_x0000_s4655" DrawAspect="Content" ObjectID="_1725099180" r:id="rId908"/>
        </w:object>
      </w:r>
      <w:r>
        <w:rPr>
          <w:noProof/>
        </w:rPr>
        <w:object w:dxaOrig="1440" w:dyaOrig="1440" w14:anchorId="58A47BC0">
          <v:shape id="_x0000_s3963" type="#_x0000_t75" style="position:absolute;margin-left:25.35pt;margin-top:41.1pt;width:55.1pt;height:56.7pt;z-index:252289024">
            <v:imagedata r:id="rId655" o:title=""/>
          </v:shape>
          <o:OLEObject Type="Embed" ProgID="ChemDraw.Document.6.0" ShapeID="_x0000_s3963" DrawAspect="Content" ObjectID="_1725099181" r:id="rId909"/>
        </w:object>
      </w:r>
      <w:r w:rsidR="00C20E4F" w:rsidRPr="00AA3FDC">
        <w:rPr>
          <w:b/>
          <w:bCs/>
          <w:noProof/>
          <w:color w:val="000000" w:themeColor="text1"/>
          <w:lang w:eastAsia="zh-CN"/>
        </w:rPr>
        <w:drawing>
          <wp:inline distT="0" distB="0" distL="0" distR="0" wp14:anchorId="1E763CA7" wp14:editId="226264A2">
            <wp:extent cx="5723139" cy="3993357"/>
            <wp:effectExtent l="0" t="0" r="0" b="762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4-氯乙苯C.png"/>
                    <pic:cNvPicPr/>
                  </pic:nvPicPr>
                  <pic:blipFill>
                    <a:blip r:embed="rId910">
                      <a:extLst>
                        <a:ext uri="{28A0092B-C50C-407E-A947-70E740481C1C}">
                          <a14:useLocalDpi xmlns:a14="http://schemas.microsoft.com/office/drawing/2010/main" val="0"/>
                        </a:ext>
                      </a:extLst>
                    </a:blip>
                    <a:stretch>
                      <a:fillRect/>
                    </a:stretch>
                  </pic:blipFill>
                  <pic:spPr>
                    <a:xfrm>
                      <a:off x="0" y="0"/>
                      <a:ext cx="5733251" cy="4000413"/>
                    </a:xfrm>
                    <a:prstGeom prst="rect">
                      <a:avLst/>
                    </a:prstGeom>
                  </pic:spPr>
                </pic:pic>
              </a:graphicData>
            </a:graphic>
          </wp:inline>
        </w:drawing>
      </w:r>
    </w:p>
    <w:p w14:paraId="01031F92" w14:textId="2C8AA39A" w:rsidR="003170BC" w:rsidRPr="00AA3FDC" w:rsidRDefault="009A6FE1" w:rsidP="003170BC">
      <w:pPr>
        <w:spacing w:beforeLines="100" w:before="240"/>
        <w:rPr>
          <w:b/>
          <w:bCs/>
          <w:color w:val="000000" w:themeColor="text1"/>
        </w:rPr>
      </w:pPr>
      <w:r>
        <w:rPr>
          <w:noProof/>
        </w:rPr>
        <w:lastRenderedPageBreak/>
        <w:object w:dxaOrig="1440" w:dyaOrig="1440" w14:anchorId="65DE72D4">
          <v:shape id="_x0000_s1918" type="#_x0000_t75" style="position:absolute;margin-left:174.6pt;margin-top:56.45pt;width:118.95pt;height:87.6pt;z-index:252015616">
            <v:imagedata r:id="rId911" o:title=""/>
          </v:shape>
          <o:OLEObject Type="Embed" ProgID="ChemDraw.Document.6.0" ShapeID="_x0000_s1918" DrawAspect="Content" ObjectID="_1725099182" r:id="rId912"/>
        </w:object>
      </w:r>
      <w:r>
        <w:rPr>
          <w:b/>
          <w:bCs/>
          <w:noProof/>
          <w:color w:val="000000" w:themeColor="text1"/>
        </w:rPr>
        <w:object w:dxaOrig="1440" w:dyaOrig="1440" w14:anchorId="0FDE27AB">
          <v:shape id="_x0000_s1909" type="#_x0000_t75" style="position:absolute;margin-left:24.3pt;margin-top:24.65pt;width:51.5pt;height:53pt;z-index:252002304">
            <v:imagedata r:id="rId205" o:title=""/>
          </v:shape>
          <o:OLEObject Type="Embed" ProgID="ChemDraw.Document.6.0" ShapeID="_x0000_s1909" DrawAspect="Content" ObjectID="_1725099183" r:id="rId913"/>
        </w:object>
      </w:r>
      <w:r w:rsidR="000A6BDC" w:rsidRPr="00AA3FDC">
        <w:rPr>
          <w:b/>
          <w:bCs/>
          <w:noProof/>
          <w:color w:val="000000" w:themeColor="text1"/>
          <w:lang w:eastAsia="zh-CN"/>
        </w:rPr>
        <w:drawing>
          <wp:inline distT="0" distB="0" distL="0" distR="0" wp14:anchorId="60CC0AFC" wp14:editId="6F8E5DB5">
            <wp:extent cx="5553067" cy="3874688"/>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4-乙基联苯.png"/>
                    <pic:cNvPicPr/>
                  </pic:nvPicPr>
                  <pic:blipFill>
                    <a:blip r:embed="rId914" cstate="print">
                      <a:extLst>
                        <a:ext uri="{28A0092B-C50C-407E-A947-70E740481C1C}">
                          <a14:useLocalDpi xmlns:a14="http://schemas.microsoft.com/office/drawing/2010/main" val="0"/>
                        </a:ext>
                      </a:extLst>
                    </a:blip>
                    <a:stretch>
                      <a:fillRect/>
                    </a:stretch>
                  </pic:blipFill>
                  <pic:spPr>
                    <a:xfrm>
                      <a:off x="0" y="0"/>
                      <a:ext cx="5561908" cy="3880857"/>
                    </a:xfrm>
                    <a:prstGeom prst="rect">
                      <a:avLst/>
                    </a:prstGeom>
                  </pic:spPr>
                </pic:pic>
              </a:graphicData>
            </a:graphic>
          </wp:inline>
        </w:drawing>
      </w:r>
    </w:p>
    <w:p w14:paraId="7FD5C4FF" w14:textId="5DB322FC" w:rsidR="003170BC" w:rsidRPr="00AA3FDC" w:rsidRDefault="009A6FE1" w:rsidP="003170BC">
      <w:pPr>
        <w:spacing w:beforeLines="100" w:before="240"/>
        <w:rPr>
          <w:b/>
          <w:bCs/>
          <w:color w:val="000000" w:themeColor="text1"/>
        </w:rPr>
      </w:pPr>
      <w:r>
        <w:rPr>
          <w:noProof/>
        </w:rPr>
        <w:object w:dxaOrig="1440" w:dyaOrig="1440" w14:anchorId="65DE72D4">
          <v:shape id="_x0000_s5833" type="#_x0000_t75" style="position:absolute;margin-left:281.6pt;margin-top:46.4pt;width:118.95pt;height:87.6pt;z-index:252604416">
            <v:imagedata r:id="rId911" o:title=""/>
          </v:shape>
          <o:OLEObject Type="Embed" ProgID="ChemDraw.Document.6.0" ShapeID="_x0000_s5833" DrawAspect="Content" ObjectID="_1725099184" r:id="rId915"/>
        </w:object>
      </w:r>
      <w:r>
        <w:rPr>
          <w:noProof/>
        </w:rPr>
        <w:object w:dxaOrig="1440" w:dyaOrig="1440" w14:anchorId="58A47BC0">
          <v:shape id="_x0000_s3776" type="#_x0000_t75" style="position:absolute;margin-left:15.9pt;margin-top:38.25pt;width:55.1pt;height:56.7pt;z-index:252225536">
            <v:imagedata r:id="rId655" o:title=""/>
          </v:shape>
          <o:OLEObject Type="Embed" ProgID="ChemDraw.Document.6.0" ShapeID="_x0000_s3776" DrawAspect="Content" ObjectID="_1725099185" r:id="rId916"/>
        </w:object>
      </w:r>
      <w:r w:rsidR="00B35FF6" w:rsidRPr="00AA3FDC">
        <w:rPr>
          <w:b/>
          <w:bCs/>
          <w:noProof/>
          <w:color w:val="000000" w:themeColor="text1"/>
          <w:lang w:eastAsia="zh-CN"/>
        </w:rPr>
        <w:drawing>
          <wp:inline distT="0" distB="0" distL="0" distR="0" wp14:anchorId="324B8F87" wp14:editId="5C73EED1">
            <wp:extent cx="5591407" cy="3901440"/>
            <wp:effectExtent l="0" t="0" r="9525" b="3810"/>
            <wp:docPr id="921" name="图片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4-乙基联苯C.png"/>
                    <pic:cNvPicPr/>
                  </pic:nvPicPr>
                  <pic:blipFill>
                    <a:blip r:embed="rId917" cstate="print">
                      <a:extLst>
                        <a:ext uri="{28A0092B-C50C-407E-A947-70E740481C1C}">
                          <a14:useLocalDpi xmlns:a14="http://schemas.microsoft.com/office/drawing/2010/main" val="0"/>
                        </a:ext>
                      </a:extLst>
                    </a:blip>
                    <a:stretch>
                      <a:fillRect/>
                    </a:stretch>
                  </pic:blipFill>
                  <pic:spPr>
                    <a:xfrm>
                      <a:off x="0" y="0"/>
                      <a:ext cx="5611132" cy="3915203"/>
                    </a:xfrm>
                    <a:prstGeom prst="rect">
                      <a:avLst/>
                    </a:prstGeom>
                  </pic:spPr>
                </pic:pic>
              </a:graphicData>
            </a:graphic>
          </wp:inline>
        </w:drawing>
      </w:r>
    </w:p>
    <w:p w14:paraId="0B4C3ABB" w14:textId="205F633C" w:rsidR="00B82844" w:rsidRPr="00AA3FDC" w:rsidRDefault="009A6FE1" w:rsidP="003170BC">
      <w:pPr>
        <w:spacing w:beforeLines="100" w:before="240"/>
        <w:rPr>
          <w:bCs/>
          <w:color w:val="000000" w:themeColor="text1"/>
        </w:rPr>
      </w:pPr>
      <w:r>
        <w:rPr>
          <w:noProof/>
        </w:rPr>
        <w:lastRenderedPageBreak/>
        <w:object w:dxaOrig="1440" w:dyaOrig="1440" w14:anchorId="378BEAB3">
          <v:shape id="_x0000_s1920" type="#_x0000_t75" style="position:absolute;margin-left:171.6pt;margin-top:53.45pt;width:124.85pt;height:87.6pt;z-index:252019712">
            <v:imagedata r:id="rId918" o:title=""/>
          </v:shape>
          <o:OLEObject Type="Embed" ProgID="ChemDraw.Document.6.0" ShapeID="_x0000_s1920" DrawAspect="Content" ObjectID="_1725099186" r:id="rId919"/>
        </w:object>
      </w:r>
      <w:r>
        <w:rPr>
          <w:b/>
          <w:bCs/>
          <w:noProof/>
          <w:color w:val="000000" w:themeColor="text1"/>
        </w:rPr>
        <w:object w:dxaOrig="1440" w:dyaOrig="1440" w14:anchorId="0FDE27AB">
          <v:shape id="_x0000_s1911" type="#_x0000_t75" style="position:absolute;margin-left:29.7pt;margin-top:55.85pt;width:55.15pt;height:56.6pt;z-index:252004352">
            <v:imagedata r:id="rId920" o:title=""/>
          </v:shape>
          <o:OLEObject Type="Embed" ProgID="ChemDraw.Document.6.0" ShapeID="_x0000_s1911" DrawAspect="Content" ObjectID="_1725099187" r:id="rId921"/>
        </w:object>
      </w:r>
      <w:r w:rsidR="000A6BDC" w:rsidRPr="00AA3FDC">
        <w:rPr>
          <w:b/>
          <w:bCs/>
          <w:noProof/>
          <w:color w:val="000000" w:themeColor="text1"/>
          <w:lang w:eastAsia="zh-CN"/>
        </w:rPr>
        <w:drawing>
          <wp:inline distT="0" distB="0" distL="0" distR="0" wp14:anchorId="7792181C" wp14:editId="04E5AE35">
            <wp:extent cx="5543550" cy="3868048"/>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对乙酰氧基乙苯.png"/>
                    <pic:cNvPicPr/>
                  </pic:nvPicPr>
                  <pic:blipFill>
                    <a:blip r:embed="rId922" cstate="print">
                      <a:extLst>
                        <a:ext uri="{28A0092B-C50C-407E-A947-70E740481C1C}">
                          <a14:useLocalDpi xmlns:a14="http://schemas.microsoft.com/office/drawing/2010/main" val="0"/>
                        </a:ext>
                      </a:extLst>
                    </a:blip>
                    <a:stretch>
                      <a:fillRect/>
                    </a:stretch>
                  </pic:blipFill>
                  <pic:spPr>
                    <a:xfrm>
                      <a:off x="0" y="0"/>
                      <a:ext cx="5550900" cy="3873176"/>
                    </a:xfrm>
                    <a:prstGeom prst="rect">
                      <a:avLst/>
                    </a:prstGeom>
                  </pic:spPr>
                </pic:pic>
              </a:graphicData>
            </a:graphic>
          </wp:inline>
        </w:drawing>
      </w:r>
    </w:p>
    <w:p w14:paraId="6B478D3A" w14:textId="066EB743" w:rsidR="00C20E4F" w:rsidRPr="00AA3FDC" w:rsidRDefault="009A6FE1" w:rsidP="003170BC">
      <w:pPr>
        <w:spacing w:beforeLines="100" w:before="240"/>
        <w:rPr>
          <w:bCs/>
          <w:color w:val="000000" w:themeColor="text1"/>
        </w:rPr>
      </w:pPr>
      <w:r>
        <w:rPr>
          <w:noProof/>
        </w:rPr>
        <w:object w:dxaOrig="1440" w:dyaOrig="1440" w14:anchorId="378BEAB3">
          <v:shape id="_x0000_s5834" type="#_x0000_t75" style="position:absolute;margin-left:134.6pt;margin-top:59.9pt;width:124.85pt;height:87.6pt;z-index:252605440">
            <v:imagedata r:id="rId918" o:title=""/>
          </v:shape>
          <o:OLEObject Type="Embed" ProgID="ChemDraw.Document.6.0" ShapeID="_x0000_s5834" DrawAspect="Content" ObjectID="_1725099188" r:id="rId923"/>
        </w:object>
      </w:r>
      <w:r>
        <w:rPr>
          <w:noProof/>
        </w:rPr>
        <w:object w:dxaOrig="1440" w:dyaOrig="1440" w14:anchorId="58A47BC0">
          <v:shape id="_x0000_s3964" type="#_x0000_t75" style="position:absolute;margin-left:9.55pt;margin-top:36pt;width:55.1pt;height:56.7pt;z-index:252290048">
            <v:imagedata r:id="rId655" o:title=""/>
          </v:shape>
          <o:OLEObject Type="Embed" ProgID="ChemDraw.Document.6.0" ShapeID="_x0000_s3964" DrawAspect="Content" ObjectID="_1725099189" r:id="rId924"/>
        </w:object>
      </w:r>
      <w:r w:rsidR="00C20E4F" w:rsidRPr="00AA3FDC">
        <w:rPr>
          <w:bCs/>
          <w:noProof/>
          <w:color w:val="000000" w:themeColor="text1"/>
          <w:lang w:eastAsia="zh-CN"/>
        </w:rPr>
        <w:drawing>
          <wp:inline distT="0" distB="0" distL="0" distR="0" wp14:anchorId="08A7DA2E" wp14:editId="3EE4E05D">
            <wp:extent cx="5641233" cy="3936207"/>
            <wp:effectExtent l="0" t="0" r="0" b="762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4-乙酰氧基乙苯C.png"/>
                    <pic:cNvPicPr/>
                  </pic:nvPicPr>
                  <pic:blipFill>
                    <a:blip r:embed="rId925">
                      <a:extLst>
                        <a:ext uri="{28A0092B-C50C-407E-A947-70E740481C1C}">
                          <a14:useLocalDpi xmlns:a14="http://schemas.microsoft.com/office/drawing/2010/main" val="0"/>
                        </a:ext>
                      </a:extLst>
                    </a:blip>
                    <a:stretch>
                      <a:fillRect/>
                    </a:stretch>
                  </pic:blipFill>
                  <pic:spPr>
                    <a:xfrm>
                      <a:off x="0" y="0"/>
                      <a:ext cx="5654698" cy="3945602"/>
                    </a:xfrm>
                    <a:prstGeom prst="rect">
                      <a:avLst/>
                    </a:prstGeom>
                  </pic:spPr>
                </pic:pic>
              </a:graphicData>
            </a:graphic>
          </wp:inline>
        </w:drawing>
      </w:r>
    </w:p>
    <w:p w14:paraId="061445BF" w14:textId="7E01031A" w:rsidR="006E559A" w:rsidRPr="00AA3FDC" w:rsidRDefault="009A6FE1" w:rsidP="001A19C3">
      <w:pPr>
        <w:rPr>
          <w:bCs/>
          <w:color w:val="000000" w:themeColor="text1"/>
        </w:rPr>
      </w:pPr>
      <w:r>
        <w:rPr>
          <w:b/>
          <w:bCs/>
          <w:noProof/>
          <w:color w:val="000000" w:themeColor="text1"/>
        </w:rPr>
        <w:lastRenderedPageBreak/>
        <w:object w:dxaOrig="1440" w:dyaOrig="1440" w14:anchorId="378BEAB3">
          <v:shape id="_x0000_s5835" type="#_x0000_t75" style="position:absolute;margin-left:155.3pt;margin-top:356.05pt;width:112.5pt;height:87.6pt;z-index:252606464">
            <v:imagedata r:id="rId926" o:title=""/>
          </v:shape>
          <o:OLEObject Type="Embed" ProgID="ChemDraw.Document.6.0" ShapeID="_x0000_s5835" DrawAspect="Content" ObjectID="_1725099190" r:id="rId927"/>
        </w:object>
      </w:r>
      <w:r>
        <w:rPr>
          <w:b/>
          <w:bCs/>
          <w:noProof/>
          <w:color w:val="000000" w:themeColor="text1"/>
        </w:rPr>
        <w:object w:dxaOrig="1440" w:dyaOrig="1440" w14:anchorId="0FDE27AB">
          <v:shape id="_x0000_s3295" type="#_x0000_t75" style="position:absolute;margin-left:16.55pt;margin-top:20.1pt;width:51.5pt;height:53pt;z-index:252130304">
            <v:imagedata r:id="rId205" o:title=""/>
          </v:shape>
          <o:OLEObject Type="Embed" ProgID="ChemDraw.Document.6.0" ShapeID="_x0000_s3295" DrawAspect="Content" ObjectID="_1725099191" r:id="rId928"/>
        </w:object>
      </w:r>
      <w:r>
        <w:rPr>
          <w:noProof/>
        </w:rPr>
        <w:object w:dxaOrig="1440" w:dyaOrig="1440" w14:anchorId="378BEAB3">
          <v:shape id="_x0000_s3801" type="#_x0000_t75" style="position:absolute;margin-left:207.8pt;margin-top:21.55pt;width:112.5pt;height:87.6pt;z-index:252248064">
            <v:imagedata r:id="rId926" o:title=""/>
          </v:shape>
          <o:OLEObject Type="Embed" ProgID="ChemDraw.Document.6.0" ShapeID="_x0000_s3801" DrawAspect="Content" ObjectID="_1725099192" r:id="rId929"/>
        </w:object>
      </w:r>
      <w:r>
        <w:rPr>
          <w:noProof/>
        </w:rPr>
        <w:object w:dxaOrig="1440" w:dyaOrig="1440" w14:anchorId="58A47BC0">
          <v:shape id="_x0000_s3800" type="#_x0000_t75" style="position:absolute;margin-left:27.9pt;margin-top:355.3pt;width:55.1pt;height:56.7pt;z-index:252247040">
            <v:imagedata r:id="rId655" o:title=""/>
          </v:shape>
          <o:OLEObject Type="Embed" ProgID="ChemDraw.Document.6.0" ShapeID="_x0000_s3800" DrawAspect="Content" ObjectID="_1725099193" r:id="rId930"/>
        </w:object>
      </w:r>
      <w:r w:rsidR="00763027" w:rsidRPr="00AA3FDC">
        <w:rPr>
          <w:noProof/>
          <w:lang w:eastAsia="zh-CN"/>
        </w:rPr>
        <w:drawing>
          <wp:inline distT="0" distB="0" distL="0" distR="0" wp14:anchorId="723C266C" wp14:editId="4DA3F8D3">
            <wp:extent cx="5820742" cy="4061460"/>
            <wp:effectExtent l="0" t="0" r="8890" b="0"/>
            <wp:docPr id="450" name="图片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二氟乙苯H.png"/>
                    <pic:cNvPicPr/>
                  </pic:nvPicPr>
                  <pic:blipFill>
                    <a:blip r:embed="rId931">
                      <a:extLst>
                        <a:ext uri="{28A0092B-C50C-407E-A947-70E740481C1C}">
                          <a14:useLocalDpi xmlns:a14="http://schemas.microsoft.com/office/drawing/2010/main" val="0"/>
                        </a:ext>
                      </a:extLst>
                    </a:blip>
                    <a:stretch>
                      <a:fillRect/>
                    </a:stretch>
                  </pic:blipFill>
                  <pic:spPr>
                    <a:xfrm>
                      <a:off x="0" y="0"/>
                      <a:ext cx="5829401" cy="4067502"/>
                    </a:xfrm>
                    <a:prstGeom prst="rect">
                      <a:avLst/>
                    </a:prstGeom>
                  </pic:spPr>
                </pic:pic>
              </a:graphicData>
            </a:graphic>
          </wp:inline>
        </w:drawing>
      </w:r>
      <w:r w:rsidR="001D2DBC" w:rsidRPr="00AA3FDC">
        <w:rPr>
          <w:noProof/>
          <w:lang w:eastAsia="zh-CN"/>
        </w:rPr>
        <w:drawing>
          <wp:inline distT="0" distB="0" distL="0" distR="0" wp14:anchorId="2974193A" wp14:editId="30F72346">
            <wp:extent cx="5943600" cy="4147185"/>
            <wp:effectExtent l="0" t="0" r="0" b="5715"/>
            <wp:docPr id="466" name="图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二氟乙苯C.png"/>
                    <pic:cNvPicPr/>
                  </pic:nvPicPr>
                  <pic:blipFill>
                    <a:blip r:embed="rId932">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13E66A1F" w14:textId="148129CF" w:rsidR="00B23D33" w:rsidRPr="00AA3FDC" w:rsidRDefault="009A6FE1" w:rsidP="003170BC">
      <w:pPr>
        <w:spacing w:beforeLines="100" w:before="240"/>
        <w:rPr>
          <w:b/>
          <w:bCs/>
          <w:color w:val="000000" w:themeColor="text1"/>
        </w:rPr>
      </w:pPr>
      <w:r>
        <w:rPr>
          <w:noProof/>
        </w:rPr>
        <w:lastRenderedPageBreak/>
        <w:object w:dxaOrig="1440" w:dyaOrig="1440" w14:anchorId="5E2D7357">
          <v:shape id="_x0000_s1921" type="#_x0000_t75" style="position:absolute;margin-left:222pt;margin-top:43.85pt;width:97.2pt;height:82.25pt;z-index:252021760">
            <v:imagedata r:id="rId933" o:title=""/>
          </v:shape>
          <o:OLEObject Type="Embed" ProgID="ChemDraw.Document.6.0" ShapeID="_x0000_s1921" DrawAspect="Content" ObjectID="_1725099194" r:id="rId934"/>
        </w:object>
      </w:r>
      <w:r>
        <w:rPr>
          <w:b/>
          <w:bCs/>
          <w:noProof/>
          <w:color w:val="000000" w:themeColor="text1"/>
        </w:rPr>
        <w:object w:dxaOrig="1440" w:dyaOrig="1440" w14:anchorId="0FDE27AB">
          <v:shape id="_x0000_s1912" type="#_x0000_t75" style="position:absolute;margin-left:27.9pt;margin-top:15.65pt;width:51.5pt;height:53pt;z-index:252005376">
            <v:imagedata r:id="rId205" o:title=""/>
          </v:shape>
          <o:OLEObject Type="Embed" ProgID="ChemDraw.Document.6.0" ShapeID="_x0000_s1912" DrawAspect="Content" ObjectID="_1725099195" r:id="rId935"/>
        </w:object>
      </w:r>
      <w:r w:rsidR="000A6BDC" w:rsidRPr="00AA3FDC">
        <w:rPr>
          <w:b/>
          <w:bCs/>
          <w:noProof/>
          <w:color w:val="000000" w:themeColor="text1"/>
          <w:lang w:eastAsia="zh-CN"/>
        </w:rPr>
        <w:drawing>
          <wp:inline distT="0" distB="0" distL="0" distR="0" wp14:anchorId="1C9655B7" wp14:editId="5C375154">
            <wp:extent cx="5729801" cy="3998005"/>
            <wp:effectExtent l="0" t="0" r="4445" b="254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茚满.png"/>
                    <pic:cNvPicPr/>
                  </pic:nvPicPr>
                  <pic:blipFill>
                    <a:blip r:embed="rId936">
                      <a:extLst>
                        <a:ext uri="{28A0092B-C50C-407E-A947-70E740481C1C}">
                          <a14:useLocalDpi xmlns:a14="http://schemas.microsoft.com/office/drawing/2010/main" val="0"/>
                        </a:ext>
                      </a:extLst>
                    </a:blip>
                    <a:stretch>
                      <a:fillRect/>
                    </a:stretch>
                  </pic:blipFill>
                  <pic:spPr>
                    <a:xfrm>
                      <a:off x="0" y="0"/>
                      <a:ext cx="5741467" cy="4006145"/>
                    </a:xfrm>
                    <a:prstGeom prst="rect">
                      <a:avLst/>
                    </a:prstGeom>
                  </pic:spPr>
                </pic:pic>
              </a:graphicData>
            </a:graphic>
          </wp:inline>
        </w:drawing>
      </w:r>
    </w:p>
    <w:p w14:paraId="03827AEE" w14:textId="3A2D9822" w:rsidR="001A19C3" w:rsidRPr="00AA3FDC" w:rsidRDefault="009A6FE1" w:rsidP="001A19C3">
      <w:pPr>
        <w:rPr>
          <w:bCs/>
          <w:color w:val="000000" w:themeColor="text1"/>
        </w:rPr>
      </w:pPr>
      <w:r>
        <w:rPr>
          <w:noProof/>
        </w:rPr>
        <w:object w:dxaOrig="1440" w:dyaOrig="1440" w14:anchorId="5E2D7357">
          <v:shape id="_x0000_s5836" type="#_x0000_t75" style="position:absolute;margin-left:165.5pt;margin-top:17.35pt;width:97.2pt;height:82.25pt;z-index:252607488">
            <v:imagedata r:id="rId933" o:title=""/>
          </v:shape>
          <o:OLEObject Type="Embed" ProgID="ChemDraw.Document.6.0" ShapeID="_x0000_s5836" DrawAspect="Content" ObjectID="_1725099196" r:id="rId937"/>
        </w:object>
      </w:r>
      <w:r>
        <w:rPr>
          <w:b/>
          <w:bCs/>
          <w:noProof/>
          <w:color w:val="000000" w:themeColor="text1"/>
        </w:rPr>
        <w:object w:dxaOrig="1440" w:dyaOrig="1440" w14:anchorId="58A47BC0">
          <v:shape id="_x0000_s3778" type="#_x0000_t75" style="position:absolute;margin-left:12.35pt;margin-top:10.25pt;width:55.1pt;height:56.7pt;z-index:252227584">
            <v:imagedata r:id="rId655" o:title=""/>
          </v:shape>
          <o:OLEObject Type="Embed" ProgID="ChemDraw.Document.6.0" ShapeID="_x0000_s3778" DrawAspect="Content" ObjectID="_1725099197" r:id="rId938"/>
        </w:object>
      </w:r>
      <w:r w:rsidR="00B35FF6" w:rsidRPr="00AA3FDC">
        <w:rPr>
          <w:b/>
          <w:bCs/>
          <w:noProof/>
          <w:color w:val="000000" w:themeColor="text1"/>
          <w:lang w:eastAsia="zh-CN"/>
        </w:rPr>
        <w:drawing>
          <wp:inline distT="0" distB="0" distL="0" distR="0" wp14:anchorId="3EF30FC6" wp14:editId="7A223056">
            <wp:extent cx="5689693" cy="3970020"/>
            <wp:effectExtent l="0" t="0" r="6350" b="0"/>
            <wp:docPr id="928" name="图片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茚C.png"/>
                    <pic:cNvPicPr/>
                  </pic:nvPicPr>
                  <pic:blipFill>
                    <a:blip r:embed="rId939">
                      <a:extLst>
                        <a:ext uri="{28A0092B-C50C-407E-A947-70E740481C1C}">
                          <a14:useLocalDpi xmlns:a14="http://schemas.microsoft.com/office/drawing/2010/main" val="0"/>
                        </a:ext>
                      </a:extLst>
                    </a:blip>
                    <a:stretch>
                      <a:fillRect/>
                    </a:stretch>
                  </pic:blipFill>
                  <pic:spPr>
                    <a:xfrm>
                      <a:off x="0" y="0"/>
                      <a:ext cx="5702270" cy="3978796"/>
                    </a:xfrm>
                    <a:prstGeom prst="rect">
                      <a:avLst/>
                    </a:prstGeom>
                  </pic:spPr>
                </pic:pic>
              </a:graphicData>
            </a:graphic>
          </wp:inline>
        </w:drawing>
      </w:r>
    </w:p>
    <w:p w14:paraId="3FB2ADB0" w14:textId="0AF04C9B" w:rsidR="001A19C3" w:rsidRPr="00AA3FDC" w:rsidRDefault="009A6FE1" w:rsidP="001A19C3">
      <w:pPr>
        <w:rPr>
          <w:bCs/>
          <w:color w:val="000000" w:themeColor="text1"/>
        </w:rPr>
      </w:pPr>
      <w:r>
        <w:rPr>
          <w:noProof/>
        </w:rPr>
        <w:lastRenderedPageBreak/>
        <w:object w:dxaOrig="1440" w:dyaOrig="1440" w14:anchorId="20CA5F23">
          <v:shape id="_x0000_s4516" type="#_x0000_t75" style="position:absolute;margin-left:246.35pt;margin-top:35.5pt;width:97.25pt;height:87.8pt;z-index:252316672">
            <v:imagedata r:id="rId940" o:title=""/>
          </v:shape>
          <o:OLEObject Type="Embed" ProgID="ChemDraw.Document.6.0" ShapeID="_x0000_s4516" DrawAspect="Content" ObjectID="_1725099198" r:id="rId941"/>
        </w:object>
      </w:r>
      <w:r>
        <w:rPr>
          <w:bCs/>
          <w:noProof/>
          <w:color w:val="000000" w:themeColor="text1"/>
        </w:rPr>
        <w:object w:dxaOrig="1440" w:dyaOrig="1440" w14:anchorId="0EB08E5F">
          <v:shape id="_x0000_s4515" type="#_x0000_t75" style="position:absolute;margin-left:35.75pt;margin-top:48.3pt;width:51.5pt;height:53pt;z-index:252315648">
            <v:imagedata r:id="rId205" o:title=""/>
          </v:shape>
          <o:OLEObject Type="Embed" ProgID="ChemDraw.Document.6.0" ShapeID="_x0000_s4515" DrawAspect="Content" ObjectID="_1725099199" r:id="rId942"/>
        </w:object>
      </w:r>
      <w:r w:rsidR="001A19C3" w:rsidRPr="00AA3FDC">
        <w:rPr>
          <w:bCs/>
          <w:noProof/>
          <w:color w:val="000000" w:themeColor="text1"/>
          <w:lang w:eastAsia="zh-CN"/>
        </w:rPr>
        <w:drawing>
          <wp:inline distT="0" distB="0" distL="0" distR="0" wp14:anchorId="4CD47797" wp14:editId="0DFCC535">
            <wp:extent cx="5763917" cy="4021810"/>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二氢苯并异呋喃.png"/>
                    <pic:cNvPicPr/>
                  </pic:nvPicPr>
                  <pic:blipFill>
                    <a:blip r:embed="rId943">
                      <a:extLst>
                        <a:ext uri="{28A0092B-C50C-407E-A947-70E740481C1C}">
                          <a14:useLocalDpi xmlns:a14="http://schemas.microsoft.com/office/drawing/2010/main" val="0"/>
                        </a:ext>
                      </a:extLst>
                    </a:blip>
                    <a:stretch>
                      <a:fillRect/>
                    </a:stretch>
                  </pic:blipFill>
                  <pic:spPr>
                    <a:xfrm>
                      <a:off x="0" y="0"/>
                      <a:ext cx="5777743" cy="4031457"/>
                    </a:xfrm>
                    <a:prstGeom prst="rect">
                      <a:avLst/>
                    </a:prstGeom>
                  </pic:spPr>
                </pic:pic>
              </a:graphicData>
            </a:graphic>
          </wp:inline>
        </w:drawing>
      </w:r>
    </w:p>
    <w:p w14:paraId="521D7125" w14:textId="3FB78C08" w:rsidR="00925674" w:rsidRPr="00AA3FDC" w:rsidRDefault="009A6FE1" w:rsidP="00861DB4">
      <w:pPr>
        <w:rPr>
          <w:bCs/>
          <w:color w:val="000000" w:themeColor="text1"/>
        </w:rPr>
      </w:pPr>
      <w:r>
        <w:rPr>
          <w:noProof/>
        </w:rPr>
        <w:object w:dxaOrig="1440" w:dyaOrig="1440" w14:anchorId="20CA5F23">
          <v:shape id="_x0000_s5837" type="#_x0000_t75" style="position:absolute;margin-left:167.85pt;margin-top:35.85pt;width:97.25pt;height:87.8pt;z-index:252608512">
            <v:imagedata r:id="rId940" o:title=""/>
          </v:shape>
          <o:OLEObject Type="Embed" ProgID="ChemDraw.Document.6.0" ShapeID="_x0000_s5837" DrawAspect="Content" ObjectID="_1725099200" r:id="rId944"/>
        </w:object>
      </w:r>
      <w:r>
        <w:rPr>
          <w:noProof/>
        </w:rPr>
        <w:object w:dxaOrig="1440" w:dyaOrig="1440" w14:anchorId="45DFB89C">
          <v:shape id="_x0000_s4517" type="#_x0000_t75" style="position:absolute;margin-left:35.1pt;margin-top:25.2pt;width:55.1pt;height:56.7pt;z-index:252317696">
            <v:imagedata r:id="rId655" o:title=""/>
          </v:shape>
          <o:OLEObject Type="Embed" ProgID="ChemDraw.Document.6.0" ShapeID="_x0000_s4517" DrawAspect="Content" ObjectID="_1725099201" r:id="rId945"/>
        </w:object>
      </w:r>
      <w:r w:rsidR="001A19C3" w:rsidRPr="00AA3FDC">
        <w:rPr>
          <w:bCs/>
          <w:noProof/>
          <w:color w:val="000000" w:themeColor="text1"/>
          <w:lang w:eastAsia="zh-CN"/>
        </w:rPr>
        <w:drawing>
          <wp:inline distT="0" distB="0" distL="0" distR="0" wp14:anchorId="35264491" wp14:editId="18213F00">
            <wp:extent cx="5943600" cy="4147185"/>
            <wp:effectExtent l="0" t="0" r="0" b="5715"/>
            <wp:docPr id="919" name="图片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13二氢苯并异呋喃C.png"/>
                    <pic:cNvPicPr/>
                  </pic:nvPicPr>
                  <pic:blipFill>
                    <a:blip r:embed="rId946">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75901796" w14:textId="00AE8A9B" w:rsidR="00925674" w:rsidRPr="00AA3FDC" w:rsidRDefault="009A6FE1" w:rsidP="00B35FF6">
      <w:pPr>
        <w:rPr>
          <w:b/>
          <w:bCs/>
          <w:color w:val="000000" w:themeColor="text1"/>
        </w:rPr>
      </w:pPr>
      <w:r>
        <w:rPr>
          <w:noProof/>
        </w:rPr>
        <w:lastRenderedPageBreak/>
        <w:object w:dxaOrig="1440" w:dyaOrig="1440" w14:anchorId="7BD97806">
          <v:shape id="_x0000_s5838" type="#_x0000_t75" style="position:absolute;margin-left:153.3pt;margin-top:367.65pt;width:97.75pt;height:85.75pt;z-index:252609536">
            <v:imagedata r:id="rId947" o:title=""/>
          </v:shape>
          <o:OLEObject Type="Embed" ProgID="ChemDraw.Document.6.0" ShapeID="_x0000_s5838" DrawAspect="Content" ObjectID="_1725099202" r:id="rId948"/>
        </w:object>
      </w:r>
      <w:r>
        <w:rPr>
          <w:noProof/>
        </w:rPr>
        <w:object w:dxaOrig="1440" w:dyaOrig="1440" w14:anchorId="58A47BC0">
          <v:shape id="_x0000_s3781" type="#_x0000_t75" style="position:absolute;margin-left:24.35pt;margin-top:337.25pt;width:55.1pt;height:56.7pt;z-index:252230656">
            <v:imagedata r:id="rId655" o:title=""/>
          </v:shape>
          <o:OLEObject Type="Embed" ProgID="ChemDraw.Document.6.0" ShapeID="_x0000_s3781" DrawAspect="Content" ObjectID="_1725099203" r:id="rId949"/>
        </w:object>
      </w:r>
      <w:r>
        <w:rPr>
          <w:noProof/>
        </w:rPr>
        <w:object w:dxaOrig="1440" w:dyaOrig="1440" w14:anchorId="7BD97806">
          <v:shape id="_x0000_s1924" type="#_x0000_t75" style="position:absolute;margin-left:184.8pt;margin-top:39.65pt;width:97.75pt;height:85.75pt;z-index:252026880">
            <v:imagedata r:id="rId947" o:title=""/>
          </v:shape>
          <o:OLEObject Type="Embed" ProgID="ChemDraw.Document.6.0" ShapeID="_x0000_s1924" DrawAspect="Content" ObjectID="_1725099204" r:id="rId950"/>
        </w:object>
      </w:r>
      <w:r>
        <w:rPr>
          <w:noProof/>
        </w:rPr>
        <w:object w:dxaOrig="1440" w:dyaOrig="1440" w14:anchorId="0FDE27AB">
          <v:shape id="_x0000_s1925" type="#_x0000_t75" style="position:absolute;margin-left:24.9pt;margin-top:21.65pt;width:51.5pt;height:53pt;z-index:252027904">
            <v:imagedata r:id="rId205" o:title=""/>
          </v:shape>
          <o:OLEObject Type="Embed" ProgID="ChemDraw.Document.6.0" ShapeID="_x0000_s1925" DrawAspect="Content" ObjectID="_1725099205" r:id="rId951"/>
        </w:object>
      </w:r>
      <w:r w:rsidR="00016064" w:rsidRPr="00AA3FDC">
        <w:rPr>
          <w:b/>
          <w:bCs/>
          <w:noProof/>
          <w:color w:val="000000" w:themeColor="text1"/>
          <w:lang w:eastAsia="zh-CN"/>
        </w:rPr>
        <w:drawing>
          <wp:inline distT="0" distB="0" distL="0" distR="0" wp14:anchorId="0FAAADF3" wp14:editId="41A7C0B7">
            <wp:extent cx="5886266" cy="4107180"/>
            <wp:effectExtent l="0" t="0" r="635" b="7620"/>
            <wp:docPr id="897" name="图片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苯并二氢呋喃.png"/>
                    <pic:cNvPicPr/>
                  </pic:nvPicPr>
                  <pic:blipFill>
                    <a:blip r:embed="rId952">
                      <a:extLst>
                        <a:ext uri="{28A0092B-C50C-407E-A947-70E740481C1C}">
                          <a14:useLocalDpi xmlns:a14="http://schemas.microsoft.com/office/drawing/2010/main" val="0"/>
                        </a:ext>
                      </a:extLst>
                    </a:blip>
                    <a:stretch>
                      <a:fillRect/>
                    </a:stretch>
                  </pic:blipFill>
                  <pic:spPr>
                    <a:xfrm>
                      <a:off x="0" y="0"/>
                      <a:ext cx="5900812" cy="4117330"/>
                    </a:xfrm>
                    <a:prstGeom prst="rect">
                      <a:avLst/>
                    </a:prstGeom>
                  </pic:spPr>
                </pic:pic>
              </a:graphicData>
            </a:graphic>
          </wp:inline>
        </w:drawing>
      </w:r>
      <w:r w:rsidR="00B35FF6" w:rsidRPr="00AA3FDC">
        <w:rPr>
          <w:b/>
          <w:bCs/>
          <w:noProof/>
          <w:color w:val="000000" w:themeColor="text1"/>
          <w:lang w:eastAsia="zh-CN"/>
        </w:rPr>
        <w:drawing>
          <wp:inline distT="0" distB="0" distL="0" distR="0" wp14:anchorId="75121B70" wp14:editId="3FEC8C5C">
            <wp:extent cx="5820743" cy="4061460"/>
            <wp:effectExtent l="0" t="0" r="8890" b="0"/>
            <wp:docPr id="935" name="图片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苯并二氢呋喃C.png"/>
                    <pic:cNvPicPr/>
                  </pic:nvPicPr>
                  <pic:blipFill>
                    <a:blip r:embed="rId953">
                      <a:extLst>
                        <a:ext uri="{28A0092B-C50C-407E-A947-70E740481C1C}">
                          <a14:useLocalDpi xmlns:a14="http://schemas.microsoft.com/office/drawing/2010/main" val="0"/>
                        </a:ext>
                      </a:extLst>
                    </a:blip>
                    <a:stretch>
                      <a:fillRect/>
                    </a:stretch>
                  </pic:blipFill>
                  <pic:spPr>
                    <a:xfrm>
                      <a:off x="0" y="0"/>
                      <a:ext cx="5834611" cy="4071136"/>
                    </a:xfrm>
                    <a:prstGeom prst="rect">
                      <a:avLst/>
                    </a:prstGeom>
                  </pic:spPr>
                </pic:pic>
              </a:graphicData>
            </a:graphic>
          </wp:inline>
        </w:drawing>
      </w:r>
    </w:p>
    <w:p w14:paraId="696DAC26" w14:textId="144A2372" w:rsidR="00925674" w:rsidRPr="00AA3FDC" w:rsidRDefault="009A6FE1" w:rsidP="00B35FF6">
      <w:pPr>
        <w:rPr>
          <w:b/>
          <w:bCs/>
          <w:color w:val="000000" w:themeColor="text1"/>
        </w:rPr>
      </w:pPr>
      <w:r>
        <w:rPr>
          <w:noProof/>
        </w:rPr>
        <w:lastRenderedPageBreak/>
        <w:object w:dxaOrig="1440" w:dyaOrig="1440" w14:anchorId="5443FB93">
          <v:shape id="_x0000_s5839" type="#_x0000_t75" style="position:absolute;margin-left:167.4pt;margin-top:361.6pt;width:97.25pt;height:81.05pt;z-index:252610560">
            <v:imagedata r:id="rId954" o:title=""/>
          </v:shape>
          <o:OLEObject Type="Embed" ProgID="ChemDraw.Document.6.0" ShapeID="_x0000_s5839" DrawAspect="Content" ObjectID="_1725099206" r:id="rId955"/>
        </w:object>
      </w:r>
      <w:r>
        <w:rPr>
          <w:noProof/>
        </w:rPr>
        <w:object w:dxaOrig="1440" w:dyaOrig="1440" w14:anchorId="58A47BC0">
          <v:shape id="_x0000_s3782" type="#_x0000_t75" style="position:absolute;margin-left:23.4pt;margin-top:343.05pt;width:55.1pt;height:56.7pt;z-index:252231680">
            <v:imagedata r:id="rId655" o:title=""/>
          </v:shape>
          <o:OLEObject Type="Embed" ProgID="ChemDraw.Document.6.0" ShapeID="_x0000_s3782" DrawAspect="Content" ObjectID="_1725099207" r:id="rId956"/>
        </w:object>
      </w:r>
      <w:r>
        <w:rPr>
          <w:noProof/>
        </w:rPr>
        <w:object w:dxaOrig="1440" w:dyaOrig="1440" w14:anchorId="5443FB93">
          <v:shape id="_x0000_s1928" type="#_x0000_t75" style="position:absolute;margin-left:185.4pt;margin-top:43.25pt;width:97.25pt;height:81.05pt;z-index:252030976">
            <v:imagedata r:id="rId954" o:title=""/>
          </v:shape>
          <o:OLEObject Type="Embed" ProgID="ChemDraw.Document.6.0" ShapeID="_x0000_s1928" DrawAspect="Content" ObjectID="_1725099208" r:id="rId957"/>
        </w:object>
      </w:r>
      <w:r>
        <w:rPr>
          <w:b/>
          <w:bCs/>
          <w:noProof/>
          <w:color w:val="000000" w:themeColor="text1"/>
        </w:rPr>
        <w:object w:dxaOrig="1440" w:dyaOrig="1440" w14:anchorId="0FDE27AB">
          <v:shape id="_x0000_s1927" type="#_x0000_t75" style="position:absolute;margin-left:36.9pt;margin-top:33.65pt;width:51.5pt;height:53pt;z-index:252028928">
            <v:imagedata r:id="rId205" o:title=""/>
          </v:shape>
          <o:OLEObject Type="Embed" ProgID="ChemDraw.Document.6.0" ShapeID="_x0000_s1927" DrawAspect="Content" ObjectID="_1725099209" r:id="rId958"/>
        </w:object>
      </w:r>
      <w:r w:rsidR="00016064" w:rsidRPr="00AA3FDC">
        <w:rPr>
          <w:b/>
          <w:bCs/>
          <w:noProof/>
          <w:color w:val="000000" w:themeColor="text1"/>
          <w:lang w:eastAsia="zh-CN"/>
        </w:rPr>
        <w:drawing>
          <wp:inline distT="0" distB="0" distL="0" distR="0" wp14:anchorId="06C6E9F3" wp14:editId="5498E7CD">
            <wp:extent cx="5864190" cy="4091776"/>
            <wp:effectExtent l="0" t="0" r="3810" b="4445"/>
            <wp:docPr id="900" name="图片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苯并二氢吡喃.png"/>
                    <pic:cNvPicPr/>
                  </pic:nvPicPr>
                  <pic:blipFill>
                    <a:blip r:embed="rId959">
                      <a:extLst>
                        <a:ext uri="{28A0092B-C50C-407E-A947-70E740481C1C}">
                          <a14:useLocalDpi xmlns:a14="http://schemas.microsoft.com/office/drawing/2010/main" val="0"/>
                        </a:ext>
                      </a:extLst>
                    </a:blip>
                    <a:stretch>
                      <a:fillRect/>
                    </a:stretch>
                  </pic:blipFill>
                  <pic:spPr>
                    <a:xfrm>
                      <a:off x="0" y="0"/>
                      <a:ext cx="5868645" cy="4094884"/>
                    </a:xfrm>
                    <a:prstGeom prst="rect">
                      <a:avLst/>
                    </a:prstGeom>
                  </pic:spPr>
                </pic:pic>
              </a:graphicData>
            </a:graphic>
          </wp:inline>
        </w:drawing>
      </w:r>
      <w:r w:rsidR="00B35FF6" w:rsidRPr="00AA3FDC">
        <w:rPr>
          <w:b/>
          <w:bCs/>
          <w:noProof/>
          <w:color w:val="000000" w:themeColor="text1"/>
          <w:lang w:eastAsia="zh-CN"/>
        </w:rPr>
        <w:drawing>
          <wp:inline distT="0" distB="0" distL="0" distR="0" wp14:anchorId="527EC553" wp14:editId="2F12E68F">
            <wp:extent cx="5806440" cy="4051481"/>
            <wp:effectExtent l="0" t="0" r="3810" b="6350"/>
            <wp:docPr id="943"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苯并二氢吡喃C.png"/>
                    <pic:cNvPicPr/>
                  </pic:nvPicPr>
                  <pic:blipFill>
                    <a:blip r:embed="rId960">
                      <a:extLst>
                        <a:ext uri="{28A0092B-C50C-407E-A947-70E740481C1C}">
                          <a14:useLocalDpi xmlns:a14="http://schemas.microsoft.com/office/drawing/2010/main" val="0"/>
                        </a:ext>
                      </a:extLst>
                    </a:blip>
                    <a:stretch>
                      <a:fillRect/>
                    </a:stretch>
                  </pic:blipFill>
                  <pic:spPr>
                    <a:xfrm>
                      <a:off x="0" y="0"/>
                      <a:ext cx="5822905" cy="4062970"/>
                    </a:xfrm>
                    <a:prstGeom prst="rect">
                      <a:avLst/>
                    </a:prstGeom>
                  </pic:spPr>
                </pic:pic>
              </a:graphicData>
            </a:graphic>
          </wp:inline>
        </w:drawing>
      </w:r>
    </w:p>
    <w:p w14:paraId="6D8A373C" w14:textId="60C7BA3C" w:rsidR="003D54A9" w:rsidRPr="00AA3FDC" w:rsidRDefault="009A6FE1" w:rsidP="003170BC">
      <w:pPr>
        <w:spacing w:beforeLines="100" w:before="240"/>
        <w:rPr>
          <w:b/>
          <w:bCs/>
          <w:color w:val="000000" w:themeColor="text1"/>
        </w:rPr>
      </w:pPr>
      <w:r>
        <w:rPr>
          <w:noProof/>
        </w:rPr>
        <w:lastRenderedPageBreak/>
        <w:object w:dxaOrig="1440" w:dyaOrig="1440" w14:anchorId="3D5DFE32">
          <v:shape id="_x0000_s1930" type="#_x0000_t75" style="position:absolute;margin-left:225.1pt;margin-top:31.05pt;width:105.7pt;height:76.35pt;z-index:252034048">
            <v:imagedata r:id="rId961" o:title=""/>
          </v:shape>
          <o:OLEObject Type="Embed" ProgID="ChemDraw.Document.6.0" ShapeID="_x0000_s1930" DrawAspect="Content" ObjectID="_1725099210" r:id="rId962"/>
        </w:object>
      </w:r>
      <w:r>
        <w:rPr>
          <w:noProof/>
        </w:rPr>
        <w:object w:dxaOrig="1440" w:dyaOrig="1440" w14:anchorId="0FDE27AB">
          <v:shape id="_x0000_s3785" type="#_x0000_t75" style="position:absolute;margin-left:27.7pt;margin-top:40.15pt;width:55.15pt;height:56.6pt;z-index:252233728">
            <v:imagedata r:id="rId963" o:title=""/>
          </v:shape>
          <o:OLEObject Type="Embed" ProgID="ChemDraw.Document.6.0" ShapeID="_x0000_s3785" DrawAspect="Content" ObjectID="_1725099211" r:id="rId964"/>
        </w:object>
      </w:r>
      <w:r w:rsidR="00861DB4" w:rsidRPr="00AA3FDC">
        <w:rPr>
          <w:b/>
          <w:bCs/>
          <w:noProof/>
          <w:color w:val="000000" w:themeColor="text1"/>
          <w:lang w:eastAsia="zh-CN"/>
        </w:rPr>
        <w:drawing>
          <wp:inline distT="0" distB="0" distL="0" distR="0" wp14:anchorId="13114A15" wp14:editId="47AD0E9E">
            <wp:extent cx="5806440" cy="4051481"/>
            <wp:effectExtent l="0" t="0" r="3810" b="6350"/>
            <wp:docPr id="480"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胡椒环1H.png"/>
                    <pic:cNvPicPr/>
                  </pic:nvPicPr>
                  <pic:blipFill>
                    <a:blip r:embed="rId965">
                      <a:extLst>
                        <a:ext uri="{28A0092B-C50C-407E-A947-70E740481C1C}">
                          <a14:useLocalDpi xmlns:a14="http://schemas.microsoft.com/office/drawing/2010/main" val="0"/>
                        </a:ext>
                      </a:extLst>
                    </a:blip>
                    <a:stretch>
                      <a:fillRect/>
                    </a:stretch>
                  </pic:blipFill>
                  <pic:spPr>
                    <a:xfrm>
                      <a:off x="0" y="0"/>
                      <a:ext cx="5814516" cy="4057116"/>
                    </a:xfrm>
                    <a:prstGeom prst="rect">
                      <a:avLst/>
                    </a:prstGeom>
                  </pic:spPr>
                </pic:pic>
              </a:graphicData>
            </a:graphic>
          </wp:inline>
        </w:drawing>
      </w:r>
    </w:p>
    <w:p w14:paraId="4E5A36CE" w14:textId="69408A4D" w:rsidR="00B35FF6" w:rsidRPr="00AA3FDC" w:rsidRDefault="009A6FE1" w:rsidP="003170BC">
      <w:pPr>
        <w:spacing w:beforeLines="100" w:before="240"/>
        <w:rPr>
          <w:b/>
          <w:bCs/>
          <w:color w:val="000000" w:themeColor="text1"/>
        </w:rPr>
      </w:pPr>
      <w:r>
        <w:rPr>
          <w:b/>
          <w:bCs/>
          <w:noProof/>
          <w:color w:val="000000" w:themeColor="text1"/>
        </w:rPr>
        <w:object w:dxaOrig="1440" w:dyaOrig="1440" w14:anchorId="3D5DFE32">
          <v:shape id="_x0000_s5840" type="#_x0000_t75" style="position:absolute;margin-left:277.6pt;margin-top:42.55pt;width:105.7pt;height:76.35pt;z-index:252611584">
            <v:imagedata r:id="rId961" o:title=""/>
          </v:shape>
          <o:OLEObject Type="Embed" ProgID="ChemDraw.Document.6.0" ShapeID="_x0000_s5840" DrawAspect="Content" ObjectID="_1725099212" r:id="rId966"/>
        </w:object>
      </w:r>
      <w:r>
        <w:rPr>
          <w:b/>
          <w:bCs/>
          <w:noProof/>
          <w:color w:val="000000" w:themeColor="text1"/>
        </w:rPr>
        <w:object w:dxaOrig="1440" w:dyaOrig="1440" w14:anchorId="58A47BC0">
          <v:shape id="_x0000_s3786" type="#_x0000_t75" style="position:absolute;margin-left:35.4pt;margin-top:41.55pt;width:55.1pt;height:56.7pt;z-index:252234752">
            <v:imagedata r:id="rId655" o:title=""/>
          </v:shape>
          <o:OLEObject Type="Embed" ProgID="ChemDraw.Document.6.0" ShapeID="_x0000_s3786" DrawAspect="Content" ObjectID="_1725099213" r:id="rId967"/>
        </w:object>
      </w:r>
      <w:r w:rsidR="004B44C9" w:rsidRPr="00AA3FDC">
        <w:rPr>
          <w:b/>
          <w:bCs/>
          <w:noProof/>
          <w:color w:val="000000" w:themeColor="text1"/>
          <w:lang w:eastAsia="zh-CN"/>
        </w:rPr>
        <w:drawing>
          <wp:inline distT="0" distB="0" distL="0" distR="0" wp14:anchorId="32B47D5F" wp14:editId="6519F6A5">
            <wp:extent cx="5683753" cy="3965875"/>
            <wp:effectExtent l="0" t="0" r="0" b="0"/>
            <wp:docPr id="451" name="图片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胡椒环C.png"/>
                    <pic:cNvPicPr/>
                  </pic:nvPicPr>
                  <pic:blipFill>
                    <a:blip r:embed="rId968">
                      <a:extLst>
                        <a:ext uri="{28A0092B-C50C-407E-A947-70E740481C1C}">
                          <a14:useLocalDpi xmlns:a14="http://schemas.microsoft.com/office/drawing/2010/main" val="0"/>
                        </a:ext>
                      </a:extLst>
                    </a:blip>
                    <a:stretch>
                      <a:fillRect/>
                    </a:stretch>
                  </pic:blipFill>
                  <pic:spPr>
                    <a:xfrm>
                      <a:off x="0" y="0"/>
                      <a:ext cx="5689300" cy="3969746"/>
                    </a:xfrm>
                    <a:prstGeom prst="rect">
                      <a:avLst/>
                    </a:prstGeom>
                  </pic:spPr>
                </pic:pic>
              </a:graphicData>
            </a:graphic>
          </wp:inline>
        </w:drawing>
      </w:r>
    </w:p>
    <w:p w14:paraId="6D2E2494" w14:textId="77777777" w:rsidR="005C3911" w:rsidRPr="00AA3FDC" w:rsidRDefault="009A6FE1" w:rsidP="00861DB4">
      <w:pPr>
        <w:rPr>
          <w:b/>
          <w:bCs/>
          <w:color w:val="000000" w:themeColor="text1"/>
        </w:rPr>
      </w:pPr>
      <w:r>
        <w:rPr>
          <w:noProof/>
        </w:rPr>
        <w:lastRenderedPageBreak/>
        <w:object w:dxaOrig="1440" w:dyaOrig="1440" w14:anchorId="134CEB55">
          <v:shape id="_x0000_s4669" type="#_x0000_t75" style="position:absolute;margin-left:150.55pt;margin-top:353.4pt;width:97.25pt;height:87.55pt;z-index:252333056">
            <v:imagedata r:id="rId969" o:title=""/>
          </v:shape>
          <o:OLEObject Type="Embed" ProgID="ChemDraw.Document.6.0" ShapeID="_x0000_s4669" DrawAspect="Content" ObjectID="_1725099214" r:id="rId970"/>
        </w:object>
      </w:r>
      <w:r>
        <w:rPr>
          <w:noProof/>
        </w:rPr>
        <w:object w:dxaOrig="1440" w:dyaOrig="1440" w14:anchorId="58A47BC0">
          <v:shape id="_x0000_s3791" type="#_x0000_t75" style="position:absolute;margin-left:22.05pt;margin-top:329.5pt;width:55.1pt;height:56.7pt;z-index:252239872">
            <v:imagedata r:id="rId655" o:title=""/>
          </v:shape>
          <o:OLEObject Type="Embed" ProgID="ChemDraw.Document.6.0" ShapeID="_x0000_s3791" DrawAspect="Content" ObjectID="_1725099215" r:id="rId971"/>
        </w:object>
      </w:r>
      <w:r>
        <w:rPr>
          <w:noProof/>
        </w:rPr>
        <w:object w:dxaOrig="1440" w:dyaOrig="1440" w14:anchorId="134CEB55">
          <v:shape id="_x0000_s1933" type="#_x0000_t75" style="position:absolute;margin-left:223.2pt;margin-top:40.75pt;width:97.25pt;height:87.55pt;z-index:252039168">
            <v:imagedata r:id="rId972" o:title=""/>
          </v:shape>
          <o:OLEObject Type="Embed" ProgID="ChemDraw.Document.6.0" ShapeID="_x0000_s1933" DrawAspect="Content" ObjectID="_1725099216" r:id="rId973"/>
        </w:object>
      </w:r>
      <w:r>
        <w:rPr>
          <w:noProof/>
        </w:rPr>
        <w:object w:dxaOrig="1440" w:dyaOrig="1440" w14:anchorId="0FDE27AB">
          <v:shape id="_x0000_s1934" type="#_x0000_t75" style="position:absolute;margin-left:34.15pt;margin-top:30.95pt;width:51.5pt;height:53pt;z-index:252040192">
            <v:imagedata r:id="rId205" o:title=""/>
          </v:shape>
          <o:OLEObject Type="Embed" ProgID="ChemDraw.Document.6.0" ShapeID="_x0000_s1934" DrawAspect="Content" ObjectID="_1725099217" r:id="rId974"/>
        </w:object>
      </w:r>
      <w:r w:rsidR="005C3911" w:rsidRPr="00AA3FDC">
        <w:rPr>
          <w:b/>
          <w:bCs/>
          <w:noProof/>
          <w:color w:val="000000" w:themeColor="text1"/>
          <w:lang w:eastAsia="zh-CN"/>
        </w:rPr>
        <w:drawing>
          <wp:inline distT="0" distB="0" distL="0" distR="0" wp14:anchorId="1C4F9715" wp14:editId="3463C93C">
            <wp:extent cx="5815013" cy="4057462"/>
            <wp:effectExtent l="0" t="0" r="0" b="635"/>
            <wp:docPr id="916" name="图片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丙苯.png"/>
                    <pic:cNvPicPr/>
                  </pic:nvPicPr>
                  <pic:blipFill>
                    <a:blip r:embed="rId975">
                      <a:extLst>
                        <a:ext uri="{28A0092B-C50C-407E-A947-70E740481C1C}">
                          <a14:useLocalDpi xmlns:a14="http://schemas.microsoft.com/office/drawing/2010/main" val="0"/>
                        </a:ext>
                      </a:extLst>
                    </a:blip>
                    <a:stretch>
                      <a:fillRect/>
                    </a:stretch>
                  </pic:blipFill>
                  <pic:spPr>
                    <a:xfrm>
                      <a:off x="0" y="0"/>
                      <a:ext cx="5830576" cy="4068321"/>
                    </a:xfrm>
                    <a:prstGeom prst="rect">
                      <a:avLst/>
                    </a:prstGeom>
                  </pic:spPr>
                </pic:pic>
              </a:graphicData>
            </a:graphic>
          </wp:inline>
        </w:drawing>
      </w:r>
      <w:r w:rsidR="005C3911" w:rsidRPr="00AA3FDC">
        <w:rPr>
          <w:b/>
          <w:bCs/>
          <w:noProof/>
          <w:color w:val="000000" w:themeColor="text1"/>
          <w:lang w:eastAsia="zh-CN"/>
        </w:rPr>
        <w:drawing>
          <wp:inline distT="0" distB="0" distL="0" distR="0" wp14:anchorId="58AEE935" wp14:editId="493568D3">
            <wp:extent cx="5836444" cy="4072416"/>
            <wp:effectExtent l="0" t="0" r="0" b="4445"/>
            <wp:docPr id="498"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丙苯C.png"/>
                    <pic:cNvPicPr/>
                  </pic:nvPicPr>
                  <pic:blipFill>
                    <a:blip r:embed="rId976">
                      <a:extLst>
                        <a:ext uri="{28A0092B-C50C-407E-A947-70E740481C1C}">
                          <a14:useLocalDpi xmlns:a14="http://schemas.microsoft.com/office/drawing/2010/main" val="0"/>
                        </a:ext>
                      </a:extLst>
                    </a:blip>
                    <a:stretch>
                      <a:fillRect/>
                    </a:stretch>
                  </pic:blipFill>
                  <pic:spPr>
                    <a:xfrm>
                      <a:off x="0" y="0"/>
                      <a:ext cx="5852280" cy="4083465"/>
                    </a:xfrm>
                    <a:prstGeom prst="rect">
                      <a:avLst/>
                    </a:prstGeom>
                  </pic:spPr>
                </pic:pic>
              </a:graphicData>
            </a:graphic>
          </wp:inline>
        </w:drawing>
      </w:r>
      <w:r>
        <w:rPr>
          <w:noProof/>
        </w:rPr>
        <w:lastRenderedPageBreak/>
        <w:object w:dxaOrig="1440" w:dyaOrig="1440" w14:anchorId="5D27F5A2">
          <v:shape id="_x0000_s4964" type="#_x0000_t75" style="position:absolute;margin-left:37.05pt;margin-top:356.2pt;width:55.1pt;height:56.7pt;z-index:252360704;mso-position-horizontal-relative:text;mso-position-vertical-relative:text">
            <v:imagedata r:id="rId655" o:title=""/>
          </v:shape>
          <o:OLEObject Type="Embed" ProgID="ChemDraw.Document.6.0" ShapeID="_x0000_s4964" DrawAspect="Content" ObjectID="_1725099218" r:id="rId977"/>
        </w:object>
      </w:r>
      <w:r>
        <w:rPr>
          <w:noProof/>
        </w:rPr>
        <w:object w:dxaOrig="1440" w:dyaOrig="1440" w14:anchorId="61071D1E">
          <v:shape id="_x0000_s4963" type="#_x0000_t75" style="position:absolute;margin-left:200.4pt;margin-top:61.25pt;width:97.15pt;height:82.25pt;z-index:252359680;mso-position-horizontal-relative:text;mso-position-vertical-relative:text">
            <v:imagedata r:id="rId978" o:title=""/>
          </v:shape>
          <o:OLEObject Type="Embed" ProgID="ChemDraw.Document.6.0" ShapeID="_x0000_s4963" DrawAspect="Content" ObjectID="_1725099219" r:id="rId979"/>
        </w:object>
      </w:r>
      <w:r>
        <w:rPr>
          <w:b/>
          <w:bCs/>
          <w:noProof/>
          <w:color w:val="000000" w:themeColor="text1"/>
        </w:rPr>
        <w:object w:dxaOrig="1440" w:dyaOrig="1440" w14:anchorId="68F4FCDC">
          <v:shape id="_x0000_s4962" type="#_x0000_t75" style="position:absolute;margin-left:39.9pt;margin-top:38.45pt;width:51.5pt;height:53pt;z-index:252358656;mso-position-horizontal-relative:text;mso-position-vertical-relative:text">
            <v:imagedata r:id="rId205" o:title=""/>
          </v:shape>
          <o:OLEObject Type="Embed" ProgID="ChemDraw.Document.6.0" ShapeID="_x0000_s4962" DrawAspect="Content" ObjectID="_1725099220" r:id="rId980"/>
        </w:object>
      </w:r>
      <w:r w:rsidR="005C3911" w:rsidRPr="00AA3FDC">
        <w:rPr>
          <w:b/>
          <w:bCs/>
          <w:noProof/>
          <w:color w:val="000000" w:themeColor="text1"/>
          <w:lang w:eastAsia="zh-CN"/>
        </w:rPr>
        <w:drawing>
          <wp:inline distT="0" distB="0" distL="0" distR="0" wp14:anchorId="517EE691" wp14:editId="0C602CEF">
            <wp:extent cx="5686425" cy="3967739"/>
            <wp:effectExtent l="0" t="0" r="0" b="0"/>
            <wp:docPr id="909" name="图片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异丁苯.png"/>
                    <pic:cNvPicPr/>
                  </pic:nvPicPr>
                  <pic:blipFill>
                    <a:blip r:embed="rId981">
                      <a:extLst>
                        <a:ext uri="{28A0092B-C50C-407E-A947-70E740481C1C}">
                          <a14:useLocalDpi xmlns:a14="http://schemas.microsoft.com/office/drawing/2010/main" val="0"/>
                        </a:ext>
                      </a:extLst>
                    </a:blip>
                    <a:stretch>
                      <a:fillRect/>
                    </a:stretch>
                  </pic:blipFill>
                  <pic:spPr>
                    <a:xfrm>
                      <a:off x="0" y="0"/>
                      <a:ext cx="5689408" cy="3969820"/>
                    </a:xfrm>
                    <a:prstGeom prst="rect">
                      <a:avLst/>
                    </a:prstGeom>
                  </pic:spPr>
                </pic:pic>
              </a:graphicData>
            </a:graphic>
          </wp:inline>
        </w:drawing>
      </w:r>
    </w:p>
    <w:p w14:paraId="1E3E2785" w14:textId="77777777" w:rsidR="005C3911" w:rsidRPr="00AA3FDC" w:rsidRDefault="009A6FE1" w:rsidP="005C3911">
      <w:pPr>
        <w:spacing w:beforeLines="100" w:before="240"/>
        <w:rPr>
          <w:b/>
          <w:bCs/>
          <w:color w:val="000000" w:themeColor="text1"/>
        </w:rPr>
      </w:pPr>
      <w:r>
        <w:rPr>
          <w:noProof/>
        </w:rPr>
        <w:object w:dxaOrig="1440" w:dyaOrig="1440" w14:anchorId="19957285">
          <v:shape id="_x0000_s4965" type="#_x0000_t75" style="position:absolute;margin-left:169.8pt;margin-top:36.35pt;width:97.15pt;height:82.25pt;z-index:252361728">
            <v:imagedata r:id="rId982" o:title=""/>
          </v:shape>
          <o:OLEObject Type="Embed" ProgID="ChemDraw.Document.6.0" ShapeID="_x0000_s4965" DrawAspect="Content" ObjectID="_1725099221" r:id="rId983"/>
        </w:object>
      </w:r>
      <w:r w:rsidR="005C3911" w:rsidRPr="00AA3FDC">
        <w:rPr>
          <w:b/>
          <w:bCs/>
          <w:noProof/>
          <w:color w:val="000000" w:themeColor="text1"/>
          <w:lang w:eastAsia="zh-CN"/>
        </w:rPr>
        <w:drawing>
          <wp:inline distT="0" distB="0" distL="0" distR="0" wp14:anchorId="60A881A6" wp14:editId="3B829951">
            <wp:extent cx="5864424" cy="4091940"/>
            <wp:effectExtent l="0" t="0" r="3175" b="381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异丁苯C.png"/>
                    <pic:cNvPicPr/>
                  </pic:nvPicPr>
                  <pic:blipFill>
                    <a:blip r:embed="rId984" cstate="print">
                      <a:extLst>
                        <a:ext uri="{28A0092B-C50C-407E-A947-70E740481C1C}">
                          <a14:useLocalDpi xmlns:a14="http://schemas.microsoft.com/office/drawing/2010/main" val="0"/>
                        </a:ext>
                      </a:extLst>
                    </a:blip>
                    <a:stretch>
                      <a:fillRect/>
                    </a:stretch>
                  </pic:blipFill>
                  <pic:spPr>
                    <a:xfrm>
                      <a:off x="0" y="0"/>
                      <a:ext cx="5884199" cy="4105738"/>
                    </a:xfrm>
                    <a:prstGeom prst="rect">
                      <a:avLst/>
                    </a:prstGeom>
                  </pic:spPr>
                </pic:pic>
              </a:graphicData>
            </a:graphic>
          </wp:inline>
        </w:drawing>
      </w:r>
    </w:p>
    <w:p w14:paraId="160E04CA" w14:textId="7D69500D" w:rsidR="003D54A9" w:rsidRPr="00AA3FDC" w:rsidRDefault="009A6FE1" w:rsidP="003170BC">
      <w:pPr>
        <w:spacing w:beforeLines="100" w:before="240"/>
        <w:rPr>
          <w:b/>
          <w:bCs/>
          <w:color w:val="000000" w:themeColor="text1"/>
        </w:rPr>
      </w:pPr>
      <w:r>
        <w:rPr>
          <w:noProof/>
        </w:rPr>
        <w:lastRenderedPageBreak/>
        <w:object w:dxaOrig="1440" w:dyaOrig="1440" w14:anchorId="63956C7E">
          <v:shape id="_x0000_s5841" type="#_x0000_t75" style="position:absolute;margin-left:162.9pt;margin-top:328.05pt;width:97.2pt;height:97.3pt;z-index:252612608">
            <v:imagedata r:id="rId985" o:title=""/>
          </v:shape>
          <o:OLEObject Type="Embed" ProgID="ChemDraw.Document.6.0" ShapeID="_x0000_s5841" DrawAspect="Content" ObjectID="_1725099222" r:id="rId986"/>
        </w:object>
      </w:r>
      <w:r>
        <w:rPr>
          <w:noProof/>
        </w:rPr>
        <w:object w:dxaOrig="1440" w:dyaOrig="1440" w14:anchorId="58A47BC0">
          <v:shape id="_x0000_s3789" type="#_x0000_t75" style="position:absolute;margin-left:26pt;margin-top:320.95pt;width:55.1pt;height:56.7pt;z-index:252237824">
            <v:imagedata r:id="rId655" o:title=""/>
          </v:shape>
          <o:OLEObject Type="Embed" ProgID="ChemDraw.Document.6.0" ShapeID="_x0000_s3789" DrawAspect="Content" ObjectID="_1725099223" r:id="rId987"/>
        </w:object>
      </w:r>
      <w:r>
        <w:rPr>
          <w:noProof/>
        </w:rPr>
        <w:object w:dxaOrig="1440" w:dyaOrig="1440" w14:anchorId="63956C7E">
          <v:shape id="_x0000_s1932" type="#_x0000_t75" style="position:absolute;margin-left:197.4pt;margin-top:39.05pt;width:97.2pt;height:97.3pt;z-index:252037120">
            <v:imagedata r:id="rId985" o:title=""/>
          </v:shape>
          <o:OLEObject Type="Embed" ProgID="ChemDraw.Document.6.0" ShapeID="_x0000_s1932" DrawAspect="Content" ObjectID="_1725099224" r:id="rId988"/>
        </w:object>
      </w:r>
      <w:r>
        <w:rPr>
          <w:noProof/>
        </w:rPr>
        <w:object w:dxaOrig="1440" w:dyaOrig="1440" w14:anchorId="0FDE27AB">
          <v:shape id="_x0000_s1931" type="#_x0000_t75" style="position:absolute;margin-left:18.3pt;margin-top:34.85pt;width:51.5pt;height:53pt;z-index:252035072">
            <v:imagedata r:id="rId205" o:title=""/>
          </v:shape>
          <o:OLEObject Type="Embed" ProgID="ChemDraw.Document.6.0" ShapeID="_x0000_s1931" DrawAspect="Content" ObjectID="_1725099225" r:id="rId989"/>
        </w:object>
      </w:r>
      <w:r w:rsidR="00016064" w:rsidRPr="00AA3FDC">
        <w:rPr>
          <w:b/>
          <w:bCs/>
          <w:noProof/>
          <w:color w:val="000000" w:themeColor="text1"/>
          <w:lang w:eastAsia="zh-CN"/>
        </w:rPr>
        <w:drawing>
          <wp:inline distT="0" distB="0" distL="0" distR="0" wp14:anchorId="6FD4828C" wp14:editId="6CCE5B3F">
            <wp:extent cx="5700713" cy="3977709"/>
            <wp:effectExtent l="0" t="0" r="0" b="3810"/>
            <wp:docPr id="901" name="图片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3-苯基溴丙烷.png"/>
                    <pic:cNvPicPr/>
                  </pic:nvPicPr>
                  <pic:blipFill>
                    <a:blip r:embed="rId990">
                      <a:extLst>
                        <a:ext uri="{28A0092B-C50C-407E-A947-70E740481C1C}">
                          <a14:useLocalDpi xmlns:a14="http://schemas.microsoft.com/office/drawing/2010/main" val="0"/>
                        </a:ext>
                      </a:extLst>
                    </a:blip>
                    <a:stretch>
                      <a:fillRect/>
                    </a:stretch>
                  </pic:blipFill>
                  <pic:spPr>
                    <a:xfrm>
                      <a:off x="0" y="0"/>
                      <a:ext cx="5708014" cy="3982804"/>
                    </a:xfrm>
                    <a:prstGeom prst="rect">
                      <a:avLst/>
                    </a:prstGeom>
                  </pic:spPr>
                </pic:pic>
              </a:graphicData>
            </a:graphic>
          </wp:inline>
        </w:drawing>
      </w:r>
      <w:r w:rsidR="005C3911" w:rsidRPr="00AA3FDC">
        <w:rPr>
          <w:b/>
          <w:bCs/>
          <w:noProof/>
          <w:color w:val="000000" w:themeColor="text1"/>
          <w:lang w:eastAsia="zh-CN"/>
        </w:rPr>
        <w:drawing>
          <wp:inline distT="0" distB="0" distL="0" distR="0" wp14:anchorId="51241476" wp14:editId="7031C343">
            <wp:extent cx="5672138" cy="3957771"/>
            <wp:effectExtent l="0" t="0" r="5080" b="5080"/>
            <wp:docPr id="482"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3-苯基溴丙烷C.png"/>
                    <pic:cNvPicPr/>
                  </pic:nvPicPr>
                  <pic:blipFill>
                    <a:blip r:embed="rId991">
                      <a:extLst>
                        <a:ext uri="{28A0092B-C50C-407E-A947-70E740481C1C}">
                          <a14:useLocalDpi xmlns:a14="http://schemas.microsoft.com/office/drawing/2010/main" val="0"/>
                        </a:ext>
                      </a:extLst>
                    </a:blip>
                    <a:stretch>
                      <a:fillRect/>
                    </a:stretch>
                  </pic:blipFill>
                  <pic:spPr>
                    <a:xfrm>
                      <a:off x="0" y="0"/>
                      <a:ext cx="5677632" cy="3961604"/>
                    </a:xfrm>
                    <a:prstGeom prst="rect">
                      <a:avLst/>
                    </a:prstGeom>
                  </pic:spPr>
                </pic:pic>
              </a:graphicData>
            </a:graphic>
          </wp:inline>
        </w:drawing>
      </w:r>
    </w:p>
    <w:p w14:paraId="6948E7BD" w14:textId="4A855211" w:rsidR="003D54A9" w:rsidRPr="00AA3FDC" w:rsidRDefault="003D54A9" w:rsidP="004B44C9">
      <w:pPr>
        <w:rPr>
          <w:b/>
          <w:bCs/>
          <w:color w:val="000000" w:themeColor="text1"/>
        </w:rPr>
      </w:pPr>
    </w:p>
    <w:p w14:paraId="4D1FF695" w14:textId="1DDF5B9E" w:rsidR="003D54A9" w:rsidRPr="00AA3FDC" w:rsidRDefault="009A6FE1" w:rsidP="003170BC">
      <w:pPr>
        <w:spacing w:beforeLines="100" w:before="240"/>
        <w:rPr>
          <w:b/>
          <w:bCs/>
          <w:color w:val="000000" w:themeColor="text1"/>
        </w:rPr>
      </w:pPr>
      <w:r>
        <w:rPr>
          <w:b/>
          <w:bCs/>
          <w:noProof/>
          <w:color w:val="000000" w:themeColor="text1"/>
        </w:rPr>
        <w:lastRenderedPageBreak/>
        <w:object w:dxaOrig="1440" w:dyaOrig="1440" w14:anchorId="0FDE27AB">
          <v:shape id="_x0000_s1937" type="#_x0000_t75" style="position:absolute;margin-left:51.9pt;margin-top:50.45pt;width:51.5pt;height:53pt;z-index:252044288">
            <v:imagedata r:id="rId205" o:title=""/>
          </v:shape>
          <o:OLEObject Type="Embed" ProgID="ChemDraw.Document.6.0" ShapeID="_x0000_s1937" DrawAspect="Content" ObjectID="_1725099226" r:id="rId992"/>
        </w:object>
      </w:r>
      <w:r>
        <w:rPr>
          <w:noProof/>
        </w:rPr>
        <w:object w:dxaOrig="1440" w:dyaOrig="1440" w14:anchorId="7C17877D">
          <v:shape id="_x0000_s3299" type="#_x0000_t75" style="position:absolute;margin-left:156.6pt;margin-top:51.65pt;width:125.05pt;height:76.85pt;z-index:252134400">
            <v:imagedata r:id="rId993" o:title=""/>
          </v:shape>
          <o:OLEObject Type="Embed" ProgID="ChemDraw.Document.6.0" ShapeID="_x0000_s3299" DrawAspect="Content" ObjectID="_1725099227" r:id="rId994"/>
        </w:object>
      </w:r>
      <w:r w:rsidR="005479EF" w:rsidRPr="00AA3FDC">
        <w:rPr>
          <w:b/>
          <w:bCs/>
          <w:noProof/>
          <w:color w:val="000000" w:themeColor="text1"/>
          <w:lang w:eastAsia="zh-CN"/>
        </w:rPr>
        <w:drawing>
          <wp:inline distT="0" distB="0" distL="0" distR="0" wp14:anchorId="6CAAFC3B" wp14:editId="3CE23AED">
            <wp:extent cx="5750719" cy="4012601"/>
            <wp:effectExtent l="0" t="0" r="2540" b="6985"/>
            <wp:docPr id="503" name="图片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对乙酰基甲苯.png"/>
                    <pic:cNvPicPr/>
                  </pic:nvPicPr>
                  <pic:blipFill>
                    <a:blip r:embed="rId995">
                      <a:extLst>
                        <a:ext uri="{28A0092B-C50C-407E-A947-70E740481C1C}">
                          <a14:useLocalDpi xmlns:a14="http://schemas.microsoft.com/office/drawing/2010/main" val="0"/>
                        </a:ext>
                      </a:extLst>
                    </a:blip>
                    <a:stretch>
                      <a:fillRect/>
                    </a:stretch>
                  </pic:blipFill>
                  <pic:spPr>
                    <a:xfrm>
                      <a:off x="0" y="0"/>
                      <a:ext cx="5756454" cy="4016603"/>
                    </a:xfrm>
                    <a:prstGeom prst="rect">
                      <a:avLst/>
                    </a:prstGeom>
                  </pic:spPr>
                </pic:pic>
              </a:graphicData>
            </a:graphic>
          </wp:inline>
        </w:drawing>
      </w:r>
    </w:p>
    <w:p w14:paraId="00935089" w14:textId="1CCA769F" w:rsidR="005D22A6" w:rsidRPr="00AA3FDC" w:rsidRDefault="009A6FE1" w:rsidP="003170BC">
      <w:pPr>
        <w:spacing w:beforeLines="100" w:before="240"/>
        <w:rPr>
          <w:b/>
          <w:bCs/>
          <w:color w:val="000000" w:themeColor="text1"/>
        </w:rPr>
      </w:pPr>
      <w:r>
        <w:rPr>
          <w:b/>
          <w:bCs/>
          <w:noProof/>
          <w:color w:val="000000" w:themeColor="text1"/>
        </w:rPr>
        <w:object w:dxaOrig="1440" w:dyaOrig="1440" w14:anchorId="7C17877D">
          <v:shape id="_x0000_s5842" type="#_x0000_t75" style="position:absolute;margin-left:44.6pt;margin-top:114.65pt;width:125.05pt;height:76.85pt;z-index:252613632">
            <v:imagedata r:id="rId993" o:title=""/>
          </v:shape>
          <o:OLEObject Type="Embed" ProgID="ChemDraw.Document.6.0" ShapeID="_x0000_s5842" DrawAspect="Content" ObjectID="_1725099228" r:id="rId996"/>
        </w:object>
      </w:r>
      <w:r>
        <w:rPr>
          <w:b/>
          <w:bCs/>
          <w:noProof/>
          <w:color w:val="000000" w:themeColor="text1"/>
        </w:rPr>
        <w:object w:dxaOrig="1440" w:dyaOrig="1440" w14:anchorId="58A47BC0">
          <v:shape id="_x0000_s3951" type="#_x0000_t75" style="position:absolute;margin-left:49.05pt;margin-top:51.7pt;width:55.1pt;height:56.7pt;z-index:252277760">
            <v:imagedata r:id="rId655" o:title=""/>
          </v:shape>
          <o:OLEObject Type="Embed" ProgID="ChemDraw.Document.6.0" ShapeID="_x0000_s3951" DrawAspect="Content" ObjectID="_1725099229" r:id="rId997"/>
        </w:object>
      </w:r>
      <w:r w:rsidR="005D22A6" w:rsidRPr="00AA3FDC">
        <w:rPr>
          <w:b/>
          <w:bCs/>
          <w:noProof/>
          <w:color w:val="000000" w:themeColor="text1"/>
          <w:lang w:eastAsia="zh-CN"/>
        </w:rPr>
        <w:drawing>
          <wp:inline distT="0" distB="0" distL="0" distR="0" wp14:anchorId="66A74BB8" wp14:editId="52BA7E2F">
            <wp:extent cx="5550694" cy="3873032"/>
            <wp:effectExtent l="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对乙酰基甲苯C.png"/>
                    <pic:cNvPicPr/>
                  </pic:nvPicPr>
                  <pic:blipFill>
                    <a:blip r:embed="rId998" cstate="print">
                      <a:extLst>
                        <a:ext uri="{28A0092B-C50C-407E-A947-70E740481C1C}">
                          <a14:useLocalDpi xmlns:a14="http://schemas.microsoft.com/office/drawing/2010/main" val="0"/>
                        </a:ext>
                      </a:extLst>
                    </a:blip>
                    <a:stretch>
                      <a:fillRect/>
                    </a:stretch>
                  </pic:blipFill>
                  <pic:spPr>
                    <a:xfrm>
                      <a:off x="0" y="0"/>
                      <a:ext cx="5557465" cy="3877756"/>
                    </a:xfrm>
                    <a:prstGeom prst="rect">
                      <a:avLst/>
                    </a:prstGeom>
                  </pic:spPr>
                </pic:pic>
              </a:graphicData>
            </a:graphic>
          </wp:inline>
        </w:drawing>
      </w:r>
    </w:p>
    <w:p w14:paraId="6BDF95F1" w14:textId="6AF0F126" w:rsidR="00733024" w:rsidRPr="00AA3FDC" w:rsidRDefault="009A6FE1" w:rsidP="003170BC">
      <w:pPr>
        <w:spacing w:beforeLines="100" w:before="240"/>
        <w:rPr>
          <w:b/>
          <w:bCs/>
          <w:color w:val="000000" w:themeColor="text1"/>
        </w:rPr>
      </w:pPr>
      <w:r>
        <w:rPr>
          <w:noProof/>
        </w:rPr>
        <w:lastRenderedPageBreak/>
        <w:object w:dxaOrig="1440" w:dyaOrig="1440" w14:anchorId="4DC408E3">
          <v:shape id="_x0000_s1940" type="#_x0000_t75" style="position:absolute;margin-left:185.4pt;margin-top:33.05pt;width:97.05pt;height:83.45pt;z-index:252049408">
            <v:imagedata r:id="rId999" o:title=""/>
          </v:shape>
          <o:OLEObject Type="Embed" ProgID="ChemDraw.Document.6.0" ShapeID="_x0000_s1940" DrawAspect="Content" ObjectID="_1725099230" r:id="rId1000"/>
        </w:object>
      </w:r>
      <w:r>
        <w:rPr>
          <w:b/>
          <w:bCs/>
          <w:noProof/>
          <w:color w:val="000000" w:themeColor="text1"/>
        </w:rPr>
        <w:object w:dxaOrig="1440" w:dyaOrig="1440" w14:anchorId="0FDE27AB">
          <v:shape id="_x0000_s1939" type="#_x0000_t75" style="position:absolute;margin-left:15.9pt;margin-top:16.85pt;width:51.5pt;height:53pt;z-index:252047360">
            <v:imagedata r:id="rId205" o:title=""/>
          </v:shape>
          <o:OLEObject Type="Embed" ProgID="ChemDraw.Document.6.0" ShapeID="_x0000_s1939" DrawAspect="Content" ObjectID="_1725099231" r:id="rId1001"/>
        </w:object>
      </w:r>
      <w:r w:rsidR="00016064" w:rsidRPr="00AA3FDC">
        <w:rPr>
          <w:b/>
          <w:bCs/>
          <w:noProof/>
          <w:color w:val="000000" w:themeColor="text1"/>
          <w:lang w:eastAsia="zh-CN"/>
        </w:rPr>
        <w:drawing>
          <wp:inline distT="0" distB="0" distL="0" distR="0" wp14:anchorId="128CF666" wp14:editId="3D84A1A9">
            <wp:extent cx="5682184" cy="3964781"/>
            <wp:effectExtent l="0" t="0" r="0" b="0"/>
            <wp:docPr id="912" name="图片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异丙苯.png"/>
                    <pic:cNvPicPr/>
                  </pic:nvPicPr>
                  <pic:blipFill>
                    <a:blip r:embed="rId1002">
                      <a:extLst>
                        <a:ext uri="{28A0092B-C50C-407E-A947-70E740481C1C}">
                          <a14:useLocalDpi xmlns:a14="http://schemas.microsoft.com/office/drawing/2010/main" val="0"/>
                        </a:ext>
                      </a:extLst>
                    </a:blip>
                    <a:stretch>
                      <a:fillRect/>
                    </a:stretch>
                  </pic:blipFill>
                  <pic:spPr>
                    <a:xfrm>
                      <a:off x="0" y="0"/>
                      <a:ext cx="5711589" cy="3985298"/>
                    </a:xfrm>
                    <a:prstGeom prst="rect">
                      <a:avLst/>
                    </a:prstGeom>
                  </pic:spPr>
                </pic:pic>
              </a:graphicData>
            </a:graphic>
          </wp:inline>
        </w:drawing>
      </w:r>
    </w:p>
    <w:p w14:paraId="76FDF81F" w14:textId="38602DD9" w:rsidR="001D623C" w:rsidRPr="00AA3FDC" w:rsidRDefault="009A6FE1" w:rsidP="003170BC">
      <w:pPr>
        <w:spacing w:beforeLines="100" w:before="240"/>
        <w:rPr>
          <w:b/>
          <w:bCs/>
          <w:color w:val="000000" w:themeColor="text1"/>
        </w:rPr>
      </w:pPr>
      <w:r>
        <w:rPr>
          <w:noProof/>
        </w:rPr>
        <w:object w:dxaOrig="1440" w:dyaOrig="1440" w14:anchorId="4DC408E3">
          <v:shape id="_x0000_s5843" type="#_x0000_t75" style="position:absolute;margin-left:171.4pt;margin-top:50.4pt;width:97.05pt;height:83.45pt;z-index:252614656">
            <v:imagedata r:id="rId999" o:title=""/>
          </v:shape>
          <o:OLEObject Type="Embed" ProgID="ChemDraw.Document.6.0" ShapeID="_x0000_s5843" DrawAspect="Content" ObjectID="_1725099232" r:id="rId1003"/>
        </w:object>
      </w:r>
      <w:r>
        <w:rPr>
          <w:noProof/>
        </w:rPr>
        <w:object w:dxaOrig="1440" w:dyaOrig="1440" w14:anchorId="58A47BC0">
          <v:shape id="_x0000_s3952" type="#_x0000_t75" style="position:absolute;margin-left:6.5pt;margin-top:43.3pt;width:55.1pt;height:56.7pt;z-index:252278784">
            <v:imagedata r:id="rId655" o:title=""/>
          </v:shape>
          <o:OLEObject Type="Embed" ProgID="ChemDraw.Document.6.0" ShapeID="_x0000_s3952" DrawAspect="Content" ObjectID="_1725099233" r:id="rId1004"/>
        </w:object>
      </w:r>
      <w:r w:rsidR="001D623C" w:rsidRPr="00AA3FDC">
        <w:rPr>
          <w:b/>
          <w:bCs/>
          <w:noProof/>
          <w:color w:val="000000" w:themeColor="text1"/>
          <w:lang w:eastAsia="zh-CN"/>
        </w:rPr>
        <w:drawing>
          <wp:inline distT="0" distB="0" distL="0" distR="0" wp14:anchorId="4C729A7D" wp14:editId="214C084A">
            <wp:extent cx="5630995" cy="3929063"/>
            <wp:effectExtent l="0" t="0" r="8255"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异丙苯C.png"/>
                    <pic:cNvPicPr/>
                  </pic:nvPicPr>
                  <pic:blipFill>
                    <a:blip r:embed="rId1005" cstate="print">
                      <a:extLst>
                        <a:ext uri="{28A0092B-C50C-407E-A947-70E740481C1C}">
                          <a14:useLocalDpi xmlns:a14="http://schemas.microsoft.com/office/drawing/2010/main" val="0"/>
                        </a:ext>
                      </a:extLst>
                    </a:blip>
                    <a:stretch>
                      <a:fillRect/>
                    </a:stretch>
                  </pic:blipFill>
                  <pic:spPr>
                    <a:xfrm>
                      <a:off x="0" y="0"/>
                      <a:ext cx="5636152" cy="3932661"/>
                    </a:xfrm>
                    <a:prstGeom prst="rect">
                      <a:avLst/>
                    </a:prstGeom>
                  </pic:spPr>
                </pic:pic>
              </a:graphicData>
            </a:graphic>
          </wp:inline>
        </w:drawing>
      </w:r>
    </w:p>
    <w:p w14:paraId="298BE60A" w14:textId="569B983C" w:rsidR="00733024" w:rsidRPr="00AA3FDC" w:rsidRDefault="009A6FE1" w:rsidP="001D623C">
      <w:pPr>
        <w:rPr>
          <w:b/>
          <w:bCs/>
          <w:color w:val="000000" w:themeColor="text1"/>
        </w:rPr>
      </w:pPr>
      <w:r>
        <w:rPr>
          <w:noProof/>
          <w:lang w:eastAsia="zh-CN"/>
        </w:rPr>
        <w:lastRenderedPageBreak/>
        <w:object w:dxaOrig="1440" w:dyaOrig="1440" w14:anchorId="65C362F9">
          <v:shape id="_x0000_s5844" type="#_x0000_t75" style="position:absolute;margin-left:174.9pt;margin-top:362.45pt;width:97.15pt;height:95.45pt;z-index:252615680">
            <v:imagedata r:id="rId1006" o:title=""/>
          </v:shape>
          <o:OLEObject Type="Embed" ProgID="ChemDraw.Document.6.0" ShapeID="_x0000_s5844" DrawAspect="Content" ObjectID="_1725099234" r:id="rId1007"/>
        </w:object>
      </w:r>
      <w:r w:rsidR="00C20E4F" w:rsidRPr="00AA3FDC">
        <w:rPr>
          <w:noProof/>
          <w:lang w:eastAsia="zh-CN"/>
        </w:rPr>
        <w:drawing>
          <wp:inline distT="0" distB="0" distL="0" distR="0" wp14:anchorId="31B8EB4D" wp14:editId="6718638F">
            <wp:extent cx="5943600" cy="4147185"/>
            <wp:effectExtent l="0" t="0" r="0" b="5715"/>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环己基苯.png"/>
                    <pic:cNvPicPr/>
                  </pic:nvPicPr>
                  <pic:blipFill>
                    <a:blip r:embed="rId1008">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Pr>
          <w:noProof/>
        </w:rPr>
        <w:object w:dxaOrig="1440" w:dyaOrig="1440" w14:anchorId="58A47BC0">
          <v:shape id="_x0000_s3953" type="#_x0000_t75" style="position:absolute;margin-left:1.6pt;margin-top:319.05pt;width:55.1pt;height:56.7pt;z-index:252279808;mso-position-horizontal-relative:text;mso-position-vertical-relative:text">
            <v:imagedata r:id="rId655" o:title=""/>
          </v:shape>
          <o:OLEObject Type="Embed" ProgID="ChemDraw.Document.6.0" ShapeID="_x0000_s3953" DrawAspect="Content" ObjectID="_1725099235" r:id="rId1009"/>
        </w:object>
      </w:r>
      <w:r>
        <w:rPr>
          <w:noProof/>
        </w:rPr>
        <w:object w:dxaOrig="1440" w:dyaOrig="1440" w14:anchorId="1C33B268">
          <v:shape id="_x0000_s3954" type="#_x0000_t75" style="position:absolute;margin-left:10.7pt;margin-top:34.9pt;width:53.95pt;height:55.25pt;z-index:252281856;mso-position-horizontal-relative:text;mso-position-vertical-relative:text">
            <v:imagedata r:id="rId1010" o:title=""/>
          </v:shape>
          <o:OLEObject Type="Embed" ProgID="ChemDraw.Document.6.0" ShapeID="_x0000_s3954" DrawAspect="Content" ObjectID="_1725099236" r:id="rId1011"/>
        </w:object>
      </w:r>
      <w:r>
        <w:rPr>
          <w:noProof/>
        </w:rPr>
        <w:object w:dxaOrig="1440" w:dyaOrig="1440" w14:anchorId="65C362F9">
          <v:shape id="_x0000_s1942" type="#_x0000_t75" style="position:absolute;margin-left:185.4pt;margin-top:38.45pt;width:97.15pt;height:95.45pt;z-index:252052480;mso-position-horizontal-relative:text;mso-position-vertical-relative:text">
            <v:imagedata r:id="rId1006" o:title=""/>
          </v:shape>
          <o:OLEObject Type="Embed" ProgID="ChemDraw.Document.6.0" ShapeID="_x0000_s1942" DrawAspect="Content" ObjectID="_1725099237" r:id="rId1012"/>
        </w:object>
      </w:r>
      <w:r w:rsidR="001D623C" w:rsidRPr="00AA3FDC">
        <w:rPr>
          <w:b/>
          <w:bCs/>
          <w:noProof/>
          <w:color w:val="000000" w:themeColor="text1"/>
          <w:lang w:eastAsia="zh-CN"/>
        </w:rPr>
        <w:drawing>
          <wp:inline distT="0" distB="0" distL="0" distR="0" wp14:anchorId="04D2DF46" wp14:editId="7642D87B">
            <wp:extent cx="5651472" cy="3943350"/>
            <wp:effectExtent l="0" t="0" r="6985"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环己基苯C.png"/>
                    <pic:cNvPicPr/>
                  </pic:nvPicPr>
                  <pic:blipFill>
                    <a:blip r:embed="rId1013">
                      <a:extLst>
                        <a:ext uri="{28A0092B-C50C-407E-A947-70E740481C1C}">
                          <a14:useLocalDpi xmlns:a14="http://schemas.microsoft.com/office/drawing/2010/main" val="0"/>
                        </a:ext>
                      </a:extLst>
                    </a:blip>
                    <a:stretch>
                      <a:fillRect/>
                    </a:stretch>
                  </pic:blipFill>
                  <pic:spPr>
                    <a:xfrm>
                      <a:off x="0" y="0"/>
                      <a:ext cx="5673264" cy="3958556"/>
                    </a:xfrm>
                    <a:prstGeom prst="rect">
                      <a:avLst/>
                    </a:prstGeom>
                  </pic:spPr>
                </pic:pic>
              </a:graphicData>
            </a:graphic>
          </wp:inline>
        </w:drawing>
      </w:r>
    </w:p>
    <w:p w14:paraId="34939D5A" w14:textId="6F52B0D3" w:rsidR="006E559A" w:rsidRPr="00AA3FDC" w:rsidRDefault="009A6FE1" w:rsidP="004F425E">
      <w:pPr>
        <w:rPr>
          <w:b/>
          <w:bCs/>
          <w:color w:val="000000" w:themeColor="text1"/>
        </w:rPr>
      </w:pPr>
      <w:r>
        <w:rPr>
          <w:noProof/>
        </w:rPr>
        <w:lastRenderedPageBreak/>
        <w:object w:dxaOrig="1440" w:dyaOrig="1440" w14:anchorId="4E2C5233">
          <v:shape id="_x0000_s5845" type="#_x0000_t75" style="position:absolute;margin-left:77pt;margin-top:369.5pt;width:97.05pt;height:76.85pt;z-index:252616704">
            <v:imagedata r:id="rId1014" o:title=""/>
          </v:shape>
          <o:OLEObject Type="Embed" ProgID="ChemDraw.Document.6.0" ShapeID="_x0000_s5845" DrawAspect="Content" ObjectID="_1725099238" r:id="rId1015"/>
        </w:object>
      </w:r>
      <w:r>
        <w:rPr>
          <w:noProof/>
        </w:rPr>
        <w:object w:dxaOrig="1440" w:dyaOrig="1440" w14:anchorId="58A47BC0">
          <v:shape id="_x0000_s3793" type="#_x0000_t75" style="position:absolute;margin-left:24.1pt;margin-top:340.45pt;width:55.1pt;height:56.7pt;z-index:252241920">
            <v:imagedata r:id="rId655" o:title=""/>
          </v:shape>
          <o:OLEObject Type="Embed" ProgID="ChemDraw.Document.6.0" ShapeID="_x0000_s3793" DrawAspect="Content" ObjectID="_1725099239" r:id="rId1016"/>
        </w:object>
      </w:r>
      <w:r>
        <w:rPr>
          <w:noProof/>
        </w:rPr>
        <w:object w:dxaOrig="1440" w:dyaOrig="1440" w14:anchorId="4E2C5233">
          <v:shape id="_x0000_s1944" type="#_x0000_t75" style="position:absolute;margin-left:177pt;margin-top:57.5pt;width:97.05pt;height:76.85pt;z-index:252055552">
            <v:imagedata r:id="rId1014" o:title=""/>
          </v:shape>
          <o:OLEObject Type="Embed" ProgID="ChemDraw.Document.6.0" ShapeID="_x0000_s1944" DrawAspect="Content" ObjectID="_1725099240" r:id="rId1017"/>
        </w:object>
      </w:r>
      <w:r>
        <w:rPr>
          <w:b/>
          <w:bCs/>
          <w:noProof/>
          <w:color w:val="000000" w:themeColor="text1"/>
        </w:rPr>
        <w:object w:dxaOrig="1440" w:dyaOrig="1440" w14:anchorId="0FDE27AB">
          <v:shape id="_x0000_s1943" type="#_x0000_t75" style="position:absolute;margin-left:20.1pt;margin-top:41.45pt;width:51.5pt;height:53pt;z-index:252053504">
            <v:imagedata r:id="rId205" o:title=""/>
          </v:shape>
          <o:OLEObject Type="Embed" ProgID="ChemDraw.Document.6.0" ShapeID="_x0000_s1943" DrawAspect="Content" ObjectID="_1725099241" r:id="rId1018"/>
        </w:object>
      </w:r>
      <w:r w:rsidR="00016064" w:rsidRPr="00AA3FDC">
        <w:rPr>
          <w:b/>
          <w:bCs/>
          <w:noProof/>
          <w:color w:val="000000" w:themeColor="text1"/>
          <w:lang w:eastAsia="zh-CN"/>
        </w:rPr>
        <w:drawing>
          <wp:inline distT="0" distB="0" distL="0" distR="0" wp14:anchorId="051DE670" wp14:editId="48C86E13">
            <wp:extent cx="5835759" cy="4071938"/>
            <wp:effectExtent l="0" t="0" r="0" b="5080"/>
            <wp:docPr id="915" name="图片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仲丁苯.png"/>
                    <pic:cNvPicPr/>
                  </pic:nvPicPr>
                  <pic:blipFill>
                    <a:blip r:embed="rId1019">
                      <a:extLst>
                        <a:ext uri="{28A0092B-C50C-407E-A947-70E740481C1C}">
                          <a14:useLocalDpi xmlns:a14="http://schemas.microsoft.com/office/drawing/2010/main" val="0"/>
                        </a:ext>
                      </a:extLst>
                    </a:blip>
                    <a:stretch>
                      <a:fillRect/>
                    </a:stretch>
                  </pic:blipFill>
                  <pic:spPr>
                    <a:xfrm>
                      <a:off x="0" y="0"/>
                      <a:ext cx="5840753" cy="4075422"/>
                    </a:xfrm>
                    <a:prstGeom prst="rect">
                      <a:avLst/>
                    </a:prstGeom>
                  </pic:spPr>
                </pic:pic>
              </a:graphicData>
            </a:graphic>
          </wp:inline>
        </w:drawing>
      </w:r>
      <w:r w:rsidR="004F425E" w:rsidRPr="00AA3FDC">
        <w:rPr>
          <w:noProof/>
          <w:lang w:eastAsia="zh-CN"/>
        </w:rPr>
        <w:drawing>
          <wp:inline distT="0" distB="0" distL="0" distR="0" wp14:anchorId="346BEA4D" wp14:editId="0BEF9C39">
            <wp:extent cx="5943600" cy="4147185"/>
            <wp:effectExtent l="0" t="0" r="0" b="571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仲丁基苯C.png"/>
                    <pic:cNvPicPr/>
                  </pic:nvPicPr>
                  <pic:blipFill>
                    <a:blip r:embed="rId1020">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0F7D4FAB" w14:textId="75759E52" w:rsidR="006E559A" w:rsidRPr="00AA3FDC" w:rsidRDefault="009A6FE1" w:rsidP="004F425E">
      <w:pPr>
        <w:rPr>
          <w:b/>
          <w:bCs/>
          <w:color w:val="000000" w:themeColor="text1"/>
        </w:rPr>
      </w:pPr>
      <w:r>
        <w:rPr>
          <w:noProof/>
        </w:rPr>
        <w:lastRenderedPageBreak/>
        <w:object w:dxaOrig="1440" w:dyaOrig="1440" w14:anchorId="0FDE27AB">
          <v:shape id="_x0000_s6565" type="#_x0000_t75" style="position:absolute;margin-left:12.95pt;margin-top:33.5pt;width:51.5pt;height:53pt;z-index:252684288">
            <v:imagedata r:id="rId205" o:title=""/>
          </v:shape>
          <o:OLEObject Type="Embed" ProgID="ChemDraw.Document.6.0" ShapeID="_x0000_s6565" DrawAspect="Content" ObjectID="_1725099242" r:id="rId1021"/>
        </w:object>
      </w:r>
      <w:r>
        <w:rPr>
          <w:noProof/>
        </w:rPr>
        <w:object w:dxaOrig="1440" w:dyaOrig="1440" w14:anchorId="58A47BC0">
          <v:shape id="_x0000_s6564" type="#_x0000_t75" style="position:absolute;margin-left:36.1pt;margin-top:352.45pt;width:55.1pt;height:56.7pt;z-index:252683264">
            <v:imagedata r:id="rId655" o:title=""/>
          </v:shape>
          <o:OLEObject Type="Embed" ProgID="ChemDraw.Document.6.0" ShapeID="_x0000_s6564" DrawAspect="Content" ObjectID="_1725099243" r:id="rId1022"/>
        </w:object>
      </w:r>
      <w:r>
        <w:rPr>
          <w:noProof/>
        </w:rPr>
        <w:object w:dxaOrig="1440" w:dyaOrig="1440" w14:anchorId="50257476">
          <v:shape id="_x0000_s6562" type="#_x0000_t75" style="position:absolute;margin-left:121.65pt;margin-top:352.55pt;width:149.2pt;height:95.45pt;z-index:252682240;mso-position-horizontal-relative:text;mso-position-vertical-relative:text">
            <v:imagedata r:id="rId1023" o:title=""/>
          </v:shape>
          <o:OLEObject Type="Embed" ProgID="ChemDraw.Document.6.0" ShapeID="_x0000_s6562" DrawAspect="Content" ObjectID="_1725099244" r:id="rId1024"/>
        </w:object>
      </w:r>
      <w:r>
        <w:rPr>
          <w:noProof/>
        </w:rPr>
        <w:object w:dxaOrig="1440" w:dyaOrig="1440" w14:anchorId="50257476">
          <v:shape id="_x0000_s6561" type="#_x0000_t75" style="position:absolute;margin-left:165.05pt;margin-top:89.4pt;width:149.2pt;height:95.45pt;z-index:252681216;mso-position-horizontal-relative:text;mso-position-vertical-relative:text">
            <v:imagedata r:id="rId1023" o:title=""/>
          </v:shape>
          <o:OLEObject Type="Embed" ProgID="ChemDraw.Document.6.0" ShapeID="_x0000_s6561" DrawAspect="Content" ObjectID="_1725099245" r:id="rId1025"/>
        </w:object>
      </w:r>
      <w:r w:rsidR="006108F0" w:rsidRPr="00AA3FDC">
        <w:rPr>
          <w:noProof/>
          <w:lang w:eastAsia="zh-CN"/>
        </w:rPr>
        <w:drawing>
          <wp:inline distT="0" distB="0" distL="0" distR="0" wp14:anchorId="20129C11" wp14:editId="72BF66B7">
            <wp:extent cx="5794625" cy="4043237"/>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甲基乙基联苯-H.png"/>
                    <pic:cNvPicPr/>
                  </pic:nvPicPr>
                  <pic:blipFill>
                    <a:blip r:embed="rId1026">
                      <a:extLst>
                        <a:ext uri="{28A0092B-C50C-407E-A947-70E740481C1C}">
                          <a14:useLocalDpi xmlns:a14="http://schemas.microsoft.com/office/drawing/2010/main" val="0"/>
                        </a:ext>
                      </a:extLst>
                    </a:blip>
                    <a:stretch>
                      <a:fillRect/>
                    </a:stretch>
                  </pic:blipFill>
                  <pic:spPr>
                    <a:xfrm>
                      <a:off x="0" y="0"/>
                      <a:ext cx="5806299" cy="4051382"/>
                    </a:xfrm>
                    <a:prstGeom prst="rect">
                      <a:avLst/>
                    </a:prstGeom>
                  </pic:spPr>
                </pic:pic>
              </a:graphicData>
            </a:graphic>
          </wp:inline>
        </w:drawing>
      </w:r>
      <w:r w:rsidR="006108F0" w:rsidRPr="00AA3FDC">
        <w:rPr>
          <w:noProof/>
          <w:lang w:eastAsia="zh-CN"/>
        </w:rPr>
        <w:drawing>
          <wp:inline distT="0" distB="0" distL="0" distR="0" wp14:anchorId="26DBE455" wp14:editId="7367CFD5">
            <wp:extent cx="5830584" cy="4068327"/>
            <wp:effectExtent l="0" t="0" r="0" b="889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甲基乙基联苯-C.png"/>
                    <pic:cNvPicPr/>
                  </pic:nvPicPr>
                  <pic:blipFill>
                    <a:blip r:embed="rId1027">
                      <a:extLst>
                        <a:ext uri="{28A0092B-C50C-407E-A947-70E740481C1C}">
                          <a14:useLocalDpi xmlns:a14="http://schemas.microsoft.com/office/drawing/2010/main" val="0"/>
                        </a:ext>
                      </a:extLst>
                    </a:blip>
                    <a:stretch>
                      <a:fillRect/>
                    </a:stretch>
                  </pic:blipFill>
                  <pic:spPr>
                    <a:xfrm>
                      <a:off x="0" y="0"/>
                      <a:ext cx="5834928" cy="4071358"/>
                    </a:xfrm>
                    <a:prstGeom prst="rect">
                      <a:avLst/>
                    </a:prstGeom>
                  </pic:spPr>
                </pic:pic>
              </a:graphicData>
            </a:graphic>
          </wp:inline>
        </w:drawing>
      </w:r>
      <w:r>
        <w:rPr>
          <w:noProof/>
        </w:rPr>
        <w:lastRenderedPageBreak/>
        <w:object w:dxaOrig="1440" w:dyaOrig="1440" w14:anchorId="177776B9">
          <v:shape id="_x0000_s6571" type="#_x0000_t75" style="position:absolute;margin-left:203.75pt;margin-top:44.5pt;width:111.3pt;height:83.3pt;z-index:252690432;mso-position-horizontal-relative:text;mso-position-vertical-relative:text">
            <v:imagedata r:id="rId1028" o:title=""/>
          </v:shape>
          <o:OLEObject Type="Embed" ProgID="ChemDraw.Document.6.0" ShapeID="_x0000_s6571" DrawAspect="Content" ObjectID="_1725099246" r:id="rId1029"/>
        </w:object>
      </w:r>
      <w:r>
        <w:rPr>
          <w:noProof/>
        </w:rPr>
        <w:object w:dxaOrig="1440" w:dyaOrig="1440" w14:anchorId="0FDE27AB">
          <v:shape id="_x0000_s6568" type="#_x0000_t75" style="position:absolute;margin-left:24.95pt;margin-top:29.7pt;width:51.5pt;height:53pt;z-index:252688384;mso-position-horizontal-relative:text;mso-position-vertical-relative:text">
            <v:imagedata r:id="rId205" o:title=""/>
          </v:shape>
          <o:OLEObject Type="Embed" ProgID="ChemDraw.Document.6.0" ShapeID="_x0000_s6568" DrawAspect="Content" ObjectID="_1725099247" r:id="rId1030"/>
        </w:object>
      </w:r>
      <w:r w:rsidR="006A203D" w:rsidRPr="00AA3FDC">
        <w:rPr>
          <w:noProof/>
          <w:lang w:eastAsia="zh-CN"/>
        </w:rPr>
        <w:drawing>
          <wp:inline distT="0" distB="0" distL="0" distR="0" wp14:anchorId="6349D429" wp14:editId="61A658E1">
            <wp:extent cx="5707294" cy="3982301"/>
            <wp:effectExtent l="0" t="0" r="8255" b="0"/>
            <wp:docPr id="468" name="图片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甲基乙基噻吩H.png"/>
                    <pic:cNvPicPr/>
                  </pic:nvPicPr>
                  <pic:blipFill>
                    <a:blip r:embed="rId1031">
                      <a:extLst>
                        <a:ext uri="{28A0092B-C50C-407E-A947-70E740481C1C}">
                          <a14:useLocalDpi xmlns:a14="http://schemas.microsoft.com/office/drawing/2010/main" val="0"/>
                        </a:ext>
                      </a:extLst>
                    </a:blip>
                    <a:stretch>
                      <a:fillRect/>
                    </a:stretch>
                  </pic:blipFill>
                  <pic:spPr>
                    <a:xfrm>
                      <a:off x="0" y="0"/>
                      <a:ext cx="5713189" cy="3986414"/>
                    </a:xfrm>
                    <a:prstGeom prst="rect">
                      <a:avLst/>
                    </a:prstGeom>
                  </pic:spPr>
                </pic:pic>
              </a:graphicData>
            </a:graphic>
          </wp:inline>
        </w:drawing>
      </w:r>
      <w:r>
        <w:rPr>
          <w:noProof/>
        </w:rPr>
        <w:object w:dxaOrig="1440" w:dyaOrig="1440" w14:anchorId="6DC5932E">
          <v:shape id="_x0000_s6570" type="#_x0000_t75" style="position:absolute;margin-left:24.95pt;margin-top:345.2pt;width:51.5pt;height:53pt;z-index:252689408;mso-position-horizontal-relative:text;mso-position-vertical-relative:text">
            <v:imagedata r:id="rId354" o:title=""/>
          </v:shape>
          <o:OLEObject Type="Embed" ProgID="ChemDraw.Document.6.0" ShapeID="_x0000_s6570" DrawAspect="Content" ObjectID="_1725099248" r:id="rId1032"/>
        </w:object>
      </w:r>
      <w:r>
        <w:rPr>
          <w:noProof/>
        </w:rPr>
        <w:object w:dxaOrig="1440" w:dyaOrig="1440" w14:anchorId="177776B9">
          <v:shape id="_x0000_s6566" type="#_x0000_t75" style="position:absolute;margin-left:175.95pt;margin-top:351.6pt;width:111.3pt;height:83.3pt;z-index:252686336;mso-position-horizontal-relative:text;mso-position-vertical-relative:text">
            <v:imagedata r:id="rId1028" o:title=""/>
          </v:shape>
          <o:OLEObject Type="Embed" ProgID="ChemDraw.Document.6.0" ShapeID="_x0000_s6566" DrawAspect="Content" ObjectID="_1725099249" r:id="rId1033"/>
        </w:object>
      </w:r>
      <w:r w:rsidR="006A203D" w:rsidRPr="00AA3FDC">
        <w:rPr>
          <w:noProof/>
          <w:lang w:eastAsia="zh-CN"/>
        </w:rPr>
        <w:drawing>
          <wp:inline distT="0" distB="0" distL="0" distR="0" wp14:anchorId="16AE92E3" wp14:editId="3C3F4CA7">
            <wp:extent cx="5595334" cy="3904180"/>
            <wp:effectExtent l="0" t="0" r="5715" b="1270"/>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甲基乙基噻吩C.png"/>
                    <pic:cNvPicPr/>
                  </pic:nvPicPr>
                  <pic:blipFill>
                    <a:blip r:embed="rId1034" cstate="print">
                      <a:extLst>
                        <a:ext uri="{28A0092B-C50C-407E-A947-70E740481C1C}">
                          <a14:useLocalDpi xmlns:a14="http://schemas.microsoft.com/office/drawing/2010/main" val="0"/>
                        </a:ext>
                      </a:extLst>
                    </a:blip>
                    <a:stretch>
                      <a:fillRect/>
                    </a:stretch>
                  </pic:blipFill>
                  <pic:spPr>
                    <a:xfrm>
                      <a:off x="0" y="0"/>
                      <a:ext cx="5601940" cy="3908790"/>
                    </a:xfrm>
                    <a:prstGeom prst="rect">
                      <a:avLst/>
                    </a:prstGeom>
                  </pic:spPr>
                </pic:pic>
              </a:graphicData>
            </a:graphic>
          </wp:inline>
        </w:drawing>
      </w:r>
      <w:r>
        <w:rPr>
          <w:noProof/>
        </w:rPr>
        <w:lastRenderedPageBreak/>
        <w:object w:dxaOrig="1440" w:dyaOrig="1440" w14:anchorId="0FDE27AB">
          <v:shape id="_x0000_s6572" type="#_x0000_t75" style="position:absolute;margin-left:-.15pt;margin-top:29.75pt;width:51.5pt;height:53pt;z-index:252691456;mso-position-horizontal-relative:text;mso-position-vertical-relative:text">
            <v:imagedata r:id="rId205" o:title=""/>
          </v:shape>
          <o:OLEObject Type="Embed" ProgID="ChemDraw.Document.6.0" ShapeID="_x0000_s6572" DrawAspect="Content" ObjectID="_1725099250" r:id="rId1035"/>
        </w:object>
      </w:r>
      <w:r>
        <w:rPr>
          <w:noProof/>
        </w:rPr>
        <w:object w:dxaOrig="1440" w:dyaOrig="1440" w14:anchorId="672E63C8">
          <v:shape id="_x0000_s6576" type="#_x0000_t75" style="position:absolute;margin-left:201.45pt;margin-top:36.7pt;width:149.2pt;height:100.35pt;z-index:252695552;mso-position-horizontal-relative:text;mso-position-vertical-relative:text">
            <v:imagedata r:id="rId1036" o:title=""/>
          </v:shape>
          <o:OLEObject Type="Embed" ProgID="ChemDraw.Document.6.0" ShapeID="_x0000_s6576" DrawAspect="Content" ObjectID="_1725099251" r:id="rId1037"/>
        </w:object>
      </w:r>
      <w:r w:rsidR="004B3961" w:rsidRPr="00AA3FDC">
        <w:rPr>
          <w:noProof/>
          <w:lang w:eastAsia="zh-CN"/>
        </w:rPr>
        <w:drawing>
          <wp:inline distT="0" distB="0" distL="0" distR="0" wp14:anchorId="76045A02" wp14:editId="61106FA7">
            <wp:extent cx="5943600" cy="4147185"/>
            <wp:effectExtent l="0" t="0" r="0" b="5715"/>
            <wp:docPr id="941" name="图片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异丙基甲基联苯H.png"/>
                    <pic:cNvPicPr/>
                  </pic:nvPicPr>
                  <pic:blipFill>
                    <a:blip r:embed="rId1038">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Pr>
          <w:noProof/>
        </w:rPr>
        <w:object w:dxaOrig="1440" w:dyaOrig="1440" w14:anchorId="58A47BC0">
          <v:shape id="_x0000_s6574" type="#_x0000_t75" style="position:absolute;margin-left:32.5pt;margin-top:329.65pt;width:55.1pt;height:56.7pt;z-index:252692480;mso-position-horizontal-relative:text;mso-position-vertical-relative:text">
            <v:imagedata r:id="rId655" o:title=""/>
          </v:shape>
          <o:OLEObject Type="Embed" ProgID="ChemDraw.Document.6.0" ShapeID="_x0000_s6574" DrawAspect="Content" ObjectID="_1725099252" r:id="rId1039"/>
        </w:object>
      </w:r>
      <w:r>
        <w:rPr>
          <w:noProof/>
        </w:rPr>
        <w:object w:dxaOrig="1440" w:dyaOrig="1440" w14:anchorId="672E63C8">
          <v:shape id="_x0000_s6575" type="#_x0000_t75" style="position:absolute;margin-left:135.95pt;margin-top:355.05pt;width:149.2pt;height:100.35pt;z-index:252694528;mso-position-horizontal-relative:text;mso-position-vertical-relative:text">
            <v:imagedata r:id="rId1036" o:title=""/>
          </v:shape>
          <o:OLEObject Type="Embed" ProgID="ChemDraw.Document.6.0" ShapeID="_x0000_s6575" DrawAspect="Content" ObjectID="_1725099253" r:id="rId1040"/>
        </w:object>
      </w:r>
      <w:r w:rsidR="004B3961" w:rsidRPr="00AA3FDC">
        <w:rPr>
          <w:noProof/>
          <w:lang w:eastAsia="zh-CN"/>
        </w:rPr>
        <w:drawing>
          <wp:inline distT="0" distB="0" distL="0" distR="0" wp14:anchorId="454421C4" wp14:editId="6D46D8C0">
            <wp:extent cx="5707294" cy="3982301"/>
            <wp:effectExtent l="0" t="0" r="8255" b="0"/>
            <wp:docPr id="942" name="图片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异丙基甲基联苯C.png"/>
                    <pic:cNvPicPr/>
                  </pic:nvPicPr>
                  <pic:blipFill>
                    <a:blip r:embed="rId1041">
                      <a:extLst>
                        <a:ext uri="{28A0092B-C50C-407E-A947-70E740481C1C}">
                          <a14:useLocalDpi xmlns:a14="http://schemas.microsoft.com/office/drawing/2010/main" val="0"/>
                        </a:ext>
                      </a:extLst>
                    </a:blip>
                    <a:stretch>
                      <a:fillRect/>
                    </a:stretch>
                  </pic:blipFill>
                  <pic:spPr>
                    <a:xfrm>
                      <a:off x="0" y="0"/>
                      <a:ext cx="5714875" cy="3987591"/>
                    </a:xfrm>
                    <a:prstGeom prst="rect">
                      <a:avLst/>
                    </a:prstGeom>
                  </pic:spPr>
                </pic:pic>
              </a:graphicData>
            </a:graphic>
          </wp:inline>
        </w:drawing>
      </w:r>
      <w:r>
        <w:rPr>
          <w:noProof/>
        </w:rPr>
        <w:lastRenderedPageBreak/>
        <w:object w:dxaOrig="1440" w:dyaOrig="1440" w14:anchorId="68E4D8C2">
          <v:shape id="_x0000_s6585" type="#_x0000_t75" style="position:absolute;margin-left:158.05pt;margin-top:27.4pt;width:149.25pt;height:86.15pt;z-index:252704768;mso-position-horizontal-relative:text;mso-position-vertical-relative:text">
            <v:imagedata r:id="rId1042" o:title=""/>
          </v:shape>
          <o:OLEObject Type="Embed" ProgID="ChemDraw.Document.6.0" ShapeID="_x0000_s6585" DrawAspect="Content" ObjectID="_1725099254" r:id="rId1043"/>
        </w:object>
      </w:r>
      <w:r>
        <w:rPr>
          <w:noProof/>
        </w:rPr>
        <w:object w:dxaOrig="1440" w:dyaOrig="1440" w14:anchorId="0FDE27AB">
          <v:shape id="_x0000_s6577" type="#_x0000_t75" style="position:absolute;margin-left:11.85pt;margin-top:41.75pt;width:51.5pt;height:53pt;z-index:252696576;mso-position-horizontal-relative:text;mso-position-vertical-relative:text">
            <v:imagedata r:id="rId205" o:title=""/>
          </v:shape>
          <o:OLEObject Type="Embed" ProgID="ChemDraw.Document.6.0" ShapeID="_x0000_s6577" DrawAspect="Content" ObjectID="_1725099255" r:id="rId1044"/>
        </w:object>
      </w:r>
      <w:r w:rsidR="006A203D" w:rsidRPr="00AA3FDC">
        <w:rPr>
          <w:noProof/>
          <w:lang w:eastAsia="zh-CN"/>
        </w:rPr>
        <w:drawing>
          <wp:inline distT="0" distB="0" distL="0" distR="0" wp14:anchorId="488A60EE" wp14:editId="5010394A">
            <wp:extent cx="5943600" cy="4147185"/>
            <wp:effectExtent l="0" t="0" r="0" b="5715"/>
            <wp:docPr id="920" name="图片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长链醚H.png"/>
                    <pic:cNvPicPr/>
                  </pic:nvPicPr>
                  <pic:blipFill>
                    <a:blip r:embed="rId1045">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Pr>
          <w:noProof/>
        </w:rPr>
        <w:object w:dxaOrig="1440" w:dyaOrig="1440" w14:anchorId="6DC5932E">
          <v:shape id="_x0000_s6582" type="#_x0000_t75" style="position:absolute;margin-left:6.3pt;margin-top:336.75pt;width:51.5pt;height:53pt;z-index:252700672;mso-position-horizontal-relative:text;mso-position-vertical-relative:text">
            <v:imagedata r:id="rId354" o:title=""/>
          </v:shape>
          <o:OLEObject Type="Embed" ProgID="ChemDraw.Document.6.0" ShapeID="_x0000_s6582" DrawAspect="Content" ObjectID="_1725099256" r:id="rId1046"/>
        </w:object>
      </w:r>
      <w:r>
        <w:rPr>
          <w:noProof/>
        </w:rPr>
        <w:object w:dxaOrig="1440" w:dyaOrig="1440" w14:anchorId="68E4D8C2">
          <v:shape id="_x0000_s6584" type="#_x0000_t75" style="position:absolute;margin-left:92.65pt;margin-top:364.5pt;width:149.25pt;height:86.15pt;z-index:252703744;mso-position-horizontal-relative:text;mso-position-vertical-relative:text">
            <v:imagedata r:id="rId1042" o:title=""/>
          </v:shape>
          <o:OLEObject Type="Embed" ProgID="ChemDraw.Document.6.0" ShapeID="_x0000_s6584" DrawAspect="Content" ObjectID="_1725099257" r:id="rId1047"/>
        </w:object>
      </w:r>
      <w:r w:rsidR="006A203D" w:rsidRPr="00AA3FDC">
        <w:rPr>
          <w:noProof/>
          <w:lang w:eastAsia="zh-CN"/>
        </w:rPr>
        <w:drawing>
          <wp:inline distT="0" distB="0" distL="0" distR="0" wp14:anchorId="0DF24A9D" wp14:editId="13C2F5CB">
            <wp:extent cx="5671335" cy="3957210"/>
            <wp:effectExtent l="0" t="0" r="5715" b="5715"/>
            <wp:docPr id="934" name="图片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长链醚C.png"/>
                    <pic:cNvPicPr/>
                  </pic:nvPicPr>
                  <pic:blipFill>
                    <a:blip r:embed="rId1048">
                      <a:extLst>
                        <a:ext uri="{28A0092B-C50C-407E-A947-70E740481C1C}">
                          <a14:useLocalDpi xmlns:a14="http://schemas.microsoft.com/office/drawing/2010/main" val="0"/>
                        </a:ext>
                      </a:extLst>
                    </a:blip>
                    <a:stretch>
                      <a:fillRect/>
                    </a:stretch>
                  </pic:blipFill>
                  <pic:spPr>
                    <a:xfrm>
                      <a:off x="0" y="0"/>
                      <a:ext cx="5673683" cy="3958848"/>
                    </a:xfrm>
                    <a:prstGeom prst="rect">
                      <a:avLst/>
                    </a:prstGeom>
                  </pic:spPr>
                </pic:pic>
              </a:graphicData>
            </a:graphic>
          </wp:inline>
        </w:drawing>
      </w:r>
      <w:r>
        <w:rPr>
          <w:noProof/>
        </w:rPr>
        <w:lastRenderedPageBreak/>
        <w:object w:dxaOrig="1440" w:dyaOrig="1440" w14:anchorId="0FDE27AB">
          <v:shape id="_x0000_s6578" type="#_x0000_t75" style="position:absolute;margin-left:29.25pt;margin-top:20.75pt;width:51.5pt;height:53pt;z-index:252697600;mso-position-horizontal-relative:text;mso-position-vertical-relative:text">
            <v:imagedata r:id="rId205" o:title=""/>
          </v:shape>
          <o:OLEObject Type="Embed" ProgID="ChemDraw.Document.6.0" ShapeID="_x0000_s6578" DrawAspect="Content" ObjectID="_1725099258" r:id="rId1049"/>
        </w:object>
      </w:r>
      <w:r>
        <w:rPr>
          <w:noProof/>
        </w:rPr>
        <w:object w:dxaOrig="1440" w:dyaOrig="1440" w14:anchorId="13D36644">
          <v:shape id="_x0000_s6587" type="#_x0000_t75" style="position:absolute;margin-left:143.95pt;margin-top:29.8pt;width:147.65pt;height:86.15pt;z-index:252707840;mso-position-horizontal-relative:text;mso-position-vertical-relative:text">
            <v:imagedata r:id="rId1050" o:title=""/>
          </v:shape>
          <o:OLEObject Type="Embed" ProgID="ChemDraw.Document.6.0" ShapeID="_x0000_s6587" DrawAspect="Content" ObjectID="_1725099259" r:id="rId1051"/>
        </w:object>
      </w:r>
      <w:r w:rsidR="006A203D" w:rsidRPr="00AA3FDC">
        <w:rPr>
          <w:noProof/>
          <w:lang w:eastAsia="zh-CN"/>
        </w:rPr>
        <w:drawing>
          <wp:inline distT="0" distB="0" distL="0" distR="0" wp14:anchorId="0DEB5F70" wp14:editId="13770059">
            <wp:extent cx="5784351" cy="4036068"/>
            <wp:effectExtent l="0" t="0" r="6985" b="2540"/>
            <wp:docPr id="936" name="图片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环醚H.png"/>
                    <pic:cNvPicPr/>
                  </pic:nvPicPr>
                  <pic:blipFill>
                    <a:blip r:embed="rId1052">
                      <a:extLst>
                        <a:ext uri="{28A0092B-C50C-407E-A947-70E740481C1C}">
                          <a14:useLocalDpi xmlns:a14="http://schemas.microsoft.com/office/drawing/2010/main" val="0"/>
                        </a:ext>
                      </a:extLst>
                    </a:blip>
                    <a:stretch>
                      <a:fillRect/>
                    </a:stretch>
                  </pic:blipFill>
                  <pic:spPr>
                    <a:xfrm>
                      <a:off x="0" y="0"/>
                      <a:ext cx="5787032" cy="4037939"/>
                    </a:xfrm>
                    <a:prstGeom prst="rect">
                      <a:avLst/>
                    </a:prstGeom>
                  </pic:spPr>
                </pic:pic>
              </a:graphicData>
            </a:graphic>
          </wp:inline>
        </w:drawing>
      </w:r>
      <w:r>
        <w:rPr>
          <w:noProof/>
        </w:rPr>
        <w:object w:dxaOrig="1440" w:dyaOrig="1440" w14:anchorId="6DC5932E">
          <v:shape id="_x0000_s6580" type="#_x0000_t75" style="position:absolute;margin-left:23.85pt;margin-top:330.2pt;width:51.5pt;height:53pt;z-index:252699648;mso-position-horizontal-relative:text;mso-position-vertical-relative:text">
            <v:imagedata r:id="rId354" o:title=""/>
          </v:shape>
          <o:OLEObject Type="Embed" ProgID="ChemDraw.Document.6.0" ShapeID="_x0000_s6580" DrawAspect="Content" ObjectID="_1725099260" r:id="rId1053"/>
        </w:object>
      </w:r>
      <w:r>
        <w:rPr>
          <w:noProof/>
        </w:rPr>
        <w:object w:dxaOrig="1440" w:dyaOrig="1440" w14:anchorId="13D36644">
          <v:shape id="_x0000_s6586" type="#_x0000_t75" style="position:absolute;margin-left:106pt;margin-top:357.2pt;width:147.65pt;height:86.15pt;z-index:252706816;mso-position-horizontal-relative:text;mso-position-vertical-relative:text">
            <v:imagedata r:id="rId1050" o:title=""/>
          </v:shape>
          <o:OLEObject Type="Embed" ProgID="ChemDraw.Document.6.0" ShapeID="_x0000_s6586" DrawAspect="Content" ObjectID="_1725099261" r:id="rId1054"/>
        </w:object>
      </w:r>
      <w:r w:rsidR="006A203D" w:rsidRPr="00AA3FDC">
        <w:rPr>
          <w:noProof/>
          <w:lang w:eastAsia="zh-CN"/>
        </w:rPr>
        <w:drawing>
          <wp:inline distT="0" distB="0" distL="0" distR="0" wp14:anchorId="0E6BF3F3" wp14:editId="51DBBFBB">
            <wp:extent cx="5819140" cy="4060342"/>
            <wp:effectExtent l="0" t="0" r="0" b="0"/>
            <wp:docPr id="937" name="图片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环醚C.png"/>
                    <pic:cNvPicPr/>
                  </pic:nvPicPr>
                  <pic:blipFill>
                    <a:blip r:embed="rId1055">
                      <a:extLst>
                        <a:ext uri="{28A0092B-C50C-407E-A947-70E740481C1C}">
                          <a14:useLocalDpi xmlns:a14="http://schemas.microsoft.com/office/drawing/2010/main" val="0"/>
                        </a:ext>
                      </a:extLst>
                    </a:blip>
                    <a:stretch>
                      <a:fillRect/>
                    </a:stretch>
                  </pic:blipFill>
                  <pic:spPr>
                    <a:xfrm>
                      <a:off x="0" y="0"/>
                      <a:ext cx="5820827" cy="4061519"/>
                    </a:xfrm>
                    <a:prstGeom prst="rect">
                      <a:avLst/>
                    </a:prstGeom>
                  </pic:spPr>
                </pic:pic>
              </a:graphicData>
            </a:graphic>
          </wp:inline>
        </w:drawing>
      </w:r>
      <w:r>
        <w:rPr>
          <w:noProof/>
        </w:rPr>
        <w:lastRenderedPageBreak/>
        <w:object w:dxaOrig="1440" w:dyaOrig="1440" w14:anchorId="0FDE27AB">
          <v:shape id="_x0000_s6579" type="#_x0000_t75" style="position:absolute;margin-left:23.25pt;margin-top:27pt;width:51.5pt;height:53pt;z-index:252698624;mso-position-horizontal-relative:text;mso-position-vertical-relative:text">
            <v:imagedata r:id="rId205" o:title=""/>
          </v:shape>
          <o:OLEObject Type="Embed" ProgID="ChemDraw.Document.6.0" ShapeID="_x0000_s6579" DrawAspect="Content" ObjectID="_1725099262" r:id="rId1056"/>
        </w:object>
      </w:r>
      <w:r>
        <w:rPr>
          <w:noProof/>
        </w:rPr>
        <w:object w:dxaOrig="1440" w:dyaOrig="1440" w14:anchorId="7527E627">
          <v:shape id="_x0000_s6589" type="#_x0000_t75" style="position:absolute;margin-left:168.55pt;margin-top:27pt;width:148.85pt;height:100.3pt;z-index:252710912;mso-position-horizontal-relative:text;mso-position-vertical-relative:text">
            <v:imagedata r:id="rId1057" o:title=""/>
          </v:shape>
          <o:OLEObject Type="Embed" ProgID="ChemDraw.Document.6.0" ShapeID="_x0000_s6589" DrawAspect="Content" ObjectID="_1725099263" r:id="rId1058"/>
        </w:object>
      </w:r>
      <w:r w:rsidR="006A203D" w:rsidRPr="00AA3FDC">
        <w:rPr>
          <w:noProof/>
          <w:lang w:eastAsia="zh-CN"/>
        </w:rPr>
        <w:drawing>
          <wp:inline distT="0" distB="0" distL="0" distR="0" wp14:anchorId="536CA60D" wp14:editId="6E13E8F7">
            <wp:extent cx="5943600" cy="4147185"/>
            <wp:effectExtent l="0" t="0" r="0" b="5715"/>
            <wp:docPr id="938" name="图片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长链酯H.png"/>
                    <pic:cNvPicPr/>
                  </pic:nvPicPr>
                  <pic:blipFill>
                    <a:blip r:embed="rId1059">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Pr>
          <w:noProof/>
        </w:rPr>
        <w:object w:dxaOrig="1440" w:dyaOrig="1440" w14:anchorId="6DC5932E">
          <v:shape id="_x0000_s6583" type="#_x0000_t75" style="position:absolute;margin-left:23.25pt;margin-top:339.8pt;width:51.5pt;height:53pt;z-index:252701696;mso-position-horizontal-relative:text;mso-position-vertical-relative:text">
            <v:imagedata r:id="rId354" o:title=""/>
          </v:shape>
          <o:OLEObject Type="Embed" ProgID="ChemDraw.Document.6.0" ShapeID="_x0000_s6583" DrawAspect="Content" ObjectID="_1725099264" r:id="rId1060"/>
        </w:object>
      </w:r>
      <w:r>
        <w:rPr>
          <w:noProof/>
        </w:rPr>
        <w:object w:dxaOrig="1440" w:dyaOrig="1440" w14:anchorId="7527E627">
          <v:shape id="_x0000_s6588" type="#_x0000_t75" style="position:absolute;margin-left:148.85pt;margin-top:353.2pt;width:148.85pt;height:100.3pt;z-index:252709888;mso-position-horizontal-relative:text;mso-position-vertical-relative:text">
            <v:imagedata r:id="rId1057" o:title=""/>
          </v:shape>
          <o:OLEObject Type="Embed" ProgID="ChemDraw.Document.6.0" ShapeID="_x0000_s6588" DrawAspect="Content" ObjectID="_1725099265" r:id="rId1061"/>
        </w:object>
      </w:r>
      <w:r w:rsidR="006A203D" w:rsidRPr="00AA3FDC">
        <w:rPr>
          <w:noProof/>
          <w:lang w:eastAsia="zh-CN"/>
        </w:rPr>
        <w:drawing>
          <wp:inline distT="0" distB="0" distL="0" distR="0" wp14:anchorId="5953A1C5" wp14:editId="198FBA52">
            <wp:extent cx="5722706" cy="3993055"/>
            <wp:effectExtent l="0" t="0" r="0" b="7620"/>
            <wp:docPr id="939" name="图片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长链酯C.png"/>
                    <pic:cNvPicPr/>
                  </pic:nvPicPr>
                  <pic:blipFill>
                    <a:blip r:embed="rId1062">
                      <a:extLst>
                        <a:ext uri="{28A0092B-C50C-407E-A947-70E740481C1C}">
                          <a14:useLocalDpi xmlns:a14="http://schemas.microsoft.com/office/drawing/2010/main" val="0"/>
                        </a:ext>
                      </a:extLst>
                    </a:blip>
                    <a:stretch>
                      <a:fillRect/>
                    </a:stretch>
                  </pic:blipFill>
                  <pic:spPr>
                    <a:xfrm>
                      <a:off x="0" y="0"/>
                      <a:ext cx="5726738" cy="3995868"/>
                    </a:xfrm>
                    <a:prstGeom prst="rect">
                      <a:avLst/>
                    </a:prstGeom>
                  </pic:spPr>
                </pic:pic>
              </a:graphicData>
            </a:graphic>
          </wp:inline>
        </w:drawing>
      </w:r>
      <w:r>
        <w:rPr>
          <w:noProof/>
        </w:rPr>
        <w:lastRenderedPageBreak/>
        <w:object w:dxaOrig="1440" w:dyaOrig="1440" w14:anchorId="4E2C5233">
          <v:shape id="_x0000_s6558" type="#_x0000_t75" style="position:absolute;margin-left:148.5pt;margin-top:355.25pt;width:121.65pt;height:92.4pt;z-index:252677120;mso-position-horizontal-relative:text;mso-position-vertical-relative:text">
            <v:imagedata r:id="rId1063" o:title=""/>
          </v:shape>
          <o:OLEObject Type="Embed" ProgID="ChemDraw.Document.6.0" ShapeID="_x0000_s6558" DrawAspect="Content" ObjectID="_1725099266" r:id="rId1064"/>
        </w:object>
      </w:r>
      <w:r>
        <w:rPr>
          <w:noProof/>
        </w:rPr>
        <w:object w:dxaOrig="1440" w:dyaOrig="1440" w14:anchorId="58A47BC0">
          <v:shape id="_x0000_s4374" type="#_x0000_t75" style="position:absolute;margin-left:23.3pt;margin-top:370.15pt;width:55.1pt;height:56.7pt;z-index:252306432;mso-position-horizontal-relative:text;mso-position-vertical-relative:text">
            <v:imagedata r:id="rId655" o:title=""/>
          </v:shape>
          <o:OLEObject Type="Embed" ProgID="ChemDraw.Document.6.0" ShapeID="_x0000_s4374" DrawAspect="Content" ObjectID="_1725099267" r:id="rId1065"/>
        </w:object>
      </w:r>
      <w:r>
        <w:rPr>
          <w:noProof/>
        </w:rPr>
        <w:object w:dxaOrig="1440" w:dyaOrig="1440" w14:anchorId="4E2C5233">
          <v:shape id="_x0000_s4241" type="#_x0000_t75" style="position:absolute;margin-left:144.1pt;margin-top:33.65pt;width:121.65pt;height:92.4pt;z-index:252304384;mso-position-horizontal-relative:text;mso-position-vertical-relative:text">
            <v:imagedata r:id="rId1063" o:title=""/>
          </v:shape>
          <o:OLEObject Type="Embed" ProgID="ChemDraw.Document.6.0" ShapeID="_x0000_s4241" DrawAspect="Content" ObjectID="_1725099268" r:id="rId1066"/>
        </w:object>
      </w:r>
      <w:r>
        <w:rPr>
          <w:noProof/>
        </w:rPr>
        <w:object w:dxaOrig="1440" w:dyaOrig="1440" w14:anchorId="0FDE27AB">
          <v:shape id="_x0000_s4240" type="#_x0000_t75" style="position:absolute;margin-left:32.1pt;margin-top:53.45pt;width:51.5pt;height:53pt;z-index:252303360;mso-position-horizontal-relative:text;mso-position-vertical-relative:text">
            <v:imagedata r:id="rId205" o:title=""/>
          </v:shape>
          <o:OLEObject Type="Embed" ProgID="ChemDraw.Document.6.0" ShapeID="_x0000_s4240" DrawAspect="Content" ObjectID="_1725099269" r:id="rId1067"/>
        </w:object>
      </w:r>
      <w:r w:rsidR="006E559A" w:rsidRPr="00AA3FDC">
        <w:rPr>
          <w:noProof/>
          <w:lang w:eastAsia="zh-CN"/>
        </w:rPr>
        <w:drawing>
          <wp:inline distT="0" distB="0" distL="0" distR="0" wp14:anchorId="755B1AD1" wp14:editId="22F9305A">
            <wp:extent cx="5819446" cy="4060556"/>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药物1.png"/>
                    <pic:cNvPicPr/>
                  </pic:nvPicPr>
                  <pic:blipFill>
                    <a:blip r:embed="rId1068">
                      <a:extLst>
                        <a:ext uri="{28A0092B-C50C-407E-A947-70E740481C1C}">
                          <a14:useLocalDpi xmlns:a14="http://schemas.microsoft.com/office/drawing/2010/main" val="0"/>
                        </a:ext>
                      </a:extLst>
                    </a:blip>
                    <a:stretch>
                      <a:fillRect/>
                    </a:stretch>
                  </pic:blipFill>
                  <pic:spPr>
                    <a:xfrm>
                      <a:off x="0" y="0"/>
                      <a:ext cx="5828619" cy="4066957"/>
                    </a:xfrm>
                    <a:prstGeom prst="rect">
                      <a:avLst/>
                    </a:prstGeom>
                  </pic:spPr>
                </pic:pic>
              </a:graphicData>
            </a:graphic>
          </wp:inline>
        </w:drawing>
      </w:r>
      <w:r w:rsidR="00536BCB" w:rsidRPr="00AA3FDC">
        <w:rPr>
          <w:b/>
          <w:bCs/>
          <w:noProof/>
          <w:color w:val="000000" w:themeColor="text1"/>
          <w:lang w:eastAsia="zh-CN"/>
        </w:rPr>
        <w:drawing>
          <wp:inline distT="0" distB="0" distL="0" distR="0" wp14:anchorId="0B89F836" wp14:editId="4AA5D621">
            <wp:extent cx="5943600" cy="414718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药物1C.png"/>
                    <pic:cNvPicPr/>
                  </pic:nvPicPr>
                  <pic:blipFill>
                    <a:blip r:embed="rId1069">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16D328FC" w14:textId="00C913B6" w:rsidR="004F425E" w:rsidRPr="00AA3FDC" w:rsidRDefault="009A6FE1" w:rsidP="004F425E">
      <w:pPr>
        <w:rPr>
          <w:b/>
          <w:bCs/>
          <w:color w:val="000000" w:themeColor="text1"/>
        </w:rPr>
      </w:pPr>
      <w:r>
        <w:rPr>
          <w:noProof/>
        </w:rPr>
        <w:lastRenderedPageBreak/>
        <w:object w:dxaOrig="1440" w:dyaOrig="1440" w14:anchorId="58A47BC0">
          <v:shape id="_x0000_s3792" type="#_x0000_t75" style="position:absolute;margin-left:21.65pt;margin-top:318.5pt;width:55.1pt;height:56.7pt;z-index:252240896;mso-position-horizontal-relative:text;mso-position-vertical-relative:text">
            <v:imagedata r:id="rId655" o:title=""/>
          </v:shape>
          <o:OLEObject Type="Embed" ProgID="ChemDraw.Document.6.0" ShapeID="_x0000_s3792" DrawAspect="Content" ObjectID="_1725099270" r:id="rId1070"/>
        </w:object>
      </w:r>
      <w:r>
        <w:rPr>
          <w:noProof/>
        </w:rPr>
        <w:object w:dxaOrig="1440" w:dyaOrig="1440" w14:anchorId="2287B6EB">
          <v:shape id="_x0000_s6559" type="#_x0000_t75" style="position:absolute;margin-left:133.45pt;margin-top:340.25pt;width:122.3pt;height:88.85pt;z-index:252678144">
            <v:imagedata r:id="rId1071" o:title=""/>
          </v:shape>
          <o:OLEObject Type="Embed" ProgID="ChemDraw.Document.6.0" ShapeID="_x0000_s6559" DrawAspect="Content" ObjectID="_1725099271" r:id="rId1072"/>
        </w:object>
      </w:r>
      <w:r>
        <w:rPr>
          <w:noProof/>
        </w:rPr>
        <w:object w:dxaOrig="1440" w:dyaOrig="1440" w14:anchorId="2287B6EB">
          <v:shape id="_x0000_s3302" type="#_x0000_t75" style="position:absolute;margin-left:135.45pt;margin-top:51.3pt;width:122.3pt;height:88.85pt;z-index:252138496">
            <v:imagedata r:id="rId1071" o:title=""/>
          </v:shape>
          <o:OLEObject Type="Embed" ProgID="ChemDraw.Document.6.0" ShapeID="_x0000_s3302" DrawAspect="Content" ObjectID="_1725099272" r:id="rId1073"/>
        </w:object>
      </w:r>
      <w:r>
        <w:rPr>
          <w:noProof/>
        </w:rPr>
        <w:object w:dxaOrig="1440" w:dyaOrig="1440" w14:anchorId="0FDE27AB">
          <v:shape id="_x0000_s3300" type="#_x0000_t75" style="position:absolute;margin-left:34.65pt;margin-top:18.85pt;width:51.5pt;height:53pt;z-index:252135424">
            <v:imagedata r:id="rId205" o:title=""/>
          </v:shape>
          <o:OLEObject Type="Embed" ProgID="ChemDraw.Document.6.0" ShapeID="_x0000_s3300" DrawAspect="Content" ObjectID="_1725099273" r:id="rId1074"/>
        </w:object>
      </w:r>
      <w:r w:rsidR="00F45208" w:rsidRPr="00AA3FDC">
        <w:rPr>
          <w:b/>
          <w:bCs/>
          <w:noProof/>
          <w:color w:val="000000" w:themeColor="text1"/>
          <w:lang w:eastAsia="zh-CN"/>
        </w:rPr>
        <w:drawing>
          <wp:inline distT="0" distB="0" distL="0" distR="0" wp14:anchorId="377A0644" wp14:editId="6E60D33A">
            <wp:extent cx="5579269" cy="3892971"/>
            <wp:effectExtent l="0" t="0" r="2540" b="0"/>
            <wp:docPr id="913" name="图片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布洛芬甲酯.png"/>
                    <pic:cNvPicPr/>
                  </pic:nvPicPr>
                  <pic:blipFill>
                    <a:blip r:embed="rId1075" cstate="print">
                      <a:extLst>
                        <a:ext uri="{28A0092B-C50C-407E-A947-70E740481C1C}">
                          <a14:useLocalDpi xmlns:a14="http://schemas.microsoft.com/office/drawing/2010/main" val="0"/>
                        </a:ext>
                      </a:extLst>
                    </a:blip>
                    <a:stretch>
                      <a:fillRect/>
                    </a:stretch>
                  </pic:blipFill>
                  <pic:spPr>
                    <a:xfrm>
                      <a:off x="0" y="0"/>
                      <a:ext cx="5594196" cy="3903386"/>
                    </a:xfrm>
                    <a:prstGeom prst="rect">
                      <a:avLst/>
                    </a:prstGeom>
                  </pic:spPr>
                </pic:pic>
              </a:graphicData>
            </a:graphic>
          </wp:inline>
        </w:drawing>
      </w:r>
      <w:r w:rsidR="00A008D1" w:rsidRPr="00AA3FDC">
        <w:rPr>
          <w:b/>
          <w:bCs/>
          <w:noProof/>
          <w:color w:val="000000" w:themeColor="text1"/>
          <w:lang w:eastAsia="zh-CN"/>
        </w:rPr>
        <w:drawing>
          <wp:inline distT="0" distB="0" distL="0" distR="0" wp14:anchorId="13FEAB18" wp14:editId="76B79AEC">
            <wp:extent cx="5843588" cy="4077401"/>
            <wp:effectExtent l="0" t="0" r="508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布洛芬C.png"/>
                    <pic:cNvPicPr/>
                  </pic:nvPicPr>
                  <pic:blipFill>
                    <a:blip r:embed="rId1076">
                      <a:extLst>
                        <a:ext uri="{28A0092B-C50C-407E-A947-70E740481C1C}">
                          <a14:useLocalDpi xmlns:a14="http://schemas.microsoft.com/office/drawing/2010/main" val="0"/>
                        </a:ext>
                      </a:extLst>
                    </a:blip>
                    <a:stretch>
                      <a:fillRect/>
                    </a:stretch>
                  </pic:blipFill>
                  <pic:spPr>
                    <a:xfrm>
                      <a:off x="0" y="0"/>
                      <a:ext cx="5854472" cy="4084995"/>
                    </a:xfrm>
                    <a:prstGeom prst="rect">
                      <a:avLst/>
                    </a:prstGeom>
                  </pic:spPr>
                </pic:pic>
              </a:graphicData>
            </a:graphic>
          </wp:inline>
        </w:drawing>
      </w:r>
    </w:p>
    <w:p w14:paraId="0D39566F" w14:textId="47EC0DED" w:rsidR="00733024" w:rsidRPr="00AA3FDC" w:rsidRDefault="009A6FE1" w:rsidP="004F425E">
      <w:pPr>
        <w:rPr>
          <w:b/>
          <w:bCs/>
          <w:color w:val="000000" w:themeColor="text1"/>
        </w:rPr>
      </w:pPr>
      <w:r>
        <w:rPr>
          <w:noProof/>
        </w:rPr>
        <w:lastRenderedPageBreak/>
        <w:object w:dxaOrig="1440" w:dyaOrig="1440" w14:anchorId="314A958D">
          <v:shape id="_x0000_s6560" type="#_x0000_t75" style="position:absolute;margin-left:143.1pt;margin-top:33.45pt;width:118.6pt;height:109.3pt;z-index:252679168">
            <v:imagedata r:id="rId1077" o:title=""/>
          </v:shape>
          <o:OLEObject Type="Embed" ProgID="ChemDraw.Document.6.0" ShapeID="_x0000_s6560" DrawAspect="Content" ObjectID="_1725099274" r:id="rId1078"/>
        </w:object>
      </w:r>
      <w:r>
        <w:rPr>
          <w:noProof/>
        </w:rPr>
        <w:object w:dxaOrig="1440" w:dyaOrig="1440" w14:anchorId="314A958D">
          <v:shape id="_x0000_s5848" type="#_x0000_t75" style="position:absolute;margin-left:137.15pt;margin-top:354.1pt;width:118.6pt;height:109.3pt;z-index:252619776">
            <v:imagedata r:id="rId1077" o:title=""/>
          </v:shape>
          <o:OLEObject Type="Embed" ProgID="ChemDraw.Document.6.0" ShapeID="_x0000_s5848" DrawAspect="Content" ObjectID="_1725099275" r:id="rId1079"/>
        </w:object>
      </w:r>
      <w:r>
        <w:rPr>
          <w:noProof/>
        </w:rPr>
        <w:object w:dxaOrig="1440" w:dyaOrig="1440" w14:anchorId="58A47BC0">
          <v:shape id="_x0000_s3796" type="#_x0000_t75" style="position:absolute;margin-left:21.5pt;margin-top:354.7pt;width:55.1pt;height:56.7pt;z-index:252243968">
            <v:imagedata r:id="rId655" o:title=""/>
          </v:shape>
          <o:OLEObject Type="Embed" ProgID="ChemDraw.Document.6.0" ShapeID="_x0000_s3796" DrawAspect="Content" ObjectID="_1725099276" r:id="rId1080"/>
        </w:object>
      </w:r>
      <w:r>
        <w:rPr>
          <w:noProof/>
        </w:rPr>
        <w:object w:dxaOrig="1440" w:dyaOrig="1440" w14:anchorId="0FDE27AB">
          <v:shape id="_x0000_s3301" type="#_x0000_t75" style="position:absolute;margin-left:32.6pt;margin-top:45pt;width:51.5pt;height:53pt;z-index:252136448">
            <v:imagedata r:id="rId205" o:title=""/>
          </v:shape>
          <o:OLEObject Type="Embed" ProgID="ChemDraw.Document.6.0" ShapeID="_x0000_s3301" DrawAspect="Content" ObjectID="_1725099277" r:id="rId1081"/>
        </w:object>
      </w:r>
      <w:r w:rsidR="00F45208" w:rsidRPr="00AA3FDC">
        <w:rPr>
          <w:b/>
          <w:bCs/>
          <w:noProof/>
          <w:color w:val="000000" w:themeColor="text1"/>
          <w:lang w:eastAsia="zh-CN"/>
        </w:rPr>
        <w:drawing>
          <wp:inline distT="0" distB="0" distL="0" distR="0" wp14:anchorId="0C02D184" wp14:editId="12BBBC34">
            <wp:extent cx="5943600" cy="4147185"/>
            <wp:effectExtent l="0" t="0" r="0" b="5715"/>
            <wp:docPr id="917" name="图片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萨利麝香.png"/>
                    <pic:cNvPicPr/>
                  </pic:nvPicPr>
                  <pic:blipFill>
                    <a:blip r:embed="rId1082">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sidR="00A008D1" w:rsidRPr="00AA3FDC">
        <w:rPr>
          <w:b/>
          <w:bCs/>
          <w:noProof/>
          <w:color w:val="000000" w:themeColor="text1"/>
          <w:lang w:eastAsia="zh-CN"/>
        </w:rPr>
        <w:drawing>
          <wp:inline distT="0" distB="0" distL="0" distR="0" wp14:anchorId="49D07543" wp14:editId="34A0A504">
            <wp:extent cx="5593556" cy="3902940"/>
            <wp:effectExtent l="0" t="0" r="7620" b="254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萨利麝香C.png"/>
                    <pic:cNvPicPr/>
                  </pic:nvPicPr>
                  <pic:blipFill>
                    <a:blip r:embed="rId1083" cstate="print">
                      <a:extLst>
                        <a:ext uri="{28A0092B-C50C-407E-A947-70E740481C1C}">
                          <a14:useLocalDpi xmlns:a14="http://schemas.microsoft.com/office/drawing/2010/main" val="0"/>
                        </a:ext>
                      </a:extLst>
                    </a:blip>
                    <a:stretch>
                      <a:fillRect/>
                    </a:stretch>
                  </pic:blipFill>
                  <pic:spPr>
                    <a:xfrm>
                      <a:off x="0" y="0"/>
                      <a:ext cx="5597533" cy="3905715"/>
                    </a:xfrm>
                    <a:prstGeom prst="rect">
                      <a:avLst/>
                    </a:prstGeom>
                  </pic:spPr>
                </pic:pic>
              </a:graphicData>
            </a:graphic>
          </wp:inline>
        </w:drawing>
      </w:r>
      <w:r>
        <w:rPr>
          <w:b/>
          <w:bCs/>
          <w:noProof/>
          <w:color w:val="000000" w:themeColor="text1"/>
        </w:rPr>
        <w:lastRenderedPageBreak/>
        <w:object w:dxaOrig="1440" w:dyaOrig="1440" w14:anchorId="0FDE27AB">
          <v:shape id="_x0000_s6590" type="#_x0000_t75" style="position:absolute;margin-left:19.4pt;margin-top:23.45pt;width:51.5pt;height:53pt;z-index:252711936;mso-position-horizontal-relative:text;mso-position-vertical-relative:text">
            <v:imagedata r:id="rId205" o:title=""/>
          </v:shape>
          <o:OLEObject Type="Embed" ProgID="ChemDraw.Document.6.0" ShapeID="_x0000_s6590" DrawAspect="Content" ObjectID="_1725099278" r:id="rId1084"/>
        </w:object>
      </w:r>
      <w:r>
        <w:rPr>
          <w:noProof/>
        </w:rPr>
        <w:object w:dxaOrig="1440" w:dyaOrig="1440" w14:anchorId="46A3EA8C">
          <v:shape id="_x0000_s6594" type="#_x0000_t75" style="position:absolute;margin-left:200.2pt;margin-top:23.45pt;width:88.6pt;height:86.55pt;z-index:252717056;mso-position-horizontal-relative:text;mso-position-vertical-relative:text">
            <v:imagedata r:id="rId1085" o:title=""/>
          </v:shape>
          <o:OLEObject Type="Embed" ProgID="ChemDraw.Document.6.0" ShapeID="_x0000_s6594" DrawAspect="Content" ObjectID="_1725099279" r:id="rId1086"/>
        </w:object>
      </w:r>
      <w:r w:rsidR="000A2DB7" w:rsidRPr="00AA3FDC">
        <w:rPr>
          <w:b/>
          <w:bCs/>
          <w:noProof/>
          <w:color w:val="000000" w:themeColor="text1"/>
          <w:lang w:eastAsia="zh-CN"/>
        </w:rPr>
        <w:drawing>
          <wp:inline distT="0" distB="0" distL="0" distR="0" wp14:anchorId="4E0C5D73" wp14:editId="4B69E536">
            <wp:extent cx="5617420" cy="3919591"/>
            <wp:effectExtent l="0" t="0" r="2540" b="5080"/>
            <wp:docPr id="950" name="图片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环戊烯H.png"/>
                    <pic:cNvPicPr/>
                  </pic:nvPicPr>
                  <pic:blipFill>
                    <a:blip r:embed="rId1087">
                      <a:extLst>
                        <a:ext uri="{28A0092B-C50C-407E-A947-70E740481C1C}">
                          <a14:useLocalDpi xmlns:a14="http://schemas.microsoft.com/office/drawing/2010/main" val="0"/>
                        </a:ext>
                      </a:extLst>
                    </a:blip>
                    <a:stretch>
                      <a:fillRect/>
                    </a:stretch>
                  </pic:blipFill>
                  <pic:spPr>
                    <a:xfrm>
                      <a:off x="0" y="0"/>
                      <a:ext cx="5647615" cy="3940660"/>
                    </a:xfrm>
                    <a:prstGeom prst="rect">
                      <a:avLst/>
                    </a:prstGeom>
                  </pic:spPr>
                </pic:pic>
              </a:graphicData>
            </a:graphic>
          </wp:inline>
        </w:drawing>
      </w:r>
      <w:r>
        <w:rPr>
          <w:b/>
          <w:bCs/>
          <w:noProof/>
          <w:color w:val="000000" w:themeColor="text1"/>
        </w:rPr>
        <w:object w:dxaOrig="1440" w:dyaOrig="1440" w14:anchorId="58A47BC0">
          <v:shape id="_x0000_s6592" type="#_x0000_t75" style="position:absolute;margin-left:23.9pt;margin-top:329.1pt;width:55.1pt;height:56.7pt;z-index:252713984;mso-position-horizontal-relative:text;mso-position-vertical-relative:text">
            <v:imagedata r:id="rId655" o:title=""/>
          </v:shape>
          <o:OLEObject Type="Embed" ProgID="ChemDraw.Document.6.0" ShapeID="_x0000_s6592" DrawAspect="Content" ObjectID="_1725099280" r:id="rId1088"/>
        </w:object>
      </w:r>
      <w:r>
        <w:rPr>
          <w:noProof/>
        </w:rPr>
        <w:object w:dxaOrig="1440" w:dyaOrig="1440" w14:anchorId="46A3EA8C">
          <v:shape id="_x0000_s6595" type="#_x0000_t75" style="position:absolute;margin-left:171.35pt;margin-top:329.1pt;width:88.6pt;height:86.55pt;z-index:252718080;mso-position-horizontal-relative:text;mso-position-vertical-relative:text">
            <v:imagedata r:id="rId1085" o:title=""/>
          </v:shape>
          <o:OLEObject Type="Embed" ProgID="ChemDraw.Document.6.0" ShapeID="_x0000_s6595" DrawAspect="Content" ObjectID="_1725099281" r:id="rId1089"/>
        </w:object>
      </w:r>
      <w:r w:rsidR="000A2DB7" w:rsidRPr="00AA3FDC">
        <w:rPr>
          <w:b/>
          <w:bCs/>
          <w:noProof/>
          <w:color w:val="000000" w:themeColor="text1"/>
          <w:lang w:eastAsia="zh-CN"/>
        </w:rPr>
        <w:drawing>
          <wp:inline distT="0" distB="0" distL="0" distR="0" wp14:anchorId="2CD96F66" wp14:editId="2C936483">
            <wp:extent cx="5573730" cy="3889106"/>
            <wp:effectExtent l="0" t="0" r="8255" b="0"/>
            <wp:docPr id="951" name="图片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环戊烯C.png"/>
                    <pic:cNvPicPr/>
                  </pic:nvPicPr>
                  <pic:blipFill>
                    <a:blip r:embed="rId1090" cstate="print">
                      <a:extLst>
                        <a:ext uri="{28A0092B-C50C-407E-A947-70E740481C1C}">
                          <a14:useLocalDpi xmlns:a14="http://schemas.microsoft.com/office/drawing/2010/main" val="0"/>
                        </a:ext>
                      </a:extLst>
                    </a:blip>
                    <a:stretch>
                      <a:fillRect/>
                    </a:stretch>
                  </pic:blipFill>
                  <pic:spPr>
                    <a:xfrm>
                      <a:off x="0" y="0"/>
                      <a:ext cx="5605736" cy="3911438"/>
                    </a:xfrm>
                    <a:prstGeom prst="rect">
                      <a:avLst/>
                    </a:prstGeom>
                  </pic:spPr>
                </pic:pic>
              </a:graphicData>
            </a:graphic>
          </wp:inline>
        </w:drawing>
      </w:r>
    </w:p>
    <w:p w14:paraId="5B3854CE" w14:textId="6C8873DD" w:rsidR="00101CD8" w:rsidRPr="00AA3FDC" w:rsidRDefault="009A6FE1" w:rsidP="004F425E">
      <w:pPr>
        <w:rPr>
          <w:b/>
          <w:bCs/>
          <w:color w:val="000000" w:themeColor="text1"/>
        </w:rPr>
      </w:pPr>
      <w:r>
        <w:rPr>
          <w:b/>
          <w:bCs/>
          <w:noProof/>
          <w:color w:val="000000" w:themeColor="text1"/>
        </w:rPr>
        <w:lastRenderedPageBreak/>
        <w:object w:dxaOrig="1440" w:dyaOrig="1440" w14:anchorId="0FDE27AB">
          <v:shape id="_x0000_s6591" type="#_x0000_t75" style="position:absolute;margin-left:19.4pt;margin-top:27.55pt;width:51.5pt;height:53pt;z-index:252712960">
            <v:imagedata r:id="rId205" o:title=""/>
          </v:shape>
          <o:OLEObject Type="Embed" ProgID="ChemDraw.Document.6.0" ShapeID="_x0000_s6591" DrawAspect="Content" ObjectID="_1725099282" r:id="rId1091"/>
        </w:object>
      </w:r>
      <w:r>
        <w:rPr>
          <w:noProof/>
        </w:rPr>
        <w:object w:dxaOrig="1440" w:dyaOrig="1440" w14:anchorId="5CBB3D63">
          <v:shape id="_x0000_s6597" type="#_x0000_t75" style="position:absolute;margin-left:175.5pt;margin-top:36.7pt;width:90.6pt;height:79.7pt;z-index:252721152;mso-position-horizontal-relative:text;mso-position-vertical-relative:text">
            <v:imagedata r:id="rId1092" o:title=""/>
          </v:shape>
          <o:OLEObject Type="Embed" ProgID="ChemDraw.Document.6.0" ShapeID="_x0000_s6597" DrawAspect="Content" ObjectID="_1725099283" r:id="rId1093"/>
        </w:object>
      </w:r>
      <w:r>
        <w:rPr>
          <w:noProof/>
        </w:rPr>
        <w:object w:dxaOrig="1440" w:dyaOrig="1440" w14:anchorId="5CBB3D63">
          <v:shape id="_x0000_s6596" type="#_x0000_t75" style="position:absolute;margin-left:168.7pt;margin-top:369.3pt;width:90.6pt;height:79.7pt;z-index:252720128;mso-position-horizontal-relative:text;mso-position-vertical-relative:text">
            <v:imagedata r:id="rId1092" o:title=""/>
          </v:shape>
          <o:OLEObject Type="Embed" ProgID="ChemDraw.Document.6.0" ShapeID="_x0000_s6596" DrawAspect="Content" ObjectID="_1725099284" r:id="rId1094"/>
        </w:object>
      </w:r>
      <w:r>
        <w:rPr>
          <w:b/>
          <w:bCs/>
          <w:noProof/>
          <w:color w:val="000000" w:themeColor="text1"/>
        </w:rPr>
        <w:object w:dxaOrig="1440" w:dyaOrig="1440" w14:anchorId="58A47BC0">
          <v:shape id="_x0000_s6593" type="#_x0000_t75" style="position:absolute;margin-left:24.85pt;margin-top:358.5pt;width:55.1pt;height:56.7pt;z-index:252715008">
            <v:imagedata r:id="rId655" o:title=""/>
          </v:shape>
          <o:OLEObject Type="Embed" ProgID="ChemDraw.Document.6.0" ShapeID="_x0000_s6593" DrawAspect="Content" ObjectID="_1725099285" r:id="rId1095"/>
        </w:object>
      </w:r>
      <w:r w:rsidR="000A2DB7" w:rsidRPr="00AA3FDC">
        <w:rPr>
          <w:b/>
          <w:bCs/>
          <w:noProof/>
          <w:color w:val="000000" w:themeColor="text1"/>
          <w:lang w:eastAsia="zh-CN"/>
        </w:rPr>
        <w:drawing>
          <wp:inline distT="0" distB="0" distL="0" distR="0" wp14:anchorId="4B1A4570" wp14:editId="3BCA6507">
            <wp:extent cx="5676318" cy="3960687"/>
            <wp:effectExtent l="0" t="0" r="635" b="1905"/>
            <wp:docPr id="954" name="图片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环己烯H.png"/>
                    <pic:cNvPicPr/>
                  </pic:nvPicPr>
                  <pic:blipFill>
                    <a:blip r:embed="rId1096">
                      <a:extLst>
                        <a:ext uri="{28A0092B-C50C-407E-A947-70E740481C1C}">
                          <a14:useLocalDpi xmlns:a14="http://schemas.microsoft.com/office/drawing/2010/main" val="0"/>
                        </a:ext>
                      </a:extLst>
                    </a:blip>
                    <a:stretch>
                      <a:fillRect/>
                    </a:stretch>
                  </pic:blipFill>
                  <pic:spPr>
                    <a:xfrm>
                      <a:off x="0" y="0"/>
                      <a:ext cx="5681744" cy="3964473"/>
                    </a:xfrm>
                    <a:prstGeom prst="rect">
                      <a:avLst/>
                    </a:prstGeom>
                  </pic:spPr>
                </pic:pic>
              </a:graphicData>
            </a:graphic>
          </wp:inline>
        </w:drawing>
      </w:r>
      <w:r w:rsidR="000A2DB7" w:rsidRPr="00AA3FDC">
        <w:rPr>
          <w:b/>
          <w:bCs/>
          <w:noProof/>
          <w:color w:val="000000" w:themeColor="text1"/>
          <w:lang w:eastAsia="zh-CN"/>
        </w:rPr>
        <w:drawing>
          <wp:inline distT="0" distB="0" distL="0" distR="0" wp14:anchorId="423B0F75" wp14:editId="6EB5C59D">
            <wp:extent cx="5943600" cy="4147185"/>
            <wp:effectExtent l="0" t="0" r="0" b="5715"/>
            <wp:docPr id="959" name="图片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环己烯C.png"/>
                    <pic:cNvPicPr/>
                  </pic:nvPicPr>
                  <pic:blipFill>
                    <a:blip r:embed="rId1097">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15DC213D" w14:textId="297B28DA" w:rsidR="00C12031" w:rsidRPr="00AA3FDC" w:rsidRDefault="009A6FE1" w:rsidP="004F425E">
      <w:pPr>
        <w:rPr>
          <w:b/>
          <w:bCs/>
          <w:color w:val="000000" w:themeColor="text1"/>
        </w:rPr>
      </w:pPr>
      <w:r>
        <w:rPr>
          <w:b/>
          <w:bCs/>
          <w:noProof/>
          <w:color w:val="000000" w:themeColor="text1"/>
        </w:rPr>
        <w:lastRenderedPageBreak/>
        <w:object w:dxaOrig="1440" w:dyaOrig="1440" w14:anchorId="58A47BC0">
          <v:shape id="_x0000_s5851" type="#_x0000_t75" style="position:absolute;margin-left:50.2pt;margin-top:333pt;width:55.85pt;height:57.25pt;z-index:252622848;mso-position-horizontal-relative:text;mso-position-vertical-relative:text">
            <v:imagedata r:id="rId1098" o:title=""/>
          </v:shape>
          <o:OLEObject Type="Embed" ProgID="ChemDraw.Document.6.0" ShapeID="_x0000_s5851" DrawAspect="Content" ObjectID="_1725099286" r:id="rId1099"/>
        </w:object>
      </w:r>
      <w:r w:rsidR="00E8558A" w:rsidRPr="00AA3FDC">
        <w:rPr>
          <w:rFonts w:eastAsia="宋体"/>
          <w:noProof/>
          <w:szCs w:val="24"/>
          <w:lang w:eastAsia="zh-CN"/>
        </w:rPr>
        <mc:AlternateContent>
          <mc:Choice Requires="wps">
            <w:drawing>
              <wp:anchor distT="45720" distB="45720" distL="114300" distR="114300" simplePos="0" relativeHeight="252657664" behindDoc="0" locked="0" layoutInCell="1" allowOverlap="1" wp14:anchorId="64E83EEC" wp14:editId="71255E5A">
                <wp:simplePos x="0" y="0"/>
                <wp:positionH relativeFrom="margin">
                  <wp:align>left</wp:align>
                </wp:positionH>
                <wp:positionV relativeFrom="paragraph">
                  <wp:posOffset>2664229</wp:posOffset>
                </wp:positionV>
                <wp:extent cx="2924810" cy="453390"/>
                <wp:effectExtent l="0" t="0" r="3810" b="6350"/>
                <wp:wrapNone/>
                <wp:docPr id="9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53390"/>
                        </a:xfrm>
                        <a:prstGeom prst="rect">
                          <a:avLst/>
                        </a:prstGeom>
                        <a:solidFill>
                          <a:srgbClr val="FFFFFF"/>
                        </a:solidFill>
                        <a:ln w="9525">
                          <a:noFill/>
                          <a:miter lim="800000"/>
                          <a:headEnd/>
                          <a:tailEnd/>
                        </a:ln>
                      </wps:spPr>
                      <wps:txbx>
                        <w:txbxContent>
                          <w:p w14:paraId="3CD0C291" w14:textId="4B68D168" w:rsidR="0006581E" w:rsidRPr="008527D4" w:rsidRDefault="0006581E" w:rsidP="00E8558A">
                            <w:pPr>
                              <w:jc w:val="center"/>
                              <w:rPr>
                                <w:i/>
                              </w:rPr>
                            </w:pPr>
                            <w:r w:rsidRPr="002A2F22">
                              <w:rPr>
                                <w:i/>
                              </w:rPr>
                              <w:t xml:space="preserve">Multiple singles are probably derived from the </w:t>
                            </w:r>
                            <w:proofErr w:type="spellStart"/>
                            <w:r w:rsidRPr="002A2F22">
                              <w:rPr>
                                <w:i/>
                              </w:rPr>
                              <w:t>rotamer</w:t>
                            </w:r>
                            <w:r w:rsidRPr="008527D4">
                              <w:rPr>
                                <w:i/>
                              </w:rPr>
                              <w:t>ic</w:t>
                            </w:r>
                            <w:proofErr w:type="spellEnd"/>
                            <w:r w:rsidRPr="008527D4">
                              <w:rPr>
                                <w:i/>
                              </w:rPr>
                              <w:t xml:space="preserve"> amide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4E83EEC" id="文本框 2" o:spid="_x0000_s1029" type="#_x0000_t202" style="position:absolute;margin-left:0;margin-top:209.8pt;width:230.3pt;height:35.7pt;z-index:2526576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" stroked="f">
                <v:textbox style="mso-fit-shape-to-text:t">
                  <w:txbxContent>
                    <w:p w14:paraId="3CD0C291" w14:textId="4B68D168" w:rsidR="0006581E" w:rsidRPr="008527D4" w:rsidRDefault="0006581E" w:rsidP="00E8558A">
                      <w:pPr>
                        <w:jc w:val="center"/>
                        <w:rPr>
                          <w:i/>
                        </w:rPr>
                      </w:pPr>
                      <w:r w:rsidRPr="002A2F22">
                        <w:rPr>
                          <w:i/>
                        </w:rPr>
                        <w:t xml:space="preserve">Multiple singles are probably derived from the </w:t>
                      </w:r>
                      <w:proofErr w:type="spellStart"/>
                      <w:r w:rsidRPr="002A2F22">
                        <w:rPr>
                          <w:i/>
                        </w:rPr>
                        <w:t>rotamer</w:t>
                      </w:r>
                      <w:r w:rsidRPr="008527D4">
                        <w:rPr>
                          <w:i/>
                        </w:rPr>
                        <w:t>ic</w:t>
                      </w:r>
                      <w:proofErr w:type="spellEnd"/>
                      <w:r w:rsidRPr="008527D4">
                        <w:rPr>
                          <w:i/>
                        </w:rPr>
                        <w:t xml:space="preserve"> amide</w:t>
                      </w:r>
                    </w:p>
                  </w:txbxContent>
                </v:textbox>
                <w10:wrap anchorx="margin"/>
              </v:shape>
            </w:pict>
          </mc:Fallback>
        </mc:AlternateContent>
      </w:r>
      <w:r w:rsidR="005D39B8" w:rsidRPr="00AA3FDC">
        <w:rPr>
          <w:b/>
          <w:bCs/>
          <w:noProof/>
          <w:color w:val="000000" w:themeColor="text1"/>
          <w:lang w:eastAsia="zh-CN"/>
        </w:rPr>
        <w:drawing>
          <wp:inline distT="0" distB="0" distL="0" distR="0" wp14:anchorId="32F9F65F" wp14:editId="679CD27E">
            <wp:extent cx="5770880" cy="4026669"/>
            <wp:effectExtent l="0" t="0" r="1270" b="0"/>
            <wp:docPr id="902" name="图片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环戊烷-H.png"/>
                    <pic:cNvPicPr/>
                  </pic:nvPicPr>
                  <pic:blipFill>
                    <a:blip r:embed="rId1100">
                      <a:extLst>
                        <a:ext uri="{28A0092B-C50C-407E-A947-70E740481C1C}">
                          <a14:useLocalDpi xmlns:a14="http://schemas.microsoft.com/office/drawing/2010/main" val="0"/>
                        </a:ext>
                      </a:extLst>
                    </a:blip>
                    <a:stretch>
                      <a:fillRect/>
                    </a:stretch>
                  </pic:blipFill>
                  <pic:spPr>
                    <a:xfrm>
                      <a:off x="0" y="0"/>
                      <a:ext cx="5784318" cy="4036045"/>
                    </a:xfrm>
                    <a:prstGeom prst="rect">
                      <a:avLst/>
                    </a:prstGeom>
                  </pic:spPr>
                </pic:pic>
              </a:graphicData>
            </a:graphic>
          </wp:inline>
        </w:drawing>
      </w:r>
      <w:r w:rsidR="005F50BD" w:rsidRPr="00AA3FDC">
        <w:rPr>
          <w:b/>
          <w:bCs/>
          <w:noProof/>
          <w:color w:val="000000" w:themeColor="text1"/>
          <w:lang w:eastAsia="zh-CN"/>
        </w:rPr>
        <w:drawing>
          <wp:inline distT="0" distB="0" distL="0" distR="0" wp14:anchorId="2687254B" wp14:editId="629C82B4">
            <wp:extent cx="5775960" cy="4030213"/>
            <wp:effectExtent l="0" t="0" r="0" b="8890"/>
            <wp:docPr id="493" name="图片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环戊烷-C.png"/>
                    <pic:cNvPicPr/>
                  </pic:nvPicPr>
                  <pic:blipFill>
                    <a:blip r:embed="rId1101">
                      <a:extLst>
                        <a:ext uri="{28A0092B-C50C-407E-A947-70E740481C1C}">
                          <a14:useLocalDpi xmlns:a14="http://schemas.microsoft.com/office/drawing/2010/main" val="0"/>
                        </a:ext>
                      </a:extLst>
                    </a:blip>
                    <a:stretch>
                      <a:fillRect/>
                    </a:stretch>
                  </pic:blipFill>
                  <pic:spPr>
                    <a:xfrm>
                      <a:off x="0" y="0"/>
                      <a:ext cx="5780208" cy="4033177"/>
                    </a:xfrm>
                    <a:prstGeom prst="rect">
                      <a:avLst/>
                    </a:prstGeom>
                  </pic:spPr>
                </pic:pic>
              </a:graphicData>
            </a:graphic>
          </wp:inline>
        </w:drawing>
      </w:r>
      <w:r>
        <w:rPr>
          <w:b/>
          <w:bCs/>
          <w:noProof/>
          <w:color w:val="000000" w:themeColor="text1"/>
        </w:rPr>
        <w:object w:dxaOrig="1440" w:dyaOrig="1440" w14:anchorId="314A958D">
          <v:shape id="_x0000_s5852" type="#_x0000_t75" style="position:absolute;margin-left:193.9pt;margin-top:357.25pt;width:106.95pt;height:67.1pt;z-index:252623872;mso-position-horizontal-relative:text;mso-position-vertical-relative:text">
            <v:imagedata r:id="rId1102" o:title=""/>
          </v:shape>
          <o:OLEObject Type="Embed" ProgID="ChemDraw.Document.6.0" ShapeID="_x0000_s5852" DrawAspect="Content" ObjectID="_1725099287" r:id="rId1103"/>
        </w:object>
      </w:r>
      <w:r>
        <w:rPr>
          <w:b/>
          <w:bCs/>
          <w:noProof/>
          <w:color w:val="000000" w:themeColor="text1"/>
        </w:rPr>
        <w:object w:dxaOrig="1440" w:dyaOrig="1440" w14:anchorId="0FDE27AB">
          <v:shape id="_x0000_s5850" type="#_x0000_t75" style="position:absolute;margin-left:30.3pt;margin-top:30.05pt;width:55.15pt;height:56.6pt;z-index:252621824;mso-position-horizontal-relative:text;mso-position-vertical-relative:text">
            <v:imagedata r:id="rId920" o:title=""/>
          </v:shape>
          <o:OLEObject Type="Embed" ProgID="ChemDraw.Document.6.0" ShapeID="_x0000_s5850" DrawAspect="Content" ObjectID="_1725099288" r:id="rId1104"/>
        </w:object>
      </w:r>
      <w:r>
        <w:rPr>
          <w:b/>
          <w:bCs/>
          <w:noProof/>
          <w:color w:val="000000" w:themeColor="text1"/>
        </w:rPr>
        <w:object w:dxaOrig="1440" w:dyaOrig="1440" w14:anchorId="314A958D">
          <v:shape id="_x0000_s5849" type="#_x0000_t75" style="position:absolute;margin-left:191.9pt;margin-top:51.75pt;width:106.95pt;height:67.15pt;z-index:252620800;mso-position-horizontal-relative:text;mso-position-vertical-relative:text">
            <v:imagedata r:id="rId1105" o:title=""/>
          </v:shape>
          <o:OLEObject Type="Embed" ProgID="ChemDraw.Document.6.0" ShapeID="_x0000_s5849" DrawAspect="Content" ObjectID="_1725099289" r:id="rId1106"/>
        </w:object>
      </w:r>
    </w:p>
    <w:p w14:paraId="5592BF92" w14:textId="0C4E2E1D" w:rsidR="00FA2501" w:rsidRPr="00AA3FDC" w:rsidRDefault="009A6FE1" w:rsidP="00FA2501">
      <w:pPr>
        <w:rPr>
          <w:b/>
          <w:bCs/>
          <w:color w:val="000000" w:themeColor="text1"/>
        </w:rPr>
      </w:pPr>
      <w:r>
        <w:rPr>
          <w:b/>
          <w:bCs/>
          <w:noProof/>
          <w:color w:val="000000" w:themeColor="text1"/>
        </w:rPr>
        <w:lastRenderedPageBreak/>
        <w:object w:dxaOrig="1440" w:dyaOrig="1440" w14:anchorId="081B4B69">
          <v:shape id="_x0000_s5855" type="#_x0000_t75" style="position:absolute;margin-left:33.3pt;margin-top:31.2pt;width:55.15pt;height:56.6pt;z-index:252627968">
            <v:imagedata r:id="rId920" o:title=""/>
          </v:shape>
          <o:OLEObject Type="Embed" ProgID="ChemDraw.Document.6.0" ShapeID="_x0000_s5855" DrawAspect="Content" ObjectID="_1725099290" r:id="rId1107"/>
        </w:object>
      </w:r>
      <w:r>
        <w:rPr>
          <w:b/>
          <w:bCs/>
          <w:noProof/>
          <w:color w:val="000000" w:themeColor="text1"/>
        </w:rPr>
        <w:object w:dxaOrig="1440" w:dyaOrig="1440" w14:anchorId="315AEBF8">
          <v:shape id="_x0000_s5856" type="#_x0000_t75" style="position:absolute;margin-left:36.2pt;margin-top:339.6pt;width:55.85pt;height:57.25pt;z-index:252628992;mso-position-horizontal-relative:text;mso-position-vertical-relative:text">
            <v:imagedata r:id="rId1098" o:title=""/>
          </v:shape>
          <o:OLEObject Type="Embed" ProgID="ChemDraw.Document.6.0" ShapeID="_x0000_s5856" DrawAspect="Content" ObjectID="_1725099291" r:id="rId1108"/>
        </w:object>
      </w:r>
      <w:r w:rsidR="00E8558A" w:rsidRPr="00AA3FDC">
        <w:rPr>
          <w:rFonts w:eastAsia="宋体"/>
          <w:noProof/>
          <w:szCs w:val="24"/>
          <w:lang w:eastAsia="zh-CN"/>
        </w:rPr>
        <mc:AlternateContent>
          <mc:Choice Requires="wps">
            <w:drawing>
              <wp:anchor distT="45720" distB="45720" distL="114300" distR="114300" simplePos="0" relativeHeight="252653568" behindDoc="0" locked="0" layoutInCell="1" allowOverlap="1" wp14:anchorId="2CA5C23B" wp14:editId="3DF657E7">
                <wp:simplePos x="0" y="0"/>
                <wp:positionH relativeFrom="column">
                  <wp:posOffset>200891</wp:posOffset>
                </wp:positionH>
                <wp:positionV relativeFrom="paragraph">
                  <wp:posOffset>2497975</wp:posOffset>
                </wp:positionV>
                <wp:extent cx="2924810" cy="453390"/>
                <wp:effectExtent l="0" t="0" r="5080" b="0"/>
                <wp:wrapNone/>
                <wp:docPr id="90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53390"/>
                        </a:xfrm>
                        <a:prstGeom prst="rect">
                          <a:avLst/>
                        </a:prstGeom>
                        <a:solidFill>
                          <a:srgbClr val="FFFFFF"/>
                        </a:solidFill>
                        <a:ln w="9525">
                          <a:noFill/>
                          <a:miter lim="800000"/>
                          <a:headEnd/>
                          <a:tailEnd/>
                        </a:ln>
                      </wps:spPr>
                      <wps:txbx>
                        <w:txbxContent>
                          <w:p w14:paraId="504E0E57" w14:textId="7A272950" w:rsidR="0006581E" w:rsidRPr="002A2F22" w:rsidRDefault="0006581E" w:rsidP="00E8558A">
                            <w:pPr>
                              <w:jc w:val="center"/>
                              <w:rPr>
                                <w:i/>
                              </w:rPr>
                            </w:pPr>
                            <w:r w:rsidRPr="002A2F22">
                              <w:rPr>
                                <w:i/>
                              </w:rPr>
                              <w:t xml:space="preserve">Multiple singles are probably derived from the </w:t>
                            </w:r>
                            <w:proofErr w:type="spellStart"/>
                            <w:r w:rsidRPr="002A2F22">
                              <w:rPr>
                                <w:i/>
                              </w:rPr>
                              <w:t>rotameric</w:t>
                            </w:r>
                            <w:proofErr w:type="spellEnd"/>
                            <w:r w:rsidRPr="002A2F22">
                              <w:rPr>
                                <w:i/>
                              </w:rPr>
                              <w:t xml:space="preserve"> amide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CA5C23B" id="_x0000_s1030" type="#_x0000_t202" style="position:absolute;margin-left:15.8pt;margin-top:196.7pt;width:230.3pt;height:35.7pt;z-index:2526535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" stroked="f">
                <v:textbox style="mso-fit-shape-to-text:t">
                  <w:txbxContent>
                    <w:p w14:paraId="504E0E57" w14:textId="7A272950" w:rsidR="0006581E" w:rsidRPr="002A2F22" w:rsidRDefault="0006581E" w:rsidP="00E8558A">
                      <w:pPr>
                        <w:jc w:val="center"/>
                        <w:rPr>
                          <w:i/>
                        </w:rPr>
                      </w:pPr>
                      <w:r w:rsidRPr="002A2F22">
                        <w:rPr>
                          <w:i/>
                        </w:rPr>
                        <w:t xml:space="preserve">Multiple singles are probably derived from the </w:t>
                      </w:r>
                      <w:proofErr w:type="spellStart"/>
                      <w:r w:rsidRPr="002A2F22">
                        <w:rPr>
                          <w:i/>
                        </w:rPr>
                        <w:t>rotameric</w:t>
                      </w:r>
                      <w:proofErr w:type="spellEnd"/>
                      <w:r w:rsidRPr="002A2F22">
                        <w:rPr>
                          <w:i/>
                        </w:rPr>
                        <w:t xml:space="preserve"> amide</w:t>
                      </w:r>
                    </w:p>
                  </w:txbxContent>
                </v:textbox>
              </v:shape>
            </w:pict>
          </mc:Fallback>
        </mc:AlternateContent>
      </w:r>
      <w:r>
        <w:rPr>
          <w:b/>
          <w:bCs/>
          <w:noProof/>
          <w:color w:val="000000" w:themeColor="text1"/>
        </w:rPr>
        <w:object w:dxaOrig="1440" w:dyaOrig="1440" w14:anchorId="1A28A51B">
          <v:shape id="_x0000_s5862" type="#_x0000_t75" style="position:absolute;margin-left:233.4pt;margin-top:400.75pt;width:114.95pt;height:73.15pt;z-index:252630016;mso-position-horizontal-relative:text;mso-position-vertical-relative:text">
            <v:imagedata r:id="rId1109" o:title=""/>
          </v:shape>
          <o:OLEObject Type="Embed" ProgID="ChemDraw.Document.6.0" ShapeID="_x0000_s5862" DrawAspect="Content" ObjectID="_1725099292" r:id="rId1110"/>
        </w:object>
      </w:r>
      <w:r>
        <w:rPr>
          <w:b/>
          <w:bCs/>
          <w:noProof/>
          <w:color w:val="000000" w:themeColor="text1"/>
        </w:rPr>
        <w:object w:dxaOrig="1440" w:dyaOrig="1440" w14:anchorId="1A28A51B">
          <v:shape id="_x0000_s5854" type="#_x0000_t75" style="position:absolute;margin-left:200.4pt;margin-top:38.75pt;width:114.95pt;height:73.15pt;z-index:252626944;mso-position-horizontal-relative:text;mso-position-vertical-relative:text">
            <v:imagedata r:id="rId1111" o:title=""/>
          </v:shape>
          <o:OLEObject Type="Embed" ProgID="ChemDraw.Document.6.0" ShapeID="_x0000_s5854" DrawAspect="Content" ObjectID="_1725099293" r:id="rId1112"/>
        </w:object>
      </w:r>
      <w:r w:rsidR="00FA2501" w:rsidRPr="00AA3FDC">
        <w:rPr>
          <w:b/>
          <w:bCs/>
          <w:noProof/>
          <w:color w:val="000000" w:themeColor="text1"/>
          <w:lang w:eastAsia="zh-CN"/>
        </w:rPr>
        <w:drawing>
          <wp:inline distT="0" distB="0" distL="0" distR="0" wp14:anchorId="4248B245" wp14:editId="4BF809FC">
            <wp:extent cx="5943600" cy="4147185"/>
            <wp:effectExtent l="0" t="0" r="0" b="5715"/>
            <wp:docPr id="511" name="图片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环庚烷-H.png"/>
                    <pic:cNvPicPr/>
                  </pic:nvPicPr>
                  <pic:blipFill>
                    <a:blip r:embed="rId1113">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sidR="005F50BD" w:rsidRPr="00AA3FDC">
        <w:rPr>
          <w:b/>
          <w:bCs/>
          <w:noProof/>
          <w:color w:val="000000" w:themeColor="text1"/>
          <w:lang w:eastAsia="zh-CN"/>
        </w:rPr>
        <w:drawing>
          <wp:inline distT="0" distB="0" distL="0" distR="0" wp14:anchorId="7DA764A5" wp14:editId="45D667EE">
            <wp:extent cx="5727700" cy="3996539"/>
            <wp:effectExtent l="0" t="0" r="6350" b="4445"/>
            <wp:docPr id="898" name="图片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环庚烷-C.png"/>
                    <pic:cNvPicPr/>
                  </pic:nvPicPr>
                  <pic:blipFill>
                    <a:blip r:embed="rId1114">
                      <a:extLst>
                        <a:ext uri="{28A0092B-C50C-407E-A947-70E740481C1C}">
                          <a14:useLocalDpi xmlns:a14="http://schemas.microsoft.com/office/drawing/2010/main" val="0"/>
                        </a:ext>
                      </a:extLst>
                    </a:blip>
                    <a:stretch>
                      <a:fillRect/>
                    </a:stretch>
                  </pic:blipFill>
                  <pic:spPr>
                    <a:xfrm>
                      <a:off x="0" y="0"/>
                      <a:ext cx="5734680" cy="4001410"/>
                    </a:xfrm>
                    <a:prstGeom prst="rect">
                      <a:avLst/>
                    </a:prstGeom>
                  </pic:spPr>
                </pic:pic>
              </a:graphicData>
            </a:graphic>
          </wp:inline>
        </w:drawing>
      </w:r>
      <w:r>
        <w:rPr>
          <w:b/>
          <w:bCs/>
          <w:noProof/>
          <w:color w:val="000000" w:themeColor="text1"/>
        </w:rPr>
        <w:lastRenderedPageBreak/>
        <w:object w:dxaOrig="1440" w:dyaOrig="1440" w14:anchorId="081B4B69">
          <v:shape id="_x0000_s5863" type="#_x0000_t75" style="position:absolute;margin-left:27.8pt;margin-top:17.65pt;width:55.15pt;height:56.6pt;z-index:252631040;mso-position-horizontal-relative:text;mso-position-vertical-relative:text">
            <v:imagedata r:id="rId920" o:title=""/>
          </v:shape>
          <o:OLEObject Type="Embed" ProgID="ChemDraw.Document.6.0" ShapeID="_x0000_s5863" DrawAspect="Content" ObjectID="_1725099294" r:id="rId1115"/>
        </w:object>
      </w:r>
      <w:r w:rsidR="00E8558A" w:rsidRPr="00AA3FDC">
        <w:rPr>
          <w:rFonts w:eastAsia="宋体"/>
          <w:noProof/>
          <w:szCs w:val="24"/>
          <w:lang w:eastAsia="zh-CN"/>
        </w:rPr>
        <mc:AlternateContent>
          <mc:Choice Requires="wps">
            <w:drawing>
              <wp:anchor distT="45720" distB="45720" distL="114300" distR="114300" simplePos="0" relativeHeight="252655616" behindDoc="0" locked="0" layoutInCell="1" allowOverlap="1" wp14:anchorId="78A20F2C" wp14:editId="5219A4B6">
                <wp:simplePos x="0" y="0"/>
                <wp:positionH relativeFrom="column">
                  <wp:posOffset>318192</wp:posOffset>
                </wp:positionH>
                <wp:positionV relativeFrom="paragraph">
                  <wp:posOffset>2422006</wp:posOffset>
                </wp:positionV>
                <wp:extent cx="2924810" cy="453390"/>
                <wp:effectExtent l="0" t="0" r="5080" b="0"/>
                <wp:wrapNone/>
                <wp:docPr id="9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53390"/>
                        </a:xfrm>
                        <a:prstGeom prst="rect">
                          <a:avLst/>
                        </a:prstGeom>
                        <a:solidFill>
                          <a:srgbClr val="FFFFFF"/>
                        </a:solidFill>
                        <a:ln w="9525">
                          <a:noFill/>
                          <a:miter lim="800000"/>
                          <a:headEnd/>
                          <a:tailEnd/>
                        </a:ln>
                      </wps:spPr>
                      <wps:txbx>
                        <w:txbxContent>
                          <w:p w14:paraId="5A3DF658" w14:textId="34033579" w:rsidR="0006581E" w:rsidRPr="008527D4" w:rsidRDefault="0006581E" w:rsidP="00E8558A">
                            <w:pPr>
                              <w:jc w:val="center"/>
                              <w:rPr>
                                <w:i/>
                              </w:rPr>
                            </w:pPr>
                            <w:r w:rsidRPr="002A2F22">
                              <w:rPr>
                                <w:i/>
                              </w:rPr>
                              <w:t xml:space="preserve">Multiple singles are probably derived from the </w:t>
                            </w:r>
                            <w:proofErr w:type="spellStart"/>
                            <w:r w:rsidRPr="002A2F22">
                              <w:rPr>
                                <w:i/>
                              </w:rPr>
                              <w:t>rotamer</w:t>
                            </w:r>
                            <w:r w:rsidRPr="008527D4">
                              <w:rPr>
                                <w:i/>
                              </w:rPr>
                              <w:t>ic</w:t>
                            </w:r>
                            <w:proofErr w:type="spellEnd"/>
                            <w:r w:rsidRPr="008527D4">
                              <w:rPr>
                                <w:i/>
                              </w:rPr>
                              <w:t xml:space="preserve"> amide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8A20F2C" id="_x0000_s1031" type="#_x0000_t202" style="position:absolute;margin-left:25.05pt;margin-top:190.7pt;width:230.3pt;height:35.7pt;z-index:2526556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" stroked="f">
                <v:textbox style="mso-fit-shape-to-text:t">
                  <w:txbxContent>
                    <w:p w14:paraId="5A3DF658" w14:textId="34033579" w:rsidR="0006581E" w:rsidRPr="008527D4" w:rsidRDefault="0006581E" w:rsidP="00E8558A">
                      <w:pPr>
                        <w:jc w:val="center"/>
                        <w:rPr>
                          <w:i/>
                        </w:rPr>
                      </w:pPr>
                      <w:r w:rsidRPr="002A2F22">
                        <w:rPr>
                          <w:i/>
                        </w:rPr>
                        <w:t xml:space="preserve">Multiple singles are probably derived from the </w:t>
                      </w:r>
                      <w:proofErr w:type="spellStart"/>
                      <w:r w:rsidRPr="002A2F22">
                        <w:rPr>
                          <w:i/>
                        </w:rPr>
                        <w:t>rotamer</w:t>
                      </w:r>
                      <w:r w:rsidRPr="008527D4">
                        <w:rPr>
                          <w:i/>
                        </w:rPr>
                        <w:t>ic</w:t>
                      </w:r>
                      <w:proofErr w:type="spellEnd"/>
                      <w:r w:rsidRPr="008527D4">
                        <w:rPr>
                          <w:i/>
                        </w:rPr>
                        <w:t xml:space="preserve"> amide</w:t>
                      </w:r>
                    </w:p>
                  </w:txbxContent>
                </v:textbox>
              </v:shape>
            </w:pict>
          </mc:Fallback>
        </mc:AlternateContent>
      </w:r>
      <w:r>
        <w:rPr>
          <w:b/>
          <w:bCs/>
          <w:noProof/>
          <w:color w:val="000000" w:themeColor="text1"/>
        </w:rPr>
        <w:object w:dxaOrig="1440" w:dyaOrig="1440" w14:anchorId="1A28A51B">
          <v:shape id="_x0000_s5864" type="#_x0000_t75" style="position:absolute;margin-left:212.4pt;margin-top:50.75pt;width:118.45pt;height:76.4pt;z-index:252632064;mso-position-horizontal-relative:text;mso-position-vertical-relative:text">
            <v:imagedata r:id="rId1116" o:title=""/>
          </v:shape>
          <o:OLEObject Type="Embed" ProgID="ChemDraw.Document.6.0" ShapeID="_x0000_s5864" DrawAspect="Content" ObjectID="_1725099295" r:id="rId1117"/>
        </w:object>
      </w:r>
      <w:r w:rsidR="00FA2501" w:rsidRPr="00AA3FDC">
        <w:rPr>
          <w:b/>
          <w:bCs/>
          <w:noProof/>
          <w:color w:val="000000" w:themeColor="text1"/>
          <w:lang w:eastAsia="zh-CN"/>
        </w:rPr>
        <w:drawing>
          <wp:inline distT="0" distB="0" distL="0" distR="0" wp14:anchorId="7E8BF0B9" wp14:editId="00A6517A">
            <wp:extent cx="5797550" cy="4045278"/>
            <wp:effectExtent l="0" t="0" r="0" b="0"/>
            <wp:docPr id="506" name="图片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环辛烷-H.png"/>
                    <pic:cNvPicPr/>
                  </pic:nvPicPr>
                  <pic:blipFill>
                    <a:blip r:embed="rId1118">
                      <a:extLst>
                        <a:ext uri="{28A0092B-C50C-407E-A947-70E740481C1C}">
                          <a14:useLocalDpi xmlns:a14="http://schemas.microsoft.com/office/drawing/2010/main" val="0"/>
                        </a:ext>
                      </a:extLst>
                    </a:blip>
                    <a:stretch>
                      <a:fillRect/>
                    </a:stretch>
                  </pic:blipFill>
                  <pic:spPr>
                    <a:xfrm>
                      <a:off x="0" y="0"/>
                      <a:ext cx="5804696" cy="4050264"/>
                    </a:xfrm>
                    <a:prstGeom prst="rect">
                      <a:avLst/>
                    </a:prstGeom>
                  </pic:spPr>
                </pic:pic>
              </a:graphicData>
            </a:graphic>
          </wp:inline>
        </w:drawing>
      </w:r>
      <w:r>
        <w:rPr>
          <w:b/>
          <w:bCs/>
          <w:noProof/>
          <w:color w:val="000000" w:themeColor="text1"/>
        </w:rPr>
        <w:object w:dxaOrig="1440" w:dyaOrig="1440" w14:anchorId="315AEBF8">
          <v:shape id="_x0000_s5866" type="#_x0000_t75" style="position:absolute;margin-left:45.2pt;margin-top:335.25pt;width:55.85pt;height:57.25pt;z-index:252634112;mso-position-horizontal-relative:text;mso-position-vertical-relative:text">
            <v:imagedata r:id="rId1098" o:title=""/>
          </v:shape>
          <o:OLEObject Type="Embed" ProgID="ChemDraw.Document.6.0" ShapeID="_x0000_s5866" DrawAspect="Content" ObjectID="_1725099296" r:id="rId1119"/>
        </w:object>
      </w:r>
      <w:r>
        <w:rPr>
          <w:b/>
          <w:bCs/>
          <w:noProof/>
          <w:color w:val="000000" w:themeColor="text1"/>
        </w:rPr>
        <w:object w:dxaOrig="1440" w:dyaOrig="1440" w14:anchorId="1A28A51B">
          <v:shape id="_x0000_s5865" type="#_x0000_t75" style="position:absolute;margin-left:217.9pt;margin-top:354.25pt;width:118.45pt;height:76.4pt;z-index:252633088;mso-position-horizontal-relative:text;mso-position-vertical-relative:text">
            <v:imagedata r:id="rId1120" o:title=""/>
          </v:shape>
          <o:OLEObject Type="Embed" ProgID="ChemDraw.Document.6.0" ShapeID="_x0000_s5865" DrawAspect="Content" ObjectID="_1725099297" r:id="rId1121"/>
        </w:object>
      </w:r>
      <w:r w:rsidR="005F50BD" w:rsidRPr="00AA3FDC">
        <w:rPr>
          <w:b/>
          <w:bCs/>
          <w:noProof/>
          <w:color w:val="000000" w:themeColor="text1"/>
          <w:lang w:eastAsia="zh-CN"/>
        </w:rPr>
        <w:drawing>
          <wp:inline distT="0" distB="0" distL="0" distR="0" wp14:anchorId="365D7ECF" wp14:editId="20BA936A">
            <wp:extent cx="5664200" cy="3952232"/>
            <wp:effectExtent l="0" t="0" r="0" b="0"/>
            <wp:docPr id="899" name="图片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环辛烷-C.png"/>
                    <pic:cNvPicPr/>
                  </pic:nvPicPr>
                  <pic:blipFill>
                    <a:blip r:embed="rId1122">
                      <a:extLst>
                        <a:ext uri="{28A0092B-C50C-407E-A947-70E740481C1C}">
                          <a14:useLocalDpi xmlns:a14="http://schemas.microsoft.com/office/drawing/2010/main" val="0"/>
                        </a:ext>
                      </a:extLst>
                    </a:blip>
                    <a:stretch>
                      <a:fillRect/>
                    </a:stretch>
                  </pic:blipFill>
                  <pic:spPr>
                    <a:xfrm>
                      <a:off x="0" y="0"/>
                      <a:ext cx="5680185" cy="3963386"/>
                    </a:xfrm>
                    <a:prstGeom prst="rect">
                      <a:avLst/>
                    </a:prstGeom>
                  </pic:spPr>
                </pic:pic>
              </a:graphicData>
            </a:graphic>
          </wp:inline>
        </w:drawing>
      </w:r>
    </w:p>
    <w:p w14:paraId="2E401330" w14:textId="5F451093" w:rsidR="00485CA1" w:rsidRPr="00AA3FDC" w:rsidRDefault="00E410FF" w:rsidP="00FA2501">
      <w:pPr>
        <w:rPr>
          <w:b/>
          <w:bCs/>
          <w:color w:val="000000" w:themeColor="text1"/>
        </w:rPr>
      </w:pPr>
      <w:r w:rsidRPr="00AA3FDC">
        <w:rPr>
          <w:rFonts w:eastAsia="宋体"/>
          <w:noProof/>
          <w:szCs w:val="24"/>
          <w:lang w:eastAsia="zh-CN"/>
        </w:rPr>
        <w:lastRenderedPageBreak/>
        <mc:AlternateContent>
          <mc:Choice Requires="wps">
            <w:drawing>
              <wp:anchor distT="45720" distB="45720" distL="114300" distR="114300" simplePos="0" relativeHeight="252668928" behindDoc="0" locked="0" layoutInCell="1" allowOverlap="1" wp14:anchorId="7799B12A" wp14:editId="46454319">
                <wp:simplePos x="0" y="0"/>
                <wp:positionH relativeFrom="column">
                  <wp:posOffset>495300</wp:posOffset>
                </wp:positionH>
                <wp:positionV relativeFrom="paragraph">
                  <wp:posOffset>2147570</wp:posOffset>
                </wp:positionV>
                <wp:extent cx="2924810" cy="453390"/>
                <wp:effectExtent l="0" t="0" r="5080" b="0"/>
                <wp:wrapNone/>
                <wp:docPr id="93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53390"/>
                        </a:xfrm>
                        <a:prstGeom prst="rect">
                          <a:avLst/>
                        </a:prstGeom>
                        <a:solidFill>
                          <a:srgbClr val="FFFFFF"/>
                        </a:solidFill>
                        <a:ln w="9525">
                          <a:noFill/>
                          <a:miter lim="800000"/>
                          <a:headEnd/>
                          <a:tailEnd/>
                        </a:ln>
                      </wps:spPr>
                      <wps:txbx>
                        <w:txbxContent>
                          <w:p w14:paraId="35FA52BE" w14:textId="62856F14" w:rsidR="0006581E" w:rsidRPr="008527D4" w:rsidRDefault="0006581E" w:rsidP="00E410FF">
                            <w:pPr>
                              <w:jc w:val="center"/>
                              <w:rPr>
                                <w:i/>
                              </w:rPr>
                            </w:pPr>
                            <w:r w:rsidRPr="002A2F22">
                              <w:rPr>
                                <w:i/>
                              </w:rPr>
                              <w:t xml:space="preserve">Multiple singles are probably derived from the </w:t>
                            </w:r>
                            <w:proofErr w:type="spellStart"/>
                            <w:r w:rsidRPr="002A2F22">
                              <w:rPr>
                                <w:i/>
                              </w:rPr>
                              <w:t>rotameric</w:t>
                            </w:r>
                            <w:proofErr w:type="spellEnd"/>
                            <w:r w:rsidRPr="002A2F22">
                              <w:rPr>
                                <w:i/>
                              </w:rPr>
                              <w:t xml:space="preserve"> a</w:t>
                            </w:r>
                            <w:r w:rsidRPr="008527D4">
                              <w:rPr>
                                <w:i/>
                              </w:rPr>
                              <w:t>mide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799B12A" id="_x0000_s1032" type="#_x0000_t202" style="position:absolute;margin-left:39pt;margin-top:169.1pt;width:230.3pt;height:35.7pt;z-index:2526689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" stroked="f">
                <v:textbox style="mso-fit-shape-to-text:t">
                  <w:txbxContent>
                    <w:p w14:paraId="35FA52BE" w14:textId="62856F14" w:rsidR="0006581E" w:rsidRPr="008527D4" w:rsidRDefault="0006581E" w:rsidP="00E410FF">
                      <w:pPr>
                        <w:jc w:val="center"/>
                        <w:rPr>
                          <w:i/>
                        </w:rPr>
                      </w:pPr>
                      <w:r w:rsidRPr="002A2F22">
                        <w:rPr>
                          <w:i/>
                        </w:rPr>
                        <w:t xml:space="preserve">Multiple singles are probably derived from the </w:t>
                      </w:r>
                      <w:proofErr w:type="spellStart"/>
                      <w:r w:rsidRPr="002A2F22">
                        <w:rPr>
                          <w:i/>
                        </w:rPr>
                        <w:t>rotameric</w:t>
                      </w:r>
                      <w:proofErr w:type="spellEnd"/>
                      <w:r w:rsidRPr="002A2F22">
                        <w:rPr>
                          <w:i/>
                        </w:rPr>
                        <w:t xml:space="preserve"> a</w:t>
                      </w:r>
                      <w:r w:rsidRPr="008527D4">
                        <w:rPr>
                          <w:i/>
                        </w:rPr>
                        <w:t>mide</w:t>
                      </w:r>
                    </w:p>
                  </w:txbxContent>
                </v:textbox>
              </v:shape>
            </w:pict>
          </mc:Fallback>
        </mc:AlternateContent>
      </w:r>
      <w:r w:rsidR="009A6FE1">
        <w:rPr>
          <w:noProof/>
        </w:rPr>
        <w:object w:dxaOrig="1440" w:dyaOrig="1440" w14:anchorId="7DA621B6">
          <v:shape id="_x0000_s6147" type="#_x0000_t75" style="position:absolute;margin-left:189pt;margin-top:20.4pt;width:133.8pt;height:71pt;z-index:252666880;mso-position-horizontal-relative:text;mso-position-vertical-relative:text">
            <v:imagedata r:id="rId1123" o:title=""/>
          </v:shape>
          <o:OLEObject Type="Embed" ProgID="ChemDraw.Document.6.0" ShapeID="_x0000_s6147" DrawAspect="Content" ObjectID="_1725099298" r:id="rId1124"/>
        </w:object>
      </w:r>
      <w:r w:rsidR="009A6FE1">
        <w:rPr>
          <w:b/>
          <w:bCs/>
          <w:noProof/>
          <w:color w:val="000000" w:themeColor="text1"/>
        </w:rPr>
        <w:object w:dxaOrig="1440" w:dyaOrig="1440" w14:anchorId="0FDE27AB">
          <v:shape id="_x0000_s6145" type="#_x0000_t75" style="position:absolute;margin-left:33.05pt;margin-top:35.45pt;width:51.5pt;height:53pt;z-index:252663808;mso-position-horizontal-relative:text;mso-position-vertical-relative:text">
            <v:imagedata r:id="rId205" o:title=""/>
          </v:shape>
          <o:OLEObject Type="Embed" ProgID="ChemDraw.Document.6.0" ShapeID="_x0000_s6145" DrawAspect="Content" ObjectID="_1725099299" r:id="rId1125"/>
        </w:object>
      </w:r>
      <w:r w:rsidR="00485CA1" w:rsidRPr="00AA3FDC">
        <w:rPr>
          <w:b/>
          <w:bCs/>
          <w:noProof/>
          <w:color w:val="000000" w:themeColor="text1"/>
          <w:lang w:eastAsia="zh-CN"/>
        </w:rPr>
        <w:drawing>
          <wp:inline distT="0" distB="0" distL="0" distR="0" wp14:anchorId="1C07A995" wp14:editId="124BC4E1">
            <wp:extent cx="5943600" cy="4147185"/>
            <wp:effectExtent l="0" t="0" r="0" b="5715"/>
            <wp:docPr id="465" name="图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环十二烷-H.png"/>
                    <pic:cNvPicPr/>
                  </pic:nvPicPr>
                  <pic:blipFill>
                    <a:blip r:embed="rId1126">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6BFB84FF" w14:textId="71254604" w:rsidR="00485CA1" w:rsidRPr="00AA3FDC" w:rsidRDefault="009A6FE1" w:rsidP="00FA2501">
      <w:pPr>
        <w:rPr>
          <w:b/>
          <w:bCs/>
          <w:color w:val="000000" w:themeColor="text1"/>
        </w:rPr>
      </w:pPr>
      <w:r>
        <w:rPr>
          <w:noProof/>
        </w:rPr>
        <w:object w:dxaOrig="1440" w:dyaOrig="1440" w14:anchorId="7DA621B6">
          <v:shape id="_x0000_s6146" type="#_x0000_t75" style="position:absolute;margin-left:184.5pt;margin-top:37.4pt;width:133.8pt;height:71pt;z-index:252665856">
            <v:imagedata r:id="rId1127" o:title=""/>
          </v:shape>
          <o:OLEObject Type="Embed" ProgID="ChemDraw.Document.6.0" ShapeID="_x0000_s6146" DrawAspect="Content" ObjectID="_1725099300" r:id="rId1128"/>
        </w:object>
      </w:r>
      <w:r>
        <w:rPr>
          <w:b/>
          <w:bCs/>
          <w:noProof/>
          <w:color w:val="000000" w:themeColor="text1"/>
        </w:rPr>
        <w:object w:dxaOrig="1440" w:dyaOrig="1440" w14:anchorId="315AEBF8">
          <v:shape id="_x0000_s6144" type="#_x0000_t75" style="position:absolute;margin-left:48.8pt;margin-top:44.85pt;width:55.85pt;height:57.25pt;z-index:252662784">
            <v:imagedata r:id="rId1098" o:title=""/>
          </v:shape>
          <o:OLEObject Type="Embed" ProgID="ChemDraw.Document.6.0" ShapeID="_x0000_s6144" DrawAspect="Content" ObjectID="_1725099301" r:id="rId1129"/>
        </w:object>
      </w:r>
      <w:r w:rsidR="00E45310" w:rsidRPr="00AA3FDC">
        <w:rPr>
          <w:b/>
          <w:bCs/>
          <w:noProof/>
          <w:color w:val="000000" w:themeColor="text1"/>
          <w:lang w:eastAsia="zh-CN"/>
        </w:rPr>
        <w:drawing>
          <wp:inline distT="0" distB="0" distL="0" distR="0" wp14:anchorId="3DFC00C3" wp14:editId="39A68A72">
            <wp:extent cx="5772150" cy="4027555"/>
            <wp:effectExtent l="0" t="0" r="0" b="0"/>
            <wp:docPr id="931" name="图片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环十二烷-C.png"/>
                    <pic:cNvPicPr/>
                  </pic:nvPicPr>
                  <pic:blipFill>
                    <a:blip r:embed="rId1130">
                      <a:extLst>
                        <a:ext uri="{28A0092B-C50C-407E-A947-70E740481C1C}">
                          <a14:useLocalDpi xmlns:a14="http://schemas.microsoft.com/office/drawing/2010/main" val="0"/>
                        </a:ext>
                      </a:extLst>
                    </a:blip>
                    <a:stretch>
                      <a:fillRect/>
                    </a:stretch>
                  </pic:blipFill>
                  <pic:spPr>
                    <a:xfrm>
                      <a:off x="0" y="0"/>
                      <a:ext cx="5776732" cy="4030752"/>
                    </a:xfrm>
                    <a:prstGeom prst="rect">
                      <a:avLst/>
                    </a:prstGeom>
                  </pic:spPr>
                </pic:pic>
              </a:graphicData>
            </a:graphic>
          </wp:inline>
        </w:drawing>
      </w:r>
    </w:p>
    <w:p w14:paraId="372F6E50" w14:textId="2FC65070" w:rsidR="007B3CC3" w:rsidRPr="00AA3FDC" w:rsidRDefault="00CC0AAD" w:rsidP="004F425E">
      <w:pPr>
        <w:rPr>
          <w:b/>
          <w:bCs/>
          <w:color w:val="000000" w:themeColor="text1"/>
        </w:rPr>
      </w:pPr>
      <w:r w:rsidRPr="00AA3FDC">
        <w:rPr>
          <w:rFonts w:eastAsia="宋体"/>
          <w:noProof/>
          <w:szCs w:val="24"/>
          <w:lang w:eastAsia="zh-CN"/>
        </w:rPr>
        <w:lastRenderedPageBreak/>
        <mc:AlternateContent>
          <mc:Choice Requires="wps">
            <w:drawing>
              <wp:anchor distT="45720" distB="45720" distL="114300" distR="114300" simplePos="0" relativeHeight="252378112" behindDoc="0" locked="0" layoutInCell="1" allowOverlap="1" wp14:anchorId="7E8E8373" wp14:editId="5C4C47B4">
                <wp:simplePos x="0" y="0"/>
                <wp:positionH relativeFrom="column">
                  <wp:posOffset>366395</wp:posOffset>
                </wp:positionH>
                <wp:positionV relativeFrom="paragraph">
                  <wp:posOffset>2156460</wp:posOffset>
                </wp:positionV>
                <wp:extent cx="2924810" cy="453390"/>
                <wp:effectExtent l="0" t="0" r="5080" b="0"/>
                <wp:wrapNone/>
                <wp:docPr id="6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53390"/>
                        </a:xfrm>
                        <a:prstGeom prst="rect">
                          <a:avLst/>
                        </a:prstGeom>
                        <a:solidFill>
                          <a:srgbClr val="FFFFFF"/>
                        </a:solidFill>
                        <a:ln w="9525">
                          <a:noFill/>
                          <a:miter lim="800000"/>
                          <a:headEnd/>
                          <a:tailEnd/>
                        </a:ln>
                      </wps:spPr>
                      <wps:txbx>
                        <w:txbxContent>
                          <w:p w14:paraId="4F2EB69F" w14:textId="2EA3D6E4" w:rsidR="0006581E" w:rsidRPr="002A2F22" w:rsidRDefault="0006581E" w:rsidP="008527D4">
                            <w:pPr>
                              <w:jc w:val="center"/>
                              <w:rPr>
                                <w:i/>
                              </w:rPr>
                            </w:pPr>
                            <w:r w:rsidRPr="002A2F22">
                              <w:rPr>
                                <w:i/>
                              </w:rPr>
                              <w:t xml:space="preserve">Multiple singles are probably derived from the </w:t>
                            </w:r>
                            <w:proofErr w:type="spellStart"/>
                            <w:r w:rsidRPr="002A2F22">
                              <w:rPr>
                                <w:i/>
                              </w:rPr>
                              <w:t>rotameric</w:t>
                            </w:r>
                            <w:proofErr w:type="spellEnd"/>
                            <w:r w:rsidRPr="002A2F22">
                              <w:rPr>
                                <w:i/>
                              </w:rPr>
                              <w:t xml:space="preserve"> amide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E8E8373" id="_x0000_s1033" type="#_x0000_t202" style="position:absolute;margin-left:28.85pt;margin-top:169.8pt;width:230.3pt;height:35.7pt;z-index:2523781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" stroked="f">
                <v:textbox style="mso-fit-shape-to-text:t">
                  <w:txbxContent>
                    <w:p w14:paraId="4F2EB69F" w14:textId="2EA3D6E4" w:rsidR="0006581E" w:rsidRPr="002A2F22" w:rsidRDefault="0006581E" w:rsidP="008527D4">
                      <w:pPr>
                        <w:jc w:val="center"/>
                        <w:rPr>
                          <w:i/>
                        </w:rPr>
                      </w:pPr>
                      <w:r w:rsidRPr="002A2F22">
                        <w:rPr>
                          <w:i/>
                        </w:rPr>
                        <w:t xml:space="preserve">Multiple singles are probably derived from the </w:t>
                      </w:r>
                      <w:proofErr w:type="spellStart"/>
                      <w:r w:rsidRPr="002A2F22">
                        <w:rPr>
                          <w:i/>
                        </w:rPr>
                        <w:t>rotameric</w:t>
                      </w:r>
                      <w:proofErr w:type="spellEnd"/>
                      <w:r w:rsidRPr="002A2F22">
                        <w:rPr>
                          <w:i/>
                        </w:rPr>
                        <w:t xml:space="preserve"> amide</w:t>
                      </w:r>
                    </w:p>
                  </w:txbxContent>
                </v:textbox>
              </v:shape>
            </w:pict>
          </mc:Fallback>
        </mc:AlternateContent>
      </w:r>
      <w:r w:rsidR="009A6FE1">
        <w:rPr>
          <w:rFonts w:eastAsia="宋体"/>
          <w:noProof/>
          <w:szCs w:val="24"/>
          <w:lang w:eastAsia="zh-CN"/>
        </w:rPr>
        <w:object w:dxaOrig="1440" w:dyaOrig="1440" w14:anchorId="314A958D">
          <v:shape id="_x0000_s5867" type="#_x0000_t75" style="position:absolute;margin-left:214pt;margin-top:356.85pt;width:121.1pt;height:67.1pt;z-index:252635136;mso-position-horizontal-relative:text;mso-position-vertical-relative:text">
            <v:imagedata r:id="rId1131" o:title=""/>
          </v:shape>
          <o:OLEObject Type="Embed" ProgID="ChemDraw.Document.6.0" ShapeID="_x0000_s5867" DrawAspect="Content" ObjectID="_1725099302" r:id="rId1132"/>
        </w:object>
      </w:r>
      <w:r w:rsidR="009A6FE1">
        <w:rPr>
          <w:b/>
          <w:bCs/>
          <w:noProof/>
          <w:color w:val="000000" w:themeColor="text1"/>
        </w:rPr>
        <w:object w:dxaOrig="1440" w:dyaOrig="1440" w14:anchorId="58A47BC0">
          <v:shape id="_x0000_s4826" type="#_x0000_t75" style="position:absolute;margin-left:27.65pt;margin-top:343.15pt;width:55.75pt;height:57.25pt;z-index:252355584;mso-position-horizontal-relative:text;mso-position-vertical-relative:text">
            <v:imagedata r:id="rId1133" o:title=""/>
          </v:shape>
          <o:OLEObject Type="Embed" ProgID="ChemDraw.Document.6.0" ShapeID="_x0000_s4826" DrawAspect="Content" ObjectID="_1725099303" r:id="rId1134"/>
        </w:object>
      </w:r>
      <w:r w:rsidR="009A6FE1">
        <w:rPr>
          <w:b/>
          <w:bCs/>
          <w:noProof/>
          <w:color w:val="000000" w:themeColor="text1"/>
        </w:rPr>
        <w:object w:dxaOrig="1440" w:dyaOrig="1440" w14:anchorId="314A958D">
          <v:shape id="_x0000_s4680" type="#_x0000_t75" style="position:absolute;margin-left:186.5pt;margin-top:28.35pt;width:121.1pt;height:67.1pt;z-index:252344320;mso-position-horizontal-relative:text;mso-position-vertical-relative:text">
            <v:imagedata r:id="rId1135" o:title=""/>
          </v:shape>
          <o:OLEObject Type="Embed" ProgID="ChemDraw.Document.6.0" ShapeID="_x0000_s4680" DrawAspect="Content" ObjectID="_1725099304" r:id="rId1136"/>
        </w:object>
      </w:r>
      <w:r w:rsidR="009A6FE1">
        <w:rPr>
          <w:b/>
          <w:bCs/>
          <w:noProof/>
          <w:color w:val="000000" w:themeColor="text1"/>
        </w:rPr>
        <w:object w:dxaOrig="1440" w:dyaOrig="1440" w14:anchorId="0FDE27AB">
          <v:shape id="_x0000_s4679" type="#_x0000_t75" style="position:absolute;margin-left:10.25pt;margin-top:29.85pt;width:53.8pt;height:71.75pt;z-index:252343296;mso-position-horizontal-relative:text;mso-position-vertical-relative:text">
            <v:imagedata r:id="rId1137" o:title=""/>
          </v:shape>
          <o:OLEObject Type="Embed" ProgID="ChemDraw.Document.6.0" ShapeID="_x0000_s4679" DrawAspect="Content" ObjectID="_1725099305" r:id="rId1138"/>
        </w:object>
      </w:r>
      <w:r w:rsidR="002A1EC2" w:rsidRPr="00AA3FDC">
        <w:rPr>
          <w:b/>
          <w:bCs/>
          <w:noProof/>
          <w:color w:val="000000" w:themeColor="text1"/>
          <w:lang w:eastAsia="zh-CN"/>
        </w:rPr>
        <w:drawing>
          <wp:inline distT="0" distB="0" distL="0" distR="0" wp14:anchorId="28F199DE" wp14:editId="02F70554">
            <wp:extent cx="5737860" cy="4003629"/>
            <wp:effectExtent l="0" t="0" r="0" b="0"/>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异己烷DMSO-80.png"/>
                    <pic:cNvPicPr/>
                  </pic:nvPicPr>
                  <pic:blipFill>
                    <a:blip r:embed="rId1139">
                      <a:extLst>
                        <a:ext uri="{28A0092B-C50C-407E-A947-70E740481C1C}">
                          <a14:useLocalDpi xmlns:a14="http://schemas.microsoft.com/office/drawing/2010/main" val="0"/>
                        </a:ext>
                      </a:extLst>
                    </a:blip>
                    <a:stretch>
                      <a:fillRect/>
                    </a:stretch>
                  </pic:blipFill>
                  <pic:spPr>
                    <a:xfrm>
                      <a:off x="0" y="0"/>
                      <a:ext cx="5747107" cy="4010081"/>
                    </a:xfrm>
                    <a:prstGeom prst="rect">
                      <a:avLst/>
                    </a:prstGeom>
                  </pic:spPr>
                </pic:pic>
              </a:graphicData>
            </a:graphic>
          </wp:inline>
        </w:drawing>
      </w:r>
      <w:r w:rsidR="00624D1D" w:rsidRPr="00AA3FDC">
        <w:rPr>
          <w:b/>
          <w:bCs/>
          <w:noProof/>
          <w:color w:val="000000" w:themeColor="text1"/>
          <w:lang w:eastAsia="zh-CN"/>
        </w:rPr>
        <w:drawing>
          <wp:inline distT="0" distB="0" distL="0" distR="0" wp14:anchorId="1CF0B64C" wp14:editId="22336697">
            <wp:extent cx="5943600" cy="4147185"/>
            <wp:effectExtent l="0" t="0" r="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异己烷C.png"/>
                    <pic:cNvPicPr/>
                  </pic:nvPicPr>
                  <pic:blipFill>
                    <a:blip r:embed="rId1140">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sidR="008527D4" w:rsidRPr="00AA3FDC">
        <w:rPr>
          <w:rFonts w:eastAsia="宋体"/>
          <w:noProof/>
          <w:szCs w:val="24"/>
          <w:lang w:eastAsia="zh-CN"/>
        </w:rPr>
        <w:lastRenderedPageBreak/>
        <mc:AlternateContent>
          <mc:Choice Requires="wps">
            <w:drawing>
              <wp:anchor distT="45720" distB="45720" distL="114300" distR="114300" simplePos="0" relativeHeight="252380160" behindDoc="0" locked="0" layoutInCell="1" allowOverlap="1" wp14:anchorId="0276B7F6" wp14:editId="23AB06C2">
                <wp:simplePos x="0" y="0"/>
                <wp:positionH relativeFrom="column">
                  <wp:posOffset>342900</wp:posOffset>
                </wp:positionH>
                <wp:positionV relativeFrom="paragraph">
                  <wp:posOffset>2581275</wp:posOffset>
                </wp:positionV>
                <wp:extent cx="2924810" cy="453390"/>
                <wp:effectExtent l="0" t="0" r="5080" b="0"/>
                <wp:wrapNone/>
                <wp:docPr id="48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53390"/>
                        </a:xfrm>
                        <a:prstGeom prst="rect">
                          <a:avLst/>
                        </a:prstGeom>
                        <a:solidFill>
                          <a:srgbClr val="FFFFFF"/>
                        </a:solidFill>
                        <a:ln w="9525">
                          <a:noFill/>
                          <a:miter lim="800000"/>
                          <a:headEnd/>
                          <a:tailEnd/>
                        </a:ln>
                      </wps:spPr>
                      <wps:txbx>
                        <w:txbxContent>
                          <w:p w14:paraId="371391FB" w14:textId="152FB6D3" w:rsidR="0006581E" w:rsidRPr="002A2F22" w:rsidRDefault="0006581E" w:rsidP="008527D4">
                            <w:pPr>
                              <w:jc w:val="center"/>
                              <w:rPr>
                                <w:i/>
                              </w:rPr>
                            </w:pPr>
                            <w:r w:rsidRPr="002A2F22">
                              <w:rPr>
                                <w:i/>
                              </w:rPr>
                              <w:t xml:space="preserve">Multiple singles are probably derived from the </w:t>
                            </w:r>
                            <w:proofErr w:type="spellStart"/>
                            <w:r w:rsidRPr="002A2F22">
                              <w:rPr>
                                <w:i/>
                              </w:rPr>
                              <w:t>rotameric</w:t>
                            </w:r>
                            <w:proofErr w:type="spellEnd"/>
                            <w:r w:rsidRPr="002A2F22">
                              <w:rPr>
                                <w:i/>
                              </w:rPr>
                              <w:t xml:space="preserve"> amide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276B7F6" id="_x0000_s1034" type="#_x0000_t202" style="position:absolute;margin-left:27pt;margin-top:203.25pt;width:230.3pt;height:35.7pt;z-index:2523801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" stroked="f">
                <v:textbox style="mso-fit-shape-to-text:t">
                  <w:txbxContent>
                    <w:p w14:paraId="371391FB" w14:textId="152FB6D3" w:rsidR="0006581E" w:rsidRPr="002A2F22" w:rsidRDefault="0006581E" w:rsidP="008527D4">
                      <w:pPr>
                        <w:jc w:val="center"/>
                        <w:rPr>
                          <w:i/>
                        </w:rPr>
                      </w:pPr>
                      <w:r w:rsidRPr="002A2F22">
                        <w:rPr>
                          <w:i/>
                        </w:rPr>
                        <w:t xml:space="preserve">Multiple singles are probably derived from the </w:t>
                      </w:r>
                      <w:proofErr w:type="spellStart"/>
                      <w:r w:rsidRPr="002A2F22">
                        <w:rPr>
                          <w:i/>
                        </w:rPr>
                        <w:t>rotameric</w:t>
                      </w:r>
                      <w:proofErr w:type="spellEnd"/>
                      <w:r w:rsidRPr="002A2F22">
                        <w:rPr>
                          <w:i/>
                        </w:rPr>
                        <w:t xml:space="preserve"> amide</w:t>
                      </w:r>
                    </w:p>
                  </w:txbxContent>
                </v:textbox>
              </v:shape>
            </w:pict>
          </mc:Fallback>
        </mc:AlternateContent>
      </w:r>
      <w:r w:rsidR="009A6FE1">
        <w:rPr>
          <w:b/>
          <w:bCs/>
          <w:noProof/>
          <w:color w:val="000000" w:themeColor="text1"/>
        </w:rPr>
        <w:object w:dxaOrig="1440" w:dyaOrig="1440" w14:anchorId="0FDE27AB">
          <v:shape id="_x0000_s4967" type="#_x0000_t75" style="position:absolute;margin-left:22.25pt;margin-top:41.85pt;width:53.8pt;height:71.75pt;z-index:252362752;mso-position-horizontal-relative:text;mso-position-vertical-relative:text">
            <v:imagedata r:id="rId1137" o:title=""/>
          </v:shape>
          <o:OLEObject Type="Embed" ProgID="ChemDraw.Document.6.0" ShapeID="_x0000_s4967" DrawAspect="Content" ObjectID="_1725099306" r:id="rId1141"/>
        </w:object>
      </w:r>
      <w:r w:rsidR="009A6FE1">
        <w:rPr>
          <w:b/>
          <w:bCs/>
          <w:noProof/>
          <w:color w:val="000000" w:themeColor="text1"/>
        </w:rPr>
        <w:object w:dxaOrig="1440" w:dyaOrig="1440" w14:anchorId="58A47BC0">
          <v:shape id="_x0000_s4827" type="#_x0000_t75" style="position:absolute;margin-left:39.65pt;margin-top:355.15pt;width:55.75pt;height:57.25pt;z-index:252356608;mso-position-horizontal-relative:text;mso-position-vertical-relative:text">
            <v:imagedata r:id="rId1133" o:title=""/>
          </v:shape>
          <o:OLEObject Type="Embed" ProgID="ChemDraw.Document.6.0" ShapeID="_x0000_s4827" DrawAspect="Content" ObjectID="_1725099307" r:id="rId1142"/>
        </w:object>
      </w:r>
      <w:r w:rsidR="009A6FE1">
        <w:rPr>
          <w:b/>
          <w:bCs/>
          <w:noProof/>
          <w:color w:val="000000" w:themeColor="text1"/>
        </w:rPr>
        <w:object w:dxaOrig="1440" w:dyaOrig="1440" w14:anchorId="314A958D">
          <v:shape id="_x0000_s4681" type="#_x0000_t75" style="position:absolute;margin-left:179.05pt;margin-top:53.45pt;width:96.45pt;height:65.35pt;z-index:252345344;mso-position-horizontal-relative:text;mso-position-vertical-relative:text">
            <v:imagedata r:id="rId1143" o:title=""/>
          </v:shape>
          <o:OLEObject Type="Embed" ProgID="ChemDraw.Document.6.0" ShapeID="_x0000_s4681" DrawAspect="Content" ObjectID="_1725099308" r:id="rId1144"/>
        </w:object>
      </w:r>
      <w:r w:rsidR="002A1EC2" w:rsidRPr="00AA3FDC">
        <w:rPr>
          <w:b/>
          <w:bCs/>
          <w:noProof/>
          <w:color w:val="000000" w:themeColor="text1"/>
          <w:lang w:eastAsia="zh-CN"/>
        </w:rPr>
        <w:drawing>
          <wp:inline distT="0" distB="0" distL="0" distR="0" wp14:anchorId="03EF6315" wp14:editId="085B91BE">
            <wp:extent cx="5699760" cy="3977044"/>
            <wp:effectExtent l="0" t="0" r="0" b="4445"/>
            <wp:docPr id="454" name="图片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异丁烷-变温-80.png"/>
                    <pic:cNvPicPr/>
                  </pic:nvPicPr>
                  <pic:blipFill>
                    <a:blip r:embed="rId1145">
                      <a:extLst>
                        <a:ext uri="{28A0092B-C50C-407E-A947-70E740481C1C}">
                          <a14:useLocalDpi xmlns:a14="http://schemas.microsoft.com/office/drawing/2010/main" val="0"/>
                        </a:ext>
                      </a:extLst>
                    </a:blip>
                    <a:stretch>
                      <a:fillRect/>
                    </a:stretch>
                  </pic:blipFill>
                  <pic:spPr>
                    <a:xfrm>
                      <a:off x="0" y="0"/>
                      <a:ext cx="5707405" cy="3982378"/>
                    </a:xfrm>
                    <a:prstGeom prst="rect">
                      <a:avLst/>
                    </a:prstGeom>
                  </pic:spPr>
                </pic:pic>
              </a:graphicData>
            </a:graphic>
          </wp:inline>
        </w:drawing>
      </w:r>
      <w:r w:rsidR="009A6FE1">
        <w:rPr>
          <w:rFonts w:eastAsia="宋体"/>
          <w:noProof/>
          <w:szCs w:val="24"/>
          <w:lang w:eastAsia="zh-CN"/>
        </w:rPr>
        <w:object w:dxaOrig="1440" w:dyaOrig="1440" w14:anchorId="314A958D">
          <v:shape id="_x0000_s5868" type="#_x0000_t75" style="position:absolute;margin-left:185.55pt;margin-top:356.45pt;width:96.45pt;height:65.35pt;z-index:252636160;mso-position-horizontal-relative:text;mso-position-vertical-relative:text">
            <v:imagedata r:id="rId1146" o:title=""/>
          </v:shape>
          <o:OLEObject Type="Embed" ProgID="ChemDraw.Document.6.0" ShapeID="_x0000_s5868" DrawAspect="Content" ObjectID="_1725099309" r:id="rId1147"/>
        </w:object>
      </w:r>
      <w:r w:rsidR="00032BEE" w:rsidRPr="00AA3FDC">
        <w:rPr>
          <w:b/>
          <w:bCs/>
          <w:noProof/>
          <w:color w:val="000000" w:themeColor="text1"/>
          <w:lang w:eastAsia="zh-CN"/>
        </w:rPr>
        <w:drawing>
          <wp:inline distT="0" distB="0" distL="0" distR="0" wp14:anchorId="135598D3" wp14:editId="192D27B9">
            <wp:extent cx="5943600" cy="4147185"/>
            <wp:effectExtent l="0" t="0" r="0" b="5715"/>
            <wp:docPr id="485" name="图片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异丁烷C.png"/>
                    <pic:cNvPicPr/>
                  </pic:nvPicPr>
                  <pic:blipFill>
                    <a:blip r:embed="rId1148">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77A85E97" w14:textId="3D18C906" w:rsidR="00FA2501" w:rsidRPr="00AA3FDC" w:rsidRDefault="009A6FE1" w:rsidP="004F425E">
      <w:pPr>
        <w:rPr>
          <w:b/>
          <w:bCs/>
          <w:color w:val="000000" w:themeColor="text1"/>
        </w:rPr>
      </w:pPr>
      <w:r>
        <w:rPr>
          <w:b/>
          <w:bCs/>
          <w:noProof/>
          <w:color w:val="000000" w:themeColor="text1"/>
        </w:rPr>
        <w:lastRenderedPageBreak/>
        <w:object w:dxaOrig="1440" w:dyaOrig="1440" w14:anchorId="315AEBF8">
          <v:shape id="_x0000_s5872" type="#_x0000_t75" style="position:absolute;margin-left:46.6pt;margin-top:359.15pt;width:55.85pt;height:57.25pt;z-index:252640256">
            <v:imagedata r:id="rId1098" o:title=""/>
          </v:shape>
          <o:OLEObject Type="Embed" ProgID="ChemDraw.Document.6.0" ShapeID="_x0000_s5872" DrawAspect="Content" ObjectID="_1725099310" r:id="rId1149"/>
        </w:object>
      </w:r>
      <w:r>
        <w:rPr>
          <w:b/>
          <w:bCs/>
          <w:noProof/>
          <w:color w:val="000000" w:themeColor="text1"/>
        </w:rPr>
        <w:object w:dxaOrig="1440" w:dyaOrig="1440" w14:anchorId="1A28A51B">
          <v:shape id="_x0000_s5871" type="#_x0000_t75" style="position:absolute;margin-left:162.9pt;margin-top:372.55pt;width:96.25pt;height:67.25pt;z-index:252639232">
            <v:imagedata r:id="rId1150" o:title=""/>
          </v:shape>
          <o:OLEObject Type="Embed" ProgID="ChemDraw.Document.6.0" ShapeID="_x0000_s5871" DrawAspect="Content" ObjectID="_1725099311" r:id="rId1151"/>
        </w:object>
      </w:r>
      <w:r w:rsidR="00E8558A" w:rsidRPr="00AA3FDC">
        <w:rPr>
          <w:rFonts w:eastAsia="宋体"/>
          <w:noProof/>
          <w:szCs w:val="24"/>
          <w:lang w:eastAsia="zh-CN"/>
        </w:rPr>
        <mc:AlternateContent>
          <mc:Choice Requires="wps">
            <w:drawing>
              <wp:anchor distT="45720" distB="45720" distL="114300" distR="114300" simplePos="0" relativeHeight="252651520" behindDoc="0" locked="0" layoutInCell="1" allowOverlap="1" wp14:anchorId="217A6632" wp14:editId="61CB5378">
                <wp:simplePos x="0" y="0"/>
                <wp:positionH relativeFrom="column">
                  <wp:posOffset>311727</wp:posOffset>
                </wp:positionH>
                <wp:positionV relativeFrom="paragraph">
                  <wp:posOffset>2567247</wp:posOffset>
                </wp:positionV>
                <wp:extent cx="2924810" cy="453390"/>
                <wp:effectExtent l="0" t="0" r="5080" b="0"/>
                <wp:wrapNone/>
                <wp:docPr id="90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53390"/>
                        </a:xfrm>
                        <a:prstGeom prst="rect">
                          <a:avLst/>
                        </a:prstGeom>
                        <a:solidFill>
                          <a:srgbClr val="FFFFFF"/>
                        </a:solidFill>
                        <a:ln w="9525">
                          <a:noFill/>
                          <a:miter lim="800000"/>
                          <a:headEnd/>
                          <a:tailEnd/>
                        </a:ln>
                      </wps:spPr>
                      <wps:txbx>
                        <w:txbxContent>
                          <w:p w14:paraId="7B89A8D1" w14:textId="77777777" w:rsidR="0006581E" w:rsidRPr="002A2F22" w:rsidRDefault="0006581E" w:rsidP="00E8558A">
                            <w:pPr>
                              <w:jc w:val="center"/>
                              <w:rPr>
                                <w:i/>
                              </w:rPr>
                            </w:pPr>
                            <w:r w:rsidRPr="002A2F22">
                              <w:rPr>
                                <w:i/>
                              </w:rPr>
                              <w:t xml:space="preserve">Multiple singles probably derived from the </w:t>
                            </w:r>
                            <w:proofErr w:type="spellStart"/>
                            <w:r w:rsidRPr="002A2F22">
                              <w:rPr>
                                <w:i/>
                              </w:rPr>
                              <w:t>rotameric</w:t>
                            </w:r>
                            <w:proofErr w:type="spellEnd"/>
                            <w:r w:rsidRPr="002A2F22">
                              <w:rPr>
                                <w:i/>
                              </w:rPr>
                              <w:t xml:space="preserve"> amide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17A6632" id="_x0000_s1035" type="#_x0000_t202" style="position:absolute;margin-left:24.55pt;margin-top:202.15pt;width:230.3pt;height:35.7pt;z-index:2526515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" stroked="f">
                <v:textbox style="mso-fit-shape-to-text:t">
                  <w:txbxContent>
                    <w:p w14:paraId="7B89A8D1" w14:textId="77777777" w:rsidR="0006581E" w:rsidRPr="002A2F22" w:rsidRDefault="0006581E" w:rsidP="00E8558A">
                      <w:pPr>
                        <w:jc w:val="center"/>
                        <w:rPr>
                          <w:i/>
                        </w:rPr>
                      </w:pPr>
                      <w:r w:rsidRPr="002A2F22">
                        <w:rPr>
                          <w:i/>
                        </w:rPr>
                        <w:t xml:space="preserve">Multiple singles probably derived from the </w:t>
                      </w:r>
                      <w:proofErr w:type="spellStart"/>
                      <w:r w:rsidRPr="002A2F22">
                        <w:rPr>
                          <w:i/>
                        </w:rPr>
                        <w:t>rotameric</w:t>
                      </w:r>
                      <w:proofErr w:type="spellEnd"/>
                      <w:r w:rsidRPr="002A2F22">
                        <w:rPr>
                          <w:i/>
                        </w:rPr>
                        <w:t xml:space="preserve"> amide</w:t>
                      </w:r>
                    </w:p>
                  </w:txbxContent>
                </v:textbox>
              </v:shape>
            </w:pict>
          </mc:Fallback>
        </mc:AlternateContent>
      </w:r>
      <w:r w:rsidR="00671069" w:rsidRPr="00AA3FDC">
        <w:rPr>
          <w:b/>
          <w:bCs/>
          <w:noProof/>
          <w:color w:val="000000" w:themeColor="text1"/>
          <w:lang w:eastAsia="zh-CN"/>
        </w:rPr>
        <w:drawing>
          <wp:inline distT="0" distB="0" distL="0" distR="0" wp14:anchorId="6ED9F649" wp14:editId="0FFDE149">
            <wp:extent cx="5943600" cy="414718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丙烷-H.png"/>
                    <pic:cNvPicPr/>
                  </pic:nvPicPr>
                  <pic:blipFill>
                    <a:blip r:embed="rId1152">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sidR="00DB322F" w:rsidRPr="00AA3FDC">
        <w:rPr>
          <w:b/>
          <w:bCs/>
          <w:noProof/>
          <w:color w:val="000000" w:themeColor="text1"/>
          <w:lang w:eastAsia="zh-CN"/>
        </w:rPr>
        <w:drawing>
          <wp:inline distT="0" distB="0" distL="0" distR="0" wp14:anchorId="66083060" wp14:editId="4DA65E51">
            <wp:extent cx="5778500" cy="4031985"/>
            <wp:effectExtent l="0" t="0" r="0" b="6985"/>
            <wp:docPr id="903" name="图片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丙烷C.png"/>
                    <pic:cNvPicPr/>
                  </pic:nvPicPr>
                  <pic:blipFill>
                    <a:blip r:embed="rId1153">
                      <a:extLst>
                        <a:ext uri="{28A0092B-C50C-407E-A947-70E740481C1C}">
                          <a14:useLocalDpi xmlns:a14="http://schemas.microsoft.com/office/drawing/2010/main" val="0"/>
                        </a:ext>
                      </a:extLst>
                    </a:blip>
                    <a:stretch>
                      <a:fillRect/>
                    </a:stretch>
                  </pic:blipFill>
                  <pic:spPr>
                    <a:xfrm>
                      <a:off x="0" y="0"/>
                      <a:ext cx="5790007" cy="4040014"/>
                    </a:xfrm>
                    <a:prstGeom prst="rect">
                      <a:avLst/>
                    </a:prstGeom>
                  </pic:spPr>
                </pic:pic>
              </a:graphicData>
            </a:graphic>
          </wp:inline>
        </w:drawing>
      </w:r>
      <w:r>
        <w:rPr>
          <w:b/>
          <w:bCs/>
          <w:noProof/>
          <w:color w:val="000000" w:themeColor="text1"/>
        </w:rPr>
        <w:pict w14:anchorId="1E1C31EC">
          <v:shape id="_x0000_s5876" type="#_x0000_t75" style="position:absolute;margin-left:25.3pt;margin-top:24.05pt;width:55.15pt;height:56.6pt;z-index:252645376;mso-position-horizontal-relative:text;mso-position-vertical-relative:text">
            <v:imagedata r:id="rId920" o:title=""/>
          </v:shape>
        </w:pict>
      </w:r>
      <w:r>
        <w:rPr>
          <w:b/>
          <w:bCs/>
          <w:noProof/>
          <w:color w:val="000000" w:themeColor="text1"/>
        </w:rPr>
        <w:object w:dxaOrig="1440" w:dyaOrig="1440" w14:anchorId="1A28A51B">
          <v:shape id="_x0000_s5870" type="#_x0000_t75" style="position:absolute;margin-left:224.4pt;margin-top:62.75pt;width:96.25pt;height:67.25pt;z-index:252638208;mso-position-horizontal-relative:text;mso-position-vertical-relative:text">
            <v:imagedata r:id="rId1154" o:title=""/>
          </v:shape>
          <o:OLEObject Type="Embed" ProgID="ChemDraw.Document.6.0" ShapeID="_x0000_s5870" DrawAspect="Content" ObjectID="_1725099312" r:id="rId1155"/>
        </w:object>
      </w:r>
    </w:p>
    <w:p w14:paraId="5C14FB20" w14:textId="0F5741E8" w:rsidR="00594912" w:rsidRPr="00AA3FDC" w:rsidRDefault="009A6FE1" w:rsidP="008306D5">
      <w:pPr>
        <w:autoSpaceDE w:val="0"/>
        <w:autoSpaceDN w:val="0"/>
        <w:jc w:val="center"/>
      </w:pPr>
      <w:r>
        <w:rPr>
          <w:noProof/>
        </w:rPr>
        <w:lastRenderedPageBreak/>
        <w:object w:dxaOrig="1440" w:dyaOrig="1440" w14:anchorId="1291F5B3">
          <v:shape id="_x0000_s5873" type="#_x0000_t75" style="position:absolute;left:0;text-align:left;margin-left:185.7pt;margin-top:350.6pt;width:113.2pt;height:66.8pt;z-index:252641280">
            <v:imagedata r:id="rId1156" o:title=""/>
          </v:shape>
          <o:OLEObject Type="Embed" ProgID="ChemDraw.Document.6.0" ShapeID="_x0000_s5873" DrawAspect="Content" ObjectID="_1725099313" r:id="rId1157"/>
        </w:object>
      </w:r>
      <w:r>
        <w:rPr>
          <w:noProof/>
        </w:rPr>
        <w:object w:dxaOrig="1440" w:dyaOrig="1440" w14:anchorId="58A47BC0">
          <v:shape id="_x0000_s3937" type="#_x0000_t75" style="position:absolute;left:0;text-align:left;margin-left:19.05pt;margin-top:331.45pt;width:55.1pt;height:56.7pt;z-index:252266496">
            <v:imagedata r:id="rId655" o:title=""/>
          </v:shape>
          <o:OLEObject Type="Embed" ProgID="ChemDraw.Document.6.0" ShapeID="_x0000_s3937" DrawAspect="Content" ObjectID="_1725099314" r:id="rId1158"/>
        </w:object>
      </w:r>
      <w:r>
        <w:rPr>
          <w:noProof/>
        </w:rPr>
        <w:object w:dxaOrig="1440" w:dyaOrig="1440" w14:anchorId="1291F5B3">
          <v:shape id="_x0000_s3638" type="#_x0000_t75" style="position:absolute;left:0;text-align:left;margin-left:196.2pt;margin-top:35.1pt;width:113.2pt;height:66.8pt;z-index:252214272">
            <v:imagedata r:id="rId1159" o:title=""/>
          </v:shape>
          <o:OLEObject Type="Embed" ProgID="ChemDraw.Document.6.0" ShapeID="_x0000_s3638" DrawAspect="Content" ObjectID="_1725099315" r:id="rId1160"/>
        </w:object>
      </w:r>
      <w:r>
        <w:rPr>
          <w:b/>
          <w:bCs/>
          <w:noProof/>
          <w:color w:val="000000" w:themeColor="text1"/>
        </w:rPr>
        <w:object w:dxaOrig="1440" w:dyaOrig="1440" w14:anchorId="0FDE27AB">
          <v:shape id="_x0000_s3633" type="#_x0000_t75" style="position:absolute;left:0;text-align:left;margin-left:21.05pt;margin-top:23.45pt;width:51.5pt;height:53pt;z-index:252207104">
            <v:imagedata r:id="rId205" o:title=""/>
          </v:shape>
          <o:OLEObject Type="Embed" ProgID="ChemDraw.Document.6.0" ShapeID="_x0000_s3633" DrawAspect="Content" ObjectID="_1725099316" r:id="rId1161"/>
        </w:object>
      </w:r>
      <w:r w:rsidR="005E4AC9" w:rsidRPr="00AA3FDC">
        <w:rPr>
          <w:b/>
          <w:bCs/>
          <w:noProof/>
          <w:color w:val="000000" w:themeColor="text1"/>
          <w:lang w:eastAsia="zh-CN"/>
        </w:rPr>
        <w:drawing>
          <wp:inline distT="0" distB="0" distL="0" distR="0" wp14:anchorId="0CFECC8B" wp14:editId="6D72BCBA">
            <wp:extent cx="5686425" cy="3967739"/>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对溴乙苯.png"/>
                    <pic:cNvPicPr/>
                  </pic:nvPicPr>
                  <pic:blipFill>
                    <a:blip r:embed="rId1162">
                      <a:extLst>
                        <a:ext uri="{28A0092B-C50C-407E-A947-70E740481C1C}">
                          <a14:useLocalDpi xmlns:a14="http://schemas.microsoft.com/office/drawing/2010/main" val="0"/>
                        </a:ext>
                      </a:extLst>
                    </a:blip>
                    <a:stretch>
                      <a:fillRect/>
                    </a:stretch>
                  </pic:blipFill>
                  <pic:spPr>
                    <a:xfrm>
                      <a:off x="0" y="0"/>
                      <a:ext cx="5689362" cy="3969788"/>
                    </a:xfrm>
                    <a:prstGeom prst="rect">
                      <a:avLst/>
                    </a:prstGeom>
                  </pic:spPr>
                </pic:pic>
              </a:graphicData>
            </a:graphic>
          </wp:inline>
        </w:drawing>
      </w:r>
      <w:r w:rsidR="008306D5" w:rsidRPr="00AA3FDC">
        <w:rPr>
          <w:noProof/>
          <w:lang w:eastAsia="zh-CN"/>
        </w:rPr>
        <w:drawing>
          <wp:inline distT="0" distB="0" distL="0" distR="0" wp14:anchorId="5206F3C9" wp14:editId="499EC670">
            <wp:extent cx="5943600" cy="4147185"/>
            <wp:effectExtent l="0" t="0" r="0" b="5715"/>
            <wp:docPr id="958" name="图片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对溴乙苯C.png"/>
                    <pic:cNvPicPr/>
                  </pic:nvPicPr>
                  <pic:blipFill>
                    <a:blip r:embed="rId1163">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5EA91069" w14:textId="513BA7B6" w:rsidR="00733024" w:rsidRPr="00AA3FDC" w:rsidRDefault="009A6FE1" w:rsidP="003170BC">
      <w:pPr>
        <w:spacing w:beforeLines="100" w:before="240"/>
        <w:rPr>
          <w:b/>
          <w:bCs/>
          <w:color w:val="000000" w:themeColor="text1"/>
        </w:rPr>
      </w:pPr>
      <w:r>
        <w:rPr>
          <w:b/>
          <w:bCs/>
          <w:noProof/>
          <w:color w:val="000000" w:themeColor="text1"/>
        </w:rPr>
        <w:lastRenderedPageBreak/>
        <w:object w:dxaOrig="1440" w:dyaOrig="1440" w14:anchorId="0FDE27AB">
          <v:shape id="_x0000_s3632" type="#_x0000_t75" style="position:absolute;margin-left:17.05pt;margin-top:11.9pt;width:51.5pt;height:53pt;z-index:252206080">
            <v:imagedata r:id="rId205" o:title=""/>
          </v:shape>
          <o:OLEObject Type="Embed" ProgID="ChemDraw.Document.6.0" ShapeID="_x0000_s3632" DrawAspect="Content" ObjectID="_1725099317" r:id="rId1164"/>
        </w:object>
      </w:r>
      <w:r>
        <w:rPr>
          <w:noProof/>
        </w:rPr>
        <w:object w:dxaOrig="1440" w:dyaOrig="1440" w14:anchorId="4A74ABA8">
          <v:shape id="_x0000_s3639" type="#_x0000_t75" style="position:absolute;margin-left:134.3pt;margin-top:58.25pt;width:122.95pt;height:66.8pt;z-index:252216320">
            <v:imagedata r:id="rId1165" o:title=""/>
          </v:shape>
          <o:OLEObject Type="Embed" ProgID="ChemDraw.Document.6.0" ShapeID="_x0000_s3639" DrawAspect="Content" ObjectID="_1725099318" r:id="rId1166"/>
        </w:object>
      </w:r>
      <w:r w:rsidR="005E4AC9" w:rsidRPr="00AA3FDC">
        <w:rPr>
          <w:b/>
          <w:bCs/>
          <w:noProof/>
          <w:color w:val="000000" w:themeColor="text1"/>
          <w:lang w:eastAsia="zh-CN"/>
        </w:rPr>
        <w:drawing>
          <wp:inline distT="0" distB="0" distL="0" distR="0" wp14:anchorId="1E94516B" wp14:editId="7A6BB41B">
            <wp:extent cx="5804115" cy="4049858"/>
            <wp:effectExtent l="0" t="0" r="6350" b="825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甲氧基乙苯.png"/>
                    <pic:cNvPicPr/>
                  </pic:nvPicPr>
                  <pic:blipFill>
                    <a:blip r:embed="rId1167">
                      <a:extLst>
                        <a:ext uri="{28A0092B-C50C-407E-A947-70E740481C1C}">
                          <a14:useLocalDpi xmlns:a14="http://schemas.microsoft.com/office/drawing/2010/main" val="0"/>
                        </a:ext>
                      </a:extLst>
                    </a:blip>
                    <a:stretch>
                      <a:fillRect/>
                    </a:stretch>
                  </pic:blipFill>
                  <pic:spPr>
                    <a:xfrm>
                      <a:off x="0" y="0"/>
                      <a:ext cx="5825100" cy="4064501"/>
                    </a:xfrm>
                    <a:prstGeom prst="rect">
                      <a:avLst/>
                    </a:prstGeom>
                  </pic:spPr>
                </pic:pic>
              </a:graphicData>
            </a:graphic>
          </wp:inline>
        </w:drawing>
      </w:r>
    </w:p>
    <w:p w14:paraId="69DFA1A5" w14:textId="789DC15D" w:rsidR="008306D5" w:rsidRPr="00AA3FDC" w:rsidRDefault="009A6FE1" w:rsidP="003170BC">
      <w:pPr>
        <w:spacing w:beforeLines="100" w:before="240"/>
        <w:rPr>
          <w:b/>
          <w:bCs/>
          <w:color w:val="000000" w:themeColor="text1"/>
        </w:rPr>
      </w:pPr>
      <w:r>
        <w:rPr>
          <w:noProof/>
          <w:lang w:eastAsia="zh-CN"/>
        </w:rPr>
        <w:object w:dxaOrig="1440" w:dyaOrig="1440" w14:anchorId="4A74ABA8">
          <v:shape id="_x0000_s5874" type="#_x0000_t75" style="position:absolute;margin-left:142.8pt;margin-top:38.25pt;width:122.95pt;height:66.8pt;z-index:252642304">
            <v:imagedata r:id="rId1168" o:title=""/>
          </v:shape>
          <o:OLEObject Type="Embed" ProgID="ChemDraw.Document.6.0" ShapeID="_x0000_s5874" DrawAspect="Content" ObjectID="_1725099319" r:id="rId1169"/>
        </w:object>
      </w:r>
      <w:r w:rsidR="009F6428" w:rsidRPr="00AA3FDC">
        <w:rPr>
          <w:noProof/>
          <w:lang w:eastAsia="zh-CN"/>
        </w:rPr>
        <w:drawing>
          <wp:inline distT="0" distB="0" distL="0" distR="0" wp14:anchorId="4C9CE15C" wp14:editId="7CDF370C">
            <wp:extent cx="5697282" cy="3975315"/>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甲氧基乙苯C.png"/>
                    <pic:cNvPicPr/>
                  </pic:nvPicPr>
                  <pic:blipFill>
                    <a:blip r:embed="rId1170">
                      <a:extLst>
                        <a:ext uri="{28A0092B-C50C-407E-A947-70E740481C1C}">
                          <a14:useLocalDpi xmlns:a14="http://schemas.microsoft.com/office/drawing/2010/main" val="0"/>
                        </a:ext>
                      </a:extLst>
                    </a:blip>
                    <a:stretch>
                      <a:fillRect/>
                    </a:stretch>
                  </pic:blipFill>
                  <pic:spPr>
                    <a:xfrm>
                      <a:off x="0" y="0"/>
                      <a:ext cx="5714283" cy="3987178"/>
                    </a:xfrm>
                    <a:prstGeom prst="rect">
                      <a:avLst/>
                    </a:prstGeom>
                  </pic:spPr>
                </pic:pic>
              </a:graphicData>
            </a:graphic>
          </wp:inline>
        </w:drawing>
      </w:r>
      <w:r>
        <w:rPr>
          <w:b/>
          <w:bCs/>
          <w:noProof/>
          <w:color w:val="000000" w:themeColor="text1"/>
        </w:rPr>
        <w:object w:dxaOrig="1440" w:dyaOrig="1440" w14:anchorId="58A47BC0">
          <v:shape id="_x0000_s3938" type="#_x0000_t75" style="position:absolute;margin-left:33.5pt;margin-top:39.7pt;width:55.1pt;height:56.7pt;z-index:252267520;mso-position-horizontal-relative:text;mso-position-vertical-relative:text">
            <v:imagedata r:id="rId655" o:title=""/>
          </v:shape>
          <o:OLEObject Type="Embed" ProgID="ChemDraw.Document.6.0" ShapeID="_x0000_s3938" DrawAspect="Content" ObjectID="_1725099320" r:id="rId1171"/>
        </w:object>
      </w:r>
    </w:p>
    <w:p w14:paraId="463F89BB" w14:textId="6171398F" w:rsidR="00860391" w:rsidRPr="00AA3FDC" w:rsidRDefault="009A6FE1" w:rsidP="003170BC">
      <w:pPr>
        <w:spacing w:beforeLines="100" w:before="240"/>
        <w:rPr>
          <w:b/>
          <w:bCs/>
          <w:color w:val="000000" w:themeColor="text1"/>
        </w:rPr>
      </w:pPr>
      <w:r>
        <w:rPr>
          <w:noProof/>
        </w:rPr>
        <w:lastRenderedPageBreak/>
        <w:object w:dxaOrig="1440" w:dyaOrig="1440" w14:anchorId="1E43DFF6">
          <v:shape id="_x0000_s3640" type="#_x0000_t75" style="position:absolute;margin-left:187.55pt;margin-top:31.15pt;width:92.8pt;height:74.6pt;z-index:252218368">
            <v:imagedata r:id="rId1172" o:title=""/>
          </v:shape>
          <o:OLEObject Type="Embed" ProgID="ChemDraw.Document.6.0" ShapeID="_x0000_s3640" DrawAspect="Content" ObjectID="_1725099321" r:id="rId1173"/>
        </w:object>
      </w:r>
      <w:r>
        <w:rPr>
          <w:b/>
          <w:bCs/>
          <w:noProof/>
          <w:color w:val="000000" w:themeColor="text1"/>
        </w:rPr>
        <w:object w:dxaOrig="1440" w:dyaOrig="1440" w14:anchorId="0FDE27AB">
          <v:shape id="_x0000_s3634" type="#_x0000_t75" style="position:absolute;margin-left:13.1pt;margin-top:29.1pt;width:51.5pt;height:53pt;z-index:252208128">
            <v:imagedata r:id="rId205" o:title=""/>
          </v:shape>
          <o:OLEObject Type="Embed" ProgID="ChemDraw.Document.6.0" ShapeID="_x0000_s3634" DrawAspect="Content" ObjectID="_1725099322" r:id="rId1174"/>
        </w:object>
      </w:r>
      <w:r w:rsidR="005E4AC9" w:rsidRPr="00AA3FDC">
        <w:rPr>
          <w:b/>
          <w:bCs/>
          <w:noProof/>
          <w:color w:val="000000" w:themeColor="text1"/>
          <w:lang w:eastAsia="zh-CN"/>
        </w:rPr>
        <w:drawing>
          <wp:inline distT="0" distB="0" distL="0" distR="0" wp14:anchorId="27F52C53" wp14:editId="248C1EDA">
            <wp:extent cx="5707856" cy="3982693"/>
            <wp:effectExtent l="0" t="0" r="762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四氢萘.png"/>
                    <pic:cNvPicPr/>
                  </pic:nvPicPr>
                  <pic:blipFill>
                    <a:blip r:embed="rId1175">
                      <a:extLst>
                        <a:ext uri="{28A0092B-C50C-407E-A947-70E740481C1C}">
                          <a14:useLocalDpi xmlns:a14="http://schemas.microsoft.com/office/drawing/2010/main" val="0"/>
                        </a:ext>
                      </a:extLst>
                    </a:blip>
                    <a:stretch>
                      <a:fillRect/>
                    </a:stretch>
                  </pic:blipFill>
                  <pic:spPr>
                    <a:xfrm>
                      <a:off x="0" y="0"/>
                      <a:ext cx="5717530" cy="3989443"/>
                    </a:xfrm>
                    <a:prstGeom prst="rect">
                      <a:avLst/>
                    </a:prstGeom>
                  </pic:spPr>
                </pic:pic>
              </a:graphicData>
            </a:graphic>
          </wp:inline>
        </w:drawing>
      </w:r>
    </w:p>
    <w:p w14:paraId="46C6EABB" w14:textId="324B9C72" w:rsidR="00DB2163" w:rsidRPr="00AA3FDC" w:rsidRDefault="009A6FE1" w:rsidP="003170BC">
      <w:pPr>
        <w:spacing w:beforeLines="100" w:before="240"/>
        <w:rPr>
          <w:b/>
          <w:bCs/>
          <w:color w:val="000000" w:themeColor="text1"/>
        </w:rPr>
      </w:pPr>
      <w:r>
        <w:rPr>
          <w:noProof/>
        </w:rPr>
        <w:object w:dxaOrig="1440" w:dyaOrig="1440" w14:anchorId="1E43DFF6">
          <v:shape id="_x0000_s5875" type="#_x0000_t75" style="position:absolute;margin-left:180.05pt;margin-top:44.1pt;width:92.8pt;height:74.6pt;z-index:252643328">
            <v:imagedata r:id="rId1176" o:title=""/>
          </v:shape>
          <o:OLEObject Type="Embed" ProgID="ChemDraw.Document.6.0" ShapeID="_x0000_s5875" DrawAspect="Content" ObjectID="_1725099323" r:id="rId1177"/>
        </w:object>
      </w:r>
      <w:r>
        <w:rPr>
          <w:noProof/>
        </w:rPr>
        <w:object w:dxaOrig="1440" w:dyaOrig="1440" w14:anchorId="58A47BC0">
          <v:shape id="_x0000_s3942" type="#_x0000_t75" style="position:absolute;margin-left:45.5pt;margin-top:65.15pt;width:55.1pt;height:56.7pt;z-index:252269568">
            <v:imagedata r:id="rId655" o:title=""/>
          </v:shape>
          <o:OLEObject Type="Embed" ProgID="ChemDraw.Document.6.0" ShapeID="_x0000_s3942" DrawAspect="Content" ObjectID="_1725099324" r:id="rId1178"/>
        </w:object>
      </w:r>
      <w:r w:rsidR="007E65CC" w:rsidRPr="00AA3FDC">
        <w:rPr>
          <w:b/>
          <w:bCs/>
          <w:noProof/>
          <w:color w:val="000000" w:themeColor="text1"/>
          <w:lang w:eastAsia="zh-CN"/>
        </w:rPr>
        <w:drawing>
          <wp:inline distT="0" distB="0" distL="0" distR="0" wp14:anchorId="19BD9975" wp14:editId="6DA8638C">
            <wp:extent cx="5803900" cy="4049708"/>
            <wp:effectExtent l="0" t="0" r="6350" b="8255"/>
            <wp:docPr id="911" name="图片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四氢萘C.png"/>
                    <pic:cNvPicPr/>
                  </pic:nvPicPr>
                  <pic:blipFill>
                    <a:blip r:embed="rId1179">
                      <a:extLst>
                        <a:ext uri="{28A0092B-C50C-407E-A947-70E740481C1C}">
                          <a14:useLocalDpi xmlns:a14="http://schemas.microsoft.com/office/drawing/2010/main" val="0"/>
                        </a:ext>
                      </a:extLst>
                    </a:blip>
                    <a:stretch>
                      <a:fillRect/>
                    </a:stretch>
                  </pic:blipFill>
                  <pic:spPr>
                    <a:xfrm>
                      <a:off x="0" y="0"/>
                      <a:ext cx="5806564" cy="4051567"/>
                    </a:xfrm>
                    <a:prstGeom prst="rect">
                      <a:avLst/>
                    </a:prstGeom>
                  </pic:spPr>
                </pic:pic>
              </a:graphicData>
            </a:graphic>
          </wp:inline>
        </w:drawing>
      </w:r>
    </w:p>
    <w:p w14:paraId="4EE06BBA" w14:textId="2275175F" w:rsidR="00860391" w:rsidRPr="00AA3FDC" w:rsidRDefault="009A6FE1" w:rsidP="000A3E79">
      <w:pPr>
        <w:rPr>
          <w:b/>
          <w:bCs/>
          <w:color w:val="000000" w:themeColor="text1"/>
        </w:rPr>
      </w:pPr>
      <w:r>
        <w:rPr>
          <w:noProof/>
        </w:rPr>
        <w:lastRenderedPageBreak/>
        <w:object w:dxaOrig="1440" w:dyaOrig="1440" w14:anchorId="2F10B85D">
          <v:shape id="_x0000_s5879" type="#_x0000_t75" style="position:absolute;margin-left:136.2pt;margin-top:375pt;width:122.95pt;height:59.8pt;z-index:252648448">
            <v:imagedata r:id="rId1180" o:title=""/>
          </v:shape>
          <o:OLEObject Type="Embed" ProgID="ChemDraw.Document.6.0" ShapeID="_x0000_s5879" DrawAspect="Content" ObjectID="_1725099325" r:id="rId1181"/>
        </w:object>
      </w:r>
      <w:r>
        <w:rPr>
          <w:noProof/>
        </w:rPr>
        <w:object w:dxaOrig="1440" w:dyaOrig="1440" w14:anchorId="2F10B85D">
          <v:shape id="_x0000_s3641" type="#_x0000_t75" style="position:absolute;margin-left:144.7pt;margin-top:34pt;width:122.95pt;height:59.8pt;z-index:252220416">
            <v:imagedata r:id="rId1182" o:title=""/>
          </v:shape>
          <o:OLEObject Type="Embed" ProgID="ChemDraw.Document.6.0" ShapeID="_x0000_s3641" DrawAspect="Content" ObjectID="_1725099326" r:id="rId1183"/>
        </w:object>
      </w:r>
      <w:r>
        <w:rPr>
          <w:noProof/>
        </w:rPr>
        <w:object w:dxaOrig="1440" w:dyaOrig="1440" w14:anchorId="58A47BC0">
          <v:shape id="_x0000_s3943" type="#_x0000_t75" style="position:absolute;margin-left:23.75pt;margin-top:358.65pt;width:55.1pt;height:56.7pt;z-index:252270592">
            <v:imagedata r:id="rId655" o:title=""/>
          </v:shape>
          <o:OLEObject Type="Embed" ProgID="ChemDraw.Document.6.0" ShapeID="_x0000_s3943" DrawAspect="Content" ObjectID="_1725099327" r:id="rId1184"/>
        </w:object>
      </w:r>
      <w:r>
        <w:rPr>
          <w:b/>
          <w:bCs/>
          <w:noProof/>
          <w:color w:val="000000" w:themeColor="text1"/>
        </w:rPr>
        <w:object w:dxaOrig="1440" w:dyaOrig="1440" w14:anchorId="0FDE27AB">
          <v:shape id="_x0000_s3635" type="#_x0000_t75" style="position:absolute;margin-left:22.95pt;margin-top:16.7pt;width:51.5pt;height:53pt;z-index:252209152">
            <v:imagedata r:id="rId205" o:title=""/>
          </v:shape>
          <o:OLEObject Type="Embed" ProgID="ChemDraw.Document.6.0" ShapeID="_x0000_s3635" DrawAspect="Content" ObjectID="_1725099328" r:id="rId1185"/>
        </w:object>
      </w:r>
      <w:r w:rsidR="005E4AC9" w:rsidRPr="00AA3FDC">
        <w:rPr>
          <w:b/>
          <w:bCs/>
          <w:noProof/>
          <w:color w:val="000000" w:themeColor="text1"/>
          <w:lang w:eastAsia="zh-CN"/>
        </w:rPr>
        <w:drawing>
          <wp:inline distT="0" distB="0" distL="0" distR="0" wp14:anchorId="73F38035" wp14:editId="33BFE08C">
            <wp:extent cx="5943600" cy="4147185"/>
            <wp:effectExtent l="0" t="0" r="0" b="571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甲氧基甲苯.png"/>
                    <pic:cNvPicPr/>
                  </pic:nvPicPr>
                  <pic:blipFill>
                    <a:blip r:embed="rId1186">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sidR="00DB2163" w:rsidRPr="00AA3FDC">
        <w:rPr>
          <w:b/>
          <w:bCs/>
          <w:noProof/>
          <w:color w:val="000000" w:themeColor="text1"/>
          <w:lang w:eastAsia="zh-CN"/>
        </w:rPr>
        <w:drawing>
          <wp:inline distT="0" distB="0" distL="0" distR="0" wp14:anchorId="5DF1F166" wp14:editId="7ADF56F0">
            <wp:extent cx="5750719" cy="4012601"/>
            <wp:effectExtent l="0" t="0" r="2540" b="6985"/>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甲氧基甲苯C.png"/>
                    <pic:cNvPicPr/>
                  </pic:nvPicPr>
                  <pic:blipFill>
                    <a:blip r:embed="rId1187">
                      <a:extLst>
                        <a:ext uri="{28A0092B-C50C-407E-A947-70E740481C1C}">
                          <a14:useLocalDpi xmlns:a14="http://schemas.microsoft.com/office/drawing/2010/main" val="0"/>
                        </a:ext>
                      </a:extLst>
                    </a:blip>
                    <a:stretch>
                      <a:fillRect/>
                    </a:stretch>
                  </pic:blipFill>
                  <pic:spPr>
                    <a:xfrm>
                      <a:off x="0" y="0"/>
                      <a:ext cx="5759005" cy="4018383"/>
                    </a:xfrm>
                    <a:prstGeom prst="rect">
                      <a:avLst/>
                    </a:prstGeom>
                  </pic:spPr>
                </pic:pic>
              </a:graphicData>
            </a:graphic>
          </wp:inline>
        </w:drawing>
      </w:r>
    </w:p>
    <w:p w14:paraId="578A8F8F" w14:textId="60F81672" w:rsidR="008A5436" w:rsidRPr="00AA3FDC" w:rsidRDefault="009A6FE1" w:rsidP="003170BC">
      <w:pPr>
        <w:spacing w:beforeLines="100" w:before="240"/>
        <w:rPr>
          <w:b/>
          <w:bCs/>
          <w:color w:val="000000" w:themeColor="text1"/>
        </w:rPr>
      </w:pPr>
      <w:r>
        <w:rPr>
          <w:b/>
          <w:bCs/>
          <w:noProof/>
          <w:color w:val="000000" w:themeColor="text1"/>
        </w:rPr>
        <w:lastRenderedPageBreak/>
        <w:object w:dxaOrig="1440" w:dyaOrig="1440" w14:anchorId="31562277">
          <v:shape id="_x0000_s7085" type="#_x0000_t75" style="position:absolute;margin-left:132.35pt;margin-top:126.05pt;width:186.35pt;height:68.5pt;z-index:252772352">
            <v:imagedata r:id="rId1188" o:title=""/>
          </v:shape>
          <o:OLEObject Type="Embed" ProgID="ChemDraw.Document.6.0" ShapeID="_x0000_s7085" DrawAspect="Content" ObjectID="_1725099329" r:id="rId1189"/>
        </w:object>
      </w:r>
      <w:r>
        <w:rPr>
          <w:b/>
          <w:bCs/>
          <w:noProof/>
          <w:color w:val="000000" w:themeColor="text1"/>
        </w:rPr>
        <w:object w:dxaOrig="1440" w:dyaOrig="1440" w14:anchorId="0FDE27AB">
          <v:shape id="_x0000_s3636" type="#_x0000_t75" style="position:absolute;margin-left:2.95pt;margin-top:11.4pt;width:51.5pt;height:53pt;z-index:252210176">
            <v:imagedata r:id="rId205" o:title=""/>
          </v:shape>
          <o:OLEObject Type="Embed" ProgID="ChemDraw.Document.6.0" ShapeID="_x0000_s3636" DrawAspect="Content" ObjectID="_1725099330" r:id="rId1190"/>
        </w:object>
      </w:r>
      <w:r w:rsidR="00663388" w:rsidRPr="00AA3FDC">
        <w:rPr>
          <w:b/>
          <w:bCs/>
          <w:noProof/>
          <w:color w:val="000000" w:themeColor="text1"/>
          <w:lang w:eastAsia="zh-CN"/>
        </w:rPr>
        <w:drawing>
          <wp:inline distT="0" distB="0" distL="0" distR="0" wp14:anchorId="7E417080" wp14:editId="63583EA9">
            <wp:extent cx="5586225" cy="3897824"/>
            <wp:effectExtent l="0" t="0" r="0" b="7620"/>
            <wp:docPr id="475" name="图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甲基乙基苯转化.png"/>
                    <pic:cNvPicPr/>
                  </pic:nvPicPr>
                  <pic:blipFill>
                    <a:blip r:embed="rId1191" cstate="print">
                      <a:extLst>
                        <a:ext uri="{28A0092B-C50C-407E-A947-70E740481C1C}">
                          <a14:useLocalDpi xmlns:a14="http://schemas.microsoft.com/office/drawing/2010/main" val="0"/>
                        </a:ext>
                      </a:extLst>
                    </a:blip>
                    <a:stretch>
                      <a:fillRect/>
                    </a:stretch>
                  </pic:blipFill>
                  <pic:spPr>
                    <a:xfrm>
                      <a:off x="0" y="0"/>
                      <a:ext cx="5594982" cy="3903934"/>
                    </a:xfrm>
                    <a:prstGeom prst="rect">
                      <a:avLst/>
                    </a:prstGeom>
                  </pic:spPr>
                </pic:pic>
              </a:graphicData>
            </a:graphic>
          </wp:inline>
        </w:drawing>
      </w:r>
    </w:p>
    <w:p w14:paraId="6756609F" w14:textId="2436AF84" w:rsidR="008A5436" w:rsidRPr="00AA3FDC" w:rsidRDefault="009A6FE1" w:rsidP="003170BC">
      <w:pPr>
        <w:spacing w:beforeLines="100" w:before="240"/>
        <w:rPr>
          <w:b/>
          <w:bCs/>
          <w:color w:val="000000" w:themeColor="text1"/>
        </w:rPr>
      </w:pPr>
      <w:r>
        <w:rPr>
          <w:b/>
          <w:bCs/>
          <w:noProof/>
          <w:color w:val="000000" w:themeColor="text1"/>
        </w:rPr>
        <w:object w:dxaOrig="1440" w:dyaOrig="1440" w14:anchorId="31562277">
          <v:shape id="_x0000_s5880" type="#_x0000_t75" style="position:absolute;margin-left:79.55pt;margin-top:44.95pt;width:186.35pt;height:68.5pt;z-index:252649472">
            <v:imagedata r:id="rId1188" o:title=""/>
          </v:shape>
          <o:OLEObject Type="Embed" ProgID="ChemDraw.Document.6.0" ShapeID="_x0000_s5880" DrawAspect="Content" ObjectID="_1725099331" r:id="rId1192"/>
        </w:object>
      </w:r>
      <w:r>
        <w:rPr>
          <w:noProof/>
        </w:rPr>
        <w:object w:dxaOrig="1440" w:dyaOrig="1440" w14:anchorId="58A47BC0">
          <v:shape id="_x0000_s3944" type="#_x0000_t75" style="position:absolute;margin-left:1.9pt;margin-top:10.85pt;width:55.1pt;height:56.7pt;z-index:252271616">
            <v:imagedata r:id="rId655" o:title=""/>
          </v:shape>
          <o:OLEObject Type="Embed" ProgID="ChemDraw.Document.6.0" ShapeID="_x0000_s3944" DrawAspect="Content" ObjectID="_1725099332" r:id="rId1193"/>
        </w:object>
      </w:r>
      <w:r w:rsidR="00663388" w:rsidRPr="00AA3FDC">
        <w:rPr>
          <w:b/>
          <w:bCs/>
          <w:noProof/>
          <w:color w:val="000000" w:themeColor="text1"/>
          <w:lang w:eastAsia="zh-CN"/>
        </w:rPr>
        <w:drawing>
          <wp:inline distT="0" distB="0" distL="0" distR="0" wp14:anchorId="2AE9A9B3" wp14:editId="2D698269">
            <wp:extent cx="5943600" cy="4147185"/>
            <wp:effectExtent l="0" t="0" r="0" b="5715"/>
            <wp:docPr id="479" name="图片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甲基乙基苯转化C.png"/>
                    <pic:cNvPicPr/>
                  </pic:nvPicPr>
                  <pic:blipFill>
                    <a:blip r:embed="rId1194">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500BB6CB" w14:textId="3A505752" w:rsidR="00663388" w:rsidRPr="00AA3FDC" w:rsidRDefault="009A6FE1" w:rsidP="00663388">
      <w:pPr>
        <w:rPr>
          <w:b/>
          <w:bCs/>
          <w:color w:val="000000" w:themeColor="text1"/>
        </w:rPr>
      </w:pPr>
      <w:r>
        <w:rPr>
          <w:noProof/>
        </w:rPr>
        <w:lastRenderedPageBreak/>
        <w:object w:dxaOrig="1440" w:dyaOrig="1440" w14:anchorId="5BA04F88">
          <v:shape id="_x0000_s7084" type="#_x0000_t75" style="position:absolute;margin-left:86.2pt;margin-top:345.75pt;width:186.15pt;height:69.55pt;z-index:252771328">
            <v:imagedata r:id="rId1195" o:title=""/>
          </v:shape>
          <o:OLEObject Type="Embed" ProgID="ChemDraw.Document.6.0" ShapeID="_x0000_s7084" DrawAspect="Content" ObjectID="_1725099333" r:id="rId1196"/>
        </w:object>
      </w:r>
      <w:r>
        <w:rPr>
          <w:noProof/>
        </w:rPr>
        <w:object w:dxaOrig="1440" w:dyaOrig="1440" w14:anchorId="5BA04F88">
          <v:shape id="_x0000_s4377" type="#_x0000_t75" style="position:absolute;margin-left:149.8pt;margin-top:18.15pt;width:186.15pt;height:69.55pt;z-index:252310528">
            <v:imagedata r:id="rId1197" o:title=""/>
          </v:shape>
          <o:OLEObject Type="Embed" ProgID="ChemDraw.Document.6.0" ShapeID="_x0000_s4377" DrawAspect="Content" ObjectID="_1725099334" r:id="rId1198"/>
        </w:object>
      </w:r>
      <w:r>
        <w:rPr>
          <w:b/>
          <w:bCs/>
          <w:noProof/>
          <w:color w:val="000000" w:themeColor="text1"/>
        </w:rPr>
        <w:object w:dxaOrig="1440" w:dyaOrig="1440" w14:anchorId="58A47BC0">
          <v:shape id="_x0000_s4376" type="#_x0000_t75" style="position:absolute;margin-left:13.9pt;margin-top:330.35pt;width:55.1pt;height:56.7pt;z-index:252308480">
            <v:imagedata r:id="rId655" o:title=""/>
          </v:shape>
          <o:OLEObject Type="Embed" ProgID="ChemDraw.Document.6.0" ShapeID="_x0000_s4376" DrawAspect="Content" ObjectID="_1725099335" r:id="rId1199"/>
        </w:object>
      </w:r>
      <w:r>
        <w:rPr>
          <w:b/>
          <w:bCs/>
          <w:noProof/>
          <w:color w:val="000000" w:themeColor="text1"/>
        </w:rPr>
        <w:object w:dxaOrig="1440" w:dyaOrig="1440" w14:anchorId="0FDE27AB">
          <v:shape id="_x0000_s4375" type="#_x0000_t75" style="position:absolute;margin-left:14.95pt;margin-top:23.4pt;width:51.5pt;height:53pt;z-index:252307456">
            <v:imagedata r:id="rId205" o:title=""/>
          </v:shape>
          <o:OLEObject Type="Embed" ProgID="ChemDraw.Document.6.0" ShapeID="_x0000_s4375" DrawAspect="Content" ObjectID="_1725099336" r:id="rId1200"/>
        </w:object>
      </w:r>
      <w:r w:rsidR="00663388" w:rsidRPr="00AA3FDC">
        <w:rPr>
          <w:b/>
          <w:bCs/>
          <w:noProof/>
          <w:color w:val="000000" w:themeColor="text1"/>
          <w:lang w:eastAsia="zh-CN"/>
        </w:rPr>
        <w:drawing>
          <wp:inline distT="0" distB="0" distL="0" distR="0" wp14:anchorId="694D8A77" wp14:editId="5035F789">
            <wp:extent cx="5804115" cy="4049858"/>
            <wp:effectExtent l="0" t="0" r="6350" b="8255"/>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甲基异丙基苯.png"/>
                    <pic:cNvPicPr/>
                  </pic:nvPicPr>
                  <pic:blipFill>
                    <a:blip r:embed="rId1201">
                      <a:extLst>
                        <a:ext uri="{28A0092B-C50C-407E-A947-70E740481C1C}">
                          <a14:useLocalDpi xmlns:a14="http://schemas.microsoft.com/office/drawing/2010/main" val="0"/>
                        </a:ext>
                      </a:extLst>
                    </a:blip>
                    <a:stretch>
                      <a:fillRect/>
                    </a:stretch>
                  </pic:blipFill>
                  <pic:spPr>
                    <a:xfrm>
                      <a:off x="0" y="0"/>
                      <a:ext cx="5814947" cy="4057416"/>
                    </a:xfrm>
                    <a:prstGeom prst="rect">
                      <a:avLst/>
                    </a:prstGeom>
                  </pic:spPr>
                </pic:pic>
              </a:graphicData>
            </a:graphic>
          </wp:inline>
        </w:drawing>
      </w:r>
      <w:r w:rsidR="00805B33" w:rsidRPr="00AA3FDC">
        <w:rPr>
          <w:b/>
          <w:bCs/>
          <w:noProof/>
          <w:color w:val="000000" w:themeColor="text1"/>
          <w:lang w:eastAsia="zh-CN"/>
        </w:rPr>
        <w:drawing>
          <wp:inline distT="0" distB="0" distL="0" distR="0" wp14:anchorId="4CEC4A4B" wp14:editId="0A6B3C0E">
            <wp:extent cx="5943600" cy="4147185"/>
            <wp:effectExtent l="0" t="0" r="0" b="5715"/>
            <wp:docPr id="927" name="图片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甲基异丙基苯-C.png"/>
                    <pic:cNvPicPr/>
                  </pic:nvPicPr>
                  <pic:blipFill>
                    <a:blip r:embed="rId1202">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r>
        <w:rPr>
          <w:noProof/>
        </w:rPr>
        <w:lastRenderedPageBreak/>
        <w:object w:dxaOrig="1440" w:dyaOrig="1440" w14:anchorId="0FDE27AB">
          <v:shape id="_x0000_s6743" type="#_x0000_t75" style="position:absolute;margin-left:55.6pt;margin-top:28.2pt;width:51.5pt;height:53pt;z-index:252725248;mso-position-horizontal-relative:text;mso-position-vertical-relative:text">
            <v:imagedata r:id="rId205" o:title=""/>
          </v:shape>
          <o:OLEObject Type="Embed" ProgID="ChemDraw.Document.6.0" ShapeID="_x0000_s6743" DrawAspect="Content" ObjectID="_1725099337" r:id="rId1203"/>
        </w:object>
      </w:r>
      <w:r>
        <w:rPr>
          <w:noProof/>
        </w:rPr>
        <w:object w:dxaOrig="1440" w:dyaOrig="1440" w14:anchorId="49AB48ED">
          <v:shape id="_x0000_s6741" type="#_x0000_t75" style="position:absolute;margin-left:213.6pt;margin-top:58.05pt;width:89.95pt;height:108.2pt;z-index:252723200;mso-position-horizontal-relative:text;mso-position-vertical-relative:text">
            <v:imagedata r:id="rId1204" o:title=""/>
          </v:shape>
          <o:OLEObject Type="Embed" ProgID="ChemDraw.Document.6.0" ShapeID="_x0000_s6741" DrawAspect="Content" ObjectID="_1725099338" r:id="rId1205"/>
        </w:object>
      </w:r>
      <w:r w:rsidR="0086299E" w:rsidRPr="00AA3FDC">
        <w:rPr>
          <w:b/>
          <w:bCs/>
          <w:noProof/>
          <w:color w:val="000000" w:themeColor="text1"/>
          <w:lang w:eastAsia="zh-CN"/>
        </w:rPr>
        <w:drawing>
          <wp:inline distT="0" distB="0" distL="0" distR="0" wp14:anchorId="79ED8A3D" wp14:editId="6A669E2F">
            <wp:extent cx="5777058" cy="4030980"/>
            <wp:effectExtent l="0" t="0" r="0" b="762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烷基化-丙苯H.png"/>
                    <pic:cNvPicPr/>
                  </pic:nvPicPr>
                  <pic:blipFill>
                    <a:blip r:embed="rId1206" cstate="print">
                      <a:extLst>
                        <a:ext uri="{28A0092B-C50C-407E-A947-70E740481C1C}">
                          <a14:useLocalDpi xmlns:a14="http://schemas.microsoft.com/office/drawing/2010/main" val="0"/>
                        </a:ext>
                      </a:extLst>
                    </a:blip>
                    <a:stretch>
                      <a:fillRect/>
                    </a:stretch>
                  </pic:blipFill>
                  <pic:spPr>
                    <a:xfrm>
                      <a:off x="0" y="0"/>
                      <a:ext cx="5788026" cy="4038633"/>
                    </a:xfrm>
                    <a:prstGeom prst="rect">
                      <a:avLst/>
                    </a:prstGeom>
                  </pic:spPr>
                </pic:pic>
              </a:graphicData>
            </a:graphic>
          </wp:inline>
        </w:drawing>
      </w:r>
    </w:p>
    <w:p w14:paraId="24412E6B" w14:textId="1EAF117B" w:rsidR="001C588C" w:rsidRPr="00AA3FDC" w:rsidRDefault="009A6FE1" w:rsidP="00663388">
      <w:pPr>
        <w:rPr>
          <w:b/>
          <w:bCs/>
          <w:color w:val="000000" w:themeColor="text1"/>
        </w:rPr>
      </w:pPr>
      <w:r>
        <w:rPr>
          <w:noProof/>
        </w:rPr>
        <w:object w:dxaOrig="1440" w:dyaOrig="1440" w14:anchorId="6DC5932E">
          <v:shape id="_x0000_s6932" type="#_x0000_t75" style="position:absolute;margin-left:20.25pt;margin-top:43.2pt;width:51.5pt;height:53pt;z-index:252769280;mso-position-horizontal-relative:text;mso-position-vertical-relative:text">
            <v:imagedata r:id="rId354" o:title=""/>
          </v:shape>
          <o:OLEObject Type="Embed" ProgID="ChemDraw.Document.6.0" ShapeID="_x0000_s6932" DrawAspect="Content" ObjectID="_1725099339" r:id="rId1207"/>
        </w:object>
      </w:r>
      <w:r>
        <w:rPr>
          <w:noProof/>
        </w:rPr>
        <w:object w:dxaOrig="1440" w:dyaOrig="1440" w14:anchorId="49AB48ED">
          <v:shape id="_x0000_s6925" type="#_x0000_t75" style="position:absolute;margin-left:287.4pt;margin-top:35.25pt;width:89.95pt;height:108.2pt;z-index:252762112;mso-position-horizontal-relative:text;mso-position-vertical-relative:text">
            <v:imagedata r:id="rId1204" o:title=""/>
          </v:shape>
          <o:OLEObject Type="Embed" ProgID="ChemDraw.Document.6.0" ShapeID="_x0000_s6925" DrawAspect="Content" ObjectID="_1725099340" r:id="rId1208"/>
        </w:object>
      </w:r>
      <w:r w:rsidR="001C588C" w:rsidRPr="00AA3FDC">
        <w:rPr>
          <w:b/>
          <w:bCs/>
          <w:noProof/>
          <w:color w:val="000000" w:themeColor="text1"/>
          <w:lang w:eastAsia="zh-CN"/>
        </w:rPr>
        <w:drawing>
          <wp:inline distT="0" distB="0" distL="0" distR="0" wp14:anchorId="03735185" wp14:editId="7DEB41C0">
            <wp:extent cx="5981700" cy="417377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烷基化-丙苯C.png"/>
                    <pic:cNvPicPr/>
                  </pic:nvPicPr>
                  <pic:blipFill>
                    <a:blip r:embed="rId1209">
                      <a:extLst>
                        <a:ext uri="{28A0092B-C50C-407E-A947-70E740481C1C}">
                          <a14:useLocalDpi xmlns:a14="http://schemas.microsoft.com/office/drawing/2010/main" val="0"/>
                        </a:ext>
                      </a:extLst>
                    </a:blip>
                    <a:stretch>
                      <a:fillRect/>
                    </a:stretch>
                  </pic:blipFill>
                  <pic:spPr>
                    <a:xfrm>
                      <a:off x="0" y="0"/>
                      <a:ext cx="5989873" cy="4179473"/>
                    </a:xfrm>
                    <a:prstGeom prst="rect">
                      <a:avLst/>
                    </a:prstGeom>
                  </pic:spPr>
                </pic:pic>
              </a:graphicData>
            </a:graphic>
          </wp:inline>
        </w:drawing>
      </w:r>
    </w:p>
    <w:p w14:paraId="11F5A2D3" w14:textId="14F6647A" w:rsidR="001C588C" w:rsidRPr="00AA3FDC" w:rsidRDefault="009A6FE1" w:rsidP="00663388">
      <w:pPr>
        <w:rPr>
          <w:b/>
          <w:bCs/>
          <w:noProof/>
          <w:color w:val="000000" w:themeColor="text1"/>
        </w:rPr>
      </w:pPr>
      <w:r>
        <w:rPr>
          <w:noProof/>
        </w:rPr>
        <w:lastRenderedPageBreak/>
        <w:object w:dxaOrig="1440" w:dyaOrig="1440" w14:anchorId="77A2AD28">
          <v:shape id="_x0000_s6926" type="#_x0000_t75" style="position:absolute;margin-left:232.8pt;margin-top:355.2pt;width:89.95pt;height:122pt;z-index:252763136;mso-position-horizontal-relative:text;mso-position-vertical-relative:text">
            <v:imagedata r:id="rId1210" o:title=""/>
          </v:shape>
          <o:OLEObject Type="Embed" ProgID="ChemDraw.Document.6.0" ShapeID="_x0000_s6926" DrawAspect="Content" ObjectID="_1725099341" r:id="rId1211"/>
        </w:object>
      </w:r>
      <w:r>
        <w:rPr>
          <w:noProof/>
        </w:rPr>
        <w:object w:dxaOrig="1440" w:dyaOrig="1440" w14:anchorId="0FDE27AB">
          <v:shape id="_x0000_s6744" type="#_x0000_t75" style="position:absolute;margin-left:80.35pt;margin-top:40.35pt;width:51.5pt;height:53pt;z-index:252726272">
            <v:imagedata r:id="rId205" o:title=""/>
          </v:shape>
          <o:OLEObject Type="Embed" ProgID="ChemDraw.Document.6.0" ShapeID="_x0000_s6744" DrawAspect="Content" ObjectID="_1725099342" r:id="rId1212"/>
        </w:object>
      </w:r>
      <w:r>
        <w:rPr>
          <w:noProof/>
        </w:rPr>
        <w:object w:dxaOrig="1440" w:dyaOrig="1440" w14:anchorId="77A2AD28">
          <v:shape id="_x0000_s6757" type="#_x0000_t75" style="position:absolute;margin-left:235.8pt;margin-top:57pt;width:89.95pt;height:122pt;z-index:252740608;mso-position-horizontal-relative:text;mso-position-vertical-relative:text">
            <v:imagedata r:id="rId1210" o:title=""/>
          </v:shape>
          <o:OLEObject Type="Embed" ProgID="ChemDraw.Document.6.0" ShapeID="_x0000_s6757" DrawAspect="Content" ObjectID="_1725099343" r:id="rId1213"/>
        </w:object>
      </w:r>
      <w:r>
        <w:rPr>
          <w:noProof/>
        </w:rPr>
        <w:object w:dxaOrig="1440" w:dyaOrig="1440" w14:anchorId="58A47BC0">
          <v:shape id="_x0000_s6751" type="#_x0000_t75" style="position:absolute;margin-left:18.25pt;margin-top:342.35pt;width:55.1pt;height:56.7pt;z-index:252733440">
            <v:imagedata r:id="rId655" o:title=""/>
          </v:shape>
          <o:OLEObject Type="Embed" ProgID="ChemDraw.Document.6.0" ShapeID="_x0000_s6751" DrawAspect="Content" ObjectID="_1725099344" r:id="rId1214"/>
        </w:object>
      </w:r>
      <w:r w:rsidR="0086299E" w:rsidRPr="00AA3FDC">
        <w:rPr>
          <w:b/>
          <w:bCs/>
          <w:noProof/>
          <w:color w:val="000000" w:themeColor="text1"/>
          <w:lang w:eastAsia="zh-CN"/>
        </w:rPr>
        <w:drawing>
          <wp:inline distT="0" distB="0" distL="0" distR="0" wp14:anchorId="18A8E220" wp14:editId="50DB3A33">
            <wp:extent cx="5798820" cy="4046164"/>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烷基化-丁苯H.png"/>
                    <pic:cNvPicPr/>
                  </pic:nvPicPr>
                  <pic:blipFill>
                    <a:blip r:embed="rId1215">
                      <a:extLst>
                        <a:ext uri="{28A0092B-C50C-407E-A947-70E740481C1C}">
                          <a14:useLocalDpi xmlns:a14="http://schemas.microsoft.com/office/drawing/2010/main" val="0"/>
                        </a:ext>
                      </a:extLst>
                    </a:blip>
                    <a:stretch>
                      <a:fillRect/>
                    </a:stretch>
                  </pic:blipFill>
                  <pic:spPr>
                    <a:xfrm>
                      <a:off x="0" y="0"/>
                      <a:ext cx="5806051" cy="4051210"/>
                    </a:xfrm>
                    <a:prstGeom prst="rect">
                      <a:avLst/>
                    </a:prstGeom>
                  </pic:spPr>
                </pic:pic>
              </a:graphicData>
            </a:graphic>
          </wp:inline>
        </w:drawing>
      </w:r>
    </w:p>
    <w:p w14:paraId="4B795D6F" w14:textId="4352A567" w:rsidR="00A751C8" w:rsidRPr="00AA3FDC" w:rsidRDefault="00A751C8" w:rsidP="00663388">
      <w:pPr>
        <w:rPr>
          <w:b/>
          <w:bCs/>
          <w:color w:val="000000" w:themeColor="text1"/>
        </w:rPr>
      </w:pPr>
      <w:r w:rsidRPr="00AA3FDC">
        <w:rPr>
          <w:b/>
          <w:bCs/>
          <w:noProof/>
          <w:color w:val="000000" w:themeColor="text1"/>
          <w:lang w:eastAsia="zh-CN"/>
        </w:rPr>
        <w:drawing>
          <wp:inline distT="0" distB="0" distL="0" distR="0" wp14:anchorId="54A035D6" wp14:editId="40C2C9CF">
            <wp:extent cx="5943600" cy="4147185"/>
            <wp:effectExtent l="0" t="0" r="0" b="5715"/>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烷基化-丁苯C.png"/>
                    <pic:cNvPicPr/>
                  </pic:nvPicPr>
                  <pic:blipFill>
                    <a:blip r:embed="rId1216">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644DEA8B" w14:textId="3D589AC0" w:rsidR="001C588C" w:rsidRPr="00AA3FDC" w:rsidRDefault="009A6FE1" w:rsidP="00663388">
      <w:pPr>
        <w:rPr>
          <w:b/>
          <w:bCs/>
          <w:color w:val="000000" w:themeColor="text1"/>
        </w:rPr>
      </w:pPr>
      <w:r>
        <w:rPr>
          <w:noProof/>
        </w:rPr>
        <w:lastRenderedPageBreak/>
        <w:object w:dxaOrig="1440" w:dyaOrig="1440" w14:anchorId="0FDE27AB">
          <v:shape id="_x0000_s6745" type="#_x0000_t75" style="position:absolute;margin-left:16.8pt;margin-top:136.2pt;width:51.5pt;height:53pt;z-index:252727296">
            <v:imagedata r:id="rId205" o:title=""/>
          </v:shape>
          <o:OLEObject Type="Embed" ProgID="ChemDraw.Document.6.0" ShapeID="_x0000_s6745" DrawAspect="Content" ObjectID="_1725099345" r:id="rId1217"/>
        </w:object>
      </w:r>
      <w:r>
        <w:rPr>
          <w:noProof/>
        </w:rPr>
        <w:object w:dxaOrig="1440" w:dyaOrig="1440" w14:anchorId="48B8218D">
          <v:shape id="_x0000_s6760" type="#_x0000_t75" style="position:absolute;margin-left:215.4pt;margin-top:37.9pt;width:89.95pt;height:122pt;z-index:252744704;mso-position-horizontal-relative:text;mso-position-vertical-relative:text">
            <v:imagedata r:id="rId1218" o:title=""/>
          </v:shape>
          <o:OLEObject Type="Embed" ProgID="ChemDraw.Document.6.0" ShapeID="_x0000_s6760" DrawAspect="Content" ObjectID="_1725099346" r:id="rId1219"/>
        </w:object>
      </w:r>
      <w:r w:rsidR="001C588C" w:rsidRPr="00AA3FDC">
        <w:rPr>
          <w:b/>
          <w:bCs/>
          <w:noProof/>
          <w:color w:val="000000" w:themeColor="text1"/>
          <w:lang w:eastAsia="zh-CN"/>
        </w:rPr>
        <w:drawing>
          <wp:inline distT="0" distB="0" distL="0" distR="0" wp14:anchorId="64F2C267" wp14:editId="7585B741">
            <wp:extent cx="5775960" cy="4030213"/>
            <wp:effectExtent l="0" t="0" r="0" b="889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烷基化-异戊基苯H.png"/>
                    <pic:cNvPicPr/>
                  </pic:nvPicPr>
                  <pic:blipFill>
                    <a:blip r:embed="rId1220">
                      <a:extLst>
                        <a:ext uri="{28A0092B-C50C-407E-A947-70E740481C1C}">
                          <a14:useLocalDpi xmlns:a14="http://schemas.microsoft.com/office/drawing/2010/main" val="0"/>
                        </a:ext>
                      </a:extLst>
                    </a:blip>
                    <a:stretch>
                      <a:fillRect/>
                    </a:stretch>
                  </pic:blipFill>
                  <pic:spPr>
                    <a:xfrm>
                      <a:off x="0" y="0"/>
                      <a:ext cx="5781602" cy="4034149"/>
                    </a:xfrm>
                    <a:prstGeom prst="rect">
                      <a:avLst/>
                    </a:prstGeom>
                  </pic:spPr>
                </pic:pic>
              </a:graphicData>
            </a:graphic>
          </wp:inline>
        </w:drawing>
      </w:r>
    </w:p>
    <w:p w14:paraId="2BEB92C7" w14:textId="0CE17C73" w:rsidR="001C588C" w:rsidRPr="00AA3FDC" w:rsidRDefault="009A6FE1" w:rsidP="00663388">
      <w:pPr>
        <w:rPr>
          <w:b/>
          <w:bCs/>
          <w:color w:val="000000" w:themeColor="text1"/>
        </w:rPr>
      </w:pPr>
      <w:r>
        <w:rPr>
          <w:noProof/>
        </w:rPr>
        <w:object w:dxaOrig="1440" w:dyaOrig="1440" w14:anchorId="6DC5932E">
          <v:shape id="_x0000_s6931" type="#_x0000_t75" style="position:absolute;margin-left:20.35pt;margin-top:22.8pt;width:51.5pt;height:53pt;z-index:252768256;mso-position-horizontal-relative:text;mso-position-vertical-relative:text">
            <v:imagedata r:id="rId354" o:title=""/>
          </v:shape>
          <o:OLEObject Type="Embed" ProgID="ChemDraw.Document.6.0" ShapeID="_x0000_s6931" DrawAspect="Content" ObjectID="_1725099347" r:id="rId1221"/>
        </w:object>
      </w:r>
      <w:r>
        <w:rPr>
          <w:noProof/>
        </w:rPr>
        <w:object w:dxaOrig="1440" w:dyaOrig="1440" w14:anchorId="48B8218D">
          <v:shape id="_x0000_s6923" type="#_x0000_t75" style="position:absolute;margin-left:172.8pt;margin-top:35.5pt;width:89.95pt;height:122pt;z-index:252760064;mso-position-horizontal-relative:text;mso-position-vertical-relative:text">
            <v:imagedata r:id="rId1218" o:title=""/>
          </v:shape>
          <o:OLEObject Type="Embed" ProgID="ChemDraw.Document.6.0" ShapeID="_x0000_s6923" DrawAspect="Content" ObjectID="_1725099348" r:id="rId1222"/>
        </w:object>
      </w:r>
      <w:r w:rsidR="00A751C8" w:rsidRPr="00AA3FDC">
        <w:rPr>
          <w:b/>
          <w:bCs/>
          <w:noProof/>
          <w:color w:val="000000" w:themeColor="text1"/>
          <w:lang w:eastAsia="zh-CN"/>
        </w:rPr>
        <w:drawing>
          <wp:inline distT="0" distB="0" distL="0" distR="0" wp14:anchorId="65D8B881" wp14:editId="60F39E80">
            <wp:extent cx="5943600" cy="4147185"/>
            <wp:effectExtent l="0" t="0" r="0" b="571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烷基化-异戊基苯C.png"/>
                    <pic:cNvPicPr/>
                  </pic:nvPicPr>
                  <pic:blipFill>
                    <a:blip r:embed="rId1223">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2C98AB98" w14:textId="11783A24" w:rsidR="00032DB7" w:rsidRPr="00AA3FDC" w:rsidRDefault="009A6FE1" w:rsidP="00663388">
      <w:pPr>
        <w:rPr>
          <w:b/>
          <w:bCs/>
          <w:color w:val="000000" w:themeColor="text1"/>
        </w:rPr>
      </w:pPr>
      <w:r>
        <w:rPr>
          <w:noProof/>
        </w:rPr>
        <w:lastRenderedPageBreak/>
        <w:object w:dxaOrig="1440" w:dyaOrig="1440" w14:anchorId="0FDE27AB">
          <v:shape id="_x0000_s6746" type="#_x0000_t75" style="position:absolute;margin-left:2.4pt;margin-top:39.75pt;width:51.5pt;height:53pt;z-index:252728320">
            <v:imagedata r:id="rId205" o:title=""/>
          </v:shape>
          <o:OLEObject Type="Embed" ProgID="ChemDraw.Document.6.0" ShapeID="_x0000_s6746" DrawAspect="Content" ObjectID="_1725099349" r:id="rId1224"/>
        </w:object>
      </w:r>
      <w:r>
        <w:rPr>
          <w:noProof/>
        </w:rPr>
        <w:object w:dxaOrig="1440" w:dyaOrig="1440" w14:anchorId="62CF3E35">
          <v:shape id="_x0000_s6762" type="#_x0000_t75" style="position:absolute;margin-left:238.2pt;margin-top:44.85pt;width:98.35pt;height:105.15pt;z-index:252747776;mso-position-horizontal-relative:text;mso-position-vertical-relative:text">
            <v:imagedata r:id="rId1225" o:title=""/>
          </v:shape>
          <o:OLEObject Type="Embed" ProgID="ChemDraw.Document.6.0" ShapeID="_x0000_s6762" DrawAspect="Content" ObjectID="_1725099350" r:id="rId1226"/>
        </w:object>
      </w:r>
      <w:r w:rsidR="004A495E">
        <w:rPr>
          <w:b/>
          <w:bCs/>
          <w:noProof/>
          <w:color w:val="000000" w:themeColor="text1"/>
          <w:lang w:eastAsia="zh-CN"/>
        </w:rPr>
        <w:drawing>
          <wp:inline distT="0" distB="0" distL="0" distR="0" wp14:anchorId="4C5B3378" wp14:editId="22654B8A">
            <wp:extent cx="5943600" cy="4147185"/>
            <wp:effectExtent l="0" t="0" r="0" b="5715"/>
            <wp:docPr id="953" name="图片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烷基化-茚满H.png"/>
                    <pic:cNvPicPr/>
                  </pic:nvPicPr>
                  <pic:blipFill>
                    <a:blip r:embed="rId1227">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bookmarkStart w:id="19" w:name="_GoBack"/>
      <w:bookmarkEnd w:id="19"/>
    </w:p>
    <w:p w14:paraId="0B882439" w14:textId="02C43801" w:rsidR="00032DB7" w:rsidRPr="00AA3FDC" w:rsidRDefault="009A6FE1" w:rsidP="00663388">
      <w:pPr>
        <w:rPr>
          <w:b/>
          <w:bCs/>
          <w:color w:val="000000" w:themeColor="text1"/>
        </w:rPr>
      </w:pPr>
      <w:r>
        <w:rPr>
          <w:noProof/>
        </w:rPr>
        <w:object w:dxaOrig="1440" w:dyaOrig="1440" w14:anchorId="6DC5932E">
          <v:shape id="_x0000_s6930" type="#_x0000_t75" style="position:absolute;margin-left:15.45pt;margin-top:33pt;width:51.5pt;height:53pt;z-index:252767232;mso-position-horizontal-relative:text;mso-position-vertical-relative:text">
            <v:imagedata r:id="rId354" o:title=""/>
          </v:shape>
          <o:OLEObject Type="Embed" ProgID="ChemDraw.Document.6.0" ShapeID="_x0000_s6930" DrawAspect="Content" ObjectID="_1725099351" r:id="rId1228"/>
        </w:object>
      </w:r>
      <w:r>
        <w:rPr>
          <w:noProof/>
        </w:rPr>
        <w:object w:dxaOrig="1440" w:dyaOrig="1440" w14:anchorId="62CF3E35">
          <v:shape id="_x0000_s6924" type="#_x0000_t75" style="position:absolute;margin-left:292.8pt;margin-top:48.45pt;width:98.35pt;height:105.15pt;z-index:252761088;mso-position-horizontal-relative:text;mso-position-vertical-relative:text">
            <v:imagedata r:id="rId1225" o:title=""/>
          </v:shape>
          <o:OLEObject Type="Embed" ProgID="ChemDraw.Document.6.0" ShapeID="_x0000_s6924" DrawAspect="Content" ObjectID="_1725099352" r:id="rId1229"/>
        </w:object>
      </w:r>
      <w:r w:rsidR="00A751C8" w:rsidRPr="00AA3FDC">
        <w:rPr>
          <w:b/>
          <w:bCs/>
          <w:noProof/>
          <w:color w:val="000000" w:themeColor="text1"/>
          <w:lang w:eastAsia="zh-CN"/>
        </w:rPr>
        <w:drawing>
          <wp:inline distT="0" distB="0" distL="0" distR="0" wp14:anchorId="712B2597" wp14:editId="2EC52E3F">
            <wp:extent cx="5791200" cy="4040847"/>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烷基化-茚满C.png"/>
                    <pic:cNvPicPr/>
                  </pic:nvPicPr>
                  <pic:blipFill>
                    <a:blip r:embed="rId1230">
                      <a:extLst>
                        <a:ext uri="{28A0092B-C50C-407E-A947-70E740481C1C}">
                          <a14:useLocalDpi xmlns:a14="http://schemas.microsoft.com/office/drawing/2010/main" val="0"/>
                        </a:ext>
                      </a:extLst>
                    </a:blip>
                    <a:stretch>
                      <a:fillRect/>
                    </a:stretch>
                  </pic:blipFill>
                  <pic:spPr>
                    <a:xfrm>
                      <a:off x="0" y="0"/>
                      <a:ext cx="5794676" cy="4043272"/>
                    </a:xfrm>
                    <a:prstGeom prst="rect">
                      <a:avLst/>
                    </a:prstGeom>
                  </pic:spPr>
                </pic:pic>
              </a:graphicData>
            </a:graphic>
          </wp:inline>
        </w:drawing>
      </w:r>
    </w:p>
    <w:p w14:paraId="4482FE6D" w14:textId="30C6A110" w:rsidR="00032DB7" w:rsidRPr="00AA3FDC" w:rsidRDefault="009A6FE1" w:rsidP="00663388">
      <w:pPr>
        <w:rPr>
          <w:b/>
          <w:bCs/>
          <w:color w:val="000000" w:themeColor="text1"/>
        </w:rPr>
      </w:pPr>
      <w:r>
        <w:rPr>
          <w:b/>
          <w:bCs/>
          <w:noProof/>
          <w:color w:val="000000" w:themeColor="text1"/>
        </w:rPr>
        <w:lastRenderedPageBreak/>
        <w:object w:dxaOrig="1440" w:dyaOrig="1440" w14:anchorId="6DC5932E">
          <v:shape id="_x0000_s6929" type="#_x0000_t75" style="position:absolute;margin-left:15.45pt;margin-top:329.35pt;width:51.5pt;height:53pt;z-index:252766208;mso-position-horizontal-relative:text;mso-position-vertical-relative:text">
            <v:imagedata r:id="rId354" o:title=""/>
          </v:shape>
          <o:OLEObject Type="Embed" ProgID="ChemDraw.Document.6.0" ShapeID="_x0000_s6929" DrawAspect="Content" ObjectID="_1725099353" r:id="rId1231"/>
        </w:object>
      </w:r>
      <w:r>
        <w:rPr>
          <w:b/>
          <w:bCs/>
          <w:noProof/>
          <w:color w:val="000000" w:themeColor="text1"/>
        </w:rPr>
        <w:object w:dxaOrig="1440" w:dyaOrig="1440" w14:anchorId="0FDE27AB">
          <v:shape id="_x0000_s6747" type="#_x0000_t75" style="position:absolute;margin-left:9.7pt;margin-top:138.15pt;width:51.5pt;height:53pt;z-index:252729344">
            <v:imagedata r:id="rId205" o:title=""/>
          </v:shape>
          <o:OLEObject Type="Embed" ProgID="ChemDraw.Document.6.0" ShapeID="_x0000_s6747" DrawAspect="Content" ObjectID="_1725099354" r:id="rId1232"/>
        </w:object>
      </w:r>
      <w:r>
        <w:rPr>
          <w:noProof/>
        </w:rPr>
        <w:object w:dxaOrig="1440" w:dyaOrig="1440" w14:anchorId="51769BD5">
          <v:shape id="_x0000_s6922" type="#_x0000_t75" style="position:absolute;margin-left:166.2pt;margin-top:382.35pt;width:102.05pt;height:105.15pt;z-index:252759040;mso-position-horizontal-relative:text;mso-position-vertical-relative:text">
            <v:imagedata r:id="rId1233" o:title=""/>
          </v:shape>
          <o:OLEObject Type="Embed" ProgID="ChemDraw.Document.6.0" ShapeID="_x0000_s6922" DrawAspect="Content" ObjectID="_1725099355" r:id="rId1234"/>
        </w:object>
      </w:r>
      <w:r>
        <w:rPr>
          <w:noProof/>
        </w:rPr>
        <w:object w:dxaOrig="1440" w:dyaOrig="1440" w14:anchorId="51769BD5">
          <v:shape id="_x0000_s6763" type="#_x0000_t75" style="position:absolute;margin-left:217.2pt;margin-top:56.55pt;width:102.05pt;height:105.15pt;z-index:252749824;mso-position-horizontal-relative:text;mso-position-vertical-relative:text">
            <v:imagedata r:id="rId1233" o:title=""/>
          </v:shape>
          <o:OLEObject Type="Embed" ProgID="ChemDraw.Document.6.0" ShapeID="_x0000_s6763" DrawAspect="Content" ObjectID="_1725099356" r:id="rId1235"/>
        </w:object>
      </w:r>
      <w:r w:rsidR="00E60F94" w:rsidRPr="00AA3FDC">
        <w:rPr>
          <w:b/>
          <w:bCs/>
          <w:noProof/>
          <w:color w:val="000000" w:themeColor="text1"/>
          <w:lang w:eastAsia="zh-CN"/>
        </w:rPr>
        <w:drawing>
          <wp:inline distT="0" distB="0" distL="0" distR="0" wp14:anchorId="2CEF60C2" wp14:editId="5439E728">
            <wp:extent cx="5821680" cy="4062115"/>
            <wp:effectExtent l="0" t="0" r="762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烷基化-二乙基苯H.png"/>
                    <pic:cNvPicPr/>
                  </pic:nvPicPr>
                  <pic:blipFill>
                    <a:blip r:embed="rId1236">
                      <a:extLst>
                        <a:ext uri="{28A0092B-C50C-407E-A947-70E740481C1C}">
                          <a14:useLocalDpi xmlns:a14="http://schemas.microsoft.com/office/drawing/2010/main" val="0"/>
                        </a:ext>
                      </a:extLst>
                    </a:blip>
                    <a:stretch>
                      <a:fillRect/>
                    </a:stretch>
                  </pic:blipFill>
                  <pic:spPr>
                    <a:xfrm>
                      <a:off x="0" y="0"/>
                      <a:ext cx="5822212" cy="4062486"/>
                    </a:xfrm>
                    <a:prstGeom prst="rect">
                      <a:avLst/>
                    </a:prstGeom>
                  </pic:spPr>
                </pic:pic>
              </a:graphicData>
            </a:graphic>
          </wp:inline>
        </w:drawing>
      </w:r>
      <w:r w:rsidR="00E60F94" w:rsidRPr="00AA3FDC">
        <w:rPr>
          <w:b/>
          <w:bCs/>
          <w:noProof/>
          <w:color w:val="000000" w:themeColor="text1"/>
          <w:lang w:eastAsia="zh-CN"/>
        </w:rPr>
        <w:drawing>
          <wp:inline distT="0" distB="0" distL="0" distR="0" wp14:anchorId="7781CE4C" wp14:editId="35DE56A9">
            <wp:extent cx="5943600" cy="4147185"/>
            <wp:effectExtent l="0" t="0" r="0" b="571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烷基化-二乙基苯C.png"/>
                    <pic:cNvPicPr/>
                  </pic:nvPicPr>
                  <pic:blipFill>
                    <a:blip r:embed="rId1237">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31E28758" w14:textId="1F90A961" w:rsidR="00032DB7" w:rsidRPr="00AA3FDC" w:rsidRDefault="009A6FE1" w:rsidP="00663388">
      <w:pPr>
        <w:rPr>
          <w:b/>
          <w:bCs/>
          <w:color w:val="000000" w:themeColor="text1"/>
        </w:rPr>
      </w:pPr>
      <w:r>
        <w:rPr>
          <w:noProof/>
        </w:rPr>
        <w:lastRenderedPageBreak/>
        <w:object w:dxaOrig="1440" w:dyaOrig="1440" w14:anchorId="6DC5932E">
          <v:shape id="_x0000_s6928" type="#_x0000_t75" style="position:absolute;margin-left:19.05pt;margin-top:333.2pt;width:51.5pt;height:53pt;z-index:252765184;mso-position-horizontal-relative:text;mso-position-vertical-relative:text">
            <v:imagedata r:id="rId354" o:title=""/>
          </v:shape>
          <o:OLEObject Type="Embed" ProgID="ChemDraw.Document.6.0" ShapeID="_x0000_s6928" DrawAspect="Content" ObjectID="_1725099357" r:id="rId1238"/>
        </w:object>
      </w:r>
      <w:r>
        <w:rPr>
          <w:noProof/>
        </w:rPr>
        <w:object w:dxaOrig="1440" w:dyaOrig="1440" w14:anchorId="22EDB3E3">
          <v:shape id="_x0000_s6921" type="#_x0000_t75" style="position:absolute;margin-left:153.6pt;margin-top:353.9pt;width:114.5pt;height:105.15pt;z-index:252758016;mso-position-horizontal-relative:text;mso-position-vertical-relative:text">
            <v:imagedata r:id="rId1239" o:title=""/>
          </v:shape>
          <o:OLEObject Type="Embed" ProgID="ChemDraw.Document.6.0" ShapeID="_x0000_s6921" DrawAspect="Content" ObjectID="_1725099358" r:id="rId1240"/>
        </w:object>
      </w:r>
      <w:r>
        <w:rPr>
          <w:noProof/>
        </w:rPr>
        <w:object w:dxaOrig="1440" w:dyaOrig="1440" w14:anchorId="22EDB3E3">
          <v:shape id="_x0000_s6766" type="#_x0000_t75" style="position:absolute;margin-left:3in;margin-top:46.1pt;width:114.5pt;height:105.15pt;z-index:252753920;mso-position-horizontal-relative:text;mso-position-vertical-relative:text">
            <v:imagedata r:id="rId1239" o:title=""/>
          </v:shape>
          <o:OLEObject Type="Embed" ProgID="ChemDraw.Document.6.0" ShapeID="_x0000_s6766" DrawAspect="Content" ObjectID="_1725099359" r:id="rId1241"/>
        </w:object>
      </w:r>
      <w:r>
        <w:rPr>
          <w:b/>
          <w:bCs/>
          <w:noProof/>
          <w:color w:val="000000" w:themeColor="text1"/>
        </w:rPr>
        <w:object w:dxaOrig="1440" w:dyaOrig="1440" w14:anchorId="0FDE27AB">
          <v:shape id="_x0000_s6748" type="#_x0000_t75" style="position:absolute;margin-left:7.2pt;margin-top:34.35pt;width:51.5pt;height:53pt;z-index:252730368">
            <v:imagedata r:id="rId205" o:title=""/>
          </v:shape>
          <o:OLEObject Type="Embed" ProgID="ChemDraw.Document.6.0" ShapeID="_x0000_s6748" DrawAspect="Content" ObjectID="_1725099360" r:id="rId1242"/>
        </w:object>
      </w:r>
      <w:r w:rsidR="00032DB7" w:rsidRPr="00AA3FDC">
        <w:rPr>
          <w:b/>
          <w:bCs/>
          <w:noProof/>
          <w:color w:val="000000" w:themeColor="text1"/>
          <w:lang w:eastAsia="zh-CN"/>
        </w:rPr>
        <w:drawing>
          <wp:inline distT="0" distB="0" distL="0" distR="0" wp14:anchorId="403C3F51" wp14:editId="7294A58B">
            <wp:extent cx="5844540" cy="4078065"/>
            <wp:effectExtent l="0" t="0" r="381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烷基化-三乙基苯H.png"/>
                    <pic:cNvPicPr/>
                  </pic:nvPicPr>
                  <pic:blipFill>
                    <a:blip r:embed="rId1243">
                      <a:extLst>
                        <a:ext uri="{28A0092B-C50C-407E-A947-70E740481C1C}">
                          <a14:useLocalDpi xmlns:a14="http://schemas.microsoft.com/office/drawing/2010/main" val="0"/>
                        </a:ext>
                      </a:extLst>
                    </a:blip>
                    <a:stretch>
                      <a:fillRect/>
                    </a:stretch>
                  </pic:blipFill>
                  <pic:spPr>
                    <a:xfrm>
                      <a:off x="0" y="0"/>
                      <a:ext cx="5845515" cy="4078745"/>
                    </a:xfrm>
                    <a:prstGeom prst="rect">
                      <a:avLst/>
                    </a:prstGeom>
                  </pic:spPr>
                </pic:pic>
              </a:graphicData>
            </a:graphic>
          </wp:inline>
        </w:drawing>
      </w:r>
      <w:r w:rsidR="00F73877" w:rsidRPr="00AA3FDC">
        <w:rPr>
          <w:b/>
          <w:bCs/>
          <w:noProof/>
          <w:color w:val="000000" w:themeColor="text1"/>
          <w:lang w:eastAsia="zh-CN"/>
        </w:rPr>
        <w:drawing>
          <wp:inline distT="0" distB="0" distL="0" distR="0" wp14:anchorId="0A251E74" wp14:editId="0F8F9530">
            <wp:extent cx="5875346" cy="409956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烷基化-三乙基苯C.png"/>
                    <pic:cNvPicPr/>
                  </pic:nvPicPr>
                  <pic:blipFill>
                    <a:blip r:embed="rId1244">
                      <a:extLst>
                        <a:ext uri="{28A0092B-C50C-407E-A947-70E740481C1C}">
                          <a14:useLocalDpi xmlns:a14="http://schemas.microsoft.com/office/drawing/2010/main" val="0"/>
                        </a:ext>
                      </a:extLst>
                    </a:blip>
                    <a:stretch>
                      <a:fillRect/>
                    </a:stretch>
                  </pic:blipFill>
                  <pic:spPr>
                    <a:xfrm>
                      <a:off x="0" y="0"/>
                      <a:ext cx="5877224" cy="4100870"/>
                    </a:xfrm>
                    <a:prstGeom prst="rect">
                      <a:avLst/>
                    </a:prstGeom>
                  </pic:spPr>
                </pic:pic>
              </a:graphicData>
            </a:graphic>
          </wp:inline>
        </w:drawing>
      </w:r>
    </w:p>
    <w:p w14:paraId="2ED110FD" w14:textId="5BA44A59" w:rsidR="00032DB7" w:rsidRPr="00AA3FDC" w:rsidRDefault="009A6FE1" w:rsidP="00663388">
      <w:pPr>
        <w:rPr>
          <w:b/>
          <w:bCs/>
          <w:color w:val="000000" w:themeColor="text1"/>
        </w:rPr>
      </w:pPr>
      <w:r>
        <w:rPr>
          <w:b/>
          <w:bCs/>
          <w:noProof/>
          <w:color w:val="000000" w:themeColor="text1"/>
        </w:rPr>
        <w:lastRenderedPageBreak/>
        <w:object w:dxaOrig="1440" w:dyaOrig="1440" w14:anchorId="31613CF4">
          <v:shape id="_x0000_s6933" type="#_x0000_t75" style="position:absolute;margin-left:226.2pt;margin-top:343.95pt;width:105.95pt;height:102.3pt;z-index:252770304;mso-position-horizontal-relative:text;mso-position-vertical-relative:text">
            <v:imagedata r:id="rId1245" o:title=""/>
          </v:shape>
          <o:OLEObject Type="Embed" ProgID="ChemDraw.Document.6.0" ShapeID="_x0000_s6933" DrawAspect="Content" ObjectID="_1725099361" r:id="rId1246"/>
        </w:object>
      </w:r>
      <w:r>
        <w:rPr>
          <w:b/>
          <w:bCs/>
          <w:noProof/>
          <w:color w:val="000000" w:themeColor="text1"/>
        </w:rPr>
        <w:object w:dxaOrig="1440" w:dyaOrig="1440" w14:anchorId="6DC5932E">
          <v:shape id="_x0000_s6927" type="#_x0000_t75" style="position:absolute;margin-left:16.15pt;margin-top:335pt;width:51.5pt;height:53pt;z-index:252764160;mso-position-horizontal-relative:text;mso-position-vertical-relative:text">
            <v:imagedata r:id="rId354" o:title=""/>
          </v:shape>
          <o:OLEObject Type="Embed" ProgID="ChemDraw.Document.6.0" ShapeID="_x0000_s6927" DrawAspect="Content" ObjectID="_1725099362" r:id="rId1247"/>
        </w:object>
      </w:r>
      <w:r>
        <w:rPr>
          <w:b/>
          <w:bCs/>
          <w:noProof/>
          <w:color w:val="000000" w:themeColor="text1"/>
        </w:rPr>
        <w:object w:dxaOrig="1440" w:dyaOrig="1440" w14:anchorId="0FDE27AB">
          <v:shape id="_x0000_s6749" type="#_x0000_t75" style="position:absolute;margin-left:5.4pt;margin-top:136.55pt;width:51.5pt;height:53pt;z-index:252731392">
            <v:imagedata r:id="rId205" o:title=""/>
          </v:shape>
          <o:OLEObject Type="Embed" ProgID="ChemDraw.Document.6.0" ShapeID="_x0000_s6749" DrawAspect="Content" ObjectID="_1725099363" r:id="rId1248"/>
        </w:object>
      </w:r>
      <w:r>
        <w:rPr>
          <w:noProof/>
        </w:rPr>
        <w:object w:dxaOrig="1440" w:dyaOrig="1440" w14:anchorId="31613CF4">
          <v:shape id="_x0000_s6767" type="#_x0000_t75" style="position:absolute;margin-left:253.2pt;margin-top:34.35pt;width:105.95pt;height:102.3pt;z-index:252755968;mso-position-horizontal-relative:text;mso-position-vertical-relative:text">
            <v:imagedata r:id="rId1245" o:title=""/>
          </v:shape>
          <o:OLEObject Type="Embed" ProgID="ChemDraw.Document.6.0" ShapeID="_x0000_s6767" DrawAspect="Content" ObjectID="_1725099364" r:id="rId1249"/>
        </w:object>
      </w:r>
      <w:r w:rsidR="00032DB7" w:rsidRPr="00AA3FDC">
        <w:rPr>
          <w:b/>
          <w:bCs/>
          <w:noProof/>
          <w:color w:val="000000" w:themeColor="text1"/>
          <w:lang w:eastAsia="zh-CN"/>
        </w:rPr>
        <w:drawing>
          <wp:inline distT="0" distB="0" distL="0" distR="0" wp14:anchorId="57A39EB8" wp14:editId="6A430C2E">
            <wp:extent cx="5814060" cy="4056798"/>
            <wp:effectExtent l="0" t="0" r="0" b="127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烷基化-甲基乙基苯H.png"/>
                    <pic:cNvPicPr/>
                  </pic:nvPicPr>
                  <pic:blipFill>
                    <a:blip r:embed="rId1250">
                      <a:extLst>
                        <a:ext uri="{28A0092B-C50C-407E-A947-70E740481C1C}">
                          <a14:useLocalDpi xmlns:a14="http://schemas.microsoft.com/office/drawing/2010/main" val="0"/>
                        </a:ext>
                      </a:extLst>
                    </a:blip>
                    <a:stretch>
                      <a:fillRect/>
                    </a:stretch>
                  </pic:blipFill>
                  <pic:spPr>
                    <a:xfrm>
                      <a:off x="0" y="0"/>
                      <a:ext cx="5817693" cy="4059333"/>
                    </a:xfrm>
                    <a:prstGeom prst="rect">
                      <a:avLst/>
                    </a:prstGeom>
                  </pic:spPr>
                </pic:pic>
              </a:graphicData>
            </a:graphic>
          </wp:inline>
        </w:drawing>
      </w:r>
      <w:r w:rsidR="00F73877" w:rsidRPr="00AA3FDC">
        <w:rPr>
          <w:b/>
          <w:bCs/>
          <w:noProof/>
          <w:color w:val="000000" w:themeColor="text1"/>
          <w:lang w:eastAsia="zh-CN"/>
        </w:rPr>
        <w:drawing>
          <wp:inline distT="0" distB="0" distL="0" distR="0" wp14:anchorId="632708DD" wp14:editId="1FDB7B61">
            <wp:extent cx="5943600" cy="4147185"/>
            <wp:effectExtent l="0" t="0" r="0" b="571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烷基化-甲基乙基苯C.png"/>
                    <pic:cNvPicPr/>
                  </pic:nvPicPr>
                  <pic:blipFill>
                    <a:blip r:embed="rId1251">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3A685F9E" w14:textId="46CBC43C" w:rsidR="00EC6BB0" w:rsidRPr="00AA3FDC" w:rsidRDefault="008306D5" w:rsidP="00100A0D">
      <w:pPr>
        <w:spacing w:beforeLines="100" w:before="240"/>
        <w:rPr>
          <w:b/>
          <w:sz w:val="28"/>
          <w:szCs w:val="28"/>
          <w:lang w:eastAsia="zh-CN"/>
        </w:rPr>
      </w:pPr>
      <w:bookmarkStart w:id="20" w:name="_Hlk99292632"/>
      <w:r w:rsidRPr="00AA3FDC">
        <w:rPr>
          <w:b/>
          <w:sz w:val="28"/>
          <w:szCs w:val="28"/>
          <w:lang w:eastAsia="zh-CN"/>
        </w:rPr>
        <w:lastRenderedPageBreak/>
        <w:t>9</w:t>
      </w:r>
      <w:r w:rsidR="009B1D4F" w:rsidRPr="00AA3FDC">
        <w:rPr>
          <w:b/>
          <w:sz w:val="28"/>
          <w:szCs w:val="28"/>
          <w:lang w:eastAsia="zh-CN"/>
        </w:rPr>
        <w:t>. Refe</w:t>
      </w:r>
      <w:r w:rsidR="00860391" w:rsidRPr="00AA3FDC">
        <w:rPr>
          <w:b/>
          <w:sz w:val="28"/>
          <w:szCs w:val="28"/>
          <w:lang w:eastAsia="zh-CN"/>
        </w:rPr>
        <w:t>re</w:t>
      </w:r>
      <w:r w:rsidR="009B1D4F" w:rsidRPr="00AA3FDC">
        <w:rPr>
          <w:b/>
          <w:sz w:val="28"/>
          <w:szCs w:val="28"/>
          <w:lang w:eastAsia="zh-CN"/>
        </w:rPr>
        <w:t>nces</w:t>
      </w:r>
      <w:bookmarkStart w:id="21" w:name="_Hlk80870196"/>
      <w:bookmarkEnd w:id="20"/>
      <w:r w:rsidRPr="00AA3FDC">
        <w:rPr>
          <w:rFonts w:eastAsia="黑体"/>
          <w:szCs w:val="24"/>
        </w:rPr>
        <w:t>.</w:t>
      </w:r>
    </w:p>
    <w:p w14:paraId="6E727012" w14:textId="09D8A723" w:rsidR="008306D5" w:rsidRPr="00AA3FDC" w:rsidRDefault="008306D5" w:rsidP="00F23213">
      <w:pPr>
        <w:pStyle w:val="ae"/>
        <w:widowControl w:val="0"/>
        <w:numPr>
          <w:ilvl w:val="0"/>
          <w:numId w:val="12"/>
        </w:numPr>
        <w:spacing w:beforeLines="50" w:before="120"/>
        <w:ind w:left="357" w:hanging="357"/>
        <w:jc w:val="both"/>
        <w:rPr>
          <w:sz w:val="24"/>
          <w:szCs w:val="24"/>
        </w:rPr>
      </w:pPr>
      <w:r w:rsidRPr="00AA3FDC">
        <w:rPr>
          <w:rFonts w:eastAsia="黑体"/>
          <w:sz w:val="24"/>
          <w:szCs w:val="24"/>
        </w:rPr>
        <w:t>H.</w:t>
      </w:r>
      <w:r w:rsidRPr="00AA3FDC">
        <w:rPr>
          <w:rFonts w:eastAsia="黑体"/>
          <w:sz w:val="24"/>
          <w:szCs w:val="24"/>
          <w:lang w:eastAsia="zh-CN"/>
        </w:rPr>
        <w:t xml:space="preserve"> </w:t>
      </w:r>
      <w:r w:rsidRPr="00AA3FDC">
        <w:rPr>
          <w:rFonts w:eastAsia="黑体"/>
          <w:sz w:val="24"/>
          <w:szCs w:val="24"/>
        </w:rPr>
        <w:t>Liu,</w:t>
      </w:r>
      <w:r w:rsidRPr="00AA3FDC">
        <w:rPr>
          <w:rFonts w:eastAsia="黑体"/>
          <w:sz w:val="24"/>
          <w:szCs w:val="24"/>
          <w:lang w:eastAsia="zh-CN"/>
        </w:rPr>
        <w:t xml:space="preserve"> </w:t>
      </w:r>
      <w:r w:rsidRPr="00AA3FDC">
        <w:rPr>
          <w:rFonts w:eastAsia="黑体"/>
          <w:sz w:val="24"/>
          <w:szCs w:val="24"/>
        </w:rPr>
        <w:t>L.</w:t>
      </w:r>
      <w:r w:rsidRPr="00AA3FDC">
        <w:rPr>
          <w:rFonts w:eastAsia="黑体"/>
          <w:sz w:val="24"/>
          <w:szCs w:val="24"/>
          <w:lang w:eastAsia="zh-CN"/>
        </w:rPr>
        <w:t xml:space="preserve"> </w:t>
      </w:r>
      <w:r w:rsidRPr="00AA3FDC">
        <w:rPr>
          <w:rFonts w:eastAsia="黑体"/>
          <w:sz w:val="24"/>
          <w:szCs w:val="24"/>
        </w:rPr>
        <w:t>Ge, D.-X.</w:t>
      </w:r>
      <w:r w:rsidRPr="00AA3FDC">
        <w:rPr>
          <w:rFonts w:eastAsia="黑体"/>
          <w:sz w:val="24"/>
          <w:szCs w:val="24"/>
          <w:lang w:eastAsia="zh-CN"/>
        </w:rPr>
        <w:t xml:space="preserve"> </w:t>
      </w:r>
      <w:r w:rsidRPr="00AA3FDC">
        <w:rPr>
          <w:rFonts w:eastAsia="黑体"/>
          <w:sz w:val="24"/>
          <w:szCs w:val="24"/>
        </w:rPr>
        <w:t>Wang</w:t>
      </w:r>
      <w:r w:rsidRPr="00AA3FDC">
        <w:rPr>
          <w:rFonts w:eastAsia="黑体"/>
          <w:sz w:val="24"/>
          <w:szCs w:val="24"/>
          <w:lang w:eastAsia="zh-CN"/>
        </w:rPr>
        <w:t xml:space="preserve">, </w:t>
      </w:r>
      <w:r w:rsidRPr="00AA3FDC">
        <w:rPr>
          <w:rFonts w:eastAsia="黑体"/>
          <w:sz w:val="24"/>
          <w:szCs w:val="24"/>
        </w:rPr>
        <w:t>N.</w:t>
      </w:r>
      <w:r w:rsidRPr="00AA3FDC">
        <w:rPr>
          <w:rFonts w:eastAsia="黑体"/>
          <w:sz w:val="24"/>
          <w:szCs w:val="24"/>
          <w:lang w:eastAsia="zh-CN"/>
        </w:rPr>
        <w:t xml:space="preserve"> </w:t>
      </w:r>
      <w:r w:rsidRPr="00AA3FDC">
        <w:rPr>
          <w:rFonts w:eastAsia="黑体"/>
          <w:sz w:val="24"/>
          <w:szCs w:val="24"/>
        </w:rPr>
        <w:t>Chen,</w:t>
      </w:r>
      <w:r w:rsidRPr="00AA3FDC">
        <w:rPr>
          <w:rFonts w:eastAsia="黑体"/>
          <w:sz w:val="24"/>
          <w:szCs w:val="24"/>
          <w:lang w:eastAsia="zh-CN"/>
        </w:rPr>
        <w:t xml:space="preserve"> </w:t>
      </w:r>
      <w:r w:rsidRPr="00AA3FDC">
        <w:rPr>
          <w:rFonts w:eastAsia="黑体"/>
          <w:sz w:val="24"/>
          <w:szCs w:val="24"/>
        </w:rPr>
        <w:t>C. Feng,</w:t>
      </w:r>
      <w:r w:rsidRPr="00AA3FDC">
        <w:rPr>
          <w:rFonts w:eastAsia="黑体"/>
          <w:sz w:val="24"/>
          <w:szCs w:val="24"/>
          <w:lang w:eastAsia="zh-CN"/>
        </w:rPr>
        <w:t xml:space="preserve"> </w:t>
      </w:r>
      <w:r w:rsidR="003C11DD" w:rsidRPr="00AA3FDC">
        <w:rPr>
          <w:sz w:val="24"/>
          <w:szCs w:val="24"/>
        </w:rPr>
        <w:t>p</w:t>
      </w:r>
      <w:r w:rsidRPr="00AA3FDC">
        <w:rPr>
          <w:sz w:val="24"/>
          <w:szCs w:val="24"/>
        </w:rPr>
        <w:t>hotoredox-</w:t>
      </w:r>
      <w:r w:rsidRPr="00AA3FDC">
        <w:rPr>
          <w:sz w:val="24"/>
          <w:szCs w:val="24"/>
          <w:lang w:eastAsia="zh-CN"/>
        </w:rPr>
        <w:t>c</w:t>
      </w:r>
      <w:r w:rsidRPr="00AA3FDC">
        <w:rPr>
          <w:sz w:val="24"/>
          <w:szCs w:val="24"/>
        </w:rPr>
        <w:t>oupled F-</w:t>
      </w:r>
      <w:r w:rsidRPr="00AA3FDC">
        <w:rPr>
          <w:sz w:val="24"/>
          <w:szCs w:val="24"/>
          <w:lang w:eastAsia="zh-CN"/>
        </w:rPr>
        <w:t>n</w:t>
      </w:r>
      <w:r w:rsidRPr="00AA3FDC">
        <w:rPr>
          <w:sz w:val="24"/>
          <w:szCs w:val="24"/>
        </w:rPr>
        <w:t xml:space="preserve">ucleophilic </w:t>
      </w:r>
      <w:r w:rsidRPr="00AA3FDC">
        <w:rPr>
          <w:sz w:val="24"/>
          <w:szCs w:val="24"/>
          <w:lang w:eastAsia="zh-CN"/>
        </w:rPr>
        <w:t>a</w:t>
      </w:r>
      <w:r w:rsidRPr="00AA3FDC">
        <w:rPr>
          <w:sz w:val="24"/>
          <w:szCs w:val="24"/>
        </w:rPr>
        <w:t xml:space="preserve">ddition: </w:t>
      </w:r>
      <w:r w:rsidRPr="00AA3FDC">
        <w:rPr>
          <w:sz w:val="24"/>
          <w:szCs w:val="24"/>
          <w:lang w:eastAsia="zh-CN"/>
        </w:rPr>
        <w:t>A</w:t>
      </w:r>
      <w:r w:rsidRPr="00AA3FDC">
        <w:rPr>
          <w:sz w:val="24"/>
          <w:szCs w:val="24"/>
        </w:rPr>
        <w:t xml:space="preserve">llylation of </w:t>
      </w:r>
      <w:r w:rsidRPr="00AA3FDC">
        <w:rPr>
          <w:sz w:val="24"/>
          <w:szCs w:val="24"/>
          <w:lang w:eastAsia="zh-CN"/>
        </w:rPr>
        <w:t>g</w:t>
      </w:r>
      <w:r w:rsidRPr="00AA3FDC">
        <w:rPr>
          <w:sz w:val="24"/>
          <w:szCs w:val="24"/>
        </w:rPr>
        <w:t>em-</w:t>
      </w:r>
      <w:r w:rsidRPr="00AA3FDC">
        <w:rPr>
          <w:sz w:val="24"/>
          <w:szCs w:val="24"/>
          <w:lang w:eastAsia="zh-CN"/>
        </w:rPr>
        <w:t>d</w:t>
      </w:r>
      <w:r w:rsidRPr="00AA3FDC">
        <w:rPr>
          <w:sz w:val="24"/>
          <w:szCs w:val="24"/>
        </w:rPr>
        <w:t xml:space="preserve">ifluoroalkenes. </w:t>
      </w:r>
      <w:r w:rsidRPr="00AA3FDC">
        <w:rPr>
          <w:rFonts w:eastAsia="黑体"/>
          <w:i/>
          <w:iCs/>
          <w:sz w:val="24"/>
          <w:szCs w:val="24"/>
        </w:rPr>
        <w:t>Angew. Chem. Int. Ed</w:t>
      </w:r>
      <w:r w:rsidRPr="00AA3FDC">
        <w:rPr>
          <w:rFonts w:eastAsia="黑体"/>
          <w:sz w:val="24"/>
          <w:szCs w:val="24"/>
        </w:rPr>
        <w:t xml:space="preserve">. </w:t>
      </w:r>
      <w:r w:rsidRPr="00AA3FDC">
        <w:rPr>
          <w:rFonts w:eastAsia="黑体"/>
          <w:b/>
          <w:bCs/>
          <w:sz w:val="24"/>
          <w:szCs w:val="24"/>
        </w:rPr>
        <w:t>58</w:t>
      </w:r>
      <w:r w:rsidRPr="00AA3FDC">
        <w:rPr>
          <w:rFonts w:eastAsia="黑体"/>
          <w:sz w:val="24"/>
          <w:szCs w:val="24"/>
        </w:rPr>
        <w:t>, 3918–3922 (2019)</w:t>
      </w:r>
      <w:r w:rsidRPr="00AA3FDC">
        <w:rPr>
          <w:rFonts w:eastAsia="黑体"/>
          <w:sz w:val="24"/>
          <w:szCs w:val="24"/>
          <w:lang w:eastAsia="zh-CN"/>
        </w:rPr>
        <w:t>.</w:t>
      </w:r>
      <w:bookmarkEnd w:id="21"/>
    </w:p>
    <w:p w14:paraId="374251F5"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Y.</w:t>
      </w:r>
      <w:r w:rsidRPr="00AA3FDC">
        <w:rPr>
          <w:rFonts w:eastAsia="黑体"/>
          <w:sz w:val="24"/>
          <w:szCs w:val="24"/>
          <w:lang w:eastAsia="zh-CN"/>
        </w:rPr>
        <w:t xml:space="preserve"> </w:t>
      </w:r>
      <w:r w:rsidRPr="00AA3FDC">
        <w:rPr>
          <w:rFonts w:eastAsia="黑体"/>
          <w:sz w:val="24"/>
          <w:szCs w:val="24"/>
        </w:rPr>
        <w:t>Yang,</w:t>
      </w:r>
      <w:r w:rsidRPr="00AA3FDC">
        <w:rPr>
          <w:rFonts w:eastAsia="黑体"/>
          <w:sz w:val="24"/>
          <w:szCs w:val="24"/>
          <w:lang w:eastAsia="zh-CN"/>
        </w:rPr>
        <w:t xml:space="preserve"> </w:t>
      </w:r>
      <w:r w:rsidRPr="00AA3FDC">
        <w:rPr>
          <w:rFonts w:eastAsia="黑体"/>
          <w:sz w:val="24"/>
          <w:szCs w:val="24"/>
        </w:rPr>
        <w:t>I.</w:t>
      </w:r>
      <w:r w:rsidRPr="00AA3FDC">
        <w:rPr>
          <w:rFonts w:eastAsia="黑体"/>
          <w:sz w:val="24"/>
          <w:szCs w:val="24"/>
          <w:lang w:eastAsia="zh-CN"/>
        </w:rPr>
        <w:t xml:space="preserve"> </w:t>
      </w:r>
      <w:r w:rsidRPr="00AA3FDC">
        <w:rPr>
          <w:rFonts w:eastAsia="黑体"/>
          <w:sz w:val="24"/>
          <w:szCs w:val="24"/>
        </w:rPr>
        <w:t>Cho, X.</w:t>
      </w:r>
      <w:r w:rsidRPr="00AA3FDC">
        <w:rPr>
          <w:rFonts w:eastAsia="黑体"/>
          <w:sz w:val="24"/>
          <w:szCs w:val="24"/>
          <w:lang w:eastAsia="zh-CN"/>
        </w:rPr>
        <w:t xml:space="preserve"> </w:t>
      </w:r>
      <w:r w:rsidRPr="00AA3FDC">
        <w:rPr>
          <w:rFonts w:eastAsia="黑体"/>
          <w:sz w:val="24"/>
          <w:szCs w:val="24"/>
        </w:rPr>
        <w:t>Qi,</w:t>
      </w:r>
      <w:r w:rsidRPr="00AA3FDC">
        <w:rPr>
          <w:rFonts w:eastAsia="黑体"/>
          <w:sz w:val="24"/>
          <w:szCs w:val="24"/>
          <w:lang w:eastAsia="zh-CN"/>
        </w:rPr>
        <w:t xml:space="preserve"> </w:t>
      </w:r>
      <w:r w:rsidRPr="00AA3FDC">
        <w:rPr>
          <w:rFonts w:eastAsia="黑体"/>
          <w:sz w:val="24"/>
          <w:szCs w:val="24"/>
        </w:rPr>
        <w:t>P.</w:t>
      </w:r>
      <w:r w:rsidRPr="00AA3FDC">
        <w:rPr>
          <w:rFonts w:eastAsia="黑体"/>
          <w:sz w:val="24"/>
          <w:szCs w:val="24"/>
          <w:lang w:eastAsia="zh-CN"/>
        </w:rPr>
        <w:t xml:space="preserve"> </w:t>
      </w:r>
      <w:r w:rsidRPr="00AA3FDC">
        <w:rPr>
          <w:rFonts w:eastAsia="黑体"/>
          <w:sz w:val="24"/>
          <w:szCs w:val="24"/>
        </w:rPr>
        <w:t xml:space="preserve">Liu, F. H. Arnold, </w:t>
      </w:r>
      <w:r w:rsidRPr="00AA3FDC">
        <w:rPr>
          <w:sz w:val="24"/>
          <w:szCs w:val="24"/>
        </w:rPr>
        <w:t xml:space="preserve">An </w:t>
      </w:r>
      <w:r w:rsidRPr="00AA3FDC">
        <w:rPr>
          <w:sz w:val="24"/>
          <w:szCs w:val="24"/>
          <w:lang w:eastAsia="zh-CN"/>
        </w:rPr>
        <w:t>e</w:t>
      </w:r>
      <w:r w:rsidRPr="00AA3FDC">
        <w:rPr>
          <w:sz w:val="24"/>
          <w:szCs w:val="24"/>
        </w:rPr>
        <w:t xml:space="preserve">nzymatic </w:t>
      </w:r>
      <w:r w:rsidRPr="00AA3FDC">
        <w:rPr>
          <w:sz w:val="24"/>
          <w:szCs w:val="24"/>
          <w:lang w:eastAsia="zh-CN"/>
        </w:rPr>
        <w:t>p</w:t>
      </w:r>
      <w:r w:rsidRPr="00AA3FDC">
        <w:rPr>
          <w:sz w:val="24"/>
          <w:szCs w:val="24"/>
        </w:rPr>
        <w:t xml:space="preserve">latform for the </w:t>
      </w:r>
      <w:r w:rsidRPr="00AA3FDC">
        <w:rPr>
          <w:sz w:val="24"/>
          <w:szCs w:val="24"/>
          <w:lang w:eastAsia="zh-CN"/>
        </w:rPr>
        <w:t>a</w:t>
      </w:r>
      <w:r w:rsidRPr="00AA3FDC">
        <w:rPr>
          <w:sz w:val="24"/>
          <w:szCs w:val="24"/>
        </w:rPr>
        <w:t xml:space="preserve">symmetric </w:t>
      </w:r>
      <w:r w:rsidRPr="00AA3FDC">
        <w:rPr>
          <w:sz w:val="24"/>
          <w:szCs w:val="24"/>
          <w:lang w:eastAsia="zh-CN"/>
        </w:rPr>
        <w:t>a</w:t>
      </w:r>
      <w:r w:rsidRPr="00AA3FDC">
        <w:rPr>
          <w:sz w:val="24"/>
          <w:szCs w:val="24"/>
        </w:rPr>
        <w:t xml:space="preserve">mination of </w:t>
      </w:r>
      <w:r w:rsidRPr="00AA3FDC">
        <w:rPr>
          <w:sz w:val="24"/>
          <w:szCs w:val="24"/>
          <w:lang w:eastAsia="zh-CN"/>
        </w:rPr>
        <w:t>p</w:t>
      </w:r>
      <w:r w:rsidRPr="00AA3FDC">
        <w:rPr>
          <w:sz w:val="24"/>
          <w:szCs w:val="24"/>
        </w:rPr>
        <w:t xml:space="preserve">rimary, </w:t>
      </w:r>
      <w:r w:rsidRPr="00AA3FDC">
        <w:rPr>
          <w:sz w:val="24"/>
          <w:szCs w:val="24"/>
          <w:lang w:eastAsia="zh-CN"/>
        </w:rPr>
        <w:t>s</w:t>
      </w:r>
      <w:r w:rsidRPr="00AA3FDC">
        <w:rPr>
          <w:sz w:val="24"/>
          <w:szCs w:val="24"/>
        </w:rPr>
        <w:t xml:space="preserve">econdary and </w:t>
      </w:r>
      <w:r w:rsidRPr="00AA3FDC">
        <w:rPr>
          <w:sz w:val="24"/>
          <w:szCs w:val="24"/>
          <w:lang w:eastAsia="zh-CN"/>
        </w:rPr>
        <w:t>t</w:t>
      </w:r>
      <w:r w:rsidRPr="00AA3FDC">
        <w:rPr>
          <w:sz w:val="24"/>
          <w:szCs w:val="24"/>
        </w:rPr>
        <w:t>ertiary C(</w:t>
      </w:r>
      <w:r w:rsidRPr="00AA3FDC">
        <w:rPr>
          <w:i/>
          <w:iCs/>
          <w:sz w:val="24"/>
          <w:szCs w:val="24"/>
        </w:rPr>
        <w:t>sp</w:t>
      </w:r>
      <w:r w:rsidRPr="00AA3FDC">
        <w:rPr>
          <w:i/>
          <w:sz w:val="24"/>
          <w:szCs w:val="24"/>
          <w:vertAlign w:val="superscript"/>
        </w:rPr>
        <w:t>3</w:t>
      </w:r>
      <w:r w:rsidRPr="00AA3FDC">
        <w:rPr>
          <w:sz w:val="24"/>
          <w:szCs w:val="24"/>
        </w:rPr>
        <w:t>)–H Bonds.</w:t>
      </w:r>
      <w:r w:rsidRPr="00AA3FDC">
        <w:rPr>
          <w:sz w:val="24"/>
          <w:szCs w:val="24"/>
          <w:lang w:eastAsia="zh-CN"/>
        </w:rPr>
        <w:t xml:space="preserve"> </w:t>
      </w:r>
      <w:r w:rsidRPr="00AA3FDC">
        <w:rPr>
          <w:rFonts w:eastAsia="黑体"/>
          <w:i/>
          <w:iCs/>
          <w:sz w:val="24"/>
          <w:szCs w:val="24"/>
        </w:rPr>
        <w:t>Nat. Chem.</w:t>
      </w:r>
      <w:r w:rsidRPr="00AA3FDC">
        <w:rPr>
          <w:rFonts w:eastAsia="黑体"/>
          <w:sz w:val="24"/>
          <w:szCs w:val="24"/>
        </w:rPr>
        <w:t xml:space="preserve"> </w:t>
      </w:r>
      <w:r w:rsidRPr="00AA3FDC">
        <w:rPr>
          <w:rFonts w:eastAsia="黑体"/>
          <w:b/>
          <w:bCs/>
          <w:sz w:val="24"/>
          <w:szCs w:val="24"/>
        </w:rPr>
        <w:t>11</w:t>
      </w:r>
      <w:r w:rsidRPr="00AA3FDC">
        <w:rPr>
          <w:rFonts w:eastAsia="黑体"/>
          <w:sz w:val="24"/>
          <w:szCs w:val="24"/>
        </w:rPr>
        <w:t>, 987–993 (2019)</w:t>
      </w:r>
      <w:r w:rsidRPr="00AA3FDC">
        <w:rPr>
          <w:rFonts w:eastAsia="黑体"/>
          <w:sz w:val="24"/>
          <w:szCs w:val="24"/>
          <w:lang w:eastAsia="zh-CN"/>
        </w:rPr>
        <w:t>.</w:t>
      </w:r>
    </w:p>
    <w:p w14:paraId="064F01BE"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R.</w:t>
      </w:r>
      <w:r w:rsidRPr="00AA3FDC">
        <w:rPr>
          <w:rFonts w:eastAsia="黑体"/>
          <w:sz w:val="24"/>
          <w:szCs w:val="24"/>
          <w:lang w:eastAsia="zh-CN"/>
        </w:rPr>
        <w:t xml:space="preserve"> </w:t>
      </w:r>
      <w:r w:rsidRPr="00AA3FDC">
        <w:rPr>
          <w:rFonts w:eastAsia="黑体"/>
          <w:sz w:val="24"/>
          <w:szCs w:val="24"/>
        </w:rPr>
        <w:t>Liu, J.</w:t>
      </w:r>
      <w:r w:rsidRPr="00AA3FDC">
        <w:rPr>
          <w:rFonts w:eastAsia="黑体"/>
          <w:sz w:val="24"/>
          <w:szCs w:val="24"/>
          <w:lang w:eastAsia="zh-CN"/>
        </w:rPr>
        <w:t xml:space="preserve"> </w:t>
      </w:r>
      <w:r w:rsidRPr="00AA3FDC">
        <w:rPr>
          <w:rFonts w:eastAsia="黑体"/>
          <w:sz w:val="24"/>
          <w:szCs w:val="24"/>
        </w:rPr>
        <w:t>Han,</w:t>
      </w:r>
      <w:r w:rsidRPr="00AA3FDC">
        <w:rPr>
          <w:rFonts w:eastAsia="黑体"/>
          <w:sz w:val="24"/>
          <w:szCs w:val="24"/>
          <w:lang w:eastAsia="zh-CN"/>
        </w:rPr>
        <w:t xml:space="preserve"> </w:t>
      </w:r>
      <w:r w:rsidRPr="00AA3FDC">
        <w:rPr>
          <w:rFonts w:eastAsia="黑体"/>
          <w:sz w:val="24"/>
          <w:szCs w:val="24"/>
        </w:rPr>
        <w:t>B.</w:t>
      </w:r>
      <w:r w:rsidRPr="00AA3FDC">
        <w:rPr>
          <w:rFonts w:eastAsia="黑体"/>
          <w:sz w:val="24"/>
          <w:szCs w:val="24"/>
          <w:lang w:eastAsia="zh-CN"/>
        </w:rPr>
        <w:t xml:space="preserve"> </w:t>
      </w:r>
      <w:r w:rsidRPr="00AA3FDC">
        <w:rPr>
          <w:rFonts w:eastAsia="黑体"/>
          <w:sz w:val="24"/>
          <w:szCs w:val="24"/>
        </w:rPr>
        <w:t>Li,</w:t>
      </w:r>
      <w:r w:rsidRPr="00AA3FDC">
        <w:rPr>
          <w:rFonts w:eastAsia="黑体"/>
          <w:sz w:val="24"/>
          <w:szCs w:val="24"/>
          <w:lang w:eastAsia="zh-CN"/>
        </w:rPr>
        <w:t xml:space="preserve"> </w:t>
      </w:r>
      <w:r w:rsidRPr="00AA3FDC">
        <w:rPr>
          <w:rFonts w:eastAsia="黑体"/>
          <w:sz w:val="24"/>
          <w:szCs w:val="24"/>
        </w:rPr>
        <w:t>X.</w:t>
      </w:r>
      <w:r w:rsidRPr="00AA3FDC">
        <w:rPr>
          <w:rFonts w:eastAsia="黑体"/>
          <w:sz w:val="24"/>
          <w:szCs w:val="24"/>
          <w:lang w:eastAsia="zh-CN"/>
        </w:rPr>
        <w:t xml:space="preserve"> </w:t>
      </w:r>
      <w:r w:rsidRPr="00AA3FDC">
        <w:rPr>
          <w:rFonts w:eastAsia="黑体"/>
          <w:sz w:val="24"/>
          <w:szCs w:val="24"/>
        </w:rPr>
        <w:t>Liu,</w:t>
      </w:r>
      <w:r w:rsidRPr="00AA3FDC">
        <w:rPr>
          <w:rFonts w:eastAsia="黑体"/>
          <w:sz w:val="24"/>
          <w:szCs w:val="24"/>
          <w:lang w:eastAsia="zh-CN"/>
        </w:rPr>
        <w:t xml:space="preserve"> </w:t>
      </w:r>
      <w:r w:rsidRPr="00AA3FDC">
        <w:rPr>
          <w:rFonts w:eastAsia="黑体"/>
          <w:sz w:val="24"/>
          <w:szCs w:val="24"/>
        </w:rPr>
        <w:t>Z.</w:t>
      </w:r>
      <w:r w:rsidRPr="00AA3FDC">
        <w:rPr>
          <w:rFonts w:eastAsia="黑体"/>
          <w:sz w:val="24"/>
          <w:szCs w:val="24"/>
          <w:lang w:eastAsia="zh-CN"/>
        </w:rPr>
        <w:t xml:space="preserve"> </w:t>
      </w:r>
      <w:r w:rsidRPr="00AA3FDC">
        <w:rPr>
          <w:rFonts w:eastAsia="黑体"/>
          <w:sz w:val="24"/>
          <w:szCs w:val="24"/>
        </w:rPr>
        <w:t>Wei, J.</w:t>
      </w:r>
      <w:r w:rsidRPr="00AA3FDC">
        <w:rPr>
          <w:rFonts w:eastAsia="黑体"/>
          <w:sz w:val="24"/>
          <w:szCs w:val="24"/>
          <w:lang w:eastAsia="zh-CN"/>
        </w:rPr>
        <w:t xml:space="preserve"> </w:t>
      </w:r>
      <w:r w:rsidRPr="00AA3FDC">
        <w:rPr>
          <w:rFonts w:eastAsia="黑体"/>
          <w:sz w:val="24"/>
          <w:szCs w:val="24"/>
        </w:rPr>
        <w:t>Wang, Q.</w:t>
      </w:r>
      <w:r w:rsidRPr="00AA3FDC">
        <w:rPr>
          <w:rFonts w:eastAsia="黑体"/>
          <w:sz w:val="24"/>
          <w:szCs w:val="24"/>
          <w:lang w:eastAsia="zh-CN"/>
        </w:rPr>
        <w:t xml:space="preserve"> </w:t>
      </w:r>
      <w:r w:rsidRPr="00AA3FDC">
        <w:rPr>
          <w:rFonts w:eastAsia="黑体"/>
          <w:sz w:val="24"/>
          <w:szCs w:val="24"/>
        </w:rPr>
        <w:t>Wang,</w:t>
      </w:r>
      <w:r w:rsidRPr="00AA3FDC">
        <w:rPr>
          <w:rFonts w:eastAsia="黑体"/>
          <w:sz w:val="24"/>
          <w:szCs w:val="24"/>
          <w:lang w:eastAsia="zh-CN"/>
        </w:rPr>
        <w:t xml:space="preserve"> </w:t>
      </w:r>
      <w:r w:rsidRPr="00AA3FDC">
        <w:rPr>
          <w:rFonts w:eastAsia="黑体"/>
          <w:sz w:val="24"/>
          <w:szCs w:val="24"/>
        </w:rPr>
        <w:t>R.</w:t>
      </w:r>
      <w:r w:rsidRPr="00AA3FDC">
        <w:rPr>
          <w:rFonts w:eastAsia="黑体"/>
          <w:sz w:val="24"/>
          <w:szCs w:val="24"/>
          <w:lang w:eastAsia="zh-CN"/>
        </w:rPr>
        <w:t xml:space="preserve"> </w:t>
      </w:r>
      <w:r w:rsidRPr="00AA3FDC">
        <w:rPr>
          <w:rFonts w:eastAsia="黑体"/>
          <w:sz w:val="24"/>
          <w:szCs w:val="24"/>
        </w:rPr>
        <w:t>Jiang,</w:t>
      </w:r>
      <w:r w:rsidRPr="00AA3FDC">
        <w:rPr>
          <w:rFonts w:eastAsia="黑体"/>
          <w:sz w:val="24"/>
          <w:szCs w:val="24"/>
          <w:lang w:eastAsia="zh-CN"/>
        </w:rPr>
        <w:t xml:space="preserve"> </w:t>
      </w:r>
      <w:r w:rsidRPr="00AA3FDC">
        <w:rPr>
          <w:rFonts w:eastAsia="黑体"/>
          <w:sz w:val="24"/>
          <w:szCs w:val="24"/>
        </w:rPr>
        <w:t>H.</w:t>
      </w:r>
      <w:r w:rsidRPr="00AA3FDC">
        <w:rPr>
          <w:rFonts w:eastAsia="黑体"/>
          <w:sz w:val="24"/>
          <w:szCs w:val="24"/>
          <w:lang w:eastAsia="zh-CN"/>
        </w:rPr>
        <w:t xml:space="preserve"> </w:t>
      </w:r>
      <w:r w:rsidRPr="00AA3FDC">
        <w:rPr>
          <w:rFonts w:eastAsia="黑体"/>
          <w:sz w:val="24"/>
          <w:szCs w:val="24"/>
        </w:rPr>
        <w:t>Nie,</w:t>
      </w:r>
      <w:r w:rsidRPr="00AA3FDC">
        <w:rPr>
          <w:rFonts w:eastAsia="黑体"/>
          <w:sz w:val="24"/>
          <w:szCs w:val="24"/>
          <w:lang w:eastAsia="zh-CN"/>
        </w:rPr>
        <w:t xml:space="preserve"> </w:t>
      </w:r>
      <w:r w:rsidRPr="00AA3FDC">
        <w:rPr>
          <w:rFonts w:eastAsia="黑体"/>
          <w:sz w:val="24"/>
          <w:szCs w:val="24"/>
        </w:rPr>
        <w:t>S.</w:t>
      </w:r>
      <w:r w:rsidRPr="00AA3FDC">
        <w:rPr>
          <w:rFonts w:eastAsia="黑体"/>
          <w:sz w:val="24"/>
          <w:szCs w:val="24"/>
          <w:lang w:eastAsia="zh-CN"/>
        </w:rPr>
        <w:t xml:space="preserve"> </w:t>
      </w:r>
      <w:r w:rsidRPr="00AA3FDC">
        <w:rPr>
          <w:rFonts w:eastAsia="黑体"/>
          <w:sz w:val="24"/>
          <w:szCs w:val="24"/>
        </w:rPr>
        <w:t>Zhang,</w:t>
      </w:r>
      <w:r w:rsidRPr="00AA3FDC">
        <w:rPr>
          <w:rFonts w:eastAsia="黑体"/>
          <w:sz w:val="24"/>
          <w:szCs w:val="24"/>
          <w:lang w:eastAsia="zh-CN"/>
        </w:rPr>
        <w:t xml:space="preserve"> </w:t>
      </w:r>
      <w:r w:rsidRPr="00AA3FDC">
        <w:rPr>
          <w:rFonts w:eastAsia="黑体"/>
          <w:sz w:val="24"/>
          <w:szCs w:val="24"/>
        </w:rPr>
        <w:t xml:space="preserve">Enantioselective </w:t>
      </w:r>
      <w:r w:rsidRPr="00AA3FDC">
        <w:rPr>
          <w:rFonts w:eastAsia="黑体"/>
          <w:sz w:val="24"/>
          <w:szCs w:val="24"/>
          <w:lang w:eastAsia="zh-CN"/>
        </w:rPr>
        <w:t>s</w:t>
      </w:r>
      <w:r w:rsidRPr="00AA3FDC">
        <w:rPr>
          <w:rFonts w:eastAsia="黑体"/>
          <w:sz w:val="24"/>
          <w:szCs w:val="24"/>
        </w:rPr>
        <w:t xml:space="preserve">ynthesis of </w:t>
      </w:r>
      <w:r w:rsidRPr="00AA3FDC">
        <w:rPr>
          <w:rFonts w:eastAsia="黑体"/>
          <w:sz w:val="24"/>
          <w:szCs w:val="24"/>
          <w:lang w:eastAsia="zh-CN"/>
        </w:rPr>
        <w:t>t</w:t>
      </w:r>
      <w:r w:rsidRPr="00AA3FDC">
        <w:rPr>
          <w:rFonts w:eastAsia="黑体"/>
          <w:sz w:val="24"/>
          <w:szCs w:val="24"/>
        </w:rPr>
        <w:t xml:space="preserve">etrahydroisoquinolines via </w:t>
      </w:r>
      <w:r w:rsidRPr="00AA3FDC">
        <w:rPr>
          <w:rFonts w:eastAsia="黑体"/>
          <w:sz w:val="24"/>
          <w:szCs w:val="24"/>
          <w:lang w:eastAsia="zh-CN"/>
        </w:rPr>
        <w:t>c</w:t>
      </w:r>
      <w:r w:rsidRPr="00AA3FDC">
        <w:rPr>
          <w:rFonts w:eastAsia="黑体"/>
          <w:sz w:val="24"/>
          <w:szCs w:val="24"/>
        </w:rPr>
        <w:t xml:space="preserve">atalytic </w:t>
      </w:r>
      <w:r w:rsidRPr="00AA3FDC">
        <w:rPr>
          <w:rFonts w:eastAsia="黑体"/>
          <w:sz w:val="24"/>
          <w:szCs w:val="24"/>
          <w:lang w:eastAsia="zh-CN"/>
        </w:rPr>
        <w:t>i</w:t>
      </w:r>
      <w:r w:rsidRPr="00AA3FDC">
        <w:rPr>
          <w:rFonts w:eastAsia="黑体"/>
          <w:sz w:val="24"/>
          <w:szCs w:val="24"/>
        </w:rPr>
        <w:t xml:space="preserve">ntramolecular </w:t>
      </w:r>
      <w:r w:rsidRPr="00AA3FDC">
        <w:rPr>
          <w:rFonts w:eastAsia="黑体"/>
          <w:sz w:val="24"/>
          <w:szCs w:val="24"/>
          <w:lang w:eastAsia="zh-CN"/>
        </w:rPr>
        <w:t>a</w:t>
      </w:r>
      <w:r w:rsidRPr="00AA3FDC">
        <w:rPr>
          <w:rFonts w:eastAsia="黑体"/>
          <w:sz w:val="24"/>
          <w:szCs w:val="24"/>
        </w:rPr>
        <w:t xml:space="preserve">symmetric </w:t>
      </w:r>
      <w:r w:rsidRPr="00AA3FDC">
        <w:rPr>
          <w:rFonts w:eastAsia="黑体"/>
          <w:sz w:val="24"/>
          <w:szCs w:val="24"/>
          <w:lang w:eastAsia="zh-CN"/>
        </w:rPr>
        <w:t>r</w:t>
      </w:r>
      <w:r w:rsidRPr="00AA3FDC">
        <w:rPr>
          <w:rFonts w:eastAsia="黑体"/>
          <w:sz w:val="24"/>
          <w:szCs w:val="24"/>
        </w:rPr>
        <w:t xml:space="preserve">eductive </w:t>
      </w:r>
      <w:r w:rsidRPr="00AA3FDC">
        <w:rPr>
          <w:rFonts w:eastAsia="黑体"/>
          <w:sz w:val="24"/>
          <w:szCs w:val="24"/>
          <w:lang w:eastAsia="zh-CN"/>
        </w:rPr>
        <w:t>a</w:t>
      </w:r>
      <w:r w:rsidRPr="00AA3FDC">
        <w:rPr>
          <w:rFonts w:eastAsia="黑体"/>
          <w:sz w:val="24"/>
          <w:szCs w:val="24"/>
        </w:rPr>
        <w:t>mination.</w:t>
      </w:r>
      <w:r w:rsidRPr="00AA3FDC">
        <w:rPr>
          <w:rFonts w:eastAsia="黑体"/>
          <w:i/>
          <w:iCs/>
          <w:sz w:val="24"/>
          <w:szCs w:val="24"/>
        </w:rPr>
        <w:t xml:space="preserve"> Org. Chem. Front.</w:t>
      </w:r>
      <w:r w:rsidRPr="00AA3FDC">
        <w:rPr>
          <w:rFonts w:eastAsia="黑体"/>
          <w:sz w:val="24"/>
          <w:szCs w:val="24"/>
        </w:rPr>
        <w:t xml:space="preserve"> </w:t>
      </w:r>
      <w:r w:rsidRPr="00AA3FDC">
        <w:rPr>
          <w:rFonts w:eastAsia="黑体"/>
          <w:b/>
          <w:bCs/>
          <w:sz w:val="24"/>
          <w:szCs w:val="24"/>
        </w:rPr>
        <w:t>8</w:t>
      </w:r>
      <w:r w:rsidRPr="00AA3FDC">
        <w:rPr>
          <w:rFonts w:eastAsia="黑体"/>
          <w:sz w:val="24"/>
          <w:szCs w:val="24"/>
        </w:rPr>
        <w:t>, 1930–1934 (2021)</w:t>
      </w:r>
      <w:r w:rsidRPr="00AA3FDC">
        <w:rPr>
          <w:rFonts w:eastAsia="黑体"/>
          <w:sz w:val="24"/>
          <w:szCs w:val="24"/>
          <w:lang w:eastAsia="zh-CN"/>
        </w:rPr>
        <w:t>.</w:t>
      </w:r>
    </w:p>
    <w:p w14:paraId="2002926B"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B.</w:t>
      </w:r>
      <w:r w:rsidRPr="00AA3FDC">
        <w:rPr>
          <w:rFonts w:eastAsia="黑体"/>
          <w:sz w:val="24"/>
          <w:szCs w:val="24"/>
          <w:lang w:eastAsia="zh-CN"/>
        </w:rPr>
        <w:t xml:space="preserve"> </w:t>
      </w:r>
      <w:r w:rsidRPr="00AA3FDC">
        <w:rPr>
          <w:rFonts w:eastAsia="黑体"/>
          <w:sz w:val="24"/>
          <w:szCs w:val="24"/>
        </w:rPr>
        <w:t>Karimi,</w:t>
      </w:r>
      <w:r w:rsidRPr="00AA3FDC">
        <w:rPr>
          <w:rFonts w:eastAsia="黑体"/>
          <w:sz w:val="24"/>
          <w:szCs w:val="24"/>
          <w:lang w:eastAsia="zh-CN"/>
        </w:rPr>
        <w:t xml:space="preserve"> </w:t>
      </w:r>
      <w:r w:rsidRPr="00AA3FDC">
        <w:rPr>
          <w:rFonts w:eastAsia="黑体"/>
          <w:sz w:val="24"/>
          <w:szCs w:val="24"/>
        </w:rPr>
        <w:t>P. F. Akhavan, Main-chain NHC-</w:t>
      </w:r>
      <w:r w:rsidRPr="00AA3FDC">
        <w:rPr>
          <w:rFonts w:eastAsia="黑体"/>
          <w:sz w:val="24"/>
          <w:szCs w:val="24"/>
          <w:lang w:eastAsia="zh-CN"/>
        </w:rPr>
        <w:t>p</w:t>
      </w:r>
      <w:r w:rsidRPr="00AA3FDC">
        <w:rPr>
          <w:rFonts w:eastAsia="黑体"/>
          <w:sz w:val="24"/>
          <w:szCs w:val="24"/>
        </w:rPr>
        <w:t xml:space="preserve">alladium </w:t>
      </w:r>
      <w:r w:rsidRPr="00AA3FDC">
        <w:rPr>
          <w:rFonts w:eastAsia="黑体"/>
          <w:sz w:val="24"/>
          <w:szCs w:val="24"/>
          <w:lang w:eastAsia="zh-CN"/>
        </w:rPr>
        <w:t>p</w:t>
      </w:r>
      <w:r w:rsidRPr="00AA3FDC">
        <w:rPr>
          <w:rFonts w:eastAsia="黑体"/>
          <w:sz w:val="24"/>
          <w:szCs w:val="24"/>
        </w:rPr>
        <w:t xml:space="preserve">olymer as </w:t>
      </w:r>
      <w:r w:rsidRPr="00AA3FDC">
        <w:rPr>
          <w:rFonts w:eastAsia="黑体"/>
          <w:sz w:val="24"/>
          <w:szCs w:val="24"/>
          <w:lang w:eastAsia="zh-CN"/>
        </w:rPr>
        <w:t>a</w:t>
      </w:r>
      <w:r w:rsidRPr="00AA3FDC">
        <w:rPr>
          <w:rFonts w:eastAsia="黑体"/>
          <w:sz w:val="24"/>
          <w:szCs w:val="24"/>
        </w:rPr>
        <w:t xml:space="preserve"> </w:t>
      </w:r>
      <w:r w:rsidRPr="00AA3FDC">
        <w:rPr>
          <w:rFonts w:eastAsia="黑体"/>
          <w:sz w:val="24"/>
          <w:szCs w:val="24"/>
          <w:lang w:eastAsia="zh-CN"/>
        </w:rPr>
        <w:t>r</w:t>
      </w:r>
      <w:r w:rsidRPr="00AA3FDC">
        <w:rPr>
          <w:rFonts w:eastAsia="黑体"/>
          <w:sz w:val="24"/>
          <w:szCs w:val="24"/>
        </w:rPr>
        <w:t xml:space="preserve">ecyclable </w:t>
      </w:r>
      <w:r w:rsidRPr="00AA3FDC">
        <w:rPr>
          <w:rFonts w:eastAsia="黑体"/>
          <w:sz w:val="24"/>
          <w:szCs w:val="24"/>
          <w:lang w:eastAsia="zh-CN"/>
        </w:rPr>
        <w:t>s</w:t>
      </w:r>
      <w:r w:rsidRPr="00AA3FDC">
        <w:rPr>
          <w:rFonts w:eastAsia="黑体"/>
          <w:sz w:val="24"/>
          <w:szCs w:val="24"/>
        </w:rPr>
        <w:t xml:space="preserve">elf-supported </w:t>
      </w:r>
      <w:r w:rsidRPr="00AA3FDC">
        <w:rPr>
          <w:rFonts w:eastAsia="黑体"/>
          <w:sz w:val="24"/>
          <w:szCs w:val="24"/>
          <w:lang w:eastAsia="zh-CN"/>
        </w:rPr>
        <w:t>c</w:t>
      </w:r>
      <w:r w:rsidRPr="00AA3FDC">
        <w:rPr>
          <w:rFonts w:eastAsia="黑体"/>
          <w:sz w:val="24"/>
          <w:szCs w:val="24"/>
        </w:rPr>
        <w:t xml:space="preserve">atalyst in the Suzuki–Miyaura </w:t>
      </w:r>
      <w:r w:rsidRPr="00AA3FDC">
        <w:rPr>
          <w:rFonts w:eastAsia="黑体"/>
          <w:sz w:val="24"/>
          <w:szCs w:val="24"/>
          <w:lang w:eastAsia="zh-CN"/>
        </w:rPr>
        <w:t>c</w:t>
      </w:r>
      <w:r w:rsidRPr="00AA3FDC">
        <w:rPr>
          <w:rFonts w:eastAsia="黑体"/>
          <w:sz w:val="24"/>
          <w:szCs w:val="24"/>
        </w:rPr>
        <w:t xml:space="preserve">oupling of </w:t>
      </w:r>
      <w:r w:rsidRPr="00AA3FDC">
        <w:rPr>
          <w:rFonts w:eastAsia="黑体"/>
          <w:sz w:val="24"/>
          <w:szCs w:val="24"/>
          <w:lang w:eastAsia="zh-CN"/>
        </w:rPr>
        <w:t>a</w:t>
      </w:r>
      <w:r w:rsidRPr="00AA3FDC">
        <w:rPr>
          <w:rFonts w:eastAsia="黑体"/>
          <w:sz w:val="24"/>
          <w:szCs w:val="24"/>
        </w:rPr>
        <w:t xml:space="preserve">ryl </w:t>
      </w:r>
      <w:r w:rsidRPr="00AA3FDC">
        <w:rPr>
          <w:rFonts w:eastAsia="黑体"/>
          <w:sz w:val="24"/>
          <w:szCs w:val="24"/>
          <w:lang w:eastAsia="zh-CN"/>
        </w:rPr>
        <w:t>c</w:t>
      </w:r>
      <w:r w:rsidRPr="00AA3FDC">
        <w:rPr>
          <w:rFonts w:eastAsia="黑体"/>
          <w:sz w:val="24"/>
          <w:szCs w:val="24"/>
        </w:rPr>
        <w:t xml:space="preserve">hlorides in water. </w:t>
      </w:r>
      <w:r w:rsidRPr="00AA3FDC">
        <w:rPr>
          <w:rFonts w:eastAsia="黑体"/>
          <w:i/>
          <w:iCs/>
          <w:sz w:val="24"/>
          <w:szCs w:val="24"/>
        </w:rPr>
        <w:t xml:space="preserve">Chem. Commun. </w:t>
      </w:r>
      <w:r w:rsidRPr="00AA3FDC">
        <w:rPr>
          <w:rFonts w:eastAsia="黑体"/>
          <w:b/>
          <w:bCs/>
          <w:sz w:val="24"/>
          <w:szCs w:val="24"/>
        </w:rPr>
        <w:t>2009</w:t>
      </w:r>
      <w:r w:rsidRPr="00AA3FDC">
        <w:rPr>
          <w:rFonts w:eastAsia="黑体"/>
          <w:sz w:val="24"/>
          <w:szCs w:val="24"/>
        </w:rPr>
        <w:t>, 3750–3752 (2009).</w:t>
      </w:r>
    </w:p>
    <w:p w14:paraId="1DB7D5C9"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Y.</w:t>
      </w:r>
      <w:r w:rsidRPr="00AA3FDC">
        <w:rPr>
          <w:rFonts w:eastAsia="黑体"/>
          <w:sz w:val="24"/>
          <w:szCs w:val="24"/>
          <w:lang w:eastAsia="zh-CN"/>
        </w:rPr>
        <w:t xml:space="preserve"> </w:t>
      </w:r>
      <w:r w:rsidRPr="00AA3FDC">
        <w:rPr>
          <w:rFonts w:eastAsia="黑体"/>
          <w:sz w:val="24"/>
          <w:szCs w:val="24"/>
        </w:rPr>
        <w:t>Li,</w:t>
      </w:r>
      <w:r w:rsidRPr="00AA3FDC">
        <w:rPr>
          <w:rFonts w:eastAsia="黑体"/>
          <w:sz w:val="24"/>
          <w:szCs w:val="24"/>
          <w:lang w:eastAsia="zh-CN"/>
        </w:rPr>
        <w:t xml:space="preserve"> </w:t>
      </w:r>
      <w:r w:rsidRPr="00AA3FDC">
        <w:rPr>
          <w:rFonts w:eastAsia="黑体"/>
          <w:sz w:val="24"/>
          <w:szCs w:val="24"/>
        </w:rPr>
        <w:t>Y.</w:t>
      </w:r>
      <w:r w:rsidRPr="00AA3FDC">
        <w:rPr>
          <w:rFonts w:eastAsia="黑体"/>
          <w:sz w:val="24"/>
          <w:szCs w:val="24"/>
          <w:lang w:eastAsia="zh-CN"/>
        </w:rPr>
        <w:t xml:space="preserve"> </w:t>
      </w:r>
      <w:r w:rsidRPr="00AA3FDC">
        <w:rPr>
          <w:rFonts w:eastAsia="黑体"/>
          <w:sz w:val="24"/>
          <w:szCs w:val="24"/>
        </w:rPr>
        <w:t>Luo, L.</w:t>
      </w:r>
      <w:r w:rsidRPr="00AA3FDC">
        <w:rPr>
          <w:rFonts w:eastAsia="黑体"/>
          <w:sz w:val="24"/>
          <w:szCs w:val="24"/>
          <w:lang w:eastAsia="zh-CN"/>
        </w:rPr>
        <w:t xml:space="preserve"> </w:t>
      </w:r>
      <w:r w:rsidRPr="00AA3FDC">
        <w:rPr>
          <w:rFonts w:eastAsia="黑体"/>
          <w:sz w:val="24"/>
          <w:szCs w:val="24"/>
        </w:rPr>
        <w:t>Peng,</w:t>
      </w:r>
      <w:r w:rsidRPr="00AA3FDC">
        <w:rPr>
          <w:rFonts w:eastAsia="黑体"/>
          <w:sz w:val="24"/>
          <w:szCs w:val="24"/>
          <w:lang w:eastAsia="zh-CN"/>
        </w:rPr>
        <w:t xml:space="preserve"> </w:t>
      </w:r>
      <w:r w:rsidRPr="00AA3FDC">
        <w:rPr>
          <w:rFonts w:eastAsia="黑体"/>
          <w:sz w:val="24"/>
          <w:szCs w:val="24"/>
        </w:rPr>
        <w:t>Y.</w:t>
      </w:r>
      <w:r w:rsidRPr="00AA3FDC">
        <w:rPr>
          <w:rFonts w:eastAsia="黑体"/>
          <w:sz w:val="24"/>
          <w:szCs w:val="24"/>
          <w:lang w:eastAsia="zh-CN"/>
        </w:rPr>
        <w:t xml:space="preserve"> </w:t>
      </w:r>
      <w:r w:rsidRPr="00AA3FDC">
        <w:rPr>
          <w:rFonts w:eastAsia="黑体"/>
          <w:sz w:val="24"/>
          <w:szCs w:val="24"/>
        </w:rPr>
        <w:t>Li,</w:t>
      </w:r>
      <w:r w:rsidRPr="00AA3FDC">
        <w:rPr>
          <w:rFonts w:eastAsia="黑体"/>
          <w:sz w:val="24"/>
          <w:szCs w:val="24"/>
          <w:lang w:eastAsia="zh-CN"/>
        </w:rPr>
        <w:t xml:space="preserve"> </w:t>
      </w:r>
      <w:r w:rsidRPr="00AA3FDC">
        <w:rPr>
          <w:rFonts w:eastAsia="黑体"/>
          <w:sz w:val="24"/>
          <w:szCs w:val="24"/>
        </w:rPr>
        <w:t>B.</w:t>
      </w:r>
      <w:r w:rsidRPr="00AA3FDC">
        <w:rPr>
          <w:rFonts w:eastAsia="黑体"/>
          <w:sz w:val="24"/>
          <w:szCs w:val="24"/>
          <w:lang w:eastAsia="zh-CN"/>
        </w:rPr>
        <w:t xml:space="preserve"> </w:t>
      </w:r>
      <w:r w:rsidRPr="00AA3FDC">
        <w:rPr>
          <w:rFonts w:eastAsia="黑体"/>
          <w:sz w:val="24"/>
          <w:szCs w:val="24"/>
        </w:rPr>
        <w:t>Zhao,</w:t>
      </w:r>
      <w:r w:rsidRPr="00AA3FDC">
        <w:rPr>
          <w:rFonts w:eastAsia="黑体"/>
          <w:sz w:val="24"/>
          <w:szCs w:val="24"/>
          <w:lang w:eastAsia="zh-CN"/>
        </w:rPr>
        <w:t xml:space="preserve"> </w:t>
      </w:r>
      <w:r w:rsidRPr="00AA3FDC">
        <w:rPr>
          <w:rFonts w:eastAsia="黑体"/>
          <w:sz w:val="24"/>
          <w:szCs w:val="24"/>
        </w:rPr>
        <w:t>W.</w:t>
      </w:r>
      <w:r w:rsidRPr="00AA3FDC">
        <w:rPr>
          <w:rFonts w:eastAsia="黑体"/>
          <w:sz w:val="24"/>
          <w:szCs w:val="24"/>
          <w:lang w:eastAsia="zh-CN"/>
        </w:rPr>
        <w:t xml:space="preserve"> </w:t>
      </w:r>
      <w:r w:rsidRPr="00AA3FDC">
        <w:rPr>
          <w:rFonts w:eastAsia="黑体"/>
          <w:sz w:val="24"/>
          <w:szCs w:val="24"/>
        </w:rPr>
        <w:t>Wang, H.</w:t>
      </w:r>
      <w:r w:rsidRPr="00AA3FDC">
        <w:rPr>
          <w:rFonts w:eastAsia="黑体"/>
          <w:sz w:val="24"/>
          <w:szCs w:val="24"/>
          <w:lang w:eastAsia="zh-CN"/>
        </w:rPr>
        <w:t xml:space="preserve"> </w:t>
      </w:r>
      <w:r w:rsidRPr="00AA3FDC">
        <w:rPr>
          <w:rFonts w:eastAsia="黑体"/>
          <w:sz w:val="24"/>
          <w:szCs w:val="24"/>
        </w:rPr>
        <w:t>Pang,</w:t>
      </w:r>
      <w:r w:rsidRPr="00AA3FDC">
        <w:rPr>
          <w:rFonts w:eastAsia="黑体"/>
          <w:sz w:val="24"/>
          <w:szCs w:val="24"/>
          <w:lang w:eastAsia="zh-CN"/>
        </w:rPr>
        <w:t xml:space="preserve"> </w:t>
      </w:r>
      <w:r w:rsidRPr="00AA3FDC">
        <w:rPr>
          <w:rFonts w:eastAsia="黑体"/>
          <w:sz w:val="24"/>
          <w:szCs w:val="24"/>
        </w:rPr>
        <w:t>Y.</w:t>
      </w:r>
      <w:r w:rsidRPr="00AA3FDC">
        <w:rPr>
          <w:rFonts w:eastAsia="黑体"/>
          <w:sz w:val="24"/>
          <w:szCs w:val="24"/>
          <w:lang w:eastAsia="zh-CN"/>
        </w:rPr>
        <w:t xml:space="preserve"> </w:t>
      </w:r>
      <w:r w:rsidRPr="00AA3FDC">
        <w:rPr>
          <w:rFonts w:eastAsia="黑体"/>
          <w:sz w:val="24"/>
          <w:szCs w:val="24"/>
        </w:rPr>
        <w:t>Deng,</w:t>
      </w:r>
      <w:r w:rsidRPr="00AA3FDC">
        <w:rPr>
          <w:rFonts w:eastAsia="黑体"/>
          <w:sz w:val="24"/>
          <w:szCs w:val="24"/>
          <w:lang w:eastAsia="zh-CN"/>
        </w:rPr>
        <w:t xml:space="preserve"> </w:t>
      </w:r>
      <w:r w:rsidRPr="00AA3FDC">
        <w:rPr>
          <w:rFonts w:eastAsia="黑体"/>
          <w:sz w:val="24"/>
          <w:szCs w:val="24"/>
        </w:rPr>
        <w:t>R.</w:t>
      </w:r>
      <w:r w:rsidRPr="00AA3FDC">
        <w:rPr>
          <w:rFonts w:eastAsia="黑体"/>
          <w:sz w:val="24"/>
          <w:szCs w:val="24"/>
          <w:lang w:eastAsia="zh-CN"/>
        </w:rPr>
        <w:t xml:space="preserve"> </w:t>
      </w:r>
      <w:r w:rsidRPr="00AA3FDC">
        <w:rPr>
          <w:rFonts w:eastAsia="黑体"/>
          <w:sz w:val="24"/>
          <w:szCs w:val="24"/>
        </w:rPr>
        <w:t>Bai,</w:t>
      </w:r>
      <w:r w:rsidRPr="00AA3FDC">
        <w:rPr>
          <w:rFonts w:eastAsia="黑体"/>
          <w:sz w:val="24"/>
          <w:szCs w:val="24"/>
          <w:lang w:eastAsia="zh-CN"/>
        </w:rPr>
        <w:t xml:space="preserve"> </w:t>
      </w:r>
      <w:r w:rsidRPr="00AA3FDC">
        <w:rPr>
          <w:rFonts w:eastAsia="黑体"/>
          <w:sz w:val="24"/>
          <w:szCs w:val="24"/>
        </w:rPr>
        <w:t>Y.</w:t>
      </w:r>
      <w:r w:rsidRPr="00AA3FDC">
        <w:rPr>
          <w:rFonts w:eastAsia="黑体"/>
          <w:sz w:val="24"/>
          <w:szCs w:val="24"/>
          <w:lang w:eastAsia="zh-CN"/>
        </w:rPr>
        <w:t xml:space="preserve"> </w:t>
      </w:r>
      <w:r w:rsidRPr="00AA3FDC">
        <w:rPr>
          <w:rFonts w:eastAsia="黑体"/>
          <w:sz w:val="24"/>
          <w:szCs w:val="24"/>
        </w:rPr>
        <w:t>Lan,</w:t>
      </w:r>
      <w:r w:rsidRPr="00AA3FDC">
        <w:rPr>
          <w:rFonts w:eastAsia="黑体"/>
          <w:sz w:val="24"/>
          <w:szCs w:val="24"/>
          <w:lang w:eastAsia="zh-CN"/>
        </w:rPr>
        <w:t xml:space="preserve"> </w:t>
      </w:r>
      <w:r w:rsidRPr="00AA3FDC">
        <w:rPr>
          <w:rFonts w:eastAsia="黑体"/>
          <w:sz w:val="24"/>
          <w:szCs w:val="24"/>
        </w:rPr>
        <w:t>G.</w:t>
      </w:r>
      <w:r w:rsidRPr="00AA3FDC">
        <w:rPr>
          <w:rFonts w:eastAsia="黑体"/>
          <w:sz w:val="24"/>
          <w:szCs w:val="24"/>
          <w:lang w:eastAsia="zh-CN"/>
        </w:rPr>
        <w:t xml:space="preserve"> </w:t>
      </w:r>
      <w:r w:rsidRPr="00AA3FDC">
        <w:rPr>
          <w:rFonts w:eastAsia="黑体"/>
          <w:sz w:val="24"/>
          <w:szCs w:val="24"/>
        </w:rPr>
        <w:t>Yin,</w:t>
      </w:r>
      <w:r w:rsidRPr="00AA3FDC">
        <w:rPr>
          <w:rFonts w:eastAsia="黑体"/>
          <w:sz w:val="24"/>
          <w:szCs w:val="24"/>
          <w:lang w:eastAsia="zh-CN"/>
        </w:rPr>
        <w:t xml:space="preserve"> </w:t>
      </w:r>
      <w:r w:rsidRPr="00AA3FDC">
        <w:rPr>
          <w:rFonts w:eastAsia="黑体"/>
          <w:sz w:val="24"/>
          <w:szCs w:val="24"/>
        </w:rPr>
        <w:t xml:space="preserve">Reaction </w:t>
      </w:r>
      <w:r w:rsidRPr="00AA3FDC">
        <w:rPr>
          <w:rFonts w:eastAsia="黑体"/>
          <w:sz w:val="24"/>
          <w:szCs w:val="24"/>
          <w:lang w:eastAsia="zh-CN"/>
        </w:rPr>
        <w:t>s</w:t>
      </w:r>
      <w:r w:rsidRPr="00AA3FDC">
        <w:rPr>
          <w:rFonts w:eastAsia="黑体"/>
          <w:sz w:val="24"/>
          <w:szCs w:val="24"/>
        </w:rPr>
        <w:t xml:space="preserve">cope and </w:t>
      </w:r>
      <w:r w:rsidRPr="00AA3FDC">
        <w:rPr>
          <w:rFonts w:eastAsia="黑体"/>
          <w:sz w:val="24"/>
          <w:szCs w:val="24"/>
          <w:lang w:eastAsia="zh-CN"/>
        </w:rPr>
        <w:t>m</w:t>
      </w:r>
      <w:r w:rsidRPr="00AA3FDC">
        <w:rPr>
          <w:rFonts w:eastAsia="黑体"/>
          <w:sz w:val="24"/>
          <w:szCs w:val="24"/>
        </w:rPr>
        <w:t xml:space="preserve">echanistic </w:t>
      </w:r>
      <w:r w:rsidRPr="00AA3FDC">
        <w:rPr>
          <w:rFonts w:eastAsia="黑体"/>
          <w:sz w:val="24"/>
          <w:szCs w:val="24"/>
          <w:lang w:eastAsia="zh-CN"/>
        </w:rPr>
        <w:t>i</w:t>
      </w:r>
      <w:r w:rsidRPr="00AA3FDC">
        <w:rPr>
          <w:rFonts w:eastAsia="黑体"/>
          <w:sz w:val="24"/>
          <w:szCs w:val="24"/>
        </w:rPr>
        <w:t xml:space="preserve">nsights of </w:t>
      </w:r>
      <w:r w:rsidRPr="00AA3FDC">
        <w:rPr>
          <w:rFonts w:eastAsia="黑体"/>
          <w:sz w:val="24"/>
          <w:szCs w:val="24"/>
          <w:lang w:eastAsia="zh-CN"/>
        </w:rPr>
        <w:t>n</w:t>
      </w:r>
      <w:r w:rsidRPr="00AA3FDC">
        <w:rPr>
          <w:rFonts w:eastAsia="黑体"/>
          <w:sz w:val="24"/>
          <w:szCs w:val="24"/>
        </w:rPr>
        <w:t xml:space="preserve">ickel-catalyzed </w:t>
      </w:r>
      <w:r w:rsidRPr="00AA3FDC">
        <w:rPr>
          <w:rFonts w:eastAsia="黑体"/>
          <w:sz w:val="24"/>
          <w:szCs w:val="24"/>
          <w:lang w:eastAsia="zh-CN"/>
        </w:rPr>
        <w:t>m</w:t>
      </w:r>
      <w:r w:rsidRPr="00AA3FDC">
        <w:rPr>
          <w:rFonts w:eastAsia="黑体"/>
          <w:sz w:val="24"/>
          <w:szCs w:val="24"/>
        </w:rPr>
        <w:t xml:space="preserve">igratory Suzuki–Miyaura </w:t>
      </w:r>
      <w:r w:rsidRPr="00AA3FDC">
        <w:rPr>
          <w:rFonts w:eastAsia="黑体"/>
          <w:sz w:val="24"/>
          <w:szCs w:val="24"/>
          <w:lang w:eastAsia="zh-CN"/>
        </w:rPr>
        <w:t>c</w:t>
      </w:r>
      <w:r w:rsidRPr="00AA3FDC">
        <w:rPr>
          <w:rFonts w:eastAsia="黑体"/>
          <w:sz w:val="24"/>
          <w:szCs w:val="24"/>
        </w:rPr>
        <w:t xml:space="preserve">ross-coupling. </w:t>
      </w:r>
      <w:r w:rsidRPr="00AA3FDC">
        <w:rPr>
          <w:rFonts w:eastAsia="黑体"/>
          <w:i/>
          <w:iCs/>
          <w:sz w:val="24"/>
          <w:szCs w:val="24"/>
        </w:rPr>
        <w:t>Nat Commun.</w:t>
      </w:r>
      <w:r w:rsidRPr="00AA3FDC">
        <w:rPr>
          <w:rFonts w:eastAsia="黑体"/>
          <w:sz w:val="24"/>
          <w:szCs w:val="24"/>
        </w:rPr>
        <w:t xml:space="preserve"> </w:t>
      </w:r>
      <w:r w:rsidRPr="00AA3FDC">
        <w:rPr>
          <w:rFonts w:eastAsia="黑体"/>
          <w:b/>
          <w:bCs/>
          <w:sz w:val="24"/>
          <w:szCs w:val="24"/>
        </w:rPr>
        <w:t>11</w:t>
      </w:r>
      <w:r w:rsidRPr="00AA3FDC">
        <w:rPr>
          <w:rFonts w:eastAsia="黑体"/>
          <w:sz w:val="24"/>
          <w:szCs w:val="24"/>
        </w:rPr>
        <w:t>, 417–</w:t>
      </w:r>
      <w:r w:rsidRPr="00AA3FDC">
        <w:rPr>
          <w:rFonts w:eastAsia="黑体"/>
          <w:sz w:val="24"/>
          <w:szCs w:val="24"/>
          <w:lang w:eastAsia="zh-CN"/>
        </w:rPr>
        <w:t>429</w:t>
      </w:r>
      <w:r w:rsidRPr="00AA3FDC">
        <w:rPr>
          <w:rFonts w:eastAsia="黑体"/>
          <w:sz w:val="24"/>
          <w:szCs w:val="24"/>
        </w:rPr>
        <w:t xml:space="preserve"> (2020). </w:t>
      </w:r>
    </w:p>
    <w:p w14:paraId="30913B5D"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T.</w:t>
      </w:r>
      <w:r w:rsidRPr="00AA3FDC">
        <w:rPr>
          <w:rFonts w:eastAsia="黑体"/>
          <w:sz w:val="24"/>
          <w:szCs w:val="24"/>
          <w:lang w:eastAsia="zh-CN"/>
        </w:rPr>
        <w:t xml:space="preserve"> </w:t>
      </w:r>
      <w:r w:rsidRPr="00AA3FDC">
        <w:rPr>
          <w:rFonts w:eastAsia="黑体"/>
          <w:sz w:val="24"/>
          <w:szCs w:val="24"/>
        </w:rPr>
        <w:t>Kato,</w:t>
      </w:r>
      <w:r w:rsidRPr="00AA3FDC">
        <w:rPr>
          <w:rFonts w:eastAsia="黑体"/>
          <w:sz w:val="24"/>
          <w:szCs w:val="24"/>
          <w:lang w:eastAsia="zh-CN"/>
        </w:rPr>
        <w:t xml:space="preserve"> </w:t>
      </w:r>
      <w:r w:rsidRPr="00AA3FDC">
        <w:rPr>
          <w:rFonts w:eastAsia="黑体"/>
          <w:sz w:val="24"/>
          <w:szCs w:val="24"/>
        </w:rPr>
        <w:t>K.</w:t>
      </w:r>
      <w:r w:rsidRPr="00AA3FDC">
        <w:rPr>
          <w:rFonts w:eastAsia="黑体"/>
          <w:sz w:val="24"/>
          <w:szCs w:val="24"/>
          <w:lang w:eastAsia="zh-CN"/>
        </w:rPr>
        <w:t xml:space="preserve"> </w:t>
      </w:r>
      <w:r w:rsidRPr="00AA3FDC">
        <w:rPr>
          <w:rFonts w:eastAsia="黑体"/>
          <w:sz w:val="24"/>
          <w:szCs w:val="24"/>
        </w:rPr>
        <w:t>Maruoka,</w:t>
      </w:r>
      <w:r w:rsidRPr="00AA3FDC">
        <w:rPr>
          <w:rFonts w:eastAsia="黑体"/>
          <w:sz w:val="24"/>
          <w:szCs w:val="24"/>
          <w:lang w:eastAsia="zh-CN"/>
        </w:rPr>
        <w:t xml:space="preserve"> </w:t>
      </w:r>
      <w:r w:rsidRPr="00AA3FDC">
        <w:rPr>
          <w:rFonts w:eastAsia="黑体"/>
          <w:sz w:val="24"/>
          <w:szCs w:val="24"/>
        </w:rPr>
        <w:t>Design of</w:t>
      </w:r>
      <w:r w:rsidRPr="00AA3FDC">
        <w:rPr>
          <w:rFonts w:eastAsia="黑体"/>
          <w:sz w:val="24"/>
          <w:szCs w:val="24"/>
          <w:lang w:eastAsia="zh-CN"/>
        </w:rPr>
        <w:t xml:space="preserve"> b</w:t>
      </w:r>
      <w:r w:rsidRPr="00AA3FDC">
        <w:rPr>
          <w:rFonts w:eastAsia="黑体"/>
          <w:sz w:val="24"/>
          <w:szCs w:val="24"/>
        </w:rPr>
        <w:t>owl-</w:t>
      </w:r>
      <w:r w:rsidRPr="00AA3FDC">
        <w:rPr>
          <w:rFonts w:eastAsia="黑体"/>
          <w:sz w:val="24"/>
          <w:szCs w:val="24"/>
          <w:lang w:eastAsia="zh-CN"/>
        </w:rPr>
        <w:t>s</w:t>
      </w:r>
      <w:r w:rsidRPr="00AA3FDC">
        <w:rPr>
          <w:rFonts w:eastAsia="黑体"/>
          <w:sz w:val="24"/>
          <w:szCs w:val="24"/>
        </w:rPr>
        <w:t xml:space="preserve">haped </w:t>
      </w:r>
      <w:r w:rsidRPr="00AA3FDC">
        <w:rPr>
          <w:rFonts w:eastAsia="黑体"/>
          <w:i/>
          <w:iCs/>
          <w:sz w:val="24"/>
          <w:szCs w:val="24"/>
        </w:rPr>
        <w:t>N</w:t>
      </w:r>
      <w:r w:rsidRPr="00AA3FDC">
        <w:rPr>
          <w:rFonts w:eastAsia="黑体"/>
          <w:sz w:val="24"/>
          <w:szCs w:val="24"/>
        </w:rPr>
        <w:t xml:space="preserve">-Hydroxyimide </w:t>
      </w:r>
      <w:r w:rsidRPr="00AA3FDC">
        <w:rPr>
          <w:rFonts w:eastAsia="黑体"/>
          <w:sz w:val="24"/>
          <w:szCs w:val="24"/>
          <w:lang w:eastAsia="zh-CN"/>
        </w:rPr>
        <w:t>d</w:t>
      </w:r>
      <w:r w:rsidRPr="00AA3FDC">
        <w:rPr>
          <w:rFonts w:eastAsia="黑体"/>
          <w:sz w:val="24"/>
          <w:szCs w:val="24"/>
        </w:rPr>
        <w:t xml:space="preserve">erivatives as </w:t>
      </w:r>
      <w:r w:rsidRPr="00AA3FDC">
        <w:rPr>
          <w:rFonts w:eastAsia="黑体"/>
          <w:sz w:val="24"/>
          <w:szCs w:val="24"/>
          <w:lang w:eastAsia="zh-CN"/>
        </w:rPr>
        <w:t>n</w:t>
      </w:r>
      <w:r w:rsidRPr="00AA3FDC">
        <w:rPr>
          <w:rFonts w:eastAsia="黑体"/>
          <w:sz w:val="24"/>
          <w:szCs w:val="24"/>
        </w:rPr>
        <w:t xml:space="preserve">ew </w:t>
      </w:r>
      <w:r w:rsidRPr="00AA3FDC">
        <w:rPr>
          <w:rFonts w:eastAsia="黑体"/>
          <w:sz w:val="24"/>
          <w:szCs w:val="24"/>
          <w:lang w:eastAsia="zh-CN"/>
        </w:rPr>
        <w:t>o</w:t>
      </w:r>
      <w:r w:rsidRPr="00AA3FDC">
        <w:rPr>
          <w:rFonts w:eastAsia="黑体"/>
          <w:sz w:val="24"/>
          <w:szCs w:val="24"/>
        </w:rPr>
        <w:t xml:space="preserve">rganoradical </w:t>
      </w:r>
      <w:r w:rsidRPr="00AA3FDC">
        <w:rPr>
          <w:rFonts w:eastAsia="黑体"/>
          <w:sz w:val="24"/>
          <w:szCs w:val="24"/>
          <w:lang w:eastAsia="zh-CN"/>
        </w:rPr>
        <w:t>c</w:t>
      </w:r>
      <w:r w:rsidRPr="00AA3FDC">
        <w:rPr>
          <w:rFonts w:eastAsia="黑体"/>
          <w:sz w:val="24"/>
          <w:szCs w:val="24"/>
        </w:rPr>
        <w:t xml:space="preserve">atalysts for </w:t>
      </w:r>
      <w:r w:rsidRPr="00AA3FDC">
        <w:rPr>
          <w:rFonts w:eastAsia="黑体"/>
          <w:sz w:val="24"/>
          <w:szCs w:val="24"/>
          <w:lang w:eastAsia="zh-CN"/>
        </w:rPr>
        <w:t>s</w:t>
      </w:r>
      <w:r w:rsidRPr="00AA3FDC">
        <w:rPr>
          <w:rFonts w:eastAsia="黑体"/>
          <w:sz w:val="24"/>
          <w:szCs w:val="24"/>
        </w:rPr>
        <w:t>ite-</w:t>
      </w:r>
      <w:r w:rsidRPr="00AA3FDC">
        <w:rPr>
          <w:rFonts w:eastAsia="黑体"/>
          <w:sz w:val="24"/>
          <w:szCs w:val="24"/>
          <w:lang w:eastAsia="zh-CN"/>
        </w:rPr>
        <w:t>s</w:t>
      </w:r>
      <w:r w:rsidRPr="00AA3FDC">
        <w:rPr>
          <w:rFonts w:eastAsia="黑体"/>
          <w:sz w:val="24"/>
          <w:szCs w:val="24"/>
        </w:rPr>
        <w:t>elective C(</w:t>
      </w:r>
      <w:r w:rsidRPr="00AA3FDC">
        <w:rPr>
          <w:rFonts w:eastAsia="黑体"/>
          <w:i/>
          <w:iCs/>
          <w:sz w:val="24"/>
          <w:szCs w:val="24"/>
        </w:rPr>
        <w:t>sp</w:t>
      </w:r>
      <w:r w:rsidRPr="00AA3FDC">
        <w:rPr>
          <w:rFonts w:eastAsia="黑体"/>
          <w:i/>
          <w:iCs/>
          <w:sz w:val="24"/>
          <w:szCs w:val="24"/>
          <w:vertAlign w:val="superscript"/>
        </w:rPr>
        <w:t>3</w:t>
      </w:r>
      <w:r w:rsidRPr="00AA3FDC">
        <w:rPr>
          <w:rFonts w:eastAsia="黑体"/>
          <w:sz w:val="24"/>
          <w:szCs w:val="24"/>
        </w:rPr>
        <w:t xml:space="preserve">)-H </w:t>
      </w:r>
      <w:r w:rsidRPr="00AA3FDC">
        <w:rPr>
          <w:rFonts w:eastAsia="黑体"/>
          <w:sz w:val="24"/>
          <w:szCs w:val="24"/>
          <w:lang w:eastAsia="zh-CN"/>
        </w:rPr>
        <w:t>b</w:t>
      </w:r>
      <w:r w:rsidRPr="00AA3FDC">
        <w:rPr>
          <w:rFonts w:eastAsia="黑体"/>
          <w:sz w:val="24"/>
          <w:szCs w:val="24"/>
        </w:rPr>
        <w:t xml:space="preserve">ond </w:t>
      </w:r>
      <w:r w:rsidRPr="00AA3FDC">
        <w:rPr>
          <w:rFonts w:eastAsia="黑体"/>
          <w:sz w:val="24"/>
          <w:szCs w:val="24"/>
          <w:lang w:eastAsia="zh-CN"/>
        </w:rPr>
        <w:t>f</w:t>
      </w:r>
      <w:r w:rsidRPr="00AA3FDC">
        <w:rPr>
          <w:rFonts w:eastAsia="黑体"/>
          <w:sz w:val="24"/>
          <w:szCs w:val="24"/>
        </w:rPr>
        <w:t xml:space="preserve">unctionalization </w:t>
      </w:r>
      <w:r w:rsidRPr="00AA3FDC">
        <w:rPr>
          <w:rFonts w:eastAsia="黑体"/>
          <w:sz w:val="24"/>
          <w:szCs w:val="24"/>
          <w:lang w:eastAsia="zh-CN"/>
        </w:rPr>
        <w:t>r</w:t>
      </w:r>
      <w:r w:rsidRPr="00AA3FDC">
        <w:rPr>
          <w:rFonts w:eastAsia="黑体"/>
          <w:sz w:val="24"/>
          <w:szCs w:val="24"/>
        </w:rPr>
        <w:t xml:space="preserve">eactions. </w:t>
      </w:r>
      <w:r w:rsidRPr="00AA3FDC">
        <w:rPr>
          <w:rFonts w:eastAsia="黑体"/>
          <w:i/>
          <w:iCs/>
          <w:sz w:val="24"/>
          <w:szCs w:val="24"/>
        </w:rPr>
        <w:t xml:space="preserve">Angew. Chem. Int. Ed. </w:t>
      </w:r>
      <w:r w:rsidRPr="00AA3FDC">
        <w:rPr>
          <w:rFonts w:eastAsia="黑体"/>
          <w:b/>
          <w:bCs/>
          <w:sz w:val="24"/>
          <w:szCs w:val="24"/>
        </w:rPr>
        <w:t>59</w:t>
      </w:r>
      <w:r w:rsidRPr="00AA3FDC">
        <w:rPr>
          <w:rFonts w:eastAsia="黑体"/>
          <w:sz w:val="24"/>
          <w:szCs w:val="24"/>
        </w:rPr>
        <w:t xml:space="preserve">, 14261–14264 (2020). </w:t>
      </w:r>
    </w:p>
    <w:p w14:paraId="4E9F333B"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L. Wu, Q.</w:t>
      </w:r>
      <w:r w:rsidRPr="00AA3FDC">
        <w:rPr>
          <w:rFonts w:eastAsia="黑体"/>
          <w:sz w:val="24"/>
          <w:szCs w:val="24"/>
          <w:lang w:eastAsia="zh-CN"/>
        </w:rPr>
        <w:t xml:space="preserve"> </w:t>
      </w:r>
      <w:r w:rsidRPr="00AA3FDC">
        <w:rPr>
          <w:rFonts w:eastAsia="黑体"/>
          <w:sz w:val="24"/>
          <w:szCs w:val="24"/>
        </w:rPr>
        <w:t>Shao, G.</w:t>
      </w:r>
      <w:r w:rsidRPr="00AA3FDC">
        <w:rPr>
          <w:rFonts w:eastAsia="黑体"/>
          <w:sz w:val="24"/>
          <w:szCs w:val="24"/>
          <w:lang w:eastAsia="zh-CN"/>
        </w:rPr>
        <w:t xml:space="preserve"> </w:t>
      </w:r>
      <w:r w:rsidRPr="00AA3FDC">
        <w:rPr>
          <w:rFonts w:eastAsia="黑体"/>
          <w:sz w:val="24"/>
          <w:szCs w:val="24"/>
        </w:rPr>
        <w:t>Yang, W. Zhang, Cobalt-</w:t>
      </w:r>
      <w:r w:rsidRPr="00AA3FDC">
        <w:rPr>
          <w:rFonts w:eastAsia="黑体"/>
          <w:sz w:val="24"/>
          <w:szCs w:val="24"/>
          <w:lang w:eastAsia="zh-CN"/>
        </w:rPr>
        <w:t>c</w:t>
      </w:r>
      <w:r w:rsidRPr="00AA3FDC">
        <w:rPr>
          <w:rFonts w:eastAsia="黑体"/>
          <w:sz w:val="24"/>
          <w:szCs w:val="24"/>
        </w:rPr>
        <w:t xml:space="preserve">atalyzed </w:t>
      </w:r>
      <w:r w:rsidRPr="00AA3FDC">
        <w:rPr>
          <w:rFonts w:eastAsia="黑体"/>
          <w:sz w:val="24"/>
          <w:szCs w:val="24"/>
          <w:lang w:eastAsia="zh-CN"/>
        </w:rPr>
        <w:t>a</w:t>
      </w:r>
      <w:r w:rsidRPr="00AA3FDC">
        <w:rPr>
          <w:rFonts w:eastAsia="黑体"/>
          <w:sz w:val="24"/>
          <w:szCs w:val="24"/>
        </w:rPr>
        <w:t xml:space="preserve">symmetric </w:t>
      </w:r>
      <w:r w:rsidRPr="00AA3FDC">
        <w:rPr>
          <w:rFonts w:eastAsia="黑体"/>
          <w:sz w:val="24"/>
          <w:szCs w:val="24"/>
          <w:lang w:eastAsia="zh-CN"/>
        </w:rPr>
        <w:t>a</w:t>
      </w:r>
      <w:r w:rsidRPr="00AA3FDC">
        <w:rPr>
          <w:rFonts w:eastAsia="黑体"/>
          <w:sz w:val="24"/>
          <w:szCs w:val="24"/>
        </w:rPr>
        <w:t xml:space="preserve">llylation of </w:t>
      </w:r>
      <w:r w:rsidRPr="00AA3FDC">
        <w:rPr>
          <w:rFonts w:eastAsia="黑体"/>
          <w:sz w:val="24"/>
          <w:szCs w:val="24"/>
          <w:lang w:eastAsia="zh-CN"/>
        </w:rPr>
        <w:t>c</w:t>
      </w:r>
      <w:r w:rsidRPr="00AA3FDC">
        <w:rPr>
          <w:rFonts w:eastAsia="黑体"/>
          <w:sz w:val="24"/>
          <w:szCs w:val="24"/>
        </w:rPr>
        <w:t xml:space="preserve">yclic </w:t>
      </w:r>
      <w:r w:rsidRPr="00AA3FDC">
        <w:rPr>
          <w:rFonts w:eastAsia="黑体"/>
          <w:sz w:val="24"/>
          <w:szCs w:val="24"/>
          <w:lang w:eastAsia="zh-CN"/>
        </w:rPr>
        <w:t>k</w:t>
      </w:r>
      <w:r w:rsidRPr="00AA3FDC">
        <w:rPr>
          <w:rFonts w:eastAsia="黑体"/>
          <w:sz w:val="24"/>
          <w:szCs w:val="24"/>
        </w:rPr>
        <w:t xml:space="preserve">etimines. </w:t>
      </w:r>
      <w:r w:rsidRPr="00AA3FDC">
        <w:rPr>
          <w:rFonts w:eastAsia="黑体"/>
          <w:i/>
          <w:iCs/>
          <w:sz w:val="24"/>
          <w:szCs w:val="24"/>
        </w:rPr>
        <w:t>Chem. Eur. J.</w:t>
      </w:r>
      <w:r w:rsidRPr="00AA3FDC">
        <w:rPr>
          <w:rFonts w:eastAsia="黑体"/>
          <w:sz w:val="24"/>
          <w:szCs w:val="24"/>
        </w:rPr>
        <w:t xml:space="preserve"> </w:t>
      </w:r>
      <w:r w:rsidRPr="00AA3FDC">
        <w:rPr>
          <w:rFonts w:eastAsia="黑体"/>
          <w:b/>
          <w:bCs/>
          <w:sz w:val="24"/>
          <w:szCs w:val="24"/>
        </w:rPr>
        <w:t>24</w:t>
      </w:r>
      <w:r w:rsidRPr="00AA3FDC">
        <w:rPr>
          <w:rFonts w:eastAsia="黑体"/>
          <w:sz w:val="24"/>
          <w:szCs w:val="24"/>
        </w:rPr>
        <w:t xml:space="preserve">, 1241–1245 (2018). </w:t>
      </w:r>
    </w:p>
    <w:p w14:paraId="4C7D2D1C"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C.</w:t>
      </w:r>
      <w:r w:rsidRPr="00AA3FDC">
        <w:rPr>
          <w:rFonts w:eastAsia="黑体"/>
          <w:sz w:val="24"/>
          <w:szCs w:val="24"/>
          <w:lang w:eastAsia="zh-CN"/>
        </w:rPr>
        <w:t xml:space="preserve"> </w:t>
      </w:r>
      <w:r w:rsidRPr="00AA3FDC">
        <w:rPr>
          <w:rFonts w:eastAsia="黑体"/>
          <w:sz w:val="24"/>
          <w:szCs w:val="24"/>
        </w:rPr>
        <w:t>Le, T. Q.</w:t>
      </w:r>
      <w:r w:rsidRPr="00AA3FDC">
        <w:rPr>
          <w:rFonts w:eastAsia="黑体"/>
          <w:sz w:val="24"/>
          <w:szCs w:val="24"/>
          <w:lang w:eastAsia="zh-CN"/>
        </w:rPr>
        <w:t xml:space="preserve"> </w:t>
      </w:r>
      <w:r w:rsidRPr="00AA3FDC">
        <w:rPr>
          <w:rFonts w:eastAsia="黑体"/>
          <w:sz w:val="24"/>
          <w:szCs w:val="24"/>
        </w:rPr>
        <w:t>Chen,</w:t>
      </w:r>
      <w:r w:rsidRPr="00AA3FDC">
        <w:rPr>
          <w:rFonts w:eastAsia="黑体"/>
          <w:sz w:val="24"/>
          <w:szCs w:val="24"/>
          <w:lang w:eastAsia="zh-CN"/>
        </w:rPr>
        <w:t xml:space="preserve"> </w:t>
      </w:r>
      <w:r w:rsidRPr="00AA3FDC">
        <w:rPr>
          <w:rFonts w:eastAsia="黑体"/>
          <w:sz w:val="24"/>
          <w:szCs w:val="24"/>
        </w:rPr>
        <w:t>T.</w:t>
      </w:r>
      <w:r w:rsidRPr="00AA3FDC">
        <w:rPr>
          <w:rFonts w:eastAsia="黑体"/>
          <w:sz w:val="24"/>
          <w:szCs w:val="24"/>
          <w:lang w:eastAsia="zh-CN"/>
        </w:rPr>
        <w:t xml:space="preserve"> </w:t>
      </w:r>
      <w:r w:rsidRPr="00AA3FDC">
        <w:rPr>
          <w:rFonts w:eastAsia="黑体"/>
          <w:sz w:val="24"/>
          <w:szCs w:val="24"/>
        </w:rPr>
        <w:t>Liang,</w:t>
      </w:r>
      <w:r w:rsidRPr="00AA3FDC">
        <w:rPr>
          <w:rFonts w:eastAsia="黑体"/>
          <w:sz w:val="24"/>
          <w:szCs w:val="24"/>
          <w:lang w:eastAsia="zh-CN"/>
        </w:rPr>
        <w:t xml:space="preserve"> </w:t>
      </w:r>
      <w:r w:rsidRPr="00AA3FDC">
        <w:rPr>
          <w:rFonts w:eastAsia="黑体"/>
          <w:sz w:val="24"/>
          <w:szCs w:val="24"/>
        </w:rPr>
        <w:t>P.</w:t>
      </w:r>
      <w:r w:rsidRPr="00AA3FDC">
        <w:rPr>
          <w:rFonts w:eastAsia="黑体"/>
          <w:sz w:val="24"/>
          <w:szCs w:val="24"/>
          <w:lang w:eastAsia="zh-CN"/>
        </w:rPr>
        <w:t xml:space="preserve"> </w:t>
      </w:r>
      <w:r w:rsidRPr="00AA3FDC">
        <w:rPr>
          <w:rFonts w:eastAsia="黑体"/>
          <w:sz w:val="24"/>
          <w:szCs w:val="24"/>
        </w:rPr>
        <w:t>Zhang,</w:t>
      </w:r>
      <w:r w:rsidRPr="00AA3FDC">
        <w:rPr>
          <w:rFonts w:eastAsia="黑体"/>
          <w:sz w:val="24"/>
          <w:szCs w:val="24"/>
          <w:lang w:eastAsia="zh-CN"/>
        </w:rPr>
        <w:t xml:space="preserve"> </w:t>
      </w:r>
      <w:r w:rsidRPr="00AA3FDC">
        <w:rPr>
          <w:rFonts w:eastAsia="黑体"/>
          <w:sz w:val="24"/>
          <w:szCs w:val="24"/>
        </w:rPr>
        <w:t>D. W. C</w:t>
      </w:r>
      <w:r w:rsidRPr="00AA3FDC">
        <w:rPr>
          <w:rFonts w:eastAsia="黑体"/>
          <w:sz w:val="24"/>
          <w:szCs w:val="24"/>
          <w:lang w:eastAsia="zh-CN"/>
        </w:rPr>
        <w:t xml:space="preserve"> </w:t>
      </w:r>
      <w:r w:rsidRPr="00AA3FDC">
        <w:rPr>
          <w:rFonts w:eastAsia="黑体"/>
          <w:sz w:val="24"/>
          <w:szCs w:val="24"/>
        </w:rPr>
        <w:t>MacMillan,</w:t>
      </w:r>
      <w:r w:rsidRPr="00AA3FDC">
        <w:rPr>
          <w:rFonts w:eastAsia="黑体"/>
          <w:sz w:val="24"/>
          <w:szCs w:val="24"/>
          <w:lang w:eastAsia="zh-CN"/>
        </w:rPr>
        <w:t xml:space="preserve"> </w:t>
      </w:r>
      <w:r w:rsidRPr="00AA3FDC">
        <w:rPr>
          <w:rFonts w:eastAsia="黑体"/>
          <w:sz w:val="24"/>
          <w:szCs w:val="24"/>
        </w:rPr>
        <w:t xml:space="preserve">A </w:t>
      </w:r>
      <w:r w:rsidRPr="00AA3FDC">
        <w:rPr>
          <w:rFonts w:eastAsia="黑体"/>
          <w:sz w:val="24"/>
          <w:szCs w:val="24"/>
          <w:lang w:eastAsia="zh-CN"/>
        </w:rPr>
        <w:t>r</w:t>
      </w:r>
      <w:r w:rsidRPr="00AA3FDC">
        <w:rPr>
          <w:rFonts w:eastAsia="黑体"/>
          <w:sz w:val="24"/>
          <w:szCs w:val="24"/>
        </w:rPr>
        <w:t xml:space="preserve">adical </w:t>
      </w:r>
      <w:r w:rsidRPr="00AA3FDC">
        <w:rPr>
          <w:rFonts w:eastAsia="黑体"/>
          <w:sz w:val="24"/>
          <w:szCs w:val="24"/>
          <w:lang w:eastAsia="zh-CN"/>
        </w:rPr>
        <w:t>a</w:t>
      </w:r>
      <w:r w:rsidRPr="00AA3FDC">
        <w:rPr>
          <w:rFonts w:eastAsia="黑体"/>
          <w:sz w:val="24"/>
          <w:szCs w:val="24"/>
        </w:rPr>
        <w:t xml:space="preserve">pproach to the </w:t>
      </w:r>
      <w:r w:rsidRPr="00AA3FDC">
        <w:rPr>
          <w:rFonts w:eastAsia="黑体"/>
          <w:sz w:val="24"/>
          <w:szCs w:val="24"/>
          <w:lang w:eastAsia="zh-CN"/>
        </w:rPr>
        <w:t>c</w:t>
      </w:r>
      <w:r w:rsidRPr="00AA3FDC">
        <w:rPr>
          <w:rFonts w:eastAsia="黑体"/>
          <w:sz w:val="24"/>
          <w:szCs w:val="24"/>
        </w:rPr>
        <w:t xml:space="preserve">opper </w:t>
      </w:r>
      <w:r w:rsidRPr="00AA3FDC">
        <w:rPr>
          <w:rFonts w:eastAsia="黑体"/>
          <w:sz w:val="24"/>
          <w:szCs w:val="24"/>
          <w:lang w:eastAsia="zh-CN"/>
        </w:rPr>
        <w:t>o</w:t>
      </w:r>
      <w:r w:rsidRPr="00AA3FDC">
        <w:rPr>
          <w:rFonts w:eastAsia="黑体"/>
          <w:sz w:val="24"/>
          <w:szCs w:val="24"/>
        </w:rPr>
        <w:t xml:space="preserve">xidative </w:t>
      </w:r>
      <w:r w:rsidRPr="00AA3FDC">
        <w:rPr>
          <w:rFonts w:eastAsia="黑体"/>
          <w:sz w:val="24"/>
          <w:szCs w:val="24"/>
          <w:lang w:eastAsia="zh-CN"/>
        </w:rPr>
        <w:t>a</w:t>
      </w:r>
      <w:r w:rsidRPr="00AA3FDC">
        <w:rPr>
          <w:rFonts w:eastAsia="黑体"/>
          <w:sz w:val="24"/>
          <w:szCs w:val="24"/>
        </w:rPr>
        <w:t xml:space="preserve">ddition </w:t>
      </w:r>
      <w:r w:rsidRPr="00AA3FDC">
        <w:rPr>
          <w:rFonts w:eastAsia="黑体"/>
          <w:sz w:val="24"/>
          <w:szCs w:val="24"/>
          <w:lang w:eastAsia="zh-CN"/>
        </w:rPr>
        <w:t>p</w:t>
      </w:r>
      <w:r w:rsidRPr="00AA3FDC">
        <w:rPr>
          <w:rFonts w:eastAsia="黑体"/>
          <w:sz w:val="24"/>
          <w:szCs w:val="24"/>
        </w:rPr>
        <w:t xml:space="preserve">roblem: </w:t>
      </w:r>
      <w:r w:rsidRPr="00AA3FDC">
        <w:rPr>
          <w:rFonts w:eastAsia="黑体"/>
          <w:sz w:val="24"/>
          <w:szCs w:val="24"/>
          <w:lang w:eastAsia="zh-CN"/>
        </w:rPr>
        <w:t>T</w:t>
      </w:r>
      <w:r w:rsidRPr="00AA3FDC">
        <w:rPr>
          <w:rFonts w:eastAsia="黑体"/>
          <w:sz w:val="24"/>
          <w:szCs w:val="24"/>
        </w:rPr>
        <w:t xml:space="preserve">rifluoromethylation of </w:t>
      </w:r>
      <w:r w:rsidRPr="00AA3FDC">
        <w:rPr>
          <w:rFonts w:eastAsia="黑体"/>
          <w:sz w:val="24"/>
          <w:szCs w:val="24"/>
          <w:lang w:eastAsia="zh-CN"/>
        </w:rPr>
        <w:t>b</w:t>
      </w:r>
      <w:r w:rsidRPr="00AA3FDC">
        <w:rPr>
          <w:rFonts w:eastAsia="黑体"/>
          <w:sz w:val="24"/>
          <w:szCs w:val="24"/>
        </w:rPr>
        <w:t>romoarenes.</w:t>
      </w:r>
      <w:r w:rsidRPr="00AA3FDC">
        <w:rPr>
          <w:rFonts w:eastAsia="黑体"/>
          <w:i/>
          <w:iCs/>
          <w:sz w:val="24"/>
          <w:szCs w:val="24"/>
        </w:rPr>
        <w:t xml:space="preserve"> Science</w:t>
      </w:r>
      <w:r w:rsidRPr="00AA3FDC">
        <w:rPr>
          <w:rFonts w:eastAsia="黑体"/>
          <w:sz w:val="24"/>
          <w:szCs w:val="24"/>
        </w:rPr>
        <w:t xml:space="preserve"> </w:t>
      </w:r>
      <w:r w:rsidRPr="00AA3FDC">
        <w:rPr>
          <w:rFonts w:eastAsia="黑体"/>
          <w:b/>
          <w:bCs/>
          <w:sz w:val="24"/>
          <w:szCs w:val="24"/>
        </w:rPr>
        <w:t>360</w:t>
      </w:r>
      <w:r w:rsidRPr="00AA3FDC">
        <w:rPr>
          <w:rFonts w:eastAsia="黑体"/>
          <w:sz w:val="24"/>
          <w:szCs w:val="24"/>
        </w:rPr>
        <w:t>, 1010-1014 (201</w:t>
      </w:r>
      <w:r w:rsidRPr="00AA3FDC">
        <w:rPr>
          <w:rFonts w:eastAsia="黑体"/>
          <w:sz w:val="24"/>
          <w:szCs w:val="24"/>
          <w:lang w:eastAsia="zh-CN"/>
        </w:rPr>
        <w:t>8</w:t>
      </w:r>
      <w:r w:rsidRPr="00AA3FDC">
        <w:rPr>
          <w:rFonts w:eastAsia="黑体"/>
          <w:sz w:val="24"/>
          <w:szCs w:val="24"/>
        </w:rPr>
        <w:t>).</w:t>
      </w:r>
    </w:p>
    <w:p w14:paraId="79385A5E"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J.-B.</w:t>
      </w:r>
      <w:r w:rsidRPr="00AA3FDC">
        <w:rPr>
          <w:rFonts w:eastAsia="黑体"/>
          <w:sz w:val="24"/>
          <w:szCs w:val="24"/>
          <w:lang w:eastAsia="zh-CN"/>
        </w:rPr>
        <w:t xml:space="preserve"> </w:t>
      </w:r>
      <w:r w:rsidRPr="00AA3FDC">
        <w:rPr>
          <w:rFonts w:eastAsia="黑体"/>
          <w:sz w:val="24"/>
          <w:szCs w:val="24"/>
        </w:rPr>
        <w:t>Han,</w:t>
      </w:r>
      <w:r w:rsidRPr="00AA3FDC">
        <w:rPr>
          <w:rFonts w:eastAsia="黑体"/>
          <w:sz w:val="24"/>
          <w:szCs w:val="24"/>
          <w:lang w:eastAsia="zh-CN"/>
        </w:rPr>
        <w:t xml:space="preserve"> </w:t>
      </w:r>
      <w:r w:rsidRPr="00AA3FDC">
        <w:rPr>
          <w:rFonts w:eastAsia="黑体"/>
          <w:sz w:val="24"/>
          <w:szCs w:val="24"/>
        </w:rPr>
        <w:t>A.</w:t>
      </w:r>
      <w:r w:rsidRPr="00AA3FDC">
        <w:rPr>
          <w:rFonts w:eastAsia="黑体"/>
          <w:sz w:val="24"/>
          <w:szCs w:val="24"/>
          <w:lang w:eastAsia="zh-CN"/>
        </w:rPr>
        <w:t xml:space="preserve"> </w:t>
      </w:r>
      <w:r w:rsidRPr="00AA3FDC">
        <w:rPr>
          <w:rFonts w:eastAsia="黑体"/>
          <w:sz w:val="24"/>
          <w:szCs w:val="24"/>
        </w:rPr>
        <w:t>Guo,</w:t>
      </w:r>
      <w:r w:rsidRPr="00AA3FDC">
        <w:rPr>
          <w:rFonts w:eastAsia="黑体"/>
          <w:sz w:val="24"/>
          <w:szCs w:val="24"/>
          <w:lang w:eastAsia="zh-CN"/>
        </w:rPr>
        <w:t xml:space="preserve"> </w:t>
      </w:r>
      <w:r w:rsidRPr="00AA3FDC">
        <w:rPr>
          <w:rFonts w:eastAsia="黑体"/>
          <w:sz w:val="24"/>
          <w:szCs w:val="24"/>
        </w:rPr>
        <w:t xml:space="preserve">X.-Y. Tang, Alkylation of </w:t>
      </w:r>
      <w:r w:rsidRPr="00AA3FDC">
        <w:rPr>
          <w:rFonts w:eastAsia="黑体"/>
          <w:sz w:val="24"/>
          <w:szCs w:val="24"/>
          <w:lang w:eastAsia="zh-CN"/>
        </w:rPr>
        <w:t>a</w:t>
      </w:r>
      <w:r w:rsidRPr="00AA3FDC">
        <w:rPr>
          <w:rFonts w:eastAsia="黑体"/>
          <w:sz w:val="24"/>
          <w:szCs w:val="24"/>
        </w:rPr>
        <w:t>llyl/</w:t>
      </w:r>
      <w:r w:rsidRPr="00AA3FDC">
        <w:rPr>
          <w:rFonts w:eastAsia="黑体"/>
          <w:sz w:val="24"/>
          <w:szCs w:val="24"/>
          <w:lang w:eastAsia="zh-CN"/>
        </w:rPr>
        <w:t>a</w:t>
      </w:r>
      <w:r w:rsidRPr="00AA3FDC">
        <w:rPr>
          <w:rFonts w:eastAsia="黑体"/>
          <w:sz w:val="24"/>
          <w:szCs w:val="24"/>
        </w:rPr>
        <w:t xml:space="preserve">lkenyl </w:t>
      </w:r>
      <w:r w:rsidRPr="00AA3FDC">
        <w:rPr>
          <w:rFonts w:eastAsia="黑体"/>
          <w:sz w:val="24"/>
          <w:szCs w:val="24"/>
          <w:lang w:eastAsia="zh-CN"/>
        </w:rPr>
        <w:t>s</w:t>
      </w:r>
      <w:r w:rsidRPr="00AA3FDC">
        <w:rPr>
          <w:rFonts w:eastAsia="黑体"/>
          <w:sz w:val="24"/>
          <w:szCs w:val="24"/>
        </w:rPr>
        <w:t xml:space="preserve">ulfones by </w:t>
      </w:r>
      <w:r w:rsidRPr="00AA3FDC">
        <w:rPr>
          <w:rFonts w:eastAsia="黑体"/>
          <w:sz w:val="24"/>
          <w:szCs w:val="24"/>
          <w:lang w:eastAsia="zh-CN"/>
        </w:rPr>
        <w:t>d</w:t>
      </w:r>
      <w:r w:rsidRPr="00AA3FDC">
        <w:rPr>
          <w:rFonts w:eastAsia="黑体"/>
          <w:sz w:val="24"/>
          <w:szCs w:val="24"/>
        </w:rPr>
        <w:t xml:space="preserve">eoxygenation of </w:t>
      </w:r>
      <w:r w:rsidRPr="00AA3FDC">
        <w:rPr>
          <w:rFonts w:eastAsia="黑体"/>
          <w:sz w:val="24"/>
          <w:szCs w:val="24"/>
          <w:lang w:eastAsia="zh-CN"/>
        </w:rPr>
        <w:t>a</w:t>
      </w:r>
      <w:r w:rsidRPr="00AA3FDC">
        <w:rPr>
          <w:rFonts w:eastAsia="黑体"/>
          <w:sz w:val="24"/>
          <w:szCs w:val="24"/>
        </w:rPr>
        <w:t xml:space="preserve">lkoxyl </w:t>
      </w:r>
      <w:r w:rsidRPr="00AA3FDC">
        <w:rPr>
          <w:rFonts w:eastAsia="黑体"/>
          <w:sz w:val="24"/>
          <w:szCs w:val="24"/>
          <w:lang w:eastAsia="zh-CN"/>
        </w:rPr>
        <w:t>r</w:t>
      </w:r>
      <w:r w:rsidRPr="00AA3FDC">
        <w:rPr>
          <w:rFonts w:eastAsia="黑体"/>
          <w:sz w:val="24"/>
          <w:szCs w:val="24"/>
        </w:rPr>
        <w:t xml:space="preserve">adicals. </w:t>
      </w:r>
      <w:r w:rsidRPr="00AA3FDC">
        <w:rPr>
          <w:rFonts w:eastAsia="黑体"/>
          <w:i/>
          <w:iCs/>
          <w:sz w:val="24"/>
          <w:szCs w:val="24"/>
        </w:rPr>
        <w:t>Chem. Eur. J.</w:t>
      </w:r>
      <w:r w:rsidRPr="00AA3FDC">
        <w:rPr>
          <w:rFonts w:eastAsia="黑体"/>
          <w:sz w:val="24"/>
          <w:szCs w:val="24"/>
        </w:rPr>
        <w:t xml:space="preserve"> </w:t>
      </w:r>
      <w:r w:rsidRPr="00AA3FDC">
        <w:rPr>
          <w:rFonts w:eastAsia="黑体"/>
          <w:b/>
          <w:bCs/>
          <w:sz w:val="24"/>
          <w:szCs w:val="24"/>
        </w:rPr>
        <w:t>25</w:t>
      </w:r>
      <w:r w:rsidRPr="00AA3FDC">
        <w:rPr>
          <w:rFonts w:eastAsia="黑体"/>
          <w:sz w:val="24"/>
          <w:szCs w:val="24"/>
        </w:rPr>
        <w:t xml:space="preserve">, 2989–2994 (2019). </w:t>
      </w:r>
    </w:p>
    <w:p w14:paraId="66DD56C1"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M.</w:t>
      </w:r>
      <w:r w:rsidRPr="00AA3FDC">
        <w:rPr>
          <w:rFonts w:eastAsia="黑体"/>
          <w:sz w:val="24"/>
          <w:szCs w:val="24"/>
          <w:lang w:eastAsia="zh-CN"/>
        </w:rPr>
        <w:t xml:space="preserve"> </w:t>
      </w:r>
      <w:r w:rsidRPr="00AA3FDC">
        <w:rPr>
          <w:rFonts w:eastAsia="黑体"/>
          <w:sz w:val="24"/>
          <w:szCs w:val="24"/>
        </w:rPr>
        <w:t>Ueda, A.</w:t>
      </w:r>
      <w:r w:rsidRPr="00AA3FDC">
        <w:rPr>
          <w:rFonts w:eastAsia="黑体"/>
          <w:sz w:val="24"/>
          <w:szCs w:val="24"/>
          <w:lang w:eastAsia="zh-CN"/>
        </w:rPr>
        <w:t xml:space="preserve"> </w:t>
      </w:r>
      <w:r w:rsidRPr="00AA3FDC">
        <w:rPr>
          <w:rFonts w:eastAsia="黑体"/>
          <w:sz w:val="24"/>
          <w:szCs w:val="24"/>
        </w:rPr>
        <w:t>Maeda, K.</w:t>
      </w:r>
      <w:r w:rsidRPr="00AA3FDC">
        <w:rPr>
          <w:rFonts w:eastAsia="黑体"/>
          <w:sz w:val="24"/>
          <w:szCs w:val="24"/>
          <w:lang w:eastAsia="zh-CN"/>
        </w:rPr>
        <w:t xml:space="preserve"> </w:t>
      </w:r>
      <w:r w:rsidRPr="00AA3FDC">
        <w:rPr>
          <w:rFonts w:eastAsia="黑体"/>
          <w:sz w:val="24"/>
          <w:szCs w:val="24"/>
        </w:rPr>
        <w:t>Hamaoka,</w:t>
      </w:r>
      <w:r w:rsidRPr="00AA3FDC">
        <w:rPr>
          <w:rFonts w:eastAsia="黑体"/>
          <w:sz w:val="24"/>
          <w:szCs w:val="24"/>
          <w:lang w:eastAsia="zh-CN"/>
        </w:rPr>
        <w:t xml:space="preserve"> </w:t>
      </w:r>
      <w:r w:rsidRPr="00AA3FDC">
        <w:rPr>
          <w:rFonts w:eastAsia="黑体"/>
          <w:sz w:val="24"/>
          <w:szCs w:val="24"/>
        </w:rPr>
        <w:t>M.</w:t>
      </w:r>
      <w:r w:rsidRPr="00AA3FDC">
        <w:rPr>
          <w:rFonts w:eastAsia="黑体"/>
          <w:sz w:val="24"/>
          <w:szCs w:val="24"/>
          <w:lang w:eastAsia="zh-CN"/>
        </w:rPr>
        <w:t xml:space="preserve"> </w:t>
      </w:r>
      <w:r w:rsidRPr="00AA3FDC">
        <w:rPr>
          <w:rFonts w:eastAsia="黑体"/>
          <w:sz w:val="24"/>
          <w:szCs w:val="24"/>
        </w:rPr>
        <w:t>Sasano, T.</w:t>
      </w:r>
      <w:r w:rsidRPr="00AA3FDC">
        <w:rPr>
          <w:rFonts w:eastAsia="黑体"/>
          <w:sz w:val="24"/>
          <w:szCs w:val="24"/>
          <w:lang w:eastAsia="zh-CN"/>
        </w:rPr>
        <w:t xml:space="preserve"> </w:t>
      </w:r>
      <w:r w:rsidRPr="00AA3FDC">
        <w:rPr>
          <w:rFonts w:eastAsia="黑体"/>
          <w:sz w:val="24"/>
          <w:szCs w:val="24"/>
        </w:rPr>
        <w:t>Fukuyama, I.</w:t>
      </w:r>
      <w:r w:rsidRPr="00AA3FDC">
        <w:rPr>
          <w:rFonts w:eastAsia="黑体"/>
          <w:sz w:val="24"/>
          <w:szCs w:val="24"/>
          <w:lang w:eastAsia="zh-CN"/>
        </w:rPr>
        <w:t xml:space="preserve"> </w:t>
      </w:r>
      <w:r w:rsidRPr="00AA3FDC">
        <w:rPr>
          <w:rFonts w:eastAsia="黑体"/>
          <w:sz w:val="24"/>
          <w:szCs w:val="24"/>
        </w:rPr>
        <w:t>Ryu, Bromine-</w:t>
      </w:r>
      <w:r w:rsidRPr="00AA3FDC">
        <w:rPr>
          <w:rFonts w:eastAsia="黑体"/>
          <w:sz w:val="24"/>
          <w:szCs w:val="24"/>
          <w:lang w:eastAsia="zh-CN"/>
        </w:rPr>
        <w:t>r</w:t>
      </w:r>
      <w:r w:rsidRPr="00AA3FDC">
        <w:rPr>
          <w:rFonts w:eastAsia="黑体"/>
          <w:sz w:val="24"/>
          <w:szCs w:val="24"/>
        </w:rPr>
        <w:t>adical-</w:t>
      </w:r>
      <w:r w:rsidRPr="00AA3FDC">
        <w:rPr>
          <w:rFonts w:eastAsia="黑体"/>
          <w:sz w:val="24"/>
          <w:szCs w:val="24"/>
          <w:lang w:eastAsia="zh-CN"/>
        </w:rPr>
        <w:t>m</w:t>
      </w:r>
      <w:r w:rsidRPr="00AA3FDC">
        <w:rPr>
          <w:rFonts w:eastAsia="黑体"/>
          <w:sz w:val="24"/>
          <w:szCs w:val="24"/>
        </w:rPr>
        <w:t xml:space="preserve">ediated </w:t>
      </w:r>
      <w:r w:rsidRPr="00AA3FDC">
        <w:rPr>
          <w:rFonts w:eastAsia="黑体"/>
          <w:sz w:val="24"/>
          <w:szCs w:val="24"/>
          <w:lang w:eastAsia="zh-CN"/>
        </w:rPr>
        <w:t>s</w:t>
      </w:r>
      <w:r w:rsidRPr="00AA3FDC">
        <w:rPr>
          <w:rFonts w:eastAsia="黑体"/>
          <w:sz w:val="24"/>
          <w:szCs w:val="24"/>
        </w:rPr>
        <w:t>ite-</w:t>
      </w:r>
      <w:r w:rsidRPr="00AA3FDC">
        <w:rPr>
          <w:rFonts w:eastAsia="黑体"/>
          <w:sz w:val="24"/>
          <w:szCs w:val="24"/>
          <w:lang w:eastAsia="zh-CN"/>
        </w:rPr>
        <w:t>s</w:t>
      </w:r>
      <w:r w:rsidRPr="00AA3FDC">
        <w:rPr>
          <w:rFonts w:eastAsia="黑体"/>
          <w:sz w:val="24"/>
          <w:szCs w:val="24"/>
        </w:rPr>
        <w:t xml:space="preserve">elective </w:t>
      </w:r>
      <w:r w:rsidRPr="00AA3FDC">
        <w:rPr>
          <w:rFonts w:eastAsia="黑体"/>
          <w:sz w:val="24"/>
          <w:szCs w:val="24"/>
          <w:lang w:eastAsia="zh-CN"/>
        </w:rPr>
        <w:t>a</w:t>
      </w:r>
      <w:r w:rsidRPr="00AA3FDC">
        <w:rPr>
          <w:rFonts w:eastAsia="黑体"/>
          <w:sz w:val="24"/>
          <w:szCs w:val="24"/>
        </w:rPr>
        <w:t>llylation of C(</w:t>
      </w:r>
      <w:r w:rsidRPr="00AA3FDC">
        <w:rPr>
          <w:rFonts w:eastAsia="黑体"/>
          <w:i/>
          <w:iCs/>
          <w:sz w:val="24"/>
          <w:szCs w:val="24"/>
        </w:rPr>
        <w:t>sp</w:t>
      </w:r>
      <w:r w:rsidRPr="00AA3FDC">
        <w:rPr>
          <w:rFonts w:eastAsia="黑体"/>
          <w:i/>
          <w:iCs/>
          <w:sz w:val="24"/>
          <w:szCs w:val="24"/>
          <w:vertAlign w:val="superscript"/>
        </w:rPr>
        <w:t>3</w:t>
      </w:r>
      <w:r w:rsidRPr="00AA3FDC">
        <w:rPr>
          <w:rFonts w:eastAsia="黑体"/>
          <w:sz w:val="24"/>
          <w:szCs w:val="24"/>
        </w:rPr>
        <w:t xml:space="preserve">)–H </w:t>
      </w:r>
      <w:r w:rsidRPr="00AA3FDC">
        <w:rPr>
          <w:rFonts w:eastAsia="黑体"/>
          <w:sz w:val="24"/>
          <w:szCs w:val="24"/>
          <w:lang w:eastAsia="zh-CN"/>
        </w:rPr>
        <w:t>b</w:t>
      </w:r>
      <w:r w:rsidRPr="00AA3FDC">
        <w:rPr>
          <w:rFonts w:eastAsia="黑体"/>
          <w:sz w:val="24"/>
          <w:szCs w:val="24"/>
        </w:rPr>
        <w:t xml:space="preserve">onds. </w:t>
      </w:r>
      <w:r w:rsidRPr="00AA3FDC">
        <w:rPr>
          <w:rFonts w:eastAsia="黑体"/>
          <w:i/>
          <w:iCs/>
          <w:sz w:val="24"/>
          <w:szCs w:val="24"/>
        </w:rPr>
        <w:t>Synthesis</w:t>
      </w:r>
      <w:r w:rsidRPr="00AA3FDC">
        <w:rPr>
          <w:rFonts w:eastAsia="黑体"/>
          <w:sz w:val="24"/>
          <w:szCs w:val="24"/>
        </w:rPr>
        <w:t xml:space="preserve"> </w:t>
      </w:r>
      <w:r w:rsidRPr="00AA3FDC">
        <w:rPr>
          <w:rFonts w:eastAsia="黑体"/>
          <w:b/>
          <w:bCs/>
          <w:sz w:val="24"/>
          <w:szCs w:val="24"/>
        </w:rPr>
        <w:t>51</w:t>
      </w:r>
      <w:r w:rsidRPr="00AA3FDC">
        <w:rPr>
          <w:rFonts w:eastAsia="黑体"/>
          <w:sz w:val="24"/>
          <w:szCs w:val="24"/>
        </w:rPr>
        <w:t xml:space="preserve">, 1171-1177 (2019). </w:t>
      </w:r>
    </w:p>
    <w:p w14:paraId="54560FDE"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L.</w:t>
      </w:r>
      <w:r w:rsidRPr="00AA3FDC">
        <w:rPr>
          <w:rFonts w:eastAsia="黑体"/>
          <w:sz w:val="24"/>
          <w:szCs w:val="24"/>
          <w:lang w:eastAsia="zh-CN"/>
        </w:rPr>
        <w:t xml:space="preserve"> </w:t>
      </w:r>
      <w:r w:rsidRPr="00AA3FDC">
        <w:rPr>
          <w:rFonts w:eastAsia="黑体"/>
          <w:sz w:val="24"/>
          <w:szCs w:val="24"/>
        </w:rPr>
        <w:t>Řehová,</w:t>
      </w:r>
      <w:r w:rsidRPr="00AA3FDC">
        <w:rPr>
          <w:rFonts w:eastAsia="黑体"/>
          <w:sz w:val="24"/>
          <w:szCs w:val="24"/>
          <w:lang w:eastAsia="zh-CN"/>
        </w:rPr>
        <w:t xml:space="preserve"> </w:t>
      </w:r>
      <w:r w:rsidRPr="00AA3FDC">
        <w:rPr>
          <w:rFonts w:eastAsia="黑体"/>
          <w:sz w:val="24"/>
          <w:szCs w:val="24"/>
        </w:rPr>
        <w:t>I.</w:t>
      </w:r>
      <w:r w:rsidRPr="00AA3FDC">
        <w:rPr>
          <w:rFonts w:eastAsia="黑体"/>
          <w:sz w:val="24"/>
          <w:szCs w:val="24"/>
          <w:lang w:eastAsia="zh-CN"/>
        </w:rPr>
        <w:t xml:space="preserve"> </w:t>
      </w:r>
      <w:r w:rsidRPr="00AA3FDC">
        <w:rPr>
          <w:rFonts w:eastAsia="黑体"/>
          <w:sz w:val="24"/>
          <w:szCs w:val="24"/>
        </w:rPr>
        <w:t>Císařová. U.</w:t>
      </w:r>
      <w:r w:rsidRPr="00AA3FDC">
        <w:rPr>
          <w:rFonts w:eastAsia="黑体"/>
          <w:sz w:val="24"/>
          <w:szCs w:val="24"/>
          <w:lang w:eastAsia="zh-CN"/>
        </w:rPr>
        <w:t xml:space="preserve"> </w:t>
      </w:r>
      <w:r w:rsidRPr="00AA3FDC">
        <w:rPr>
          <w:rFonts w:eastAsia="黑体"/>
          <w:sz w:val="24"/>
          <w:szCs w:val="24"/>
        </w:rPr>
        <w:t>Jahn,</w:t>
      </w:r>
      <w:r w:rsidRPr="00AA3FDC">
        <w:rPr>
          <w:rFonts w:eastAsia="黑体"/>
          <w:sz w:val="24"/>
          <w:szCs w:val="24"/>
          <w:lang w:eastAsia="zh-CN"/>
        </w:rPr>
        <w:t xml:space="preserve"> </w:t>
      </w:r>
      <w:r w:rsidRPr="00AA3FDC">
        <w:rPr>
          <w:rFonts w:eastAsia="黑体"/>
          <w:sz w:val="24"/>
          <w:szCs w:val="24"/>
        </w:rPr>
        <w:t xml:space="preserve">Divergent </w:t>
      </w:r>
      <w:r w:rsidRPr="00AA3FDC">
        <w:rPr>
          <w:rFonts w:eastAsia="黑体"/>
          <w:sz w:val="24"/>
          <w:szCs w:val="24"/>
          <w:lang w:eastAsia="zh-CN"/>
        </w:rPr>
        <w:t>r</w:t>
      </w:r>
      <w:r w:rsidRPr="00AA3FDC">
        <w:rPr>
          <w:rFonts w:eastAsia="黑体"/>
          <w:sz w:val="24"/>
          <w:szCs w:val="24"/>
        </w:rPr>
        <w:t xml:space="preserve">eactivity of </w:t>
      </w:r>
      <w:r w:rsidRPr="00AA3FDC">
        <w:rPr>
          <w:rFonts w:eastAsia="黑体"/>
          <w:sz w:val="24"/>
          <w:szCs w:val="24"/>
          <w:lang w:eastAsia="zh-CN"/>
        </w:rPr>
        <w:t>a</w:t>
      </w:r>
      <w:r w:rsidRPr="00AA3FDC">
        <w:rPr>
          <w:rFonts w:eastAsia="黑体"/>
          <w:sz w:val="24"/>
          <w:szCs w:val="24"/>
        </w:rPr>
        <w:t xml:space="preserve">lkyl </w:t>
      </w:r>
      <w:r w:rsidRPr="00AA3FDC">
        <w:rPr>
          <w:rFonts w:eastAsia="黑体"/>
          <w:sz w:val="24"/>
          <w:szCs w:val="24"/>
          <w:lang w:eastAsia="zh-CN"/>
        </w:rPr>
        <w:t>a</w:t>
      </w:r>
      <w:r w:rsidRPr="00AA3FDC">
        <w:rPr>
          <w:rFonts w:eastAsia="黑体"/>
          <w:sz w:val="24"/>
          <w:szCs w:val="24"/>
        </w:rPr>
        <w:t xml:space="preserve">ryl </w:t>
      </w:r>
      <w:r w:rsidRPr="00AA3FDC">
        <w:rPr>
          <w:rFonts w:eastAsia="黑体"/>
          <w:sz w:val="24"/>
          <w:szCs w:val="24"/>
          <w:lang w:eastAsia="zh-CN"/>
        </w:rPr>
        <w:t>s</w:t>
      </w:r>
      <w:r w:rsidRPr="00AA3FDC">
        <w:rPr>
          <w:rFonts w:eastAsia="黑体"/>
          <w:sz w:val="24"/>
          <w:szCs w:val="24"/>
        </w:rPr>
        <w:t xml:space="preserve">ulfones with </w:t>
      </w:r>
      <w:r w:rsidRPr="00AA3FDC">
        <w:rPr>
          <w:rFonts w:eastAsia="黑体"/>
          <w:sz w:val="24"/>
          <w:szCs w:val="24"/>
          <w:lang w:eastAsia="zh-CN"/>
        </w:rPr>
        <w:t>b</w:t>
      </w:r>
      <w:r w:rsidRPr="00AA3FDC">
        <w:rPr>
          <w:rFonts w:eastAsia="黑体"/>
          <w:sz w:val="24"/>
          <w:szCs w:val="24"/>
        </w:rPr>
        <w:t xml:space="preserve">ases: Selective </w:t>
      </w:r>
      <w:r w:rsidRPr="00AA3FDC">
        <w:rPr>
          <w:rFonts w:eastAsia="黑体"/>
          <w:sz w:val="24"/>
          <w:szCs w:val="24"/>
          <w:lang w:eastAsia="zh-CN"/>
        </w:rPr>
        <w:t>f</w:t>
      </w:r>
      <w:r w:rsidRPr="00AA3FDC">
        <w:rPr>
          <w:rFonts w:eastAsia="黑体"/>
          <w:sz w:val="24"/>
          <w:szCs w:val="24"/>
        </w:rPr>
        <w:t>unctionalization of ortho-</w:t>
      </w:r>
      <w:r w:rsidRPr="00AA3FDC">
        <w:rPr>
          <w:rFonts w:eastAsia="黑体"/>
          <w:sz w:val="24"/>
          <w:szCs w:val="24"/>
          <w:lang w:eastAsia="zh-CN"/>
        </w:rPr>
        <w:t>a</w:t>
      </w:r>
      <w:r w:rsidRPr="00AA3FDC">
        <w:rPr>
          <w:rFonts w:eastAsia="黑体"/>
          <w:sz w:val="24"/>
          <w:szCs w:val="24"/>
        </w:rPr>
        <w:t>ryl and α-</w:t>
      </w:r>
      <w:r w:rsidRPr="00AA3FDC">
        <w:rPr>
          <w:rFonts w:eastAsia="黑体"/>
          <w:sz w:val="24"/>
          <w:szCs w:val="24"/>
          <w:lang w:eastAsia="zh-CN"/>
        </w:rPr>
        <w:t>a</w:t>
      </w:r>
      <w:r w:rsidRPr="00AA3FDC">
        <w:rPr>
          <w:rFonts w:eastAsia="黑体"/>
          <w:sz w:val="24"/>
          <w:szCs w:val="24"/>
        </w:rPr>
        <w:t xml:space="preserve">lkyl </w:t>
      </w:r>
      <w:r w:rsidRPr="00AA3FDC">
        <w:rPr>
          <w:rFonts w:eastAsia="黑体"/>
          <w:sz w:val="24"/>
          <w:szCs w:val="24"/>
          <w:lang w:eastAsia="zh-CN"/>
        </w:rPr>
        <w:t>u</w:t>
      </w:r>
      <w:r w:rsidRPr="00AA3FDC">
        <w:rPr>
          <w:rFonts w:eastAsia="黑体"/>
          <w:sz w:val="24"/>
          <w:szCs w:val="24"/>
        </w:rPr>
        <w:t xml:space="preserve">nits </w:t>
      </w:r>
      <w:r w:rsidRPr="00AA3FDC">
        <w:rPr>
          <w:rFonts w:eastAsia="黑体"/>
          <w:sz w:val="24"/>
          <w:szCs w:val="24"/>
          <w:lang w:eastAsia="zh-CN"/>
        </w:rPr>
        <w:t>e</w:t>
      </w:r>
      <w:r w:rsidRPr="00AA3FDC">
        <w:rPr>
          <w:rFonts w:eastAsia="黑体"/>
          <w:sz w:val="24"/>
          <w:szCs w:val="24"/>
        </w:rPr>
        <w:t xml:space="preserve">nabled by a </w:t>
      </w:r>
      <w:r w:rsidRPr="00AA3FDC">
        <w:rPr>
          <w:rFonts w:eastAsia="黑体"/>
          <w:sz w:val="24"/>
          <w:szCs w:val="24"/>
          <w:lang w:eastAsia="zh-CN"/>
        </w:rPr>
        <w:t>u</w:t>
      </w:r>
      <w:r w:rsidRPr="00AA3FDC">
        <w:rPr>
          <w:rFonts w:eastAsia="黑体"/>
          <w:sz w:val="24"/>
          <w:szCs w:val="24"/>
        </w:rPr>
        <w:t xml:space="preserve">nique </w:t>
      </w:r>
      <w:r w:rsidRPr="00AA3FDC">
        <w:rPr>
          <w:rFonts w:eastAsia="黑体"/>
          <w:sz w:val="24"/>
          <w:szCs w:val="24"/>
          <w:lang w:eastAsia="zh-CN"/>
        </w:rPr>
        <w:t>c</w:t>
      </w:r>
      <w:r w:rsidRPr="00AA3FDC">
        <w:rPr>
          <w:rFonts w:eastAsia="黑体"/>
          <w:sz w:val="24"/>
          <w:szCs w:val="24"/>
        </w:rPr>
        <w:t xml:space="preserve">arbanion </w:t>
      </w:r>
      <w:r w:rsidRPr="00AA3FDC">
        <w:rPr>
          <w:rFonts w:eastAsia="黑体"/>
          <w:sz w:val="24"/>
          <w:szCs w:val="24"/>
          <w:lang w:eastAsia="zh-CN"/>
        </w:rPr>
        <w:t>t</w:t>
      </w:r>
      <w:r w:rsidRPr="00AA3FDC">
        <w:rPr>
          <w:rFonts w:eastAsia="黑体"/>
          <w:sz w:val="24"/>
          <w:szCs w:val="24"/>
        </w:rPr>
        <w:t xml:space="preserve">ransmetalation. </w:t>
      </w:r>
      <w:r w:rsidRPr="00AA3FDC">
        <w:rPr>
          <w:rFonts w:eastAsia="黑体"/>
          <w:i/>
          <w:iCs/>
          <w:sz w:val="24"/>
          <w:szCs w:val="24"/>
        </w:rPr>
        <w:t>Eur. J. Org. Chem.</w:t>
      </w:r>
      <w:r w:rsidRPr="00AA3FDC">
        <w:rPr>
          <w:rFonts w:eastAsia="黑体"/>
          <w:sz w:val="24"/>
          <w:szCs w:val="24"/>
        </w:rPr>
        <w:t xml:space="preserve"> </w:t>
      </w:r>
      <w:r w:rsidRPr="00AA3FDC">
        <w:rPr>
          <w:rFonts w:eastAsia="黑体"/>
          <w:b/>
          <w:bCs/>
          <w:sz w:val="24"/>
          <w:szCs w:val="24"/>
        </w:rPr>
        <w:t>201</w:t>
      </w:r>
      <w:r w:rsidRPr="00AA3FDC">
        <w:rPr>
          <w:rFonts w:eastAsia="黑体"/>
          <w:b/>
          <w:bCs/>
          <w:sz w:val="24"/>
          <w:szCs w:val="24"/>
          <w:lang w:eastAsia="zh-CN"/>
        </w:rPr>
        <w:t>4</w:t>
      </w:r>
      <w:r w:rsidRPr="00AA3FDC">
        <w:rPr>
          <w:rFonts w:eastAsia="黑体"/>
          <w:sz w:val="24"/>
          <w:szCs w:val="24"/>
        </w:rPr>
        <w:t>, 1461–1476 (2014).</w:t>
      </w:r>
    </w:p>
    <w:p w14:paraId="04AB9BC2"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S.</w:t>
      </w:r>
      <w:r w:rsidRPr="00AA3FDC">
        <w:rPr>
          <w:rFonts w:eastAsia="黑体"/>
          <w:sz w:val="24"/>
          <w:szCs w:val="24"/>
          <w:lang w:eastAsia="zh-CN"/>
        </w:rPr>
        <w:t xml:space="preserve"> </w:t>
      </w:r>
      <w:r w:rsidRPr="00AA3FDC">
        <w:rPr>
          <w:rFonts w:eastAsia="黑体"/>
          <w:sz w:val="24"/>
          <w:szCs w:val="24"/>
        </w:rPr>
        <w:t>Kamijo, K.</w:t>
      </w:r>
      <w:r w:rsidRPr="00AA3FDC">
        <w:rPr>
          <w:rFonts w:eastAsia="黑体"/>
          <w:sz w:val="24"/>
          <w:szCs w:val="24"/>
          <w:lang w:eastAsia="zh-CN"/>
        </w:rPr>
        <w:t xml:space="preserve"> </w:t>
      </w:r>
      <w:r w:rsidRPr="00AA3FDC">
        <w:rPr>
          <w:rFonts w:eastAsia="黑体"/>
          <w:sz w:val="24"/>
          <w:szCs w:val="24"/>
        </w:rPr>
        <w:t>Kamijo,</w:t>
      </w:r>
      <w:r w:rsidRPr="00AA3FDC">
        <w:rPr>
          <w:rFonts w:eastAsia="黑体"/>
          <w:sz w:val="24"/>
          <w:szCs w:val="24"/>
          <w:lang w:eastAsia="zh-CN"/>
        </w:rPr>
        <w:t xml:space="preserve"> </w:t>
      </w:r>
      <w:r w:rsidRPr="00AA3FDC">
        <w:rPr>
          <w:rFonts w:eastAsia="黑体"/>
          <w:sz w:val="24"/>
          <w:szCs w:val="24"/>
        </w:rPr>
        <w:t>K.</w:t>
      </w:r>
      <w:r w:rsidRPr="00AA3FDC">
        <w:rPr>
          <w:rFonts w:eastAsia="黑体"/>
          <w:sz w:val="24"/>
          <w:szCs w:val="24"/>
          <w:lang w:eastAsia="zh-CN"/>
        </w:rPr>
        <w:t xml:space="preserve"> </w:t>
      </w:r>
      <w:r w:rsidRPr="00AA3FDC">
        <w:rPr>
          <w:rFonts w:eastAsia="黑体"/>
          <w:sz w:val="24"/>
          <w:szCs w:val="24"/>
        </w:rPr>
        <w:t>Maruoka,</w:t>
      </w:r>
      <w:r w:rsidRPr="00AA3FDC">
        <w:rPr>
          <w:rFonts w:eastAsia="黑体"/>
          <w:sz w:val="24"/>
          <w:szCs w:val="24"/>
          <w:lang w:eastAsia="zh-CN"/>
        </w:rPr>
        <w:t xml:space="preserve"> </w:t>
      </w:r>
      <w:r w:rsidRPr="00AA3FDC">
        <w:rPr>
          <w:rFonts w:eastAsia="黑体"/>
          <w:sz w:val="24"/>
          <w:szCs w:val="24"/>
        </w:rPr>
        <w:t>T.</w:t>
      </w:r>
      <w:r w:rsidRPr="00AA3FDC">
        <w:rPr>
          <w:rFonts w:eastAsia="黑体"/>
          <w:sz w:val="24"/>
          <w:szCs w:val="24"/>
          <w:lang w:eastAsia="zh-CN"/>
        </w:rPr>
        <w:t xml:space="preserve"> </w:t>
      </w:r>
      <w:r w:rsidRPr="00AA3FDC">
        <w:rPr>
          <w:rFonts w:eastAsia="黑体"/>
          <w:sz w:val="24"/>
          <w:szCs w:val="24"/>
        </w:rPr>
        <w:t xml:space="preserve">Murafuji, Aryl </w:t>
      </w:r>
      <w:r w:rsidRPr="00AA3FDC">
        <w:rPr>
          <w:rFonts w:eastAsia="黑体"/>
          <w:sz w:val="24"/>
          <w:szCs w:val="24"/>
          <w:lang w:eastAsia="zh-CN"/>
        </w:rPr>
        <w:t>k</w:t>
      </w:r>
      <w:r w:rsidRPr="00AA3FDC">
        <w:rPr>
          <w:rFonts w:eastAsia="黑体"/>
          <w:sz w:val="24"/>
          <w:szCs w:val="24"/>
        </w:rPr>
        <w:t xml:space="preserve">etone </w:t>
      </w:r>
      <w:r w:rsidRPr="00AA3FDC">
        <w:rPr>
          <w:rFonts w:eastAsia="黑体"/>
          <w:sz w:val="24"/>
          <w:szCs w:val="24"/>
          <w:lang w:eastAsia="zh-CN"/>
        </w:rPr>
        <w:t>c</w:t>
      </w:r>
      <w:r w:rsidRPr="00AA3FDC">
        <w:rPr>
          <w:rFonts w:eastAsia="黑体"/>
          <w:sz w:val="24"/>
          <w:szCs w:val="24"/>
        </w:rPr>
        <w:t xml:space="preserve">atalyzed </w:t>
      </w:r>
      <w:r w:rsidRPr="00AA3FDC">
        <w:rPr>
          <w:rFonts w:eastAsia="黑体"/>
          <w:sz w:val="24"/>
          <w:szCs w:val="24"/>
          <w:lang w:eastAsia="zh-CN"/>
        </w:rPr>
        <w:t>r</w:t>
      </w:r>
      <w:r w:rsidRPr="00AA3FDC">
        <w:rPr>
          <w:rFonts w:eastAsia="黑体"/>
          <w:sz w:val="24"/>
          <w:szCs w:val="24"/>
        </w:rPr>
        <w:t xml:space="preserve">adical </w:t>
      </w:r>
      <w:r w:rsidRPr="00AA3FDC">
        <w:rPr>
          <w:rFonts w:eastAsia="黑体"/>
          <w:sz w:val="24"/>
          <w:szCs w:val="24"/>
          <w:lang w:eastAsia="zh-CN"/>
        </w:rPr>
        <w:t>a</w:t>
      </w:r>
      <w:r w:rsidRPr="00AA3FDC">
        <w:rPr>
          <w:rFonts w:eastAsia="黑体"/>
          <w:sz w:val="24"/>
          <w:szCs w:val="24"/>
        </w:rPr>
        <w:t>llylation of C(</w:t>
      </w:r>
      <w:r w:rsidRPr="00AA3FDC">
        <w:rPr>
          <w:rFonts w:eastAsia="黑体"/>
          <w:i/>
          <w:iCs/>
          <w:sz w:val="24"/>
          <w:szCs w:val="24"/>
        </w:rPr>
        <w:t>sp</w:t>
      </w:r>
      <w:r w:rsidRPr="00AA3FDC">
        <w:rPr>
          <w:rFonts w:eastAsia="黑体"/>
          <w:i/>
          <w:iCs/>
          <w:sz w:val="24"/>
          <w:szCs w:val="24"/>
          <w:vertAlign w:val="superscript"/>
        </w:rPr>
        <w:t>3</w:t>
      </w:r>
      <w:r w:rsidRPr="00AA3FDC">
        <w:rPr>
          <w:rFonts w:eastAsia="黑体"/>
          <w:sz w:val="24"/>
          <w:szCs w:val="24"/>
        </w:rPr>
        <w:t xml:space="preserve">)–H </w:t>
      </w:r>
      <w:r w:rsidRPr="00AA3FDC">
        <w:rPr>
          <w:rFonts w:eastAsia="黑体"/>
          <w:sz w:val="24"/>
          <w:szCs w:val="24"/>
          <w:lang w:eastAsia="zh-CN"/>
        </w:rPr>
        <w:t>b</w:t>
      </w:r>
      <w:r w:rsidRPr="00AA3FDC">
        <w:rPr>
          <w:rFonts w:eastAsia="黑体"/>
          <w:sz w:val="24"/>
          <w:szCs w:val="24"/>
        </w:rPr>
        <w:t xml:space="preserve">onds under </w:t>
      </w:r>
      <w:r w:rsidRPr="00AA3FDC">
        <w:rPr>
          <w:rFonts w:eastAsia="黑体"/>
          <w:sz w:val="24"/>
          <w:szCs w:val="24"/>
          <w:lang w:eastAsia="zh-CN"/>
        </w:rPr>
        <w:t>p</w:t>
      </w:r>
      <w:r w:rsidRPr="00AA3FDC">
        <w:rPr>
          <w:rFonts w:eastAsia="黑体"/>
          <w:sz w:val="24"/>
          <w:szCs w:val="24"/>
        </w:rPr>
        <w:t xml:space="preserve">hotoirradiation. </w:t>
      </w:r>
      <w:r w:rsidRPr="00AA3FDC">
        <w:rPr>
          <w:rFonts w:eastAsia="黑体"/>
          <w:i/>
          <w:iCs/>
          <w:sz w:val="24"/>
          <w:szCs w:val="24"/>
        </w:rPr>
        <w:t>Org. Lett.</w:t>
      </w:r>
      <w:r w:rsidRPr="00AA3FDC">
        <w:rPr>
          <w:rFonts w:eastAsia="黑体"/>
          <w:sz w:val="24"/>
          <w:szCs w:val="24"/>
        </w:rPr>
        <w:t xml:space="preserve"> </w:t>
      </w:r>
      <w:r w:rsidRPr="00AA3FDC">
        <w:rPr>
          <w:rFonts w:eastAsia="黑体"/>
          <w:b/>
          <w:bCs/>
          <w:sz w:val="24"/>
          <w:szCs w:val="24"/>
        </w:rPr>
        <w:t>18</w:t>
      </w:r>
      <w:r w:rsidRPr="00AA3FDC">
        <w:rPr>
          <w:rFonts w:eastAsia="黑体"/>
          <w:sz w:val="24"/>
          <w:szCs w:val="24"/>
        </w:rPr>
        <w:t>, 6516–6519 (2016).</w:t>
      </w:r>
    </w:p>
    <w:p w14:paraId="4683085D" w14:textId="0D9C2A45" w:rsidR="008306D5" w:rsidRPr="00AA3FDC" w:rsidRDefault="00220549"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T.</w:t>
      </w:r>
      <w:r w:rsidRPr="00AA3FDC">
        <w:rPr>
          <w:rFonts w:eastAsia="黑体"/>
          <w:sz w:val="24"/>
          <w:szCs w:val="24"/>
          <w:lang w:eastAsia="zh-CN"/>
        </w:rPr>
        <w:t xml:space="preserve"> </w:t>
      </w:r>
      <w:r w:rsidRPr="00AA3FDC">
        <w:rPr>
          <w:rFonts w:eastAsia="黑体"/>
          <w:sz w:val="24"/>
          <w:szCs w:val="24"/>
        </w:rPr>
        <w:t>Kippo,</w:t>
      </w:r>
      <w:r w:rsidRPr="00AA3FDC">
        <w:rPr>
          <w:rFonts w:eastAsia="黑体"/>
          <w:sz w:val="24"/>
          <w:szCs w:val="24"/>
          <w:lang w:eastAsia="zh-CN"/>
        </w:rPr>
        <w:t xml:space="preserve"> </w:t>
      </w:r>
      <w:r w:rsidRPr="00AA3FDC">
        <w:rPr>
          <w:rFonts w:eastAsia="黑体"/>
          <w:sz w:val="24"/>
          <w:szCs w:val="24"/>
        </w:rPr>
        <w:t>K.</w:t>
      </w:r>
      <w:r w:rsidRPr="00AA3FDC">
        <w:rPr>
          <w:rFonts w:eastAsia="黑体"/>
          <w:sz w:val="24"/>
          <w:szCs w:val="24"/>
          <w:lang w:eastAsia="zh-CN"/>
        </w:rPr>
        <w:t xml:space="preserve"> </w:t>
      </w:r>
      <w:r w:rsidRPr="00AA3FDC">
        <w:rPr>
          <w:rFonts w:eastAsia="黑体"/>
          <w:sz w:val="24"/>
          <w:szCs w:val="24"/>
        </w:rPr>
        <w:t>Hamaoka,</w:t>
      </w:r>
      <w:r w:rsidRPr="00AA3FDC">
        <w:rPr>
          <w:rFonts w:eastAsia="黑体"/>
          <w:sz w:val="24"/>
          <w:szCs w:val="24"/>
          <w:lang w:eastAsia="zh-CN"/>
        </w:rPr>
        <w:t xml:space="preserve"> </w:t>
      </w:r>
      <w:r w:rsidRPr="00AA3FDC">
        <w:rPr>
          <w:rFonts w:eastAsia="黑体"/>
          <w:sz w:val="24"/>
          <w:szCs w:val="24"/>
        </w:rPr>
        <w:t>M.</w:t>
      </w:r>
      <w:r w:rsidRPr="00AA3FDC">
        <w:rPr>
          <w:rFonts w:eastAsia="黑体"/>
          <w:sz w:val="24"/>
          <w:szCs w:val="24"/>
          <w:lang w:eastAsia="zh-CN"/>
        </w:rPr>
        <w:t xml:space="preserve"> </w:t>
      </w:r>
      <w:r w:rsidRPr="00AA3FDC">
        <w:rPr>
          <w:rFonts w:eastAsia="黑体"/>
          <w:sz w:val="24"/>
          <w:szCs w:val="24"/>
        </w:rPr>
        <w:t>Ueda, T.</w:t>
      </w:r>
      <w:r w:rsidRPr="00AA3FDC">
        <w:rPr>
          <w:rFonts w:eastAsia="黑体"/>
          <w:sz w:val="24"/>
          <w:szCs w:val="24"/>
          <w:lang w:eastAsia="zh-CN"/>
        </w:rPr>
        <w:t xml:space="preserve"> </w:t>
      </w:r>
      <w:r w:rsidRPr="00AA3FDC">
        <w:rPr>
          <w:rFonts w:eastAsia="黑体"/>
          <w:sz w:val="24"/>
          <w:szCs w:val="24"/>
        </w:rPr>
        <w:t>Fukuyama,</w:t>
      </w:r>
      <w:r w:rsidRPr="00AA3FDC">
        <w:rPr>
          <w:rFonts w:eastAsia="黑体"/>
          <w:sz w:val="24"/>
          <w:szCs w:val="24"/>
          <w:lang w:eastAsia="zh-CN"/>
        </w:rPr>
        <w:t xml:space="preserve"> </w:t>
      </w:r>
      <w:r w:rsidRPr="00AA3FDC">
        <w:rPr>
          <w:rFonts w:eastAsia="黑体"/>
          <w:sz w:val="24"/>
          <w:szCs w:val="24"/>
        </w:rPr>
        <w:t>I.</w:t>
      </w:r>
      <w:r w:rsidRPr="00AA3FDC">
        <w:rPr>
          <w:rFonts w:eastAsia="黑体"/>
          <w:sz w:val="24"/>
          <w:szCs w:val="24"/>
          <w:lang w:eastAsia="zh-CN"/>
        </w:rPr>
        <w:t xml:space="preserve"> </w:t>
      </w:r>
      <w:r w:rsidRPr="00AA3FDC">
        <w:rPr>
          <w:rFonts w:eastAsia="黑体"/>
          <w:sz w:val="24"/>
          <w:szCs w:val="24"/>
        </w:rPr>
        <w:t xml:space="preserve">Ryu, Radical </w:t>
      </w:r>
      <w:r w:rsidRPr="00AA3FDC">
        <w:rPr>
          <w:rFonts w:eastAsia="黑体"/>
          <w:sz w:val="24"/>
          <w:szCs w:val="24"/>
          <w:lang w:eastAsia="zh-CN"/>
        </w:rPr>
        <w:t>b</w:t>
      </w:r>
      <w:r w:rsidRPr="00AA3FDC">
        <w:rPr>
          <w:rFonts w:eastAsia="黑体"/>
          <w:sz w:val="24"/>
          <w:szCs w:val="24"/>
        </w:rPr>
        <w:t xml:space="preserve">romoallylation of </w:t>
      </w:r>
      <w:r w:rsidRPr="00AA3FDC">
        <w:rPr>
          <w:rFonts w:eastAsia="黑体"/>
          <w:sz w:val="24"/>
          <w:szCs w:val="24"/>
          <w:lang w:eastAsia="zh-CN"/>
        </w:rPr>
        <w:t>a</w:t>
      </w:r>
      <w:r w:rsidRPr="00AA3FDC">
        <w:rPr>
          <w:rFonts w:eastAsia="黑体"/>
          <w:sz w:val="24"/>
          <w:szCs w:val="24"/>
        </w:rPr>
        <w:t xml:space="preserve">lkynes </w:t>
      </w:r>
      <w:r w:rsidRPr="00AA3FDC">
        <w:rPr>
          <w:rFonts w:eastAsia="黑体"/>
          <w:sz w:val="24"/>
          <w:szCs w:val="24"/>
          <w:lang w:eastAsia="zh-CN"/>
        </w:rPr>
        <w:t>l</w:t>
      </w:r>
      <w:r w:rsidRPr="00AA3FDC">
        <w:rPr>
          <w:rFonts w:eastAsia="黑体"/>
          <w:sz w:val="24"/>
          <w:szCs w:val="24"/>
        </w:rPr>
        <w:t>eading to 1-</w:t>
      </w:r>
      <w:r w:rsidRPr="00AA3FDC">
        <w:rPr>
          <w:rFonts w:eastAsia="黑体"/>
          <w:sz w:val="24"/>
          <w:szCs w:val="24"/>
          <w:lang w:eastAsia="zh-CN"/>
        </w:rPr>
        <w:t>b</w:t>
      </w:r>
      <w:r w:rsidRPr="00AA3FDC">
        <w:rPr>
          <w:rFonts w:eastAsia="黑体"/>
          <w:sz w:val="24"/>
          <w:szCs w:val="24"/>
        </w:rPr>
        <w:t>romo-1,4-</w:t>
      </w:r>
      <w:r w:rsidRPr="00AA3FDC">
        <w:rPr>
          <w:rFonts w:eastAsia="黑体"/>
          <w:sz w:val="24"/>
          <w:szCs w:val="24"/>
          <w:lang w:eastAsia="zh-CN"/>
        </w:rPr>
        <w:t>d</w:t>
      </w:r>
      <w:r w:rsidRPr="00AA3FDC">
        <w:rPr>
          <w:rFonts w:eastAsia="黑体"/>
          <w:sz w:val="24"/>
          <w:szCs w:val="24"/>
        </w:rPr>
        <w:t xml:space="preserve">ienes. </w:t>
      </w:r>
      <w:r w:rsidRPr="00AA3FDC">
        <w:rPr>
          <w:rFonts w:eastAsia="黑体"/>
          <w:i/>
          <w:iCs/>
          <w:sz w:val="24"/>
          <w:szCs w:val="24"/>
        </w:rPr>
        <w:t>Tetrahedron</w:t>
      </w:r>
      <w:r w:rsidRPr="00AA3FDC">
        <w:rPr>
          <w:rFonts w:eastAsia="黑体"/>
          <w:sz w:val="24"/>
          <w:szCs w:val="24"/>
        </w:rPr>
        <w:t xml:space="preserve"> </w:t>
      </w:r>
      <w:r w:rsidRPr="00AA3FDC">
        <w:rPr>
          <w:rFonts w:eastAsia="黑体"/>
          <w:b/>
          <w:bCs/>
          <w:sz w:val="24"/>
          <w:szCs w:val="24"/>
        </w:rPr>
        <w:t>72</w:t>
      </w:r>
      <w:r w:rsidRPr="00AA3FDC">
        <w:rPr>
          <w:rFonts w:eastAsia="黑体"/>
          <w:sz w:val="24"/>
          <w:szCs w:val="24"/>
        </w:rPr>
        <w:t>, 7866–7874 (2016).</w:t>
      </w:r>
    </w:p>
    <w:p w14:paraId="3B0E505D" w14:textId="442CEDDD" w:rsidR="00BB7662" w:rsidRPr="00AA3FDC" w:rsidRDefault="00BB7662"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 xml:space="preserve">Y. Li, M. Lei, </w:t>
      </w:r>
      <w:r w:rsidR="0026693F" w:rsidRPr="00AA3FDC">
        <w:rPr>
          <w:rFonts w:eastAsia="黑体"/>
          <w:sz w:val="24"/>
          <w:szCs w:val="24"/>
        </w:rPr>
        <w:t xml:space="preserve">L. </w:t>
      </w:r>
      <w:r w:rsidRPr="00AA3FDC">
        <w:rPr>
          <w:rFonts w:eastAsia="黑体"/>
          <w:sz w:val="24"/>
          <w:szCs w:val="24"/>
        </w:rPr>
        <w:t>Gong</w:t>
      </w:r>
      <w:r w:rsidR="0026693F" w:rsidRPr="00AA3FDC">
        <w:rPr>
          <w:rFonts w:eastAsia="黑体"/>
          <w:sz w:val="24"/>
          <w:szCs w:val="24"/>
        </w:rPr>
        <w:t>,</w:t>
      </w:r>
      <w:r w:rsidRPr="00AA3FDC">
        <w:rPr>
          <w:rFonts w:eastAsia="黑体"/>
          <w:sz w:val="24"/>
          <w:szCs w:val="24"/>
        </w:rPr>
        <w:t xml:space="preserve"> Photocatalytic regio- and stereoselective C(</w:t>
      </w:r>
      <w:r w:rsidRPr="00AA3FDC">
        <w:rPr>
          <w:rFonts w:eastAsia="黑体"/>
          <w:i/>
          <w:sz w:val="24"/>
          <w:szCs w:val="24"/>
        </w:rPr>
        <w:t>sp</w:t>
      </w:r>
      <w:r w:rsidRPr="00AA3FDC">
        <w:rPr>
          <w:rFonts w:eastAsia="黑体"/>
          <w:i/>
          <w:sz w:val="24"/>
          <w:szCs w:val="24"/>
          <w:vertAlign w:val="superscript"/>
        </w:rPr>
        <w:t>3</w:t>
      </w:r>
      <w:r w:rsidRPr="00AA3FDC">
        <w:rPr>
          <w:rFonts w:eastAsia="黑体"/>
          <w:sz w:val="24"/>
          <w:szCs w:val="24"/>
        </w:rPr>
        <w:t xml:space="preserve">)-H functionalization of benzylic and allylic hydrocarbons as well as unactivated alkanes. </w:t>
      </w:r>
      <w:r w:rsidRPr="00AA3FDC">
        <w:rPr>
          <w:rFonts w:eastAsia="黑体"/>
          <w:i/>
          <w:sz w:val="24"/>
          <w:szCs w:val="24"/>
        </w:rPr>
        <w:t>Nat. Catal.</w:t>
      </w:r>
      <w:r w:rsidRPr="00AA3FDC">
        <w:rPr>
          <w:rFonts w:eastAsia="黑体"/>
          <w:sz w:val="24"/>
          <w:szCs w:val="24"/>
        </w:rPr>
        <w:t xml:space="preserve"> </w:t>
      </w:r>
      <w:r w:rsidRPr="00AA3FDC">
        <w:rPr>
          <w:rFonts w:eastAsia="黑体"/>
          <w:b/>
          <w:sz w:val="24"/>
          <w:szCs w:val="24"/>
        </w:rPr>
        <w:t>2</w:t>
      </w:r>
      <w:r w:rsidRPr="00AA3FDC">
        <w:rPr>
          <w:rFonts w:eastAsia="黑体"/>
          <w:sz w:val="24"/>
          <w:szCs w:val="24"/>
        </w:rPr>
        <w:t>, 1016–1026 (2019).</w:t>
      </w:r>
    </w:p>
    <w:p w14:paraId="2BE4BC0A"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M. J.</w:t>
      </w:r>
      <w:r w:rsidRPr="00AA3FDC">
        <w:rPr>
          <w:rFonts w:eastAsia="黑体"/>
          <w:sz w:val="24"/>
          <w:szCs w:val="24"/>
          <w:lang w:eastAsia="zh-CN"/>
        </w:rPr>
        <w:t xml:space="preserve"> </w:t>
      </w:r>
      <w:r w:rsidRPr="00AA3FDC">
        <w:rPr>
          <w:rFonts w:eastAsia="黑体"/>
          <w:sz w:val="24"/>
          <w:szCs w:val="24"/>
        </w:rPr>
        <w:t>Frisch, G. W.</w:t>
      </w:r>
      <w:r w:rsidRPr="00AA3FDC">
        <w:rPr>
          <w:rFonts w:eastAsia="黑体"/>
          <w:sz w:val="24"/>
          <w:szCs w:val="24"/>
          <w:lang w:eastAsia="zh-CN"/>
        </w:rPr>
        <w:t xml:space="preserve"> </w:t>
      </w:r>
      <w:r w:rsidRPr="00AA3FDC">
        <w:rPr>
          <w:rFonts w:eastAsia="黑体"/>
          <w:sz w:val="24"/>
          <w:szCs w:val="24"/>
        </w:rPr>
        <w:t>Trucks,</w:t>
      </w:r>
      <w:r w:rsidRPr="00AA3FDC">
        <w:rPr>
          <w:rFonts w:eastAsia="黑体"/>
          <w:sz w:val="24"/>
          <w:szCs w:val="24"/>
          <w:lang w:eastAsia="zh-CN"/>
        </w:rPr>
        <w:t xml:space="preserve"> </w:t>
      </w:r>
      <w:r w:rsidRPr="00AA3FDC">
        <w:rPr>
          <w:rFonts w:eastAsia="黑体"/>
          <w:sz w:val="24"/>
          <w:szCs w:val="24"/>
        </w:rPr>
        <w:t>H. B.</w:t>
      </w:r>
      <w:r w:rsidRPr="00AA3FDC">
        <w:rPr>
          <w:rFonts w:eastAsia="黑体"/>
          <w:sz w:val="24"/>
          <w:szCs w:val="24"/>
          <w:lang w:eastAsia="zh-CN"/>
        </w:rPr>
        <w:t xml:space="preserve"> </w:t>
      </w:r>
      <w:r w:rsidRPr="00AA3FDC">
        <w:rPr>
          <w:rFonts w:eastAsia="黑体"/>
          <w:sz w:val="24"/>
          <w:szCs w:val="24"/>
        </w:rPr>
        <w:t>Schlegel, G. E.</w:t>
      </w:r>
      <w:r w:rsidRPr="00AA3FDC">
        <w:rPr>
          <w:rFonts w:eastAsia="黑体"/>
          <w:sz w:val="24"/>
          <w:szCs w:val="24"/>
          <w:lang w:eastAsia="zh-CN"/>
        </w:rPr>
        <w:t xml:space="preserve"> </w:t>
      </w:r>
      <w:r w:rsidRPr="00AA3FDC">
        <w:rPr>
          <w:rFonts w:eastAsia="黑体"/>
          <w:sz w:val="24"/>
          <w:szCs w:val="24"/>
        </w:rPr>
        <w:t>Scuseria, M. A.</w:t>
      </w:r>
      <w:r w:rsidRPr="00AA3FDC">
        <w:rPr>
          <w:rFonts w:eastAsia="黑体"/>
          <w:sz w:val="24"/>
          <w:szCs w:val="24"/>
          <w:lang w:eastAsia="zh-CN"/>
        </w:rPr>
        <w:t xml:space="preserve"> </w:t>
      </w:r>
      <w:r w:rsidRPr="00AA3FDC">
        <w:rPr>
          <w:rFonts w:eastAsia="黑体"/>
          <w:sz w:val="24"/>
          <w:szCs w:val="24"/>
        </w:rPr>
        <w:t>Robb,</w:t>
      </w:r>
      <w:r w:rsidRPr="00AA3FDC">
        <w:rPr>
          <w:rFonts w:eastAsia="黑体"/>
          <w:sz w:val="24"/>
          <w:szCs w:val="24"/>
          <w:lang w:eastAsia="zh-CN"/>
        </w:rPr>
        <w:t xml:space="preserve"> </w:t>
      </w:r>
      <w:r w:rsidRPr="00AA3FDC">
        <w:rPr>
          <w:rFonts w:eastAsia="黑体"/>
          <w:sz w:val="24"/>
          <w:szCs w:val="24"/>
        </w:rPr>
        <w:t>J. R.</w:t>
      </w:r>
      <w:r w:rsidRPr="00AA3FDC">
        <w:rPr>
          <w:rFonts w:eastAsia="黑体"/>
          <w:sz w:val="24"/>
          <w:szCs w:val="24"/>
          <w:lang w:eastAsia="zh-CN"/>
        </w:rPr>
        <w:t xml:space="preserve"> </w:t>
      </w:r>
      <w:r w:rsidRPr="00AA3FDC">
        <w:rPr>
          <w:rFonts w:eastAsia="黑体"/>
          <w:sz w:val="24"/>
          <w:szCs w:val="24"/>
        </w:rPr>
        <w:t>Cheeseman,</w:t>
      </w:r>
      <w:r w:rsidRPr="00AA3FDC">
        <w:rPr>
          <w:rFonts w:eastAsia="黑体"/>
          <w:sz w:val="24"/>
          <w:szCs w:val="24"/>
          <w:lang w:eastAsia="zh-CN"/>
        </w:rPr>
        <w:t xml:space="preserve"> </w:t>
      </w:r>
      <w:r w:rsidRPr="00AA3FDC">
        <w:rPr>
          <w:rFonts w:eastAsia="黑体"/>
          <w:sz w:val="24"/>
          <w:szCs w:val="24"/>
        </w:rPr>
        <w:t>G.</w:t>
      </w:r>
      <w:r w:rsidRPr="00AA3FDC">
        <w:rPr>
          <w:rFonts w:eastAsia="黑体"/>
          <w:sz w:val="24"/>
          <w:szCs w:val="24"/>
          <w:lang w:eastAsia="zh-CN"/>
        </w:rPr>
        <w:t xml:space="preserve"> </w:t>
      </w:r>
      <w:r w:rsidRPr="00AA3FDC">
        <w:rPr>
          <w:rFonts w:eastAsia="黑体"/>
          <w:sz w:val="24"/>
          <w:szCs w:val="24"/>
        </w:rPr>
        <w:t>Scalmani,</w:t>
      </w:r>
      <w:r w:rsidRPr="00AA3FDC">
        <w:rPr>
          <w:rFonts w:eastAsia="黑体"/>
          <w:sz w:val="24"/>
          <w:szCs w:val="24"/>
          <w:lang w:eastAsia="zh-CN"/>
        </w:rPr>
        <w:t xml:space="preserve"> </w:t>
      </w:r>
      <w:r w:rsidRPr="00AA3FDC">
        <w:rPr>
          <w:rFonts w:eastAsia="黑体"/>
          <w:sz w:val="24"/>
          <w:szCs w:val="24"/>
        </w:rPr>
        <w:t>V.Barone,</w:t>
      </w:r>
      <w:r w:rsidRPr="00AA3FDC">
        <w:rPr>
          <w:rFonts w:eastAsia="黑体"/>
          <w:sz w:val="24"/>
          <w:szCs w:val="24"/>
          <w:lang w:eastAsia="zh-CN"/>
        </w:rPr>
        <w:t xml:space="preserve"> </w:t>
      </w:r>
      <w:r w:rsidRPr="00AA3FDC">
        <w:rPr>
          <w:rFonts w:eastAsia="黑体"/>
          <w:sz w:val="24"/>
          <w:szCs w:val="24"/>
        </w:rPr>
        <w:t>B.</w:t>
      </w:r>
      <w:r w:rsidRPr="00AA3FDC">
        <w:rPr>
          <w:rFonts w:eastAsia="黑体"/>
          <w:sz w:val="24"/>
          <w:szCs w:val="24"/>
          <w:lang w:eastAsia="zh-CN"/>
        </w:rPr>
        <w:t xml:space="preserve"> </w:t>
      </w:r>
      <w:r w:rsidRPr="00AA3FDC">
        <w:rPr>
          <w:rFonts w:eastAsia="黑体"/>
          <w:sz w:val="24"/>
          <w:szCs w:val="24"/>
        </w:rPr>
        <w:t>Mennucci,</w:t>
      </w:r>
      <w:r w:rsidRPr="00AA3FDC">
        <w:rPr>
          <w:rFonts w:eastAsia="黑体"/>
          <w:sz w:val="24"/>
          <w:szCs w:val="24"/>
          <w:lang w:eastAsia="zh-CN"/>
        </w:rPr>
        <w:t xml:space="preserve"> </w:t>
      </w:r>
      <w:r w:rsidRPr="00AA3FDC">
        <w:rPr>
          <w:rFonts w:eastAsia="黑体"/>
          <w:sz w:val="24"/>
          <w:szCs w:val="24"/>
        </w:rPr>
        <w:t>G. A.</w:t>
      </w:r>
      <w:r w:rsidRPr="00AA3FDC">
        <w:rPr>
          <w:rFonts w:eastAsia="黑体"/>
          <w:sz w:val="24"/>
          <w:szCs w:val="24"/>
          <w:lang w:eastAsia="zh-CN"/>
        </w:rPr>
        <w:t xml:space="preserve"> </w:t>
      </w:r>
      <w:r w:rsidRPr="00AA3FDC">
        <w:rPr>
          <w:rFonts w:eastAsia="黑体"/>
          <w:sz w:val="24"/>
          <w:szCs w:val="24"/>
        </w:rPr>
        <w:t>Petersson,</w:t>
      </w:r>
      <w:r w:rsidRPr="00AA3FDC">
        <w:rPr>
          <w:rFonts w:eastAsia="黑体"/>
          <w:sz w:val="24"/>
          <w:szCs w:val="24"/>
          <w:lang w:eastAsia="zh-CN"/>
        </w:rPr>
        <w:t xml:space="preserve"> </w:t>
      </w:r>
      <w:r w:rsidRPr="00AA3FDC">
        <w:rPr>
          <w:rFonts w:eastAsia="黑体"/>
          <w:sz w:val="24"/>
          <w:szCs w:val="24"/>
        </w:rPr>
        <w:t>H.</w:t>
      </w:r>
      <w:r w:rsidRPr="00AA3FDC">
        <w:rPr>
          <w:rFonts w:eastAsia="黑体"/>
          <w:sz w:val="24"/>
          <w:szCs w:val="24"/>
          <w:lang w:eastAsia="zh-CN"/>
        </w:rPr>
        <w:t xml:space="preserve"> </w:t>
      </w:r>
      <w:r w:rsidRPr="00AA3FDC">
        <w:rPr>
          <w:rFonts w:eastAsia="黑体"/>
          <w:sz w:val="24"/>
          <w:szCs w:val="24"/>
        </w:rPr>
        <w:t>Nakatsuji,</w:t>
      </w:r>
      <w:r w:rsidRPr="00AA3FDC">
        <w:rPr>
          <w:rFonts w:eastAsia="黑体"/>
          <w:sz w:val="24"/>
          <w:szCs w:val="24"/>
          <w:lang w:eastAsia="zh-CN"/>
        </w:rPr>
        <w:t xml:space="preserve"> </w:t>
      </w:r>
      <w:r w:rsidRPr="00AA3FDC">
        <w:rPr>
          <w:rFonts w:eastAsia="黑体"/>
          <w:sz w:val="24"/>
          <w:szCs w:val="24"/>
        </w:rPr>
        <w:t>M.</w:t>
      </w:r>
      <w:r w:rsidRPr="00AA3FDC">
        <w:rPr>
          <w:rFonts w:eastAsia="黑体"/>
          <w:sz w:val="24"/>
          <w:szCs w:val="24"/>
          <w:lang w:eastAsia="zh-CN"/>
        </w:rPr>
        <w:t xml:space="preserve"> </w:t>
      </w:r>
      <w:r w:rsidRPr="00AA3FDC">
        <w:rPr>
          <w:rFonts w:eastAsia="黑体"/>
          <w:sz w:val="24"/>
          <w:szCs w:val="24"/>
        </w:rPr>
        <w:t>Caricato,</w:t>
      </w:r>
      <w:r w:rsidRPr="00AA3FDC">
        <w:rPr>
          <w:rFonts w:eastAsia="黑体"/>
          <w:sz w:val="24"/>
          <w:szCs w:val="24"/>
          <w:lang w:eastAsia="zh-CN"/>
        </w:rPr>
        <w:t xml:space="preserve"> </w:t>
      </w:r>
      <w:r w:rsidRPr="00AA3FDC">
        <w:rPr>
          <w:rFonts w:eastAsia="黑体"/>
          <w:sz w:val="24"/>
          <w:szCs w:val="24"/>
        </w:rPr>
        <w:t>X.</w:t>
      </w:r>
      <w:r w:rsidRPr="00AA3FDC">
        <w:rPr>
          <w:rFonts w:eastAsia="黑体"/>
          <w:sz w:val="24"/>
          <w:szCs w:val="24"/>
          <w:lang w:eastAsia="zh-CN"/>
        </w:rPr>
        <w:t xml:space="preserve"> </w:t>
      </w:r>
      <w:r w:rsidRPr="00AA3FDC">
        <w:rPr>
          <w:rFonts w:eastAsia="黑体"/>
          <w:sz w:val="24"/>
          <w:szCs w:val="24"/>
        </w:rPr>
        <w:t>Li, H. P.</w:t>
      </w:r>
      <w:r w:rsidRPr="00AA3FDC">
        <w:rPr>
          <w:rFonts w:eastAsia="黑体"/>
          <w:sz w:val="24"/>
          <w:szCs w:val="24"/>
          <w:lang w:eastAsia="zh-CN"/>
        </w:rPr>
        <w:t xml:space="preserve"> </w:t>
      </w:r>
      <w:r w:rsidRPr="00AA3FDC">
        <w:rPr>
          <w:rFonts w:eastAsia="黑体"/>
          <w:sz w:val="24"/>
          <w:szCs w:val="24"/>
        </w:rPr>
        <w:t>Hratchian,</w:t>
      </w:r>
      <w:r w:rsidRPr="00AA3FDC">
        <w:rPr>
          <w:rFonts w:eastAsia="黑体"/>
          <w:sz w:val="24"/>
          <w:szCs w:val="24"/>
          <w:lang w:eastAsia="zh-CN"/>
        </w:rPr>
        <w:t xml:space="preserve"> </w:t>
      </w:r>
      <w:r w:rsidRPr="00AA3FDC">
        <w:rPr>
          <w:rFonts w:eastAsia="黑体"/>
          <w:sz w:val="24"/>
          <w:szCs w:val="24"/>
        </w:rPr>
        <w:t>A. F.</w:t>
      </w:r>
      <w:r w:rsidRPr="00AA3FDC">
        <w:rPr>
          <w:rFonts w:eastAsia="黑体"/>
          <w:sz w:val="24"/>
          <w:szCs w:val="24"/>
          <w:lang w:eastAsia="zh-CN"/>
        </w:rPr>
        <w:t xml:space="preserve"> </w:t>
      </w:r>
      <w:r w:rsidRPr="00AA3FDC">
        <w:rPr>
          <w:rFonts w:eastAsia="黑体"/>
          <w:sz w:val="24"/>
          <w:szCs w:val="24"/>
        </w:rPr>
        <w:t>Izmaylov,</w:t>
      </w:r>
      <w:r w:rsidRPr="00AA3FDC">
        <w:rPr>
          <w:rFonts w:eastAsia="黑体"/>
          <w:sz w:val="24"/>
          <w:szCs w:val="24"/>
          <w:lang w:eastAsia="zh-CN"/>
        </w:rPr>
        <w:t xml:space="preserve"> </w:t>
      </w:r>
      <w:r w:rsidRPr="00AA3FDC">
        <w:rPr>
          <w:rFonts w:eastAsia="黑体"/>
          <w:sz w:val="24"/>
          <w:szCs w:val="24"/>
        </w:rPr>
        <w:t>J.</w:t>
      </w:r>
      <w:r w:rsidRPr="00AA3FDC">
        <w:rPr>
          <w:rFonts w:eastAsia="黑体"/>
          <w:sz w:val="24"/>
          <w:szCs w:val="24"/>
          <w:lang w:eastAsia="zh-CN"/>
        </w:rPr>
        <w:t xml:space="preserve"> </w:t>
      </w:r>
      <w:r w:rsidRPr="00AA3FDC">
        <w:rPr>
          <w:rFonts w:eastAsia="黑体"/>
          <w:sz w:val="24"/>
          <w:szCs w:val="24"/>
        </w:rPr>
        <w:t>Bloino,</w:t>
      </w:r>
      <w:r w:rsidRPr="00AA3FDC">
        <w:rPr>
          <w:rFonts w:eastAsia="黑体"/>
          <w:sz w:val="24"/>
          <w:szCs w:val="24"/>
          <w:lang w:eastAsia="zh-CN"/>
        </w:rPr>
        <w:t xml:space="preserve"> </w:t>
      </w:r>
      <w:r w:rsidRPr="00AA3FDC">
        <w:rPr>
          <w:rFonts w:eastAsia="黑体"/>
          <w:sz w:val="24"/>
          <w:szCs w:val="24"/>
        </w:rPr>
        <w:t>G.</w:t>
      </w:r>
      <w:r w:rsidRPr="00AA3FDC">
        <w:rPr>
          <w:rFonts w:eastAsia="黑体"/>
          <w:sz w:val="24"/>
          <w:szCs w:val="24"/>
          <w:lang w:eastAsia="zh-CN"/>
        </w:rPr>
        <w:t xml:space="preserve"> </w:t>
      </w:r>
      <w:r w:rsidRPr="00AA3FDC">
        <w:rPr>
          <w:rFonts w:eastAsia="黑体"/>
          <w:sz w:val="24"/>
          <w:szCs w:val="24"/>
        </w:rPr>
        <w:t>Zheng, J. L.</w:t>
      </w:r>
      <w:r w:rsidRPr="00AA3FDC">
        <w:rPr>
          <w:rFonts w:eastAsia="黑体"/>
          <w:sz w:val="24"/>
          <w:szCs w:val="24"/>
          <w:lang w:eastAsia="zh-CN"/>
        </w:rPr>
        <w:t xml:space="preserve"> </w:t>
      </w:r>
      <w:r w:rsidRPr="00AA3FDC">
        <w:rPr>
          <w:rFonts w:eastAsia="黑体"/>
          <w:sz w:val="24"/>
          <w:szCs w:val="24"/>
        </w:rPr>
        <w:t>Sonnenberg,</w:t>
      </w:r>
      <w:r w:rsidRPr="00AA3FDC">
        <w:rPr>
          <w:rFonts w:eastAsia="黑体"/>
          <w:sz w:val="24"/>
          <w:szCs w:val="24"/>
          <w:lang w:eastAsia="zh-CN"/>
        </w:rPr>
        <w:t xml:space="preserve"> </w:t>
      </w:r>
      <w:r w:rsidRPr="00AA3FDC">
        <w:rPr>
          <w:rFonts w:eastAsia="黑体"/>
          <w:sz w:val="24"/>
          <w:szCs w:val="24"/>
        </w:rPr>
        <w:t>M.</w:t>
      </w:r>
      <w:r w:rsidRPr="00AA3FDC">
        <w:rPr>
          <w:rFonts w:eastAsia="黑体"/>
          <w:sz w:val="24"/>
          <w:szCs w:val="24"/>
          <w:lang w:eastAsia="zh-CN"/>
        </w:rPr>
        <w:t xml:space="preserve"> </w:t>
      </w:r>
      <w:r w:rsidRPr="00AA3FDC">
        <w:rPr>
          <w:rFonts w:eastAsia="黑体"/>
          <w:sz w:val="24"/>
          <w:szCs w:val="24"/>
        </w:rPr>
        <w:t>Hada, M.</w:t>
      </w:r>
      <w:r w:rsidRPr="00AA3FDC">
        <w:rPr>
          <w:rFonts w:eastAsia="黑体"/>
          <w:sz w:val="24"/>
          <w:szCs w:val="24"/>
          <w:lang w:eastAsia="zh-CN"/>
        </w:rPr>
        <w:t xml:space="preserve"> </w:t>
      </w:r>
      <w:r w:rsidRPr="00AA3FDC">
        <w:rPr>
          <w:rFonts w:eastAsia="黑体"/>
          <w:sz w:val="24"/>
          <w:szCs w:val="24"/>
        </w:rPr>
        <w:t>Ehara,</w:t>
      </w:r>
      <w:r w:rsidRPr="00AA3FDC">
        <w:rPr>
          <w:rFonts w:eastAsia="黑体"/>
          <w:sz w:val="24"/>
          <w:szCs w:val="24"/>
          <w:lang w:eastAsia="zh-CN"/>
        </w:rPr>
        <w:t xml:space="preserve"> </w:t>
      </w:r>
      <w:r w:rsidRPr="00AA3FDC">
        <w:rPr>
          <w:rFonts w:eastAsia="黑体"/>
          <w:sz w:val="24"/>
          <w:szCs w:val="24"/>
        </w:rPr>
        <w:t>K.</w:t>
      </w:r>
      <w:r w:rsidRPr="00AA3FDC">
        <w:rPr>
          <w:rFonts w:eastAsia="黑体"/>
          <w:sz w:val="24"/>
          <w:szCs w:val="24"/>
          <w:lang w:eastAsia="zh-CN"/>
        </w:rPr>
        <w:t xml:space="preserve"> </w:t>
      </w:r>
      <w:r w:rsidRPr="00AA3FDC">
        <w:rPr>
          <w:rFonts w:eastAsia="黑体"/>
          <w:sz w:val="24"/>
          <w:szCs w:val="24"/>
        </w:rPr>
        <w:t>Toyota,</w:t>
      </w:r>
      <w:r w:rsidRPr="00AA3FDC">
        <w:rPr>
          <w:rFonts w:eastAsia="黑体"/>
          <w:sz w:val="24"/>
          <w:szCs w:val="24"/>
          <w:lang w:eastAsia="zh-CN"/>
        </w:rPr>
        <w:t xml:space="preserve"> </w:t>
      </w:r>
      <w:r w:rsidRPr="00AA3FDC">
        <w:rPr>
          <w:rFonts w:eastAsia="黑体"/>
          <w:sz w:val="24"/>
          <w:szCs w:val="24"/>
        </w:rPr>
        <w:t>R.</w:t>
      </w:r>
      <w:r w:rsidRPr="00AA3FDC">
        <w:rPr>
          <w:rFonts w:eastAsia="黑体"/>
          <w:sz w:val="24"/>
          <w:szCs w:val="24"/>
          <w:lang w:eastAsia="zh-CN"/>
        </w:rPr>
        <w:t xml:space="preserve"> </w:t>
      </w:r>
      <w:r w:rsidRPr="00AA3FDC">
        <w:rPr>
          <w:rFonts w:eastAsia="黑体"/>
          <w:sz w:val="24"/>
          <w:szCs w:val="24"/>
        </w:rPr>
        <w:t>Fukuda,</w:t>
      </w:r>
      <w:r w:rsidRPr="00AA3FDC">
        <w:rPr>
          <w:rFonts w:eastAsia="黑体"/>
          <w:sz w:val="24"/>
          <w:szCs w:val="24"/>
          <w:lang w:eastAsia="zh-CN"/>
        </w:rPr>
        <w:t xml:space="preserve"> </w:t>
      </w:r>
      <w:r w:rsidRPr="00AA3FDC">
        <w:rPr>
          <w:rFonts w:eastAsia="黑体"/>
          <w:sz w:val="24"/>
          <w:szCs w:val="24"/>
        </w:rPr>
        <w:t>J.</w:t>
      </w:r>
      <w:r w:rsidRPr="00AA3FDC">
        <w:rPr>
          <w:rFonts w:eastAsia="黑体"/>
          <w:sz w:val="24"/>
          <w:szCs w:val="24"/>
          <w:lang w:eastAsia="zh-CN"/>
        </w:rPr>
        <w:t xml:space="preserve"> </w:t>
      </w:r>
      <w:r w:rsidRPr="00AA3FDC">
        <w:rPr>
          <w:rFonts w:eastAsia="黑体"/>
          <w:sz w:val="24"/>
          <w:szCs w:val="24"/>
        </w:rPr>
        <w:t>Hasegawa,</w:t>
      </w:r>
      <w:r w:rsidRPr="00AA3FDC">
        <w:rPr>
          <w:rFonts w:eastAsia="黑体"/>
          <w:sz w:val="24"/>
          <w:szCs w:val="24"/>
          <w:lang w:eastAsia="zh-CN"/>
        </w:rPr>
        <w:t xml:space="preserve"> </w:t>
      </w:r>
      <w:r w:rsidRPr="00AA3FDC">
        <w:rPr>
          <w:rFonts w:eastAsia="黑体"/>
          <w:sz w:val="24"/>
          <w:szCs w:val="24"/>
        </w:rPr>
        <w:t>M.</w:t>
      </w:r>
      <w:r w:rsidRPr="00AA3FDC">
        <w:rPr>
          <w:rFonts w:eastAsia="黑体"/>
          <w:sz w:val="24"/>
          <w:szCs w:val="24"/>
          <w:lang w:eastAsia="zh-CN"/>
        </w:rPr>
        <w:t xml:space="preserve"> </w:t>
      </w:r>
      <w:r w:rsidRPr="00AA3FDC">
        <w:rPr>
          <w:rFonts w:eastAsia="黑体"/>
          <w:sz w:val="24"/>
          <w:szCs w:val="24"/>
        </w:rPr>
        <w:t>Ishida,</w:t>
      </w:r>
      <w:r w:rsidRPr="00AA3FDC">
        <w:rPr>
          <w:rFonts w:eastAsia="黑体"/>
          <w:sz w:val="24"/>
          <w:szCs w:val="24"/>
          <w:lang w:eastAsia="zh-CN"/>
        </w:rPr>
        <w:t xml:space="preserve"> </w:t>
      </w:r>
      <w:r w:rsidRPr="00AA3FDC">
        <w:rPr>
          <w:rFonts w:eastAsia="黑体"/>
          <w:sz w:val="24"/>
          <w:szCs w:val="24"/>
        </w:rPr>
        <w:t>T.</w:t>
      </w:r>
      <w:r w:rsidRPr="00AA3FDC">
        <w:rPr>
          <w:rFonts w:eastAsia="黑体"/>
          <w:sz w:val="24"/>
          <w:szCs w:val="24"/>
          <w:lang w:eastAsia="zh-CN"/>
        </w:rPr>
        <w:t xml:space="preserve"> </w:t>
      </w:r>
      <w:r w:rsidRPr="00AA3FDC">
        <w:rPr>
          <w:rFonts w:eastAsia="黑体"/>
          <w:sz w:val="24"/>
          <w:szCs w:val="24"/>
        </w:rPr>
        <w:t>Nakajima,</w:t>
      </w:r>
      <w:r w:rsidRPr="00AA3FDC">
        <w:rPr>
          <w:rFonts w:eastAsia="黑体"/>
          <w:sz w:val="24"/>
          <w:szCs w:val="24"/>
          <w:lang w:eastAsia="zh-CN"/>
        </w:rPr>
        <w:t xml:space="preserve"> </w:t>
      </w:r>
      <w:r w:rsidRPr="00AA3FDC">
        <w:rPr>
          <w:rFonts w:eastAsia="黑体"/>
          <w:sz w:val="24"/>
          <w:szCs w:val="24"/>
        </w:rPr>
        <w:t>Y.</w:t>
      </w:r>
      <w:r w:rsidRPr="00AA3FDC">
        <w:rPr>
          <w:rFonts w:eastAsia="黑体"/>
          <w:sz w:val="24"/>
          <w:szCs w:val="24"/>
          <w:lang w:eastAsia="zh-CN"/>
        </w:rPr>
        <w:t xml:space="preserve"> </w:t>
      </w:r>
      <w:r w:rsidRPr="00AA3FDC">
        <w:rPr>
          <w:rFonts w:eastAsia="黑体"/>
          <w:sz w:val="24"/>
          <w:szCs w:val="24"/>
        </w:rPr>
        <w:t>Honda,</w:t>
      </w:r>
      <w:r w:rsidRPr="00AA3FDC">
        <w:rPr>
          <w:rFonts w:eastAsia="黑体"/>
          <w:sz w:val="24"/>
          <w:szCs w:val="24"/>
          <w:lang w:eastAsia="zh-CN"/>
        </w:rPr>
        <w:t xml:space="preserve"> </w:t>
      </w:r>
      <w:r w:rsidRPr="00AA3FDC">
        <w:rPr>
          <w:rFonts w:eastAsia="黑体"/>
          <w:sz w:val="24"/>
          <w:szCs w:val="24"/>
        </w:rPr>
        <w:t>O.</w:t>
      </w:r>
      <w:r w:rsidRPr="00AA3FDC">
        <w:rPr>
          <w:rFonts w:eastAsia="黑体"/>
          <w:sz w:val="24"/>
          <w:szCs w:val="24"/>
          <w:lang w:eastAsia="zh-CN"/>
        </w:rPr>
        <w:t xml:space="preserve"> </w:t>
      </w:r>
      <w:r w:rsidRPr="00AA3FDC">
        <w:rPr>
          <w:rFonts w:eastAsia="黑体"/>
          <w:sz w:val="24"/>
          <w:szCs w:val="24"/>
        </w:rPr>
        <w:t>Kitao, H.</w:t>
      </w:r>
      <w:r w:rsidRPr="00AA3FDC">
        <w:rPr>
          <w:rFonts w:eastAsia="黑体"/>
          <w:sz w:val="24"/>
          <w:szCs w:val="24"/>
          <w:lang w:eastAsia="zh-CN"/>
        </w:rPr>
        <w:t xml:space="preserve"> </w:t>
      </w:r>
      <w:r w:rsidRPr="00AA3FDC">
        <w:rPr>
          <w:rFonts w:eastAsia="黑体"/>
          <w:sz w:val="24"/>
          <w:szCs w:val="24"/>
        </w:rPr>
        <w:t>Nakai,</w:t>
      </w:r>
      <w:r w:rsidRPr="00AA3FDC">
        <w:rPr>
          <w:rFonts w:eastAsia="黑体"/>
          <w:sz w:val="24"/>
          <w:szCs w:val="24"/>
          <w:lang w:eastAsia="zh-CN"/>
        </w:rPr>
        <w:t xml:space="preserve"> </w:t>
      </w:r>
      <w:r w:rsidRPr="00AA3FDC">
        <w:rPr>
          <w:rFonts w:eastAsia="黑体"/>
          <w:sz w:val="24"/>
          <w:szCs w:val="24"/>
        </w:rPr>
        <w:t>T.</w:t>
      </w:r>
      <w:r w:rsidRPr="00AA3FDC">
        <w:rPr>
          <w:rFonts w:eastAsia="黑体"/>
          <w:sz w:val="24"/>
          <w:szCs w:val="24"/>
          <w:lang w:eastAsia="zh-CN"/>
        </w:rPr>
        <w:t xml:space="preserve"> </w:t>
      </w:r>
      <w:r w:rsidRPr="00AA3FDC">
        <w:rPr>
          <w:rFonts w:eastAsia="黑体"/>
          <w:sz w:val="24"/>
          <w:szCs w:val="24"/>
        </w:rPr>
        <w:lastRenderedPageBreak/>
        <w:t>Vreven, J. A.</w:t>
      </w:r>
      <w:r w:rsidRPr="00AA3FDC">
        <w:rPr>
          <w:rFonts w:eastAsia="黑体"/>
          <w:sz w:val="24"/>
          <w:szCs w:val="24"/>
          <w:lang w:eastAsia="zh-CN"/>
        </w:rPr>
        <w:t xml:space="preserve"> </w:t>
      </w:r>
      <w:r w:rsidRPr="00AA3FDC">
        <w:rPr>
          <w:rFonts w:eastAsia="黑体"/>
          <w:sz w:val="24"/>
          <w:szCs w:val="24"/>
        </w:rPr>
        <w:t>Montgo</w:t>
      </w:r>
      <w:r w:rsidRPr="00AA3FDC">
        <w:rPr>
          <w:rFonts w:eastAsia="黑体"/>
          <w:color w:val="000000" w:themeColor="text1"/>
          <w:sz w:val="24"/>
          <w:szCs w:val="24"/>
        </w:rPr>
        <w:t>mery,</w:t>
      </w:r>
      <w:r w:rsidRPr="00AA3FDC">
        <w:rPr>
          <w:rFonts w:eastAsia="黑体"/>
          <w:color w:val="000000" w:themeColor="text1"/>
          <w:sz w:val="24"/>
          <w:szCs w:val="24"/>
          <w:lang w:eastAsia="zh-CN"/>
        </w:rPr>
        <w:t xml:space="preserve"> </w:t>
      </w:r>
      <w:r w:rsidRPr="00AA3FDC">
        <w:rPr>
          <w:rFonts w:eastAsia="黑体"/>
          <w:color w:val="000000" w:themeColor="text1"/>
          <w:sz w:val="24"/>
          <w:szCs w:val="24"/>
        </w:rPr>
        <w:t>Jr., J.</w:t>
      </w:r>
      <w:r w:rsidRPr="00AA3FDC">
        <w:rPr>
          <w:rFonts w:eastAsia="黑体"/>
          <w:sz w:val="24"/>
          <w:szCs w:val="24"/>
        </w:rPr>
        <w:t xml:space="preserve"> E.</w:t>
      </w:r>
      <w:r w:rsidRPr="00AA3FDC">
        <w:rPr>
          <w:rFonts w:eastAsia="黑体"/>
          <w:sz w:val="24"/>
          <w:szCs w:val="24"/>
          <w:lang w:eastAsia="zh-CN"/>
        </w:rPr>
        <w:t xml:space="preserve"> </w:t>
      </w:r>
      <w:r w:rsidRPr="00AA3FDC">
        <w:rPr>
          <w:rFonts w:eastAsia="黑体"/>
          <w:sz w:val="24"/>
          <w:szCs w:val="24"/>
        </w:rPr>
        <w:t>Peralta,</w:t>
      </w:r>
      <w:r w:rsidRPr="00AA3FDC">
        <w:rPr>
          <w:rFonts w:eastAsia="黑体"/>
          <w:sz w:val="24"/>
          <w:szCs w:val="24"/>
          <w:lang w:eastAsia="zh-CN"/>
        </w:rPr>
        <w:t xml:space="preserve"> </w:t>
      </w:r>
      <w:r w:rsidRPr="00AA3FDC">
        <w:rPr>
          <w:rFonts w:eastAsia="黑体"/>
          <w:sz w:val="24"/>
          <w:szCs w:val="24"/>
        </w:rPr>
        <w:t>F.</w:t>
      </w:r>
      <w:r w:rsidRPr="00AA3FDC">
        <w:rPr>
          <w:rFonts w:eastAsia="黑体"/>
          <w:sz w:val="24"/>
          <w:szCs w:val="24"/>
          <w:lang w:eastAsia="zh-CN"/>
        </w:rPr>
        <w:t xml:space="preserve"> </w:t>
      </w:r>
      <w:r w:rsidRPr="00AA3FDC">
        <w:rPr>
          <w:rFonts w:eastAsia="黑体"/>
          <w:sz w:val="24"/>
          <w:szCs w:val="24"/>
        </w:rPr>
        <w:t>Ogliaro,</w:t>
      </w:r>
      <w:r w:rsidRPr="00AA3FDC">
        <w:rPr>
          <w:rFonts w:eastAsia="黑体"/>
          <w:sz w:val="24"/>
          <w:szCs w:val="24"/>
          <w:lang w:eastAsia="zh-CN"/>
        </w:rPr>
        <w:t xml:space="preserve"> </w:t>
      </w:r>
      <w:r w:rsidRPr="00AA3FDC">
        <w:rPr>
          <w:rFonts w:eastAsia="黑体"/>
          <w:sz w:val="24"/>
          <w:szCs w:val="24"/>
        </w:rPr>
        <w:t>M.</w:t>
      </w:r>
      <w:r w:rsidRPr="00AA3FDC">
        <w:rPr>
          <w:rFonts w:eastAsia="黑体"/>
          <w:sz w:val="24"/>
          <w:szCs w:val="24"/>
          <w:lang w:eastAsia="zh-CN"/>
        </w:rPr>
        <w:t xml:space="preserve"> </w:t>
      </w:r>
      <w:r w:rsidRPr="00AA3FDC">
        <w:rPr>
          <w:rFonts w:eastAsia="黑体"/>
          <w:sz w:val="24"/>
          <w:szCs w:val="24"/>
        </w:rPr>
        <w:t>Bearpark,</w:t>
      </w:r>
      <w:r w:rsidRPr="00AA3FDC">
        <w:rPr>
          <w:rFonts w:eastAsia="黑体"/>
          <w:sz w:val="24"/>
          <w:szCs w:val="24"/>
          <w:lang w:eastAsia="zh-CN"/>
        </w:rPr>
        <w:t xml:space="preserve"> </w:t>
      </w:r>
      <w:r w:rsidRPr="00AA3FDC">
        <w:rPr>
          <w:rFonts w:eastAsia="黑体"/>
          <w:sz w:val="24"/>
          <w:szCs w:val="24"/>
        </w:rPr>
        <w:t>J. J.</w:t>
      </w:r>
      <w:r w:rsidRPr="00AA3FDC">
        <w:rPr>
          <w:rFonts w:eastAsia="黑体"/>
          <w:sz w:val="24"/>
          <w:szCs w:val="24"/>
          <w:lang w:eastAsia="zh-CN"/>
        </w:rPr>
        <w:t xml:space="preserve"> </w:t>
      </w:r>
      <w:r w:rsidRPr="00AA3FDC">
        <w:rPr>
          <w:rFonts w:eastAsia="黑体"/>
          <w:sz w:val="24"/>
          <w:szCs w:val="24"/>
        </w:rPr>
        <w:t>Heyd,</w:t>
      </w:r>
      <w:r w:rsidRPr="00AA3FDC">
        <w:rPr>
          <w:rFonts w:eastAsia="黑体"/>
          <w:sz w:val="24"/>
          <w:szCs w:val="24"/>
          <w:lang w:eastAsia="zh-CN"/>
        </w:rPr>
        <w:t xml:space="preserve"> </w:t>
      </w:r>
      <w:r w:rsidRPr="00AA3FDC">
        <w:rPr>
          <w:rFonts w:eastAsia="黑体"/>
          <w:sz w:val="24"/>
          <w:szCs w:val="24"/>
        </w:rPr>
        <w:t>E.</w:t>
      </w:r>
      <w:r w:rsidRPr="00AA3FDC">
        <w:rPr>
          <w:rFonts w:eastAsia="黑体"/>
          <w:sz w:val="24"/>
          <w:szCs w:val="24"/>
          <w:lang w:eastAsia="zh-CN"/>
        </w:rPr>
        <w:t xml:space="preserve"> </w:t>
      </w:r>
      <w:r w:rsidRPr="00AA3FDC">
        <w:rPr>
          <w:rFonts w:eastAsia="黑体"/>
          <w:sz w:val="24"/>
          <w:szCs w:val="24"/>
        </w:rPr>
        <w:t>Brothers, K. N.</w:t>
      </w:r>
      <w:r w:rsidRPr="00AA3FDC">
        <w:rPr>
          <w:rFonts w:eastAsia="黑体"/>
          <w:sz w:val="24"/>
          <w:szCs w:val="24"/>
          <w:lang w:eastAsia="zh-CN"/>
        </w:rPr>
        <w:t xml:space="preserve"> </w:t>
      </w:r>
      <w:r w:rsidRPr="00AA3FDC">
        <w:rPr>
          <w:rFonts w:eastAsia="黑体"/>
          <w:sz w:val="24"/>
          <w:szCs w:val="24"/>
        </w:rPr>
        <w:t>Kudin,</w:t>
      </w:r>
      <w:r w:rsidRPr="00AA3FDC">
        <w:rPr>
          <w:rFonts w:eastAsia="黑体"/>
          <w:sz w:val="24"/>
          <w:szCs w:val="24"/>
          <w:lang w:eastAsia="zh-CN"/>
        </w:rPr>
        <w:t xml:space="preserve"> </w:t>
      </w:r>
      <w:r w:rsidRPr="00AA3FDC">
        <w:rPr>
          <w:rFonts w:eastAsia="黑体"/>
          <w:sz w:val="24"/>
          <w:szCs w:val="24"/>
        </w:rPr>
        <w:t>V. N.</w:t>
      </w:r>
      <w:r w:rsidRPr="00AA3FDC">
        <w:rPr>
          <w:rFonts w:eastAsia="黑体"/>
          <w:sz w:val="24"/>
          <w:szCs w:val="24"/>
          <w:lang w:eastAsia="zh-CN"/>
        </w:rPr>
        <w:t xml:space="preserve"> </w:t>
      </w:r>
      <w:r w:rsidRPr="00AA3FDC">
        <w:rPr>
          <w:rFonts w:eastAsia="黑体"/>
          <w:sz w:val="24"/>
          <w:szCs w:val="24"/>
        </w:rPr>
        <w:t>Staroverov,</w:t>
      </w:r>
      <w:r w:rsidRPr="00AA3FDC">
        <w:rPr>
          <w:rFonts w:eastAsia="黑体"/>
          <w:sz w:val="24"/>
          <w:szCs w:val="24"/>
          <w:lang w:eastAsia="zh-CN"/>
        </w:rPr>
        <w:t xml:space="preserve"> </w:t>
      </w:r>
      <w:r w:rsidRPr="00AA3FDC">
        <w:rPr>
          <w:rFonts w:eastAsia="黑体"/>
          <w:sz w:val="24"/>
          <w:szCs w:val="24"/>
        </w:rPr>
        <w:t>T.</w:t>
      </w:r>
      <w:r w:rsidRPr="00AA3FDC">
        <w:rPr>
          <w:rFonts w:eastAsia="黑体"/>
          <w:sz w:val="24"/>
          <w:szCs w:val="24"/>
          <w:lang w:eastAsia="zh-CN"/>
        </w:rPr>
        <w:t xml:space="preserve"> </w:t>
      </w:r>
      <w:r w:rsidRPr="00AA3FDC">
        <w:rPr>
          <w:rFonts w:eastAsia="黑体"/>
          <w:sz w:val="24"/>
          <w:szCs w:val="24"/>
        </w:rPr>
        <w:t>Keith,</w:t>
      </w:r>
      <w:r w:rsidRPr="00AA3FDC">
        <w:rPr>
          <w:rFonts w:eastAsia="黑体"/>
          <w:sz w:val="24"/>
          <w:szCs w:val="24"/>
          <w:lang w:eastAsia="zh-CN"/>
        </w:rPr>
        <w:t xml:space="preserve"> </w:t>
      </w:r>
      <w:r w:rsidRPr="00AA3FDC">
        <w:rPr>
          <w:rFonts w:eastAsia="黑体"/>
          <w:sz w:val="24"/>
          <w:szCs w:val="24"/>
        </w:rPr>
        <w:t>R. Kobayashi, J.</w:t>
      </w:r>
      <w:r w:rsidRPr="00AA3FDC">
        <w:rPr>
          <w:rFonts w:eastAsia="黑体"/>
          <w:sz w:val="24"/>
          <w:szCs w:val="24"/>
          <w:lang w:eastAsia="zh-CN"/>
        </w:rPr>
        <w:t xml:space="preserve"> </w:t>
      </w:r>
      <w:r w:rsidRPr="00AA3FDC">
        <w:rPr>
          <w:rFonts w:eastAsia="黑体"/>
          <w:sz w:val="24"/>
          <w:szCs w:val="24"/>
        </w:rPr>
        <w:t>Normand,</w:t>
      </w:r>
      <w:r w:rsidRPr="00AA3FDC">
        <w:rPr>
          <w:rFonts w:eastAsia="黑体"/>
          <w:sz w:val="24"/>
          <w:szCs w:val="24"/>
          <w:lang w:eastAsia="zh-CN"/>
        </w:rPr>
        <w:t xml:space="preserve"> </w:t>
      </w:r>
      <w:r w:rsidRPr="00AA3FDC">
        <w:rPr>
          <w:rFonts w:eastAsia="黑体"/>
          <w:sz w:val="24"/>
          <w:szCs w:val="24"/>
        </w:rPr>
        <w:t>K.</w:t>
      </w:r>
      <w:r w:rsidRPr="00AA3FDC">
        <w:rPr>
          <w:rFonts w:eastAsia="黑体"/>
          <w:sz w:val="24"/>
          <w:szCs w:val="24"/>
          <w:lang w:eastAsia="zh-CN"/>
        </w:rPr>
        <w:t xml:space="preserve"> </w:t>
      </w:r>
      <w:r w:rsidRPr="00AA3FDC">
        <w:rPr>
          <w:rFonts w:eastAsia="黑体"/>
          <w:sz w:val="24"/>
          <w:szCs w:val="24"/>
        </w:rPr>
        <w:t>Raghavachari,</w:t>
      </w:r>
      <w:r w:rsidRPr="00AA3FDC">
        <w:rPr>
          <w:rFonts w:eastAsia="黑体"/>
          <w:sz w:val="24"/>
          <w:szCs w:val="24"/>
          <w:lang w:eastAsia="zh-CN"/>
        </w:rPr>
        <w:t xml:space="preserve"> </w:t>
      </w:r>
      <w:r w:rsidRPr="00AA3FDC">
        <w:rPr>
          <w:rFonts w:eastAsia="黑体"/>
          <w:sz w:val="24"/>
          <w:szCs w:val="24"/>
        </w:rPr>
        <w:t>A.</w:t>
      </w:r>
      <w:r w:rsidRPr="00AA3FDC">
        <w:rPr>
          <w:rFonts w:eastAsia="黑体"/>
          <w:sz w:val="24"/>
          <w:szCs w:val="24"/>
          <w:lang w:eastAsia="zh-CN"/>
        </w:rPr>
        <w:t xml:space="preserve"> </w:t>
      </w:r>
      <w:r w:rsidRPr="00AA3FDC">
        <w:rPr>
          <w:rFonts w:eastAsia="黑体"/>
          <w:sz w:val="24"/>
          <w:szCs w:val="24"/>
        </w:rPr>
        <w:t>Rendell,</w:t>
      </w:r>
      <w:r w:rsidRPr="00AA3FDC">
        <w:rPr>
          <w:rFonts w:eastAsia="黑体"/>
          <w:sz w:val="24"/>
          <w:szCs w:val="24"/>
          <w:lang w:eastAsia="zh-CN"/>
        </w:rPr>
        <w:t xml:space="preserve"> </w:t>
      </w:r>
      <w:r w:rsidRPr="00AA3FDC">
        <w:rPr>
          <w:rFonts w:eastAsia="黑体"/>
          <w:sz w:val="24"/>
          <w:szCs w:val="24"/>
        </w:rPr>
        <w:t>J. C.</w:t>
      </w:r>
      <w:r w:rsidRPr="00AA3FDC">
        <w:rPr>
          <w:rFonts w:eastAsia="黑体"/>
          <w:sz w:val="24"/>
          <w:szCs w:val="24"/>
          <w:lang w:eastAsia="zh-CN"/>
        </w:rPr>
        <w:t xml:space="preserve"> </w:t>
      </w:r>
      <w:r w:rsidRPr="00AA3FDC">
        <w:rPr>
          <w:rFonts w:eastAsia="黑体"/>
          <w:sz w:val="24"/>
          <w:szCs w:val="24"/>
        </w:rPr>
        <w:t>Burant,</w:t>
      </w:r>
      <w:r w:rsidRPr="00AA3FDC">
        <w:rPr>
          <w:rFonts w:eastAsia="黑体"/>
          <w:sz w:val="24"/>
          <w:szCs w:val="24"/>
          <w:lang w:eastAsia="zh-CN"/>
        </w:rPr>
        <w:t xml:space="preserve"> </w:t>
      </w:r>
      <w:r w:rsidRPr="00AA3FDC">
        <w:rPr>
          <w:rFonts w:eastAsia="黑体"/>
          <w:sz w:val="24"/>
          <w:szCs w:val="24"/>
        </w:rPr>
        <w:t>S. S.</w:t>
      </w:r>
      <w:r w:rsidRPr="00AA3FDC">
        <w:rPr>
          <w:rFonts w:eastAsia="黑体"/>
          <w:sz w:val="24"/>
          <w:szCs w:val="24"/>
          <w:lang w:eastAsia="zh-CN"/>
        </w:rPr>
        <w:t xml:space="preserve"> </w:t>
      </w:r>
      <w:r w:rsidRPr="00AA3FDC">
        <w:rPr>
          <w:rFonts w:eastAsia="黑体"/>
          <w:sz w:val="24"/>
          <w:szCs w:val="24"/>
        </w:rPr>
        <w:t>Iyengar,</w:t>
      </w:r>
      <w:r w:rsidRPr="00AA3FDC">
        <w:rPr>
          <w:rFonts w:eastAsia="黑体"/>
          <w:sz w:val="24"/>
          <w:szCs w:val="24"/>
          <w:lang w:eastAsia="zh-CN"/>
        </w:rPr>
        <w:t xml:space="preserve"> </w:t>
      </w:r>
      <w:r w:rsidRPr="00AA3FDC">
        <w:rPr>
          <w:rFonts w:eastAsia="黑体"/>
          <w:sz w:val="24"/>
          <w:szCs w:val="24"/>
        </w:rPr>
        <w:t>J.</w:t>
      </w:r>
      <w:r w:rsidRPr="00AA3FDC">
        <w:rPr>
          <w:rFonts w:eastAsia="黑体"/>
          <w:sz w:val="24"/>
          <w:szCs w:val="24"/>
          <w:lang w:eastAsia="zh-CN"/>
        </w:rPr>
        <w:t xml:space="preserve"> </w:t>
      </w:r>
      <w:r w:rsidRPr="00AA3FDC">
        <w:rPr>
          <w:rFonts w:eastAsia="黑体"/>
          <w:sz w:val="24"/>
          <w:szCs w:val="24"/>
        </w:rPr>
        <w:t>Tomasi, M.</w:t>
      </w:r>
      <w:r w:rsidRPr="00AA3FDC">
        <w:rPr>
          <w:rFonts w:eastAsia="黑体"/>
          <w:sz w:val="24"/>
          <w:szCs w:val="24"/>
          <w:lang w:eastAsia="zh-CN"/>
        </w:rPr>
        <w:t xml:space="preserve"> </w:t>
      </w:r>
      <w:r w:rsidRPr="00AA3FDC">
        <w:rPr>
          <w:rFonts w:eastAsia="黑体"/>
          <w:sz w:val="24"/>
          <w:szCs w:val="24"/>
        </w:rPr>
        <w:t>Cossi,</w:t>
      </w:r>
      <w:r w:rsidRPr="00AA3FDC">
        <w:rPr>
          <w:rFonts w:eastAsia="黑体"/>
          <w:sz w:val="24"/>
          <w:szCs w:val="24"/>
          <w:lang w:eastAsia="zh-CN"/>
        </w:rPr>
        <w:t xml:space="preserve"> </w:t>
      </w:r>
      <w:r w:rsidRPr="00AA3FDC">
        <w:rPr>
          <w:rFonts w:eastAsia="黑体"/>
          <w:sz w:val="24"/>
          <w:szCs w:val="24"/>
        </w:rPr>
        <w:t>N.</w:t>
      </w:r>
      <w:r w:rsidRPr="00AA3FDC">
        <w:rPr>
          <w:rFonts w:eastAsia="黑体"/>
          <w:sz w:val="24"/>
          <w:szCs w:val="24"/>
          <w:lang w:eastAsia="zh-CN"/>
        </w:rPr>
        <w:t xml:space="preserve"> </w:t>
      </w:r>
      <w:r w:rsidRPr="00AA3FDC">
        <w:rPr>
          <w:rFonts w:eastAsia="黑体"/>
          <w:sz w:val="24"/>
          <w:szCs w:val="24"/>
        </w:rPr>
        <w:t>Rega,</w:t>
      </w:r>
      <w:r w:rsidRPr="00AA3FDC">
        <w:rPr>
          <w:rFonts w:eastAsia="黑体"/>
          <w:sz w:val="24"/>
          <w:szCs w:val="24"/>
          <w:lang w:eastAsia="zh-CN"/>
        </w:rPr>
        <w:t xml:space="preserve"> </w:t>
      </w:r>
      <w:r w:rsidRPr="00AA3FDC">
        <w:rPr>
          <w:rFonts w:eastAsia="黑体"/>
          <w:sz w:val="24"/>
          <w:szCs w:val="24"/>
        </w:rPr>
        <w:t>J. M.</w:t>
      </w:r>
      <w:r w:rsidRPr="00AA3FDC">
        <w:rPr>
          <w:rFonts w:eastAsia="黑体"/>
          <w:sz w:val="24"/>
          <w:szCs w:val="24"/>
          <w:lang w:eastAsia="zh-CN"/>
        </w:rPr>
        <w:t xml:space="preserve"> </w:t>
      </w:r>
      <w:r w:rsidRPr="00AA3FDC">
        <w:rPr>
          <w:rFonts w:eastAsia="黑体"/>
          <w:sz w:val="24"/>
          <w:szCs w:val="24"/>
        </w:rPr>
        <w:t>Millam, M.</w:t>
      </w:r>
      <w:r w:rsidRPr="00AA3FDC">
        <w:rPr>
          <w:rFonts w:eastAsia="黑体"/>
          <w:sz w:val="24"/>
          <w:szCs w:val="24"/>
          <w:lang w:eastAsia="zh-CN"/>
        </w:rPr>
        <w:t xml:space="preserve"> </w:t>
      </w:r>
      <w:r w:rsidRPr="00AA3FDC">
        <w:rPr>
          <w:rFonts w:eastAsia="黑体"/>
          <w:sz w:val="24"/>
          <w:szCs w:val="24"/>
        </w:rPr>
        <w:t>Klene,</w:t>
      </w:r>
      <w:r w:rsidRPr="00AA3FDC">
        <w:rPr>
          <w:rFonts w:eastAsia="黑体"/>
          <w:sz w:val="24"/>
          <w:szCs w:val="24"/>
          <w:lang w:eastAsia="zh-CN"/>
        </w:rPr>
        <w:t xml:space="preserve"> </w:t>
      </w:r>
      <w:r w:rsidRPr="00AA3FDC">
        <w:rPr>
          <w:rFonts w:eastAsia="黑体"/>
          <w:sz w:val="24"/>
          <w:szCs w:val="24"/>
        </w:rPr>
        <w:t>J. E.</w:t>
      </w:r>
      <w:r w:rsidRPr="00AA3FDC">
        <w:rPr>
          <w:rFonts w:eastAsia="黑体"/>
          <w:sz w:val="24"/>
          <w:szCs w:val="24"/>
          <w:lang w:eastAsia="zh-CN"/>
        </w:rPr>
        <w:t xml:space="preserve"> </w:t>
      </w:r>
      <w:r w:rsidRPr="00AA3FDC">
        <w:rPr>
          <w:rFonts w:eastAsia="黑体"/>
          <w:sz w:val="24"/>
          <w:szCs w:val="24"/>
        </w:rPr>
        <w:t>Knox, J. B.</w:t>
      </w:r>
      <w:r w:rsidRPr="00AA3FDC">
        <w:rPr>
          <w:rFonts w:eastAsia="黑体"/>
          <w:sz w:val="24"/>
          <w:szCs w:val="24"/>
          <w:lang w:eastAsia="zh-CN"/>
        </w:rPr>
        <w:t xml:space="preserve"> </w:t>
      </w:r>
      <w:r w:rsidRPr="00AA3FDC">
        <w:rPr>
          <w:rFonts w:eastAsia="黑体"/>
          <w:sz w:val="24"/>
          <w:szCs w:val="24"/>
        </w:rPr>
        <w:t>Cross, V.Bakken,</w:t>
      </w:r>
      <w:r w:rsidRPr="00AA3FDC">
        <w:rPr>
          <w:rFonts w:eastAsia="黑体"/>
          <w:sz w:val="24"/>
          <w:szCs w:val="24"/>
          <w:lang w:eastAsia="zh-CN"/>
        </w:rPr>
        <w:t xml:space="preserve"> </w:t>
      </w:r>
      <w:r w:rsidRPr="00AA3FDC">
        <w:rPr>
          <w:rFonts w:eastAsia="黑体"/>
          <w:sz w:val="24"/>
          <w:szCs w:val="24"/>
        </w:rPr>
        <w:t>C.A</w:t>
      </w:r>
      <w:r w:rsidRPr="00AA3FDC">
        <w:rPr>
          <w:rFonts w:eastAsia="黑体"/>
          <w:sz w:val="24"/>
          <w:szCs w:val="24"/>
          <w:lang w:eastAsia="zh-CN"/>
        </w:rPr>
        <w:t xml:space="preserve"> </w:t>
      </w:r>
      <w:r w:rsidRPr="00AA3FDC">
        <w:rPr>
          <w:rFonts w:eastAsia="黑体"/>
          <w:sz w:val="24"/>
          <w:szCs w:val="24"/>
        </w:rPr>
        <w:t>damo,</w:t>
      </w:r>
      <w:r w:rsidRPr="00AA3FDC">
        <w:rPr>
          <w:rFonts w:eastAsia="黑体"/>
          <w:sz w:val="24"/>
          <w:szCs w:val="24"/>
          <w:lang w:eastAsia="zh-CN"/>
        </w:rPr>
        <w:t xml:space="preserve"> </w:t>
      </w:r>
      <w:r w:rsidRPr="00AA3FDC">
        <w:rPr>
          <w:rFonts w:eastAsia="黑体"/>
          <w:sz w:val="24"/>
          <w:szCs w:val="24"/>
        </w:rPr>
        <w:t>J.</w:t>
      </w:r>
      <w:r w:rsidRPr="00AA3FDC">
        <w:rPr>
          <w:rFonts w:eastAsia="黑体"/>
          <w:sz w:val="24"/>
          <w:szCs w:val="24"/>
          <w:lang w:eastAsia="zh-CN"/>
        </w:rPr>
        <w:t xml:space="preserve"> </w:t>
      </w:r>
      <w:r w:rsidRPr="00AA3FDC">
        <w:rPr>
          <w:rFonts w:eastAsia="黑体"/>
          <w:sz w:val="24"/>
          <w:szCs w:val="24"/>
        </w:rPr>
        <w:t>Jaramillo,</w:t>
      </w:r>
      <w:r w:rsidRPr="00AA3FDC">
        <w:rPr>
          <w:rFonts w:eastAsia="黑体"/>
          <w:sz w:val="24"/>
          <w:szCs w:val="24"/>
          <w:lang w:eastAsia="zh-CN"/>
        </w:rPr>
        <w:t xml:space="preserve"> </w:t>
      </w:r>
      <w:r w:rsidRPr="00AA3FDC">
        <w:rPr>
          <w:rFonts w:eastAsia="黑体"/>
          <w:sz w:val="24"/>
          <w:szCs w:val="24"/>
        </w:rPr>
        <w:t>R.</w:t>
      </w:r>
      <w:r w:rsidRPr="00AA3FDC">
        <w:rPr>
          <w:rFonts w:eastAsia="黑体"/>
          <w:sz w:val="24"/>
          <w:szCs w:val="24"/>
          <w:lang w:eastAsia="zh-CN"/>
        </w:rPr>
        <w:t xml:space="preserve"> </w:t>
      </w:r>
      <w:r w:rsidRPr="00AA3FDC">
        <w:rPr>
          <w:rFonts w:eastAsia="黑体"/>
          <w:sz w:val="24"/>
          <w:szCs w:val="24"/>
        </w:rPr>
        <w:t>Gomperts,</w:t>
      </w:r>
      <w:r w:rsidRPr="00AA3FDC">
        <w:rPr>
          <w:rFonts w:eastAsia="黑体"/>
          <w:sz w:val="24"/>
          <w:szCs w:val="24"/>
          <w:lang w:eastAsia="zh-CN"/>
        </w:rPr>
        <w:t xml:space="preserve"> </w:t>
      </w:r>
      <w:r w:rsidRPr="00AA3FDC">
        <w:rPr>
          <w:rFonts w:eastAsia="黑体"/>
          <w:sz w:val="24"/>
          <w:szCs w:val="24"/>
        </w:rPr>
        <w:t>R. E.</w:t>
      </w:r>
      <w:r w:rsidRPr="00AA3FDC">
        <w:rPr>
          <w:rFonts w:eastAsia="黑体"/>
          <w:sz w:val="24"/>
          <w:szCs w:val="24"/>
          <w:lang w:eastAsia="zh-CN"/>
        </w:rPr>
        <w:t xml:space="preserve"> </w:t>
      </w:r>
      <w:r w:rsidRPr="00AA3FDC">
        <w:rPr>
          <w:rFonts w:eastAsia="黑体"/>
          <w:sz w:val="24"/>
          <w:szCs w:val="24"/>
        </w:rPr>
        <w:t>Stratmann,</w:t>
      </w:r>
      <w:r w:rsidRPr="00AA3FDC">
        <w:rPr>
          <w:rFonts w:eastAsia="黑体"/>
          <w:sz w:val="24"/>
          <w:szCs w:val="24"/>
          <w:lang w:eastAsia="zh-CN"/>
        </w:rPr>
        <w:t xml:space="preserve"> </w:t>
      </w:r>
      <w:r w:rsidRPr="00AA3FDC">
        <w:rPr>
          <w:rFonts w:eastAsia="黑体"/>
          <w:sz w:val="24"/>
          <w:szCs w:val="24"/>
        </w:rPr>
        <w:t>O.</w:t>
      </w:r>
      <w:r w:rsidRPr="00AA3FDC">
        <w:rPr>
          <w:rFonts w:eastAsia="黑体"/>
          <w:sz w:val="24"/>
          <w:szCs w:val="24"/>
          <w:lang w:eastAsia="zh-CN"/>
        </w:rPr>
        <w:t xml:space="preserve"> </w:t>
      </w:r>
      <w:r w:rsidRPr="00AA3FDC">
        <w:rPr>
          <w:rFonts w:eastAsia="黑体"/>
          <w:sz w:val="24"/>
          <w:szCs w:val="24"/>
        </w:rPr>
        <w:t>Yazyev,</w:t>
      </w:r>
      <w:r w:rsidRPr="00AA3FDC">
        <w:rPr>
          <w:rFonts w:eastAsia="黑体"/>
          <w:sz w:val="24"/>
          <w:szCs w:val="24"/>
          <w:lang w:eastAsia="zh-CN"/>
        </w:rPr>
        <w:t xml:space="preserve"> </w:t>
      </w:r>
      <w:r w:rsidRPr="00AA3FDC">
        <w:rPr>
          <w:rFonts w:eastAsia="黑体"/>
          <w:sz w:val="24"/>
          <w:szCs w:val="24"/>
        </w:rPr>
        <w:t>A. J.</w:t>
      </w:r>
      <w:r w:rsidRPr="00AA3FDC">
        <w:rPr>
          <w:rFonts w:eastAsia="黑体"/>
          <w:sz w:val="24"/>
          <w:szCs w:val="24"/>
          <w:lang w:eastAsia="zh-CN"/>
        </w:rPr>
        <w:t xml:space="preserve"> </w:t>
      </w:r>
      <w:r w:rsidRPr="00AA3FDC">
        <w:rPr>
          <w:rFonts w:eastAsia="黑体"/>
          <w:sz w:val="24"/>
          <w:szCs w:val="24"/>
        </w:rPr>
        <w:t>Austin, R.</w:t>
      </w:r>
      <w:r w:rsidRPr="00AA3FDC">
        <w:rPr>
          <w:rFonts w:eastAsia="黑体"/>
          <w:sz w:val="24"/>
          <w:szCs w:val="24"/>
          <w:lang w:eastAsia="zh-CN"/>
        </w:rPr>
        <w:t xml:space="preserve"> </w:t>
      </w:r>
      <w:r w:rsidRPr="00AA3FDC">
        <w:rPr>
          <w:rFonts w:eastAsia="黑体"/>
          <w:sz w:val="24"/>
          <w:szCs w:val="24"/>
        </w:rPr>
        <w:t>Cammi,</w:t>
      </w:r>
      <w:r w:rsidRPr="00AA3FDC">
        <w:rPr>
          <w:rFonts w:eastAsia="黑体"/>
          <w:sz w:val="24"/>
          <w:szCs w:val="24"/>
          <w:lang w:eastAsia="zh-CN"/>
        </w:rPr>
        <w:t xml:space="preserve"> </w:t>
      </w:r>
      <w:r w:rsidRPr="00AA3FDC">
        <w:rPr>
          <w:rFonts w:eastAsia="黑体"/>
          <w:sz w:val="24"/>
          <w:szCs w:val="24"/>
        </w:rPr>
        <w:t>C.</w:t>
      </w:r>
      <w:r w:rsidRPr="00AA3FDC">
        <w:rPr>
          <w:rFonts w:eastAsia="黑体"/>
          <w:sz w:val="24"/>
          <w:szCs w:val="24"/>
          <w:lang w:eastAsia="zh-CN"/>
        </w:rPr>
        <w:t xml:space="preserve"> </w:t>
      </w:r>
      <w:r w:rsidRPr="00AA3FDC">
        <w:rPr>
          <w:rFonts w:eastAsia="黑体"/>
          <w:sz w:val="24"/>
          <w:szCs w:val="24"/>
        </w:rPr>
        <w:t>Pomelli, J. W.</w:t>
      </w:r>
      <w:r w:rsidRPr="00AA3FDC">
        <w:rPr>
          <w:rFonts w:eastAsia="黑体"/>
          <w:sz w:val="24"/>
          <w:szCs w:val="24"/>
          <w:lang w:eastAsia="zh-CN"/>
        </w:rPr>
        <w:t xml:space="preserve"> </w:t>
      </w:r>
      <w:r w:rsidRPr="00AA3FDC">
        <w:rPr>
          <w:rFonts w:eastAsia="黑体"/>
          <w:sz w:val="24"/>
          <w:szCs w:val="24"/>
        </w:rPr>
        <w:t xml:space="preserve">Ochterski, </w:t>
      </w:r>
      <w:r w:rsidRPr="00AA3FDC">
        <w:rPr>
          <w:rFonts w:eastAsia="黑体"/>
          <w:sz w:val="24"/>
          <w:szCs w:val="24"/>
          <w:lang w:eastAsia="zh-CN"/>
        </w:rPr>
        <w:t xml:space="preserve"> </w:t>
      </w:r>
      <w:r w:rsidRPr="00AA3FDC">
        <w:rPr>
          <w:rFonts w:eastAsia="黑体"/>
          <w:sz w:val="24"/>
          <w:szCs w:val="24"/>
        </w:rPr>
        <w:t>R. L.</w:t>
      </w:r>
      <w:r w:rsidRPr="00AA3FDC">
        <w:rPr>
          <w:rFonts w:eastAsia="黑体"/>
          <w:sz w:val="24"/>
          <w:szCs w:val="24"/>
          <w:lang w:eastAsia="zh-CN"/>
        </w:rPr>
        <w:t xml:space="preserve"> </w:t>
      </w:r>
      <w:r w:rsidRPr="00AA3FDC">
        <w:rPr>
          <w:rFonts w:eastAsia="黑体"/>
          <w:sz w:val="24"/>
          <w:szCs w:val="24"/>
        </w:rPr>
        <w:t>Martin,</w:t>
      </w:r>
      <w:r w:rsidRPr="00AA3FDC">
        <w:rPr>
          <w:rFonts w:eastAsia="黑体"/>
          <w:sz w:val="24"/>
          <w:szCs w:val="24"/>
          <w:lang w:eastAsia="zh-CN"/>
        </w:rPr>
        <w:t xml:space="preserve"> </w:t>
      </w:r>
      <w:r w:rsidRPr="00AA3FDC">
        <w:rPr>
          <w:rFonts w:eastAsia="黑体"/>
          <w:sz w:val="24"/>
          <w:szCs w:val="24"/>
        </w:rPr>
        <w:t>K.</w:t>
      </w:r>
      <w:r w:rsidRPr="00AA3FDC">
        <w:rPr>
          <w:rFonts w:eastAsia="黑体"/>
          <w:sz w:val="24"/>
          <w:szCs w:val="24"/>
          <w:lang w:eastAsia="zh-CN"/>
        </w:rPr>
        <w:t xml:space="preserve"> </w:t>
      </w:r>
      <w:r w:rsidRPr="00AA3FDC">
        <w:rPr>
          <w:rFonts w:eastAsia="黑体"/>
          <w:sz w:val="24"/>
          <w:szCs w:val="24"/>
        </w:rPr>
        <w:t>Morokuma,</w:t>
      </w:r>
      <w:r w:rsidRPr="00AA3FDC">
        <w:rPr>
          <w:rFonts w:eastAsia="黑体"/>
          <w:sz w:val="24"/>
          <w:szCs w:val="24"/>
          <w:lang w:eastAsia="zh-CN"/>
        </w:rPr>
        <w:t xml:space="preserve"> </w:t>
      </w:r>
      <w:r w:rsidRPr="00AA3FDC">
        <w:rPr>
          <w:rFonts w:eastAsia="黑体"/>
          <w:sz w:val="24"/>
          <w:szCs w:val="24"/>
        </w:rPr>
        <w:t>V. G.</w:t>
      </w:r>
      <w:r w:rsidRPr="00AA3FDC">
        <w:rPr>
          <w:rFonts w:eastAsia="黑体"/>
          <w:sz w:val="24"/>
          <w:szCs w:val="24"/>
          <w:lang w:eastAsia="zh-CN"/>
        </w:rPr>
        <w:t xml:space="preserve"> </w:t>
      </w:r>
      <w:r w:rsidRPr="00AA3FDC">
        <w:rPr>
          <w:rFonts w:eastAsia="黑体"/>
          <w:sz w:val="24"/>
          <w:szCs w:val="24"/>
        </w:rPr>
        <w:t>Zakrzewski,</w:t>
      </w:r>
      <w:r w:rsidRPr="00AA3FDC">
        <w:rPr>
          <w:rFonts w:eastAsia="黑体"/>
          <w:sz w:val="24"/>
          <w:szCs w:val="24"/>
          <w:lang w:eastAsia="zh-CN"/>
        </w:rPr>
        <w:t xml:space="preserve"> </w:t>
      </w:r>
      <w:r w:rsidRPr="00AA3FDC">
        <w:rPr>
          <w:rFonts w:eastAsia="黑体"/>
          <w:sz w:val="24"/>
          <w:szCs w:val="24"/>
        </w:rPr>
        <w:t>G. A.</w:t>
      </w:r>
      <w:r w:rsidRPr="00AA3FDC">
        <w:rPr>
          <w:rFonts w:eastAsia="黑体"/>
          <w:sz w:val="24"/>
          <w:szCs w:val="24"/>
          <w:lang w:eastAsia="zh-CN"/>
        </w:rPr>
        <w:t xml:space="preserve"> </w:t>
      </w:r>
      <w:r w:rsidRPr="00AA3FDC">
        <w:rPr>
          <w:rFonts w:eastAsia="黑体"/>
          <w:sz w:val="24"/>
          <w:szCs w:val="24"/>
        </w:rPr>
        <w:t>Voth,</w:t>
      </w:r>
      <w:r w:rsidRPr="00AA3FDC">
        <w:rPr>
          <w:rFonts w:eastAsia="黑体"/>
          <w:sz w:val="24"/>
          <w:szCs w:val="24"/>
          <w:lang w:eastAsia="zh-CN"/>
        </w:rPr>
        <w:t xml:space="preserve"> </w:t>
      </w:r>
      <w:r w:rsidRPr="00AA3FDC">
        <w:rPr>
          <w:rFonts w:eastAsia="黑体"/>
          <w:sz w:val="24"/>
          <w:szCs w:val="24"/>
        </w:rPr>
        <w:t>P.</w:t>
      </w:r>
      <w:r w:rsidRPr="00AA3FDC">
        <w:rPr>
          <w:rFonts w:eastAsia="黑体"/>
          <w:sz w:val="24"/>
          <w:szCs w:val="24"/>
          <w:lang w:eastAsia="zh-CN"/>
        </w:rPr>
        <w:t xml:space="preserve"> </w:t>
      </w:r>
      <w:r w:rsidRPr="00AA3FDC">
        <w:rPr>
          <w:rFonts w:eastAsia="黑体"/>
          <w:sz w:val="24"/>
          <w:szCs w:val="24"/>
        </w:rPr>
        <w:t>Salvador,</w:t>
      </w:r>
      <w:r w:rsidRPr="00AA3FDC">
        <w:rPr>
          <w:rFonts w:eastAsia="黑体"/>
          <w:sz w:val="24"/>
          <w:szCs w:val="24"/>
          <w:lang w:eastAsia="zh-CN"/>
        </w:rPr>
        <w:t xml:space="preserve"> </w:t>
      </w:r>
      <w:r w:rsidRPr="00AA3FDC">
        <w:rPr>
          <w:rFonts w:eastAsia="黑体"/>
          <w:sz w:val="24"/>
          <w:szCs w:val="24"/>
        </w:rPr>
        <w:t>J. J.</w:t>
      </w:r>
      <w:r w:rsidRPr="00AA3FDC">
        <w:rPr>
          <w:rFonts w:eastAsia="黑体"/>
          <w:sz w:val="24"/>
          <w:szCs w:val="24"/>
          <w:lang w:eastAsia="zh-CN"/>
        </w:rPr>
        <w:t xml:space="preserve"> </w:t>
      </w:r>
      <w:r w:rsidRPr="00AA3FDC">
        <w:rPr>
          <w:rFonts w:eastAsia="黑体"/>
          <w:sz w:val="24"/>
          <w:szCs w:val="24"/>
        </w:rPr>
        <w:t>Dannenberg,</w:t>
      </w:r>
      <w:r w:rsidRPr="00AA3FDC">
        <w:rPr>
          <w:rFonts w:eastAsia="黑体"/>
          <w:sz w:val="24"/>
          <w:szCs w:val="24"/>
          <w:lang w:eastAsia="zh-CN"/>
        </w:rPr>
        <w:t xml:space="preserve"> </w:t>
      </w:r>
      <w:r w:rsidRPr="00AA3FDC">
        <w:rPr>
          <w:rFonts w:eastAsia="黑体"/>
          <w:sz w:val="24"/>
          <w:szCs w:val="24"/>
        </w:rPr>
        <w:t>S.</w:t>
      </w:r>
      <w:r w:rsidRPr="00AA3FDC">
        <w:rPr>
          <w:rFonts w:eastAsia="黑体"/>
          <w:sz w:val="24"/>
          <w:szCs w:val="24"/>
          <w:lang w:eastAsia="zh-CN"/>
        </w:rPr>
        <w:t xml:space="preserve"> </w:t>
      </w:r>
      <w:r w:rsidRPr="00AA3FDC">
        <w:rPr>
          <w:rFonts w:eastAsia="黑体"/>
          <w:sz w:val="24"/>
          <w:szCs w:val="24"/>
        </w:rPr>
        <w:t>Dapprich,</w:t>
      </w:r>
      <w:r w:rsidRPr="00AA3FDC">
        <w:rPr>
          <w:rFonts w:eastAsia="黑体"/>
          <w:sz w:val="24"/>
          <w:szCs w:val="24"/>
          <w:lang w:eastAsia="zh-CN"/>
        </w:rPr>
        <w:t xml:space="preserve"> </w:t>
      </w:r>
      <w:r w:rsidRPr="00AA3FDC">
        <w:rPr>
          <w:rFonts w:eastAsia="黑体"/>
          <w:sz w:val="24"/>
          <w:szCs w:val="24"/>
        </w:rPr>
        <w:t>A. D.</w:t>
      </w:r>
      <w:r w:rsidRPr="00AA3FDC">
        <w:rPr>
          <w:rFonts w:eastAsia="黑体"/>
          <w:sz w:val="24"/>
          <w:szCs w:val="24"/>
          <w:lang w:eastAsia="zh-CN"/>
        </w:rPr>
        <w:t xml:space="preserve"> </w:t>
      </w:r>
      <w:r w:rsidRPr="00AA3FDC">
        <w:rPr>
          <w:rFonts w:eastAsia="黑体"/>
          <w:sz w:val="24"/>
          <w:szCs w:val="24"/>
        </w:rPr>
        <w:t>Daniels,</w:t>
      </w:r>
      <w:r w:rsidRPr="00AA3FDC">
        <w:rPr>
          <w:rFonts w:eastAsia="黑体"/>
          <w:sz w:val="24"/>
          <w:szCs w:val="24"/>
          <w:lang w:eastAsia="zh-CN"/>
        </w:rPr>
        <w:t xml:space="preserve"> </w:t>
      </w:r>
      <w:r w:rsidRPr="00AA3FDC">
        <w:rPr>
          <w:rFonts w:eastAsia="黑体"/>
          <w:sz w:val="24"/>
          <w:szCs w:val="24"/>
        </w:rPr>
        <w:t>O.</w:t>
      </w:r>
      <w:r w:rsidRPr="00AA3FDC">
        <w:rPr>
          <w:rFonts w:eastAsia="黑体"/>
          <w:sz w:val="24"/>
          <w:szCs w:val="24"/>
          <w:lang w:eastAsia="zh-CN"/>
        </w:rPr>
        <w:t xml:space="preserve"> </w:t>
      </w:r>
      <w:r w:rsidRPr="00AA3FDC">
        <w:rPr>
          <w:rFonts w:eastAsia="黑体"/>
          <w:sz w:val="24"/>
          <w:szCs w:val="24"/>
        </w:rPr>
        <w:t>Farkas,</w:t>
      </w:r>
      <w:r w:rsidRPr="00AA3FDC">
        <w:rPr>
          <w:rFonts w:eastAsia="黑体"/>
          <w:sz w:val="24"/>
          <w:szCs w:val="24"/>
          <w:lang w:eastAsia="zh-CN"/>
        </w:rPr>
        <w:t xml:space="preserve"> </w:t>
      </w:r>
      <w:r w:rsidRPr="00AA3FDC">
        <w:rPr>
          <w:rFonts w:eastAsia="黑体"/>
          <w:sz w:val="24"/>
          <w:szCs w:val="24"/>
        </w:rPr>
        <w:t>J. B.</w:t>
      </w:r>
      <w:r w:rsidRPr="00AA3FDC">
        <w:rPr>
          <w:rFonts w:eastAsia="黑体"/>
          <w:sz w:val="24"/>
          <w:szCs w:val="24"/>
          <w:lang w:eastAsia="zh-CN"/>
        </w:rPr>
        <w:t xml:space="preserve"> </w:t>
      </w:r>
      <w:r w:rsidRPr="00AA3FDC">
        <w:rPr>
          <w:rFonts w:eastAsia="黑体"/>
          <w:sz w:val="24"/>
          <w:szCs w:val="24"/>
        </w:rPr>
        <w:t>Foresman, J. V.</w:t>
      </w:r>
      <w:r w:rsidRPr="00AA3FDC">
        <w:rPr>
          <w:rFonts w:eastAsia="黑体"/>
          <w:sz w:val="24"/>
          <w:szCs w:val="24"/>
          <w:lang w:eastAsia="zh-CN"/>
        </w:rPr>
        <w:t xml:space="preserve"> </w:t>
      </w:r>
      <w:r w:rsidRPr="00AA3FDC">
        <w:rPr>
          <w:rFonts w:eastAsia="黑体"/>
          <w:sz w:val="24"/>
          <w:szCs w:val="24"/>
        </w:rPr>
        <w:t>Ortiz, J. Cioslowski,</w:t>
      </w:r>
      <w:r w:rsidRPr="00AA3FDC">
        <w:rPr>
          <w:rFonts w:eastAsia="黑体"/>
          <w:sz w:val="24"/>
          <w:szCs w:val="24"/>
          <w:lang w:eastAsia="zh-CN"/>
        </w:rPr>
        <w:t xml:space="preserve"> </w:t>
      </w:r>
      <w:r w:rsidRPr="00AA3FDC">
        <w:rPr>
          <w:rFonts w:eastAsia="黑体"/>
          <w:sz w:val="24"/>
          <w:szCs w:val="24"/>
        </w:rPr>
        <w:t>D. J.</w:t>
      </w:r>
      <w:r w:rsidRPr="00AA3FDC">
        <w:rPr>
          <w:rFonts w:eastAsia="黑体"/>
          <w:sz w:val="24"/>
          <w:szCs w:val="24"/>
          <w:lang w:eastAsia="zh-CN"/>
        </w:rPr>
        <w:t xml:space="preserve"> </w:t>
      </w:r>
      <w:r w:rsidRPr="00AA3FDC">
        <w:rPr>
          <w:rFonts w:eastAsia="黑体"/>
          <w:sz w:val="24"/>
          <w:szCs w:val="24"/>
        </w:rPr>
        <w:t>Fox,</w:t>
      </w:r>
      <w:r w:rsidRPr="00AA3FDC">
        <w:rPr>
          <w:rFonts w:eastAsia="黑体"/>
          <w:sz w:val="24"/>
          <w:szCs w:val="24"/>
          <w:lang w:eastAsia="zh-CN"/>
        </w:rPr>
        <w:t xml:space="preserve"> </w:t>
      </w:r>
      <w:r w:rsidRPr="00AA3FDC">
        <w:rPr>
          <w:rFonts w:eastAsia="黑体"/>
          <w:sz w:val="24"/>
          <w:szCs w:val="24"/>
        </w:rPr>
        <w:t>Gaussian 09, Revision E.01 (Gaussian, Inc., Wallingford CT) (2013).</w:t>
      </w:r>
    </w:p>
    <w:p w14:paraId="010EA6D3"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Y.</w:t>
      </w:r>
      <w:r w:rsidRPr="00AA3FDC">
        <w:rPr>
          <w:rFonts w:eastAsia="黑体"/>
          <w:sz w:val="24"/>
          <w:szCs w:val="24"/>
          <w:lang w:eastAsia="zh-CN"/>
        </w:rPr>
        <w:t xml:space="preserve"> </w:t>
      </w:r>
      <w:r w:rsidRPr="00AA3FDC">
        <w:rPr>
          <w:rFonts w:eastAsia="黑体"/>
          <w:sz w:val="24"/>
          <w:szCs w:val="24"/>
        </w:rPr>
        <w:t xml:space="preserve">Zhao, D. G. Trunhlar, The M06 </w:t>
      </w:r>
      <w:r w:rsidRPr="00AA3FDC">
        <w:rPr>
          <w:rFonts w:eastAsia="黑体"/>
          <w:sz w:val="24"/>
          <w:szCs w:val="24"/>
          <w:lang w:eastAsia="zh-CN"/>
        </w:rPr>
        <w:t>s</w:t>
      </w:r>
      <w:r w:rsidRPr="00AA3FDC">
        <w:rPr>
          <w:rFonts w:eastAsia="黑体"/>
          <w:sz w:val="24"/>
          <w:szCs w:val="24"/>
        </w:rPr>
        <w:t xml:space="preserve">uite of </w:t>
      </w:r>
      <w:r w:rsidRPr="00AA3FDC">
        <w:rPr>
          <w:rFonts w:eastAsia="黑体"/>
          <w:sz w:val="24"/>
          <w:szCs w:val="24"/>
          <w:lang w:eastAsia="zh-CN"/>
        </w:rPr>
        <w:t>d</w:t>
      </w:r>
      <w:r w:rsidRPr="00AA3FDC">
        <w:rPr>
          <w:rFonts w:eastAsia="黑体"/>
          <w:sz w:val="24"/>
          <w:szCs w:val="24"/>
        </w:rPr>
        <w:t xml:space="preserve">ensity </w:t>
      </w:r>
      <w:r w:rsidRPr="00AA3FDC">
        <w:rPr>
          <w:rFonts w:eastAsia="黑体"/>
          <w:sz w:val="24"/>
          <w:szCs w:val="24"/>
          <w:lang w:eastAsia="zh-CN"/>
        </w:rPr>
        <w:t>f</w:t>
      </w:r>
      <w:r w:rsidRPr="00AA3FDC">
        <w:rPr>
          <w:rFonts w:eastAsia="黑体"/>
          <w:sz w:val="24"/>
          <w:szCs w:val="24"/>
        </w:rPr>
        <w:t xml:space="preserve">unctionals for </w:t>
      </w:r>
      <w:r w:rsidRPr="00AA3FDC">
        <w:rPr>
          <w:rFonts w:eastAsia="黑体"/>
          <w:sz w:val="24"/>
          <w:szCs w:val="24"/>
          <w:lang w:eastAsia="zh-CN"/>
        </w:rPr>
        <w:t>m</w:t>
      </w:r>
      <w:r w:rsidRPr="00AA3FDC">
        <w:rPr>
          <w:rFonts w:eastAsia="黑体"/>
          <w:sz w:val="24"/>
          <w:szCs w:val="24"/>
        </w:rPr>
        <w:t xml:space="preserve">ain </w:t>
      </w:r>
      <w:r w:rsidRPr="00AA3FDC">
        <w:rPr>
          <w:rFonts w:eastAsia="黑体"/>
          <w:sz w:val="24"/>
          <w:szCs w:val="24"/>
          <w:lang w:eastAsia="zh-CN"/>
        </w:rPr>
        <w:t>g</w:t>
      </w:r>
      <w:r w:rsidRPr="00AA3FDC">
        <w:rPr>
          <w:rFonts w:eastAsia="黑体"/>
          <w:sz w:val="24"/>
          <w:szCs w:val="24"/>
        </w:rPr>
        <w:t xml:space="preserve">roup </w:t>
      </w:r>
      <w:r w:rsidRPr="00AA3FDC">
        <w:rPr>
          <w:rFonts w:eastAsia="黑体"/>
          <w:sz w:val="24"/>
          <w:szCs w:val="24"/>
          <w:lang w:eastAsia="zh-CN"/>
        </w:rPr>
        <w:t>t</w:t>
      </w:r>
      <w:r w:rsidRPr="00AA3FDC">
        <w:rPr>
          <w:rFonts w:eastAsia="黑体"/>
          <w:sz w:val="24"/>
          <w:szCs w:val="24"/>
        </w:rPr>
        <w:t xml:space="preserve">hermochemistry, </w:t>
      </w:r>
      <w:r w:rsidRPr="00AA3FDC">
        <w:rPr>
          <w:rFonts w:eastAsia="黑体"/>
          <w:sz w:val="24"/>
          <w:szCs w:val="24"/>
          <w:lang w:eastAsia="zh-CN"/>
        </w:rPr>
        <w:t>t</w:t>
      </w:r>
      <w:r w:rsidRPr="00AA3FDC">
        <w:rPr>
          <w:rFonts w:eastAsia="黑体"/>
          <w:sz w:val="24"/>
          <w:szCs w:val="24"/>
        </w:rPr>
        <w:t xml:space="preserve">hermochemical </w:t>
      </w:r>
      <w:r w:rsidRPr="00AA3FDC">
        <w:rPr>
          <w:rFonts w:eastAsia="黑体"/>
          <w:sz w:val="24"/>
          <w:szCs w:val="24"/>
          <w:lang w:eastAsia="zh-CN"/>
        </w:rPr>
        <w:t>k</w:t>
      </w:r>
      <w:r w:rsidRPr="00AA3FDC">
        <w:rPr>
          <w:rFonts w:eastAsia="黑体"/>
          <w:sz w:val="24"/>
          <w:szCs w:val="24"/>
        </w:rPr>
        <w:t xml:space="preserve">inetics, </w:t>
      </w:r>
      <w:r w:rsidRPr="00AA3FDC">
        <w:rPr>
          <w:rFonts w:eastAsia="黑体"/>
          <w:sz w:val="24"/>
          <w:szCs w:val="24"/>
          <w:lang w:eastAsia="zh-CN"/>
        </w:rPr>
        <w:t>n</w:t>
      </w:r>
      <w:r w:rsidRPr="00AA3FDC">
        <w:rPr>
          <w:rFonts w:eastAsia="黑体"/>
          <w:sz w:val="24"/>
          <w:szCs w:val="24"/>
        </w:rPr>
        <w:t xml:space="preserve">oncovalent </w:t>
      </w:r>
      <w:r w:rsidRPr="00AA3FDC">
        <w:rPr>
          <w:rFonts w:eastAsia="黑体"/>
          <w:sz w:val="24"/>
          <w:szCs w:val="24"/>
          <w:lang w:eastAsia="zh-CN"/>
        </w:rPr>
        <w:t>i</w:t>
      </w:r>
      <w:r w:rsidRPr="00AA3FDC">
        <w:rPr>
          <w:rFonts w:eastAsia="黑体"/>
          <w:sz w:val="24"/>
          <w:szCs w:val="24"/>
        </w:rPr>
        <w:t xml:space="preserve">nteractions, </w:t>
      </w:r>
      <w:r w:rsidRPr="00AA3FDC">
        <w:rPr>
          <w:rFonts w:eastAsia="黑体"/>
          <w:sz w:val="24"/>
          <w:szCs w:val="24"/>
          <w:lang w:eastAsia="zh-CN"/>
        </w:rPr>
        <w:t>e</w:t>
      </w:r>
      <w:r w:rsidRPr="00AA3FDC">
        <w:rPr>
          <w:rFonts w:eastAsia="黑体"/>
          <w:sz w:val="24"/>
          <w:szCs w:val="24"/>
        </w:rPr>
        <w:t xml:space="preserve">xcited </w:t>
      </w:r>
      <w:r w:rsidRPr="00AA3FDC">
        <w:rPr>
          <w:rFonts w:eastAsia="黑体"/>
          <w:sz w:val="24"/>
          <w:szCs w:val="24"/>
          <w:lang w:eastAsia="zh-CN"/>
        </w:rPr>
        <w:t>s</w:t>
      </w:r>
      <w:r w:rsidRPr="00AA3FDC">
        <w:rPr>
          <w:rFonts w:eastAsia="黑体"/>
          <w:sz w:val="24"/>
          <w:szCs w:val="24"/>
        </w:rPr>
        <w:t xml:space="preserve">tates, and </w:t>
      </w:r>
      <w:r w:rsidRPr="00AA3FDC">
        <w:rPr>
          <w:rFonts w:eastAsia="黑体"/>
          <w:sz w:val="24"/>
          <w:szCs w:val="24"/>
          <w:lang w:eastAsia="zh-CN"/>
        </w:rPr>
        <w:t>t</w:t>
      </w:r>
      <w:r w:rsidRPr="00AA3FDC">
        <w:rPr>
          <w:rFonts w:eastAsia="黑体"/>
          <w:sz w:val="24"/>
          <w:szCs w:val="24"/>
        </w:rPr>
        <w:t xml:space="preserve">ransition </w:t>
      </w:r>
      <w:r w:rsidRPr="00AA3FDC">
        <w:rPr>
          <w:rFonts w:eastAsia="黑体"/>
          <w:sz w:val="24"/>
          <w:szCs w:val="24"/>
          <w:lang w:eastAsia="zh-CN"/>
        </w:rPr>
        <w:t>e</w:t>
      </w:r>
      <w:r w:rsidRPr="00AA3FDC">
        <w:rPr>
          <w:rFonts w:eastAsia="黑体"/>
          <w:sz w:val="24"/>
          <w:szCs w:val="24"/>
        </w:rPr>
        <w:t xml:space="preserve">lements: Two </w:t>
      </w:r>
      <w:r w:rsidRPr="00AA3FDC">
        <w:rPr>
          <w:rFonts w:eastAsia="黑体"/>
          <w:sz w:val="24"/>
          <w:szCs w:val="24"/>
          <w:lang w:eastAsia="zh-CN"/>
        </w:rPr>
        <w:t>n</w:t>
      </w:r>
      <w:r w:rsidRPr="00AA3FDC">
        <w:rPr>
          <w:rFonts w:eastAsia="黑体"/>
          <w:sz w:val="24"/>
          <w:szCs w:val="24"/>
        </w:rPr>
        <w:t xml:space="preserve">ew </w:t>
      </w:r>
      <w:r w:rsidRPr="00AA3FDC">
        <w:rPr>
          <w:rFonts w:eastAsia="黑体"/>
          <w:sz w:val="24"/>
          <w:szCs w:val="24"/>
          <w:lang w:eastAsia="zh-CN"/>
        </w:rPr>
        <w:t>f</w:t>
      </w:r>
      <w:r w:rsidRPr="00AA3FDC">
        <w:rPr>
          <w:rFonts w:eastAsia="黑体"/>
          <w:sz w:val="24"/>
          <w:szCs w:val="24"/>
        </w:rPr>
        <w:t xml:space="preserve">unctionals and </w:t>
      </w:r>
      <w:r w:rsidRPr="00AA3FDC">
        <w:rPr>
          <w:rFonts w:eastAsia="黑体"/>
          <w:sz w:val="24"/>
          <w:szCs w:val="24"/>
          <w:lang w:eastAsia="zh-CN"/>
        </w:rPr>
        <w:t>s</w:t>
      </w:r>
      <w:r w:rsidRPr="00AA3FDC">
        <w:rPr>
          <w:rFonts w:eastAsia="黑体"/>
          <w:sz w:val="24"/>
          <w:szCs w:val="24"/>
        </w:rPr>
        <w:t xml:space="preserve">ystematic </w:t>
      </w:r>
      <w:r w:rsidRPr="00AA3FDC">
        <w:rPr>
          <w:rFonts w:eastAsia="黑体"/>
          <w:sz w:val="24"/>
          <w:szCs w:val="24"/>
          <w:lang w:eastAsia="zh-CN"/>
        </w:rPr>
        <w:t>t</w:t>
      </w:r>
      <w:r w:rsidRPr="00AA3FDC">
        <w:rPr>
          <w:rFonts w:eastAsia="黑体"/>
          <w:sz w:val="24"/>
          <w:szCs w:val="24"/>
        </w:rPr>
        <w:t xml:space="preserve">esting of </w:t>
      </w:r>
      <w:r w:rsidRPr="00AA3FDC">
        <w:rPr>
          <w:rFonts w:eastAsia="黑体"/>
          <w:sz w:val="24"/>
          <w:szCs w:val="24"/>
          <w:lang w:eastAsia="zh-CN"/>
        </w:rPr>
        <w:t>f</w:t>
      </w:r>
      <w:r w:rsidRPr="00AA3FDC">
        <w:rPr>
          <w:rFonts w:eastAsia="黑体"/>
          <w:sz w:val="24"/>
          <w:szCs w:val="24"/>
        </w:rPr>
        <w:t xml:space="preserve">our M06-class </w:t>
      </w:r>
      <w:r w:rsidRPr="00AA3FDC">
        <w:rPr>
          <w:rFonts w:eastAsia="黑体"/>
          <w:sz w:val="24"/>
          <w:szCs w:val="24"/>
          <w:lang w:eastAsia="zh-CN"/>
        </w:rPr>
        <w:t>f</w:t>
      </w:r>
      <w:r w:rsidRPr="00AA3FDC">
        <w:rPr>
          <w:rFonts w:eastAsia="黑体"/>
          <w:sz w:val="24"/>
          <w:szCs w:val="24"/>
        </w:rPr>
        <w:t xml:space="preserve">unctionals and 12 </w:t>
      </w:r>
      <w:r w:rsidRPr="00AA3FDC">
        <w:rPr>
          <w:rFonts w:eastAsia="黑体"/>
          <w:sz w:val="24"/>
          <w:szCs w:val="24"/>
          <w:lang w:eastAsia="zh-CN"/>
        </w:rPr>
        <w:t>o</w:t>
      </w:r>
      <w:r w:rsidRPr="00AA3FDC">
        <w:rPr>
          <w:rFonts w:eastAsia="黑体"/>
          <w:sz w:val="24"/>
          <w:szCs w:val="24"/>
        </w:rPr>
        <w:t xml:space="preserve">ther </w:t>
      </w:r>
      <w:r w:rsidRPr="00AA3FDC">
        <w:rPr>
          <w:rFonts w:eastAsia="黑体"/>
          <w:sz w:val="24"/>
          <w:szCs w:val="24"/>
          <w:lang w:eastAsia="zh-CN"/>
        </w:rPr>
        <w:t>f</w:t>
      </w:r>
      <w:r w:rsidRPr="00AA3FDC">
        <w:rPr>
          <w:rFonts w:eastAsia="黑体"/>
          <w:sz w:val="24"/>
          <w:szCs w:val="24"/>
        </w:rPr>
        <w:t>unctionals.</w:t>
      </w:r>
      <w:r w:rsidRPr="00AA3FDC">
        <w:rPr>
          <w:rFonts w:eastAsia="黑体"/>
          <w:i/>
          <w:iCs/>
          <w:sz w:val="24"/>
          <w:szCs w:val="24"/>
        </w:rPr>
        <w:t xml:space="preserve"> Theor. Chem. Account. </w:t>
      </w:r>
      <w:r w:rsidRPr="00AA3FDC">
        <w:rPr>
          <w:rFonts w:eastAsia="黑体"/>
          <w:b/>
          <w:bCs/>
          <w:sz w:val="24"/>
          <w:szCs w:val="24"/>
        </w:rPr>
        <w:t>120</w:t>
      </w:r>
      <w:r w:rsidRPr="00AA3FDC">
        <w:rPr>
          <w:rFonts w:eastAsia="黑体"/>
          <w:sz w:val="24"/>
          <w:szCs w:val="24"/>
        </w:rPr>
        <w:t>, 215–241 (2008).</w:t>
      </w:r>
    </w:p>
    <w:p w14:paraId="2A22A24D" w14:textId="73B10A53"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F.</w:t>
      </w:r>
      <w:r w:rsidRPr="00AA3FDC">
        <w:rPr>
          <w:rFonts w:eastAsia="黑体"/>
          <w:sz w:val="24"/>
          <w:szCs w:val="24"/>
          <w:lang w:eastAsia="zh-CN"/>
        </w:rPr>
        <w:t xml:space="preserve"> </w:t>
      </w:r>
      <w:r w:rsidRPr="00AA3FDC">
        <w:rPr>
          <w:rFonts w:eastAsia="黑体"/>
          <w:sz w:val="24"/>
          <w:szCs w:val="24"/>
        </w:rPr>
        <w:t>Weigend, R.</w:t>
      </w:r>
      <w:r w:rsidRPr="00AA3FDC">
        <w:rPr>
          <w:rFonts w:eastAsia="黑体"/>
          <w:sz w:val="24"/>
          <w:szCs w:val="24"/>
          <w:lang w:eastAsia="zh-CN"/>
        </w:rPr>
        <w:t xml:space="preserve"> </w:t>
      </w:r>
      <w:r w:rsidRPr="00AA3FDC">
        <w:rPr>
          <w:rFonts w:eastAsia="黑体"/>
          <w:sz w:val="24"/>
          <w:szCs w:val="24"/>
        </w:rPr>
        <w:t>Ahlrichs,</w:t>
      </w:r>
      <w:r w:rsidRPr="00AA3FDC">
        <w:rPr>
          <w:rFonts w:eastAsia="黑体"/>
          <w:sz w:val="24"/>
          <w:szCs w:val="24"/>
          <w:lang w:eastAsia="zh-CN"/>
        </w:rPr>
        <w:t xml:space="preserve"> </w:t>
      </w:r>
      <w:r w:rsidRPr="00AA3FDC">
        <w:rPr>
          <w:rFonts w:eastAsia="黑体"/>
          <w:sz w:val="24"/>
          <w:szCs w:val="24"/>
        </w:rPr>
        <w:t xml:space="preserve">Balanced </w:t>
      </w:r>
      <w:r w:rsidRPr="00AA3FDC">
        <w:rPr>
          <w:rFonts w:eastAsia="黑体"/>
          <w:sz w:val="24"/>
          <w:szCs w:val="24"/>
          <w:lang w:eastAsia="zh-CN"/>
        </w:rPr>
        <w:t>b</w:t>
      </w:r>
      <w:r w:rsidRPr="00AA3FDC">
        <w:rPr>
          <w:rFonts w:eastAsia="黑体"/>
          <w:sz w:val="24"/>
          <w:szCs w:val="24"/>
        </w:rPr>
        <w:t xml:space="preserve">asis </w:t>
      </w:r>
      <w:r w:rsidRPr="00AA3FDC">
        <w:rPr>
          <w:rFonts w:eastAsia="黑体"/>
          <w:sz w:val="24"/>
          <w:szCs w:val="24"/>
          <w:lang w:eastAsia="zh-CN"/>
        </w:rPr>
        <w:t>s</w:t>
      </w:r>
      <w:r w:rsidRPr="00AA3FDC">
        <w:rPr>
          <w:rFonts w:eastAsia="黑体"/>
          <w:sz w:val="24"/>
          <w:szCs w:val="24"/>
        </w:rPr>
        <w:t xml:space="preserve">ets of </w:t>
      </w:r>
      <w:r w:rsidRPr="00AA3FDC">
        <w:rPr>
          <w:rFonts w:eastAsia="黑体"/>
          <w:sz w:val="24"/>
          <w:szCs w:val="24"/>
          <w:lang w:eastAsia="zh-CN"/>
        </w:rPr>
        <w:t>s</w:t>
      </w:r>
      <w:r w:rsidRPr="00AA3FDC">
        <w:rPr>
          <w:rFonts w:eastAsia="黑体"/>
          <w:sz w:val="24"/>
          <w:szCs w:val="24"/>
        </w:rPr>
        <w:t xml:space="preserve">plit </w:t>
      </w:r>
      <w:r w:rsidRPr="00AA3FDC">
        <w:rPr>
          <w:rFonts w:eastAsia="黑体"/>
          <w:sz w:val="24"/>
          <w:szCs w:val="24"/>
          <w:lang w:eastAsia="zh-CN"/>
        </w:rPr>
        <w:t>v</w:t>
      </w:r>
      <w:r w:rsidRPr="00AA3FDC">
        <w:rPr>
          <w:rFonts w:eastAsia="黑体"/>
          <w:sz w:val="24"/>
          <w:szCs w:val="24"/>
        </w:rPr>
        <w:t xml:space="preserve">alence, </w:t>
      </w:r>
      <w:r w:rsidRPr="00AA3FDC">
        <w:rPr>
          <w:rFonts w:eastAsia="黑体"/>
          <w:sz w:val="24"/>
          <w:szCs w:val="24"/>
          <w:lang w:eastAsia="zh-CN"/>
        </w:rPr>
        <w:t>t</w:t>
      </w:r>
      <w:r w:rsidRPr="00AA3FDC">
        <w:rPr>
          <w:rFonts w:eastAsia="黑体"/>
          <w:sz w:val="24"/>
          <w:szCs w:val="24"/>
        </w:rPr>
        <w:t xml:space="preserve">riple </w:t>
      </w:r>
      <w:r w:rsidRPr="00AA3FDC">
        <w:rPr>
          <w:rFonts w:eastAsia="黑体"/>
          <w:sz w:val="24"/>
          <w:szCs w:val="24"/>
          <w:lang w:eastAsia="zh-CN"/>
        </w:rPr>
        <w:t>z</w:t>
      </w:r>
      <w:r w:rsidRPr="00AA3FDC">
        <w:rPr>
          <w:rFonts w:eastAsia="黑体"/>
          <w:sz w:val="24"/>
          <w:szCs w:val="24"/>
        </w:rPr>
        <w:t xml:space="preserve">eta </w:t>
      </w:r>
      <w:r w:rsidRPr="00AA3FDC">
        <w:rPr>
          <w:rFonts w:eastAsia="黑体"/>
          <w:sz w:val="24"/>
          <w:szCs w:val="24"/>
          <w:lang w:eastAsia="zh-CN"/>
        </w:rPr>
        <w:t>v</w:t>
      </w:r>
      <w:r w:rsidRPr="00AA3FDC">
        <w:rPr>
          <w:rFonts w:eastAsia="黑体"/>
          <w:sz w:val="24"/>
          <w:szCs w:val="24"/>
        </w:rPr>
        <w:t xml:space="preserve">alence and </w:t>
      </w:r>
      <w:r w:rsidRPr="00AA3FDC">
        <w:rPr>
          <w:rFonts w:eastAsia="黑体"/>
          <w:sz w:val="24"/>
          <w:szCs w:val="24"/>
          <w:lang w:eastAsia="zh-CN"/>
        </w:rPr>
        <w:t>q</w:t>
      </w:r>
      <w:r w:rsidRPr="00AA3FDC">
        <w:rPr>
          <w:rFonts w:eastAsia="黑体"/>
          <w:sz w:val="24"/>
          <w:szCs w:val="24"/>
        </w:rPr>
        <w:t xml:space="preserve">uadruple </w:t>
      </w:r>
      <w:r w:rsidRPr="00AA3FDC">
        <w:rPr>
          <w:rFonts w:eastAsia="黑体"/>
          <w:sz w:val="24"/>
          <w:szCs w:val="24"/>
          <w:lang w:eastAsia="zh-CN"/>
        </w:rPr>
        <w:t>z</w:t>
      </w:r>
      <w:r w:rsidRPr="00AA3FDC">
        <w:rPr>
          <w:rFonts w:eastAsia="黑体"/>
          <w:sz w:val="24"/>
          <w:szCs w:val="24"/>
        </w:rPr>
        <w:t xml:space="preserve">eta </w:t>
      </w:r>
      <w:r w:rsidRPr="00AA3FDC">
        <w:rPr>
          <w:rFonts w:eastAsia="黑体"/>
          <w:sz w:val="24"/>
          <w:szCs w:val="24"/>
          <w:lang w:eastAsia="zh-CN"/>
        </w:rPr>
        <w:t>v</w:t>
      </w:r>
      <w:r w:rsidRPr="00AA3FDC">
        <w:rPr>
          <w:rFonts w:eastAsia="黑体"/>
          <w:sz w:val="24"/>
          <w:szCs w:val="24"/>
        </w:rPr>
        <w:t xml:space="preserve">alence </w:t>
      </w:r>
      <w:r w:rsidRPr="00AA3FDC">
        <w:rPr>
          <w:rFonts w:eastAsia="黑体"/>
          <w:sz w:val="24"/>
          <w:szCs w:val="24"/>
          <w:lang w:eastAsia="zh-CN"/>
        </w:rPr>
        <w:t>q</w:t>
      </w:r>
      <w:r w:rsidRPr="00AA3FDC">
        <w:rPr>
          <w:rFonts w:eastAsia="黑体"/>
          <w:sz w:val="24"/>
          <w:szCs w:val="24"/>
        </w:rPr>
        <w:t xml:space="preserve">uality for H to Rn: Design and </w:t>
      </w:r>
      <w:r w:rsidRPr="00AA3FDC">
        <w:rPr>
          <w:rFonts w:eastAsia="黑体"/>
          <w:sz w:val="24"/>
          <w:szCs w:val="24"/>
          <w:lang w:eastAsia="zh-CN"/>
        </w:rPr>
        <w:t>a</w:t>
      </w:r>
      <w:r w:rsidRPr="00AA3FDC">
        <w:rPr>
          <w:rFonts w:eastAsia="黑体"/>
          <w:sz w:val="24"/>
          <w:szCs w:val="24"/>
        </w:rPr>
        <w:t xml:space="preserve">ssessment of </w:t>
      </w:r>
      <w:r w:rsidRPr="00AA3FDC">
        <w:rPr>
          <w:rFonts w:eastAsia="黑体"/>
          <w:sz w:val="24"/>
          <w:szCs w:val="24"/>
          <w:lang w:eastAsia="zh-CN"/>
        </w:rPr>
        <w:t>a</w:t>
      </w:r>
      <w:r w:rsidRPr="00AA3FDC">
        <w:rPr>
          <w:rFonts w:eastAsia="黑体"/>
          <w:sz w:val="24"/>
          <w:szCs w:val="24"/>
        </w:rPr>
        <w:t xml:space="preserve">ccuracy. </w:t>
      </w:r>
      <w:r w:rsidRPr="00AA3FDC">
        <w:rPr>
          <w:rFonts w:eastAsia="黑体"/>
          <w:i/>
          <w:iCs/>
          <w:sz w:val="24"/>
          <w:szCs w:val="24"/>
        </w:rPr>
        <w:t xml:space="preserve">Phys. Chem. Chem. Phys. </w:t>
      </w:r>
      <w:r w:rsidRPr="00AA3FDC">
        <w:rPr>
          <w:rFonts w:eastAsia="黑体"/>
          <w:b/>
          <w:bCs/>
          <w:sz w:val="24"/>
          <w:szCs w:val="24"/>
        </w:rPr>
        <w:t>7</w:t>
      </w:r>
      <w:r w:rsidRPr="00AA3FDC">
        <w:rPr>
          <w:rFonts w:eastAsia="黑体"/>
          <w:sz w:val="24"/>
          <w:szCs w:val="24"/>
        </w:rPr>
        <w:t>, 3297–3305 (2005).</w:t>
      </w:r>
    </w:p>
    <w:p w14:paraId="0DB93FEA" w14:textId="77777777"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A. V.</w:t>
      </w:r>
      <w:r w:rsidRPr="00AA3FDC">
        <w:rPr>
          <w:rFonts w:eastAsia="黑体"/>
          <w:sz w:val="24"/>
          <w:szCs w:val="24"/>
          <w:lang w:eastAsia="zh-CN"/>
        </w:rPr>
        <w:t xml:space="preserve"> </w:t>
      </w:r>
      <w:r w:rsidRPr="00AA3FDC">
        <w:rPr>
          <w:rFonts w:eastAsia="黑体"/>
          <w:sz w:val="24"/>
          <w:szCs w:val="24"/>
        </w:rPr>
        <w:t>Marenich,</w:t>
      </w:r>
      <w:r w:rsidRPr="00AA3FDC">
        <w:rPr>
          <w:rFonts w:eastAsia="黑体"/>
          <w:sz w:val="24"/>
          <w:szCs w:val="24"/>
          <w:lang w:eastAsia="zh-CN"/>
        </w:rPr>
        <w:t xml:space="preserve"> </w:t>
      </w:r>
      <w:r w:rsidRPr="00AA3FDC">
        <w:rPr>
          <w:rFonts w:eastAsia="黑体"/>
          <w:sz w:val="24"/>
          <w:szCs w:val="24"/>
        </w:rPr>
        <w:t>C. J.</w:t>
      </w:r>
      <w:r w:rsidRPr="00AA3FDC">
        <w:rPr>
          <w:rFonts w:eastAsia="黑体"/>
          <w:sz w:val="24"/>
          <w:szCs w:val="24"/>
          <w:lang w:eastAsia="zh-CN"/>
        </w:rPr>
        <w:t xml:space="preserve"> </w:t>
      </w:r>
      <w:r w:rsidRPr="00AA3FDC">
        <w:rPr>
          <w:rFonts w:eastAsia="黑体"/>
          <w:sz w:val="24"/>
          <w:szCs w:val="24"/>
        </w:rPr>
        <w:t>Cramer,</w:t>
      </w:r>
      <w:r w:rsidRPr="00AA3FDC">
        <w:rPr>
          <w:rFonts w:eastAsia="黑体"/>
          <w:sz w:val="24"/>
          <w:szCs w:val="24"/>
          <w:lang w:eastAsia="zh-CN"/>
        </w:rPr>
        <w:t xml:space="preserve"> </w:t>
      </w:r>
      <w:r w:rsidRPr="00AA3FDC">
        <w:rPr>
          <w:rFonts w:eastAsia="黑体"/>
          <w:sz w:val="24"/>
          <w:szCs w:val="24"/>
        </w:rPr>
        <w:t xml:space="preserve">D. G. Truhlar, Universal </w:t>
      </w:r>
      <w:r w:rsidRPr="00AA3FDC">
        <w:rPr>
          <w:rFonts w:eastAsia="黑体"/>
          <w:sz w:val="24"/>
          <w:szCs w:val="24"/>
          <w:lang w:eastAsia="zh-CN"/>
        </w:rPr>
        <w:t>s</w:t>
      </w:r>
      <w:r w:rsidRPr="00AA3FDC">
        <w:rPr>
          <w:rFonts w:eastAsia="黑体"/>
          <w:sz w:val="24"/>
          <w:szCs w:val="24"/>
        </w:rPr>
        <w:t xml:space="preserve">olvation </w:t>
      </w:r>
      <w:r w:rsidRPr="00AA3FDC">
        <w:rPr>
          <w:rFonts w:eastAsia="黑体"/>
          <w:sz w:val="24"/>
          <w:szCs w:val="24"/>
          <w:lang w:eastAsia="zh-CN"/>
        </w:rPr>
        <w:t>m</w:t>
      </w:r>
      <w:r w:rsidRPr="00AA3FDC">
        <w:rPr>
          <w:rFonts w:eastAsia="黑体"/>
          <w:sz w:val="24"/>
          <w:szCs w:val="24"/>
        </w:rPr>
        <w:t xml:space="preserve">odel </w:t>
      </w:r>
      <w:r w:rsidRPr="00AA3FDC">
        <w:rPr>
          <w:rFonts w:eastAsia="黑体"/>
          <w:sz w:val="24"/>
          <w:szCs w:val="24"/>
          <w:lang w:eastAsia="zh-CN"/>
        </w:rPr>
        <w:t>b</w:t>
      </w:r>
      <w:r w:rsidRPr="00AA3FDC">
        <w:rPr>
          <w:rFonts w:eastAsia="黑体"/>
          <w:sz w:val="24"/>
          <w:szCs w:val="24"/>
        </w:rPr>
        <w:t xml:space="preserve">ased on </w:t>
      </w:r>
      <w:r w:rsidRPr="00AA3FDC">
        <w:rPr>
          <w:rFonts w:eastAsia="黑体"/>
          <w:sz w:val="24"/>
          <w:szCs w:val="24"/>
          <w:lang w:eastAsia="zh-CN"/>
        </w:rPr>
        <w:t>s</w:t>
      </w:r>
      <w:r w:rsidRPr="00AA3FDC">
        <w:rPr>
          <w:rFonts w:eastAsia="黑体"/>
          <w:sz w:val="24"/>
          <w:szCs w:val="24"/>
        </w:rPr>
        <w:t xml:space="preserve">olute </w:t>
      </w:r>
      <w:r w:rsidRPr="00AA3FDC">
        <w:rPr>
          <w:rFonts w:eastAsia="黑体"/>
          <w:sz w:val="24"/>
          <w:szCs w:val="24"/>
          <w:lang w:eastAsia="zh-CN"/>
        </w:rPr>
        <w:t>e</w:t>
      </w:r>
      <w:r w:rsidRPr="00AA3FDC">
        <w:rPr>
          <w:rFonts w:eastAsia="黑体"/>
          <w:sz w:val="24"/>
          <w:szCs w:val="24"/>
        </w:rPr>
        <w:t xml:space="preserve">lectron </w:t>
      </w:r>
      <w:r w:rsidRPr="00AA3FDC">
        <w:rPr>
          <w:rFonts w:eastAsia="黑体"/>
          <w:sz w:val="24"/>
          <w:szCs w:val="24"/>
          <w:lang w:eastAsia="zh-CN"/>
        </w:rPr>
        <w:t>d</w:t>
      </w:r>
      <w:r w:rsidRPr="00AA3FDC">
        <w:rPr>
          <w:rFonts w:eastAsia="黑体"/>
          <w:sz w:val="24"/>
          <w:szCs w:val="24"/>
        </w:rPr>
        <w:t xml:space="preserve">ensity and on a </w:t>
      </w:r>
      <w:r w:rsidRPr="00AA3FDC">
        <w:rPr>
          <w:rFonts w:eastAsia="黑体"/>
          <w:sz w:val="24"/>
          <w:szCs w:val="24"/>
          <w:lang w:eastAsia="zh-CN"/>
        </w:rPr>
        <w:t>c</w:t>
      </w:r>
      <w:r w:rsidRPr="00AA3FDC">
        <w:rPr>
          <w:rFonts w:eastAsia="黑体"/>
          <w:sz w:val="24"/>
          <w:szCs w:val="24"/>
        </w:rPr>
        <w:t xml:space="preserve">ontinuum </w:t>
      </w:r>
      <w:r w:rsidRPr="00AA3FDC">
        <w:rPr>
          <w:rFonts w:eastAsia="黑体"/>
          <w:sz w:val="24"/>
          <w:szCs w:val="24"/>
          <w:lang w:eastAsia="zh-CN"/>
        </w:rPr>
        <w:t>m</w:t>
      </w:r>
      <w:r w:rsidRPr="00AA3FDC">
        <w:rPr>
          <w:rFonts w:eastAsia="黑体"/>
          <w:sz w:val="24"/>
          <w:szCs w:val="24"/>
        </w:rPr>
        <w:t xml:space="preserve">odel of the </w:t>
      </w:r>
      <w:r w:rsidRPr="00AA3FDC">
        <w:rPr>
          <w:rFonts w:eastAsia="黑体"/>
          <w:sz w:val="24"/>
          <w:szCs w:val="24"/>
          <w:lang w:eastAsia="zh-CN"/>
        </w:rPr>
        <w:t>s</w:t>
      </w:r>
      <w:r w:rsidRPr="00AA3FDC">
        <w:rPr>
          <w:rFonts w:eastAsia="黑体"/>
          <w:sz w:val="24"/>
          <w:szCs w:val="24"/>
        </w:rPr>
        <w:t xml:space="preserve">olvent </w:t>
      </w:r>
      <w:r w:rsidRPr="00AA3FDC">
        <w:rPr>
          <w:rFonts w:eastAsia="黑体"/>
          <w:sz w:val="24"/>
          <w:szCs w:val="24"/>
          <w:lang w:eastAsia="zh-CN"/>
        </w:rPr>
        <w:t>d</w:t>
      </w:r>
      <w:r w:rsidRPr="00AA3FDC">
        <w:rPr>
          <w:rFonts w:eastAsia="黑体"/>
          <w:sz w:val="24"/>
          <w:szCs w:val="24"/>
        </w:rPr>
        <w:t xml:space="preserve">efined by the </w:t>
      </w:r>
      <w:r w:rsidRPr="00AA3FDC">
        <w:rPr>
          <w:rFonts w:eastAsia="黑体"/>
          <w:sz w:val="24"/>
          <w:szCs w:val="24"/>
          <w:lang w:eastAsia="zh-CN"/>
        </w:rPr>
        <w:t>b</w:t>
      </w:r>
      <w:r w:rsidRPr="00AA3FDC">
        <w:rPr>
          <w:rFonts w:eastAsia="黑体"/>
          <w:sz w:val="24"/>
          <w:szCs w:val="24"/>
        </w:rPr>
        <w:t xml:space="preserve">ulk </w:t>
      </w:r>
      <w:r w:rsidRPr="00AA3FDC">
        <w:rPr>
          <w:rFonts w:eastAsia="黑体"/>
          <w:sz w:val="24"/>
          <w:szCs w:val="24"/>
          <w:lang w:eastAsia="zh-CN"/>
        </w:rPr>
        <w:t>d</w:t>
      </w:r>
      <w:r w:rsidRPr="00AA3FDC">
        <w:rPr>
          <w:rFonts w:eastAsia="黑体"/>
          <w:sz w:val="24"/>
          <w:szCs w:val="24"/>
        </w:rPr>
        <w:t xml:space="preserve">ielectric </w:t>
      </w:r>
      <w:r w:rsidRPr="00AA3FDC">
        <w:rPr>
          <w:rFonts w:eastAsia="黑体"/>
          <w:sz w:val="24"/>
          <w:szCs w:val="24"/>
          <w:lang w:eastAsia="zh-CN"/>
        </w:rPr>
        <w:t>c</w:t>
      </w:r>
      <w:r w:rsidRPr="00AA3FDC">
        <w:rPr>
          <w:rFonts w:eastAsia="黑体"/>
          <w:sz w:val="24"/>
          <w:szCs w:val="24"/>
        </w:rPr>
        <w:t xml:space="preserve">onstant and </w:t>
      </w:r>
      <w:r w:rsidRPr="00AA3FDC">
        <w:rPr>
          <w:rFonts w:eastAsia="黑体"/>
          <w:sz w:val="24"/>
          <w:szCs w:val="24"/>
          <w:lang w:eastAsia="zh-CN"/>
        </w:rPr>
        <w:t>a</w:t>
      </w:r>
      <w:r w:rsidRPr="00AA3FDC">
        <w:rPr>
          <w:rFonts w:eastAsia="黑体"/>
          <w:sz w:val="24"/>
          <w:szCs w:val="24"/>
        </w:rPr>
        <w:t xml:space="preserve">tomic </w:t>
      </w:r>
      <w:r w:rsidRPr="00AA3FDC">
        <w:rPr>
          <w:rFonts w:eastAsia="黑体"/>
          <w:sz w:val="24"/>
          <w:szCs w:val="24"/>
          <w:lang w:eastAsia="zh-CN"/>
        </w:rPr>
        <w:t>s</w:t>
      </w:r>
      <w:r w:rsidRPr="00AA3FDC">
        <w:rPr>
          <w:rFonts w:eastAsia="黑体"/>
          <w:sz w:val="24"/>
          <w:szCs w:val="24"/>
        </w:rPr>
        <w:t xml:space="preserve">urface </w:t>
      </w:r>
      <w:r w:rsidRPr="00AA3FDC">
        <w:rPr>
          <w:rFonts w:eastAsia="黑体"/>
          <w:sz w:val="24"/>
          <w:szCs w:val="24"/>
          <w:lang w:eastAsia="zh-CN"/>
        </w:rPr>
        <w:t>t</w:t>
      </w:r>
      <w:r w:rsidRPr="00AA3FDC">
        <w:rPr>
          <w:rFonts w:eastAsia="黑体"/>
          <w:sz w:val="24"/>
          <w:szCs w:val="24"/>
        </w:rPr>
        <w:t xml:space="preserve">ensions. </w:t>
      </w:r>
      <w:r w:rsidRPr="00AA3FDC">
        <w:rPr>
          <w:rFonts w:eastAsia="黑体"/>
          <w:i/>
          <w:iCs/>
          <w:sz w:val="24"/>
          <w:szCs w:val="24"/>
        </w:rPr>
        <w:t>J. Phys. Chem. B.</w:t>
      </w:r>
      <w:r w:rsidRPr="00AA3FDC">
        <w:rPr>
          <w:rFonts w:eastAsia="黑体"/>
          <w:sz w:val="24"/>
          <w:szCs w:val="24"/>
        </w:rPr>
        <w:t xml:space="preserve"> </w:t>
      </w:r>
      <w:r w:rsidRPr="00AA3FDC">
        <w:rPr>
          <w:rFonts w:eastAsia="黑体"/>
          <w:b/>
          <w:bCs/>
          <w:sz w:val="24"/>
          <w:szCs w:val="24"/>
        </w:rPr>
        <w:t>113</w:t>
      </w:r>
      <w:r w:rsidRPr="00AA3FDC">
        <w:rPr>
          <w:rFonts w:eastAsia="黑体"/>
          <w:sz w:val="24"/>
          <w:szCs w:val="24"/>
        </w:rPr>
        <w:t>, 6378−6396 (2009).</w:t>
      </w:r>
    </w:p>
    <w:p w14:paraId="16D5AE1E" w14:textId="49308544"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S.</w:t>
      </w:r>
      <w:r w:rsidRPr="00AA3FDC">
        <w:rPr>
          <w:rFonts w:eastAsia="黑体"/>
          <w:sz w:val="24"/>
          <w:szCs w:val="24"/>
          <w:lang w:eastAsia="zh-CN"/>
        </w:rPr>
        <w:t xml:space="preserve"> </w:t>
      </w:r>
      <w:r w:rsidRPr="00AA3FDC">
        <w:rPr>
          <w:rFonts w:eastAsia="黑体"/>
          <w:sz w:val="24"/>
          <w:szCs w:val="24"/>
        </w:rPr>
        <w:t>Grimme, J.</w:t>
      </w:r>
      <w:r w:rsidRPr="00AA3FDC">
        <w:rPr>
          <w:rFonts w:eastAsia="黑体"/>
          <w:sz w:val="24"/>
          <w:szCs w:val="24"/>
          <w:lang w:eastAsia="zh-CN"/>
        </w:rPr>
        <w:t xml:space="preserve"> </w:t>
      </w:r>
      <w:r w:rsidRPr="00AA3FDC">
        <w:rPr>
          <w:rFonts w:eastAsia="黑体"/>
          <w:sz w:val="24"/>
          <w:szCs w:val="24"/>
        </w:rPr>
        <w:t>Antony,</w:t>
      </w:r>
      <w:r w:rsidRPr="00AA3FDC">
        <w:rPr>
          <w:rFonts w:eastAsia="黑体"/>
          <w:sz w:val="24"/>
          <w:szCs w:val="24"/>
          <w:lang w:eastAsia="zh-CN"/>
        </w:rPr>
        <w:t xml:space="preserve"> </w:t>
      </w:r>
      <w:r w:rsidRPr="00AA3FDC">
        <w:rPr>
          <w:rFonts w:eastAsia="黑体"/>
          <w:sz w:val="24"/>
          <w:szCs w:val="24"/>
        </w:rPr>
        <w:t>S.</w:t>
      </w:r>
      <w:r w:rsidRPr="00AA3FDC">
        <w:rPr>
          <w:rFonts w:eastAsia="黑体"/>
          <w:sz w:val="24"/>
          <w:szCs w:val="24"/>
          <w:lang w:eastAsia="zh-CN"/>
        </w:rPr>
        <w:t xml:space="preserve"> </w:t>
      </w:r>
      <w:r w:rsidRPr="00AA3FDC">
        <w:rPr>
          <w:rFonts w:eastAsia="黑体"/>
          <w:sz w:val="24"/>
          <w:szCs w:val="24"/>
        </w:rPr>
        <w:t>Ehrlich,</w:t>
      </w:r>
      <w:r w:rsidRPr="00AA3FDC">
        <w:rPr>
          <w:rFonts w:eastAsia="黑体"/>
          <w:sz w:val="24"/>
          <w:szCs w:val="24"/>
          <w:lang w:eastAsia="zh-CN"/>
        </w:rPr>
        <w:t xml:space="preserve"> </w:t>
      </w:r>
      <w:r w:rsidRPr="00AA3FDC">
        <w:rPr>
          <w:rFonts w:eastAsia="黑体"/>
          <w:sz w:val="24"/>
          <w:szCs w:val="24"/>
        </w:rPr>
        <w:t>H.</w:t>
      </w:r>
      <w:r w:rsidRPr="00AA3FDC">
        <w:rPr>
          <w:rFonts w:eastAsia="黑体"/>
          <w:sz w:val="24"/>
          <w:szCs w:val="24"/>
          <w:lang w:eastAsia="zh-CN"/>
        </w:rPr>
        <w:t xml:space="preserve"> </w:t>
      </w:r>
      <w:r w:rsidRPr="00AA3FDC">
        <w:rPr>
          <w:rFonts w:eastAsia="黑体"/>
          <w:sz w:val="24"/>
          <w:szCs w:val="24"/>
        </w:rPr>
        <w:t>Krieg,</w:t>
      </w:r>
      <w:r w:rsidRPr="00AA3FDC">
        <w:rPr>
          <w:rFonts w:eastAsia="黑体"/>
          <w:sz w:val="24"/>
          <w:szCs w:val="24"/>
          <w:lang w:eastAsia="zh-CN"/>
        </w:rPr>
        <w:t xml:space="preserve"> </w:t>
      </w:r>
      <w:r w:rsidRPr="00AA3FDC">
        <w:rPr>
          <w:rFonts w:eastAsia="黑体"/>
          <w:sz w:val="24"/>
          <w:szCs w:val="24"/>
        </w:rPr>
        <w:t xml:space="preserve">A </w:t>
      </w:r>
      <w:r w:rsidRPr="00AA3FDC">
        <w:rPr>
          <w:rFonts w:eastAsia="黑体"/>
          <w:sz w:val="24"/>
          <w:szCs w:val="24"/>
          <w:lang w:eastAsia="zh-CN"/>
        </w:rPr>
        <w:t>c</w:t>
      </w:r>
      <w:r w:rsidRPr="00AA3FDC">
        <w:rPr>
          <w:rFonts w:eastAsia="黑体"/>
          <w:sz w:val="24"/>
          <w:szCs w:val="24"/>
        </w:rPr>
        <w:t>onsis</w:t>
      </w:r>
      <w:r w:rsidRPr="00AA3FDC">
        <w:rPr>
          <w:rFonts w:eastAsia="黑体"/>
          <w:sz w:val="24"/>
          <w:szCs w:val="24"/>
          <w:lang w:eastAsia="zh-CN"/>
        </w:rPr>
        <w:t>t</w:t>
      </w:r>
      <w:r w:rsidRPr="00AA3FDC">
        <w:rPr>
          <w:rFonts w:eastAsia="黑体"/>
          <w:sz w:val="24"/>
          <w:szCs w:val="24"/>
        </w:rPr>
        <w:t xml:space="preserve">ent and </w:t>
      </w:r>
      <w:r w:rsidRPr="00AA3FDC">
        <w:rPr>
          <w:rFonts w:eastAsia="黑体"/>
          <w:sz w:val="24"/>
          <w:szCs w:val="24"/>
          <w:lang w:eastAsia="zh-CN"/>
        </w:rPr>
        <w:t>a</w:t>
      </w:r>
      <w:r w:rsidRPr="00AA3FDC">
        <w:rPr>
          <w:rFonts w:eastAsia="黑体"/>
          <w:sz w:val="24"/>
          <w:szCs w:val="24"/>
        </w:rPr>
        <w:t xml:space="preserve">ccurate </w:t>
      </w:r>
      <w:r w:rsidRPr="00AA3FDC">
        <w:rPr>
          <w:rFonts w:eastAsia="黑体"/>
          <w:i/>
          <w:iCs/>
          <w:sz w:val="24"/>
          <w:szCs w:val="24"/>
        </w:rPr>
        <w:t xml:space="preserve">ab initio </w:t>
      </w:r>
      <w:r w:rsidRPr="00AA3FDC">
        <w:rPr>
          <w:rFonts w:eastAsia="黑体"/>
          <w:sz w:val="24"/>
          <w:szCs w:val="24"/>
          <w:lang w:eastAsia="zh-CN"/>
        </w:rPr>
        <w:t>p</w:t>
      </w:r>
      <w:r w:rsidRPr="00AA3FDC">
        <w:rPr>
          <w:rFonts w:eastAsia="黑体"/>
          <w:sz w:val="24"/>
          <w:szCs w:val="24"/>
        </w:rPr>
        <w:t xml:space="preserve">arametrization of </w:t>
      </w:r>
      <w:r w:rsidRPr="00AA3FDC">
        <w:rPr>
          <w:rFonts w:eastAsia="黑体"/>
          <w:sz w:val="24"/>
          <w:szCs w:val="24"/>
          <w:lang w:eastAsia="zh-CN"/>
        </w:rPr>
        <w:t>d</w:t>
      </w:r>
      <w:r w:rsidRPr="00AA3FDC">
        <w:rPr>
          <w:rFonts w:eastAsia="黑体"/>
          <w:sz w:val="24"/>
          <w:szCs w:val="24"/>
        </w:rPr>
        <w:t xml:space="preserve">ensity </w:t>
      </w:r>
      <w:r w:rsidRPr="00AA3FDC">
        <w:rPr>
          <w:rFonts w:eastAsia="黑体"/>
          <w:sz w:val="24"/>
          <w:szCs w:val="24"/>
          <w:lang w:eastAsia="zh-CN"/>
        </w:rPr>
        <w:t>f</w:t>
      </w:r>
      <w:r w:rsidRPr="00AA3FDC">
        <w:rPr>
          <w:rFonts w:eastAsia="黑体"/>
          <w:sz w:val="24"/>
          <w:szCs w:val="24"/>
        </w:rPr>
        <w:t xml:space="preserve">unctional </w:t>
      </w:r>
      <w:r w:rsidRPr="00AA3FDC">
        <w:rPr>
          <w:rFonts w:eastAsia="黑体"/>
          <w:sz w:val="24"/>
          <w:szCs w:val="24"/>
          <w:lang w:eastAsia="zh-CN"/>
        </w:rPr>
        <w:t>d</w:t>
      </w:r>
      <w:r w:rsidRPr="00AA3FDC">
        <w:rPr>
          <w:rFonts w:eastAsia="黑体"/>
          <w:sz w:val="24"/>
          <w:szCs w:val="24"/>
        </w:rPr>
        <w:t>ispersion</w:t>
      </w:r>
      <w:r w:rsidRPr="00AA3FDC">
        <w:rPr>
          <w:rFonts w:eastAsia="黑体"/>
          <w:sz w:val="24"/>
          <w:szCs w:val="24"/>
          <w:lang w:eastAsia="zh-CN"/>
        </w:rPr>
        <w:t>c</w:t>
      </w:r>
      <w:r w:rsidRPr="00AA3FDC">
        <w:rPr>
          <w:rFonts w:eastAsia="黑体"/>
          <w:sz w:val="24"/>
          <w:szCs w:val="24"/>
        </w:rPr>
        <w:t xml:space="preserve">orrection (DFT-D) for the 94 </w:t>
      </w:r>
      <w:r w:rsidRPr="00AA3FDC">
        <w:rPr>
          <w:rFonts w:eastAsia="黑体"/>
          <w:sz w:val="24"/>
          <w:szCs w:val="24"/>
          <w:lang w:eastAsia="zh-CN"/>
        </w:rPr>
        <w:t>e</w:t>
      </w:r>
      <w:r w:rsidRPr="00AA3FDC">
        <w:rPr>
          <w:rFonts w:eastAsia="黑体"/>
          <w:sz w:val="24"/>
          <w:szCs w:val="24"/>
        </w:rPr>
        <w:t>lements H-Pu.</w:t>
      </w:r>
      <w:r w:rsidRPr="00AA3FDC">
        <w:rPr>
          <w:rFonts w:eastAsia="黑体"/>
          <w:i/>
          <w:iCs/>
          <w:sz w:val="24"/>
          <w:szCs w:val="24"/>
        </w:rPr>
        <w:t xml:space="preserve"> J. Chem. Phys.</w:t>
      </w:r>
      <w:r w:rsidRPr="00AA3FDC">
        <w:rPr>
          <w:rFonts w:eastAsia="黑体"/>
          <w:sz w:val="24"/>
          <w:szCs w:val="24"/>
        </w:rPr>
        <w:t xml:space="preserve"> </w:t>
      </w:r>
      <w:r w:rsidRPr="00AA3FDC">
        <w:rPr>
          <w:rFonts w:eastAsia="黑体"/>
          <w:b/>
          <w:bCs/>
          <w:sz w:val="24"/>
          <w:szCs w:val="24"/>
        </w:rPr>
        <w:t>132</w:t>
      </w:r>
      <w:r w:rsidRPr="00AA3FDC">
        <w:rPr>
          <w:rFonts w:eastAsia="黑体"/>
          <w:sz w:val="24"/>
          <w:szCs w:val="24"/>
        </w:rPr>
        <w:t xml:space="preserve">, </w:t>
      </w:r>
      <w:r w:rsidRPr="00AA3FDC">
        <w:rPr>
          <w:rFonts w:eastAsia="黑体"/>
          <w:color w:val="000000" w:themeColor="text1"/>
          <w:sz w:val="24"/>
          <w:szCs w:val="24"/>
        </w:rPr>
        <w:t>154104</w:t>
      </w:r>
      <w:r w:rsidRPr="00AA3FDC">
        <w:rPr>
          <w:rFonts w:eastAsia="黑体"/>
          <w:sz w:val="24"/>
          <w:szCs w:val="24"/>
        </w:rPr>
        <w:t xml:space="preserve"> (2010).</w:t>
      </w:r>
    </w:p>
    <w:p w14:paraId="65754E5A" w14:textId="4C3E9F8A" w:rsidR="00F808F3" w:rsidRPr="00AA3FDC" w:rsidRDefault="00101A16"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lang w:eastAsia="zh-CN"/>
        </w:rPr>
        <w:t xml:space="preserve">K. Fukui, </w:t>
      </w:r>
      <w:r w:rsidR="00C24066" w:rsidRPr="00AA3FDC">
        <w:rPr>
          <w:rFonts w:eastAsia="黑体"/>
          <w:sz w:val="24"/>
          <w:szCs w:val="24"/>
          <w:lang w:eastAsia="zh-CN"/>
        </w:rPr>
        <w:t xml:space="preserve">A formulation of the reaction coordinate. </w:t>
      </w:r>
      <w:r w:rsidR="00C24066" w:rsidRPr="00AA3FDC">
        <w:rPr>
          <w:rFonts w:eastAsia="黑体"/>
          <w:i/>
          <w:sz w:val="24"/>
          <w:szCs w:val="24"/>
          <w:lang w:eastAsia="zh-CN"/>
        </w:rPr>
        <w:t>J. Phys. Chem</w:t>
      </w:r>
      <w:r w:rsidR="00C24066" w:rsidRPr="00AA3FDC">
        <w:rPr>
          <w:rFonts w:eastAsia="黑体"/>
          <w:sz w:val="24"/>
          <w:szCs w:val="24"/>
          <w:lang w:eastAsia="zh-CN"/>
        </w:rPr>
        <w:t xml:space="preserve">. </w:t>
      </w:r>
      <w:r w:rsidR="00C24066" w:rsidRPr="00AA3FDC">
        <w:rPr>
          <w:rFonts w:eastAsia="黑体"/>
          <w:b/>
          <w:sz w:val="24"/>
          <w:szCs w:val="24"/>
          <w:lang w:eastAsia="zh-CN"/>
        </w:rPr>
        <w:t>74</w:t>
      </w:r>
      <w:r w:rsidR="00C24066" w:rsidRPr="00AA3FDC">
        <w:rPr>
          <w:rFonts w:eastAsia="黑体"/>
          <w:sz w:val="24"/>
          <w:szCs w:val="24"/>
          <w:lang w:eastAsia="zh-CN"/>
        </w:rPr>
        <w:t>, 4161</w:t>
      </w:r>
      <w:r w:rsidR="00C24066" w:rsidRPr="00AA3FDC">
        <w:rPr>
          <w:rFonts w:eastAsia="黑体"/>
          <w:sz w:val="24"/>
          <w:szCs w:val="24"/>
        </w:rPr>
        <w:t>−4163</w:t>
      </w:r>
      <w:r w:rsidR="00C24066" w:rsidRPr="00AA3FDC">
        <w:rPr>
          <w:rFonts w:eastAsia="黑体"/>
          <w:sz w:val="24"/>
          <w:szCs w:val="24"/>
          <w:lang w:eastAsia="zh-CN"/>
        </w:rPr>
        <w:t xml:space="preserve"> (1970).</w:t>
      </w:r>
    </w:p>
    <w:p w14:paraId="197B5A69" w14:textId="2C48297D" w:rsidR="00100A0D" w:rsidRPr="00AA3FDC" w:rsidRDefault="00100A0D"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C. Y. Legault, CYLview, 1.0b. Université de Sherbrooke. (http://www.cylview.org) (2009).</w:t>
      </w:r>
    </w:p>
    <w:p w14:paraId="1E857647" w14:textId="27E6B5CE" w:rsidR="008306D5" w:rsidRPr="00AA3FDC" w:rsidRDefault="008306D5"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W.</w:t>
      </w:r>
      <w:r w:rsidRPr="00AA3FDC">
        <w:rPr>
          <w:rFonts w:eastAsia="黑体"/>
          <w:sz w:val="24"/>
          <w:szCs w:val="24"/>
          <w:lang w:eastAsia="zh-CN"/>
        </w:rPr>
        <w:t xml:space="preserve"> </w:t>
      </w:r>
      <w:r w:rsidRPr="00AA3FDC">
        <w:rPr>
          <w:rFonts w:eastAsia="黑体"/>
          <w:sz w:val="24"/>
          <w:szCs w:val="24"/>
        </w:rPr>
        <w:t>Humphrey,</w:t>
      </w:r>
      <w:r w:rsidRPr="00AA3FDC">
        <w:rPr>
          <w:rFonts w:eastAsia="黑体"/>
          <w:sz w:val="24"/>
          <w:szCs w:val="24"/>
          <w:lang w:eastAsia="zh-CN"/>
        </w:rPr>
        <w:t xml:space="preserve"> </w:t>
      </w:r>
      <w:r w:rsidRPr="00AA3FDC">
        <w:rPr>
          <w:rFonts w:eastAsia="黑体"/>
          <w:sz w:val="24"/>
          <w:szCs w:val="24"/>
        </w:rPr>
        <w:t>A.</w:t>
      </w:r>
      <w:r w:rsidRPr="00AA3FDC">
        <w:rPr>
          <w:rFonts w:eastAsia="黑体"/>
          <w:sz w:val="24"/>
          <w:szCs w:val="24"/>
          <w:lang w:eastAsia="zh-CN"/>
        </w:rPr>
        <w:t xml:space="preserve"> </w:t>
      </w:r>
      <w:r w:rsidRPr="00AA3FDC">
        <w:rPr>
          <w:rFonts w:eastAsia="黑体"/>
          <w:sz w:val="24"/>
          <w:szCs w:val="24"/>
        </w:rPr>
        <w:t>Dalke,</w:t>
      </w:r>
      <w:r w:rsidRPr="00AA3FDC">
        <w:rPr>
          <w:rFonts w:eastAsia="黑体"/>
          <w:sz w:val="24"/>
          <w:szCs w:val="24"/>
          <w:lang w:eastAsia="zh-CN"/>
        </w:rPr>
        <w:t xml:space="preserve"> </w:t>
      </w:r>
      <w:r w:rsidRPr="00AA3FDC">
        <w:rPr>
          <w:rFonts w:eastAsia="黑体"/>
          <w:sz w:val="24"/>
          <w:szCs w:val="24"/>
        </w:rPr>
        <w:t>K.</w:t>
      </w:r>
      <w:r w:rsidRPr="00AA3FDC">
        <w:rPr>
          <w:rFonts w:eastAsia="黑体"/>
          <w:sz w:val="24"/>
          <w:szCs w:val="24"/>
          <w:lang w:eastAsia="zh-CN"/>
        </w:rPr>
        <w:t xml:space="preserve"> </w:t>
      </w:r>
      <w:r w:rsidRPr="00AA3FDC">
        <w:rPr>
          <w:rFonts w:eastAsia="黑体"/>
          <w:sz w:val="24"/>
          <w:szCs w:val="24"/>
        </w:rPr>
        <w:t>Schulten,</w:t>
      </w:r>
      <w:r w:rsidRPr="00AA3FDC">
        <w:rPr>
          <w:rFonts w:eastAsia="黑体"/>
          <w:sz w:val="24"/>
          <w:szCs w:val="24"/>
          <w:lang w:eastAsia="zh-CN"/>
        </w:rPr>
        <w:t xml:space="preserve"> </w:t>
      </w:r>
      <w:r w:rsidRPr="00AA3FDC">
        <w:rPr>
          <w:rFonts w:eastAsia="黑体"/>
          <w:sz w:val="24"/>
          <w:szCs w:val="24"/>
        </w:rPr>
        <w:t xml:space="preserve">VMD: Visual </w:t>
      </w:r>
      <w:r w:rsidRPr="00AA3FDC">
        <w:rPr>
          <w:rFonts w:eastAsia="黑体"/>
          <w:sz w:val="24"/>
          <w:szCs w:val="24"/>
          <w:lang w:eastAsia="zh-CN"/>
        </w:rPr>
        <w:t>m</w:t>
      </w:r>
      <w:r w:rsidRPr="00AA3FDC">
        <w:rPr>
          <w:rFonts w:eastAsia="黑体"/>
          <w:sz w:val="24"/>
          <w:szCs w:val="24"/>
        </w:rPr>
        <w:t xml:space="preserve">olecular </w:t>
      </w:r>
      <w:r w:rsidRPr="00AA3FDC">
        <w:rPr>
          <w:rFonts w:eastAsia="黑体"/>
          <w:sz w:val="24"/>
          <w:szCs w:val="24"/>
          <w:lang w:eastAsia="zh-CN"/>
        </w:rPr>
        <w:t>d</w:t>
      </w:r>
      <w:r w:rsidRPr="00AA3FDC">
        <w:rPr>
          <w:rFonts w:eastAsia="黑体"/>
          <w:sz w:val="24"/>
          <w:szCs w:val="24"/>
        </w:rPr>
        <w:t xml:space="preserve">ynamics. </w:t>
      </w:r>
      <w:r w:rsidRPr="00AA3FDC">
        <w:rPr>
          <w:rFonts w:eastAsia="黑体"/>
          <w:i/>
          <w:iCs/>
          <w:sz w:val="24"/>
          <w:szCs w:val="24"/>
        </w:rPr>
        <w:t xml:space="preserve">J. Mol. Graphics. </w:t>
      </w:r>
      <w:r w:rsidRPr="00AA3FDC">
        <w:rPr>
          <w:rFonts w:eastAsia="黑体"/>
          <w:b/>
          <w:bCs/>
          <w:sz w:val="24"/>
          <w:szCs w:val="24"/>
        </w:rPr>
        <w:t>14</w:t>
      </w:r>
      <w:r w:rsidRPr="00AA3FDC">
        <w:rPr>
          <w:rFonts w:eastAsia="黑体"/>
          <w:bCs/>
          <w:sz w:val="24"/>
          <w:szCs w:val="24"/>
        </w:rPr>
        <w:t>,</w:t>
      </w:r>
      <w:r w:rsidRPr="00AA3FDC">
        <w:rPr>
          <w:rFonts w:eastAsia="黑体"/>
          <w:sz w:val="24"/>
          <w:szCs w:val="24"/>
        </w:rPr>
        <w:t xml:space="preserve"> 33–38 (1996).</w:t>
      </w:r>
    </w:p>
    <w:p w14:paraId="10BF7DE9" w14:textId="2FA93F3B" w:rsidR="00B9440A" w:rsidRPr="00AA3FDC" w:rsidRDefault="000108BD" w:rsidP="00F23213">
      <w:pPr>
        <w:pStyle w:val="ae"/>
        <w:widowControl w:val="0"/>
        <w:numPr>
          <w:ilvl w:val="0"/>
          <w:numId w:val="12"/>
        </w:numPr>
        <w:spacing w:beforeLines="50" w:before="120"/>
        <w:ind w:left="357" w:hanging="357"/>
        <w:jc w:val="both"/>
        <w:rPr>
          <w:rFonts w:eastAsia="黑体"/>
          <w:sz w:val="24"/>
          <w:szCs w:val="24"/>
        </w:rPr>
      </w:pPr>
      <w:r w:rsidRPr="00AA3FDC">
        <w:rPr>
          <w:rFonts w:eastAsia="黑体"/>
          <w:sz w:val="24"/>
          <w:szCs w:val="24"/>
        </w:rPr>
        <w:t xml:space="preserve">T. Lu., F. Chen. Multiwfn: A multifunctional wavefunction analyzer. </w:t>
      </w:r>
      <w:r w:rsidRPr="00AA3FDC">
        <w:rPr>
          <w:rFonts w:eastAsia="黑体"/>
          <w:bCs/>
          <w:i/>
          <w:sz w:val="24"/>
          <w:szCs w:val="24"/>
        </w:rPr>
        <w:t>J</w:t>
      </w:r>
      <w:r w:rsidRPr="00AA3FDC">
        <w:rPr>
          <w:rFonts w:eastAsia="黑体"/>
          <w:bCs/>
          <w:sz w:val="24"/>
          <w:szCs w:val="24"/>
        </w:rPr>
        <w:t xml:space="preserve">. </w:t>
      </w:r>
      <w:r w:rsidRPr="00AA3FDC">
        <w:rPr>
          <w:rFonts w:eastAsia="黑体"/>
          <w:bCs/>
          <w:i/>
          <w:sz w:val="24"/>
          <w:szCs w:val="24"/>
        </w:rPr>
        <w:t>Comput</w:t>
      </w:r>
      <w:r w:rsidRPr="00AA3FDC">
        <w:rPr>
          <w:rFonts w:eastAsia="黑体"/>
          <w:bCs/>
          <w:sz w:val="24"/>
          <w:szCs w:val="24"/>
        </w:rPr>
        <w:t xml:space="preserve">. </w:t>
      </w:r>
      <w:r w:rsidRPr="00AA3FDC">
        <w:rPr>
          <w:rFonts w:eastAsia="黑体"/>
          <w:bCs/>
          <w:i/>
          <w:sz w:val="24"/>
          <w:szCs w:val="24"/>
        </w:rPr>
        <w:t>Chem</w:t>
      </w:r>
      <w:r w:rsidRPr="00AA3FDC">
        <w:rPr>
          <w:rFonts w:eastAsia="黑体"/>
          <w:bCs/>
          <w:sz w:val="24"/>
          <w:szCs w:val="24"/>
        </w:rPr>
        <w:t xml:space="preserve">. </w:t>
      </w:r>
      <w:r w:rsidRPr="00AA3FDC">
        <w:rPr>
          <w:rFonts w:eastAsia="黑体"/>
          <w:b/>
          <w:bCs/>
          <w:sz w:val="24"/>
          <w:szCs w:val="24"/>
        </w:rPr>
        <w:t>33</w:t>
      </w:r>
      <w:r w:rsidRPr="00AA3FDC">
        <w:rPr>
          <w:rFonts w:eastAsia="黑体"/>
          <w:bCs/>
          <w:sz w:val="24"/>
          <w:szCs w:val="24"/>
        </w:rPr>
        <w:t>, 580</w:t>
      </w:r>
      <w:r w:rsidRPr="00AA3FDC">
        <w:rPr>
          <w:rFonts w:eastAsia="黑体"/>
          <w:sz w:val="24"/>
          <w:szCs w:val="24"/>
        </w:rPr>
        <w:t>–</w:t>
      </w:r>
      <w:r w:rsidRPr="00AA3FDC">
        <w:rPr>
          <w:rFonts w:eastAsia="黑体"/>
          <w:bCs/>
          <w:sz w:val="24"/>
          <w:szCs w:val="24"/>
        </w:rPr>
        <w:t>592 (2012).</w:t>
      </w:r>
    </w:p>
    <w:sectPr w:rsidR="00B9440A" w:rsidRPr="00AA3FDC" w:rsidSect="003056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B85C4" w14:textId="77777777" w:rsidR="009A6FE1" w:rsidRDefault="009A6FE1">
      <w:r>
        <w:separator/>
      </w:r>
    </w:p>
  </w:endnote>
  <w:endnote w:type="continuationSeparator" w:id="0">
    <w:p w14:paraId="7775BCF4" w14:textId="77777777" w:rsidR="009A6FE1" w:rsidRDefault="009A6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00"/>
    <w:family w:val="roman"/>
    <w:pitch w:val="default"/>
  </w:font>
  <w:font w:name="AdvTTB">
    <w:altName w:val="微软雅黑"/>
    <w:charset w:val="86"/>
    <w:family w:val="auto"/>
    <w:pitch w:val="default"/>
    <w:sig w:usb0="00000000" w:usb1="00000000" w:usb2="00000010" w:usb3="00000000" w:csb0="00040000" w:csb1="00000000"/>
  </w:font>
  <w:font w:name="AdvOTea1a7398">
    <w:altName w:val="微软雅黑"/>
    <w:charset w:val="86"/>
    <w:family w:val="auto"/>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roman"/>
    <w:notTrueType/>
    <w:pitch w:val="fixed"/>
    <w:sig w:usb0="00000001" w:usb1="08070000" w:usb2="00000010" w:usb3="00000000" w:csb0="0002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8EA3E" w14:textId="674CDD5C" w:rsidR="0006581E" w:rsidRDefault="0006581E" w:rsidP="005D5EE5">
    <w:pPr>
      <w:pStyle w:val="af6"/>
      <w:jc w:val="center"/>
    </w:pPr>
    <w:r>
      <w:t>S</w:t>
    </w:r>
    <w:r>
      <w:fldChar w:fldCharType="begin"/>
    </w:r>
    <w:r>
      <w:instrText xml:space="preserve"> PAGE   \* MERGEFORMAT </w:instrText>
    </w:r>
    <w:r>
      <w:fldChar w:fldCharType="separate"/>
    </w:r>
    <w:r w:rsidR="004A495E">
      <w:rPr>
        <w:noProof/>
      </w:rPr>
      <w:t>21</w:t>
    </w:r>
    <w:r>
      <w:fldChar w:fldCharType="end"/>
    </w:r>
  </w:p>
  <w:p w14:paraId="211F3547" w14:textId="77777777" w:rsidR="0006581E" w:rsidRDefault="0006581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06BC0" w14:textId="77777777" w:rsidR="009A6FE1" w:rsidRDefault="009A6FE1">
      <w:r>
        <w:separator/>
      </w:r>
    </w:p>
  </w:footnote>
  <w:footnote w:type="continuationSeparator" w:id="0">
    <w:p w14:paraId="7F83A87D" w14:textId="77777777" w:rsidR="009A6FE1" w:rsidRDefault="009A6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01F95" w14:textId="77777777" w:rsidR="0006581E" w:rsidRPr="005001AC" w:rsidRDefault="0006581E" w:rsidP="005001AC">
    <w:pPr>
      <w:jc w:val="right"/>
      <w:rPr>
        <w:sz w:val="20"/>
      </w:rPr>
    </w:pPr>
  </w:p>
  <w:p w14:paraId="3CD866EE" w14:textId="77777777" w:rsidR="0006581E" w:rsidRDefault="000658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13D71AE"/>
    <w:multiLevelType w:val="hybridMultilevel"/>
    <w:tmpl w:val="8E1C2E80"/>
    <w:lvl w:ilvl="0" w:tplc="2ABE3B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AB07B69"/>
    <w:multiLevelType w:val="hybridMultilevel"/>
    <w:tmpl w:val="D21E5234"/>
    <w:lvl w:ilvl="0" w:tplc="FED00568">
      <w:start w:val="1"/>
      <w:numFmt w:val="decimal"/>
      <w:lvlText w:val="%1."/>
      <w:lvlJc w:val="left"/>
      <w:pPr>
        <w:ind w:left="360" w:hanging="360"/>
      </w:pPr>
      <w:rPr>
        <w:rFonts w:hint="default"/>
        <w:b w:val="0"/>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71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12A6"/>
    <w:rsid w:val="00001628"/>
    <w:rsid w:val="00002447"/>
    <w:rsid w:val="000034EB"/>
    <w:rsid w:val="00004D90"/>
    <w:rsid w:val="0000624E"/>
    <w:rsid w:val="00007F86"/>
    <w:rsid w:val="000108BD"/>
    <w:rsid w:val="00011D21"/>
    <w:rsid w:val="000137F7"/>
    <w:rsid w:val="00013AA4"/>
    <w:rsid w:val="00014308"/>
    <w:rsid w:val="00014AE5"/>
    <w:rsid w:val="00015F74"/>
    <w:rsid w:val="00016064"/>
    <w:rsid w:val="0002095E"/>
    <w:rsid w:val="000212EC"/>
    <w:rsid w:val="000229F0"/>
    <w:rsid w:val="00023A7C"/>
    <w:rsid w:val="00027470"/>
    <w:rsid w:val="0003067F"/>
    <w:rsid w:val="00031DC0"/>
    <w:rsid w:val="0003285A"/>
    <w:rsid w:val="00032BEE"/>
    <w:rsid w:val="00032C7A"/>
    <w:rsid w:val="00032DB7"/>
    <w:rsid w:val="00035C3A"/>
    <w:rsid w:val="00037560"/>
    <w:rsid w:val="00037BA4"/>
    <w:rsid w:val="00042428"/>
    <w:rsid w:val="0004283D"/>
    <w:rsid w:val="0004528A"/>
    <w:rsid w:val="000468DF"/>
    <w:rsid w:val="00047812"/>
    <w:rsid w:val="000521EA"/>
    <w:rsid w:val="00053F34"/>
    <w:rsid w:val="0005517F"/>
    <w:rsid w:val="0005533A"/>
    <w:rsid w:val="00056513"/>
    <w:rsid w:val="00056AB4"/>
    <w:rsid w:val="00057ABF"/>
    <w:rsid w:val="00060CA5"/>
    <w:rsid w:val="0006581E"/>
    <w:rsid w:val="00065EBD"/>
    <w:rsid w:val="00067026"/>
    <w:rsid w:val="00067C03"/>
    <w:rsid w:val="00067EEF"/>
    <w:rsid w:val="000707BE"/>
    <w:rsid w:val="00070F93"/>
    <w:rsid w:val="00071081"/>
    <w:rsid w:val="0007698B"/>
    <w:rsid w:val="00076C3A"/>
    <w:rsid w:val="000775AF"/>
    <w:rsid w:val="0008017C"/>
    <w:rsid w:val="00080727"/>
    <w:rsid w:val="00080A08"/>
    <w:rsid w:val="00080C62"/>
    <w:rsid w:val="00083B44"/>
    <w:rsid w:val="00084522"/>
    <w:rsid w:val="000850DC"/>
    <w:rsid w:val="000869D8"/>
    <w:rsid w:val="000872B9"/>
    <w:rsid w:val="00087965"/>
    <w:rsid w:val="00087F52"/>
    <w:rsid w:val="000904B1"/>
    <w:rsid w:val="00092B02"/>
    <w:rsid w:val="00092B9C"/>
    <w:rsid w:val="000930D4"/>
    <w:rsid w:val="00095503"/>
    <w:rsid w:val="0009630D"/>
    <w:rsid w:val="000A0145"/>
    <w:rsid w:val="000A1ECA"/>
    <w:rsid w:val="000A2DB7"/>
    <w:rsid w:val="000A3E79"/>
    <w:rsid w:val="000A40A3"/>
    <w:rsid w:val="000A4497"/>
    <w:rsid w:val="000A5C8F"/>
    <w:rsid w:val="000A610B"/>
    <w:rsid w:val="000A6BDC"/>
    <w:rsid w:val="000A7C47"/>
    <w:rsid w:val="000B0CD6"/>
    <w:rsid w:val="000B1161"/>
    <w:rsid w:val="000B172A"/>
    <w:rsid w:val="000B3BFB"/>
    <w:rsid w:val="000B7E55"/>
    <w:rsid w:val="000C2771"/>
    <w:rsid w:val="000C581B"/>
    <w:rsid w:val="000C5F05"/>
    <w:rsid w:val="000C63AC"/>
    <w:rsid w:val="000C74B1"/>
    <w:rsid w:val="000C791A"/>
    <w:rsid w:val="000D2FFA"/>
    <w:rsid w:val="000D46F4"/>
    <w:rsid w:val="000D514F"/>
    <w:rsid w:val="000D57BD"/>
    <w:rsid w:val="000D700A"/>
    <w:rsid w:val="000D73F3"/>
    <w:rsid w:val="000D7877"/>
    <w:rsid w:val="000E0900"/>
    <w:rsid w:val="000E15BE"/>
    <w:rsid w:val="000E1FBF"/>
    <w:rsid w:val="000E2095"/>
    <w:rsid w:val="000E28F4"/>
    <w:rsid w:val="000E3487"/>
    <w:rsid w:val="000E36E9"/>
    <w:rsid w:val="000E4636"/>
    <w:rsid w:val="000E47A1"/>
    <w:rsid w:val="000E539A"/>
    <w:rsid w:val="000E5A54"/>
    <w:rsid w:val="000E75D2"/>
    <w:rsid w:val="000F0DCE"/>
    <w:rsid w:val="000F0FC0"/>
    <w:rsid w:val="000F15FB"/>
    <w:rsid w:val="000F1609"/>
    <w:rsid w:val="000F3D9E"/>
    <w:rsid w:val="000F437D"/>
    <w:rsid w:val="000F4E07"/>
    <w:rsid w:val="000F51CE"/>
    <w:rsid w:val="000F6BE3"/>
    <w:rsid w:val="0010090E"/>
    <w:rsid w:val="00100A0D"/>
    <w:rsid w:val="00101A16"/>
    <w:rsid w:val="00101CD8"/>
    <w:rsid w:val="00102982"/>
    <w:rsid w:val="001032A9"/>
    <w:rsid w:val="001033CD"/>
    <w:rsid w:val="00103581"/>
    <w:rsid w:val="00105DCA"/>
    <w:rsid w:val="00106721"/>
    <w:rsid w:val="00112C5B"/>
    <w:rsid w:val="00114193"/>
    <w:rsid w:val="00115A38"/>
    <w:rsid w:val="0011687B"/>
    <w:rsid w:val="00121099"/>
    <w:rsid w:val="001229F4"/>
    <w:rsid w:val="00124846"/>
    <w:rsid w:val="00124F82"/>
    <w:rsid w:val="00125934"/>
    <w:rsid w:val="001268BF"/>
    <w:rsid w:val="00130078"/>
    <w:rsid w:val="00130D3E"/>
    <w:rsid w:val="00131120"/>
    <w:rsid w:val="00132314"/>
    <w:rsid w:val="001326F4"/>
    <w:rsid w:val="00132947"/>
    <w:rsid w:val="0013348F"/>
    <w:rsid w:val="00133651"/>
    <w:rsid w:val="00140BC8"/>
    <w:rsid w:val="00140DCE"/>
    <w:rsid w:val="00140F36"/>
    <w:rsid w:val="00141202"/>
    <w:rsid w:val="001426B6"/>
    <w:rsid w:val="001429BF"/>
    <w:rsid w:val="001430E1"/>
    <w:rsid w:val="00143B63"/>
    <w:rsid w:val="00144CBD"/>
    <w:rsid w:val="00145787"/>
    <w:rsid w:val="00145E2A"/>
    <w:rsid w:val="00147525"/>
    <w:rsid w:val="001477E5"/>
    <w:rsid w:val="00150758"/>
    <w:rsid w:val="0015308C"/>
    <w:rsid w:val="00153626"/>
    <w:rsid w:val="0015451A"/>
    <w:rsid w:val="0015484B"/>
    <w:rsid w:val="00155849"/>
    <w:rsid w:val="00155D30"/>
    <w:rsid w:val="00157350"/>
    <w:rsid w:val="00157D44"/>
    <w:rsid w:val="001626D4"/>
    <w:rsid w:val="0016337A"/>
    <w:rsid w:val="00164269"/>
    <w:rsid w:val="001645A2"/>
    <w:rsid w:val="00164A20"/>
    <w:rsid w:val="00164C07"/>
    <w:rsid w:val="00170B69"/>
    <w:rsid w:val="00171702"/>
    <w:rsid w:val="00171CE3"/>
    <w:rsid w:val="00172F9D"/>
    <w:rsid w:val="00173711"/>
    <w:rsid w:val="00175B74"/>
    <w:rsid w:val="0017633B"/>
    <w:rsid w:val="00181F94"/>
    <w:rsid w:val="00184649"/>
    <w:rsid w:val="00185104"/>
    <w:rsid w:val="00186006"/>
    <w:rsid w:val="001907DD"/>
    <w:rsid w:val="00190B83"/>
    <w:rsid w:val="001911D9"/>
    <w:rsid w:val="001927B3"/>
    <w:rsid w:val="001A08F2"/>
    <w:rsid w:val="001A12C4"/>
    <w:rsid w:val="001A19C3"/>
    <w:rsid w:val="001A1BDE"/>
    <w:rsid w:val="001A5BAA"/>
    <w:rsid w:val="001A5CFB"/>
    <w:rsid w:val="001A61D8"/>
    <w:rsid w:val="001A741E"/>
    <w:rsid w:val="001B07F2"/>
    <w:rsid w:val="001B170C"/>
    <w:rsid w:val="001B2B37"/>
    <w:rsid w:val="001B52CC"/>
    <w:rsid w:val="001C0BC5"/>
    <w:rsid w:val="001C0E97"/>
    <w:rsid w:val="001C14A4"/>
    <w:rsid w:val="001C5321"/>
    <w:rsid w:val="001C588C"/>
    <w:rsid w:val="001C58B2"/>
    <w:rsid w:val="001C5F71"/>
    <w:rsid w:val="001C70D4"/>
    <w:rsid w:val="001D04DF"/>
    <w:rsid w:val="001D08BF"/>
    <w:rsid w:val="001D1369"/>
    <w:rsid w:val="001D144A"/>
    <w:rsid w:val="001D2DBC"/>
    <w:rsid w:val="001D3DF7"/>
    <w:rsid w:val="001D623C"/>
    <w:rsid w:val="001D6650"/>
    <w:rsid w:val="001D6782"/>
    <w:rsid w:val="001D6D9F"/>
    <w:rsid w:val="001D6E33"/>
    <w:rsid w:val="001E0D88"/>
    <w:rsid w:val="001E132F"/>
    <w:rsid w:val="001E27A6"/>
    <w:rsid w:val="001E2C8D"/>
    <w:rsid w:val="001E3DE3"/>
    <w:rsid w:val="001F0077"/>
    <w:rsid w:val="001F0876"/>
    <w:rsid w:val="001F167C"/>
    <w:rsid w:val="001F4B5D"/>
    <w:rsid w:val="001F5E91"/>
    <w:rsid w:val="001F6237"/>
    <w:rsid w:val="001F75D6"/>
    <w:rsid w:val="00200767"/>
    <w:rsid w:val="00200E03"/>
    <w:rsid w:val="00202BED"/>
    <w:rsid w:val="00203591"/>
    <w:rsid w:val="00203CA9"/>
    <w:rsid w:val="00203F55"/>
    <w:rsid w:val="00203F59"/>
    <w:rsid w:val="00207588"/>
    <w:rsid w:val="002077B9"/>
    <w:rsid w:val="00207D8A"/>
    <w:rsid w:val="00211258"/>
    <w:rsid w:val="0021211C"/>
    <w:rsid w:val="00214647"/>
    <w:rsid w:val="002153B9"/>
    <w:rsid w:val="00215517"/>
    <w:rsid w:val="00215B85"/>
    <w:rsid w:val="00217817"/>
    <w:rsid w:val="002179D3"/>
    <w:rsid w:val="00220549"/>
    <w:rsid w:val="00221FD3"/>
    <w:rsid w:val="00222B5D"/>
    <w:rsid w:val="0022406F"/>
    <w:rsid w:val="0022442C"/>
    <w:rsid w:val="00225891"/>
    <w:rsid w:val="00225D58"/>
    <w:rsid w:val="00226C4D"/>
    <w:rsid w:val="00227C48"/>
    <w:rsid w:val="002305DB"/>
    <w:rsid w:val="002335F6"/>
    <w:rsid w:val="0023385B"/>
    <w:rsid w:val="00233EA2"/>
    <w:rsid w:val="00235466"/>
    <w:rsid w:val="00237EF8"/>
    <w:rsid w:val="0024012C"/>
    <w:rsid w:val="00241265"/>
    <w:rsid w:val="002432F2"/>
    <w:rsid w:val="00243945"/>
    <w:rsid w:val="0024787D"/>
    <w:rsid w:val="00247CCD"/>
    <w:rsid w:val="002503C1"/>
    <w:rsid w:val="00251101"/>
    <w:rsid w:val="00251EB1"/>
    <w:rsid w:val="002537B9"/>
    <w:rsid w:val="002538CF"/>
    <w:rsid w:val="00253B9E"/>
    <w:rsid w:val="00253F4D"/>
    <w:rsid w:val="002547C8"/>
    <w:rsid w:val="00254EE8"/>
    <w:rsid w:val="00255C40"/>
    <w:rsid w:val="002561B4"/>
    <w:rsid w:val="00257ACC"/>
    <w:rsid w:val="002609D2"/>
    <w:rsid w:val="002610E0"/>
    <w:rsid w:val="002621B4"/>
    <w:rsid w:val="002627B8"/>
    <w:rsid w:val="00262D72"/>
    <w:rsid w:val="00262EA2"/>
    <w:rsid w:val="00263251"/>
    <w:rsid w:val="00264640"/>
    <w:rsid w:val="00264996"/>
    <w:rsid w:val="0026563C"/>
    <w:rsid w:val="0026693F"/>
    <w:rsid w:val="00266CFE"/>
    <w:rsid w:val="00267016"/>
    <w:rsid w:val="00272302"/>
    <w:rsid w:val="00272578"/>
    <w:rsid w:val="00272B7F"/>
    <w:rsid w:val="00273650"/>
    <w:rsid w:val="0027457B"/>
    <w:rsid w:val="002748CA"/>
    <w:rsid w:val="00276194"/>
    <w:rsid w:val="00280BF3"/>
    <w:rsid w:val="00282031"/>
    <w:rsid w:val="002824B0"/>
    <w:rsid w:val="00287273"/>
    <w:rsid w:val="00291CA3"/>
    <w:rsid w:val="00294FBB"/>
    <w:rsid w:val="00295EBE"/>
    <w:rsid w:val="00297E0D"/>
    <w:rsid w:val="002A01EC"/>
    <w:rsid w:val="002A0711"/>
    <w:rsid w:val="002A0A29"/>
    <w:rsid w:val="002A1AB3"/>
    <w:rsid w:val="002A1EC2"/>
    <w:rsid w:val="002A29A0"/>
    <w:rsid w:val="002A2F22"/>
    <w:rsid w:val="002A2FD3"/>
    <w:rsid w:val="002A56DF"/>
    <w:rsid w:val="002A5E1B"/>
    <w:rsid w:val="002A6862"/>
    <w:rsid w:val="002A720E"/>
    <w:rsid w:val="002A7E7A"/>
    <w:rsid w:val="002B177E"/>
    <w:rsid w:val="002B1D9F"/>
    <w:rsid w:val="002B1E40"/>
    <w:rsid w:val="002B29E5"/>
    <w:rsid w:val="002B2CD1"/>
    <w:rsid w:val="002B2E57"/>
    <w:rsid w:val="002B3CE8"/>
    <w:rsid w:val="002B4955"/>
    <w:rsid w:val="002B5195"/>
    <w:rsid w:val="002B5A68"/>
    <w:rsid w:val="002B62AA"/>
    <w:rsid w:val="002B6F09"/>
    <w:rsid w:val="002C030F"/>
    <w:rsid w:val="002C1285"/>
    <w:rsid w:val="002C2C6C"/>
    <w:rsid w:val="002C3F22"/>
    <w:rsid w:val="002C621F"/>
    <w:rsid w:val="002C6840"/>
    <w:rsid w:val="002C6857"/>
    <w:rsid w:val="002D0307"/>
    <w:rsid w:val="002D2FA9"/>
    <w:rsid w:val="002D5630"/>
    <w:rsid w:val="002D6024"/>
    <w:rsid w:val="002D661B"/>
    <w:rsid w:val="002D6ED1"/>
    <w:rsid w:val="002D7138"/>
    <w:rsid w:val="002D733D"/>
    <w:rsid w:val="002D7BDD"/>
    <w:rsid w:val="002E0775"/>
    <w:rsid w:val="002E0FD1"/>
    <w:rsid w:val="002E1EDB"/>
    <w:rsid w:val="002E2250"/>
    <w:rsid w:val="002E3667"/>
    <w:rsid w:val="002E3DC8"/>
    <w:rsid w:val="002E4EA1"/>
    <w:rsid w:val="002E68CF"/>
    <w:rsid w:val="002E6F9F"/>
    <w:rsid w:val="002E74A9"/>
    <w:rsid w:val="002F16EB"/>
    <w:rsid w:val="002F3656"/>
    <w:rsid w:val="002F3EAC"/>
    <w:rsid w:val="002F5972"/>
    <w:rsid w:val="002F5AFE"/>
    <w:rsid w:val="002F5D1E"/>
    <w:rsid w:val="002F6A70"/>
    <w:rsid w:val="003001E3"/>
    <w:rsid w:val="0030246A"/>
    <w:rsid w:val="00303909"/>
    <w:rsid w:val="00304028"/>
    <w:rsid w:val="003056B1"/>
    <w:rsid w:val="00305924"/>
    <w:rsid w:val="0031565C"/>
    <w:rsid w:val="00315C91"/>
    <w:rsid w:val="00315EDF"/>
    <w:rsid w:val="003167F9"/>
    <w:rsid w:val="00316CCF"/>
    <w:rsid w:val="003170BC"/>
    <w:rsid w:val="00317F9E"/>
    <w:rsid w:val="0032143D"/>
    <w:rsid w:val="0032242B"/>
    <w:rsid w:val="0032275E"/>
    <w:rsid w:val="00323418"/>
    <w:rsid w:val="00323A3C"/>
    <w:rsid w:val="00325263"/>
    <w:rsid w:val="00326889"/>
    <w:rsid w:val="00326ABA"/>
    <w:rsid w:val="00327B84"/>
    <w:rsid w:val="00331D75"/>
    <w:rsid w:val="00332139"/>
    <w:rsid w:val="00333003"/>
    <w:rsid w:val="00333BB4"/>
    <w:rsid w:val="00335A31"/>
    <w:rsid w:val="003405F5"/>
    <w:rsid w:val="00341939"/>
    <w:rsid w:val="00343E1C"/>
    <w:rsid w:val="00344366"/>
    <w:rsid w:val="00344D8F"/>
    <w:rsid w:val="00346533"/>
    <w:rsid w:val="003465C2"/>
    <w:rsid w:val="00346B83"/>
    <w:rsid w:val="003508FC"/>
    <w:rsid w:val="00350DE4"/>
    <w:rsid w:val="00351613"/>
    <w:rsid w:val="003528AB"/>
    <w:rsid w:val="00353594"/>
    <w:rsid w:val="00355362"/>
    <w:rsid w:val="00355A10"/>
    <w:rsid w:val="003569E9"/>
    <w:rsid w:val="00361453"/>
    <w:rsid w:val="00362601"/>
    <w:rsid w:val="003635EF"/>
    <w:rsid w:val="00363E44"/>
    <w:rsid w:val="00365454"/>
    <w:rsid w:val="003655F2"/>
    <w:rsid w:val="00367B56"/>
    <w:rsid w:val="003723E0"/>
    <w:rsid w:val="00372C79"/>
    <w:rsid w:val="00374096"/>
    <w:rsid w:val="00375FA1"/>
    <w:rsid w:val="00376E56"/>
    <w:rsid w:val="0038033C"/>
    <w:rsid w:val="003808EC"/>
    <w:rsid w:val="00381DD1"/>
    <w:rsid w:val="00382D2F"/>
    <w:rsid w:val="00383F4D"/>
    <w:rsid w:val="00391A3D"/>
    <w:rsid w:val="00395E86"/>
    <w:rsid w:val="003968D8"/>
    <w:rsid w:val="00397806"/>
    <w:rsid w:val="003979A5"/>
    <w:rsid w:val="003A0A8A"/>
    <w:rsid w:val="003A106B"/>
    <w:rsid w:val="003A2CDC"/>
    <w:rsid w:val="003A2FD8"/>
    <w:rsid w:val="003A342C"/>
    <w:rsid w:val="003A46A8"/>
    <w:rsid w:val="003A6CDD"/>
    <w:rsid w:val="003A6D1A"/>
    <w:rsid w:val="003A79E6"/>
    <w:rsid w:val="003B03AC"/>
    <w:rsid w:val="003B1D4D"/>
    <w:rsid w:val="003B2306"/>
    <w:rsid w:val="003B40E6"/>
    <w:rsid w:val="003B660E"/>
    <w:rsid w:val="003B74A3"/>
    <w:rsid w:val="003B7BE0"/>
    <w:rsid w:val="003B7FF0"/>
    <w:rsid w:val="003C11DD"/>
    <w:rsid w:val="003C1DFE"/>
    <w:rsid w:val="003D025F"/>
    <w:rsid w:val="003D0DCA"/>
    <w:rsid w:val="003D1744"/>
    <w:rsid w:val="003D54A9"/>
    <w:rsid w:val="003D56FE"/>
    <w:rsid w:val="003D580D"/>
    <w:rsid w:val="003D5FB4"/>
    <w:rsid w:val="003E198E"/>
    <w:rsid w:val="003E1C01"/>
    <w:rsid w:val="003E32E4"/>
    <w:rsid w:val="003E3BE6"/>
    <w:rsid w:val="003E5F8E"/>
    <w:rsid w:val="003E6B54"/>
    <w:rsid w:val="003E6E1C"/>
    <w:rsid w:val="003E74FB"/>
    <w:rsid w:val="003E75C4"/>
    <w:rsid w:val="003E7900"/>
    <w:rsid w:val="003E7FB8"/>
    <w:rsid w:val="003F19FB"/>
    <w:rsid w:val="003F2E09"/>
    <w:rsid w:val="003F2FE5"/>
    <w:rsid w:val="003F3EEC"/>
    <w:rsid w:val="003F417A"/>
    <w:rsid w:val="003F4F67"/>
    <w:rsid w:val="003F6E14"/>
    <w:rsid w:val="003F71D4"/>
    <w:rsid w:val="00400EAC"/>
    <w:rsid w:val="0040124D"/>
    <w:rsid w:val="00405178"/>
    <w:rsid w:val="00405336"/>
    <w:rsid w:val="00406E04"/>
    <w:rsid w:val="00410DEF"/>
    <w:rsid w:val="00411B21"/>
    <w:rsid w:val="00411BAC"/>
    <w:rsid w:val="0041355D"/>
    <w:rsid w:val="00414DDA"/>
    <w:rsid w:val="00415954"/>
    <w:rsid w:val="004219A5"/>
    <w:rsid w:val="00422512"/>
    <w:rsid w:val="0042467C"/>
    <w:rsid w:val="00425D3B"/>
    <w:rsid w:val="00426FED"/>
    <w:rsid w:val="0042787F"/>
    <w:rsid w:val="00427E56"/>
    <w:rsid w:val="0043032A"/>
    <w:rsid w:val="00430700"/>
    <w:rsid w:val="00430F9F"/>
    <w:rsid w:val="00431B96"/>
    <w:rsid w:val="00431D6B"/>
    <w:rsid w:val="00433E23"/>
    <w:rsid w:val="00433F21"/>
    <w:rsid w:val="00437009"/>
    <w:rsid w:val="004409E9"/>
    <w:rsid w:val="00440A37"/>
    <w:rsid w:val="0044132E"/>
    <w:rsid w:val="004420D7"/>
    <w:rsid w:val="00445694"/>
    <w:rsid w:val="00445E3A"/>
    <w:rsid w:val="0044694B"/>
    <w:rsid w:val="00447935"/>
    <w:rsid w:val="004544B5"/>
    <w:rsid w:val="00455FD2"/>
    <w:rsid w:val="004563D8"/>
    <w:rsid w:val="004571D5"/>
    <w:rsid w:val="004606CD"/>
    <w:rsid w:val="00461A94"/>
    <w:rsid w:val="00461D81"/>
    <w:rsid w:val="004622EC"/>
    <w:rsid w:val="00462820"/>
    <w:rsid w:val="00462909"/>
    <w:rsid w:val="00462D73"/>
    <w:rsid w:val="00463215"/>
    <w:rsid w:val="0046356B"/>
    <w:rsid w:val="00465111"/>
    <w:rsid w:val="004660D3"/>
    <w:rsid w:val="00466336"/>
    <w:rsid w:val="00466C5B"/>
    <w:rsid w:val="004708FF"/>
    <w:rsid w:val="00474BC6"/>
    <w:rsid w:val="004766F8"/>
    <w:rsid w:val="004767B6"/>
    <w:rsid w:val="00476E64"/>
    <w:rsid w:val="00476E7A"/>
    <w:rsid w:val="00477182"/>
    <w:rsid w:val="00477482"/>
    <w:rsid w:val="004779CB"/>
    <w:rsid w:val="00477D9E"/>
    <w:rsid w:val="00482DF9"/>
    <w:rsid w:val="004834BB"/>
    <w:rsid w:val="0048383F"/>
    <w:rsid w:val="0048558B"/>
    <w:rsid w:val="00485CA1"/>
    <w:rsid w:val="0048619A"/>
    <w:rsid w:val="00486489"/>
    <w:rsid w:val="004879E2"/>
    <w:rsid w:val="00487F2F"/>
    <w:rsid w:val="00487F6E"/>
    <w:rsid w:val="00491C7F"/>
    <w:rsid w:val="00492B49"/>
    <w:rsid w:val="00494F64"/>
    <w:rsid w:val="00495480"/>
    <w:rsid w:val="00496B27"/>
    <w:rsid w:val="004A197B"/>
    <w:rsid w:val="004A495E"/>
    <w:rsid w:val="004A5164"/>
    <w:rsid w:val="004A6735"/>
    <w:rsid w:val="004A7F5A"/>
    <w:rsid w:val="004B0121"/>
    <w:rsid w:val="004B313D"/>
    <w:rsid w:val="004B3961"/>
    <w:rsid w:val="004B4274"/>
    <w:rsid w:val="004B44C9"/>
    <w:rsid w:val="004B64D0"/>
    <w:rsid w:val="004B6F41"/>
    <w:rsid w:val="004B777B"/>
    <w:rsid w:val="004B7D9B"/>
    <w:rsid w:val="004C079C"/>
    <w:rsid w:val="004C1A12"/>
    <w:rsid w:val="004C2696"/>
    <w:rsid w:val="004C3125"/>
    <w:rsid w:val="004C5F8D"/>
    <w:rsid w:val="004C6F27"/>
    <w:rsid w:val="004D0E81"/>
    <w:rsid w:val="004D1273"/>
    <w:rsid w:val="004D19D9"/>
    <w:rsid w:val="004D1F36"/>
    <w:rsid w:val="004D2E26"/>
    <w:rsid w:val="004D31AC"/>
    <w:rsid w:val="004D37C3"/>
    <w:rsid w:val="004E0157"/>
    <w:rsid w:val="004E2ED3"/>
    <w:rsid w:val="004E42D8"/>
    <w:rsid w:val="004E4E99"/>
    <w:rsid w:val="004E6170"/>
    <w:rsid w:val="004E7BA2"/>
    <w:rsid w:val="004F0A78"/>
    <w:rsid w:val="004F18DF"/>
    <w:rsid w:val="004F1FCC"/>
    <w:rsid w:val="004F2ADD"/>
    <w:rsid w:val="004F2DFE"/>
    <w:rsid w:val="004F315C"/>
    <w:rsid w:val="004F3A3B"/>
    <w:rsid w:val="004F3A40"/>
    <w:rsid w:val="004F425E"/>
    <w:rsid w:val="004F7EDF"/>
    <w:rsid w:val="004F7FF1"/>
    <w:rsid w:val="005001AC"/>
    <w:rsid w:val="00500E36"/>
    <w:rsid w:val="00501251"/>
    <w:rsid w:val="00501525"/>
    <w:rsid w:val="00501CB2"/>
    <w:rsid w:val="005020A0"/>
    <w:rsid w:val="00504A50"/>
    <w:rsid w:val="00504AF8"/>
    <w:rsid w:val="00505F5A"/>
    <w:rsid w:val="005060C1"/>
    <w:rsid w:val="005079E8"/>
    <w:rsid w:val="00515F92"/>
    <w:rsid w:val="005173C0"/>
    <w:rsid w:val="00517EDD"/>
    <w:rsid w:val="00521250"/>
    <w:rsid w:val="00521686"/>
    <w:rsid w:val="0052189B"/>
    <w:rsid w:val="00522A64"/>
    <w:rsid w:val="0052384E"/>
    <w:rsid w:val="00527234"/>
    <w:rsid w:val="00527C3B"/>
    <w:rsid w:val="00527D71"/>
    <w:rsid w:val="005319F3"/>
    <w:rsid w:val="00531DC5"/>
    <w:rsid w:val="00531FDD"/>
    <w:rsid w:val="00532080"/>
    <w:rsid w:val="0053520A"/>
    <w:rsid w:val="00536165"/>
    <w:rsid w:val="00536BCB"/>
    <w:rsid w:val="00540AAF"/>
    <w:rsid w:val="005428BD"/>
    <w:rsid w:val="00542E57"/>
    <w:rsid w:val="0054434E"/>
    <w:rsid w:val="005448A3"/>
    <w:rsid w:val="0054602B"/>
    <w:rsid w:val="005479EF"/>
    <w:rsid w:val="00551201"/>
    <w:rsid w:val="00551914"/>
    <w:rsid w:val="005520A8"/>
    <w:rsid w:val="00552636"/>
    <w:rsid w:val="005568D4"/>
    <w:rsid w:val="005607DD"/>
    <w:rsid w:val="0056226E"/>
    <w:rsid w:val="0056243A"/>
    <w:rsid w:val="00563390"/>
    <w:rsid w:val="005646B6"/>
    <w:rsid w:val="00565616"/>
    <w:rsid w:val="005665C9"/>
    <w:rsid w:val="005675D2"/>
    <w:rsid w:val="005677FC"/>
    <w:rsid w:val="0057037A"/>
    <w:rsid w:val="0057174A"/>
    <w:rsid w:val="00571B6A"/>
    <w:rsid w:val="0057229A"/>
    <w:rsid w:val="00572796"/>
    <w:rsid w:val="0057317C"/>
    <w:rsid w:val="00573218"/>
    <w:rsid w:val="00573E6A"/>
    <w:rsid w:val="00576B66"/>
    <w:rsid w:val="005817C5"/>
    <w:rsid w:val="00581AB6"/>
    <w:rsid w:val="00582D89"/>
    <w:rsid w:val="005833FE"/>
    <w:rsid w:val="005841AD"/>
    <w:rsid w:val="00585519"/>
    <w:rsid w:val="005869B8"/>
    <w:rsid w:val="005916F7"/>
    <w:rsid w:val="00591DE8"/>
    <w:rsid w:val="00593768"/>
    <w:rsid w:val="00594749"/>
    <w:rsid w:val="00594912"/>
    <w:rsid w:val="00596640"/>
    <w:rsid w:val="005A00CB"/>
    <w:rsid w:val="005A0642"/>
    <w:rsid w:val="005A0D30"/>
    <w:rsid w:val="005A15DE"/>
    <w:rsid w:val="005A1D31"/>
    <w:rsid w:val="005A239B"/>
    <w:rsid w:val="005A558C"/>
    <w:rsid w:val="005A7075"/>
    <w:rsid w:val="005B0F3B"/>
    <w:rsid w:val="005B1CC5"/>
    <w:rsid w:val="005B32B5"/>
    <w:rsid w:val="005B51C1"/>
    <w:rsid w:val="005B577B"/>
    <w:rsid w:val="005B7205"/>
    <w:rsid w:val="005B7E0E"/>
    <w:rsid w:val="005B7F47"/>
    <w:rsid w:val="005C0191"/>
    <w:rsid w:val="005C05C9"/>
    <w:rsid w:val="005C0F97"/>
    <w:rsid w:val="005C1902"/>
    <w:rsid w:val="005C2F89"/>
    <w:rsid w:val="005C31FB"/>
    <w:rsid w:val="005C3911"/>
    <w:rsid w:val="005C3C15"/>
    <w:rsid w:val="005C587C"/>
    <w:rsid w:val="005C598C"/>
    <w:rsid w:val="005C6CDC"/>
    <w:rsid w:val="005C6E15"/>
    <w:rsid w:val="005D089B"/>
    <w:rsid w:val="005D22A6"/>
    <w:rsid w:val="005D248D"/>
    <w:rsid w:val="005D27A3"/>
    <w:rsid w:val="005D39B8"/>
    <w:rsid w:val="005D476E"/>
    <w:rsid w:val="005D5EE5"/>
    <w:rsid w:val="005D64A8"/>
    <w:rsid w:val="005D79B3"/>
    <w:rsid w:val="005E1CDD"/>
    <w:rsid w:val="005E28F8"/>
    <w:rsid w:val="005E2D83"/>
    <w:rsid w:val="005E2EEB"/>
    <w:rsid w:val="005E38B6"/>
    <w:rsid w:val="005E4AC9"/>
    <w:rsid w:val="005E6513"/>
    <w:rsid w:val="005F0BEC"/>
    <w:rsid w:val="005F0F97"/>
    <w:rsid w:val="005F24D8"/>
    <w:rsid w:val="005F24F9"/>
    <w:rsid w:val="005F50BD"/>
    <w:rsid w:val="005F6775"/>
    <w:rsid w:val="005F6B00"/>
    <w:rsid w:val="005F72B7"/>
    <w:rsid w:val="00600B38"/>
    <w:rsid w:val="00603DC7"/>
    <w:rsid w:val="00604831"/>
    <w:rsid w:val="006108F0"/>
    <w:rsid w:val="0061187A"/>
    <w:rsid w:val="00614571"/>
    <w:rsid w:val="00614583"/>
    <w:rsid w:val="00614908"/>
    <w:rsid w:val="0061490A"/>
    <w:rsid w:val="0061793F"/>
    <w:rsid w:val="00617CEF"/>
    <w:rsid w:val="00620EA0"/>
    <w:rsid w:val="00624D1D"/>
    <w:rsid w:val="006267BE"/>
    <w:rsid w:val="006279E4"/>
    <w:rsid w:val="006307FC"/>
    <w:rsid w:val="00632055"/>
    <w:rsid w:val="00634987"/>
    <w:rsid w:val="00635D81"/>
    <w:rsid w:val="00636306"/>
    <w:rsid w:val="00637F44"/>
    <w:rsid w:val="00643F1E"/>
    <w:rsid w:val="00644791"/>
    <w:rsid w:val="00644904"/>
    <w:rsid w:val="00644BC3"/>
    <w:rsid w:val="00644EA9"/>
    <w:rsid w:val="00646864"/>
    <w:rsid w:val="00646C7A"/>
    <w:rsid w:val="00651114"/>
    <w:rsid w:val="00651C22"/>
    <w:rsid w:val="006523CA"/>
    <w:rsid w:val="006529BE"/>
    <w:rsid w:val="00652A14"/>
    <w:rsid w:val="00652EFE"/>
    <w:rsid w:val="006549E6"/>
    <w:rsid w:val="00655BC9"/>
    <w:rsid w:val="00655C08"/>
    <w:rsid w:val="00656707"/>
    <w:rsid w:val="00661B47"/>
    <w:rsid w:val="00663388"/>
    <w:rsid w:val="00664560"/>
    <w:rsid w:val="00665702"/>
    <w:rsid w:val="00665760"/>
    <w:rsid w:val="00666259"/>
    <w:rsid w:val="006666D9"/>
    <w:rsid w:val="00670299"/>
    <w:rsid w:val="0067043A"/>
    <w:rsid w:val="00671069"/>
    <w:rsid w:val="0067146A"/>
    <w:rsid w:val="00671F65"/>
    <w:rsid w:val="0067251C"/>
    <w:rsid w:val="00672A81"/>
    <w:rsid w:val="00672CB7"/>
    <w:rsid w:val="00675369"/>
    <w:rsid w:val="00682320"/>
    <w:rsid w:val="00683AAC"/>
    <w:rsid w:val="0068509B"/>
    <w:rsid w:val="0068720F"/>
    <w:rsid w:val="00687F46"/>
    <w:rsid w:val="00691098"/>
    <w:rsid w:val="00691959"/>
    <w:rsid w:val="00691985"/>
    <w:rsid w:val="006923ED"/>
    <w:rsid w:val="00692C58"/>
    <w:rsid w:val="00693194"/>
    <w:rsid w:val="00695FE0"/>
    <w:rsid w:val="00696549"/>
    <w:rsid w:val="00696D19"/>
    <w:rsid w:val="00697EF9"/>
    <w:rsid w:val="006A0DC5"/>
    <w:rsid w:val="006A1B64"/>
    <w:rsid w:val="006A203D"/>
    <w:rsid w:val="006A28FE"/>
    <w:rsid w:val="006A309C"/>
    <w:rsid w:val="006A4DE5"/>
    <w:rsid w:val="006A72E3"/>
    <w:rsid w:val="006B0BD6"/>
    <w:rsid w:val="006B12D0"/>
    <w:rsid w:val="006B270D"/>
    <w:rsid w:val="006B44AD"/>
    <w:rsid w:val="006B5764"/>
    <w:rsid w:val="006B7205"/>
    <w:rsid w:val="006C07A9"/>
    <w:rsid w:val="006C1455"/>
    <w:rsid w:val="006C2160"/>
    <w:rsid w:val="006C2CC7"/>
    <w:rsid w:val="006C3CDA"/>
    <w:rsid w:val="006C5497"/>
    <w:rsid w:val="006C5D5E"/>
    <w:rsid w:val="006C5EFA"/>
    <w:rsid w:val="006C625E"/>
    <w:rsid w:val="006C649E"/>
    <w:rsid w:val="006D1335"/>
    <w:rsid w:val="006D3180"/>
    <w:rsid w:val="006D56E8"/>
    <w:rsid w:val="006D60C9"/>
    <w:rsid w:val="006D68AD"/>
    <w:rsid w:val="006D7044"/>
    <w:rsid w:val="006E003F"/>
    <w:rsid w:val="006E0046"/>
    <w:rsid w:val="006E0EA9"/>
    <w:rsid w:val="006E4FEF"/>
    <w:rsid w:val="006E559A"/>
    <w:rsid w:val="006E7BEF"/>
    <w:rsid w:val="006F16E7"/>
    <w:rsid w:val="006F3E3C"/>
    <w:rsid w:val="006F5181"/>
    <w:rsid w:val="006F6EA0"/>
    <w:rsid w:val="00701FAB"/>
    <w:rsid w:val="00703529"/>
    <w:rsid w:val="00704752"/>
    <w:rsid w:val="00704F97"/>
    <w:rsid w:val="00707EC0"/>
    <w:rsid w:val="007102D0"/>
    <w:rsid w:val="007106F0"/>
    <w:rsid w:val="007108F5"/>
    <w:rsid w:val="007112F5"/>
    <w:rsid w:val="0071199D"/>
    <w:rsid w:val="00712F6E"/>
    <w:rsid w:val="0071355F"/>
    <w:rsid w:val="00713E5B"/>
    <w:rsid w:val="00713F38"/>
    <w:rsid w:val="007158A8"/>
    <w:rsid w:val="00721D5F"/>
    <w:rsid w:val="0072318B"/>
    <w:rsid w:val="00724307"/>
    <w:rsid w:val="00725256"/>
    <w:rsid w:val="00725810"/>
    <w:rsid w:val="00726D5B"/>
    <w:rsid w:val="00727FFB"/>
    <w:rsid w:val="00730960"/>
    <w:rsid w:val="00731BC4"/>
    <w:rsid w:val="007321F7"/>
    <w:rsid w:val="00732B0E"/>
    <w:rsid w:val="00733024"/>
    <w:rsid w:val="00733BBB"/>
    <w:rsid w:val="00733F91"/>
    <w:rsid w:val="007342F7"/>
    <w:rsid w:val="0073598E"/>
    <w:rsid w:val="007402FC"/>
    <w:rsid w:val="00740805"/>
    <w:rsid w:val="00740FFF"/>
    <w:rsid w:val="007411A1"/>
    <w:rsid w:val="007436B2"/>
    <w:rsid w:val="007442AF"/>
    <w:rsid w:val="0074591C"/>
    <w:rsid w:val="00745D52"/>
    <w:rsid w:val="00745F1B"/>
    <w:rsid w:val="007472C5"/>
    <w:rsid w:val="00750A7A"/>
    <w:rsid w:val="00750DBB"/>
    <w:rsid w:val="007514E0"/>
    <w:rsid w:val="0075161F"/>
    <w:rsid w:val="00752194"/>
    <w:rsid w:val="00752650"/>
    <w:rsid w:val="00752871"/>
    <w:rsid w:val="00752E11"/>
    <w:rsid w:val="00752E40"/>
    <w:rsid w:val="007533C6"/>
    <w:rsid w:val="00755145"/>
    <w:rsid w:val="00756CCF"/>
    <w:rsid w:val="00757CA5"/>
    <w:rsid w:val="00760669"/>
    <w:rsid w:val="00761E80"/>
    <w:rsid w:val="00761EF7"/>
    <w:rsid w:val="00762A68"/>
    <w:rsid w:val="00763027"/>
    <w:rsid w:val="00763509"/>
    <w:rsid w:val="00765441"/>
    <w:rsid w:val="00767530"/>
    <w:rsid w:val="00776584"/>
    <w:rsid w:val="0077772D"/>
    <w:rsid w:val="007808FC"/>
    <w:rsid w:val="00783B5A"/>
    <w:rsid w:val="00784870"/>
    <w:rsid w:val="00785573"/>
    <w:rsid w:val="007860E3"/>
    <w:rsid w:val="007866BC"/>
    <w:rsid w:val="00787AD9"/>
    <w:rsid w:val="00792D74"/>
    <w:rsid w:val="00793072"/>
    <w:rsid w:val="00793813"/>
    <w:rsid w:val="007938FE"/>
    <w:rsid w:val="00794513"/>
    <w:rsid w:val="00794AF3"/>
    <w:rsid w:val="0079631D"/>
    <w:rsid w:val="00796D75"/>
    <w:rsid w:val="00796F6C"/>
    <w:rsid w:val="007A113C"/>
    <w:rsid w:val="007A4D7D"/>
    <w:rsid w:val="007B1DA1"/>
    <w:rsid w:val="007B37FB"/>
    <w:rsid w:val="007B3CC3"/>
    <w:rsid w:val="007B4E0C"/>
    <w:rsid w:val="007B50D4"/>
    <w:rsid w:val="007B61A6"/>
    <w:rsid w:val="007B62FB"/>
    <w:rsid w:val="007B6E87"/>
    <w:rsid w:val="007B6F50"/>
    <w:rsid w:val="007B7AFF"/>
    <w:rsid w:val="007C026D"/>
    <w:rsid w:val="007C12E0"/>
    <w:rsid w:val="007C6795"/>
    <w:rsid w:val="007C6D3E"/>
    <w:rsid w:val="007C7E66"/>
    <w:rsid w:val="007D286A"/>
    <w:rsid w:val="007D31A1"/>
    <w:rsid w:val="007D354A"/>
    <w:rsid w:val="007D7BA1"/>
    <w:rsid w:val="007E10D4"/>
    <w:rsid w:val="007E1904"/>
    <w:rsid w:val="007E3D18"/>
    <w:rsid w:val="007E3D9A"/>
    <w:rsid w:val="007E5B7D"/>
    <w:rsid w:val="007E65CC"/>
    <w:rsid w:val="007E7829"/>
    <w:rsid w:val="007E7B16"/>
    <w:rsid w:val="007F0BBA"/>
    <w:rsid w:val="007F0D73"/>
    <w:rsid w:val="007F166F"/>
    <w:rsid w:val="007F2FF9"/>
    <w:rsid w:val="007F486B"/>
    <w:rsid w:val="007F5330"/>
    <w:rsid w:val="007F6855"/>
    <w:rsid w:val="0080112C"/>
    <w:rsid w:val="00802A8A"/>
    <w:rsid w:val="00804861"/>
    <w:rsid w:val="00805B33"/>
    <w:rsid w:val="00807B63"/>
    <w:rsid w:val="00807D35"/>
    <w:rsid w:val="00810A98"/>
    <w:rsid w:val="00810D92"/>
    <w:rsid w:val="00812731"/>
    <w:rsid w:val="00815B7B"/>
    <w:rsid w:val="008166A8"/>
    <w:rsid w:val="00817A58"/>
    <w:rsid w:val="008218C4"/>
    <w:rsid w:val="008222AA"/>
    <w:rsid w:val="00822BC7"/>
    <w:rsid w:val="00822CE3"/>
    <w:rsid w:val="00822E75"/>
    <w:rsid w:val="0082374F"/>
    <w:rsid w:val="0082622A"/>
    <w:rsid w:val="0082661B"/>
    <w:rsid w:val="00826A6E"/>
    <w:rsid w:val="00827A51"/>
    <w:rsid w:val="00830234"/>
    <w:rsid w:val="008306D5"/>
    <w:rsid w:val="0083127A"/>
    <w:rsid w:val="0083243D"/>
    <w:rsid w:val="0084133E"/>
    <w:rsid w:val="008428AB"/>
    <w:rsid w:val="00842A27"/>
    <w:rsid w:val="008445E6"/>
    <w:rsid w:val="00845D91"/>
    <w:rsid w:val="00845F0A"/>
    <w:rsid w:val="008466CE"/>
    <w:rsid w:val="008479F4"/>
    <w:rsid w:val="00850E28"/>
    <w:rsid w:val="008521E9"/>
    <w:rsid w:val="008527D4"/>
    <w:rsid w:val="00854060"/>
    <w:rsid w:val="008600CA"/>
    <w:rsid w:val="00860391"/>
    <w:rsid w:val="008604C0"/>
    <w:rsid w:val="00861DB4"/>
    <w:rsid w:val="0086299E"/>
    <w:rsid w:val="00864513"/>
    <w:rsid w:val="008655B9"/>
    <w:rsid w:val="00866C50"/>
    <w:rsid w:val="00867A98"/>
    <w:rsid w:val="008707A0"/>
    <w:rsid w:val="00870867"/>
    <w:rsid w:val="00870F12"/>
    <w:rsid w:val="008716E5"/>
    <w:rsid w:val="00871808"/>
    <w:rsid w:val="00871A19"/>
    <w:rsid w:val="00871E48"/>
    <w:rsid w:val="008725FF"/>
    <w:rsid w:val="0087350E"/>
    <w:rsid w:val="00873680"/>
    <w:rsid w:val="008741BA"/>
    <w:rsid w:val="0087452B"/>
    <w:rsid w:val="00875E26"/>
    <w:rsid w:val="008772DA"/>
    <w:rsid w:val="00877C44"/>
    <w:rsid w:val="00881113"/>
    <w:rsid w:val="00881D10"/>
    <w:rsid w:val="00882050"/>
    <w:rsid w:val="00883885"/>
    <w:rsid w:val="0088436D"/>
    <w:rsid w:val="00884741"/>
    <w:rsid w:val="00885C9B"/>
    <w:rsid w:val="0088610A"/>
    <w:rsid w:val="008865FB"/>
    <w:rsid w:val="00886C08"/>
    <w:rsid w:val="00887C0D"/>
    <w:rsid w:val="008904A5"/>
    <w:rsid w:val="0089167D"/>
    <w:rsid w:val="00891B7E"/>
    <w:rsid w:val="00892BE2"/>
    <w:rsid w:val="00897035"/>
    <w:rsid w:val="0089724C"/>
    <w:rsid w:val="008A092A"/>
    <w:rsid w:val="008A10A9"/>
    <w:rsid w:val="008A1D99"/>
    <w:rsid w:val="008A35B6"/>
    <w:rsid w:val="008A40B4"/>
    <w:rsid w:val="008A499F"/>
    <w:rsid w:val="008A519A"/>
    <w:rsid w:val="008A5436"/>
    <w:rsid w:val="008A5DC7"/>
    <w:rsid w:val="008A755F"/>
    <w:rsid w:val="008A7EE7"/>
    <w:rsid w:val="008B003B"/>
    <w:rsid w:val="008B0C2C"/>
    <w:rsid w:val="008B13A8"/>
    <w:rsid w:val="008B19C2"/>
    <w:rsid w:val="008B65D0"/>
    <w:rsid w:val="008B70B3"/>
    <w:rsid w:val="008B7A02"/>
    <w:rsid w:val="008C0EC5"/>
    <w:rsid w:val="008C164C"/>
    <w:rsid w:val="008C27B9"/>
    <w:rsid w:val="008C399D"/>
    <w:rsid w:val="008C4741"/>
    <w:rsid w:val="008C4E16"/>
    <w:rsid w:val="008C4EA4"/>
    <w:rsid w:val="008C505B"/>
    <w:rsid w:val="008C5161"/>
    <w:rsid w:val="008C517B"/>
    <w:rsid w:val="008D3BB7"/>
    <w:rsid w:val="008D5423"/>
    <w:rsid w:val="008D5D2A"/>
    <w:rsid w:val="008D65C6"/>
    <w:rsid w:val="008E44B7"/>
    <w:rsid w:val="008E5C52"/>
    <w:rsid w:val="008E6B6F"/>
    <w:rsid w:val="008F28FD"/>
    <w:rsid w:val="008F35D3"/>
    <w:rsid w:val="008F399A"/>
    <w:rsid w:val="008F7377"/>
    <w:rsid w:val="008F7764"/>
    <w:rsid w:val="00900C25"/>
    <w:rsid w:val="00903BC7"/>
    <w:rsid w:val="009076C3"/>
    <w:rsid w:val="00910C71"/>
    <w:rsid w:val="009126C7"/>
    <w:rsid w:val="0091337B"/>
    <w:rsid w:val="00914080"/>
    <w:rsid w:val="00914B63"/>
    <w:rsid w:val="0091665C"/>
    <w:rsid w:val="00916F88"/>
    <w:rsid w:val="0091767B"/>
    <w:rsid w:val="009204A7"/>
    <w:rsid w:val="009221CF"/>
    <w:rsid w:val="00923529"/>
    <w:rsid w:val="00923A27"/>
    <w:rsid w:val="00925635"/>
    <w:rsid w:val="00925639"/>
    <w:rsid w:val="00925674"/>
    <w:rsid w:val="00925878"/>
    <w:rsid w:val="00930A60"/>
    <w:rsid w:val="00932C65"/>
    <w:rsid w:val="00932E2F"/>
    <w:rsid w:val="009354F3"/>
    <w:rsid w:val="0093571D"/>
    <w:rsid w:val="00937765"/>
    <w:rsid w:val="00940F60"/>
    <w:rsid w:val="00942F89"/>
    <w:rsid w:val="0094476F"/>
    <w:rsid w:val="009447DC"/>
    <w:rsid w:val="009450AA"/>
    <w:rsid w:val="0094732E"/>
    <w:rsid w:val="00950225"/>
    <w:rsid w:val="0095067E"/>
    <w:rsid w:val="00951A90"/>
    <w:rsid w:val="00953102"/>
    <w:rsid w:val="00954FA9"/>
    <w:rsid w:val="009562F7"/>
    <w:rsid w:val="00957ECE"/>
    <w:rsid w:val="00960C44"/>
    <w:rsid w:val="009615D0"/>
    <w:rsid w:val="00961BA5"/>
    <w:rsid w:val="00963ABE"/>
    <w:rsid w:val="00964802"/>
    <w:rsid w:val="009676BE"/>
    <w:rsid w:val="009708FF"/>
    <w:rsid w:val="00972BBD"/>
    <w:rsid w:val="00973DE3"/>
    <w:rsid w:val="00973F5F"/>
    <w:rsid w:val="009743A9"/>
    <w:rsid w:val="00976762"/>
    <w:rsid w:val="00976D75"/>
    <w:rsid w:val="0097712E"/>
    <w:rsid w:val="00977A55"/>
    <w:rsid w:val="00980114"/>
    <w:rsid w:val="00980405"/>
    <w:rsid w:val="009806D8"/>
    <w:rsid w:val="009820AF"/>
    <w:rsid w:val="00983311"/>
    <w:rsid w:val="00983C57"/>
    <w:rsid w:val="00984F65"/>
    <w:rsid w:val="0098537D"/>
    <w:rsid w:val="00985602"/>
    <w:rsid w:val="00987449"/>
    <w:rsid w:val="00987A66"/>
    <w:rsid w:val="00993A2B"/>
    <w:rsid w:val="009962EA"/>
    <w:rsid w:val="009962FA"/>
    <w:rsid w:val="00996CB1"/>
    <w:rsid w:val="00997B18"/>
    <w:rsid w:val="009A3B79"/>
    <w:rsid w:val="009A4847"/>
    <w:rsid w:val="009A50BD"/>
    <w:rsid w:val="009A5287"/>
    <w:rsid w:val="009A6FE1"/>
    <w:rsid w:val="009B1D4F"/>
    <w:rsid w:val="009B226D"/>
    <w:rsid w:val="009B2AC5"/>
    <w:rsid w:val="009B4B87"/>
    <w:rsid w:val="009B4EBA"/>
    <w:rsid w:val="009B535A"/>
    <w:rsid w:val="009B5491"/>
    <w:rsid w:val="009B6AEF"/>
    <w:rsid w:val="009B7984"/>
    <w:rsid w:val="009B7C4E"/>
    <w:rsid w:val="009C08A9"/>
    <w:rsid w:val="009C23B1"/>
    <w:rsid w:val="009C2647"/>
    <w:rsid w:val="009C2709"/>
    <w:rsid w:val="009C3F1B"/>
    <w:rsid w:val="009C5AC1"/>
    <w:rsid w:val="009D139F"/>
    <w:rsid w:val="009D2558"/>
    <w:rsid w:val="009D2CA4"/>
    <w:rsid w:val="009D4B67"/>
    <w:rsid w:val="009D6427"/>
    <w:rsid w:val="009D7A25"/>
    <w:rsid w:val="009E2F7E"/>
    <w:rsid w:val="009E33B6"/>
    <w:rsid w:val="009E49AA"/>
    <w:rsid w:val="009E7F36"/>
    <w:rsid w:val="009F0562"/>
    <w:rsid w:val="009F2B29"/>
    <w:rsid w:val="009F4BED"/>
    <w:rsid w:val="009F561A"/>
    <w:rsid w:val="009F5E5A"/>
    <w:rsid w:val="009F6428"/>
    <w:rsid w:val="009F7D93"/>
    <w:rsid w:val="009F7E9A"/>
    <w:rsid w:val="00A008D1"/>
    <w:rsid w:val="00A00CD2"/>
    <w:rsid w:val="00A015FB"/>
    <w:rsid w:val="00A02A0B"/>
    <w:rsid w:val="00A051F6"/>
    <w:rsid w:val="00A05B3A"/>
    <w:rsid w:val="00A10096"/>
    <w:rsid w:val="00A10603"/>
    <w:rsid w:val="00A1329A"/>
    <w:rsid w:val="00A142D9"/>
    <w:rsid w:val="00A14A14"/>
    <w:rsid w:val="00A150CD"/>
    <w:rsid w:val="00A16C7F"/>
    <w:rsid w:val="00A17571"/>
    <w:rsid w:val="00A17D35"/>
    <w:rsid w:val="00A21242"/>
    <w:rsid w:val="00A2212B"/>
    <w:rsid w:val="00A22437"/>
    <w:rsid w:val="00A22C53"/>
    <w:rsid w:val="00A23E3D"/>
    <w:rsid w:val="00A308B9"/>
    <w:rsid w:val="00A334F2"/>
    <w:rsid w:val="00A3403B"/>
    <w:rsid w:val="00A34A02"/>
    <w:rsid w:val="00A34AA1"/>
    <w:rsid w:val="00A41DE3"/>
    <w:rsid w:val="00A42600"/>
    <w:rsid w:val="00A43A00"/>
    <w:rsid w:val="00A45801"/>
    <w:rsid w:val="00A45DFE"/>
    <w:rsid w:val="00A46D57"/>
    <w:rsid w:val="00A51A12"/>
    <w:rsid w:val="00A52003"/>
    <w:rsid w:val="00A524FD"/>
    <w:rsid w:val="00A52BAB"/>
    <w:rsid w:val="00A53452"/>
    <w:rsid w:val="00A53AFE"/>
    <w:rsid w:val="00A53FFD"/>
    <w:rsid w:val="00A54A38"/>
    <w:rsid w:val="00A55019"/>
    <w:rsid w:val="00A56407"/>
    <w:rsid w:val="00A570FB"/>
    <w:rsid w:val="00A60D1F"/>
    <w:rsid w:val="00A60DCF"/>
    <w:rsid w:val="00A6173B"/>
    <w:rsid w:val="00A617B1"/>
    <w:rsid w:val="00A627D4"/>
    <w:rsid w:val="00A62ED6"/>
    <w:rsid w:val="00A659D8"/>
    <w:rsid w:val="00A72FED"/>
    <w:rsid w:val="00A74742"/>
    <w:rsid w:val="00A74DA2"/>
    <w:rsid w:val="00A74DE7"/>
    <w:rsid w:val="00A751C8"/>
    <w:rsid w:val="00A75793"/>
    <w:rsid w:val="00A75882"/>
    <w:rsid w:val="00A812D9"/>
    <w:rsid w:val="00A81F98"/>
    <w:rsid w:val="00A82BB3"/>
    <w:rsid w:val="00A82C2A"/>
    <w:rsid w:val="00A82EE9"/>
    <w:rsid w:val="00A8388C"/>
    <w:rsid w:val="00A83B37"/>
    <w:rsid w:val="00A91209"/>
    <w:rsid w:val="00A91707"/>
    <w:rsid w:val="00A950BC"/>
    <w:rsid w:val="00A97480"/>
    <w:rsid w:val="00AA0233"/>
    <w:rsid w:val="00AA3FDC"/>
    <w:rsid w:val="00AA4DF6"/>
    <w:rsid w:val="00AA51F2"/>
    <w:rsid w:val="00AA5447"/>
    <w:rsid w:val="00AA5621"/>
    <w:rsid w:val="00AA62A3"/>
    <w:rsid w:val="00AA73E6"/>
    <w:rsid w:val="00AB0F82"/>
    <w:rsid w:val="00AB0FEC"/>
    <w:rsid w:val="00AB1634"/>
    <w:rsid w:val="00AB3550"/>
    <w:rsid w:val="00AB36C6"/>
    <w:rsid w:val="00AB399E"/>
    <w:rsid w:val="00AB535F"/>
    <w:rsid w:val="00AB6F76"/>
    <w:rsid w:val="00AB74A9"/>
    <w:rsid w:val="00AC0A3D"/>
    <w:rsid w:val="00AC59D0"/>
    <w:rsid w:val="00AC64FC"/>
    <w:rsid w:val="00AC66A8"/>
    <w:rsid w:val="00AD0B9B"/>
    <w:rsid w:val="00AD16B1"/>
    <w:rsid w:val="00AD499C"/>
    <w:rsid w:val="00AD6239"/>
    <w:rsid w:val="00AD67C0"/>
    <w:rsid w:val="00AE017F"/>
    <w:rsid w:val="00AE07BD"/>
    <w:rsid w:val="00AE186D"/>
    <w:rsid w:val="00AE26BF"/>
    <w:rsid w:val="00AE61A9"/>
    <w:rsid w:val="00AE6404"/>
    <w:rsid w:val="00AE6EEF"/>
    <w:rsid w:val="00AF52A2"/>
    <w:rsid w:val="00AF6ACA"/>
    <w:rsid w:val="00AF6F02"/>
    <w:rsid w:val="00B04B1B"/>
    <w:rsid w:val="00B04E42"/>
    <w:rsid w:val="00B05479"/>
    <w:rsid w:val="00B05721"/>
    <w:rsid w:val="00B07A87"/>
    <w:rsid w:val="00B07D65"/>
    <w:rsid w:val="00B12841"/>
    <w:rsid w:val="00B14831"/>
    <w:rsid w:val="00B14E5B"/>
    <w:rsid w:val="00B176BF"/>
    <w:rsid w:val="00B176E8"/>
    <w:rsid w:val="00B2011F"/>
    <w:rsid w:val="00B206F1"/>
    <w:rsid w:val="00B207E3"/>
    <w:rsid w:val="00B22E67"/>
    <w:rsid w:val="00B23D33"/>
    <w:rsid w:val="00B24A53"/>
    <w:rsid w:val="00B26AA1"/>
    <w:rsid w:val="00B27D24"/>
    <w:rsid w:val="00B31B13"/>
    <w:rsid w:val="00B3334B"/>
    <w:rsid w:val="00B35FF6"/>
    <w:rsid w:val="00B3629F"/>
    <w:rsid w:val="00B36869"/>
    <w:rsid w:val="00B41016"/>
    <w:rsid w:val="00B416EA"/>
    <w:rsid w:val="00B41C84"/>
    <w:rsid w:val="00B429E5"/>
    <w:rsid w:val="00B43B31"/>
    <w:rsid w:val="00B4682C"/>
    <w:rsid w:val="00B47CFA"/>
    <w:rsid w:val="00B500A6"/>
    <w:rsid w:val="00B50917"/>
    <w:rsid w:val="00B50AEC"/>
    <w:rsid w:val="00B554C5"/>
    <w:rsid w:val="00B568AC"/>
    <w:rsid w:val="00B57863"/>
    <w:rsid w:val="00B57F00"/>
    <w:rsid w:val="00B6094E"/>
    <w:rsid w:val="00B636EF"/>
    <w:rsid w:val="00B6436C"/>
    <w:rsid w:val="00B648A8"/>
    <w:rsid w:val="00B656B4"/>
    <w:rsid w:val="00B664F8"/>
    <w:rsid w:val="00B67FBD"/>
    <w:rsid w:val="00B72054"/>
    <w:rsid w:val="00B72BF8"/>
    <w:rsid w:val="00B73169"/>
    <w:rsid w:val="00B73C26"/>
    <w:rsid w:val="00B73F0A"/>
    <w:rsid w:val="00B750B9"/>
    <w:rsid w:val="00B7636C"/>
    <w:rsid w:val="00B77814"/>
    <w:rsid w:val="00B77B2A"/>
    <w:rsid w:val="00B802CD"/>
    <w:rsid w:val="00B80932"/>
    <w:rsid w:val="00B80CB9"/>
    <w:rsid w:val="00B81AE6"/>
    <w:rsid w:val="00B82844"/>
    <w:rsid w:val="00B82C22"/>
    <w:rsid w:val="00B84343"/>
    <w:rsid w:val="00B84D04"/>
    <w:rsid w:val="00B87F1C"/>
    <w:rsid w:val="00B9013D"/>
    <w:rsid w:val="00B92D07"/>
    <w:rsid w:val="00B92FC4"/>
    <w:rsid w:val="00B93D21"/>
    <w:rsid w:val="00B93DBA"/>
    <w:rsid w:val="00B93E31"/>
    <w:rsid w:val="00B94407"/>
    <w:rsid w:val="00B9440A"/>
    <w:rsid w:val="00B94826"/>
    <w:rsid w:val="00B9504F"/>
    <w:rsid w:val="00B957BA"/>
    <w:rsid w:val="00B9638E"/>
    <w:rsid w:val="00B96F4F"/>
    <w:rsid w:val="00B97D24"/>
    <w:rsid w:val="00BA067C"/>
    <w:rsid w:val="00BA3900"/>
    <w:rsid w:val="00BA3D1B"/>
    <w:rsid w:val="00BA5955"/>
    <w:rsid w:val="00BA73B2"/>
    <w:rsid w:val="00BA7D84"/>
    <w:rsid w:val="00BB0F73"/>
    <w:rsid w:val="00BB1FDE"/>
    <w:rsid w:val="00BB2436"/>
    <w:rsid w:val="00BB2978"/>
    <w:rsid w:val="00BB2D2A"/>
    <w:rsid w:val="00BB2F25"/>
    <w:rsid w:val="00BB3CC3"/>
    <w:rsid w:val="00BB42B5"/>
    <w:rsid w:val="00BB5947"/>
    <w:rsid w:val="00BB5B92"/>
    <w:rsid w:val="00BB5DA7"/>
    <w:rsid w:val="00BB6EBC"/>
    <w:rsid w:val="00BB7662"/>
    <w:rsid w:val="00BC1A92"/>
    <w:rsid w:val="00BC2278"/>
    <w:rsid w:val="00BC31CE"/>
    <w:rsid w:val="00BC3682"/>
    <w:rsid w:val="00BC3E04"/>
    <w:rsid w:val="00BC4B44"/>
    <w:rsid w:val="00BC5983"/>
    <w:rsid w:val="00BC6501"/>
    <w:rsid w:val="00BC7AF2"/>
    <w:rsid w:val="00BD1098"/>
    <w:rsid w:val="00BD13E3"/>
    <w:rsid w:val="00BD1CE5"/>
    <w:rsid w:val="00BD2429"/>
    <w:rsid w:val="00BD24C1"/>
    <w:rsid w:val="00BD2FF5"/>
    <w:rsid w:val="00BD3304"/>
    <w:rsid w:val="00BD58CF"/>
    <w:rsid w:val="00BD6796"/>
    <w:rsid w:val="00BD7191"/>
    <w:rsid w:val="00BE08A5"/>
    <w:rsid w:val="00BE0D03"/>
    <w:rsid w:val="00BE1085"/>
    <w:rsid w:val="00BE117A"/>
    <w:rsid w:val="00BE2A86"/>
    <w:rsid w:val="00BE4A7B"/>
    <w:rsid w:val="00BE4F5B"/>
    <w:rsid w:val="00BE52E3"/>
    <w:rsid w:val="00BE5A73"/>
    <w:rsid w:val="00BF0C92"/>
    <w:rsid w:val="00BF1A90"/>
    <w:rsid w:val="00BF2496"/>
    <w:rsid w:val="00BF73A8"/>
    <w:rsid w:val="00C00261"/>
    <w:rsid w:val="00C01A9B"/>
    <w:rsid w:val="00C04CC1"/>
    <w:rsid w:val="00C11D9B"/>
    <w:rsid w:val="00C12031"/>
    <w:rsid w:val="00C147D9"/>
    <w:rsid w:val="00C15028"/>
    <w:rsid w:val="00C1541F"/>
    <w:rsid w:val="00C1560F"/>
    <w:rsid w:val="00C16234"/>
    <w:rsid w:val="00C16DC1"/>
    <w:rsid w:val="00C20E4F"/>
    <w:rsid w:val="00C2209B"/>
    <w:rsid w:val="00C223D2"/>
    <w:rsid w:val="00C24066"/>
    <w:rsid w:val="00C25DCD"/>
    <w:rsid w:val="00C26B39"/>
    <w:rsid w:val="00C30380"/>
    <w:rsid w:val="00C30A82"/>
    <w:rsid w:val="00C31220"/>
    <w:rsid w:val="00C32F86"/>
    <w:rsid w:val="00C33357"/>
    <w:rsid w:val="00C348F3"/>
    <w:rsid w:val="00C358A2"/>
    <w:rsid w:val="00C4071B"/>
    <w:rsid w:val="00C4096C"/>
    <w:rsid w:val="00C4110A"/>
    <w:rsid w:val="00C41DC0"/>
    <w:rsid w:val="00C44B0D"/>
    <w:rsid w:val="00C45096"/>
    <w:rsid w:val="00C46A59"/>
    <w:rsid w:val="00C50071"/>
    <w:rsid w:val="00C50AF5"/>
    <w:rsid w:val="00C50C6D"/>
    <w:rsid w:val="00C531E8"/>
    <w:rsid w:val="00C54148"/>
    <w:rsid w:val="00C546D3"/>
    <w:rsid w:val="00C55636"/>
    <w:rsid w:val="00C571FB"/>
    <w:rsid w:val="00C5765C"/>
    <w:rsid w:val="00C57A74"/>
    <w:rsid w:val="00C600D9"/>
    <w:rsid w:val="00C60369"/>
    <w:rsid w:val="00C60F8C"/>
    <w:rsid w:val="00C6199D"/>
    <w:rsid w:val="00C625E3"/>
    <w:rsid w:val="00C63041"/>
    <w:rsid w:val="00C6417B"/>
    <w:rsid w:val="00C64CF7"/>
    <w:rsid w:val="00C703A9"/>
    <w:rsid w:val="00C70CE3"/>
    <w:rsid w:val="00C74833"/>
    <w:rsid w:val="00C753E4"/>
    <w:rsid w:val="00C75F85"/>
    <w:rsid w:val="00C76D33"/>
    <w:rsid w:val="00C80DDD"/>
    <w:rsid w:val="00C823AE"/>
    <w:rsid w:val="00C82660"/>
    <w:rsid w:val="00C82FB5"/>
    <w:rsid w:val="00C83B24"/>
    <w:rsid w:val="00C855A7"/>
    <w:rsid w:val="00C86C62"/>
    <w:rsid w:val="00C87C1C"/>
    <w:rsid w:val="00C9040E"/>
    <w:rsid w:val="00C92B22"/>
    <w:rsid w:val="00C93CA9"/>
    <w:rsid w:val="00C9455A"/>
    <w:rsid w:val="00C95DFF"/>
    <w:rsid w:val="00C96F33"/>
    <w:rsid w:val="00C97805"/>
    <w:rsid w:val="00C97847"/>
    <w:rsid w:val="00C97989"/>
    <w:rsid w:val="00C97B72"/>
    <w:rsid w:val="00CA0EC0"/>
    <w:rsid w:val="00CA1650"/>
    <w:rsid w:val="00CA4FF3"/>
    <w:rsid w:val="00CA5A1E"/>
    <w:rsid w:val="00CA6674"/>
    <w:rsid w:val="00CA6C8D"/>
    <w:rsid w:val="00CB10F3"/>
    <w:rsid w:val="00CB21DC"/>
    <w:rsid w:val="00CB2B21"/>
    <w:rsid w:val="00CB31F6"/>
    <w:rsid w:val="00CB3292"/>
    <w:rsid w:val="00CB5EC5"/>
    <w:rsid w:val="00CB6354"/>
    <w:rsid w:val="00CB76C5"/>
    <w:rsid w:val="00CC0AAD"/>
    <w:rsid w:val="00CC0D35"/>
    <w:rsid w:val="00CC1384"/>
    <w:rsid w:val="00CC151E"/>
    <w:rsid w:val="00CC23BF"/>
    <w:rsid w:val="00CC338E"/>
    <w:rsid w:val="00CC5552"/>
    <w:rsid w:val="00CC55B9"/>
    <w:rsid w:val="00CC631E"/>
    <w:rsid w:val="00CC6DEF"/>
    <w:rsid w:val="00CD076A"/>
    <w:rsid w:val="00CD1DE8"/>
    <w:rsid w:val="00CD2F1A"/>
    <w:rsid w:val="00CD3720"/>
    <w:rsid w:val="00CD39CE"/>
    <w:rsid w:val="00CD46F1"/>
    <w:rsid w:val="00CD63D8"/>
    <w:rsid w:val="00CE0BE4"/>
    <w:rsid w:val="00CE0DE8"/>
    <w:rsid w:val="00CE0E41"/>
    <w:rsid w:val="00CE1360"/>
    <w:rsid w:val="00CE4990"/>
    <w:rsid w:val="00CE5C5F"/>
    <w:rsid w:val="00CF11D7"/>
    <w:rsid w:val="00CF1848"/>
    <w:rsid w:val="00CF275A"/>
    <w:rsid w:val="00CF4706"/>
    <w:rsid w:val="00CF4915"/>
    <w:rsid w:val="00CF5024"/>
    <w:rsid w:val="00CF5C2F"/>
    <w:rsid w:val="00CF7C79"/>
    <w:rsid w:val="00D00805"/>
    <w:rsid w:val="00D016E1"/>
    <w:rsid w:val="00D04BCF"/>
    <w:rsid w:val="00D04E99"/>
    <w:rsid w:val="00D06D4E"/>
    <w:rsid w:val="00D07F03"/>
    <w:rsid w:val="00D10842"/>
    <w:rsid w:val="00D1154F"/>
    <w:rsid w:val="00D12A54"/>
    <w:rsid w:val="00D12E61"/>
    <w:rsid w:val="00D13150"/>
    <w:rsid w:val="00D143D9"/>
    <w:rsid w:val="00D15373"/>
    <w:rsid w:val="00D15B5C"/>
    <w:rsid w:val="00D15BC5"/>
    <w:rsid w:val="00D160C1"/>
    <w:rsid w:val="00D16228"/>
    <w:rsid w:val="00D16588"/>
    <w:rsid w:val="00D20814"/>
    <w:rsid w:val="00D20B22"/>
    <w:rsid w:val="00D238C3"/>
    <w:rsid w:val="00D245A7"/>
    <w:rsid w:val="00D246B2"/>
    <w:rsid w:val="00D24BD7"/>
    <w:rsid w:val="00D272FE"/>
    <w:rsid w:val="00D330CD"/>
    <w:rsid w:val="00D33CD4"/>
    <w:rsid w:val="00D347A9"/>
    <w:rsid w:val="00D349C9"/>
    <w:rsid w:val="00D36386"/>
    <w:rsid w:val="00D400ED"/>
    <w:rsid w:val="00D4220B"/>
    <w:rsid w:val="00D42455"/>
    <w:rsid w:val="00D42653"/>
    <w:rsid w:val="00D42D98"/>
    <w:rsid w:val="00D42EA5"/>
    <w:rsid w:val="00D509EE"/>
    <w:rsid w:val="00D51B91"/>
    <w:rsid w:val="00D54306"/>
    <w:rsid w:val="00D5511B"/>
    <w:rsid w:val="00D55682"/>
    <w:rsid w:val="00D6172E"/>
    <w:rsid w:val="00D62573"/>
    <w:rsid w:val="00D646F2"/>
    <w:rsid w:val="00D739A1"/>
    <w:rsid w:val="00D74111"/>
    <w:rsid w:val="00D7455F"/>
    <w:rsid w:val="00D766F1"/>
    <w:rsid w:val="00D769F6"/>
    <w:rsid w:val="00D80D9F"/>
    <w:rsid w:val="00D8122D"/>
    <w:rsid w:val="00D846B7"/>
    <w:rsid w:val="00D84A3A"/>
    <w:rsid w:val="00D84EEB"/>
    <w:rsid w:val="00D85CCB"/>
    <w:rsid w:val="00D909F4"/>
    <w:rsid w:val="00D90C02"/>
    <w:rsid w:val="00D92D1F"/>
    <w:rsid w:val="00D96517"/>
    <w:rsid w:val="00DA357E"/>
    <w:rsid w:val="00DA3F81"/>
    <w:rsid w:val="00DA4717"/>
    <w:rsid w:val="00DA5674"/>
    <w:rsid w:val="00DA6D0E"/>
    <w:rsid w:val="00DA70CB"/>
    <w:rsid w:val="00DA7E02"/>
    <w:rsid w:val="00DB0A0D"/>
    <w:rsid w:val="00DB0B88"/>
    <w:rsid w:val="00DB13FB"/>
    <w:rsid w:val="00DB2163"/>
    <w:rsid w:val="00DB25DF"/>
    <w:rsid w:val="00DB322F"/>
    <w:rsid w:val="00DB42DD"/>
    <w:rsid w:val="00DB5F41"/>
    <w:rsid w:val="00DB60D5"/>
    <w:rsid w:val="00DB71D5"/>
    <w:rsid w:val="00DB7201"/>
    <w:rsid w:val="00DC18DC"/>
    <w:rsid w:val="00DC1EA8"/>
    <w:rsid w:val="00DC3859"/>
    <w:rsid w:val="00DC70F2"/>
    <w:rsid w:val="00DC78CF"/>
    <w:rsid w:val="00DD2832"/>
    <w:rsid w:val="00DD295F"/>
    <w:rsid w:val="00DD2A97"/>
    <w:rsid w:val="00DD3F6E"/>
    <w:rsid w:val="00DD409A"/>
    <w:rsid w:val="00DD53C3"/>
    <w:rsid w:val="00DD7679"/>
    <w:rsid w:val="00DD7959"/>
    <w:rsid w:val="00DD79CA"/>
    <w:rsid w:val="00DE072F"/>
    <w:rsid w:val="00DE1CF7"/>
    <w:rsid w:val="00DE1DA3"/>
    <w:rsid w:val="00DE3A36"/>
    <w:rsid w:val="00DE4B1E"/>
    <w:rsid w:val="00DE4D3B"/>
    <w:rsid w:val="00DE4FF3"/>
    <w:rsid w:val="00DF1B6B"/>
    <w:rsid w:val="00DF2138"/>
    <w:rsid w:val="00DF223D"/>
    <w:rsid w:val="00DF2ED7"/>
    <w:rsid w:val="00DF7B07"/>
    <w:rsid w:val="00DF7C09"/>
    <w:rsid w:val="00E0036D"/>
    <w:rsid w:val="00E0426B"/>
    <w:rsid w:val="00E10272"/>
    <w:rsid w:val="00E14AFF"/>
    <w:rsid w:val="00E14C4E"/>
    <w:rsid w:val="00E1528E"/>
    <w:rsid w:val="00E17A03"/>
    <w:rsid w:val="00E17C86"/>
    <w:rsid w:val="00E21192"/>
    <w:rsid w:val="00E21574"/>
    <w:rsid w:val="00E2173D"/>
    <w:rsid w:val="00E241A2"/>
    <w:rsid w:val="00E25554"/>
    <w:rsid w:val="00E257C8"/>
    <w:rsid w:val="00E264FB"/>
    <w:rsid w:val="00E266BE"/>
    <w:rsid w:val="00E275CF"/>
    <w:rsid w:val="00E27CE3"/>
    <w:rsid w:val="00E30852"/>
    <w:rsid w:val="00E31886"/>
    <w:rsid w:val="00E336C6"/>
    <w:rsid w:val="00E338F7"/>
    <w:rsid w:val="00E33E01"/>
    <w:rsid w:val="00E37A33"/>
    <w:rsid w:val="00E37D0C"/>
    <w:rsid w:val="00E4076E"/>
    <w:rsid w:val="00E40EC9"/>
    <w:rsid w:val="00E410FF"/>
    <w:rsid w:val="00E41512"/>
    <w:rsid w:val="00E423B0"/>
    <w:rsid w:val="00E423E5"/>
    <w:rsid w:val="00E428D4"/>
    <w:rsid w:val="00E42A8A"/>
    <w:rsid w:val="00E44B42"/>
    <w:rsid w:val="00E4519A"/>
    <w:rsid w:val="00E45310"/>
    <w:rsid w:val="00E46810"/>
    <w:rsid w:val="00E47B31"/>
    <w:rsid w:val="00E51556"/>
    <w:rsid w:val="00E52050"/>
    <w:rsid w:val="00E5447E"/>
    <w:rsid w:val="00E5458C"/>
    <w:rsid w:val="00E54C00"/>
    <w:rsid w:val="00E55ECE"/>
    <w:rsid w:val="00E57A41"/>
    <w:rsid w:val="00E60069"/>
    <w:rsid w:val="00E60F94"/>
    <w:rsid w:val="00E610D5"/>
    <w:rsid w:val="00E61374"/>
    <w:rsid w:val="00E61696"/>
    <w:rsid w:val="00E621EE"/>
    <w:rsid w:val="00E625DE"/>
    <w:rsid w:val="00E633E5"/>
    <w:rsid w:val="00E63B8B"/>
    <w:rsid w:val="00E64073"/>
    <w:rsid w:val="00E64DCD"/>
    <w:rsid w:val="00E65CFF"/>
    <w:rsid w:val="00E66655"/>
    <w:rsid w:val="00E66CE9"/>
    <w:rsid w:val="00E70EE2"/>
    <w:rsid w:val="00E71061"/>
    <w:rsid w:val="00E74B90"/>
    <w:rsid w:val="00E77036"/>
    <w:rsid w:val="00E820FB"/>
    <w:rsid w:val="00E83A53"/>
    <w:rsid w:val="00E8458D"/>
    <w:rsid w:val="00E848B3"/>
    <w:rsid w:val="00E853D5"/>
    <w:rsid w:val="00E8558A"/>
    <w:rsid w:val="00E90C70"/>
    <w:rsid w:val="00E917D3"/>
    <w:rsid w:val="00E9215C"/>
    <w:rsid w:val="00E9730F"/>
    <w:rsid w:val="00E9773B"/>
    <w:rsid w:val="00E97BA4"/>
    <w:rsid w:val="00EA1D05"/>
    <w:rsid w:val="00EA4C9C"/>
    <w:rsid w:val="00EA5258"/>
    <w:rsid w:val="00EA639F"/>
    <w:rsid w:val="00EA676E"/>
    <w:rsid w:val="00EA686C"/>
    <w:rsid w:val="00EA6F42"/>
    <w:rsid w:val="00EA73DD"/>
    <w:rsid w:val="00EB0541"/>
    <w:rsid w:val="00EB160A"/>
    <w:rsid w:val="00EB2846"/>
    <w:rsid w:val="00EB39B9"/>
    <w:rsid w:val="00EB4DDE"/>
    <w:rsid w:val="00EC13A3"/>
    <w:rsid w:val="00EC19B7"/>
    <w:rsid w:val="00EC230A"/>
    <w:rsid w:val="00EC3ABF"/>
    <w:rsid w:val="00EC4792"/>
    <w:rsid w:val="00EC6BB0"/>
    <w:rsid w:val="00EC7A58"/>
    <w:rsid w:val="00EC7C85"/>
    <w:rsid w:val="00ED0574"/>
    <w:rsid w:val="00ED173D"/>
    <w:rsid w:val="00ED4E79"/>
    <w:rsid w:val="00ED5F06"/>
    <w:rsid w:val="00EE010F"/>
    <w:rsid w:val="00EE0756"/>
    <w:rsid w:val="00EE0C99"/>
    <w:rsid w:val="00EE0E8F"/>
    <w:rsid w:val="00EE1912"/>
    <w:rsid w:val="00EE29AA"/>
    <w:rsid w:val="00EE3017"/>
    <w:rsid w:val="00EE3A51"/>
    <w:rsid w:val="00EE4D55"/>
    <w:rsid w:val="00EE601E"/>
    <w:rsid w:val="00EE6D04"/>
    <w:rsid w:val="00EF2291"/>
    <w:rsid w:val="00EF2AA5"/>
    <w:rsid w:val="00EF3D8D"/>
    <w:rsid w:val="00EF5CBE"/>
    <w:rsid w:val="00EF66A4"/>
    <w:rsid w:val="00EF7163"/>
    <w:rsid w:val="00EF7FB0"/>
    <w:rsid w:val="00F00722"/>
    <w:rsid w:val="00F00B1C"/>
    <w:rsid w:val="00F01EA3"/>
    <w:rsid w:val="00F01F83"/>
    <w:rsid w:val="00F020D6"/>
    <w:rsid w:val="00F04E94"/>
    <w:rsid w:val="00F0613D"/>
    <w:rsid w:val="00F10C6E"/>
    <w:rsid w:val="00F12303"/>
    <w:rsid w:val="00F125EE"/>
    <w:rsid w:val="00F12E98"/>
    <w:rsid w:val="00F12F96"/>
    <w:rsid w:val="00F1425E"/>
    <w:rsid w:val="00F164E3"/>
    <w:rsid w:val="00F20ADD"/>
    <w:rsid w:val="00F22029"/>
    <w:rsid w:val="00F22A71"/>
    <w:rsid w:val="00F231B2"/>
    <w:rsid w:val="00F23213"/>
    <w:rsid w:val="00F2364F"/>
    <w:rsid w:val="00F24B2B"/>
    <w:rsid w:val="00F2510E"/>
    <w:rsid w:val="00F25F0F"/>
    <w:rsid w:val="00F26A2F"/>
    <w:rsid w:val="00F26B9C"/>
    <w:rsid w:val="00F26C58"/>
    <w:rsid w:val="00F275DE"/>
    <w:rsid w:val="00F27C61"/>
    <w:rsid w:val="00F32072"/>
    <w:rsid w:val="00F334F1"/>
    <w:rsid w:val="00F34F38"/>
    <w:rsid w:val="00F35C06"/>
    <w:rsid w:val="00F37343"/>
    <w:rsid w:val="00F373EB"/>
    <w:rsid w:val="00F37DFE"/>
    <w:rsid w:val="00F40359"/>
    <w:rsid w:val="00F40A34"/>
    <w:rsid w:val="00F40EEC"/>
    <w:rsid w:val="00F42198"/>
    <w:rsid w:val="00F43E90"/>
    <w:rsid w:val="00F45208"/>
    <w:rsid w:val="00F45F97"/>
    <w:rsid w:val="00F47F3C"/>
    <w:rsid w:val="00F515FB"/>
    <w:rsid w:val="00F5450E"/>
    <w:rsid w:val="00F55C5F"/>
    <w:rsid w:val="00F55D11"/>
    <w:rsid w:val="00F55F3F"/>
    <w:rsid w:val="00F566F2"/>
    <w:rsid w:val="00F56D3A"/>
    <w:rsid w:val="00F602E8"/>
    <w:rsid w:val="00F60F4A"/>
    <w:rsid w:val="00F62B63"/>
    <w:rsid w:val="00F630EA"/>
    <w:rsid w:val="00F6380A"/>
    <w:rsid w:val="00F63865"/>
    <w:rsid w:val="00F6434D"/>
    <w:rsid w:val="00F6520D"/>
    <w:rsid w:val="00F6541A"/>
    <w:rsid w:val="00F65733"/>
    <w:rsid w:val="00F6627E"/>
    <w:rsid w:val="00F67291"/>
    <w:rsid w:val="00F675B5"/>
    <w:rsid w:val="00F6787C"/>
    <w:rsid w:val="00F7007E"/>
    <w:rsid w:val="00F709E3"/>
    <w:rsid w:val="00F7157B"/>
    <w:rsid w:val="00F71674"/>
    <w:rsid w:val="00F73193"/>
    <w:rsid w:val="00F73877"/>
    <w:rsid w:val="00F74A87"/>
    <w:rsid w:val="00F74F95"/>
    <w:rsid w:val="00F75626"/>
    <w:rsid w:val="00F76092"/>
    <w:rsid w:val="00F80705"/>
    <w:rsid w:val="00F808F3"/>
    <w:rsid w:val="00F80C3B"/>
    <w:rsid w:val="00F80D0B"/>
    <w:rsid w:val="00F80EE1"/>
    <w:rsid w:val="00F81360"/>
    <w:rsid w:val="00F81517"/>
    <w:rsid w:val="00F82098"/>
    <w:rsid w:val="00F827DB"/>
    <w:rsid w:val="00F83F50"/>
    <w:rsid w:val="00F83F88"/>
    <w:rsid w:val="00F86EF0"/>
    <w:rsid w:val="00F87B93"/>
    <w:rsid w:val="00F90612"/>
    <w:rsid w:val="00F913AE"/>
    <w:rsid w:val="00F92B85"/>
    <w:rsid w:val="00F97AD0"/>
    <w:rsid w:val="00FA140C"/>
    <w:rsid w:val="00FA1481"/>
    <w:rsid w:val="00FA1905"/>
    <w:rsid w:val="00FA2501"/>
    <w:rsid w:val="00FA2EB6"/>
    <w:rsid w:val="00FA3963"/>
    <w:rsid w:val="00FA5746"/>
    <w:rsid w:val="00FA5F83"/>
    <w:rsid w:val="00FB0AAF"/>
    <w:rsid w:val="00FB2206"/>
    <w:rsid w:val="00FB2DD7"/>
    <w:rsid w:val="00FB2F8D"/>
    <w:rsid w:val="00FB3579"/>
    <w:rsid w:val="00FB460B"/>
    <w:rsid w:val="00FB5199"/>
    <w:rsid w:val="00FB5F31"/>
    <w:rsid w:val="00FC2CA2"/>
    <w:rsid w:val="00FC3E1E"/>
    <w:rsid w:val="00FC46CD"/>
    <w:rsid w:val="00FC6497"/>
    <w:rsid w:val="00FD01BF"/>
    <w:rsid w:val="00FD094C"/>
    <w:rsid w:val="00FD0C11"/>
    <w:rsid w:val="00FD0C41"/>
    <w:rsid w:val="00FD24CC"/>
    <w:rsid w:val="00FD45E3"/>
    <w:rsid w:val="00FD6520"/>
    <w:rsid w:val="00FD6DCB"/>
    <w:rsid w:val="00FE0CB5"/>
    <w:rsid w:val="00FE2B36"/>
    <w:rsid w:val="00FE3C50"/>
    <w:rsid w:val="00FE60E1"/>
    <w:rsid w:val="00FE635D"/>
    <w:rsid w:val="00FE719C"/>
    <w:rsid w:val="00FE79F3"/>
    <w:rsid w:val="00FF04AE"/>
    <w:rsid w:val="00FF04E3"/>
    <w:rsid w:val="00FF1254"/>
    <w:rsid w:val="00FF2BC8"/>
    <w:rsid w:val="00FF5888"/>
    <w:rsid w:val="00FF6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4"/>
    <o:shapelayout v:ext="edit">
      <o:idmap v:ext="edit" data="1,3,4,5,6,7"/>
    </o:shapelayout>
  </w:shapeDefaults>
  <w:decimalSymbol w:val="."/>
  <w:listSeparator w:val=","/>
  <w14:docId w14:val="0C597622"/>
  <w15:docId w15:val="{18F75AD5-E65D-49BC-9253-F5339A58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630EA"/>
    <w:rPr>
      <w:sz w:val="24"/>
    </w:rPr>
  </w:style>
  <w:style w:type="paragraph" w:styleId="1">
    <w:name w:val="heading 1"/>
    <w:basedOn w:val="a1"/>
    <w:next w:val="a1"/>
    <w:link w:val="1Char"/>
    <w:uiPriority w:val="9"/>
    <w:qFormat/>
    <w:rsid w:val="00B43B31"/>
    <w:pPr>
      <w:keepNext/>
      <w:spacing w:before="240" w:after="60"/>
      <w:outlineLvl w:val="0"/>
    </w:pPr>
    <w:rPr>
      <w:b/>
      <w:bCs/>
      <w:kern w:val="32"/>
      <w:szCs w:val="24"/>
    </w:rPr>
  </w:style>
  <w:style w:type="paragraph" w:styleId="21">
    <w:name w:val="heading 2"/>
    <w:basedOn w:val="a1"/>
    <w:next w:val="a1"/>
    <w:link w:val="2Char"/>
    <w:uiPriority w:val="9"/>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link w:val="3Char"/>
    <w:uiPriority w:val="9"/>
    <w:semiHidden/>
    <w:qFormat/>
    <w:rsid w:val="00C600D9"/>
    <w:pPr>
      <w:keepNext/>
      <w:spacing w:line="480" w:lineRule="auto"/>
      <w:outlineLvl w:val="2"/>
    </w:pPr>
    <w:rPr>
      <w:rFonts w:ascii="Times" w:eastAsia="Times" w:hAnsi="Times"/>
      <w:b/>
    </w:rPr>
  </w:style>
  <w:style w:type="paragraph" w:styleId="41">
    <w:name w:val="heading 4"/>
    <w:basedOn w:val="a1"/>
    <w:next w:val="a1"/>
    <w:link w:val="4Char"/>
    <w:uiPriority w:val="9"/>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Char"/>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Char"/>
    <w:semiHidden/>
    <w:qFormat/>
    <w:rsid w:val="007411A1"/>
    <w:pPr>
      <w:spacing w:before="240" w:after="60"/>
      <w:outlineLvl w:val="5"/>
    </w:pPr>
    <w:rPr>
      <w:rFonts w:ascii="Calibri" w:hAnsi="Calibri"/>
      <w:b/>
      <w:bCs/>
      <w:sz w:val="22"/>
      <w:szCs w:val="22"/>
    </w:rPr>
  </w:style>
  <w:style w:type="paragraph" w:styleId="7">
    <w:name w:val="heading 7"/>
    <w:basedOn w:val="a1"/>
    <w:next w:val="a1"/>
    <w:link w:val="7Char"/>
    <w:semiHidden/>
    <w:qFormat/>
    <w:rsid w:val="007411A1"/>
    <w:pPr>
      <w:spacing w:before="240" w:after="60"/>
      <w:outlineLvl w:val="6"/>
    </w:pPr>
    <w:rPr>
      <w:rFonts w:ascii="Calibri" w:hAnsi="Calibri"/>
      <w:szCs w:val="24"/>
    </w:rPr>
  </w:style>
  <w:style w:type="paragraph" w:styleId="8">
    <w:name w:val="heading 8"/>
    <w:basedOn w:val="a1"/>
    <w:next w:val="a1"/>
    <w:link w:val="8Char"/>
    <w:semiHidden/>
    <w:qFormat/>
    <w:rsid w:val="007411A1"/>
    <w:pPr>
      <w:spacing w:before="240" w:after="60"/>
      <w:outlineLvl w:val="7"/>
    </w:pPr>
    <w:rPr>
      <w:rFonts w:ascii="Calibri" w:hAnsi="Calibri"/>
      <w:i/>
      <w:iCs/>
      <w:szCs w:val="24"/>
    </w:rPr>
  </w:style>
  <w:style w:type="paragraph" w:styleId="9">
    <w:name w:val="heading 9"/>
    <w:basedOn w:val="a1"/>
    <w:next w:val="a1"/>
    <w:link w:val="9Char"/>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Char">
    <w:name w:val="标题 1 Char"/>
    <w:link w:val="1"/>
    <w:uiPriority w:val="9"/>
    <w:qFormat/>
    <w:rsid w:val="00FF04E3"/>
    <w:rPr>
      <w:b/>
      <w:bCs/>
      <w:kern w:val="32"/>
      <w:sz w:val="24"/>
      <w:szCs w:val="24"/>
    </w:rPr>
  </w:style>
  <w:style w:type="character" w:customStyle="1" w:styleId="2Char">
    <w:name w:val="标题 2 Char"/>
    <w:link w:val="21"/>
    <w:uiPriority w:val="9"/>
    <w:semiHidden/>
    <w:rsid w:val="00FF04E3"/>
    <w:rPr>
      <w:rFonts w:ascii="Cambria" w:hAnsi="Cambria"/>
      <w:b/>
      <w:bCs/>
      <w:i/>
      <w:iCs/>
      <w:sz w:val="28"/>
      <w:szCs w:val="28"/>
    </w:rPr>
  </w:style>
  <w:style w:type="character" w:customStyle="1" w:styleId="5Char">
    <w:name w:val="标题 5 Char"/>
    <w:link w:val="51"/>
    <w:semiHidden/>
    <w:rsid w:val="00FF04E3"/>
    <w:rPr>
      <w:rFonts w:ascii="Calibri" w:hAnsi="Calibri"/>
      <w:b/>
      <w:bCs/>
      <w:i/>
      <w:iCs/>
      <w:sz w:val="26"/>
      <w:szCs w:val="26"/>
    </w:rPr>
  </w:style>
  <w:style w:type="character" w:customStyle="1" w:styleId="6Char">
    <w:name w:val="标题 6 Char"/>
    <w:link w:val="6"/>
    <w:semiHidden/>
    <w:rsid w:val="00FF04E3"/>
    <w:rPr>
      <w:rFonts w:ascii="Calibri" w:hAnsi="Calibri"/>
      <w:b/>
      <w:bCs/>
      <w:sz w:val="22"/>
      <w:szCs w:val="22"/>
    </w:rPr>
  </w:style>
  <w:style w:type="character" w:customStyle="1" w:styleId="7Char">
    <w:name w:val="标题 7 Char"/>
    <w:link w:val="7"/>
    <w:semiHidden/>
    <w:rsid w:val="00FF04E3"/>
    <w:rPr>
      <w:rFonts w:ascii="Calibri" w:hAnsi="Calibri"/>
      <w:sz w:val="24"/>
      <w:szCs w:val="24"/>
    </w:rPr>
  </w:style>
  <w:style w:type="character" w:customStyle="1" w:styleId="8Char">
    <w:name w:val="标题 8 Char"/>
    <w:link w:val="8"/>
    <w:semiHidden/>
    <w:rsid w:val="00FF04E3"/>
    <w:rPr>
      <w:rFonts w:ascii="Calibri" w:hAnsi="Calibri"/>
      <w:i/>
      <w:iCs/>
      <w:sz w:val="24"/>
      <w:szCs w:val="24"/>
    </w:rPr>
  </w:style>
  <w:style w:type="character" w:customStyle="1" w:styleId="9Char">
    <w:name w:val="标题 9 Char"/>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Char"/>
    <w:uiPriority w:val="99"/>
    <w:semiHidden/>
    <w:rsid w:val="00405336"/>
    <w:rPr>
      <w:rFonts w:ascii="Tahoma" w:hAnsi="Tahoma" w:cs="Tahoma"/>
      <w:sz w:val="16"/>
      <w:szCs w:val="16"/>
    </w:rPr>
  </w:style>
  <w:style w:type="character" w:customStyle="1" w:styleId="Char">
    <w:name w:val="批注框文本 Char"/>
    <w:link w:val="a6"/>
    <w:uiPriority w:val="99"/>
    <w:semiHidden/>
    <w:rsid w:val="00FF04E3"/>
    <w:rPr>
      <w:rFonts w:ascii="Tahoma" w:hAnsi="Tahoma" w:cs="Tahoma"/>
      <w:sz w:val="16"/>
      <w:szCs w:val="16"/>
    </w:rPr>
  </w:style>
  <w:style w:type="paragraph" w:styleId="a7">
    <w:name w:val="Bibliography"/>
    <w:basedOn w:val="a1"/>
    <w:next w:val="a1"/>
    <w:uiPriority w:val="37"/>
    <w:semiHidden/>
    <w:rsid w:val="00405336"/>
  </w:style>
  <w:style w:type="paragraph" w:styleId="a8">
    <w:name w:val="Block Text"/>
    <w:basedOn w:val="a1"/>
    <w:semiHidden/>
    <w:rsid w:val="00405336"/>
    <w:pPr>
      <w:spacing w:after="120"/>
      <w:ind w:left="1440" w:right="1440"/>
    </w:pPr>
  </w:style>
  <w:style w:type="paragraph" w:styleId="a9">
    <w:name w:val="Body Text"/>
    <w:basedOn w:val="a1"/>
    <w:link w:val="Char0"/>
    <w:semiHidden/>
    <w:rsid w:val="00405336"/>
    <w:pPr>
      <w:spacing w:after="120"/>
    </w:pPr>
  </w:style>
  <w:style w:type="character" w:customStyle="1" w:styleId="Char0">
    <w:name w:val="正文文本 Char"/>
    <w:link w:val="a9"/>
    <w:semiHidden/>
    <w:rsid w:val="00FF04E3"/>
    <w:rPr>
      <w:sz w:val="24"/>
    </w:rPr>
  </w:style>
  <w:style w:type="paragraph" w:styleId="22">
    <w:name w:val="Body Text 2"/>
    <w:basedOn w:val="a1"/>
    <w:link w:val="2Char0"/>
    <w:semiHidden/>
    <w:rsid w:val="00405336"/>
    <w:pPr>
      <w:spacing w:after="120" w:line="480" w:lineRule="auto"/>
    </w:pPr>
  </w:style>
  <w:style w:type="character" w:customStyle="1" w:styleId="2Char0">
    <w:name w:val="正文文本 2 Char"/>
    <w:link w:val="22"/>
    <w:semiHidden/>
    <w:rsid w:val="00FF04E3"/>
    <w:rPr>
      <w:sz w:val="24"/>
    </w:rPr>
  </w:style>
  <w:style w:type="paragraph" w:styleId="32">
    <w:name w:val="Body Text 3"/>
    <w:basedOn w:val="a1"/>
    <w:link w:val="3Char0"/>
    <w:semiHidden/>
    <w:rsid w:val="00405336"/>
    <w:pPr>
      <w:spacing w:after="120"/>
    </w:pPr>
    <w:rPr>
      <w:sz w:val="16"/>
      <w:szCs w:val="16"/>
    </w:rPr>
  </w:style>
  <w:style w:type="character" w:customStyle="1" w:styleId="3Char0">
    <w:name w:val="正文文本 3 Char"/>
    <w:link w:val="32"/>
    <w:semiHidden/>
    <w:rsid w:val="00FF04E3"/>
    <w:rPr>
      <w:sz w:val="16"/>
      <w:szCs w:val="16"/>
    </w:rPr>
  </w:style>
  <w:style w:type="paragraph" w:styleId="aa">
    <w:name w:val="Body Text First Indent"/>
    <w:basedOn w:val="a9"/>
    <w:link w:val="Char1"/>
    <w:semiHidden/>
    <w:rsid w:val="00405336"/>
    <w:pPr>
      <w:ind w:firstLine="210"/>
    </w:pPr>
  </w:style>
  <w:style w:type="character" w:customStyle="1" w:styleId="Char1">
    <w:name w:val="正文首行缩进 Char"/>
    <w:link w:val="aa"/>
    <w:semiHidden/>
    <w:rsid w:val="00FF04E3"/>
    <w:rPr>
      <w:sz w:val="24"/>
    </w:rPr>
  </w:style>
  <w:style w:type="paragraph" w:styleId="ab">
    <w:name w:val="Body Text Indent"/>
    <w:basedOn w:val="a1"/>
    <w:link w:val="Char2"/>
    <w:semiHidden/>
    <w:rsid w:val="00405336"/>
    <w:pPr>
      <w:spacing w:after="120"/>
      <w:ind w:left="360"/>
    </w:pPr>
  </w:style>
  <w:style w:type="character" w:customStyle="1" w:styleId="Char2">
    <w:name w:val="正文文本缩进 Char"/>
    <w:link w:val="ab"/>
    <w:semiHidden/>
    <w:rsid w:val="00FF04E3"/>
    <w:rPr>
      <w:sz w:val="24"/>
    </w:rPr>
  </w:style>
  <w:style w:type="paragraph" w:styleId="23">
    <w:name w:val="Body Text First Indent 2"/>
    <w:basedOn w:val="ab"/>
    <w:link w:val="2Char1"/>
    <w:semiHidden/>
    <w:rsid w:val="00405336"/>
    <w:pPr>
      <w:ind w:firstLine="210"/>
    </w:pPr>
  </w:style>
  <w:style w:type="character" w:customStyle="1" w:styleId="2Char1">
    <w:name w:val="正文首行缩进 2 Char"/>
    <w:link w:val="23"/>
    <w:semiHidden/>
    <w:rsid w:val="00FF04E3"/>
    <w:rPr>
      <w:sz w:val="24"/>
    </w:rPr>
  </w:style>
  <w:style w:type="paragraph" w:styleId="24">
    <w:name w:val="Body Text Indent 2"/>
    <w:basedOn w:val="a1"/>
    <w:link w:val="2Char2"/>
    <w:semiHidden/>
    <w:rsid w:val="00405336"/>
    <w:pPr>
      <w:spacing w:after="120" w:line="480" w:lineRule="auto"/>
      <w:ind w:left="360"/>
    </w:pPr>
  </w:style>
  <w:style w:type="character" w:customStyle="1" w:styleId="2Char2">
    <w:name w:val="正文文本缩进 2 Char"/>
    <w:link w:val="24"/>
    <w:semiHidden/>
    <w:rsid w:val="00FF04E3"/>
    <w:rPr>
      <w:sz w:val="24"/>
    </w:rPr>
  </w:style>
  <w:style w:type="paragraph" w:styleId="33">
    <w:name w:val="Body Text Indent 3"/>
    <w:basedOn w:val="a1"/>
    <w:link w:val="3Char1"/>
    <w:semiHidden/>
    <w:rsid w:val="00405336"/>
    <w:pPr>
      <w:spacing w:after="120"/>
      <w:ind w:left="360"/>
    </w:pPr>
    <w:rPr>
      <w:sz w:val="16"/>
      <w:szCs w:val="16"/>
    </w:rPr>
  </w:style>
  <w:style w:type="character" w:customStyle="1" w:styleId="3Char1">
    <w:name w:val="正文文本缩进 3 Char"/>
    <w:link w:val="33"/>
    <w:semiHidden/>
    <w:rsid w:val="00FF04E3"/>
    <w:rPr>
      <w:sz w:val="16"/>
      <w:szCs w:val="16"/>
    </w:rPr>
  </w:style>
  <w:style w:type="paragraph" w:styleId="ac">
    <w:name w:val="caption"/>
    <w:basedOn w:val="a1"/>
    <w:next w:val="a1"/>
    <w:semiHidden/>
    <w:qFormat/>
    <w:rsid w:val="00405336"/>
    <w:rPr>
      <w:b/>
      <w:bCs/>
      <w:sz w:val="20"/>
    </w:rPr>
  </w:style>
  <w:style w:type="paragraph" w:styleId="ad">
    <w:name w:val="Closing"/>
    <w:basedOn w:val="a1"/>
    <w:link w:val="Char3"/>
    <w:semiHidden/>
    <w:rsid w:val="00405336"/>
    <w:pPr>
      <w:ind w:left="4320"/>
    </w:pPr>
  </w:style>
  <w:style w:type="character" w:customStyle="1" w:styleId="Char3">
    <w:name w:val="结束语 Char"/>
    <w:link w:val="ad"/>
    <w:semiHidden/>
    <w:rsid w:val="00FF04E3"/>
    <w:rPr>
      <w:sz w:val="24"/>
    </w:rPr>
  </w:style>
  <w:style w:type="paragraph" w:styleId="ae">
    <w:name w:val="annotation text"/>
    <w:basedOn w:val="a1"/>
    <w:link w:val="Char4"/>
    <w:uiPriority w:val="99"/>
    <w:qFormat/>
    <w:rsid w:val="00405336"/>
    <w:rPr>
      <w:sz w:val="20"/>
    </w:rPr>
  </w:style>
  <w:style w:type="character" w:customStyle="1" w:styleId="Char4">
    <w:name w:val="批注文字 Char"/>
    <w:basedOn w:val="a2"/>
    <w:link w:val="ae"/>
    <w:uiPriority w:val="99"/>
    <w:qFormat/>
    <w:rsid w:val="00FF04E3"/>
  </w:style>
  <w:style w:type="paragraph" w:styleId="af">
    <w:name w:val="annotation subject"/>
    <w:basedOn w:val="ae"/>
    <w:next w:val="ae"/>
    <w:link w:val="Char5"/>
    <w:uiPriority w:val="99"/>
    <w:semiHidden/>
    <w:rsid w:val="00405336"/>
    <w:rPr>
      <w:b/>
      <w:bCs/>
    </w:rPr>
  </w:style>
  <w:style w:type="character" w:customStyle="1" w:styleId="Char5">
    <w:name w:val="批注主题 Char"/>
    <w:link w:val="af"/>
    <w:uiPriority w:val="99"/>
    <w:semiHidden/>
    <w:rsid w:val="00FF04E3"/>
    <w:rPr>
      <w:b/>
      <w:bCs/>
    </w:rPr>
  </w:style>
  <w:style w:type="paragraph" w:styleId="af0">
    <w:name w:val="Date"/>
    <w:basedOn w:val="a1"/>
    <w:next w:val="a1"/>
    <w:link w:val="Char6"/>
    <w:uiPriority w:val="99"/>
    <w:semiHidden/>
    <w:rsid w:val="00405336"/>
  </w:style>
  <w:style w:type="character" w:customStyle="1" w:styleId="Char6">
    <w:name w:val="日期 Char"/>
    <w:link w:val="af0"/>
    <w:uiPriority w:val="99"/>
    <w:semiHidden/>
    <w:rsid w:val="00FF04E3"/>
    <w:rPr>
      <w:sz w:val="24"/>
    </w:rPr>
  </w:style>
  <w:style w:type="paragraph" w:styleId="af1">
    <w:name w:val="Document Map"/>
    <w:basedOn w:val="a1"/>
    <w:link w:val="Char7"/>
    <w:semiHidden/>
    <w:rsid w:val="00405336"/>
    <w:rPr>
      <w:rFonts w:ascii="Tahoma" w:hAnsi="Tahoma" w:cs="Tahoma"/>
      <w:sz w:val="16"/>
      <w:szCs w:val="16"/>
    </w:rPr>
  </w:style>
  <w:style w:type="character" w:customStyle="1" w:styleId="Char7">
    <w:name w:val="文档结构图 Char"/>
    <w:link w:val="af1"/>
    <w:semiHidden/>
    <w:rsid w:val="00FF04E3"/>
    <w:rPr>
      <w:rFonts w:ascii="Tahoma" w:hAnsi="Tahoma" w:cs="Tahoma"/>
      <w:sz w:val="16"/>
      <w:szCs w:val="16"/>
    </w:rPr>
  </w:style>
  <w:style w:type="paragraph" w:styleId="af2">
    <w:name w:val="E-mail Signature"/>
    <w:basedOn w:val="a1"/>
    <w:link w:val="Char8"/>
    <w:semiHidden/>
    <w:rsid w:val="00405336"/>
  </w:style>
  <w:style w:type="character" w:customStyle="1" w:styleId="Char8">
    <w:name w:val="电子邮件签名 Char"/>
    <w:link w:val="af2"/>
    <w:semiHidden/>
    <w:rsid w:val="00FF04E3"/>
    <w:rPr>
      <w:sz w:val="24"/>
    </w:rPr>
  </w:style>
  <w:style w:type="paragraph" w:styleId="af3">
    <w:name w:val="endnote text"/>
    <w:basedOn w:val="a1"/>
    <w:link w:val="Char9"/>
    <w:semiHidden/>
    <w:rsid w:val="00405336"/>
    <w:rPr>
      <w:sz w:val="20"/>
    </w:rPr>
  </w:style>
  <w:style w:type="character" w:customStyle="1" w:styleId="Char9">
    <w:name w:val="尾注文本 Char"/>
    <w:basedOn w:val="a2"/>
    <w:link w:val="af3"/>
    <w:semiHidden/>
    <w:rsid w:val="00FF04E3"/>
  </w:style>
  <w:style w:type="paragraph" w:styleId="af4">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5">
    <w:name w:val="envelope return"/>
    <w:basedOn w:val="a1"/>
    <w:semiHidden/>
    <w:rsid w:val="00405336"/>
    <w:rPr>
      <w:rFonts w:ascii="Cambria" w:hAnsi="Cambria"/>
      <w:sz w:val="20"/>
    </w:rPr>
  </w:style>
  <w:style w:type="paragraph" w:styleId="af6">
    <w:name w:val="footer"/>
    <w:basedOn w:val="a1"/>
    <w:link w:val="Chara"/>
    <w:uiPriority w:val="99"/>
    <w:qFormat/>
    <w:rsid w:val="00405336"/>
    <w:pPr>
      <w:tabs>
        <w:tab w:val="center" w:pos="4680"/>
        <w:tab w:val="right" w:pos="9360"/>
      </w:tabs>
    </w:pPr>
  </w:style>
  <w:style w:type="character" w:customStyle="1" w:styleId="Chara">
    <w:name w:val="页脚 Char"/>
    <w:link w:val="af6"/>
    <w:uiPriority w:val="99"/>
    <w:qFormat/>
    <w:rsid w:val="00FF04E3"/>
    <w:rPr>
      <w:sz w:val="24"/>
    </w:rPr>
  </w:style>
  <w:style w:type="paragraph" w:styleId="af7">
    <w:name w:val="footnote text"/>
    <w:basedOn w:val="a1"/>
    <w:link w:val="Charb"/>
    <w:semiHidden/>
    <w:rsid w:val="00405336"/>
    <w:rPr>
      <w:sz w:val="20"/>
    </w:rPr>
  </w:style>
  <w:style w:type="character" w:customStyle="1" w:styleId="Charb">
    <w:name w:val="脚注文本 Char"/>
    <w:basedOn w:val="a2"/>
    <w:link w:val="af7"/>
    <w:semiHidden/>
    <w:rsid w:val="00FF04E3"/>
  </w:style>
  <w:style w:type="paragraph" w:styleId="af8">
    <w:name w:val="header"/>
    <w:basedOn w:val="a1"/>
    <w:link w:val="Charc"/>
    <w:uiPriority w:val="99"/>
    <w:qFormat/>
    <w:rsid w:val="00405336"/>
    <w:pPr>
      <w:tabs>
        <w:tab w:val="center" w:pos="4680"/>
        <w:tab w:val="right" w:pos="9360"/>
      </w:tabs>
    </w:pPr>
  </w:style>
  <w:style w:type="character" w:customStyle="1" w:styleId="Charc">
    <w:name w:val="页眉 Char"/>
    <w:link w:val="af8"/>
    <w:uiPriority w:val="99"/>
    <w:qFormat/>
    <w:rsid w:val="00FF04E3"/>
    <w:rPr>
      <w:sz w:val="24"/>
    </w:rPr>
  </w:style>
  <w:style w:type="paragraph" w:styleId="HTML">
    <w:name w:val="HTML Address"/>
    <w:basedOn w:val="a1"/>
    <w:link w:val="HTMLChar"/>
    <w:semiHidden/>
    <w:rsid w:val="00405336"/>
    <w:rPr>
      <w:i/>
      <w:iCs/>
    </w:rPr>
  </w:style>
  <w:style w:type="character" w:customStyle="1" w:styleId="HTMLChar">
    <w:name w:val="HTML 地址 Char"/>
    <w:link w:val="HTML"/>
    <w:semiHidden/>
    <w:rsid w:val="00FF04E3"/>
    <w:rPr>
      <w:i/>
      <w:iCs/>
      <w:sz w:val="24"/>
    </w:rPr>
  </w:style>
  <w:style w:type="paragraph" w:styleId="HTML0">
    <w:name w:val="HTML Preformatted"/>
    <w:basedOn w:val="a1"/>
    <w:link w:val="HTMLChar0"/>
    <w:semiHidden/>
    <w:rsid w:val="00405336"/>
    <w:rPr>
      <w:rFonts w:ascii="Courier New" w:hAnsi="Courier New" w:cs="Courier New"/>
      <w:sz w:val="20"/>
    </w:rPr>
  </w:style>
  <w:style w:type="character" w:customStyle="1" w:styleId="HTMLChar0">
    <w:name w:val="HTML 预设格式 Char"/>
    <w:link w:val="HTML0"/>
    <w:semiHidden/>
    <w:rsid w:val="00FF04E3"/>
    <w:rPr>
      <w:rFonts w:ascii="Courier New" w:hAnsi="Courier New" w:cs="Courier New"/>
    </w:rPr>
  </w:style>
  <w:style w:type="paragraph" w:styleId="10">
    <w:name w:val="index 1"/>
    <w:basedOn w:val="a1"/>
    <w:next w:val="a1"/>
    <w:autoRedefine/>
    <w:semiHidden/>
    <w:rsid w:val="00405336"/>
    <w:pPr>
      <w:ind w:left="240" w:hanging="240"/>
    </w:pPr>
  </w:style>
  <w:style w:type="paragraph" w:styleId="25">
    <w:name w:val="index 2"/>
    <w:basedOn w:val="a1"/>
    <w:next w:val="a1"/>
    <w:autoRedefine/>
    <w:semiHidden/>
    <w:rsid w:val="00405336"/>
    <w:pPr>
      <w:ind w:left="480" w:hanging="240"/>
    </w:pPr>
  </w:style>
  <w:style w:type="paragraph" w:styleId="34">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2">
    <w:name w:val="index 5"/>
    <w:basedOn w:val="a1"/>
    <w:next w:val="a1"/>
    <w:autoRedefine/>
    <w:semiHidden/>
    <w:rsid w:val="00405336"/>
    <w:pPr>
      <w:ind w:left="1200" w:hanging="240"/>
    </w:pPr>
  </w:style>
  <w:style w:type="paragraph" w:styleId="60">
    <w:name w:val="index 6"/>
    <w:basedOn w:val="a1"/>
    <w:next w:val="a1"/>
    <w:autoRedefine/>
    <w:semiHidden/>
    <w:rsid w:val="00405336"/>
    <w:pPr>
      <w:ind w:left="1440" w:hanging="240"/>
    </w:pPr>
  </w:style>
  <w:style w:type="paragraph" w:styleId="70">
    <w:name w:val="index 7"/>
    <w:basedOn w:val="a1"/>
    <w:next w:val="a1"/>
    <w:autoRedefine/>
    <w:semiHidden/>
    <w:rsid w:val="00405336"/>
    <w:pPr>
      <w:ind w:left="1680" w:hanging="240"/>
    </w:pPr>
  </w:style>
  <w:style w:type="paragraph" w:styleId="80">
    <w:name w:val="index 8"/>
    <w:basedOn w:val="a1"/>
    <w:next w:val="a1"/>
    <w:autoRedefine/>
    <w:semiHidden/>
    <w:rsid w:val="00405336"/>
    <w:pPr>
      <w:ind w:left="1920" w:hanging="240"/>
    </w:pPr>
  </w:style>
  <w:style w:type="paragraph" w:styleId="90">
    <w:name w:val="index 9"/>
    <w:basedOn w:val="a1"/>
    <w:next w:val="a1"/>
    <w:autoRedefine/>
    <w:semiHidden/>
    <w:rsid w:val="00405336"/>
    <w:pPr>
      <w:ind w:left="2160" w:hanging="240"/>
    </w:pPr>
  </w:style>
  <w:style w:type="paragraph" w:styleId="af9">
    <w:name w:val="index heading"/>
    <w:basedOn w:val="a1"/>
    <w:next w:val="10"/>
    <w:semiHidden/>
    <w:rsid w:val="00405336"/>
    <w:rPr>
      <w:rFonts w:ascii="Cambria" w:hAnsi="Cambria"/>
      <w:b/>
      <w:bCs/>
    </w:rPr>
  </w:style>
  <w:style w:type="paragraph" w:styleId="afa">
    <w:name w:val="Intense Quote"/>
    <w:basedOn w:val="a1"/>
    <w:next w:val="a1"/>
    <w:link w:val="Chard"/>
    <w:uiPriority w:val="30"/>
    <w:qFormat/>
    <w:rsid w:val="00405336"/>
    <w:pPr>
      <w:pBdr>
        <w:bottom w:val="single" w:sz="4" w:space="4" w:color="4F81BD"/>
      </w:pBdr>
      <w:spacing w:before="200" w:after="280"/>
      <w:ind w:left="936" w:right="936"/>
    </w:pPr>
    <w:rPr>
      <w:b/>
      <w:bCs/>
      <w:i/>
      <w:iCs/>
      <w:color w:val="4F81BD"/>
    </w:rPr>
  </w:style>
  <w:style w:type="character" w:customStyle="1" w:styleId="Chard">
    <w:name w:val="明显引用 Char"/>
    <w:link w:val="afa"/>
    <w:uiPriority w:val="30"/>
    <w:rsid w:val="00FF04E3"/>
    <w:rPr>
      <w:b/>
      <w:bCs/>
      <w:i/>
      <w:iCs/>
      <w:color w:val="4F81BD"/>
      <w:sz w:val="24"/>
    </w:rPr>
  </w:style>
  <w:style w:type="paragraph" w:styleId="afb">
    <w:name w:val="List"/>
    <w:basedOn w:val="a1"/>
    <w:semiHidden/>
    <w:rsid w:val="00405336"/>
    <w:pPr>
      <w:ind w:left="360" w:hanging="360"/>
      <w:contextualSpacing/>
    </w:pPr>
  </w:style>
  <w:style w:type="paragraph" w:styleId="26">
    <w:name w:val="List 2"/>
    <w:basedOn w:val="a1"/>
    <w:semiHidden/>
    <w:rsid w:val="00405336"/>
    <w:pPr>
      <w:ind w:left="720" w:hanging="360"/>
      <w:contextualSpacing/>
    </w:pPr>
  </w:style>
  <w:style w:type="paragraph" w:styleId="35">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3">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c">
    <w:name w:val="List Continue"/>
    <w:basedOn w:val="a1"/>
    <w:semiHidden/>
    <w:rsid w:val="00405336"/>
    <w:pPr>
      <w:spacing w:after="120"/>
      <w:ind w:left="360"/>
      <w:contextualSpacing/>
    </w:pPr>
  </w:style>
  <w:style w:type="paragraph" w:styleId="27">
    <w:name w:val="List Continue 2"/>
    <w:basedOn w:val="a1"/>
    <w:semiHidden/>
    <w:rsid w:val="00405336"/>
    <w:pPr>
      <w:spacing w:after="120"/>
      <w:ind w:left="720"/>
      <w:contextualSpacing/>
    </w:pPr>
  </w:style>
  <w:style w:type="paragraph" w:styleId="36">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4">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d">
    <w:name w:val="List Paragraph"/>
    <w:basedOn w:val="a1"/>
    <w:uiPriority w:val="34"/>
    <w:qFormat/>
    <w:rsid w:val="00405336"/>
    <w:pPr>
      <w:ind w:left="720"/>
    </w:pPr>
  </w:style>
  <w:style w:type="paragraph" w:styleId="afe">
    <w:name w:val="macro"/>
    <w:link w:val="Cha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Chare">
    <w:name w:val="宏文本 Char"/>
    <w:link w:val="afe"/>
    <w:semiHidden/>
    <w:rsid w:val="00FF04E3"/>
    <w:rPr>
      <w:rFonts w:ascii="Courier New" w:hAnsi="Courier New" w:cs="Courier New"/>
      <w:lang w:val="en-US" w:eastAsia="en-US" w:bidi="ar-SA"/>
    </w:rPr>
  </w:style>
  <w:style w:type="paragraph" w:styleId="aff">
    <w:name w:val="Message Header"/>
    <w:basedOn w:val="a1"/>
    <w:link w:val="Charf"/>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
    <w:name w:val="信息标题 Char"/>
    <w:link w:val="aff"/>
    <w:semiHidden/>
    <w:rsid w:val="00FF04E3"/>
    <w:rPr>
      <w:rFonts w:ascii="Cambria" w:hAnsi="Cambria"/>
      <w:sz w:val="24"/>
      <w:szCs w:val="24"/>
      <w:shd w:val="pct20" w:color="auto" w:fill="auto"/>
    </w:rPr>
  </w:style>
  <w:style w:type="paragraph" w:styleId="aff0">
    <w:name w:val="No Spacing"/>
    <w:uiPriority w:val="1"/>
    <w:qFormat/>
    <w:rsid w:val="00405336"/>
    <w:rPr>
      <w:sz w:val="24"/>
    </w:rPr>
  </w:style>
  <w:style w:type="paragraph" w:styleId="aff1">
    <w:name w:val="Normal (Web)"/>
    <w:basedOn w:val="a1"/>
    <w:uiPriority w:val="99"/>
    <w:qFormat/>
    <w:rsid w:val="00405336"/>
    <w:rPr>
      <w:szCs w:val="24"/>
    </w:rPr>
  </w:style>
  <w:style w:type="paragraph" w:styleId="aff2">
    <w:name w:val="Normal Indent"/>
    <w:basedOn w:val="a1"/>
    <w:semiHidden/>
    <w:rsid w:val="00405336"/>
    <w:pPr>
      <w:ind w:left="720"/>
    </w:pPr>
  </w:style>
  <w:style w:type="paragraph" w:styleId="aff3">
    <w:name w:val="Note Heading"/>
    <w:basedOn w:val="a1"/>
    <w:next w:val="a1"/>
    <w:link w:val="Charf0"/>
    <w:semiHidden/>
    <w:rsid w:val="00405336"/>
  </w:style>
  <w:style w:type="character" w:customStyle="1" w:styleId="Charf0">
    <w:name w:val="注释标题 Char"/>
    <w:link w:val="aff3"/>
    <w:semiHidden/>
    <w:rsid w:val="00FF04E3"/>
    <w:rPr>
      <w:sz w:val="24"/>
    </w:rPr>
  </w:style>
  <w:style w:type="paragraph" w:styleId="aff4">
    <w:name w:val="Plain Text"/>
    <w:basedOn w:val="a1"/>
    <w:link w:val="Charf1"/>
    <w:semiHidden/>
    <w:rsid w:val="00405336"/>
    <w:rPr>
      <w:rFonts w:ascii="Courier New" w:hAnsi="Courier New" w:cs="Courier New"/>
      <w:sz w:val="20"/>
    </w:rPr>
  </w:style>
  <w:style w:type="character" w:customStyle="1" w:styleId="Charf1">
    <w:name w:val="纯文本 Char"/>
    <w:link w:val="aff4"/>
    <w:semiHidden/>
    <w:rsid w:val="00FF04E3"/>
    <w:rPr>
      <w:rFonts w:ascii="Courier New" w:hAnsi="Courier New" w:cs="Courier New"/>
    </w:rPr>
  </w:style>
  <w:style w:type="paragraph" w:styleId="aff5">
    <w:name w:val="Quote"/>
    <w:basedOn w:val="a1"/>
    <w:next w:val="a1"/>
    <w:link w:val="Charf2"/>
    <w:uiPriority w:val="29"/>
    <w:qFormat/>
    <w:rsid w:val="00405336"/>
    <w:rPr>
      <w:i/>
      <w:iCs/>
      <w:color w:val="000000"/>
    </w:rPr>
  </w:style>
  <w:style w:type="character" w:customStyle="1" w:styleId="Charf2">
    <w:name w:val="引用 Char"/>
    <w:link w:val="aff5"/>
    <w:uiPriority w:val="29"/>
    <w:rsid w:val="00FF04E3"/>
    <w:rPr>
      <w:i/>
      <w:iCs/>
      <w:color w:val="000000"/>
      <w:sz w:val="24"/>
    </w:rPr>
  </w:style>
  <w:style w:type="paragraph" w:styleId="aff6">
    <w:name w:val="Salutation"/>
    <w:basedOn w:val="a1"/>
    <w:next w:val="a1"/>
    <w:link w:val="Charf3"/>
    <w:semiHidden/>
    <w:rsid w:val="00405336"/>
  </w:style>
  <w:style w:type="character" w:customStyle="1" w:styleId="Charf3">
    <w:name w:val="称呼 Char"/>
    <w:link w:val="aff6"/>
    <w:semiHidden/>
    <w:rsid w:val="00FF04E3"/>
    <w:rPr>
      <w:sz w:val="24"/>
    </w:rPr>
  </w:style>
  <w:style w:type="paragraph" w:styleId="aff7">
    <w:name w:val="Signature"/>
    <w:basedOn w:val="a1"/>
    <w:link w:val="Charf4"/>
    <w:semiHidden/>
    <w:rsid w:val="00405336"/>
    <w:pPr>
      <w:ind w:left="4320"/>
    </w:pPr>
  </w:style>
  <w:style w:type="character" w:customStyle="1" w:styleId="Charf4">
    <w:name w:val="签名 Char"/>
    <w:link w:val="aff7"/>
    <w:semiHidden/>
    <w:rsid w:val="00FF04E3"/>
    <w:rPr>
      <w:sz w:val="24"/>
    </w:rPr>
  </w:style>
  <w:style w:type="paragraph" w:styleId="aff8">
    <w:name w:val="Subtitle"/>
    <w:basedOn w:val="a1"/>
    <w:next w:val="a1"/>
    <w:link w:val="Charf5"/>
    <w:qFormat/>
    <w:rsid w:val="00405336"/>
    <w:pPr>
      <w:spacing w:after="60"/>
      <w:jc w:val="center"/>
      <w:outlineLvl w:val="1"/>
    </w:pPr>
    <w:rPr>
      <w:rFonts w:ascii="Cambria" w:hAnsi="Cambria"/>
      <w:szCs w:val="24"/>
    </w:rPr>
  </w:style>
  <w:style w:type="character" w:customStyle="1" w:styleId="Charf5">
    <w:name w:val="副标题 Char"/>
    <w:link w:val="aff8"/>
    <w:rsid w:val="00FF04E3"/>
    <w:rPr>
      <w:rFonts w:ascii="Cambria" w:hAnsi="Cambria"/>
      <w:sz w:val="24"/>
      <w:szCs w:val="24"/>
    </w:rPr>
  </w:style>
  <w:style w:type="paragraph" w:styleId="aff9">
    <w:name w:val="table of authorities"/>
    <w:basedOn w:val="a1"/>
    <w:next w:val="a1"/>
    <w:semiHidden/>
    <w:rsid w:val="00405336"/>
    <w:pPr>
      <w:ind w:left="240" w:hanging="240"/>
    </w:pPr>
  </w:style>
  <w:style w:type="paragraph" w:styleId="affa">
    <w:name w:val="table of figures"/>
    <w:basedOn w:val="a1"/>
    <w:next w:val="a1"/>
    <w:semiHidden/>
    <w:rsid w:val="00405336"/>
  </w:style>
  <w:style w:type="paragraph" w:styleId="affb">
    <w:name w:val="Title"/>
    <w:basedOn w:val="a1"/>
    <w:next w:val="a1"/>
    <w:link w:val="Charf6"/>
    <w:qFormat/>
    <w:rsid w:val="00405336"/>
    <w:pPr>
      <w:spacing w:before="240" w:after="60"/>
      <w:jc w:val="center"/>
      <w:outlineLvl w:val="0"/>
    </w:pPr>
    <w:rPr>
      <w:rFonts w:ascii="Cambria" w:hAnsi="Cambria"/>
      <w:b/>
      <w:bCs/>
      <w:kern w:val="28"/>
      <w:sz w:val="32"/>
      <w:szCs w:val="32"/>
    </w:rPr>
  </w:style>
  <w:style w:type="character" w:customStyle="1" w:styleId="Charf6">
    <w:name w:val="标题 Char"/>
    <w:link w:val="affb"/>
    <w:rsid w:val="00FF04E3"/>
    <w:rPr>
      <w:rFonts w:ascii="Cambria" w:hAnsi="Cambria"/>
      <w:b/>
      <w:bCs/>
      <w:kern w:val="28"/>
      <w:sz w:val="32"/>
      <w:szCs w:val="32"/>
    </w:rPr>
  </w:style>
  <w:style w:type="paragraph" w:styleId="affc">
    <w:name w:val="toa heading"/>
    <w:basedOn w:val="a1"/>
    <w:next w:val="a1"/>
    <w:semiHidden/>
    <w:rsid w:val="00405336"/>
    <w:pPr>
      <w:spacing w:before="120"/>
    </w:pPr>
    <w:rPr>
      <w:rFonts w:ascii="Cambria" w:hAnsi="Cambria"/>
      <w:b/>
      <w:bCs/>
      <w:szCs w:val="24"/>
    </w:rPr>
  </w:style>
  <w:style w:type="paragraph" w:styleId="11">
    <w:name w:val="toc 1"/>
    <w:basedOn w:val="a1"/>
    <w:next w:val="a1"/>
    <w:autoRedefine/>
    <w:semiHidden/>
    <w:rsid w:val="00405336"/>
  </w:style>
  <w:style w:type="paragraph" w:styleId="28">
    <w:name w:val="toc 2"/>
    <w:basedOn w:val="a1"/>
    <w:next w:val="a1"/>
    <w:autoRedefine/>
    <w:semiHidden/>
    <w:rsid w:val="00405336"/>
    <w:pPr>
      <w:ind w:left="240"/>
    </w:pPr>
  </w:style>
  <w:style w:type="paragraph" w:styleId="37">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5">
    <w:name w:val="toc 5"/>
    <w:basedOn w:val="a1"/>
    <w:next w:val="a1"/>
    <w:autoRedefine/>
    <w:semiHidden/>
    <w:rsid w:val="00405336"/>
    <w:pPr>
      <w:ind w:left="960"/>
    </w:pPr>
  </w:style>
  <w:style w:type="paragraph" w:styleId="61">
    <w:name w:val="toc 6"/>
    <w:basedOn w:val="a1"/>
    <w:next w:val="a1"/>
    <w:autoRedefine/>
    <w:semiHidden/>
    <w:rsid w:val="00405336"/>
    <w:pPr>
      <w:ind w:left="1200"/>
    </w:pPr>
  </w:style>
  <w:style w:type="paragraph" w:styleId="71">
    <w:name w:val="toc 7"/>
    <w:basedOn w:val="a1"/>
    <w:next w:val="a1"/>
    <w:autoRedefine/>
    <w:semiHidden/>
    <w:rsid w:val="00405336"/>
    <w:pPr>
      <w:ind w:left="1440"/>
    </w:pPr>
  </w:style>
  <w:style w:type="paragraph" w:styleId="81">
    <w:name w:val="toc 8"/>
    <w:basedOn w:val="a1"/>
    <w:next w:val="a1"/>
    <w:autoRedefine/>
    <w:semiHidden/>
    <w:rsid w:val="00405336"/>
    <w:pPr>
      <w:ind w:left="1680"/>
    </w:pPr>
  </w:style>
  <w:style w:type="paragraph" w:styleId="91">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d">
    <w:name w:val="Hyperlink"/>
    <w:uiPriority w:val="99"/>
    <w:rsid w:val="007402FC"/>
    <w:rPr>
      <w:color w:val="0000FF"/>
      <w:u w:val="single"/>
    </w:rPr>
  </w:style>
  <w:style w:type="character" w:styleId="affe">
    <w:name w:val="FollowedHyperlink"/>
    <w:semiHidden/>
    <w:unhideWhenUsed/>
    <w:rsid w:val="00793072"/>
    <w:rPr>
      <w:color w:val="800080"/>
      <w:u w:val="single"/>
    </w:rPr>
  </w:style>
  <w:style w:type="character" w:styleId="afff">
    <w:name w:val="annotation reference"/>
    <w:uiPriority w:val="99"/>
    <w:unhideWhenUsed/>
    <w:qFormat/>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character" w:customStyle="1" w:styleId="fontstyle01">
    <w:name w:val="fontstyle01"/>
    <w:basedOn w:val="a2"/>
    <w:qFormat/>
    <w:rsid w:val="00AC64FC"/>
    <w:rPr>
      <w:rFonts w:ascii="TimesNewRomanPSMT" w:hAnsi="TimesNewRomanPSMT" w:hint="default"/>
      <w:color w:val="000000"/>
      <w:sz w:val="24"/>
      <w:szCs w:val="24"/>
    </w:rPr>
  </w:style>
  <w:style w:type="character" w:customStyle="1" w:styleId="fontstyle21">
    <w:name w:val="fontstyle21"/>
    <w:basedOn w:val="a2"/>
    <w:rsid w:val="002305DB"/>
    <w:rPr>
      <w:rFonts w:ascii="Times New Roman" w:hAnsi="Times New Roman" w:cs="Times New Roman" w:hint="default"/>
      <w:b w:val="0"/>
      <w:bCs w:val="0"/>
      <w:i/>
      <w:iCs/>
      <w:color w:val="000000"/>
      <w:sz w:val="24"/>
      <w:szCs w:val="24"/>
    </w:rPr>
  </w:style>
  <w:style w:type="character" w:styleId="afff0">
    <w:name w:val="Strong"/>
    <w:basedOn w:val="a2"/>
    <w:uiPriority w:val="22"/>
    <w:qFormat/>
    <w:rsid w:val="004E2ED3"/>
    <w:rPr>
      <w:b/>
      <w:bCs/>
    </w:rPr>
  </w:style>
  <w:style w:type="character" w:styleId="afff1">
    <w:name w:val="Emphasis"/>
    <w:basedOn w:val="a2"/>
    <w:uiPriority w:val="20"/>
    <w:qFormat/>
    <w:rsid w:val="004E2ED3"/>
    <w:rPr>
      <w:i/>
      <w:iCs/>
    </w:rPr>
  </w:style>
  <w:style w:type="character" w:customStyle="1" w:styleId="accordion-tabbedtab-mobile">
    <w:name w:val="accordion-tabbed__tab-mobile"/>
    <w:basedOn w:val="a2"/>
    <w:rsid w:val="004E2ED3"/>
  </w:style>
  <w:style w:type="character" w:customStyle="1" w:styleId="comma-separator">
    <w:name w:val="comma-separator"/>
    <w:basedOn w:val="a2"/>
    <w:rsid w:val="004E2ED3"/>
  </w:style>
  <w:style w:type="character" w:customStyle="1" w:styleId="110">
    <w:name w:val="未处理的提及11"/>
    <w:basedOn w:val="a2"/>
    <w:uiPriority w:val="99"/>
    <w:semiHidden/>
    <w:unhideWhenUsed/>
    <w:rsid w:val="004E2ED3"/>
    <w:rPr>
      <w:color w:val="605E5C"/>
      <w:shd w:val="clear" w:color="auto" w:fill="E1DFDD"/>
    </w:rPr>
  </w:style>
  <w:style w:type="character" w:customStyle="1" w:styleId="opdicttext2">
    <w:name w:val="op_dict_text2"/>
    <w:basedOn w:val="a2"/>
    <w:rsid w:val="004E2ED3"/>
  </w:style>
  <w:style w:type="character" w:customStyle="1" w:styleId="hlfld-title">
    <w:name w:val="hlfld-title"/>
    <w:basedOn w:val="a2"/>
    <w:rsid w:val="004E2ED3"/>
  </w:style>
  <w:style w:type="character" w:customStyle="1" w:styleId="cit-title">
    <w:name w:val="cit-title"/>
    <w:basedOn w:val="a2"/>
    <w:rsid w:val="004E2ED3"/>
  </w:style>
  <w:style w:type="character" w:customStyle="1" w:styleId="cit-year-info">
    <w:name w:val="cit-year-info"/>
    <w:basedOn w:val="a2"/>
    <w:rsid w:val="004E2ED3"/>
  </w:style>
  <w:style w:type="character" w:customStyle="1" w:styleId="cit-volume">
    <w:name w:val="cit-volume"/>
    <w:basedOn w:val="a2"/>
    <w:rsid w:val="004E2ED3"/>
  </w:style>
  <w:style w:type="character" w:customStyle="1" w:styleId="cit-issue">
    <w:name w:val="cit-issue"/>
    <w:basedOn w:val="a2"/>
    <w:rsid w:val="004E2ED3"/>
  </w:style>
  <w:style w:type="character" w:customStyle="1" w:styleId="cit-pagerange">
    <w:name w:val="cit-pagerange"/>
    <w:basedOn w:val="a2"/>
    <w:rsid w:val="004E2ED3"/>
  </w:style>
  <w:style w:type="character" w:customStyle="1" w:styleId="3Char">
    <w:name w:val="标题 3 Char"/>
    <w:basedOn w:val="a2"/>
    <w:link w:val="31"/>
    <w:uiPriority w:val="9"/>
    <w:semiHidden/>
    <w:rsid w:val="004E2ED3"/>
    <w:rPr>
      <w:rFonts w:ascii="Times" w:eastAsia="Times" w:hAnsi="Times"/>
      <w:b/>
      <w:sz w:val="24"/>
    </w:rPr>
  </w:style>
  <w:style w:type="character" w:customStyle="1" w:styleId="richtext">
    <w:name w:val="richtext"/>
    <w:basedOn w:val="a2"/>
    <w:rsid w:val="004E2ED3"/>
  </w:style>
  <w:style w:type="character" w:customStyle="1" w:styleId="fontstyle31">
    <w:name w:val="fontstyle31"/>
    <w:basedOn w:val="a2"/>
    <w:rsid w:val="004E2ED3"/>
    <w:rPr>
      <w:rFonts w:ascii="TimesNewRomanPSMT" w:hAnsi="TimesNewRomanPSMT" w:hint="default"/>
      <w:b w:val="0"/>
      <w:bCs w:val="0"/>
      <w:i w:val="0"/>
      <w:iCs w:val="0"/>
      <w:color w:val="000000"/>
      <w:sz w:val="24"/>
      <w:szCs w:val="24"/>
    </w:rPr>
  </w:style>
  <w:style w:type="character" w:customStyle="1" w:styleId="4Char">
    <w:name w:val="标题 4 Char"/>
    <w:basedOn w:val="a2"/>
    <w:link w:val="41"/>
    <w:uiPriority w:val="9"/>
    <w:semiHidden/>
    <w:rsid w:val="004E2ED3"/>
    <w:rPr>
      <w:rFonts w:ascii="Times" w:hAnsi="Times"/>
      <w:b/>
      <w:color w:val="0000FF"/>
      <w:sz w:val="44"/>
    </w:rPr>
  </w:style>
  <w:style w:type="character" w:customStyle="1" w:styleId="afff2">
    <w:name w:val="_"/>
    <w:basedOn w:val="a2"/>
    <w:rsid w:val="004E2ED3"/>
  </w:style>
  <w:style w:type="character" w:customStyle="1" w:styleId="ff3">
    <w:name w:val="ff3"/>
    <w:basedOn w:val="a2"/>
    <w:rsid w:val="004E2ED3"/>
  </w:style>
  <w:style w:type="character" w:customStyle="1" w:styleId="ff6">
    <w:name w:val="ff6"/>
    <w:basedOn w:val="a2"/>
    <w:rsid w:val="004E2ED3"/>
  </w:style>
  <w:style w:type="character" w:customStyle="1" w:styleId="ls1">
    <w:name w:val="ls1"/>
    <w:basedOn w:val="a2"/>
    <w:rsid w:val="004E2ED3"/>
  </w:style>
  <w:style w:type="character" w:customStyle="1" w:styleId="ls0">
    <w:name w:val="ls0"/>
    <w:basedOn w:val="a2"/>
    <w:rsid w:val="004E2ED3"/>
  </w:style>
  <w:style w:type="character" w:customStyle="1" w:styleId="ls2">
    <w:name w:val="ls2"/>
    <w:basedOn w:val="a2"/>
    <w:rsid w:val="004E2ED3"/>
  </w:style>
  <w:style w:type="character" w:customStyle="1" w:styleId="ls4f">
    <w:name w:val="ls4f"/>
    <w:basedOn w:val="a2"/>
    <w:rsid w:val="004E2ED3"/>
  </w:style>
  <w:style w:type="character" w:customStyle="1" w:styleId="ff2">
    <w:name w:val="ff2"/>
    <w:basedOn w:val="a2"/>
    <w:rsid w:val="004E2ED3"/>
  </w:style>
  <w:style w:type="character" w:customStyle="1" w:styleId="ls50">
    <w:name w:val="ls50"/>
    <w:basedOn w:val="a2"/>
    <w:rsid w:val="004E2ED3"/>
  </w:style>
  <w:style w:type="character" w:customStyle="1" w:styleId="29">
    <w:name w:val="未处理的提及2"/>
    <w:basedOn w:val="a2"/>
    <w:uiPriority w:val="99"/>
    <w:semiHidden/>
    <w:unhideWhenUsed/>
    <w:rsid w:val="00087965"/>
    <w:rPr>
      <w:color w:val="605E5C"/>
      <w:shd w:val="clear" w:color="auto" w:fill="E1DFDD"/>
    </w:rPr>
  </w:style>
  <w:style w:type="character" w:customStyle="1" w:styleId="identifier">
    <w:name w:val="identifier"/>
    <w:basedOn w:val="a2"/>
    <w:rsid w:val="007B1DA1"/>
  </w:style>
  <w:style w:type="character" w:customStyle="1" w:styleId="id-label">
    <w:name w:val="id-label"/>
    <w:basedOn w:val="a2"/>
    <w:rsid w:val="007B1DA1"/>
  </w:style>
  <w:style w:type="character" w:customStyle="1" w:styleId="38">
    <w:name w:val="未处理的提及3"/>
    <w:basedOn w:val="a2"/>
    <w:uiPriority w:val="99"/>
    <w:semiHidden/>
    <w:unhideWhenUsed/>
    <w:rsid w:val="00752E11"/>
    <w:rPr>
      <w:color w:val="605E5C"/>
      <w:shd w:val="clear" w:color="auto" w:fill="E1DFDD"/>
    </w:rPr>
  </w:style>
  <w:style w:type="character" w:customStyle="1" w:styleId="46">
    <w:name w:val="未处理的提及4"/>
    <w:basedOn w:val="a2"/>
    <w:uiPriority w:val="99"/>
    <w:semiHidden/>
    <w:unhideWhenUsed/>
    <w:rsid w:val="00FD2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1691">
      <w:bodyDiv w:val="1"/>
      <w:marLeft w:val="0"/>
      <w:marRight w:val="0"/>
      <w:marTop w:val="0"/>
      <w:marBottom w:val="0"/>
      <w:divBdr>
        <w:top w:val="none" w:sz="0" w:space="0" w:color="auto"/>
        <w:left w:val="none" w:sz="0" w:space="0" w:color="auto"/>
        <w:bottom w:val="none" w:sz="0" w:space="0" w:color="auto"/>
        <w:right w:val="none" w:sz="0" w:space="0" w:color="auto"/>
      </w:divBdr>
    </w:div>
    <w:div w:id="55973600">
      <w:bodyDiv w:val="1"/>
      <w:marLeft w:val="0"/>
      <w:marRight w:val="0"/>
      <w:marTop w:val="0"/>
      <w:marBottom w:val="0"/>
      <w:divBdr>
        <w:top w:val="none" w:sz="0" w:space="0" w:color="auto"/>
        <w:left w:val="none" w:sz="0" w:space="0" w:color="auto"/>
        <w:bottom w:val="none" w:sz="0" w:space="0" w:color="auto"/>
        <w:right w:val="none" w:sz="0" w:space="0" w:color="auto"/>
      </w:divBdr>
    </w:div>
    <w:div w:id="72242000">
      <w:bodyDiv w:val="1"/>
      <w:marLeft w:val="0"/>
      <w:marRight w:val="0"/>
      <w:marTop w:val="0"/>
      <w:marBottom w:val="0"/>
      <w:divBdr>
        <w:top w:val="none" w:sz="0" w:space="0" w:color="auto"/>
        <w:left w:val="none" w:sz="0" w:space="0" w:color="auto"/>
        <w:bottom w:val="none" w:sz="0" w:space="0" w:color="auto"/>
        <w:right w:val="none" w:sz="0" w:space="0" w:color="auto"/>
      </w:divBdr>
    </w:div>
    <w:div w:id="108664601">
      <w:bodyDiv w:val="1"/>
      <w:marLeft w:val="0"/>
      <w:marRight w:val="0"/>
      <w:marTop w:val="0"/>
      <w:marBottom w:val="0"/>
      <w:divBdr>
        <w:top w:val="none" w:sz="0" w:space="0" w:color="auto"/>
        <w:left w:val="none" w:sz="0" w:space="0" w:color="auto"/>
        <w:bottom w:val="none" w:sz="0" w:space="0" w:color="auto"/>
        <w:right w:val="none" w:sz="0" w:space="0" w:color="auto"/>
      </w:divBdr>
    </w:div>
    <w:div w:id="114176378">
      <w:bodyDiv w:val="1"/>
      <w:marLeft w:val="0"/>
      <w:marRight w:val="0"/>
      <w:marTop w:val="0"/>
      <w:marBottom w:val="0"/>
      <w:divBdr>
        <w:top w:val="none" w:sz="0" w:space="0" w:color="auto"/>
        <w:left w:val="none" w:sz="0" w:space="0" w:color="auto"/>
        <w:bottom w:val="none" w:sz="0" w:space="0" w:color="auto"/>
        <w:right w:val="none" w:sz="0" w:space="0" w:color="auto"/>
      </w:divBdr>
    </w:div>
    <w:div w:id="191043669">
      <w:bodyDiv w:val="1"/>
      <w:marLeft w:val="0"/>
      <w:marRight w:val="0"/>
      <w:marTop w:val="0"/>
      <w:marBottom w:val="0"/>
      <w:divBdr>
        <w:top w:val="none" w:sz="0" w:space="0" w:color="auto"/>
        <w:left w:val="none" w:sz="0" w:space="0" w:color="auto"/>
        <w:bottom w:val="none" w:sz="0" w:space="0" w:color="auto"/>
        <w:right w:val="none" w:sz="0" w:space="0" w:color="auto"/>
      </w:divBdr>
    </w:div>
    <w:div w:id="272904685">
      <w:bodyDiv w:val="1"/>
      <w:marLeft w:val="0"/>
      <w:marRight w:val="0"/>
      <w:marTop w:val="0"/>
      <w:marBottom w:val="0"/>
      <w:divBdr>
        <w:top w:val="none" w:sz="0" w:space="0" w:color="auto"/>
        <w:left w:val="none" w:sz="0" w:space="0" w:color="auto"/>
        <w:bottom w:val="none" w:sz="0" w:space="0" w:color="auto"/>
        <w:right w:val="none" w:sz="0" w:space="0" w:color="auto"/>
      </w:divBdr>
    </w:div>
    <w:div w:id="306276484">
      <w:bodyDiv w:val="1"/>
      <w:marLeft w:val="0"/>
      <w:marRight w:val="0"/>
      <w:marTop w:val="0"/>
      <w:marBottom w:val="0"/>
      <w:divBdr>
        <w:top w:val="none" w:sz="0" w:space="0" w:color="auto"/>
        <w:left w:val="none" w:sz="0" w:space="0" w:color="auto"/>
        <w:bottom w:val="none" w:sz="0" w:space="0" w:color="auto"/>
        <w:right w:val="none" w:sz="0" w:space="0" w:color="auto"/>
      </w:divBdr>
    </w:div>
    <w:div w:id="344865044">
      <w:bodyDiv w:val="1"/>
      <w:marLeft w:val="0"/>
      <w:marRight w:val="0"/>
      <w:marTop w:val="0"/>
      <w:marBottom w:val="0"/>
      <w:divBdr>
        <w:top w:val="none" w:sz="0" w:space="0" w:color="auto"/>
        <w:left w:val="none" w:sz="0" w:space="0" w:color="auto"/>
        <w:bottom w:val="none" w:sz="0" w:space="0" w:color="auto"/>
        <w:right w:val="none" w:sz="0" w:space="0" w:color="auto"/>
      </w:divBdr>
    </w:div>
    <w:div w:id="393820150">
      <w:bodyDiv w:val="1"/>
      <w:marLeft w:val="0"/>
      <w:marRight w:val="0"/>
      <w:marTop w:val="0"/>
      <w:marBottom w:val="0"/>
      <w:divBdr>
        <w:top w:val="none" w:sz="0" w:space="0" w:color="auto"/>
        <w:left w:val="none" w:sz="0" w:space="0" w:color="auto"/>
        <w:bottom w:val="none" w:sz="0" w:space="0" w:color="auto"/>
        <w:right w:val="none" w:sz="0" w:space="0" w:color="auto"/>
      </w:divBdr>
    </w:div>
    <w:div w:id="396823375">
      <w:bodyDiv w:val="1"/>
      <w:marLeft w:val="0"/>
      <w:marRight w:val="0"/>
      <w:marTop w:val="0"/>
      <w:marBottom w:val="0"/>
      <w:divBdr>
        <w:top w:val="none" w:sz="0" w:space="0" w:color="auto"/>
        <w:left w:val="none" w:sz="0" w:space="0" w:color="auto"/>
        <w:bottom w:val="none" w:sz="0" w:space="0" w:color="auto"/>
        <w:right w:val="none" w:sz="0" w:space="0" w:color="auto"/>
      </w:divBdr>
    </w:div>
    <w:div w:id="413891225">
      <w:bodyDiv w:val="1"/>
      <w:marLeft w:val="0"/>
      <w:marRight w:val="0"/>
      <w:marTop w:val="0"/>
      <w:marBottom w:val="0"/>
      <w:divBdr>
        <w:top w:val="none" w:sz="0" w:space="0" w:color="auto"/>
        <w:left w:val="none" w:sz="0" w:space="0" w:color="auto"/>
        <w:bottom w:val="none" w:sz="0" w:space="0" w:color="auto"/>
        <w:right w:val="none" w:sz="0" w:space="0" w:color="auto"/>
      </w:divBdr>
    </w:div>
    <w:div w:id="439227764">
      <w:bodyDiv w:val="1"/>
      <w:marLeft w:val="0"/>
      <w:marRight w:val="0"/>
      <w:marTop w:val="0"/>
      <w:marBottom w:val="0"/>
      <w:divBdr>
        <w:top w:val="none" w:sz="0" w:space="0" w:color="auto"/>
        <w:left w:val="none" w:sz="0" w:space="0" w:color="auto"/>
        <w:bottom w:val="none" w:sz="0" w:space="0" w:color="auto"/>
        <w:right w:val="none" w:sz="0" w:space="0" w:color="auto"/>
      </w:divBdr>
    </w:div>
    <w:div w:id="459374588">
      <w:bodyDiv w:val="1"/>
      <w:marLeft w:val="0"/>
      <w:marRight w:val="0"/>
      <w:marTop w:val="0"/>
      <w:marBottom w:val="0"/>
      <w:divBdr>
        <w:top w:val="none" w:sz="0" w:space="0" w:color="auto"/>
        <w:left w:val="none" w:sz="0" w:space="0" w:color="auto"/>
        <w:bottom w:val="none" w:sz="0" w:space="0" w:color="auto"/>
        <w:right w:val="none" w:sz="0" w:space="0" w:color="auto"/>
      </w:divBdr>
    </w:div>
    <w:div w:id="549419627">
      <w:bodyDiv w:val="1"/>
      <w:marLeft w:val="0"/>
      <w:marRight w:val="0"/>
      <w:marTop w:val="0"/>
      <w:marBottom w:val="0"/>
      <w:divBdr>
        <w:top w:val="none" w:sz="0" w:space="0" w:color="auto"/>
        <w:left w:val="none" w:sz="0" w:space="0" w:color="auto"/>
        <w:bottom w:val="none" w:sz="0" w:space="0" w:color="auto"/>
        <w:right w:val="none" w:sz="0" w:space="0" w:color="auto"/>
      </w:divBdr>
    </w:div>
    <w:div w:id="578756402">
      <w:bodyDiv w:val="1"/>
      <w:marLeft w:val="0"/>
      <w:marRight w:val="0"/>
      <w:marTop w:val="0"/>
      <w:marBottom w:val="0"/>
      <w:divBdr>
        <w:top w:val="none" w:sz="0" w:space="0" w:color="auto"/>
        <w:left w:val="none" w:sz="0" w:space="0" w:color="auto"/>
        <w:bottom w:val="none" w:sz="0" w:space="0" w:color="auto"/>
        <w:right w:val="none" w:sz="0" w:space="0" w:color="auto"/>
      </w:divBdr>
    </w:div>
    <w:div w:id="609969867">
      <w:bodyDiv w:val="1"/>
      <w:marLeft w:val="0"/>
      <w:marRight w:val="0"/>
      <w:marTop w:val="0"/>
      <w:marBottom w:val="0"/>
      <w:divBdr>
        <w:top w:val="none" w:sz="0" w:space="0" w:color="auto"/>
        <w:left w:val="none" w:sz="0" w:space="0" w:color="auto"/>
        <w:bottom w:val="none" w:sz="0" w:space="0" w:color="auto"/>
        <w:right w:val="none" w:sz="0" w:space="0" w:color="auto"/>
      </w:divBdr>
    </w:div>
    <w:div w:id="721564673">
      <w:bodyDiv w:val="1"/>
      <w:marLeft w:val="0"/>
      <w:marRight w:val="0"/>
      <w:marTop w:val="0"/>
      <w:marBottom w:val="0"/>
      <w:divBdr>
        <w:top w:val="none" w:sz="0" w:space="0" w:color="auto"/>
        <w:left w:val="none" w:sz="0" w:space="0" w:color="auto"/>
        <w:bottom w:val="none" w:sz="0" w:space="0" w:color="auto"/>
        <w:right w:val="none" w:sz="0" w:space="0" w:color="auto"/>
      </w:divBdr>
    </w:div>
    <w:div w:id="737440642">
      <w:bodyDiv w:val="1"/>
      <w:marLeft w:val="0"/>
      <w:marRight w:val="0"/>
      <w:marTop w:val="0"/>
      <w:marBottom w:val="0"/>
      <w:divBdr>
        <w:top w:val="none" w:sz="0" w:space="0" w:color="auto"/>
        <w:left w:val="none" w:sz="0" w:space="0" w:color="auto"/>
        <w:bottom w:val="none" w:sz="0" w:space="0" w:color="auto"/>
        <w:right w:val="none" w:sz="0" w:space="0" w:color="auto"/>
      </w:divBdr>
    </w:div>
    <w:div w:id="785274411">
      <w:bodyDiv w:val="1"/>
      <w:marLeft w:val="0"/>
      <w:marRight w:val="0"/>
      <w:marTop w:val="0"/>
      <w:marBottom w:val="0"/>
      <w:divBdr>
        <w:top w:val="none" w:sz="0" w:space="0" w:color="auto"/>
        <w:left w:val="none" w:sz="0" w:space="0" w:color="auto"/>
        <w:bottom w:val="none" w:sz="0" w:space="0" w:color="auto"/>
        <w:right w:val="none" w:sz="0" w:space="0" w:color="auto"/>
      </w:divBdr>
    </w:div>
    <w:div w:id="808744046">
      <w:bodyDiv w:val="1"/>
      <w:marLeft w:val="0"/>
      <w:marRight w:val="0"/>
      <w:marTop w:val="0"/>
      <w:marBottom w:val="0"/>
      <w:divBdr>
        <w:top w:val="none" w:sz="0" w:space="0" w:color="auto"/>
        <w:left w:val="none" w:sz="0" w:space="0" w:color="auto"/>
        <w:bottom w:val="none" w:sz="0" w:space="0" w:color="auto"/>
        <w:right w:val="none" w:sz="0" w:space="0" w:color="auto"/>
      </w:divBdr>
    </w:div>
    <w:div w:id="837577280">
      <w:bodyDiv w:val="1"/>
      <w:marLeft w:val="0"/>
      <w:marRight w:val="0"/>
      <w:marTop w:val="0"/>
      <w:marBottom w:val="0"/>
      <w:divBdr>
        <w:top w:val="none" w:sz="0" w:space="0" w:color="auto"/>
        <w:left w:val="none" w:sz="0" w:space="0" w:color="auto"/>
        <w:bottom w:val="none" w:sz="0" w:space="0" w:color="auto"/>
        <w:right w:val="none" w:sz="0" w:space="0" w:color="auto"/>
      </w:divBdr>
    </w:div>
    <w:div w:id="860163244">
      <w:bodyDiv w:val="1"/>
      <w:marLeft w:val="0"/>
      <w:marRight w:val="0"/>
      <w:marTop w:val="0"/>
      <w:marBottom w:val="0"/>
      <w:divBdr>
        <w:top w:val="none" w:sz="0" w:space="0" w:color="auto"/>
        <w:left w:val="none" w:sz="0" w:space="0" w:color="auto"/>
        <w:bottom w:val="none" w:sz="0" w:space="0" w:color="auto"/>
        <w:right w:val="none" w:sz="0" w:space="0" w:color="auto"/>
      </w:divBdr>
    </w:div>
    <w:div w:id="876938784">
      <w:bodyDiv w:val="1"/>
      <w:marLeft w:val="0"/>
      <w:marRight w:val="0"/>
      <w:marTop w:val="0"/>
      <w:marBottom w:val="0"/>
      <w:divBdr>
        <w:top w:val="none" w:sz="0" w:space="0" w:color="auto"/>
        <w:left w:val="none" w:sz="0" w:space="0" w:color="auto"/>
        <w:bottom w:val="none" w:sz="0" w:space="0" w:color="auto"/>
        <w:right w:val="none" w:sz="0" w:space="0" w:color="auto"/>
      </w:divBdr>
      <w:divsChild>
        <w:div w:id="434790988">
          <w:marLeft w:val="0"/>
          <w:marRight w:val="0"/>
          <w:marTop w:val="0"/>
          <w:marBottom w:val="0"/>
          <w:divBdr>
            <w:top w:val="none" w:sz="0" w:space="0" w:color="auto"/>
            <w:left w:val="none" w:sz="0" w:space="0" w:color="auto"/>
            <w:bottom w:val="none" w:sz="0" w:space="0" w:color="auto"/>
            <w:right w:val="none" w:sz="0" w:space="0" w:color="auto"/>
          </w:divBdr>
          <w:divsChild>
            <w:div w:id="1731877915">
              <w:marLeft w:val="0"/>
              <w:marRight w:val="0"/>
              <w:marTop w:val="0"/>
              <w:marBottom w:val="0"/>
              <w:divBdr>
                <w:top w:val="none" w:sz="0" w:space="0" w:color="auto"/>
                <w:left w:val="none" w:sz="0" w:space="0" w:color="auto"/>
                <w:bottom w:val="none" w:sz="0" w:space="0" w:color="auto"/>
                <w:right w:val="none" w:sz="0" w:space="0" w:color="auto"/>
              </w:divBdr>
              <w:divsChild>
                <w:div w:id="977731967">
                  <w:marLeft w:val="0"/>
                  <w:marRight w:val="0"/>
                  <w:marTop w:val="0"/>
                  <w:marBottom w:val="0"/>
                  <w:divBdr>
                    <w:top w:val="none" w:sz="0" w:space="0" w:color="auto"/>
                    <w:left w:val="none" w:sz="0" w:space="0" w:color="auto"/>
                    <w:bottom w:val="none" w:sz="0" w:space="0" w:color="auto"/>
                    <w:right w:val="none" w:sz="0" w:space="0" w:color="auto"/>
                  </w:divBdr>
                  <w:divsChild>
                    <w:div w:id="736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25492">
          <w:marLeft w:val="0"/>
          <w:marRight w:val="0"/>
          <w:marTop w:val="0"/>
          <w:marBottom w:val="0"/>
          <w:divBdr>
            <w:top w:val="none" w:sz="0" w:space="0" w:color="auto"/>
            <w:left w:val="none" w:sz="0" w:space="0" w:color="auto"/>
            <w:bottom w:val="none" w:sz="0" w:space="0" w:color="auto"/>
            <w:right w:val="none" w:sz="0" w:space="0" w:color="auto"/>
          </w:divBdr>
          <w:divsChild>
            <w:div w:id="1698189450">
              <w:marLeft w:val="0"/>
              <w:marRight w:val="0"/>
              <w:marTop w:val="0"/>
              <w:marBottom w:val="0"/>
              <w:divBdr>
                <w:top w:val="none" w:sz="0" w:space="0" w:color="auto"/>
                <w:left w:val="none" w:sz="0" w:space="0" w:color="auto"/>
                <w:bottom w:val="none" w:sz="0" w:space="0" w:color="auto"/>
                <w:right w:val="none" w:sz="0" w:space="0" w:color="auto"/>
              </w:divBdr>
              <w:divsChild>
                <w:div w:id="570434789">
                  <w:marLeft w:val="0"/>
                  <w:marRight w:val="0"/>
                  <w:marTop w:val="0"/>
                  <w:marBottom w:val="0"/>
                  <w:divBdr>
                    <w:top w:val="none" w:sz="0" w:space="0" w:color="auto"/>
                    <w:left w:val="none" w:sz="0" w:space="0" w:color="auto"/>
                    <w:bottom w:val="none" w:sz="0" w:space="0" w:color="auto"/>
                    <w:right w:val="none" w:sz="0" w:space="0" w:color="auto"/>
                  </w:divBdr>
                  <w:divsChild>
                    <w:div w:id="2019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262019">
      <w:bodyDiv w:val="1"/>
      <w:marLeft w:val="0"/>
      <w:marRight w:val="0"/>
      <w:marTop w:val="0"/>
      <w:marBottom w:val="0"/>
      <w:divBdr>
        <w:top w:val="none" w:sz="0" w:space="0" w:color="auto"/>
        <w:left w:val="none" w:sz="0" w:space="0" w:color="auto"/>
        <w:bottom w:val="none" w:sz="0" w:space="0" w:color="auto"/>
        <w:right w:val="none" w:sz="0" w:space="0" w:color="auto"/>
      </w:divBdr>
    </w:div>
    <w:div w:id="940604883">
      <w:bodyDiv w:val="1"/>
      <w:marLeft w:val="0"/>
      <w:marRight w:val="0"/>
      <w:marTop w:val="0"/>
      <w:marBottom w:val="0"/>
      <w:divBdr>
        <w:top w:val="none" w:sz="0" w:space="0" w:color="auto"/>
        <w:left w:val="none" w:sz="0" w:space="0" w:color="auto"/>
        <w:bottom w:val="none" w:sz="0" w:space="0" w:color="auto"/>
        <w:right w:val="none" w:sz="0" w:space="0" w:color="auto"/>
      </w:divBdr>
    </w:div>
    <w:div w:id="1166551389">
      <w:bodyDiv w:val="1"/>
      <w:marLeft w:val="0"/>
      <w:marRight w:val="0"/>
      <w:marTop w:val="0"/>
      <w:marBottom w:val="0"/>
      <w:divBdr>
        <w:top w:val="none" w:sz="0" w:space="0" w:color="auto"/>
        <w:left w:val="none" w:sz="0" w:space="0" w:color="auto"/>
        <w:bottom w:val="none" w:sz="0" w:space="0" w:color="auto"/>
        <w:right w:val="none" w:sz="0" w:space="0" w:color="auto"/>
      </w:divBdr>
    </w:div>
    <w:div w:id="1175221818">
      <w:bodyDiv w:val="1"/>
      <w:marLeft w:val="0"/>
      <w:marRight w:val="0"/>
      <w:marTop w:val="0"/>
      <w:marBottom w:val="0"/>
      <w:divBdr>
        <w:top w:val="none" w:sz="0" w:space="0" w:color="auto"/>
        <w:left w:val="none" w:sz="0" w:space="0" w:color="auto"/>
        <w:bottom w:val="none" w:sz="0" w:space="0" w:color="auto"/>
        <w:right w:val="none" w:sz="0" w:space="0" w:color="auto"/>
      </w:divBdr>
    </w:div>
    <w:div w:id="1206408405">
      <w:bodyDiv w:val="1"/>
      <w:marLeft w:val="0"/>
      <w:marRight w:val="0"/>
      <w:marTop w:val="0"/>
      <w:marBottom w:val="0"/>
      <w:divBdr>
        <w:top w:val="none" w:sz="0" w:space="0" w:color="auto"/>
        <w:left w:val="none" w:sz="0" w:space="0" w:color="auto"/>
        <w:bottom w:val="none" w:sz="0" w:space="0" w:color="auto"/>
        <w:right w:val="none" w:sz="0" w:space="0" w:color="auto"/>
      </w:divBdr>
    </w:div>
    <w:div w:id="1213155753">
      <w:bodyDiv w:val="1"/>
      <w:marLeft w:val="0"/>
      <w:marRight w:val="0"/>
      <w:marTop w:val="0"/>
      <w:marBottom w:val="0"/>
      <w:divBdr>
        <w:top w:val="none" w:sz="0" w:space="0" w:color="auto"/>
        <w:left w:val="none" w:sz="0" w:space="0" w:color="auto"/>
        <w:bottom w:val="none" w:sz="0" w:space="0" w:color="auto"/>
        <w:right w:val="none" w:sz="0" w:space="0" w:color="auto"/>
      </w:divBdr>
    </w:div>
    <w:div w:id="1234896207">
      <w:bodyDiv w:val="1"/>
      <w:marLeft w:val="0"/>
      <w:marRight w:val="0"/>
      <w:marTop w:val="0"/>
      <w:marBottom w:val="0"/>
      <w:divBdr>
        <w:top w:val="none" w:sz="0" w:space="0" w:color="auto"/>
        <w:left w:val="none" w:sz="0" w:space="0" w:color="auto"/>
        <w:bottom w:val="none" w:sz="0" w:space="0" w:color="auto"/>
        <w:right w:val="none" w:sz="0" w:space="0" w:color="auto"/>
      </w:divBdr>
    </w:div>
    <w:div w:id="1304583621">
      <w:bodyDiv w:val="1"/>
      <w:marLeft w:val="0"/>
      <w:marRight w:val="0"/>
      <w:marTop w:val="0"/>
      <w:marBottom w:val="0"/>
      <w:divBdr>
        <w:top w:val="none" w:sz="0" w:space="0" w:color="auto"/>
        <w:left w:val="none" w:sz="0" w:space="0" w:color="auto"/>
        <w:bottom w:val="none" w:sz="0" w:space="0" w:color="auto"/>
        <w:right w:val="none" w:sz="0" w:space="0" w:color="auto"/>
      </w:divBdr>
      <w:divsChild>
        <w:div w:id="346836592">
          <w:marLeft w:val="0"/>
          <w:marRight w:val="0"/>
          <w:marTop w:val="0"/>
          <w:marBottom w:val="0"/>
          <w:divBdr>
            <w:top w:val="none" w:sz="0" w:space="0" w:color="auto"/>
            <w:left w:val="none" w:sz="0" w:space="0" w:color="auto"/>
            <w:bottom w:val="none" w:sz="0" w:space="0" w:color="auto"/>
            <w:right w:val="none" w:sz="0" w:space="0" w:color="auto"/>
          </w:divBdr>
          <w:divsChild>
            <w:div w:id="1934052244">
              <w:marLeft w:val="0"/>
              <w:marRight w:val="0"/>
              <w:marTop w:val="0"/>
              <w:marBottom w:val="0"/>
              <w:divBdr>
                <w:top w:val="none" w:sz="0" w:space="0" w:color="auto"/>
                <w:left w:val="none" w:sz="0" w:space="0" w:color="auto"/>
                <w:bottom w:val="none" w:sz="0" w:space="0" w:color="auto"/>
                <w:right w:val="none" w:sz="0" w:space="0" w:color="auto"/>
              </w:divBdr>
              <w:divsChild>
                <w:div w:id="937062324">
                  <w:marLeft w:val="0"/>
                  <w:marRight w:val="0"/>
                  <w:marTop w:val="0"/>
                  <w:marBottom w:val="0"/>
                  <w:divBdr>
                    <w:top w:val="none" w:sz="0" w:space="0" w:color="auto"/>
                    <w:left w:val="none" w:sz="0" w:space="0" w:color="auto"/>
                    <w:bottom w:val="none" w:sz="0" w:space="0" w:color="auto"/>
                    <w:right w:val="none" w:sz="0" w:space="0" w:color="auto"/>
                  </w:divBdr>
                  <w:divsChild>
                    <w:div w:id="173542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10478">
          <w:marLeft w:val="0"/>
          <w:marRight w:val="0"/>
          <w:marTop w:val="0"/>
          <w:marBottom w:val="0"/>
          <w:divBdr>
            <w:top w:val="none" w:sz="0" w:space="0" w:color="auto"/>
            <w:left w:val="none" w:sz="0" w:space="0" w:color="auto"/>
            <w:bottom w:val="none" w:sz="0" w:space="0" w:color="auto"/>
            <w:right w:val="none" w:sz="0" w:space="0" w:color="auto"/>
          </w:divBdr>
          <w:divsChild>
            <w:div w:id="1719892349">
              <w:marLeft w:val="0"/>
              <w:marRight w:val="0"/>
              <w:marTop w:val="0"/>
              <w:marBottom w:val="0"/>
              <w:divBdr>
                <w:top w:val="none" w:sz="0" w:space="0" w:color="auto"/>
                <w:left w:val="none" w:sz="0" w:space="0" w:color="auto"/>
                <w:bottom w:val="none" w:sz="0" w:space="0" w:color="auto"/>
                <w:right w:val="none" w:sz="0" w:space="0" w:color="auto"/>
              </w:divBdr>
              <w:divsChild>
                <w:div w:id="373114634">
                  <w:marLeft w:val="0"/>
                  <w:marRight w:val="0"/>
                  <w:marTop w:val="0"/>
                  <w:marBottom w:val="0"/>
                  <w:divBdr>
                    <w:top w:val="none" w:sz="0" w:space="0" w:color="auto"/>
                    <w:left w:val="none" w:sz="0" w:space="0" w:color="auto"/>
                    <w:bottom w:val="none" w:sz="0" w:space="0" w:color="auto"/>
                    <w:right w:val="none" w:sz="0" w:space="0" w:color="auto"/>
                  </w:divBdr>
                  <w:divsChild>
                    <w:div w:id="1238784474">
                      <w:marLeft w:val="0"/>
                      <w:marRight w:val="0"/>
                      <w:marTop w:val="0"/>
                      <w:marBottom w:val="0"/>
                      <w:divBdr>
                        <w:top w:val="none" w:sz="0" w:space="0" w:color="auto"/>
                        <w:left w:val="none" w:sz="0" w:space="0" w:color="auto"/>
                        <w:bottom w:val="none" w:sz="0" w:space="0" w:color="auto"/>
                        <w:right w:val="none" w:sz="0" w:space="0" w:color="auto"/>
                      </w:divBdr>
                      <w:divsChild>
                        <w:div w:id="15183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2106543">
      <w:bodyDiv w:val="1"/>
      <w:marLeft w:val="0"/>
      <w:marRight w:val="0"/>
      <w:marTop w:val="0"/>
      <w:marBottom w:val="0"/>
      <w:divBdr>
        <w:top w:val="none" w:sz="0" w:space="0" w:color="auto"/>
        <w:left w:val="none" w:sz="0" w:space="0" w:color="auto"/>
        <w:bottom w:val="none" w:sz="0" w:space="0" w:color="auto"/>
        <w:right w:val="none" w:sz="0" w:space="0" w:color="auto"/>
      </w:divBdr>
    </w:div>
    <w:div w:id="1363163435">
      <w:bodyDiv w:val="1"/>
      <w:marLeft w:val="0"/>
      <w:marRight w:val="0"/>
      <w:marTop w:val="0"/>
      <w:marBottom w:val="0"/>
      <w:divBdr>
        <w:top w:val="none" w:sz="0" w:space="0" w:color="auto"/>
        <w:left w:val="none" w:sz="0" w:space="0" w:color="auto"/>
        <w:bottom w:val="none" w:sz="0" w:space="0" w:color="auto"/>
        <w:right w:val="none" w:sz="0" w:space="0" w:color="auto"/>
      </w:divBdr>
      <w:divsChild>
        <w:div w:id="1082070240">
          <w:marLeft w:val="0"/>
          <w:marRight w:val="0"/>
          <w:marTop w:val="0"/>
          <w:marBottom w:val="0"/>
          <w:divBdr>
            <w:top w:val="none" w:sz="0" w:space="0" w:color="auto"/>
            <w:left w:val="none" w:sz="0" w:space="0" w:color="auto"/>
            <w:bottom w:val="none" w:sz="0" w:space="0" w:color="auto"/>
            <w:right w:val="none" w:sz="0" w:space="0" w:color="auto"/>
          </w:divBdr>
          <w:divsChild>
            <w:div w:id="840775362">
              <w:marLeft w:val="0"/>
              <w:marRight w:val="0"/>
              <w:marTop w:val="0"/>
              <w:marBottom w:val="0"/>
              <w:divBdr>
                <w:top w:val="none" w:sz="0" w:space="0" w:color="auto"/>
                <w:left w:val="none" w:sz="0" w:space="0" w:color="auto"/>
                <w:bottom w:val="none" w:sz="0" w:space="0" w:color="auto"/>
                <w:right w:val="none" w:sz="0" w:space="0" w:color="auto"/>
              </w:divBdr>
              <w:divsChild>
                <w:div w:id="924919879">
                  <w:marLeft w:val="0"/>
                  <w:marRight w:val="0"/>
                  <w:marTop w:val="0"/>
                  <w:marBottom w:val="0"/>
                  <w:divBdr>
                    <w:top w:val="none" w:sz="0" w:space="0" w:color="auto"/>
                    <w:left w:val="none" w:sz="0" w:space="0" w:color="auto"/>
                    <w:bottom w:val="none" w:sz="0" w:space="0" w:color="auto"/>
                    <w:right w:val="none" w:sz="0" w:space="0" w:color="auto"/>
                  </w:divBdr>
                  <w:divsChild>
                    <w:div w:id="9504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559832">
          <w:marLeft w:val="0"/>
          <w:marRight w:val="0"/>
          <w:marTop w:val="0"/>
          <w:marBottom w:val="0"/>
          <w:divBdr>
            <w:top w:val="none" w:sz="0" w:space="0" w:color="auto"/>
            <w:left w:val="none" w:sz="0" w:space="0" w:color="auto"/>
            <w:bottom w:val="none" w:sz="0" w:space="0" w:color="auto"/>
            <w:right w:val="none" w:sz="0" w:space="0" w:color="auto"/>
          </w:divBdr>
          <w:divsChild>
            <w:div w:id="762187733">
              <w:marLeft w:val="0"/>
              <w:marRight w:val="0"/>
              <w:marTop w:val="0"/>
              <w:marBottom w:val="0"/>
              <w:divBdr>
                <w:top w:val="none" w:sz="0" w:space="0" w:color="auto"/>
                <w:left w:val="none" w:sz="0" w:space="0" w:color="auto"/>
                <w:bottom w:val="none" w:sz="0" w:space="0" w:color="auto"/>
                <w:right w:val="none" w:sz="0" w:space="0" w:color="auto"/>
              </w:divBdr>
              <w:divsChild>
                <w:div w:id="679890213">
                  <w:marLeft w:val="0"/>
                  <w:marRight w:val="0"/>
                  <w:marTop w:val="0"/>
                  <w:marBottom w:val="0"/>
                  <w:divBdr>
                    <w:top w:val="none" w:sz="0" w:space="0" w:color="auto"/>
                    <w:left w:val="none" w:sz="0" w:space="0" w:color="auto"/>
                    <w:bottom w:val="none" w:sz="0" w:space="0" w:color="auto"/>
                    <w:right w:val="none" w:sz="0" w:space="0" w:color="auto"/>
                  </w:divBdr>
                  <w:divsChild>
                    <w:div w:id="17015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006892">
      <w:bodyDiv w:val="1"/>
      <w:marLeft w:val="0"/>
      <w:marRight w:val="0"/>
      <w:marTop w:val="0"/>
      <w:marBottom w:val="0"/>
      <w:divBdr>
        <w:top w:val="none" w:sz="0" w:space="0" w:color="auto"/>
        <w:left w:val="none" w:sz="0" w:space="0" w:color="auto"/>
        <w:bottom w:val="none" w:sz="0" w:space="0" w:color="auto"/>
        <w:right w:val="none" w:sz="0" w:space="0" w:color="auto"/>
      </w:divBdr>
    </w:div>
    <w:div w:id="1546990243">
      <w:bodyDiv w:val="1"/>
      <w:marLeft w:val="0"/>
      <w:marRight w:val="0"/>
      <w:marTop w:val="0"/>
      <w:marBottom w:val="0"/>
      <w:divBdr>
        <w:top w:val="none" w:sz="0" w:space="0" w:color="auto"/>
        <w:left w:val="none" w:sz="0" w:space="0" w:color="auto"/>
        <w:bottom w:val="none" w:sz="0" w:space="0" w:color="auto"/>
        <w:right w:val="none" w:sz="0" w:space="0" w:color="auto"/>
      </w:divBdr>
    </w:div>
    <w:div w:id="1583680154">
      <w:bodyDiv w:val="1"/>
      <w:marLeft w:val="0"/>
      <w:marRight w:val="0"/>
      <w:marTop w:val="0"/>
      <w:marBottom w:val="0"/>
      <w:divBdr>
        <w:top w:val="none" w:sz="0" w:space="0" w:color="auto"/>
        <w:left w:val="none" w:sz="0" w:space="0" w:color="auto"/>
        <w:bottom w:val="none" w:sz="0" w:space="0" w:color="auto"/>
        <w:right w:val="none" w:sz="0" w:space="0" w:color="auto"/>
      </w:divBdr>
    </w:div>
    <w:div w:id="1584803954">
      <w:bodyDiv w:val="1"/>
      <w:marLeft w:val="0"/>
      <w:marRight w:val="0"/>
      <w:marTop w:val="0"/>
      <w:marBottom w:val="0"/>
      <w:divBdr>
        <w:top w:val="none" w:sz="0" w:space="0" w:color="auto"/>
        <w:left w:val="none" w:sz="0" w:space="0" w:color="auto"/>
        <w:bottom w:val="none" w:sz="0" w:space="0" w:color="auto"/>
        <w:right w:val="none" w:sz="0" w:space="0" w:color="auto"/>
      </w:divBdr>
    </w:div>
    <w:div w:id="1607931178">
      <w:bodyDiv w:val="1"/>
      <w:marLeft w:val="0"/>
      <w:marRight w:val="0"/>
      <w:marTop w:val="0"/>
      <w:marBottom w:val="0"/>
      <w:divBdr>
        <w:top w:val="none" w:sz="0" w:space="0" w:color="auto"/>
        <w:left w:val="none" w:sz="0" w:space="0" w:color="auto"/>
        <w:bottom w:val="none" w:sz="0" w:space="0" w:color="auto"/>
        <w:right w:val="none" w:sz="0" w:space="0" w:color="auto"/>
      </w:divBdr>
    </w:div>
    <w:div w:id="1652253296">
      <w:bodyDiv w:val="1"/>
      <w:marLeft w:val="0"/>
      <w:marRight w:val="0"/>
      <w:marTop w:val="0"/>
      <w:marBottom w:val="0"/>
      <w:divBdr>
        <w:top w:val="none" w:sz="0" w:space="0" w:color="auto"/>
        <w:left w:val="none" w:sz="0" w:space="0" w:color="auto"/>
        <w:bottom w:val="none" w:sz="0" w:space="0" w:color="auto"/>
        <w:right w:val="none" w:sz="0" w:space="0" w:color="auto"/>
      </w:divBdr>
    </w:div>
    <w:div w:id="1653828244">
      <w:bodyDiv w:val="1"/>
      <w:marLeft w:val="0"/>
      <w:marRight w:val="0"/>
      <w:marTop w:val="0"/>
      <w:marBottom w:val="0"/>
      <w:divBdr>
        <w:top w:val="none" w:sz="0" w:space="0" w:color="auto"/>
        <w:left w:val="none" w:sz="0" w:space="0" w:color="auto"/>
        <w:bottom w:val="none" w:sz="0" w:space="0" w:color="auto"/>
        <w:right w:val="none" w:sz="0" w:space="0" w:color="auto"/>
      </w:divBdr>
    </w:div>
    <w:div w:id="1654068519">
      <w:bodyDiv w:val="1"/>
      <w:marLeft w:val="0"/>
      <w:marRight w:val="0"/>
      <w:marTop w:val="0"/>
      <w:marBottom w:val="0"/>
      <w:divBdr>
        <w:top w:val="none" w:sz="0" w:space="0" w:color="auto"/>
        <w:left w:val="none" w:sz="0" w:space="0" w:color="auto"/>
        <w:bottom w:val="none" w:sz="0" w:space="0" w:color="auto"/>
        <w:right w:val="none" w:sz="0" w:space="0" w:color="auto"/>
      </w:divBdr>
    </w:div>
    <w:div w:id="1711612065">
      <w:bodyDiv w:val="1"/>
      <w:marLeft w:val="0"/>
      <w:marRight w:val="0"/>
      <w:marTop w:val="0"/>
      <w:marBottom w:val="0"/>
      <w:divBdr>
        <w:top w:val="none" w:sz="0" w:space="0" w:color="auto"/>
        <w:left w:val="none" w:sz="0" w:space="0" w:color="auto"/>
        <w:bottom w:val="none" w:sz="0" w:space="0" w:color="auto"/>
        <w:right w:val="none" w:sz="0" w:space="0" w:color="auto"/>
      </w:divBdr>
    </w:div>
    <w:div w:id="1721897629">
      <w:bodyDiv w:val="1"/>
      <w:marLeft w:val="0"/>
      <w:marRight w:val="0"/>
      <w:marTop w:val="0"/>
      <w:marBottom w:val="0"/>
      <w:divBdr>
        <w:top w:val="none" w:sz="0" w:space="0" w:color="auto"/>
        <w:left w:val="none" w:sz="0" w:space="0" w:color="auto"/>
        <w:bottom w:val="none" w:sz="0" w:space="0" w:color="auto"/>
        <w:right w:val="none" w:sz="0" w:space="0" w:color="auto"/>
      </w:divBdr>
    </w:div>
    <w:div w:id="1819616054">
      <w:bodyDiv w:val="1"/>
      <w:marLeft w:val="0"/>
      <w:marRight w:val="0"/>
      <w:marTop w:val="0"/>
      <w:marBottom w:val="0"/>
      <w:divBdr>
        <w:top w:val="none" w:sz="0" w:space="0" w:color="auto"/>
        <w:left w:val="none" w:sz="0" w:space="0" w:color="auto"/>
        <w:bottom w:val="none" w:sz="0" w:space="0" w:color="auto"/>
        <w:right w:val="none" w:sz="0" w:space="0" w:color="auto"/>
      </w:divBdr>
    </w:div>
    <w:div w:id="1833980918">
      <w:bodyDiv w:val="1"/>
      <w:marLeft w:val="0"/>
      <w:marRight w:val="0"/>
      <w:marTop w:val="0"/>
      <w:marBottom w:val="0"/>
      <w:divBdr>
        <w:top w:val="none" w:sz="0" w:space="0" w:color="auto"/>
        <w:left w:val="none" w:sz="0" w:space="0" w:color="auto"/>
        <w:bottom w:val="none" w:sz="0" w:space="0" w:color="auto"/>
        <w:right w:val="none" w:sz="0" w:space="0" w:color="auto"/>
      </w:divBdr>
    </w:div>
    <w:div w:id="1836145441">
      <w:bodyDiv w:val="1"/>
      <w:marLeft w:val="0"/>
      <w:marRight w:val="0"/>
      <w:marTop w:val="0"/>
      <w:marBottom w:val="0"/>
      <w:divBdr>
        <w:top w:val="none" w:sz="0" w:space="0" w:color="auto"/>
        <w:left w:val="none" w:sz="0" w:space="0" w:color="auto"/>
        <w:bottom w:val="none" w:sz="0" w:space="0" w:color="auto"/>
        <w:right w:val="none" w:sz="0" w:space="0" w:color="auto"/>
      </w:divBdr>
    </w:div>
    <w:div w:id="1936401839">
      <w:bodyDiv w:val="1"/>
      <w:marLeft w:val="0"/>
      <w:marRight w:val="0"/>
      <w:marTop w:val="0"/>
      <w:marBottom w:val="0"/>
      <w:divBdr>
        <w:top w:val="none" w:sz="0" w:space="0" w:color="auto"/>
        <w:left w:val="none" w:sz="0" w:space="0" w:color="auto"/>
        <w:bottom w:val="none" w:sz="0" w:space="0" w:color="auto"/>
        <w:right w:val="none" w:sz="0" w:space="0" w:color="auto"/>
      </w:divBdr>
    </w:div>
    <w:div w:id="1975138045">
      <w:bodyDiv w:val="1"/>
      <w:marLeft w:val="0"/>
      <w:marRight w:val="0"/>
      <w:marTop w:val="0"/>
      <w:marBottom w:val="0"/>
      <w:divBdr>
        <w:top w:val="none" w:sz="0" w:space="0" w:color="auto"/>
        <w:left w:val="none" w:sz="0" w:space="0" w:color="auto"/>
        <w:bottom w:val="none" w:sz="0" w:space="0" w:color="auto"/>
        <w:right w:val="none" w:sz="0" w:space="0" w:color="auto"/>
      </w:divBdr>
    </w:div>
    <w:div w:id="203772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6.bin"/><Relationship Id="rId170" Type="http://schemas.openxmlformats.org/officeDocument/2006/relationships/image" Target="media/image83.emf"/><Relationship Id="rId268" Type="http://schemas.openxmlformats.org/officeDocument/2006/relationships/oleObject" Target="embeddings/oleObject127.bin"/><Relationship Id="rId475" Type="http://schemas.openxmlformats.org/officeDocument/2006/relationships/image" Target="media/image244.emf"/><Relationship Id="rId682" Type="http://schemas.openxmlformats.org/officeDocument/2006/relationships/oleObject" Target="embeddings/oleObject325.bin"/><Relationship Id="rId128" Type="http://schemas.openxmlformats.org/officeDocument/2006/relationships/image" Target="media/image62.emf"/><Relationship Id="rId335" Type="http://schemas.openxmlformats.org/officeDocument/2006/relationships/image" Target="media/image174.png"/><Relationship Id="rId542" Type="http://schemas.openxmlformats.org/officeDocument/2006/relationships/oleObject" Target="embeddings/oleObject259.bin"/><Relationship Id="rId987" Type="http://schemas.openxmlformats.org/officeDocument/2006/relationships/oleObject" Target="embeddings/oleObject489.bin"/><Relationship Id="rId1172" Type="http://schemas.openxmlformats.org/officeDocument/2006/relationships/image" Target="media/image572.emf"/><Relationship Id="rId402" Type="http://schemas.openxmlformats.org/officeDocument/2006/relationships/image" Target="media/image209.png"/><Relationship Id="rId847" Type="http://schemas.openxmlformats.org/officeDocument/2006/relationships/oleObject" Target="embeddings/oleObject413.bin"/><Relationship Id="rId1032" Type="http://schemas.openxmlformats.org/officeDocument/2006/relationships/oleObject" Target="embeddings/oleObject514.bin"/><Relationship Id="rId707" Type="http://schemas.openxmlformats.org/officeDocument/2006/relationships/image" Target="media/image356.emf"/><Relationship Id="rId914" Type="http://schemas.openxmlformats.org/officeDocument/2006/relationships/image" Target="media/image451.png"/><Relationship Id="rId43" Type="http://schemas.openxmlformats.org/officeDocument/2006/relationships/oleObject" Target="embeddings/oleObject17.bin"/><Relationship Id="rId192" Type="http://schemas.openxmlformats.org/officeDocument/2006/relationships/image" Target="media/image95.emf"/><Relationship Id="rId497" Type="http://schemas.openxmlformats.org/officeDocument/2006/relationships/oleObject" Target="embeddings/oleObject235.bin"/><Relationship Id="rId357" Type="http://schemas.openxmlformats.org/officeDocument/2006/relationships/image" Target="media/image190.emf"/><Relationship Id="rId1194" Type="http://schemas.openxmlformats.org/officeDocument/2006/relationships/image" Target="media/image582.png"/><Relationship Id="rId217" Type="http://schemas.openxmlformats.org/officeDocument/2006/relationships/image" Target="media/image109.emf"/><Relationship Id="rId564" Type="http://schemas.openxmlformats.org/officeDocument/2006/relationships/oleObject" Target="embeddings/oleObject266.bin"/><Relationship Id="rId771" Type="http://schemas.openxmlformats.org/officeDocument/2006/relationships/image" Target="media/image387.emf"/><Relationship Id="rId869" Type="http://schemas.openxmlformats.org/officeDocument/2006/relationships/oleObject" Target="embeddings/oleObject424.bin"/><Relationship Id="rId424" Type="http://schemas.openxmlformats.org/officeDocument/2006/relationships/image" Target="media/image219.png"/><Relationship Id="rId631" Type="http://schemas.openxmlformats.org/officeDocument/2006/relationships/oleObject" Target="embeddings/oleObject301.bin"/><Relationship Id="rId729" Type="http://schemas.openxmlformats.org/officeDocument/2006/relationships/image" Target="media/image365.png"/><Relationship Id="rId1054" Type="http://schemas.openxmlformats.org/officeDocument/2006/relationships/oleObject" Target="embeddings/oleObject527.bin"/><Relationship Id="rId936" Type="http://schemas.openxmlformats.org/officeDocument/2006/relationships/image" Target="media/image461.png"/><Relationship Id="rId1121" Type="http://schemas.openxmlformats.org/officeDocument/2006/relationships/oleObject" Target="embeddings/oleObject563.bin"/><Relationship Id="rId1219" Type="http://schemas.openxmlformats.org/officeDocument/2006/relationships/oleObject" Target="embeddings/oleObject612.bin"/><Relationship Id="rId65" Type="http://schemas.openxmlformats.org/officeDocument/2006/relationships/oleObject" Target="embeddings/oleObject28.bin"/><Relationship Id="rId281" Type="http://schemas.openxmlformats.org/officeDocument/2006/relationships/image" Target="media/image141.emf"/><Relationship Id="rId141" Type="http://schemas.openxmlformats.org/officeDocument/2006/relationships/oleObject" Target="embeddings/oleObject66.bin"/><Relationship Id="rId379" Type="http://schemas.openxmlformats.org/officeDocument/2006/relationships/oleObject" Target="embeddings/oleObject173.bin"/><Relationship Id="rId586" Type="http://schemas.openxmlformats.org/officeDocument/2006/relationships/oleObject" Target="embeddings/oleObject279.bin"/><Relationship Id="rId793" Type="http://schemas.openxmlformats.org/officeDocument/2006/relationships/oleObject" Target="embeddings/oleObject383.bin"/><Relationship Id="rId7" Type="http://schemas.openxmlformats.org/officeDocument/2006/relationships/endnotes" Target="endnotes.xml"/><Relationship Id="rId239" Type="http://schemas.openxmlformats.org/officeDocument/2006/relationships/image" Target="media/image120.emf"/><Relationship Id="rId446" Type="http://schemas.openxmlformats.org/officeDocument/2006/relationships/image" Target="media/image229.png"/><Relationship Id="rId653" Type="http://schemas.openxmlformats.org/officeDocument/2006/relationships/image" Target="media/image331.emf"/><Relationship Id="rId1076" Type="http://schemas.openxmlformats.org/officeDocument/2006/relationships/image" Target="media/image523.png"/><Relationship Id="rId306" Type="http://schemas.openxmlformats.org/officeDocument/2006/relationships/oleObject" Target="embeddings/oleObject146.bin"/><Relationship Id="rId860" Type="http://schemas.openxmlformats.org/officeDocument/2006/relationships/image" Target="media/image427.emf"/><Relationship Id="rId958" Type="http://schemas.openxmlformats.org/officeDocument/2006/relationships/oleObject" Target="embeddings/oleObject475.bin"/><Relationship Id="rId1143" Type="http://schemas.openxmlformats.org/officeDocument/2006/relationships/image" Target="media/image556.emf"/><Relationship Id="rId87" Type="http://schemas.openxmlformats.org/officeDocument/2006/relationships/oleObject" Target="embeddings/oleObject39.bin"/><Relationship Id="rId513" Type="http://schemas.openxmlformats.org/officeDocument/2006/relationships/image" Target="media/image263.png"/><Relationship Id="rId720" Type="http://schemas.openxmlformats.org/officeDocument/2006/relationships/image" Target="media/image361.png"/><Relationship Id="rId818" Type="http://schemas.openxmlformats.org/officeDocument/2006/relationships/oleObject" Target="embeddings/oleObject398.bin"/><Relationship Id="rId1003" Type="http://schemas.openxmlformats.org/officeDocument/2006/relationships/oleObject" Target="embeddings/oleObject498.bin"/><Relationship Id="rId1210" Type="http://schemas.openxmlformats.org/officeDocument/2006/relationships/image" Target="media/image590.emf"/><Relationship Id="rId14" Type="http://schemas.openxmlformats.org/officeDocument/2006/relationships/image" Target="media/image5.emf"/><Relationship Id="rId163" Type="http://schemas.openxmlformats.org/officeDocument/2006/relationships/oleObject" Target="embeddings/oleObject77.bin"/><Relationship Id="rId370" Type="http://schemas.openxmlformats.org/officeDocument/2006/relationships/oleObject" Target="embeddings/oleObject167.bin"/><Relationship Id="rId230" Type="http://schemas.openxmlformats.org/officeDocument/2006/relationships/oleObject" Target="embeddings/oleObject108.bin"/><Relationship Id="rId468" Type="http://schemas.openxmlformats.org/officeDocument/2006/relationships/oleObject" Target="embeddings/oleObject221.bin"/><Relationship Id="rId675" Type="http://schemas.openxmlformats.org/officeDocument/2006/relationships/image" Target="media/image342.png"/><Relationship Id="rId882" Type="http://schemas.openxmlformats.org/officeDocument/2006/relationships/image" Target="media/image437.emf"/><Relationship Id="rId1098" Type="http://schemas.openxmlformats.org/officeDocument/2006/relationships/image" Target="media/image533.emf"/><Relationship Id="rId328" Type="http://schemas.openxmlformats.org/officeDocument/2006/relationships/image" Target="media/image167.png"/><Relationship Id="rId535" Type="http://schemas.openxmlformats.org/officeDocument/2006/relationships/oleObject" Target="embeddings/oleObject255.bin"/><Relationship Id="rId742" Type="http://schemas.openxmlformats.org/officeDocument/2006/relationships/oleObject" Target="embeddings/oleObject356.bin"/><Relationship Id="rId1165" Type="http://schemas.openxmlformats.org/officeDocument/2006/relationships/image" Target="media/image568.emf"/><Relationship Id="rId602" Type="http://schemas.openxmlformats.org/officeDocument/2006/relationships/oleObject" Target="embeddings/oleObject289.bin"/><Relationship Id="rId1025" Type="http://schemas.openxmlformats.org/officeDocument/2006/relationships/oleObject" Target="embeddings/oleObject511.bin"/><Relationship Id="rId1232" Type="http://schemas.openxmlformats.org/officeDocument/2006/relationships/oleObject" Target="embeddings/oleObject620.bin"/><Relationship Id="rId907" Type="http://schemas.openxmlformats.org/officeDocument/2006/relationships/image" Target="media/image448.emf"/><Relationship Id="rId36" Type="http://schemas.openxmlformats.org/officeDocument/2006/relationships/image" Target="media/image16.emf"/><Relationship Id="rId185" Type="http://schemas.openxmlformats.org/officeDocument/2006/relationships/oleObject" Target="embeddings/oleObject87.bin"/><Relationship Id="rId392" Type="http://schemas.openxmlformats.org/officeDocument/2006/relationships/oleObject" Target="embeddings/oleObject180.bin"/><Relationship Id="rId697" Type="http://schemas.openxmlformats.org/officeDocument/2006/relationships/oleObject" Target="embeddings/oleObject333.bin"/><Relationship Id="rId252" Type="http://schemas.openxmlformats.org/officeDocument/2006/relationships/oleObject" Target="embeddings/oleObject119.bin"/><Relationship Id="rId1187" Type="http://schemas.openxmlformats.org/officeDocument/2006/relationships/image" Target="media/image579.png"/><Relationship Id="rId112" Type="http://schemas.openxmlformats.org/officeDocument/2006/relationships/image" Target="media/image54.emf"/><Relationship Id="rId557" Type="http://schemas.openxmlformats.org/officeDocument/2006/relationships/image" Target="media/image283.emf"/><Relationship Id="rId764" Type="http://schemas.openxmlformats.org/officeDocument/2006/relationships/image" Target="media/image384.emf"/><Relationship Id="rId971" Type="http://schemas.openxmlformats.org/officeDocument/2006/relationships/oleObject" Target="embeddings/oleObject481.bin"/><Relationship Id="rId417" Type="http://schemas.openxmlformats.org/officeDocument/2006/relationships/image" Target="media/image216.png"/><Relationship Id="rId624" Type="http://schemas.openxmlformats.org/officeDocument/2006/relationships/oleObject" Target="embeddings/oleObject299.bin"/><Relationship Id="rId831" Type="http://schemas.openxmlformats.org/officeDocument/2006/relationships/oleObject" Target="embeddings/oleObject404.bin"/><Relationship Id="rId1047" Type="http://schemas.openxmlformats.org/officeDocument/2006/relationships/oleObject" Target="embeddings/oleObject523.bin"/><Relationship Id="rId929" Type="http://schemas.openxmlformats.org/officeDocument/2006/relationships/oleObject" Target="embeddings/oleObject458.bin"/><Relationship Id="rId1114" Type="http://schemas.openxmlformats.org/officeDocument/2006/relationships/image" Target="media/image541.png"/><Relationship Id="rId58" Type="http://schemas.openxmlformats.org/officeDocument/2006/relationships/image" Target="media/image27.emf"/><Relationship Id="rId274" Type="http://schemas.openxmlformats.org/officeDocument/2006/relationships/oleObject" Target="embeddings/oleObject130.bin"/><Relationship Id="rId481" Type="http://schemas.openxmlformats.org/officeDocument/2006/relationships/image" Target="media/image247.png"/><Relationship Id="rId134" Type="http://schemas.openxmlformats.org/officeDocument/2006/relationships/image" Target="media/image65.emf"/><Relationship Id="rId579" Type="http://schemas.openxmlformats.org/officeDocument/2006/relationships/oleObject" Target="embeddings/oleObject275.bin"/><Relationship Id="rId786" Type="http://schemas.openxmlformats.org/officeDocument/2006/relationships/oleObject" Target="embeddings/oleObject379.bin"/><Relationship Id="rId993" Type="http://schemas.openxmlformats.org/officeDocument/2006/relationships/image" Target="media/image487.emf"/><Relationship Id="rId341" Type="http://schemas.openxmlformats.org/officeDocument/2006/relationships/image" Target="media/image180.emf"/><Relationship Id="rId439" Type="http://schemas.openxmlformats.org/officeDocument/2006/relationships/image" Target="media/image226.png"/><Relationship Id="rId646" Type="http://schemas.openxmlformats.org/officeDocument/2006/relationships/oleObject" Target="embeddings/oleObject308.bin"/><Relationship Id="rId1069" Type="http://schemas.openxmlformats.org/officeDocument/2006/relationships/image" Target="media/image520.png"/><Relationship Id="rId201" Type="http://schemas.openxmlformats.org/officeDocument/2006/relationships/image" Target="media/image100.emf"/><Relationship Id="rId506" Type="http://schemas.openxmlformats.org/officeDocument/2006/relationships/image" Target="media/image259.png"/><Relationship Id="rId853" Type="http://schemas.openxmlformats.org/officeDocument/2006/relationships/image" Target="media/image423.emf"/><Relationship Id="rId1136" Type="http://schemas.openxmlformats.org/officeDocument/2006/relationships/oleObject" Target="embeddings/oleObject570.bin"/><Relationship Id="rId713" Type="http://schemas.openxmlformats.org/officeDocument/2006/relationships/image" Target="media/image358.png"/><Relationship Id="rId920" Type="http://schemas.openxmlformats.org/officeDocument/2006/relationships/image" Target="media/image454.emf"/><Relationship Id="rId1203" Type="http://schemas.openxmlformats.org/officeDocument/2006/relationships/oleObject" Target="embeddings/oleObject603.bin"/><Relationship Id="rId296" Type="http://schemas.openxmlformats.org/officeDocument/2006/relationships/oleObject" Target="embeddings/oleObject141.bin"/><Relationship Id="rId156" Type="http://schemas.openxmlformats.org/officeDocument/2006/relationships/image" Target="media/image76.emf"/><Relationship Id="rId363" Type="http://schemas.openxmlformats.org/officeDocument/2006/relationships/image" Target="media/image192.png"/><Relationship Id="rId570" Type="http://schemas.openxmlformats.org/officeDocument/2006/relationships/image" Target="media/image289.emf"/><Relationship Id="rId223" Type="http://schemas.openxmlformats.org/officeDocument/2006/relationships/image" Target="media/image112.emf"/><Relationship Id="rId430" Type="http://schemas.openxmlformats.org/officeDocument/2006/relationships/oleObject" Target="embeddings/oleObject201.bin"/><Relationship Id="rId668" Type="http://schemas.openxmlformats.org/officeDocument/2006/relationships/image" Target="media/image338.png"/><Relationship Id="rId875" Type="http://schemas.openxmlformats.org/officeDocument/2006/relationships/image" Target="media/image434.emf"/><Relationship Id="rId1060" Type="http://schemas.openxmlformats.org/officeDocument/2006/relationships/oleObject" Target="embeddings/oleObject530.bin"/><Relationship Id="rId528" Type="http://schemas.openxmlformats.org/officeDocument/2006/relationships/oleObject" Target="embeddings/oleObject251.bin"/><Relationship Id="rId735" Type="http://schemas.openxmlformats.org/officeDocument/2006/relationships/image" Target="media/image369.emf"/><Relationship Id="rId942" Type="http://schemas.openxmlformats.org/officeDocument/2006/relationships/oleObject" Target="embeddings/oleObject465.bin"/><Relationship Id="rId1158" Type="http://schemas.openxmlformats.org/officeDocument/2006/relationships/oleObject" Target="embeddings/oleObject580.bin"/><Relationship Id="rId1018" Type="http://schemas.openxmlformats.org/officeDocument/2006/relationships/oleObject" Target="embeddings/oleObject507.bin"/><Relationship Id="rId1225" Type="http://schemas.openxmlformats.org/officeDocument/2006/relationships/image" Target="media/image596.emf"/><Relationship Id="rId71" Type="http://schemas.openxmlformats.org/officeDocument/2006/relationships/oleObject" Target="embeddings/oleObject31.bin"/><Relationship Id="rId802" Type="http://schemas.openxmlformats.org/officeDocument/2006/relationships/oleObject" Target="embeddings/oleObject389.bin"/><Relationship Id="rId29" Type="http://schemas.openxmlformats.org/officeDocument/2006/relationships/oleObject" Target="embeddings/oleObject10.bin"/><Relationship Id="rId178" Type="http://schemas.openxmlformats.org/officeDocument/2006/relationships/image" Target="media/image87.png"/><Relationship Id="rId385" Type="http://schemas.openxmlformats.org/officeDocument/2006/relationships/oleObject" Target="embeddings/oleObject176.bin"/><Relationship Id="rId592" Type="http://schemas.openxmlformats.org/officeDocument/2006/relationships/oleObject" Target="embeddings/oleObject282.bin"/><Relationship Id="rId245" Type="http://schemas.openxmlformats.org/officeDocument/2006/relationships/image" Target="media/image123.emf"/><Relationship Id="rId452" Type="http://schemas.openxmlformats.org/officeDocument/2006/relationships/oleObject" Target="embeddings/oleObject214.bin"/><Relationship Id="rId897" Type="http://schemas.openxmlformats.org/officeDocument/2006/relationships/oleObject" Target="embeddings/oleObject440.bin"/><Relationship Id="rId1082" Type="http://schemas.openxmlformats.org/officeDocument/2006/relationships/image" Target="media/image525.png"/><Relationship Id="rId105" Type="http://schemas.openxmlformats.org/officeDocument/2006/relationships/oleObject" Target="embeddings/oleObject48.bin"/><Relationship Id="rId312" Type="http://schemas.openxmlformats.org/officeDocument/2006/relationships/oleObject" Target="embeddings/oleObject149.bin"/><Relationship Id="rId757" Type="http://schemas.openxmlformats.org/officeDocument/2006/relationships/image" Target="media/image381.emf"/><Relationship Id="rId964" Type="http://schemas.openxmlformats.org/officeDocument/2006/relationships/oleObject" Target="embeddings/oleObject477.bin"/><Relationship Id="rId93" Type="http://schemas.openxmlformats.org/officeDocument/2006/relationships/oleObject" Target="embeddings/oleObject42.bin"/><Relationship Id="rId617" Type="http://schemas.openxmlformats.org/officeDocument/2006/relationships/oleObject" Target="embeddings/oleObject296.bin"/><Relationship Id="rId824" Type="http://schemas.openxmlformats.org/officeDocument/2006/relationships/oleObject" Target="embeddings/oleObject400.bin"/><Relationship Id="rId1247" Type="http://schemas.openxmlformats.org/officeDocument/2006/relationships/oleObject" Target="embeddings/oleObject628.bin"/><Relationship Id="rId256" Type="http://schemas.openxmlformats.org/officeDocument/2006/relationships/oleObject" Target="embeddings/oleObject121.bin"/><Relationship Id="rId463" Type="http://schemas.openxmlformats.org/officeDocument/2006/relationships/oleObject" Target="embeddings/oleObject219.bin"/><Relationship Id="rId670" Type="http://schemas.openxmlformats.org/officeDocument/2006/relationships/image" Target="media/image340.emf"/><Relationship Id="rId1093" Type="http://schemas.openxmlformats.org/officeDocument/2006/relationships/oleObject" Target="embeddings/oleObject549.bin"/><Relationship Id="rId1107" Type="http://schemas.openxmlformats.org/officeDocument/2006/relationships/oleObject" Target="embeddings/oleObject556.bin"/><Relationship Id="rId116" Type="http://schemas.openxmlformats.org/officeDocument/2006/relationships/image" Target="media/image56.emf"/><Relationship Id="rId323" Type="http://schemas.openxmlformats.org/officeDocument/2006/relationships/oleObject" Target="embeddings/oleObject153.bin"/><Relationship Id="rId530" Type="http://schemas.openxmlformats.org/officeDocument/2006/relationships/image" Target="media/image271.png"/><Relationship Id="rId768" Type="http://schemas.openxmlformats.org/officeDocument/2006/relationships/oleObject" Target="embeddings/oleObject369.bin"/><Relationship Id="rId975" Type="http://schemas.openxmlformats.org/officeDocument/2006/relationships/image" Target="media/image478.png"/><Relationship Id="rId1160" Type="http://schemas.openxmlformats.org/officeDocument/2006/relationships/oleObject" Target="embeddings/oleObject581.bin"/><Relationship Id="rId20" Type="http://schemas.openxmlformats.org/officeDocument/2006/relationships/image" Target="media/image8.emf"/><Relationship Id="rId628" Type="http://schemas.openxmlformats.org/officeDocument/2006/relationships/image" Target="media/image317.png"/><Relationship Id="rId835" Type="http://schemas.openxmlformats.org/officeDocument/2006/relationships/image" Target="media/image414.png"/><Relationship Id="rId267" Type="http://schemas.openxmlformats.org/officeDocument/2006/relationships/image" Target="media/image134.emf"/><Relationship Id="rId474" Type="http://schemas.openxmlformats.org/officeDocument/2006/relationships/image" Target="media/image243.png"/><Relationship Id="rId1020" Type="http://schemas.openxmlformats.org/officeDocument/2006/relationships/image" Target="media/image499.png"/><Relationship Id="rId1118" Type="http://schemas.openxmlformats.org/officeDocument/2006/relationships/image" Target="media/image543.png"/><Relationship Id="rId127" Type="http://schemas.openxmlformats.org/officeDocument/2006/relationships/oleObject" Target="embeddings/oleObject59.bin"/><Relationship Id="rId681" Type="http://schemas.openxmlformats.org/officeDocument/2006/relationships/oleObject" Target="embeddings/oleObject324.bin"/><Relationship Id="rId779" Type="http://schemas.openxmlformats.org/officeDocument/2006/relationships/oleObject" Target="embeddings/oleObject375.bin"/><Relationship Id="rId902" Type="http://schemas.openxmlformats.org/officeDocument/2006/relationships/image" Target="media/image445.png"/><Relationship Id="rId986" Type="http://schemas.openxmlformats.org/officeDocument/2006/relationships/oleObject" Target="embeddings/oleObject488.bin"/><Relationship Id="rId31" Type="http://schemas.openxmlformats.org/officeDocument/2006/relationships/oleObject" Target="embeddings/oleObject11.bin"/><Relationship Id="rId334" Type="http://schemas.openxmlformats.org/officeDocument/2006/relationships/image" Target="media/image173.png"/><Relationship Id="rId541" Type="http://schemas.openxmlformats.org/officeDocument/2006/relationships/oleObject" Target="embeddings/oleObject258.bin"/><Relationship Id="rId639" Type="http://schemas.openxmlformats.org/officeDocument/2006/relationships/oleObject" Target="embeddings/oleObject305.bin"/><Relationship Id="rId1171" Type="http://schemas.openxmlformats.org/officeDocument/2006/relationships/oleObject" Target="embeddings/oleObject586.bin"/><Relationship Id="rId180" Type="http://schemas.openxmlformats.org/officeDocument/2006/relationships/oleObject" Target="embeddings/oleObject85.bin"/><Relationship Id="rId278" Type="http://schemas.openxmlformats.org/officeDocument/2006/relationships/oleObject" Target="embeddings/oleObject132.bin"/><Relationship Id="rId401" Type="http://schemas.openxmlformats.org/officeDocument/2006/relationships/oleObject" Target="embeddings/oleObject186.bin"/><Relationship Id="rId846" Type="http://schemas.openxmlformats.org/officeDocument/2006/relationships/oleObject" Target="embeddings/oleObject412.bin"/><Relationship Id="rId1031" Type="http://schemas.openxmlformats.org/officeDocument/2006/relationships/image" Target="media/image504.png"/><Relationship Id="rId1129" Type="http://schemas.openxmlformats.org/officeDocument/2006/relationships/oleObject" Target="embeddings/oleObject567.bin"/><Relationship Id="rId485" Type="http://schemas.openxmlformats.org/officeDocument/2006/relationships/image" Target="media/image249.emf"/><Relationship Id="rId692" Type="http://schemas.openxmlformats.org/officeDocument/2006/relationships/image" Target="media/image349.png"/><Relationship Id="rId706" Type="http://schemas.openxmlformats.org/officeDocument/2006/relationships/image" Target="media/image355.png"/><Relationship Id="rId913" Type="http://schemas.openxmlformats.org/officeDocument/2006/relationships/oleObject" Target="embeddings/oleObject449.bin"/><Relationship Id="rId42" Type="http://schemas.openxmlformats.org/officeDocument/2006/relationships/image" Target="media/image19.emf"/><Relationship Id="rId138" Type="http://schemas.openxmlformats.org/officeDocument/2006/relationships/image" Target="media/image67.emf"/><Relationship Id="rId345" Type="http://schemas.openxmlformats.org/officeDocument/2006/relationships/oleObject" Target="embeddings/oleObject156.bin"/><Relationship Id="rId997" Type="http://schemas.openxmlformats.org/officeDocument/2006/relationships/oleObject" Target="embeddings/oleObject495.bin"/><Relationship Id="rId1182" Type="http://schemas.openxmlformats.org/officeDocument/2006/relationships/image" Target="media/image577.emf"/><Relationship Id="rId191" Type="http://schemas.openxmlformats.org/officeDocument/2006/relationships/oleObject" Target="embeddings/oleObject90.bin"/><Relationship Id="rId205" Type="http://schemas.openxmlformats.org/officeDocument/2006/relationships/image" Target="media/image102.emf"/><Relationship Id="rId412" Type="http://schemas.openxmlformats.org/officeDocument/2006/relationships/oleObject" Target="embeddings/oleObject191.bin"/><Relationship Id="rId857" Type="http://schemas.openxmlformats.org/officeDocument/2006/relationships/image" Target="media/image425.emf"/><Relationship Id="rId1042" Type="http://schemas.openxmlformats.org/officeDocument/2006/relationships/image" Target="media/image509.emf"/><Relationship Id="rId289" Type="http://schemas.openxmlformats.org/officeDocument/2006/relationships/image" Target="media/image145.emf"/><Relationship Id="rId496" Type="http://schemas.openxmlformats.org/officeDocument/2006/relationships/image" Target="media/image255.emf"/><Relationship Id="rId717" Type="http://schemas.openxmlformats.org/officeDocument/2006/relationships/image" Target="media/image360.png"/><Relationship Id="rId924" Type="http://schemas.openxmlformats.org/officeDocument/2006/relationships/oleObject" Target="embeddings/oleObject455.bin"/><Relationship Id="rId53" Type="http://schemas.openxmlformats.org/officeDocument/2006/relationships/oleObject" Target="embeddings/oleObject22.bin"/><Relationship Id="rId149" Type="http://schemas.openxmlformats.org/officeDocument/2006/relationships/oleObject" Target="embeddings/oleObject70.bin"/><Relationship Id="rId356" Type="http://schemas.openxmlformats.org/officeDocument/2006/relationships/image" Target="media/image189.png"/><Relationship Id="rId563" Type="http://schemas.openxmlformats.org/officeDocument/2006/relationships/image" Target="media/image286.emf"/><Relationship Id="rId770" Type="http://schemas.openxmlformats.org/officeDocument/2006/relationships/image" Target="media/image386.png"/><Relationship Id="rId1193" Type="http://schemas.openxmlformats.org/officeDocument/2006/relationships/oleObject" Target="embeddings/oleObject598.bin"/><Relationship Id="rId1207" Type="http://schemas.openxmlformats.org/officeDocument/2006/relationships/oleObject" Target="embeddings/oleObject605.bin"/><Relationship Id="rId216" Type="http://schemas.openxmlformats.org/officeDocument/2006/relationships/oleObject" Target="embeddings/oleObject101.bin"/><Relationship Id="rId423" Type="http://schemas.openxmlformats.org/officeDocument/2006/relationships/image" Target="media/image218.png"/><Relationship Id="rId868" Type="http://schemas.openxmlformats.org/officeDocument/2006/relationships/image" Target="media/image431.emf"/><Relationship Id="rId1053" Type="http://schemas.openxmlformats.org/officeDocument/2006/relationships/oleObject" Target="embeddings/oleObject526.bin"/><Relationship Id="rId630" Type="http://schemas.openxmlformats.org/officeDocument/2006/relationships/image" Target="media/image318.emf"/><Relationship Id="rId728" Type="http://schemas.openxmlformats.org/officeDocument/2006/relationships/image" Target="media/image364.png"/><Relationship Id="rId935" Type="http://schemas.openxmlformats.org/officeDocument/2006/relationships/oleObject" Target="embeddings/oleObject461.bin"/><Relationship Id="rId64" Type="http://schemas.openxmlformats.org/officeDocument/2006/relationships/image" Target="media/image30.emf"/><Relationship Id="rId367" Type="http://schemas.openxmlformats.org/officeDocument/2006/relationships/image" Target="media/image194.png"/><Relationship Id="rId574" Type="http://schemas.openxmlformats.org/officeDocument/2006/relationships/oleObject" Target="embeddings/oleObject272.bin"/><Relationship Id="rId1120" Type="http://schemas.openxmlformats.org/officeDocument/2006/relationships/image" Target="media/image544.emf"/><Relationship Id="rId1218" Type="http://schemas.openxmlformats.org/officeDocument/2006/relationships/image" Target="media/image593.emf"/><Relationship Id="rId227" Type="http://schemas.openxmlformats.org/officeDocument/2006/relationships/image" Target="media/image114.emf"/><Relationship Id="rId781" Type="http://schemas.openxmlformats.org/officeDocument/2006/relationships/oleObject" Target="embeddings/oleObject377.bin"/><Relationship Id="rId879" Type="http://schemas.openxmlformats.org/officeDocument/2006/relationships/oleObject" Target="embeddings/oleObject430.bin"/><Relationship Id="rId434" Type="http://schemas.openxmlformats.org/officeDocument/2006/relationships/image" Target="media/image225.emf"/><Relationship Id="rId641" Type="http://schemas.openxmlformats.org/officeDocument/2006/relationships/image" Target="media/image324.png"/><Relationship Id="rId739" Type="http://schemas.openxmlformats.org/officeDocument/2006/relationships/image" Target="media/image371.png"/><Relationship Id="rId1064" Type="http://schemas.openxmlformats.org/officeDocument/2006/relationships/oleObject" Target="embeddings/oleObject532.bin"/><Relationship Id="rId280" Type="http://schemas.openxmlformats.org/officeDocument/2006/relationships/oleObject" Target="embeddings/oleObject133.bin"/><Relationship Id="rId501" Type="http://schemas.openxmlformats.org/officeDocument/2006/relationships/image" Target="media/image257.png"/><Relationship Id="rId946" Type="http://schemas.openxmlformats.org/officeDocument/2006/relationships/image" Target="media/image465.png"/><Relationship Id="rId1131" Type="http://schemas.openxmlformats.org/officeDocument/2006/relationships/image" Target="media/image550.emf"/><Relationship Id="rId1229" Type="http://schemas.openxmlformats.org/officeDocument/2006/relationships/oleObject" Target="embeddings/oleObject618.bin"/><Relationship Id="rId75" Type="http://schemas.openxmlformats.org/officeDocument/2006/relationships/oleObject" Target="embeddings/oleObject33.bin"/><Relationship Id="rId140" Type="http://schemas.openxmlformats.org/officeDocument/2006/relationships/image" Target="media/image68.emf"/><Relationship Id="rId378" Type="http://schemas.openxmlformats.org/officeDocument/2006/relationships/oleObject" Target="embeddings/oleObject172.bin"/><Relationship Id="rId585" Type="http://schemas.openxmlformats.org/officeDocument/2006/relationships/oleObject" Target="embeddings/oleObject278.bin"/><Relationship Id="rId792" Type="http://schemas.openxmlformats.org/officeDocument/2006/relationships/image" Target="media/image396.emf"/><Relationship Id="rId806" Type="http://schemas.openxmlformats.org/officeDocument/2006/relationships/image" Target="media/image402.png"/><Relationship Id="rId6" Type="http://schemas.openxmlformats.org/officeDocument/2006/relationships/footnotes" Target="footnotes.xml"/><Relationship Id="rId238" Type="http://schemas.openxmlformats.org/officeDocument/2006/relationships/oleObject" Target="embeddings/oleObject112.bin"/><Relationship Id="rId445" Type="http://schemas.openxmlformats.org/officeDocument/2006/relationships/oleObject" Target="embeddings/oleObject210.bin"/><Relationship Id="rId652" Type="http://schemas.openxmlformats.org/officeDocument/2006/relationships/image" Target="media/image330.png"/><Relationship Id="rId1075" Type="http://schemas.openxmlformats.org/officeDocument/2006/relationships/image" Target="media/image522.png"/><Relationship Id="rId291" Type="http://schemas.openxmlformats.org/officeDocument/2006/relationships/image" Target="media/image146.emf"/><Relationship Id="rId305" Type="http://schemas.openxmlformats.org/officeDocument/2006/relationships/image" Target="media/image153.emf"/><Relationship Id="rId512" Type="http://schemas.openxmlformats.org/officeDocument/2006/relationships/image" Target="media/image262.png"/><Relationship Id="rId957" Type="http://schemas.openxmlformats.org/officeDocument/2006/relationships/oleObject" Target="embeddings/oleObject474.bin"/><Relationship Id="rId1142" Type="http://schemas.openxmlformats.org/officeDocument/2006/relationships/oleObject" Target="embeddings/oleObject573.bin"/><Relationship Id="rId86" Type="http://schemas.openxmlformats.org/officeDocument/2006/relationships/image" Target="media/image41.emf"/><Relationship Id="rId151" Type="http://schemas.openxmlformats.org/officeDocument/2006/relationships/oleObject" Target="embeddings/oleObject71.bin"/><Relationship Id="rId389" Type="http://schemas.openxmlformats.org/officeDocument/2006/relationships/image" Target="media/image204.png"/><Relationship Id="rId596" Type="http://schemas.openxmlformats.org/officeDocument/2006/relationships/oleObject" Target="embeddings/oleObject285.bin"/><Relationship Id="rId817" Type="http://schemas.openxmlformats.org/officeDocument/2006/relationships/oleObject" Target="embeddings/oleObject397.bin"/><Relationship Id="rId1002" Type="http://schemas.openxmlformats.org/officeDocument/2006/relationships/image" Target="media/image491.png"/><Relationship Id="rId249" Type="http://schemas.openxmlformats.org/officeDocument/2006/relationships/image" Target="media/image125.emf"/><Relationship Id="rId456" Type="http://schemas.openxmlformats.org/officeDocument/2006/relationships/oleObject" Target="embeddings/oleObject215.bin"/><Relationship Id="rId663" Type="http://schemas.openxmlformats.org/officeDocument/2006/relationships/image" Target="media/image336.png"/><Relationship Id="rId870" Type="http://schemas.openxmlformats.org/officeDocument/2006/relationships/oleObject" Target="embeddings/oleObject425.bin"/><Relationship Id="rId1086" Type="http://schemas.openxmlformats.org/officeDocument/2006/relationships/oleObject" Target="embeddings/oleObject545.bin"/><Relationship Id="rId13" Type="http://schemas.openxmlformats.org/officeDocument/2006/relationships/oleObject" Target="embeddings/oleObject2.bin"/><Relationship Id="rId109" Type="http://schemas.openxmlformats.org/officeDocument/2006/relationships/oleObject" Target="embeddings/oleObject50.bin"/><Relationship Id="rId316" Type="http://schemas.openxmlformats.org/officeDocument/2006/relationships/oleObject" Target="embeddings/oleObject151.bin"/><Relationship Id="rId523" Type="http://schemas.openxmlformats.org/officeDocument/2006/relationships/oleObject" Target="embeddings/oleObject249.bin"/><Relationship Id="rId968" Type="http://schemas.openxmlformats.org/officeDocument/2006/relationships/image" Target="media/image475.png"/><Relationship Id="rId1153" Type="http://schemas.openxmlformats.org/officeDocument/2006/relationships/image" Target="media/image562.png"/><Relationship Id="rId97" Type="http://schemas.openxmlformats.org/officeDocument/2006/relationships/oleObject" Target="embeddings/oleObject44.bin"/><Relationship Id="rId730" Type="http://schemas.openxmlformats.org/officeDocument/2006/relationships/image" Target="media/image366.emf"/><Relationship Id="rId828" Type="http://schemas.openxmlformats.org/officeDocument/2006/relationships/image" Target="media/image412.png"/><Relationship Id="rId1013" Type="http://schemas.openxmlformats.org/officeDocument/2006/relationships/image" Target="media/image496.png"/><Relationship Id="rId162" Type="http://schemas.openxmlformats.org/officeDocument/2006/relationships/image" Target="media/image79.emf"/><Relationship Id="rId467" Type="http://schemas.openxmlformats.org/officeDocument/2006/relationships/image" Target="media/image240.emf"/><Relationship Id="rId1097" Type="http://schemas.openxmlformats.org/officeDocument/2006/relationships/image" Target="media/image532.png"/><Relationship Id="rId1220" Type="http://schemas.openxmlformats.org/officeDocument/2006/relationships/image" Target="media/image594.png"/><Relationship Id="rId674" Type="http://schemas.openxmlformats.org/officeDocument/2006/relationships/image" Target="media/image341.png"/><Relationship Id="rId881" Type="http://schemas.openxmlformats.org/officeDocument/2006/relationships/image" Target="media/image436.png"/><Relationship Id="rId979" Type="http://schemas.openxmlformats.org/officeDocument/2006/relationships/oleObject" Target="embeddings/oleObject485.bin"/><Relationship Id="rId24" Type="http://schemas.openxmlformats.org/officeDocument/2006/relationships/image" Target="media/image10.emf"/><Relationship Id="rId327" Type="http://schemas.openxmlformats.org/officeDocument/2006/relationships/image" Target="media/image166.png"/><Relationship Id="rId534" Type="http://schemas.openxmlformats.org/officeDocument/2006/relationships/oleObject" Target="embeddings/oleObject254.bin"/><Relationship Id="rId741" Type="http://schemas.openxmlformats.org/officeDocument/2006/relationships/oleObject" Target="embeddings/oleObject355.bin"/><Relationship Id="rId839" Type="http://schemas.openxmlformats.org/officeDocument/2006/relationships/image" Target="media/image417.emf"/><Relationship Id="rId1164" Type="http://schemas.openxmlformats.org/officeDocument/2006/relationships/oleObject" Target="embeddings/oleObject583.bin"/><Relationship Id="rId173" Type="http://schemas.openxmlformats.org/officeDocument/2006/relationships/oleObject" Target="embeddings/oleObject82.bin"/><Relationship Id="rId380" Type="http://schemas.openxmlformats.org/officeDocument/2006/relationships/oleObject" Target="embeddings/oleObject174.bin"/><Relationship Id="rId601" Type="http://schemas.openxmlformats.org/officeDocument/2006/relationships/oleObject" Target="embeddings/oleObject288.bin"/><Relationship Id="rId1024" Type="http://schemas.openxmlformats.org/officeDocument/2006/relationships/oleObject" Target="embeddings/oleObject510.bin"/><Relationship Id="rId1231" Type="http://schemas.openxmlformats.org/officeDocument/2006/relationships/oleObject" Target="embeddings/oleObject619.bin"/><Relationship Id="rId240" Type="http://schemas.openxmlformats.org/officeDocument/2006/relationships/oleObject" Target="embeddings/oleObject113.bin"/><Relationship Id="rId478" Type="http://schemas.openxmlformats.org/officeDocument/2006/relationships/oleObject" Target="embeddings/oleObject226.bin"/><Relationship Id="rId685" Type="http://schemas.openxmlformats.org/officeDocument/2006/relationships/oleObject" Target="embeddings/oleObject326.bin"/><Relationship Id="rId892" Type="http://schemas.openxmlformats.org/officeDocument/2006/relationships/oleObject" Target="embeddings/oleObject438.bin"/><Relationship Id="rId906" Type="http://schemas.openxmlformats.org/officeDocument/2006/relationships/image" Target="media/image447.png"/><Relationship Id="rId35" Type="http://schemas.openxmlformats.org/officeDocument/2006/relationships/oleObject" Target="embeddings/oleObject13.bin"/><Relationship Id="rId100" Type="http://schemas.openxmlformats.org/officeDocument/2006/relationships/image" Target="media/image48.emf"/><Relationship Id="rId338" Type="http://schemas.openxmlformats.org/officeDocument/2006/relationships/image" Target="media/image177.png"/><Relationship Id="rId545" Type="http://schemas.openxmlformats.org/officeDocument/2006/relationships/image" Target="media/image278.png"/><Relationship Id="rId752" Type="http://schemas.openxmlformats.org/officeDocument/2006/relationships/oleObject" Target="embeddings/oleObject360.bin"/><Relationship Id="rId1175" Type="http://schemas.openxmlformats.org/officeDocument/2006/relationships/image" Target="media/image573.png"/><Relationship Id="rId184" Type="http://schemas.openxmlformats.org/officeDocument/2006/relationships/image" Target="media/image91.emf"/><Relationship Id="rId391" Type="http://schemas.openxmlformats.org/officeDocument/2006/relationships/oleObject" Target="embeddings/oleObject179.bin"/><Relationship Id="rId405" Type="http://schemas.openxmlformats.org/officeDocument/2006/relationships/oleObject" Target="embeddings/oleObject187.bin"/><Relationship Id="rId612" Type="http://schemas.openxmlformats.org/officeDocument/2006/relationships/image" Target="media/image307.emf"/><Relationship Id="rId1035" Type="http://schemas.openxmlformats.org/officeDocument/2006/relationships/oleObject" Target="embeddings/oleObject516.bin"/><Relationship Id="rId1242" Type="http://schemas.openxmlformats.org/officeDocument/2006/relationships/oleObject" Target="embeddings/oleObject626.bin"/><Relationship Id="rId251" Type="http://schemas.openxmlformats.org/officeDocument/2006/relationships/image" Target="media/image126.emf"/><Relationship Id="rId489" Type="http://schemas.openxmlformats.org/officeDocument/2006/relationships/image" Target="media/image252.emf"/><Relationship Id="rId696" Type="http://schemas.openxmlformats.org/officeDocument/2006/relationships/oleObject" Target="embeddings/oleObject332.bin"/><Relationship Id="rId917" Type="http://schemas.openxmlformats.org/officeDocument/2006/relationships/image" Target="media/image452.png"/><Relationship Id="rId1102" Type="http://schemas.openxmlformats.org/officeDocument/2006/relationships/image" Target="media/image536.emf"/><Relationship Id="rId46" Type="http://schemas.openxmlformats.org/officeDocument/2006/relationships/image" Target="media/image21.emf"/><Relationship Id="rId349" Type="http://schemas.openxmlformats.org/officeDocument/2006/relationships/oleObject" Target="embeddings/oleObject157.bin"/><Relationship Id="rId556" Type="http://schemas.openxmlformats.org/officeDocument/2006/relationships/image" Target="media/image282.png"/><Relationship Id="rId763" Type="http://schemas.openxmlformats.org/officeDocument/2006/relationships/image" Target="media/image383.png"/><Relationship Id="rId1186" Type="http://schemas.openxmlformats.org/officeDocument/2006/relationships/image" Target="media/image578.png"/><Relationship Id="rId111" Type="http://schemas.openxmlformats.org/officeDocument/2006/relationships/oleObject" Target="embeddings/oleObject51.bin"/><Relationship Id="rId195" Type="http://schemas.openxmlformats.org/officeDocument/2006/relationships/oleObject" Target="embeddings/oleObject92.bin"/><Relationship Id="rId209" Type="http://schemas.openxmlformats.org/officeDocument/2006/relationships/image" Target="media/image105.emf"/><Relationship Id="rId416" Type="http://schemas.openxmlformats.org/officeDocument/2006/relationships/oleObject" Target="embeddings/oleObject194.bin"/><Relationship Id="rId970" Type="http://schemas.openxmlformats.org/officeDocument/2006/relationships/oleObject" Target="embeddings/oleObject480.bin"/><Relationship Id="rId1046" Type="http://schemas.openxmlformats.org/officeDocument/2006/relationships/oleObject" Target="embeddings/oleObject522.bin"/><Relationship Id="rId1253" Type="http://schemas.openxmlformats.org/officeDocument/2006/relationships/theme" Target="theme/theme1.xml"/><Relationship Id="rId623" Type="http://schemas.openxmlformats.org/officeDocument/2006/relationships/oleObject" Target="embeddings/oleObject298.bin"/><Relationship Id="rId830" Type="http://schemas.openxmlformats.org/officeDocument/2006/relationships/oleObject" Target="embeddings/oleObject403.bin"/><Relationship Id="rId928" Type="http://schemas.openxmlformats.org/officeDocument/2006/relationships/oleObject" Target="embeddings/oleObject457.bin"/><Relationship Id="rId57" Type="http://schemas.openxmlformats.org/officeDocument/2006/relationships/oleObject" Target="embeddings/oleObject24.bin"/><Relationship Id="rId262" Type="http://schemas.openxmlformats.org/officeDocument/2006/relationships/oleObject" Target="embeddings/oleObject124.bin"/><Relationship Id="rId567" Type="http://schemas.openxmlformats.org/officeDocument/2006/relationships/oleObject" Target="embeddings/oleObject269.bin"/><Relationship Id="rId1113" Type="http://schemas.openxmlformats.org/officeDocument/2006/relationships/image" Target="media/image540.png"/><Relationship Id="rId1197" Type="http://schemas.openxmlformats.org/officeDocument/2006/relationships/image" Target="media/image584.emf"/><Relationship Id="rId122" Type="http://schemas.openxmlformats.org/officeDocument/2006/relationships/image" Target="media/image59.emf"/><Relationship Id="rId774" Type="http://schemas.openxmlformats.org/officeDocument/2006/relationships/oleObject" Target="embeddings/oleObject373.bin"/><Relationship Id="rId981" Type="http://schemas.openxmlformats.org/officeDocument/2006/relationships/image" Target="media/image481.png"/><Relationship Id="rId1057" Type="http://schemas.openxmlformats.org/officeDocument/2006/relationships/image" Target="media/image515.emf"/><Relationship Id="rId427" Type="http://schemas.openxmlformats.org/officeDocument/2006/relationships/image" Target="media/image221.emf"/><Relationship Id="rId634" Type="http://schemas.openxmlformats.org/officeDocument/2006/relationships/image" Target="media/image320.png"/><Relationship Id="rId841" Type="http://schemas.openxmlformats.org/officeDocument/2006/relationships/oleObject" Target="embeddings/oleObject410.bin"/><Relationship Id="rId273" Type="http://schemas.openxmlformats.org/officeDocument/2006/relationships/image" Target="media/image137.emf"/><Relationship Id="rId480" Type="http://schemas.openxmlformats.org/officeDocument/2006/relationships/image" Target="media/image246.png"/><Relationship Id="rId701" Type="http://schemas.openxmlformats.org/officeDocument/2006/relationships/oleObject" Target="embeddings/oleObject334.bin"/><Relationship Id="rId939" Type="http://schemas.openxmlformats.org/officeDocument/2006/relationships/image" Target="media/image462.png"/><Relationship Id="rId1124" Type="http://schemas.openxmlformats.org/officeDocument/2006/relationships/oleObject" Target="embeddings/oleObject564.bin"/><Relationship Id="rId68" Type="http://schemas.openxmlformats.org/officeDocument/2006/relationships/image" Target="media/image32.emf"/><Relationship Id="rId133" Type="http://schemas.openxmlformats.org/officeDocument/2006/relationships/oleObject" Target="embeddings/oleObject62.bin"/><Relationship Id="rId340" Type="http://schemas.openxmlformats.org/officeDocument/2006/relationships/image" Target="media/image179.png"/><Relationship Id="rId578" Type="http://schemas.openxmlformats.org/officeDocument/2006/relationships/oleObject" Target="embeddings/oleObject274.bin"/><Relationship Id="rId785" Type="http://schemas.openxmlformats.org/officeDocument/2006/relationships/image" Target="media/image393.emf"/><Relationship Id="rId992" Type="http://schemas.openxmlformats.org/officeDocument/2006/relationships/oleObject" Target="embeddings/oleObject492.bin"/><Relationship Id="rId200" Type="http://schemas.openxmlformats.org/officeDocument/2006/relationships/oleObject" Target="embeddings/oleObject94.bin"/><Relationship Id="rId438" Type="http://schemas.openxmlformats.org/officeDocument/2006/relationships/oleObject" Target="embeddings/oleObject206.bin"/><Relationship Id="rId645" Type="http://schemas.openxmlformats.org/officeDocument/2006/relationships/oleObject" Target="embeddings/oleObject307.bin"/><Relationship Id="rId852" Type="http://schemas.openxmlformats.org/officeDocument/2006/relationships/oleObject" Target="embeddings/oleObject416.bin"/><Relationship Id="rId1068" Type="http://schemas.openxmlformats.org/officeDocument/2006/relationships/image" Target="media/image519.png"/><Relationship Id="rId284" Type="http://schemas.openxmlformats.org/officeDocument/2006/relationships/oleObject" Target="embeddings/oleObject135.bin"/><Relationship Id="rId491" Type="http://schemas.openxmlformats.org/officeDocument/2006/relationships/oleObject" Target="embeddings/oleObject232.bin"/><Relationship Id="rId505" Type="http://schemas.openxmlformats.org/officeDocument/2006/relationships/oleObject" Target="embeddings/oleObject240.bin"/><Relationship Id="rId712" Type="http://schemas.openxmlformats.org/officeDocument/2006/relationships/image" Target="media/image357.png"/><Relationship Id="rId1135" Type="http://schemas.openxmlformats.org/officeDocument/2006/relationships/image" Target="media/image552.emf"/><Relationship Id="rId79" Type="http://schemas.openxmlformats.org/officeDocument/2006/relationships/oleObject" Target="embeddings/oleObject35.bin"/><Relationship Id="rId144" Type="http://schemas.openxmlformats.org/officeDocument/2006/relationships/image" Target="media/image70.emf"/><Relationship Id="rId589" Type="http://schemas.openxmlformats.org/officeDocument/2006/relationships/image" Target="media/image296.png"/><Relationship Id="rId796" Type="http://schemas.openxmlformats.org/officeDocument/2006/relationships/oleObject" Target="embeddings/oleObject386.bin"/><Relationship Id="rId1202" Type="http://schemas.openxmlformats.org/officeDocument/2006/relationships/image" Target="media/image586.png"/><Relationship Id="rId351" Type="http://schemas.openxmlformats.org/officeDocument/2006/relationships/oleObject" Target="embeddings/oleObject158.bin"/><Relationship Id="rId449" Type="http://schemas.openxmlformats.org/officeDocument/2006/relationships/oleObject" Target="embeddings/oleObject211.bin"/><Relationship Id="rId656" Type="http://schemas.openxmlformats.org/officeDocument/2006/relationships/oleObject" Target="embeddings/oleObject312.bin"/><Relationship Id="rId863" Type="http://schemas.openxmlformats.org/officeDocument/2006/relationships/oleObject" Target="embeddings/oleObject421.bin"/><Relationship Id="rId1079" Type="http://schemas.openxmlformats.org/officeDocument/2006/relationships/oleObject" Target="embeddings/oleObject541.bin"/><Relationship Id="rId211" Type="http://schemas.openxmlformats.org/officeDocument/2006/relationships/image" Target="media/image106.emf"/><Relationship Id="rId295" Type="http://schemas.openxmlformats.org/officeDocument/2006/relationships/image" Target="media/image148.emf"/><Relationship Id="rId309" Type="http://schemas.openxmlformats.org/officeDocument/2006/relationships/image" Target="media/image155.emf"/><Relationship Id="rId516" Type="http://schemas.openxmlformats.org/officeDocument/2006/relationships/oleObject" Target="embeddings/oleObject245.bin"/><Relationship Id="rId1146" Type="http://schemas.openxmlformats.org/officeDocument/2006/relationships/image" Target="media/image558.emf"/><Relationship Id="rId723" Type="http://schemas.openxmlformats.org/officeDocument/2006/relationships/image" Target="media/image363.emf"/><Relationship Id="rId930" Type="http://schemas.openxmlformats.org/officeDocument/2006/relationships/oleObject" Target="embeddings/oleObject459.bin"/><Relationship Id="rId1006" Type="http://schemas.openxmlformats.org/officeDocument/2006/relationships/image" Target="media/image493.emf"/><Relationship Id="rId155" Type="http://schemas.openxmlformats.org/officeDocument/2006/relationships/oleObject" Target="embeddings/oleObject73.bin"/><Relationship Id="rId362" Type="http://schemas.openxmlformats.org/officeDocument/2006/relationships/oleObject" Target="embeddings/oleObject164.bin"/><Relationship Id="rId1213" Type="http://schemas.openxmlformats.org/officeDocument/2006/relationships/oleObject" Target="embeddings/oleObject609.bin"/><Relationship Id="rId222" Type="http://schemas.openxmlformats.org/officeDocument/2006/relationships/oleObject" Target="embeddings/oleObject104.bin"/><Relationship Id="rId667" Type="http://schemas.openxmlformats.org/officeDocument/2006/relationships/oleObject" Target="embeddings/oleObject318.bin"/><Relationship Id="rId874" Type="http://schemas.openxmlformats.org/officeDocument/2006/relationships/image" Target="media/image433.png"/><Relationship Id="rId17" Type="http://schemas.openxmlformats.org/officeDocument/2006/relationships/oleObject" Target="embeddings/oleObject4.bin"/><Relationship Id="rId527" Type="http://schemas.openxmlformats.org/officeDocument/2006/relationships/oleObject" Target="embeddings/oleObject250.bin"/><Relationship Id="rId734" Type="http://schemas.openxmlformats.org/officeDocument/2006/relationships/image" Target="media/image368.png"/><Relationship Id="rId941" Type="http://schemas.openxmlformats.org/officeDocument/2006/relationships/oleObject" Target="embeddings/oleObject464.bin"/><Relationship Id="rId1157" Type="http://schemas.openxmlformats.org/officeDocument/2006/relationships/oleObject" Target="embeddings/oleObject579.bin"/><Relationship Id="rId70" Type="http://schemas.openxmlformats.org/officeDocument/2006/relationships/image" Target="media/image33.emf"/><Relationship Id="rId166" Type="http://schemas.openxmlformats.org/officeDocument/2006/relationships/image" Target="media/image81.emf"/><Relationship Id="rId373" Type="http://schemas.openxmlformats.org/officeDocument/2006/relationships/oleObject" Target="embeddings/oleObject170.bin"/><Relationship Id="rId580" Type="http://schemas.openxmlformats.org/officeDocument/2006/relationships/oleObject" Target="embeddings/oleObject276.bin"/><Relationship Id="rId801" Type="http://schemas.openxmlformats.org/officeDocument/2006/relationships/oleObject" Target="embeddings/oleObject388.bin"/><Relationship Id="rId1017" Type="http://schemas.openxmlformats.org/officeDocument/2006/relationships/oleObject" Target="embeddings/oleObject506.bin"/><Relationship Id="rId1224" Type="http://schemas.openxmlformats.org/officeDocument/2006/relationships/oleObject" Target="embeddings/oleObject615.bin"/><Relationship Id="rId1" Type="http://schemas.openxmlformats.org/officeDocument/2006/relationships/customXml" Target="../customXml/item1.xml"/><Relationship Id="rId233" Type="http://schemas.openxmlformats.org/officeDocument/2006/relationships/image" Target="media/image117.emf"/><Relationship Id="rId440" Type="http://schemas.openxmlformats.org/officeDocument/2006/relationships/image" Target="media/image227.png"/><Relationship Id="rId678" Type="http://schemas.openxmlformats.org/officeDocument/2006/relationships/oleObject" Target="embeddings/oleObject323.bin"/><Relationship Id="rId885" Type="http://schemas.openxmlformats.org/officeDocument/2006/relationships/oleObject" Target="embeddings/oleObject434.bin"/><Relationship Id="rId1070" Type="http://schemas.openxmlformats.org/officeDocument/2006/relationships/oleObject" Target="embeddings/oleObject536.bin"/><Relationship Id="rId28" Type="http://schemas.openxmlformats.org/officeDocument/2006/relationships/image" Target="media/image12.emf"/><Relationship Id="rId300" Type="http://schemas.openxmlformats.org/officeDocument/2006/relationships/oleObject" Target="embeddings/oleObject143.bin"/><Relationship Id="rId538" Type="http://schemas.openxmlformats.org/officeDocument/2006/relationships/image" Target="media/image275.png"/><Relationship Id="rId745" Type="http://schemas.openxmlformats.org/officeDocument/2006/relationships/image" Target="media/image375.emf"/><Relationship Id="rId952" Type="http://schemas.openxmlformats.org/officeDocument/2006/relationships/image" Target="media/image467.png"/><Relationship Id="rId1168" Type="http://schemas.openxmlformats.org/officeDocument/2006/relationships/image" Target="media/image570.emf"/><Relationship Id="rId81" Type="http://schemas.openxmlformats.org/officeDocument/2006/relationships/oleObject" Target="embeddings/oleObject36.bin"/><Relationship Id="rId177" Type="http://schemas.openxmlformats.org/officeDocument/2006/relationships/oleObject" Target="embeddings/oleObject84.bin"/><Relationship Id="rId384" Type="http://schemas.openxmlformats.org/officeDocument/2006/relationships/image" Target="media/image202.emf"/><Relationship Id="rId591" Type="http://schemas.openxmlformats.org/officeDocument/2006/relationships/image" Target="media/image298.emf"/><Relationship Id="rId605" Type="http://schemas.openxmlformats.org/officeDocument/2006/relationships/image" Target="media/image304.emf"/><Relationship Id="rId812" Type="http://schemas.openxmlformats.org/officeDocument/2006/relationships/image" Target="media/image404.png"/><Relationship Id="rId1028" Type="http://schemas.openxmlformats.org/officeDocument/2006/relationships/image" Target="media/image503.emf"/><Relationship Id="rId1235" Type="http://schemas.openxmlformats.org/officeDocument/2006/relationships/oleObject" Target="embeddings/oleObject622.bin"/><Relationship Id="rId244" Type="http://schemas.openxmlformats.org/officeDocument/2006/relationships/oleObject" Target="embeddings/oleObject115.bin"/><Relationship Id="rId689" Type="http://schemas.openxmlformats.org/officeDocument/2006/relationships/footer" Target="footer1.xml"/><Relationship Id="rId896" Type="http://schemas.openxmlformats.org/officeDocument/2006/relationships/image" Target="media/image443.emf"/><Relationship Id="rId1081" Type="http://schemas.openxmlformats.org/officeDocument/2006/relationships/oleObject" Target="embeddings/oleObject543.bin"/><Relationship Id="rId39" Type="http://schemas.openxmlformats.org/officeDocument/2006/relationships/oleObject" Target="embeddings/oleObject15.bin"/><Relationship Id="rId451" Type="http://schemas.openxmlformats.org/officeDocument/2006/relationships/oleObject" Target="embeddings/oleObject213.bin"/><Relationship Id="rId549" Type="http://schemas.openxmlformats.org/officeDocument/2006/relationships/image" Target="media/image280.emf"/><Relationship Id="rId756" Type="http://schemas.openxmlformats.org/officeDocument/2006/relationships/image" Target="media/image380.png"/><Relationship Id="rId1179" Type="http://schemas.openxmlformats.org/officeDocument/2006/relationships/image" Target="media/image575.png"/><Relationship Id="rId104" Type="http://schemas.openxmlformats.org/officeDocument/2006/relationships/image" Target="media/image50.emf"/><Relationship Id="rId188" Type="http://schemas.openxmlformats.org/officeDocument/2006/relationships/image" Target="media/image93.emf"/><Relationship Id="rId311" Type="http://schemas.openxmlformats.org/officeDocument/2006/relationships/image" Target="media/image156.emf"/><Relationship Id="rId395" Type="http://schemas.openxmlformats.org/officeDocument/2006/relationships/image" Target="media/image206.png"/><Relationship Id="rId409" Type="http://schemas.openxmlformats.org/officeDocument/2006/relationships/image" Target="media/image212.png"/><Relationship Id="rId963" Type="http://schemas.openxmlformats.org/officeDocument/2006/relationships/image" Target="media/image473.emf"/><Relationship Id="rId1039" Type="http://schemas.openxmlformats.org/officeDocument/2006/relationships/oleObject" Target="embeddings/oleObject518.bin"/><Relationship Id="rId1246" Type="http://schemas.openxmlformats.org/officeDocument/2006/relationships/oleObject" Target="embeddings/oleObject627.bin"/><Relationship Id="rId92" Type="http://schemas.openxmlformats.org/officeDocument/2006/relationships/image" Target="media/image44.emf"/><Relationship Id="rId616" Type="http://schemas.openxmlformats.org/officeDocument/2006/relationships/image" Target="media/image309.emf"/><Relationship Id="rId823" Type="http://schemas.openxmlformats.org/officeDocument/2006/relationships/image" Target="media/image410.emf"/><Relationship Id="rId255" Type="http://schemas.openxmlformats.org/officeDocument/2006/relationships/image" Target="media/image128.emf"/><Relationship Id="rId462" Type="http://schemas.openxmlformats.org/officeDocument/2006/relationships/oleObject" Target="embeddings/oleObject218.bin"/><Relationship Id="rId1092" Type="http://schemas.openxmlformats.org/officeDocument/2006/relationships/image" Target="media/image530.emf"/><Relationship Id="rId1106" Type="http://schemas.openxmlformats.org/officeDocument/2006/relationships/oleObject" Target="embeddings/oleObject555.bin"/><Relationship Id="rId115" Type="http://schemas.openxmlformats.org/officeDocument/2006/relationships/oleObject" Target="embeddings/oleObject53.bin"/><Relationship Id="rId322" Type="http://schemas.openxmlformats.org/officeDocument/2006/relationships/image" Target="media/image163.emf"/><Relationship Id="rId767" Type="http://schemas.openxmlformats.org/officeDocument/2006/relationships/oleObject" Target="embeddings/oleObject368.bin"/><Relationship Id="rId974" Type="http://schemas.openxmlformats.org/officeDocument/2006/relationships/oleObject" Target="embeddings/oleObject483.bin"/><Relationship Id="rId199" Type="http://schemas.openxmlformats.org/officeDocument/2006/relationships/image" Target="media/image99.emf"/><Relationship Id="rId627" Type="http://schemas.openxmlformats.org/officeDocument/2006/relationships/image" Target="media/image316.png"/><Relationship Id="rId834" Type="http://schemas.openxmlformats.org/officeDocument/2006/relationships/oleObject" Target="embeddings/oleObject407.bin"/><Relationship Id="rId266" Type="http://schemas.openxmlformats.org/officeDocument/2006/relationships/oleObject" Target="embeddings/oleObject126.bin"/><Relationship Id="rId473" Type="http://schemas.openxmlformats.org/officeDocument/2006/relationships/image" Target="media/image242.png"/><Relationship Id="rId680" Type="http://schemas.openxmlformats.org/officeDocument/2006/relationships/image" Target="media/image345.emf"/><Relationship Id="rId901" Type="http://schemas.openxmlformats.org/officeDocument/2006/relationships/image" Target="media/image444.png"/><Relationship Id="rId1117" Type="http://schemas.openxmlformats.org/officeDocument/2006/relationships/oleObject" Target="embeddings/oleObject561.bin"/><Relationship Id="rId30" Type="http://schemas.openxmlformats.org/officeDocument/2006/relationships/image" Target="media/image13.emf"/><Relationship Id="rId126" Type="http://schemas.openxmlformats.org/officeDocument/2006/relationships/image" Target="media/image61.emf"/><Relationship Id="rId333" Type="http://schemas.openxmlformats.org/officeDocument/2006/relationships/image" Target="media/image172.png"/><Relationship Id="rId540" Type="http://schemas.openxmlformats.org/officeDocument/2006/relationships/oleObject" Target="embeddings/oleObject257.bin"/><Relationship Id="rId778" Type="http://schemas.openxmlformats.org/officeDocument/2006/relationships/image" Target="media/image390.emf"/><Relationship Id="rId985" Type="http://schemas.openxmlformats.org/officeDocument/2006/relationships/image" Target="media/image484.emf"/><Relationship Id="rId1170" Type="http://schemas.openxmlformats.org/officeDocument/2006/relationships/image" Target="media/image571.png"/><Relationship Id="rId638" Type="http://schemas.openxmlformats.org/officeDocument/2006/relationships/oleObject" Target="embeddings/oleObject304.bin"/><Relationship Id="rId845" Type="http://schemas.openxmlformats.org/officeDocument/2006/relationships/image" Target="media/image420.emf"/><Relationship Id="rId1030" Type="http://schemas.openxmlformats.org/officeDocument/2006/relationships/oleObject" Target="embeddings/oleObject513.bin"/><Relationship Id="rId277" Type="http://schemas.openxmlformats.org/officeDocument/2006/relationships/image" Target="media/image139.emf"/><Relationship Id="rId400" Type="http://schemas.openxmlformats.org/officeDocument/2006/relationships/oleObject" Target="embeddings/oleObject185.bin"/><Relationship Id="rId484" Type="http://schemas.openxmlformats.org/officeDocument/2006/relationships/oleObject" Target="embeddings/oleObject229.bin"/><Relationship Id="rId705" Type="http://schemas.openxmlformats.org/officeDocument/2006/relationships/oleObject" Target="embeddings/oleObject337.bin"/><Relationship Id="rId1128" Type="http://schemas.openxmlformats.org/officeDocument/2006/relationships/oleObject" Target="embeddings/oleObject566.bin"/><Relationship Id="rId137" Type="http://schemas.openxmlformats.org/officeDocument/2006/relationships/oleObject" Target="embeddings/oleObject64.bin"/><Relationship Id="rId344" Type="http://schemas.openxmlformats.org/officeDocument/2006/relationships/image" Target="media/image182.png"/><Relationship Id="rId691" Type="http://schemas.openxmlformats.org/officeDocument/2006/relationships/oleObject" Target="embeddings/oleObject329.bin"/><Relationship Id="rId789" Type="http://schemas.openxmlformats.org/officeDocument/2006/relationships/oleObject" Target="embeddings/oleObject382.bin"/><Relationship Id="rId912" Type="http://schemas.openxmlformats.org/officeDocument/2006/relationships/oleObject" Target="embeddings/oleObject448.bin"/><Relationship Id="rId996" Type="http://schemas.openxmlformats.org/officeDocument/2006/relationships/oleObject" Target="embeddings/oleObject494.bin"/><Relationship Id="rId41" Type="http://schemas.openxmlformats.org/officeDocument/2006/relationships/oleObject" Target="embeddings/oleObject16.bin"/><Relationship Id="rId649" Type="http://schemas.openxmlformats.org/officeDocument/2006/relationships/image" Target="media/image329.emf"/><Relationship Id="rId856" Type="http://schemas.openxmlformats.org/officeDocument/2006/relationships/oleObject" Target="embeddings/oleObject418.bin"/><Relationship Id="rId1181" Type="http://schemas.openxmlformats.org/officeDocument/2006/relationships/oleObject" Target="embeddings/oleObject591.bin"/><Relationship Id="rId190" Type="http://schemas.openxmlformats.org/officeDocument/2006/relationships/image" Target="media/image94.emf"/><Relationship Id="rId204" Type="http://schemas.openxmlformats.org/officeDocument/2006/relationships/oleObject" Target="embeddings/oleObject96.bin"/><Relationship Id="rId288" Type="http://schemas.openxmlformats.org/officeDocument/2006/relationships/oleObject" Target="embeddings/oleObject137.bin"/><Relationship Id="rId411" Type="http://schemas.openxmlformats.org/officeDocument/2006/relationships/image" Target="media/image214.emf"/><Relationship Id="rId509" Type="http://schemas.openxmlformats.org/officeDocument/2006/relationships/oleObject" Target="embeddings/oleObject241.bin"/><Relationship Id="rId1041" Type="http://schemas.openxmlformats.org/officeDocument/2006/relationships/image" Target="media/image508.png"/><Relationship Id="rId1139" Type="http://schemas.openxmlformats.org/officeDocument/2006/relationships/image" Target="media/image554.png"/><Relationship Id="rId495" Type="http://schemas.openxmlformats.org/officeDocument/2006/relationships/image" Target="media/image254.png"/><Relationship Id="rId716" Type="http://schemas.openxmlformats.org/officeDocument/2006/relationships/oleObject" Target="embeddings/oleObject343.bin"/><Relationship Id="rId923" Type="http://schemas.openxmlformats.org/officeDocument/2006/relationships/oleObject" Target="embeddings/oleObject454.bin"/><Relationship Id="rId52" Type="http://schemas.openxmlformats.org/officeDocument/2006/relationships/image" Target="media/image24.emf"/><Relationship Id="rId148" Type="http://schemas.openxmlformats.org/officeDocument/2006/relationships/image" Target="media/image72.emf"/><Relationship Id="rId355" Type="http://schemas.openxmlformats.org/officeDocument/2006/relationships/oleObject" Target="embeddings/oleObject160.bin"/><Relationship Id="rId562" Type="http://schemas.openxmlformats.org/officeDocument/2006/relationships/image" Target="media/image285.png"/><Relationship Id="rId1192" Type="http://schemas.openxmlformats.org/officeDocument/2006/relationships/oleObject" Target="embeddings/oleObject597.bin"/><Relationship Id="rId1206" Type="http://schemas.openxmlformats.org/officeDocument/2006/relationships/image" Target="media/image588.png"/><Relationship Id="rId215" Type="http://schemas.openxmlformats.org/officeDocument/2006/relationships/image" Target="media/image108.emf"/><Relationship Id="rId422" Type="http://schemas.openxmlformats.org/officeDocument/2006/relationships/oleObject" Target="embeddings/oleObject198.bin"/><Relationship Id="rId867" Type="http://schemas.openxmlformats.org/officeDocument/2006/relationships/image" Target="media/image430.png"/><Relationship Id="rId1052" Type="http://schemas.openxmlformats.org/officeDocument/2006/relationships/image" Target="media/image513.png"/><Relationship Id="rId299" Type="http://schemas.openxmlformats.org/officeDocument/2006/relationships/image" Target="media/image150.emf"/><Relationship Id="rId727" Type="http://schemas.openxmlformats.org/officeDocument/2006/relationships/oleObject" Target="embeddings/oleObject350.bin"/><Relationship Id="rId934" Type="http://schemas.openxmlformats.org/officeDocument/2006/relationships/oleObject" Target="embeddings/oleObject460.bin"/><Relationship Id="rId63" Type="http://schemas.openxmlformats.org/officeDocument/2006/relationships/oleObject" Target="embeddings/oleObject27.bin"/><Relationship Id="rId159" Type="http://schemas.openxmlformats.org/officeDocument/2006/relationships/oleObject" Target="embeddings/oleObject75.bin"/><Relationship Id="rId366" Type="http://schemas.openxmlformats.org/officeDocument/2006/relationships/oleObject" Target="embeddings/oleObject166.bin"/><Relationship Id="rId573" Type="http://schemas.openxmlformats.org/officeDocument/2006/relationships/image" Target="media/image290.png"/><Relationship Id="rId780" Type="http://schemas.openxmlformats.org/officeDocument/2006/relationships/oleObject" Target="embeddings/oleObject376.bin"/><Relationship Id="rId1217" Type="http://schemas.openxmlformats.org/officeDocument/2006/relationships/oleObject" Target="embeddings/oleObject611.bin"/><Relationship Id="rId226" Type="http://schemas.openxmlformats.org/officeDocument/2006/relationships/oleObject" Target="embeddings/oleObject106.bin"/><Relationship Id="rId433" Type="http://schemas.openxmlformats.org/officeDocument/2006/relationships/image" Target="media/image224.png"/><Relationship Id="rId878" Type="http://schemas.openxmlformats.org/officeDocument/2006/relationships/image" Target="media/image435.png"/><Relationship Id="rId1063" Type="http://schemas.openxmlformats.org/officeDocument/2006/relationships/image" Target="media/image518.emf"/><Relationship Id="rId640" Type="http://schemas.openxmlformats.org/officeDocument/2006/relationships/image" Target="media/image323.png"/><Relationship Id="rId738" Type="http://schemas.openxmlformats.org/officeDocument/2006/relationships/image" Target="media/image370.png"/><Relationship Id="rId945" Type="http://schemas.openxmlformats.org/officeDocument/2006/relationships/oleObject" Target="embeddings/oleObject467.bin"/><Relationship Id="rId74" Type="http://schemas.openxmlformats.org/officeDocument/2006/relationships/image" Target="media/image35.emf"/><Relationship Id="rId377" Type="http://schemas.openxmlformats.org/officeDocument/2006/relationships/image" Target="media/image199.emf"/><Relationship Id="rId500" Type="http://schemas.openxmlformats.org/officeDocument/2006/relationships/image" Target="media/image256.png"/><Relationship Id="rId584" Type="http://schemas.openxmlformats.org/officeDocument/2006/relationships/image" Target="media/image295.emf"/><Relationship Id="rId805" Type="http://schemas.openxmlformats.org/officeDocument/2006/relationships/image" Target="media/image401.png"/><Relationship Id="rId1130" Type="http://schemas.openxmlformats.org/officeDocument/2006/relationships/image" Target="media/image549.png"/><Relationship Id="rId1228" Type="http://schemas.openxmlformats.org/officeDocument/2006/relationships/oleObject" Target="embeddings/oleObject617.bin"/><Relationship Id="rId5" Type="http://schemas.openxmlformats.org/officeDocument/2006/relationships/webSettings" Target="webSettings.xml"/><Relationship Id="rId237" Type="http://schemas.openxmlformats.org/officeDocument/2006/relationships/image" Target="media/image119.emf"/><Relationship Id="rId791" Type="http://schemas.openxmlformats.org/officeDocument/2006/relationships/image" Target="media/image395.png"/><Relationship Id="rId889" Type="http://schemas.openxmlformats.org/officeDocument/2006/relationships/image" Target="media/image440.emf"/><Relationship Id="rId1074" Type="http://schemas.openxmlformats.org/officeDocument/2006/relationships/oleObject" Target="embeddings/oleObject539.bin"/><Relationship Id="rId444" Type="http://schemas.openxmlformats.org/officeDocument/2006/relationships/oleObject" Target="embeddings/oleObject209.bin"/><Relationship Id="rId651" Type="http://schemas.openxmlformats.org/officeDocument/2006/relationships/oleObject" Target="embeddings/oleObject310.bin"/><Relationship Id="rId749" Type="http://schemas.openxmlformats.org/officeDocument/2006/relationships/image" Target="media/image377.png"/><Relationship Id="rId290" Type="http://schemas.openxmlformats.org/officeDocument/2006/relationships/oleObject" Target="embeddings/oleObject138.bin"/><Relationship Id="rId304" Type="http://schemas.openxmlformats.org/officeDocument/2006/relationships/oleObject" Target="embeddings/oleObject145.bin"/><Relationship Id="rId388" Type="http://schemas.openxmlformats.org/officeDocument/2006/relationships/oleObject" Target="embeddings/oleObject178.bin"/><Relationship Id="rId511" Type="http://schemas.openxmlformats.org/officeDocument/2006/relationships/oleObject" Target="embeddings/oleObject243.bin"/><Relationship Id="rId609" Type="http://schemas.openxmlformats.org/officeDocument/2006/relationships/oleObject" Target="embeddings/oleObject293.bin"/><Relationship Id="rId956" Type="http://schemas.openxmlformats.org/officeDocument/2006/relationships/oleObject" Target="embeddings/oleObject473.bin"/><Relationship Id="rId1141" Type="http://schemas.openxmlformats.org/officeDocument/2006/relationships/oleObject" Target="embeddings/oleObject572.bin"/><Relationship Id="rId1239" Type="http://schemas.openxmlformats.org/officeDocument/2006/relationships/image" Target="media/image602.emf"/><Relationship Id="rId85" Type="http://schemas.openxmlformats.org/officeDocument/2006/relationships/oleObject" Target="embeddings/oleObject38.bin"/><Relationship Id="rId150" Type="http://schemas.openxmlformats.org/officeDocument/2006/relationships/image" Target="media/image73.emf"/><Relationship Id="rId595" Type="http://schemas.openxmlformats.org/officeDocument/2006/relationships/oleObject" Target="embeddings/oleObject284.bin"/><Relationship Id="rId816" Type="http://schemas.openxmlformats.org/officeDocument/2006/relationships/oleObject" Target="embeddings/oleObject396.bin"/><Relationship Id="rId1001" Type="http://schemas.openxmlformats.org/officeDocument/2006/relationships/oleObject" Target="embeddings/oleObject497.bin"/><Relationship Id="rId248" Type="http://schemas.openxmlformats.org/officeDocument/2006/relationships/oleObject" Target="embeddings/oleObject117.bin"/><Relationship Id="rId455" Type="http://schemas.openxmlformats.org/officeDocument/2006/relationships/image" Target="media/image234.emf"/><Relationship Id="rId662" Type="http://schemas.openxmlformats.org/officeDocument/2006/relationships/oleObject" Target="embeddings/oleObject315.bin"/><Relationship Id="rId1085" Type="http://schemas.openxmlformats.org/officeDocument/2006/relationships/image" Target="media/image527.emf"/><Relationship Id="rId12" Type="http://schemas.openxmlformats.org/officeDocument/2006/relationships/image" Target="media/image4.emf"/><Relationship Id="rId108" Type="http://schemas.openxmlformats.org/officeDocument/2006/relationships/image" Target="media/image52.emf"/><Relationship Id="rId315" Type="http://schemas.openxmlformats.org/officeDocument/2006/relationships/image" Target="media/image158.emf"/><Relationship Id="rId522" Type="http://schemas.openxmlformats.org/officeDocument/2006/relationships/oleObject" Target="embeddings/oleObject248.bin"/><Relationship Id="rId967" Type="http://schemas.openxmlformats.org/officeDocument/2006/relationships/oleObject" Target="embeddings/oleObject479.bin"/><Relationship Id="rId1152" Type="http://schemas.openxmlformats.org/officeDocument/2006/relationships/image" Target="media/image561.png"/><Relationship Id="rId96" Type="http://schemas.openxmlformats.org/officeDocument/2006/relationships/image" Target="media/image46.emf"/><Relationship Id="rId161" Type="http://schemas.openxmlformats.org/officeDocument/2006/relationships/oleObject" Target="embeddings/oleObject76.bin"/><Relationship Id="rId399" Type="http://schemas.openxmlformats.org/officeDocument/2006/relationships/oleObject" Target="embeddings/oleObject184.bin"/><Relationship Id="rId827" Type="http://schemas.openxmlformats.org/officeDocument/2006/relationships/oleObject" Target="embeddings/oleObject402.bin"/><Relationship Id="rId1012" Type="http://schemas.openxmlformats.org/officeDocument/2006/relationships/oleObject" Target="embeddings/oleObject503.bin"/><Relationship Id="rId259" Type="http://schemas.openxmlformats.org/officeDocument/2006/relationships/image" Target="media/image130.emf"/><Relationship Id="rId466" Type="http://schemas.openxmlformats.org/officeDocument/2006/relationships/image" Target="media/image239.png"/><Relationship Id="rId673" Type="http://schemas.openxmlformats.org/officeDocument/2006/relationships/oleObject" Target="embeddings/oleObject321.bin"/><Relationship Id="rId880" Type="http://schemas.openxmlformats.org/officeDocument/2006/relationships/oleObject" Target="embeddings/oleObject431.bin"/><Relationship Id="rId1096" Type="http://schemas.openxmlformats.org/officeDocument/2006/relationships/image" Target="media/image531.png"/><Relationship Id="rId23" Type="http://schemas.openxmlformats.org/officeDocument/2006/relationships/oleObject" Target="embeddings/oleObject7.bin"/><Relationship Id="rId119" Type="http://schemas.openxmlformats.org/officeDocument/2006/relationships/oleObject" Target="embeddings/oleObject55.bin"/><Relationship Id="rId326" Type="http://schemas.openxmlformats.org/officeDocument/2006/relationships/image" Target="media/image165.png"/><Relationship Id="rId533" Type="http://schemas.openxmlformats.org/officeDocument/2006/relationships/oleObject" Target="embeddings/oleObject253.bin"/><Relationship Id="rId978" Type="http://schemas.openxmlformats.org/officeDocument/2006/relationships/image" Target="media/image480.emf"/><Relationship Id="rId1163" Type="http://schemas.openxmlformats.org/officeDocument/2006/relationships/image" Target="media/image567.png"/><Relationship Id="rId740" Type="http://schemas.openxmlformats.org/officeDocument/2006/relationships/image" Target="media/image372.emf"/><Relationship Id="rId838" Type="http://schemas.openxmlformats.org/officeDocument/2006/relationships/oleObject" Target="embeddings/oleObject408.bin"/><Relationship Id="rId1023" Type="http://schemas.openxmlformats.org/officeDocument/2006/relationships/image" Target="media/image500.emf"/><Relationship Id="rId172" Type="http://schemas.openxmlformats.org/officeDocument/2006/relationships/image" Target="media/image84.emf"/><Relationship Id="rId477" Type="http://schemas.openxmlformats.org/officeDocument/2006/relationships/image" Target="media/image245.emf"/><Relationship Id="rId600" Type="http://schemas.openxmlformats.org/officeDocument/2006/relationships/oleObject" Target="embeddings/oleObject287.bin"/><Relationship Id="rId684" Type="http://schemas.openxmlformats.org/officeDocument/2006/relationships/image" Target="media/image347.emf"/><Relationship Id="rId1230" Type="http://schemas.openxmlformats.org/officeDocument/2006/relationships/image" Target="media/image598.png"/><Relationship Id="rId337" Type="http://schemas.openxmlformats.org/officeDocument/2006/relationships/image" Target="media/image176.png"/><Relationship Id="rId891" Type="http://schemas.openxmlformats.org/officeDocument/2006/relationships/oleObject" Target="embeddings/oleObject437.bin"/><Relationship Id="rId905" Type="http://schemas.openxmlformats.org/officeDocument/2006/relationships/oleObject" Target="embeddings/oleObject445.bin"/><Relationship Id="rId989" Type="http://schemas.openxmlformats.org/officeDocument/2006/relationships/oleObject" Target="embeddings/oleObject491.bin"/><Relationship Id="rId34" Type="http://schemas.openxmlformats.org/officeDocument/2006/relationships/image" Target="media/image15.emf"/><Relationship Id="rId544" Type="http://schemas.openxmlformats.org/officeDocument/2006/relationships/image" Target="media/image277.png"/><Relationship Id="rId751" Type="http://schemas.openxmlformats.org/officeDocument/2006/relationships/oleObject" Target="embeddings/oleObject359.bin"/><Relationship Id="rId849" Type="http://schemas.openxmlformats.org/officeDocument/2006/relationships/oleObject" Target="embeddings/oleObject415.bin"/><Relationship Id="rId1174" Type="http://schemas.openxmlformats.org/officeDocument/2006/relationships/oleObject" Target="embeddings/oleObject588.bin"/><Relationship Id="rId183" Type="http://schemas.openxmlformats.org/officeDocument/2006/relationships/oleObject" Target="embeddings/oleObject86.bin"/><Relationship Id="rId390" Type="http://schemas.openxmlformats.org/officeDocument/2006/relationships/image" Target="media/image205.emf"/><Relationship Id="rId404" Type="http://schemas.openxmlformats.org/officeDocument/2006/relationships/image" Target="media/image211.emf"/><Relationship Id="rId611" Type="http://schemas.openxmlformats.org/officeDocument/2006/relationships/image" Target="media/image306.png"/><Relationship Id="rId1034" Type="http://schemas.openxmlformats.org/officeDocument/2006/relationships/image" Target="media/image505.png"/><Relationship Id="rId1241" Type="http://schemas.openxmlformats.org/officeDocument/2006/relationships/oleObject" Target="embeddings/oleObject625.bin"/><Relationship Id="rId250" Type="http://schemas.openxmlformats.org/officeDocument/2006/relationships/oleObject" Target="embeddings/oleObject118.bin"/><Relationship Id="rId488" Type="http://schemas.openxmlformats.org/officeDocument/2006/relationships/image" Target="media/image251.png"/><Relationship Id="rId695" Type="http://schemas.openxmlformats.org/officeDocument/2006/relationships/oleObject" Target="embeddings/oleObject331.bin"/><Relationship Id="rId709" Type="http://schemas.openxmlformats.org/officeDocument/2006/relationships/oleObject" Target="embeddings/oleObject339.bin"/><Relationship Id="rId916" Type="http://schemas.openxmlformats.org/officeDocument/2006/relationships/oleObject" Target="embeddings/oleObject451.bin"/><Relationship Id="rId1101" Type="http://schemas.openxmlformats.org/officeDocument/2006/relationships/image" Target="media/image535.png"/><Relationship Id="rId45" Type="http://schemas.openxmlformats.org/officeDocument/2006/relationships/oleObject" Target="embeddings/oleObject18.bin"/><Relationship Id="rId110" Type="http://schemas.openxmlformats.org/officeDocument/2006/relationships/image" Target="media/image53.emf"/><Relationship Id="rId348" Type="http://schemas.openxmlformats.org/officeDocument/2006/relationships/image" Target="media/image185.emf"/><Relationship Id="rId555" Type="http://schemas.openxmlformats.org/officeDocument/2006/relationships/image" Target="media/image281.png"/><Relationship Id="rId762" Type="http://schemas.openxmlformats.org/officeDocument/2006/relationships/image" Target="media/image382.png"/><Relationship Id="rId1185" Type="http://schemas.openxmlformats.org/officeDocument/2006/relationships/oleObject" Target="embeddings/oleObject594.bin"/><Relationship Id="rId194" Type="http://schemas.openxmlformats.org/officeDocument/2006/relationships/image" Target="media/image96.emf"/><Relationship Id="rId208" Type="http://schemas.openxmlformats.org/officeDocument/2006/relationships/image" Target="media/image104.png"/><Relationship Id="rId415" Type="http://schemas.openxmlformats.org/officeDocument/2006/relationships/oleObject" Target="embeddings/oleObject193.bin"/><Relationship Id="rId622" Type="http://schemas.openxmlformats.org/officeDocument/2006/relationships/image" Target="media/image313.emf"/><Relationship Id="rId1045" Type="http://schemas.openxmlformats.org/officeDocument/2006/relationships/image" Target="media/image510.png"/><Relationship Id="rId1252" Type="http://schemas.openxmlformats.org/officeDocument/2006/relationships/fontTable" Target="fontTable.xml"/><Relationship Id="rId261" Type="http://schemas.openxmlformats.org/officeDocument/2006/relationships/image" Target="media/image131.emf"/><Relationship Id="rId499" Type="http://schemas.openxmlformats.org/officeDocument/2006/relationships/oleObject" Target="embeddings/oleObject237.bin"/><Relationship Id="rId927" Type="http://schemas.openxmlformats.org/officeDocument/2006/relationships/oleObject" Target="embeddings/oleObject456.bin"/><Relationship Id="rId1112" Type="http://schemas.openxmlformats.org/officeDocument/2006/relationships/oleObject" Target="embeddings/oleObject559.bin"/><Relationship Id="rId56" Type="http://schemas.openxmlformats.org/officeDocument/2006/relationships/image" Target="media/image26.emf"/><Relationship Id="rId359" Type="http://schemas.openxmlformats.org/officeDocument/2006/relationships/oleObject" Target="embeddings/oleObject162.bin"/><Relationship Id="rId566" Type="http://schemas.openxmlformats.org/officeDocument/2006/relationships/oleObject" Target="embeddings/oleObject268.bin"/><Relationship Id="rId773" Type="http://schemas.openxmlformats.org/officeDocument/2006/relationships/oleObject" Target="embeddings/oleObject372.bin"/><Relationship Id="rId1196" Type="http://schemas.openxmlformats.org/officeDocument/2006/relationships/oleObject" Target="embeddings/oleObject599.bin"/><Relationship Id="rId121" Type="http://schemas.openxmlformats.org/officeDocument/2006/relationships/oleObject" Target="embeddings/oleObject56.bin"/><Relationship Id="rId219" Type="http://schemas.openxmlformats.org/officeDocument/2006/relationships/image" Target="media/image110.emf"/><Relationship Id="rId426" Type="http://schemas.openxmlformats.org/officeDocument/2006/relationships/oleObject" Target="embeddings/oleObject199.bin"/><Relationship Id="rId633" Type="http://schemas.openxmlformats.org/officeDocument/2006/relationships/image" Target="media/image319.png"/><Relationship Id="rId980" Type="http://schemas.openxmlformats.org/officeDocument/2006/relationships/oleObject" Target="embeddings/oleObject486.bin"/><Relationship Id="rId1056" Type="http://schemas.openxmlformats.org/officeDocument/2006/relationships/oleObject" Target="embeddings/oleObject528.bin"/><Relationship Id="rId840" Type="http://schemas.openxmlformats.org/officeDocument/2006/relationships/oleObject" Target="embeddings/oleObject409.bin"/><Relationship Id="rId938" Type="http://schemas.openxmlformats.org/officeDocument/2006/relationships/oleObject" Target="embeddings/oleObject463.bin"/><Relationship Id="rId67" Type="http://schemas.openxmlformats.org/officeDocument/2006/relationships/oleObject" Target="embeddings/oleObject29.bin"/><Relationship Id="rId272" Type="http://schemas.openxmlformats.org/officeDocument/2006/relationships/oleObject" Target="embeddings/oleObject129.bin"/><Relationship Id="rId577" Type="http://schemas.openxmlformats.org/officeDocument/2006/relationships/image" Target="media/image292.emf"/><Relationship Id="rId700" Type="http://schemas.openxmlformats.org/officeDocument/2006/relationships/image" Target="media/image353.emf"/><Relationship Id="rId1123" Type="http://schemas.openxmlformats.org/officeDocument/2006/relationships/image" Target="media/image546.emf"/><Relationship Id="rId132" Type="http://schemas.openxmlformats.org/officeDocument/2006/relationships/image" Target="media/image64.emf"/><Relationship Id="rId784" Type="http://schemas.openxmlformats.org/officeDocument/2006/relationships/image" Target="media/image392.png"/><Relationship Id="rId991" Type="http://schemas.openxmlformats.org/officeDocument/2006/relationships/image" Target="media/image486.png"/><Relationship Id="rId1067" Type="http://schemas.openxmlformats.org/officeDocument/2006/relationships/oleObject" Target="embeddings/oleObject535.bin"/><Relationship Id="rId437" Type="http://schemas.openxmlformats.org/officeDocument/2006/relationships/oleObject" Target="embeddings/oleObject205.bin"/><Relationship Id="rId644" Type="http://schemas.openxmlformats.org/officeDocument/2006/relationships/image" Target="media/image326.emf"/><Relationship Id="rId851" Type="http://schemas.openxmlformats.org/officeDocument/2006/relationships/image" Target="media/image422.png"/><Relationship Id="rId283" Type="http://schemas.openxmlformats.org/officeDocument/2006/relationships/image" Target="media/image142.emf"/><Relationship Id="rId490" Type="http://schemas.openxmlformats.org/officeDocument/2006/relationships/oleObject" Target="embeddings/oleObject231.bin"/><Relationship Id="rId504" Type="http://schemas.openxmlformats.org/officeDocument/2006/relationships/oleObject" Target="embeddings/oleObject239.bin"/><Relationship Id="rId711" Type="http://schemas.openxmlformats.org/officeDocument/2006/relationships/oleObject" Target="embeddings/oleObject341.bin"/><Relationship Id="rId949" Type="http://schemas.openxmlformats.org/officeDocument/2006/relationships/oleObject" Target="embeddings/oleObject469.bin"/><Relationship Id="rId1134" Type="http://schemas.openxmlformats.org/officeDocument/2006/relationships/oleObject" Target="embeddings/oleObject569.bin"/><Relationship Id="rId78" Type="http://schemas.openxmlformats.org/officeDocument/2006/relationships/image" Target="media/image37.emf"/><Relationship Id="rId143" Type="http://schemas.openxmlformats.org/officeDocument/2006/relationships/oleObject" Target="embeddings/oleObject67.bin"/><Relationship Id="rId350" Type="http://schemas.openxmlformats.org/officeDocument/2006/relationships/image" Target="media/image186.emf"/><Relationship Id="rId588" Type="http://schemas.openxmlformats.org/officeDocument/2006/relationships/oleObject" Target="embeddings/oleObject281.bin"/><Relationship Id="rId795" Type="http://schemas.openxmlformats.org/officeDocument/2006/relationships/oleObject" Target="embeddings/oleObject385.bin"/><Relationship Id="rId809" Type="http://schemas.openxmlformats.org/officeDocument/2006/relationships/oleObject" Target="embeddings/oleObject392.bin"/><Relationship Id="rId1201" Type="http://schemas.openxmlformats.org/officeDocument/2006/relationships/image" Target="media/image585.png"/><Relationship Id="rId9" Type="http://schemas.openxmlformats.org/officeDocument/2006/relationships/image" Target="media/image2.jpeg"/><Relationship Id="rId210" Type="http://schemas.openxmlformats.org/officeDocument/2006/relationships/oleObject" Target="embeddings/oleObject98.bin"/><Relationship Id="rId448" Type="http://schemas.openxmlformats.org/officeDocument/2006/relationships/image" Target="media/image231.emf"/><Relationship Id="rId655" Type="http://schemas.openxmlformats.org/officeDocument/2006/relationships/image" Target="media/image332.emf"/><Relationship Id="rId862" Type="http://schemas.openxmlformats.org/officeDocument/2006/relationships/image" Target="media/image428.emf"/><Relationship Id="rId1078" Type="http://schemas.openxmlformats.org/officeDocument/2006/relationships/oleObject" Target="embeddings/oleObject540.bin"/><Relationship Id="rId294" Type="http://schemas.openxmlformats.org/officeDocument/2006/relationships/oleObject" Target="embeddings/oleObject140.bin"/><Relationship Id="rId308" Type="http://schemas.openxmlformats.org/officeDocument/2006/relationships/oleObject" Target="embeddings/oleObject147.bin"/><Relationship Id="rId515" Type="http://schemas.openxmlformats.org/officeDocument/2006/relationships/oleObject" Target="embeddings/oleObject244.bin"/><Relationship Id="rId722" Type="http://schemas.openxmlformats.org/officeDocument/2006/relationships/oleObject" Target="embeddings/oleObject346.bin"/><Relationship Id="rId1145" Type="http://schemas.openxmlformats.org/officeDocument/2006/relationships/image" Target="media/image557.png"/><Relationship Id="rId89" Type="http://schemas.openxmlformats.org/officeDocument/2006/relationships/oleObject" Target="embeddings/oleObject40.bin"/><Relationship Id="rId154" Type="http://schemas.openxmlformats.org/officeDocument/2006/relationships/image" Target="media/image75.emf"/><Relationship Id="rId361" Type="http://schemas.openxmlformats.org/officeDocument/2006/relationships/oleObject" Target="embeddings/oleObject163.bin"/><Relationship Id="rId599" Type="http://schemas.openxmlformats.org/officeDocument/2006/relationships/oleObject" Target="embeddings/oleObject286.bin"/><Relationship Id="rId1005" Type="http://schemas.openxmlformats.org/officeDocument/2006/relationships/image" Target="media/image492.png"/><Relationship Id="rId1212" Type="http://schemas.openxmlformats.org/officeDocument/2006/relationships/oleObject" Target="embeddings/oleObject608.bin"/><Relationship Id="rId459" Type="http://schemas.openxmlformats.org/officeDocument/2006/relationships/image" Target="media/image235.png"/><Relationship Id="rId666" Type="http://schemas.openxmlformats.org/officeDocument/2006/relationships/oleObject" Target="embeddings/oleObject317.bin"/><Relationship Id="rId873" Type="http://schemas.openxmlformats.org/officeDocument/2006/relationships/oleObject" Target="embeddings/oleObject427.bin"/><Relationship Id="rId1089" Type="http://schemas.openxmlformats.org/officeDocument/2006/relationships/oleObject" Target="embeddings/oleObject547.bin"/><Relationship Id="rId16" Type="http://schemas.openxmlformats.org/officeDocument/2006/relationships/image" Target="media/image6.emf"/><Relationship Id="rId221" Type="http://schemas.openxmlformats.org/officeDocument/2006/relationships/image" Target="media/image111.emf"/><Relationship Id="rId319" Type="http://schemas.openxmlformats.org/officeDocument/2006/relationships/image" Target="media/image161.emf"/><Relationship Id="rId526" Type="http://schemas.openxmlformats.org/officeDocument/2006/relationships/image" Target="media/image270.emf"/><Relationship Id="rId1156" Type="http://schemas.openxmlformats.org/officeDocument/2006/relationships/image" Target="media/image564.emf"/><Relationship Id="rId733" Type="http://schemas.openxmlformats.org/officeDocument/2006/relationships/image" Target="media/image367.png"/><Relationship Id="rId940" Type="http://schemas.openxmlformats.org/officeDocument/2006/relationships/image" Target="media/image463.emf"/><Relationship Id="rId1016" Type="http://schemas.openxmlformats.org/officeDocument/2006/relationships/oleObject" Target="embeddings/oleObject505.bin"/><Relationship Id="rId165" Type="http://schemas.openxmlformats.org/officeDocument/2006/relationships/oleObject" Target="embeddings/oleObject78.bin"/><Relationship Id="rId372" Type="http://schemas.openxmlformats.org/officeDocument/2006/relationships/oleObject" Target="embeddings/oleObject169.bin"/><Relationship Id="rId677" Type="http://schemas.openxmlformats.org/officeDocument/2006/relationships/oleObject" Target="embeddings/oleObject322.bin"/><Relationship Id="rId800" Type="http://schemas.openxmlformats.org/officeDocument/2006/relationships/oleObject" Target="embeddings/oleObject387.bin"/><Relationship Id="rId1223" Type="http://schemas.openxmlformats.org/officeDocument/2006/relationships/image" Target="media/image595.png"/><Relationship Id="rId232" Type="http://schemas.openxmlformats.org/officeDocument/2006/relationships/oleObject" Target="embeddings/oleObject109.bin"/><Relationship Id="rId884" Type="http://schemas.openxmlformats.org/officeDocument/2006/relationships/oleObject" Target="embeddings/oleObject433.bin"/><Relationship Id="rId27" Type="http://schemas.openxmlformats.org/officeDocument/2006/relationships/oleObject" Target="embeddings/oleObject9.bin"/><Relationship Id="rId537" Type="http://schemas.openxmlformats.org/officeDocument/2006/relationships/image" Target="media/image274.png"/><Relationship Id="rId744" Type="http://schemas.openxmlformats.org/officeDocument/2006/relationships/image" Target="media/image374.png"/><Relationship Id="rId951" Type="http://schemas.openxmlformats.org/officeDocument/2006/relationships/oleObject" Target="embeddings/oleObject471.bin"/><Relationship Id="rId1167" Type="http://schemas.openxmlformats.org/officeDocument/2006/relationships/image" Target="media/image569.png"/><Relationship Id="rId80" Type="http://schemas.openxmlformats.org/officeDocument/2006/relationships/image" Target="media/image38.emf"/><Relationship Id="rId176" Type="http://schemas.openxmlformats.org/officeDocument/2006/relationships/image" Target="media/image86.emf"/><Relationship Id="rId383" Type="http://schemas.openxmlformats.org/officeDocument/2006/relationships/oleObject" Target="embeddings/oleObject175.bin"/><Relationship Id="rId590" Type="http://schemas.openxmlformats.org/officeDocument/2006/relationships/image" Target="media/image297.png"/><Relationship Id="rId604" Type="http://schemas.openxmlformats.org/officeDocument/2006/relationships/image" Target="media/image303.png"/><Relationship Id="rId811" Type="http://schemas.openxmlformats.org/officeDocument/2006/relationships/oleObject" Target="embeddings/oleObject394.bin"/><Relationship Id="rId1027" Type="http://schemas.openxmlformats.org/officeDocument/2006/relationships/image" Target="media/image502.png"/><Relationship Id="rId1234" Type="http://schemas.openxmlformats.org/officeDocument/2006/relationships/oleObject" Target="embeddings/oleObject621.bin"/><Relationship Id="rId243" Type="http://schemas.openxmlformats.org/officeDocument/2006/relationships/image" Target="media/image122.emf"/><Relationship Id="rId450" Type="http://schemas.openxmlformats.org/officeDocument/2006/relationships/oleObject" Target="embeddings/oleObject212.bin"/><Relationship Id="rId688" Type="http://schemas.openxmlformats.org/officeDocument/2006/relationships/header" Target="header1.xml"/><Relationship Id="rId895" Type="http://schemas.openxmlformats.org/officeDocument/2006/relationships/image" Target="media/image442.png"/><Relationship Id="rId909" Type="http://schemas.openxmlformats.org/officeDocument/2006/relationships/oleObject" Target="embeddings/oleObject447.bin"/><Relationship Id="rId1080" Type="http://schemas.openxmlformats.org/officeDocument/2006/relationships/oleObject" Target="embeddings/oleObject542.bin"/><Relationship Id="rId38" Type="http://schemas.openxmlformats.org/officeDocument/2006/relationships/image" Target="media/image17.emf"/><Relationship Id="rId103" Type="http://schemas.openxmlformats.org/officeDocument/2006/relationships/oleObject" Target="embeddings/oleObject47.bin"/><Relationship Id="rId310" Type="http://schemas.openxmlformats.org/officeDocument/2006/relationships/oleObject" Target="embeddings/oleObject148.bin"/><Relationship Id="rId548" Type="http://schemas.openxmlformats.org/officeDocument/2006/relationships/oleObject" Target="embeddings/oleObject262.bin"/><Relationship Id="rId755" Type="http://schemas.openxmlformats.org/officeDocument/2006/relationships/oleObject" Target="embeddings/oleObject362.bin"/><Relationship Id="rId962" Type="http://schemas.openxmlformats.org/officeDocument/2006/relationships/oleObject" Target="embeddings/oleObject476.bin"/><Relationship Id="rId1178" Type="http://schemas.openxmlformats.org/officeDocument/2006/relationships/oleObject" Target="embeddings/oleObject590.bin"/><Relationship Id="rId91" Type="http://schemas.openxmlformats.org/officeDocument/2006/relationships/oleObject" Target="embeddings/oleObject41.bin"/><Relationship Id="rId187" Type="http://schemas.openxmlformats.org/officeDocument/2006/relationships/oleObject" Target="embeddings/oleObject88.bin"/><Relationship Id="rId394" Type="http://schemas.openxmlformats.org/officeDocument/2006/relationships/oleObject" Target="embeddings/oleObject182.bin"/><Relationship Id="rId408" Type="http://schemas.openxmlformats.org/officeDocument/2006/relationships/oleObject" Target="embeddings/oleObject190.bin"/><Relationship Id="rId615" Type="http://schemas.openxmlformats.org/officeDocument/2006/relationships/oleObject" Target="embeddings/oleObject295.bin"/><Relationship Id="rId822" Type="http://schemas.openxmlformats.org/officeDocument/2006/relationships/oleObject" Target="embeddings/oleObject399.bin"/><Relationship Id="rId1038" Type="http://schemas.openxmlformats.org/officeDocument/2006/relationships/image" Target="media/image507.png"/><Relationship Id="rId1245" Type="http://schemas.openxmlformats.org/officeDocument/2006/relationships/image" Target="media/image605.emf"/><Relationship Id="rId254" Type="http://schemas.openxmlformats.org/officeDocument/2006/relationships/oleObject" Target="embeddings/oleObject120.bin"/><Relationship Id="rId699" Type="http://schemas.openxmlformats.org/officeDocument/2006/relationships/image" Target="media/image352.png"/><Relationship Id="rId1091" Type="http://schemas.openxmlformats.org/officeDocument/2006/relationships/oleObject" Target="embeddings/oleObject548.bin"/><Relationship Id="rId1105" Type="http://schemas.openxmlformats.org/officeDocument/2006/relationships/image" Target="media/image537.emf"/><Relationship Id="rId49" Type="http://schemas.openxmlformats.org/officeDocument/2006/relationships/oleObject" Target="embeddings/oleObject20.bin"/><Relationship Id="rId114" Type="http://schemas.openxmlformats.org/officeDocument/2006/relationships/image" Target="media/image55.emf"/><Relationship Id="rId461" Type="http://schemas.openxmlformats.org/officeDocument/2006/relationships/image" Target="media/image237.emf"/><Relationship Id="rId559" Type="http://schemas.openxmlformats.org/officeDocument/2006/relationships/oleObject" Target="embeddings/oleObject264.bin"/><Relationship Id="rId766" Type="http://schemas.openxmlformats.org/officeDocument/2006/relationships/image" Target="media/image385.png"/><Relationship Id="rId1189" Type="http://schemas.openxmlformats.org/officeDocument/2006/relationships/oleObject" Target="embeddings/oleObject595.bin"/><Relationship Id="rId198" Type="http://schemas.openxmlformats.org/officeDocument/2006/relationships/oleObject" Target="embeddings/oleObject93.bin"/><Relationship Id="rId321" Type="http://schemas.openxmlformats.org/officeDocument/2006/relationships/image" Target="media/image162.png"/><Relationship Id="rId419" Type="http://schemas.openxmlformats.org/officeDocument/2006/relationships/image" Target="media/image217.emf"/><Relationship Id="rId626" Type="http://schemas.openxmlformats.org/officeDocument/2006/relationships/image" Target="media/image315.emf"/><Relationship Id="rId973" Type="http://schemas.openxmlformats.org/officeDocument/2006/relationships/oleObject" Target="embeddings/oleObject482.bin"/><Relationship Id="rId1049" Type="http://schemas.openxmlformats.org/officeDocument/2006/relationships/oleObject" Target="embeddings/oleObject524.bin"/><Relationship Id="rId833" Type="http://schemas.openxmlformats.org/officeDocument/2006/relationships/oleObject" Target="embeddings/oleObject406.bin"/><Relationship Id="rId1116" Type="http://schemas.openxmlformats.org/officeDocument/2006/relationships/image" Target="media/image542.emf"/><Relationship Id="rId265" Type="http://schemas.openxmlformats.org/officeDocument/2006/relationships/image" Target="media/image133.emf"/><Relationship Id="rId472" Type="http://schemas.openxmlformats.org/officeDocument/2006/relationships/oleObject" Target="embeddings/oleObject224.bin"/><Relationship Id="rId900" Type="http://schemas.openxmlformats.org/officeDocument/2006/relationships/oleObject" Target="embeddings/oleObject443.bin"/><Relationship Id="rId125" Type="http://schemas.openxmlformats.org/officeDocument/2006/relationships/oleObject" Target="embeddings/oleObject58.bin"/><Relationship Id="rId332" Type="http://schemas.openxmlformats.org/officeDocument/2006/relationships/image" Target="media/image171.png"/><Relationship Id="rId777" Type="http://schemas.openxmlformats.org/officeDocument/2006/relationships/image" Target="media/image389.png"/><Relationship Id="rId984" Type="http://schemas.openxmlformats.org/officeDocument/2006/relationships/image" Target="media/image483.png"/><Relationship Id="rId637" Type="http://schemas.openxmlformats.org/officeDocument/2006/relationships/image" Target="media/image322.emf"/><Relationship Id="rId844" Type="http://schemas.openxmlformats.org/officeDocument/2006/relationships/image" Target="media/image419.png"/><Relationship Id="rId276" Type="http://schemas.openxmlformats.org/officeDocument/2006/relationships/oleObject" Target="embeddings/oleObject131.bin"/><Relationship Id="rId483" Type="http://schemas.openxmlformats.org/officeDocument/2006/relationships/oleObject" Target="embeddings/oleObject228.bin"/><Relationship Id="rId690" Type="http://schemas.openxmlformats.org/officeDocument/2006/relationships/oleObject" Target="embeddings/oleObject328.bin"/><Relationship Id="rId704" Type="http://schemas.openxmlformats.org/officeDocument/2006/relationships/oleObject" Target="embeddings/oleObject336.bin"/><Relationship Id="rId911" Type="http://schemas.openxmlformats.org/officeDocument/2006/relationships/image" Target="media/image450.emf"/><Relationship Id="rId1127" Type="http://schemas.openxmlformats.org/officeDocument/2006/relationships/image" Target="media/image548.emf"/><Relationship Id="rId40" Type="http://schemas.openxmlformats.org/officeDocument/2006/relationships/image" Target="media/image18.emf"/><Relationship Id="rId136" Type="http://schemas.openxmlformats.org/officeDocument/2006/relationships/image" Target="media/image66.emf"/><Relationship Id="rId343" Type="http://schemas.openxmlformats.org/officeDocument/2006/relationships/image" Target="media/image181.emf"/><Relationship Id="rId788" Type="http://schemas.openxmlformats.org/officeDocument/2006/relationships/oleObject" Target="embeddings/oleObject381.bin"/><Relationship Id="rId995" Type="http://schemas.openxmlformats.org/officeDocument/2006/relationships/image" Target="media/image488.png"/><Relationship Id="rId1180" Type="http://schemas.openxmlformats.org/officeDocument/2006/relationships/image" Target="media/image576.emf"/><Relationship Id="rId203" Type="http://schemas.openxmlformats.org/officeDocument/2006/relationships/image" Target="media/image101.emf"/><Relationship Id="rId648" Type="http://schemas.openxmlformats.org/officeDocument/2006/relationships/image" Target="media/image328.png"/><Relationship Id="rId855" Type="http://schemas.openxmlformats.org/officeDocument/2006/relationships/image" Target="media/image424.png"/><Relationship Id="rId1040" Type="http://schemas.openxmlformats.org/officeDocument/2006/relationships/oleObject" Target="embeddings/oleObject519.bin"/><Relationship Id="rId287" Type="http://schemas.openxmlformats.org/officeDocument/2006/relationships/image" Target="media/image144.emf"/><Relationship Id="rId410" Type="http://schemas.openxmlformats.org/officeDocument/2006/relationships/image" Target="media/image213.png"/><Relationship Id="rId494" Type="http://schemas.openxmlformats.org/officeDocument/2006/relationships/image" Target="media/image253.png"/><Relationship Id="rId508" Type="http://schemas.openxmlformats.org/officeDocument/2006/relationships/image" Target="media/image261.emf"/><Relationship Id="rId715" Type="http://schemas.openxmlformats.org/officeDocument/2006/relationships/oleObject" Target="embeddings/oleObject342.bin"/><Relationship Id="rId922" Type="http://schemas.openxmlformats.org/officeDocument/2006/relationships/image" Target="media/image455.png"/><Relationship Id="rId1138" Type="http://schemas.openxmlformats.org/officeDocument/2006/relationships/oleObject" Target="embeddings/oleObject571.bin"/><Relationship Id="rId147" Type="http://schemas.openxmlformats.org/officeDocument/2006/relationships/oleObject" Target="embeddings/oleObject69.bin"/><Relationship Id="rId354" Type="http://schemas.openxmlformats.org/officeDocument/2006/relationships/image" Target="media/image188.emf"/><Relationship Id="rId799" Type="http://schemas.openxmlformats.org/officeDocument/2006/relationships/image" Target="media/image399.emf"/><Relationship Id="rId1191" Type="http://schemas.openxmlformats.org/officeDocument/2006/relationships/image" Target="media/image581.png"/><Relationship Id="rId1205" Type="http://schemas.openxmlformats.org/officeDocument/2006/relationships/oleObject" Target="embeddings/oleObject604.bin"/><Relationship Id="rId51" Type="http://schemas.openxmlformats.org/officeDocument/2006/relationships/oleObject" Target="embeddings/oleObject21.bin"/><Relationship Id="rId561" Type="http://schemas.openxmlformats.org/officeDocument/2006/relationships/image" Target="media/image284.png"/><Relationship Id="rId659" Type="http://schemas.openxmlformats.org/officeDocument/2006/relationships/oleObject" Target="embeddings/oleObject313.bin"/><Relationship Id="rId866" Type="http://schemas.openxmlformats.org/officeDocument/2006/relationships/image" Target="media/image429.png"/><Relationship Id="rId214" Type="http://schemas.openxmlformats.org/officeDocument/2006/relationships/oleObject" Target="embeddings/oleObject100.bin"/><Relationship Id="rId298" Type="http://schemas.openxmlformats.org/officeDocument/2006/relationships/oleObject" Target="embeddings/oleObject142.bin"/><Relationship Id="rId421" Type="http://schemas.openxmlformats.org/officeDocument/2006/relationships/oleObject" Target="embeddings/oleObject197.bin"/><Relationship Id="rId519" Type="http://schemas.openxmlformats.org/officeDocument/2006/relationships/image" Target="media/image266.png"/><Relationship Id="rId1051" Type="http://schemas.openxmlformats.org/officeDocument/2006/relationships/oleObject" Target="embeddings/oleObject525.bin"/><Relationship Id="rId1149" Type="http://schemas.openxmlformats.org/officeDocument/2006/relationships/oleObject" Target="embeddings/oleObject576.bin"/><Relationship Id="rId158" Type="http://schemas.openxmlformats.org/officeDocument/2006/relationships/image" Target="media/image77.emf"/><Relationship Id="rId726" Type="http://schemas.openxmlformats.org/officeDocument/2006/relationships/oleObject" Target="embeddings/oleObject349.bin"/><Relationship Id="rId933" Type="http://schemas.openxmlformats.org/officeDocument/2006/relationships/image" Target="media/image460.emf"/><Relationship Id="rId1009" Type="http://schemas.openxmlformats.org/officeDocument/2006/relationships/oleObject" Target="embeddings/oleObject501.bin"/><Relationship Id="rId62" Type="http://schemas.openxmlformats.org/officeDocument/2006/relationships/image" Target="media/image29.emf"/><Relationship Id="rId365" Type="http://schemas.openxmlformats.org/officeDocument/2006/relationships/oleObject" Target="embeddings/oleObject165.bin"/><Relationship Id="rId572" Type="http://schemas.openxmlformats.org/officeDocument/2006/relationships/oleObject" Target="embeddings/oleObject271.bin"/><Relationship Id="rId1216" Type="http://schemas.openxmlformats.org/officeDocument/2006/relationships/image" Target="media/image592.png"/><Relationship Id="rId225" Type="http://schemas.openxmlformats.org/officeDocument/2006/relationships/image" Target="media/image113.emf"/><Relationship Id="rId432" Type="http://schemas.openxmlformats.org/officeDocument/2006/relationships/image" Target="media/image223.png"/><Relationship Id="rId877" Type="http://schemas.openxmlformats.org/officeDocument/2006/relationships/oleObject" Target="embeddings/oleObject429.bin"/><Relationship Id="rId1062" Type="http://schemas.openxmlformats.org/officeDocument/2006/relationships/image" Target="media/image517.png"/><Relationship Id="rId737" Type="http://schemas.openxmlformats.org/officeDocument/2006/relationships/oleObject" Target="embeddings/oleObject354.bin"/><Relationship Id="rId944" Type="http://schemas.openxmlformats.org/officeDocument/2006/relationships/oleObject" Target="embeddings/oleObject466.bin"/><Relationship Id="rId73" Type="http://schemas.openxmlformats.org/officeDocument/2006/relationships/oleObject" Target="embeddings/oleObject32.bin"/><Relationship Id="rId169" Type="http://schemas.openxmlformats.org/officeDocument/2006/relationships/oleObject" Target="embeddings/oleObject80.bin"/><Relationship Id="rId376" Type="http://schemas.openxmlformats.org/officeDocument/2006/relationships/oleObject" Target="embeddings/oleObject171.bin"/><Relationship Id="rId583" Type="http://schemas.openxmlformats.org/officeDocument/2006/relationships/image" Target="media/image294.png"/><Relationship Id="rId790" Type="http://schemas.openxmlformats.org/officeDocument/2006/relationships/image" Target="media/image394.png"/><Relationship Id="rId804" Type="http://schemas.openxmlformats.org/officeDocument/2006/relationships/oleObject" Target="embeddings/oleObject390.bin"/><Relationship Id="rId1227" Type="http://schemas.openxmlformats.org/officeDocument/2006/relationships/image" Target="media/image597.png"/><Relationship Id="rId4" Type="http://schemas.openxmlformats.org/officeDocument/2006/relationships/settings" Target="settings.xml"/><Relationship Id="rId236" Type="http://schemas.openxmlformats.org/officeDocument/2006/relationships/oleObject" Target="embeddings/oleObject111.bin"/><Relationship Id="rId443" Type="http://schemas.openxmlformats.org/officeDocument/2006/relationships/oleObject" Target="embeddings/oleObject208.bin"/><Relationship Id="rId650" Type="http://schemas.openxmlformats.org/officeDocument/2006/relationships/oleObject" Target="embeddings/oleObject309.bin"/><Relationship Id="rId888" Type="http://schemas.openxmlformats.org/officeDocument/2006/relationships/image" Target="media/image439.png"/><Relationship Id="rId1073" Type="http://schemas.openxmlformats.org/officeDocument/2006/relationships/oleObject" Target="embeddings/oleObject538.bin"/><Relationship Id="rId303" Type="http://schemas.openxmlformats.org/officeDocument/2006/relationships/image" Target="media/image152.emf"/><Relationship Id="rId748" Type="http://schemas.openxmlformats.org/officeDocument/2006/relationships/image" Target="media/image376.png"/><Relationship Id="rId955" Type="http://schemas.openxmlformats.org/officeDocument/2006/relationships/oleObject" Target="embeddings/oleObject472.bin"/><Relationship Id="rId1140" Type="http://schemas.openxmlformats.org/officeDocument/2006/relationships/image" Target="media/image555.png"/><Relationship Id="rId84" Type="http://schemas.openxmlformats.org/officeDocument/2006/relationships/image" Target="media/image40.emf"/><Relationship Id="rId387" Type="http://schemas.openxmlformats.org/officeDocument/2006/relationships/oleObject" Target="embeddings/oleObject177.bin"/><Relationship Id="rId510" Type="http://schemas.openxmlformats.org/officeDocument/2006/relationships/oleObject" Target="embeddings/oleObject242.bin"/><Relationship Id="rId594" Type="http://schemas.openxmlformats.org/officeDocument/2006/relationships/image" Target="media/image299.png"/><Relationship Id="rId608" Type="http://schemas.openxmlformats.org/officeDocument/2006/relationships/oleObject" Target="embeddings/oleObject292.bin"/><Relationship Id="rId815" Type="http://schemas.openxmlformats.org/officeDocument/2006/relationships/image" Target="media/image406.emf"/><Relationship Id="rId1238" Type="http://schemas.openxmlformats.org/officeDocument/2006/relationships/oleObject" Target="embeddings/oleObject623.bin"/><Relationship Id="rId247" Type="http://schemas.openxmlformats.org/officeDocument/2006/relationships/image" Target="media/image124.emf"/><Relationship Id="rId899" Type="http://schemas.openxmlformats.org/officeDocument/2006/relationships/oleObject" Target="embeddings/oleObject442.bin"/><Relationship Id="rId1000" Type="http://schemas.openxmlformats.org/officeDocument/2006/relationships/oleObject" Target="embeddings/oleObject496.bin"/><Relationship Id="rId1084" Type="http://schemas.openxmlformats.org/officeDocument/2006/relationships/oleObject" Target="embeddings/oleObject544.bin"/><Relationship Id="rId107" Type="http://schemas.openxmlformats.org/officeDocument/2006/relationships/oleObject" Target="embeddings/oleObject49.bin"/><Relationship Id="rId454" Type="http://schemas.openxmlformats.org/officeDocument/2006/relationships/image" Target="media/image233.png"/><Relationship Id="rId661" Type="http://schemas.openxmlformats.org/officeDocument/2006/relationships/image" Target="media/image335.png"/><Relationship Id="rId759" Type="http://schemas.openxmlformats.org/officeDocument/2006/relationships/oleObject" Target="embeddings/oleObject364.bin"/><Relationship Id="rId966" Type="http://schemas.openxmlformats.org/officeDocument/2006/relationships/oleObject" Target="embeddings/oleObject478.bin"/><Relationship Id="rId11" Type="http://schemas.openxmlformats.org/officeDocument/2006/relationships/oleObject" Target="embeddings/oleObject1.bin"/><Relationship Id="rId314" Type="http://schemas.openxmlformats.org/officeDocument/2006/relationships/oleObject" Target="embeddings/oleObject150.bin"/><Relationship Id="rId398" Type="http://schemas.openxmlformats.org/officeDocument/2006/relationships/oleObject" Target="embeddings/oleObject183.bin"/><Relationship Id="rId521" Type="http://schemas.openxmlformats.org/officeDocument/2006/relationships/oleObject" Target="embeddings/oleObject247.bin"/><Relationship Id="rId619" Type="http://schemas.openxmlformats.org/officeDocument/2006/relationships/oleObject" Target="embeddings/oleObject297.bin"/><Relationship Id="rId1151" Type="http://schemas.openxmlformats.org/officeDocument/2006/relationships/oleObject" Target="embeddings/oleObject577.bin"/><Relationship Id="rId1249" Type="http://schemas.openxmlformats.org/officeDocument/2006/relationships/oleObject" Target="embeddings/oleObject630.bin"/><Relationship Id="rId95" Type="http://schemas.openxmlformats.org/officeDocument/2006/relationships/oleObject" Target="embeddings/oleObject43.bin"/><Relationship Id="rId160" Type="http://schemas.openxmlformats.org/officeDocument/2006/relationships/image" Target="media/image78.emf"/><Relationship Id="rId826" Type="http://schemas.openxmlformats.org/officeDocument/2006/relationships/oleObject" Target="embeddings/oleObject401.bin"/><Relationship Id="rId1011" Type="http://schemas.openxmlformats.org/officeDocument/2006/relationships/oleObject" Target="embeddings/oleObject502.bin"/><Relationship Id="rId1109" Type="http://schemas.openxmlformats.org/officeDocument/2006/relationships/image" Target="media/image538.emf"/><Relationship Id="rId258" Type="http://schemas.openxmlformats.org/officeDocument/2006/relationships/oleObject" Target="embeddings/oleObject122.bin"/><Relationship Id="rId465" Type="http://schemas.openxmlformats.org/officeDocument/2006/relationships/image" Target="media/image238.png"/><Relationship Id="rId672" Type="http://schemas.openxmlformats.org/officeDocument/2006/relationships/oleObject" Target="embeddings/oleObject320.bin"/><Relationship Id="rId1095" Type="http://schemas.openxmlformats.org/officeDocument/2006/relationships/oleObject" Target="embeddings/oleObject551.bin"/><Relationship Id="rId22" Type="http://schemas.openxmlformats.org/officeDocument/2006/relationships/image" Target="media/image9.emf"/><Relationship Id="rId118" Type="http://schemas.openxmlformats.org/officeDocument/2006/relationships/image" Target="media/image57.emf"/><Relationship Id="rId325" Type="http://schemas.openxmlformats.org/officeDocument/2006/relationships/oleObject" Target="embeddings/oleObject154.bin"/><Relationship Id="rId532" Type="http://schemas.openxmlformats.org/officeDocument/2006/relationships/image" Target="media/image273.emf"/><Relationship Id="rId977" Type="http://schemas.openxmlformats.org/officeDocument/2006/relationships/oleObject" Target="embeddings/oleObject484.bin"/><Relationship Id="rId1162" Type="http://schemas.openxmlformats.org/officeDocument/2006/relationships/image" Target="media/image566.png"/><Relationship Id="rId171" Type="http://schemas.openxmlformats.org/officeDocument/2006/relationships/oleObject" Target="embeddings/oleObject81.bin"/><Relationship Id="rId837" Type="http://schemas.openxmlformats.org/officeDocument/2006/relationships/image" Target="media/image416.emf"/><Relationship Id="rId1022" Type="http://schemas.openxmlformats.org/officeDocument/2006/relationships/oleObject" Target="embeddings/oleObject509.bin"/><Relationship Id="rId269" Type="http://schemas.openxmlformats.org/officeDocument/2006/relationships/image" Target="media/image135.emf"/><Relationship Id="rId476" Type="http://schemas.openxmlformats.org/officeDocument/2006/relationships/oleObject" Target="embeddings/oleObject225.bin"/><Relationship Id="rId683" Type="http://schemas.openxmlformats.org/officeDocument/2006/relationships/image" Target="media/image346.png"/><Relationship Id="rId890" Type="http://schemas.openxmlformats.org/officeDocument/2006/relationships/oleObject" Target="embeddings/oleObject436.bin"/><Relationship Id="rId904" Type="http://schemas.openxmlformats.org/officeDocument/2006/relationships/oleObject" Target="embeddings/oleObject444.bin"/><Relationship Id="rId33" Type="http://schemas.openxmlformats.org/officeDocument/2006/relationships/oleObject" Target="embeddings/oleObject12.bin"/><Relationship Id="rId129" Type="http://schemas.openxmlformats.org/officeDocument/2006/relationships/oleObject" Target="embeddings/oleObject60.bin"/><Relationship Id="rId336" Type="http://schemas.openxmlformats.org/officeDocument/2006/relationships/image" Target="media/image175.png"/><Relationship Id="rId543" Type="http://schemas.openxmlformats.org/officeDocument/2006/relationships/oleObject" Target="embeddings/oleObject260.bin"/><Relationship Id="rId988" Type="http://schemas.openxmlformats.org/officeDocument/2006/relationships/oleObject" Target="embeddings/oleObject490.bin"/><Relationship Id="rId1173" Type="http://schemas.openxmlformats.org/officeDocument/2006/relationships/oleObject" Target="embeddings/oleObject587.bin"/><Relationship Id="rId182" Type="http://schemas.openxmlformats.org/officeDocument/2006/relationships/image" Target="media/image90.emf"/><Relationship Id="rId403" Type="http://schemas.openxmlformats.org/officeDocument/2006/relationships/image" Target="media/image210.png"/><Relationship Id="rId750" Type="http://schemas.openxmlformats.org/officeDocument/2006/relationships/image" Target="media/image378.emf"/><Relationship Id="rId848" Type="http://schemas.openxmlformats.org/officeDocument/2006/relationships/oleObject" Target="embeddings/oleObject414.bin"/><Relationship Id="rId1033" Type="http://schemas.openxmlformats.org/officeDocument/2006/relationships/oleObject" Target="embeddings/oleObject515.bin"/><Relationship Id="rId487" Type="http://schemas.openxmlformats.org/officeDocument/2006/relationships/image" Target="media/image250.png"/><Relationship Id="rId610" Type="http://schemas.openxmlformats.org/officeDocument/2006/relationships/image" Target="media/image305.png"/><Relationship Id="rId694" Type="http://schemas.openxmlformats.org/officeDocument/2006/relationships/oleObject" Target="embeddings/oleObject330.bin"/><Relationship Id="rId708" Type="http://schemas.openxmlformats.org/officeDocument/2006/relationships/oleObject" Target="embeddings/oleObject338.bin"/><Relationship Id="rId915" Type="http://schemas.openxmlformats.org/officeDocument/2006/relationships/oleObject" Target="embeddings/oleObject450.bin"/><Relationship Id="rId1240" Type="http://schemas.openxmlformats.org/officeDocument/2006/relationships/oleObject" Target="embeddings/oleObject624.bin"/><Relationship Id="rId347" Type="http://schemas.openxmlformats.org/officeDocument/2006/relationships/image" Target="media/image184.png"/><Relationship Id="rId999" Type="http://schemas.openxmlformats.org/officeDocument/2006/relationships/image" Target="media/image490.emf"/><Relationship Id="rId1100" Type="http://schemas.openxmlformats.org/officeDocument/2006/relationships/image" Target="media/image534.png"/><Relationship Id="rId1184" Type="http://schemas.openxmlformats.org/officeDocument/2006/relationships/oleObject" Target="embeddings/oleObject593.bin"/><Relationship Id="rId44" Type="http://schemas.openxmlformats.org/officeDocument/2006/relationships/image" Target="media/image20.emf"/><Relationship Id="rId554" Type="http://schemas.openxmlformats.org/officeDocument/2006/relationships/image" Target="media/image1020.emf"/><Relationship Id="rId761" Type="http://schemas.openxmlformats.org/officeDocument/2006/relationships/oleObject" Target="embeddings/oleObject366.bin"/><Relationship Id="rId859" Type="http://schemas.openxmlformats.org/officeDocument/2006/relationships/image" Target="media/image426.png"/><Relationship Id="rId193" Type="http://schemas.openxmlformats.org/officeDocument/2006/relationships/oleObject" Target="embeddings/oleObject91.bin"/><Relationship Id="rId207" Type="http://schemas.openxmlformats.org/officeDocument/2006/relationships/image" Target="media/image103.png"/><Relationship Id="rId414" Type="http://schemas.openxmlformats.org/officeDocument/2006/relationships/oleObject" Target="embeddings/oleObject192.bin"/><Relationship Id="rId498" Type="http://schemas.openxmlformats.org/officeDocument/2006/relationships/oleObject" Target="embeddings/oleObject236.bin"/><Relationship Id="rId621" Type="http://schemas.openxmlformats.org/officeDocument/2006/relationships/image" Target="media/image312.png"/><Relationship Id="rId1044" Type="http://schemas.openxmlformats.org/officeDocument/2006/relationships/oleObject" Target="embeddings/oleObject521.bin"/><Relationship Id="rId1251" Type="http://schemas.openxmlformats.org/officeDocument/2006/relationships/image" Target="media/image607.png"/><Relationship Id="rId260" Type="http://schemas.openxmlformats.org/officeDocument/2006/relationships/oleObject" Target="embeddings/oleObject123.bin"/><Relationship Id="rId719" Type="http://schemas.openxmlformats.org/officeDocument/2006/relationships/oleObject" Target="embeddings/oleObject345.bin"/><Relationship Id="rId926" Type="http://schemas.openxmlformats.org/officeDocument/2006/relationships/image" Target="media/image457.emf"/><Relationship Id="rId1111" Type="http://schemas.openxmlformats.org/officeDocument/2006/relationships/image" Target="media/image539.emf"/><Relationship Id="rId55" Type="http://schemas.openxmlformats.org/officeDocument/2006/relationships/oleObject" Target="embeddings/oleObject23.bin"/><Relationship Id="rId120" Type="http://schemas.openxmlformats.org/officeDocument/2006/relationships/image" Target="media/image58.emf"/><Relationship Id="rId358" Type="http://schemas.openxmlformats.org/officeDocument/2006/relationships/oleObject" Target="embeddings/oleObject161.bin"/><Relationship Id="rId565" Type="http://schemas.openxmlformats.org/officeDocument/2006/relationships/oleObject" Target="embeddings/oleObject267.bin"/><Relationship Id="rId772" Type="http://schemas.openxmlformats.org/officeDocument/2006/relationships/oleObject" Target="embeddings/oleObject371.bin"/><Relationship Id="rId1195" Type="http://schemas.openxmlformats.org/officeDocument/2006/relationships/image" Target="media/image583.emf"/><Relationship Id="rId1209" Type="http://schemas.openxmlformats.org/officeDocument/2006/relationships/image" Target="media/image589.png"/><Relationship Id="rId218" Type="http://schemas.openxmlformats.org/officeDocument/2006/relationships/oleObject" Target="embeddings/oleObject102.bin"/><Relationship Id="rId425" Type="http://schemas.openxmlformats.org/officeDocument/2006/relationships/image" Target="media/image220.emf"/><Relationship Id="rId632" Type="http://schemas.openxmlformats.org/officeDocument/2006/relationships/oleObject" Target="embeddings/oleObject302.bin"/><Relationship Id="rId1055" Type="http://schemas.openxmlformats.org/officeDocument/2006/relationships/image" Target="media/image514.png"/><Relationship Id="rId271" Type="http://schemas.openxmlformats.org/officeDocument/2006/relationships/image" Target="media/image136.emf"/><Relationship Id="rId937" Type="http://schemas.openxmlformats.org/officeDocument/2006/relationships/oleObject" Target="embeddings/oleObject462.bin"/><Relationship Id="rId1122" Type="http://schemas.openxmlformats.org/officeDocument/2006/relationships/image" Target="media/image545.png"/><Relationship Id="rId66" Type="http://schemas.openxmlformats.org/officeDocument/2006/relationships/image" Target="media/image31.emf"/><Relationship Id="rId131" Type="http://schemas.openxmlformats.org/officeDocument/2006/relationships/oleObject" Target="embeddings/oleObject61.bin"/><Relationship Id="rId369" Type="http://schemas.openxmlformats.org/officeDocument/2006/relationships/image" Target="media/image196.emf"/><Relationship Id="rId576" Type="http://schemas.openxmlformats.org/officeDocument/2006/relationships/image" Target="media/image291.png"/><Relationship Id="rId783" Type="http://schemas.openxmlformats.org/officeDocument/2006/relationships/image" Target="media/image391.png"/><Relationship Id="rId990" Type="http://schemas.openxmlformats.org/officeDocument/2006/relationships/image" Target="media/image485.png"/><Relationship Id="rId229" Type="http://schemas.openxmlformats.org/officeDocument/2006/relationships/image" Target="media/image115.emf"/><Relationship Id="rId436" Type="http://schemas.openxmlformats.org/officeDocument/2006/relationships/oleObject" Target="embeddings/oleObject204.bin"/><Relationship Id="rId643" Type="http://schemas.openxmlformats.org/officeDocument/2006/relationships/oleObject" Target="embeddings/oleObject306.bin"/><Relationship Id="rId1066" Type="http://schemas.openxmlformats.org/officeDocument/2006/relationships/oleObject" Target="embeddings/oleObject534.bin"/><Relationship Id="rId850" Type="http://schemas.openxmlformats.org/officeDocument/2006/relationships/image" Target="media/image421.png"/><Relationship Id="rId948" Type="http://schemas.openxmlformats.org/officeDocument/2006/relationships/oleObject" Target="embeddings/oleObject468.bin"/><Relationship Id="rId1133" Type="http://schemas.openxmlformats.org/officeDocument/2006/relationships/image" Target="media/image551.emf"/><Relationship Id="rId77" Type="http://schemas.openxmlformats.org/officeDocument/2006/relationships/oleObject" Target="embeddings/oleObject34.bin"/><Relationship Id="rId282" Type="http://schemas.openxmlformats.org/officeDocument/2006/relationships/oleObject" Target="embeddings/oleObject134.bin"/><Relationship Id="rId503" Type="http://schemas.openxmlformats.org/officeDocument/2006/relationships/oleObject" Target="embeddings/oleObject238.bin"/><Relationship Id="rId587" Type="http://schemas.openxmlformats.org/officeDocument/2006/relationships/oleObject" Target="embeddings/oleObject280.bin"/><Relationship Id="rId710" Type="http://schemas.openxmlformats.org/officeDocument/2006/relationships/oleObject" Target="embeddings/oleObject340.bin"/><Relationship Id="rId808" Type="http://schemas.openxmlformats.org/officeDocument/2006/relationships/oleObject" Target="embeddings/oleObject391.bin"/><Relationship Id="rId8" Type="http://schemas.openxmlformats.org/officeDocument/2006/relationships/image" Target="media/image1.jpeg"/><Relationship Id="rId142" Type="http://schemas.openxmlformats.org/officeDocument/2006/relationships/image" Target="media/image69.emf"/><Relationship Id="rId447" Type="http://schemas.openxmlformats.org/officeDocument/2006/relationships/image" Target="media/image230.png"/><Relationship Id="rId794" Type="http://schemas.openxmlformats.org/officeDocument/2006/relationships/oleObject" Target="embeddings/oleObject384.bin"/><Relationship Id="rId1077" Type="http://schemas.openxmlformats.org/officeDocument/2006/relationships/image" Target="media/image524.emf"/><Relationship Id="rId1200" Type="http://schemas.openxmlformats.org/officeDocument/2006/relationships/oleObject" Target="embeddings/oleObject602.bin"/><Relationship Id="rId654" Type="http://schemas.openxmlformats.org/officeDocument/2006/relationships/oleObject" Target="embeddings/oleObject311.bin"/><Relationship Id="rId861" Type="http://schemas.openxmlformats.org/officeDocument/2006/relationships/oleObject" Target="embeddings/oleObject420.bin"/><Relationship Id="rId959" Type="http://schemas.openxmlformats.org/officeDocument/2006/relationships/image" Target="media/image470.png"/><Relationship Id="rId293" Type="http://schemas.openxmlformats.org/officeDocument/2006/relationships/image" Target="media/image147.emf"/><Relationship Id="rId307" Type="http://schemas.openxmlformats.org/officeDocument/2006/relationships/image" Target="media/image154.emf"/><Relationship Id="rId514" Type="http://schemas.openxmlformats.org/officeDocument/2006/relationships/image" Target="media/image264.emf"/><Relationship Id="rId721" Type="http://schemas.openxmlformats.org/officeDocument/2006/relationships/image" Target="media/image362.emf"/><Relationship Id="rId1144" Type="http://schemas.openxmlformats.org/officeDocument/2006/relationships/oleObject" Target="embeddings/oleObject574.bin"/><Relationship Id="rId88" Type="http://schemas.openxmlformats.org/officeDocument/2006/relationships/image" Target="media/image42.emf"/><Relationship Id="rId153" Type="http://schemas.openxmlformats.org/officeDocument/2006/relationships/oleObject" Target="embeddings/oleObject72.bin"/><Relationship Id="rId360" Type="http://schemas.openxmlformats.org/officeDocument/2006/relationships/image" Target="media/image191.png"/><Relationship Id="rId598" Type="http://schemas.openxmlformats.org/officeDocument/2006/relationships/image" Target="media/image301.emf"/><Relationship Id="rId819" Type="http://schemas.openxmlformats.org/officeDocument/2006/relationships/image" Target="media/image407.emf"/><Relationship Id="rId1004" Type="http://schemas.openxmlformats.org/officeDocument/2006/relationships/oleObject" Target="embeddings/oleObject499.bin"/><Relationship Id="rId1211" Type="http://schemas.openxmlformats.org/officeDocument/2006/relationships/oleObject" Target="embeddings/oleObject607.bin"/><Relationship Id="rId220" Type="http://schemas.openxmlformats.org/officeDocument/2006/relationships/oleObject" Target="embeddings/oleObject103.bin"/><Relationship Id="rId458" Type="http://schemas.openxmlformats.org/officeDocument/2006/relationships/oleObject" Target="embeddings/oleObject217.bin"/><Relationship Id="rId665" Type="http://schemas.openxmlformats.org/officeDocument/2006/relationships/oleObject" Target="embeddings/oleObject316.bin"/><Relationship Id="rId872" Type="http://schemas.openxmlformats.org/officeDocument/2006/relationships/oleObject" Target="embeddings/oleObject426.bin"/><Relationship Id="rId1088" Type="http://schemas.openxmlformats.org/officeDocument/2006/relationships/oleObject" Target="embeddings/oleObject546.bin"/><Relationship Id="rId15" Type="http://schemas.openxmlformats.org/officeDocument/2006/relationships/oleObject" Target="embeddings/oleObject3.bin"/><Relationship Id="rId318" Type="http://schemas.openxmlformats.org/officeDocument/2006/relationships/image" Target="media/image160.emf"/><Relationship Id="rId525" Type="http://schemas.openxmlformats.org/officeDocument/2006/relationships/image" Target="media/image269.png"/><Relationship Id="rId732" Type="http://schemas.openxmlformats.org/officeDocument/2006/relationships/oleObject" Target="embeddings/oleObject352.bin"/><Relationship Id="rId1155" Type="http://schemas.openxmlformats.org/officeDocument/2006/relationships/oleObject" Target="embeddings/oleObject578.bin"/><Relationship Id="rId99" Type="http://schemas.openxmlformats.org/officeDocument/2006/relationships/oleObject" Target="embeddings/oleObject45.bin"/><Relationship Id="rId164" Type="http://schemas.openxmlformats.org/officeDocument/2006/relationships/image" Target="media/image80.emf"/><Relationship Id="rId371" Type="http://schemas.openxmlformats.org/officeDocument/2006/relationships/oleObject" Target="embeddings/oleObject168.bin"/><Relationship Id="rId1015" Type="http://schemas.openxmlformats.org/officeDocument/2006/relationships/oleObject" Target="embeddings/oleObject504.bin"/><Relationship Id="rId1222" Type="http://schemas.openxmlformats.org/officeDocument/2006/relationships/oleObject" Target="embeddings/oleObject614.bin"/><Relationship Id="rId469" Type="http://schemas.openxmlformats.org/officeDocument/2006/relationships/image" Target="media/image241.emf"/><Relationship Id="rId676" Type="http://schemas.openxmlformats.org/officeDocument/2006/relationships/image" Target="media/image343.emf"/><Relationship Id="rId883" Type="http://schemas.openxmlformats.org/officeDocument/2006/relationships/oleObject" Target="embeddings/oleObject432.bin"/><Relationship Id="rId1099" Type="http://schemas.openxmlformats.org/officeDocument/2006/relationships/oleObject" Target="embeddings/oleObject552.bin"/><Relationship Id="rId26" Type="http://schemas.openxmlformats.org/officeDocument/2006/relationships/image" Target="media/image11.emf"/><Relationship Id="rId231" Type="http://schemas.openxmlformats.org/officeDocument/2006/relationships/image" Target="media/image116.emf"/><Relationship Id="rId329" Type="http://schemas.openxmlformats.org/officeDocument/2006/relationships/image" Target="media/image168.png"/><Relationship Id="rId536" Type="http://schemas.openxmlformats.org/officeDocument/2006/relationships/oleObject" Target="embeddings/oleObject256.bin"/><Relationship Id="rId1166" Type="http://schemas.openxmlformats.org/officeDocument/2006/relationships/oleObject" Target="embeddings/oleObject584.bin"/><Relationship Id="rId175" Type="http://schemas.openxmlformats.org/officeDocument/2006/relationships/oleObject" Target="embeddings/oleObject83.bin"/><Relationship Id="rId743" Type="http://schemas.openxmlformats.org/officeDocument/2006/relationships/image" Target="media/image373.png"/><Relationship Id="rId950" Type="http://schemas.openxmlformats.org/officeDocument/2006/relationships/oleObject" Target="embeddings/oleObject470.bin"/><Relationship Id="rId1026" Type="http://schemas.openxmlformats.org/officeDocument/2006/relationships/image" Target="media/image501.png"/><Relationship Id="rId382" Type="http://schemas.openxmlformats.org/officeDocument/2006/relationships/image" Target="media/image201.png"/><Relationship Id="rId603" Type="http://schemas.openxmlformats.org/officeDocument/2006/relationships/image" Target="media/image302.png"/><Relationship Id="rId687" Type="http://schemas.openxmlformats.org/officeDocument/2006/relationships/image" Target="media/image348.png"/><Relationship Id="rId810" Type="http://schemas.openxmlformats.org/officeDocument/2006/relationships/oleObject" Target="embeddings/oleObject393.bin"/><Relationship Id="rId908" Type="http://schemas.openxmlformats.org/officeDocument/2006/relationships/oleObject" Target="embeddings/oleObject446.bin"/><Relationship Id="rId1233" Type="http://schemas.openxmlformats.org/officeDocument/2006/relationships/image" Target="media/image599.emf"/><Relationship Id="rId242" Type="http://schemas.openxmlformats.org/officeDocument/2006/relationships/oleObject" Target="embeddings/oleObject114.bin"/><Relationship Id="rId894" Type="http://schemas.openxmlformats.org/officeDocument/2006/relationships/image" Target="media/image441.png"/><Relationship Id="rId1177" Type="http://schemas.openxmlformats.org/officeDocument/2006/relationships/oleObject" Target="embeddings/oleObject589.bin"/><Relationship Id="rId37" Type="http://schemas.openxmlformats.org/officeDocument/2006/relationships/oleObject" Target="embeddings/oleObject14.bin"/><Relationship Id="rId102" Type="http://schemas.openxmlformats.org/officeDocument/2006/relationships/image" Target="media/image49.emf"/><Relationship Id="rId547" Type="http://schemas.openxmlformats.org/officeDocument/2006/relationships/oleObject" Target="embeddings/oleObject261.bin"/><Relationship Id="rId754" Type="http://schemas.openxmlformats.org/officeDocument/2006/relationships/image" Target="media/image379.png"/><Relationship Id="rId961" Type="http://schemas.openxmlformats.org/officeDocument/2006/relationships/image" Target="media/image472.emf"/><Relationship Id="rId90" Type="http://schemas.openxmlformats.org/officeDocument/2006/relationships/image" Target="media/image43.emf"/><Relationship Id="rId186" Type="http://schemas.openxmlformats.org/officeDocument/2006/relationships/image" Target="media/image92.emf"/><Relationship Id="rId393" Type="http://schemas.openxmlformats.org/officeDocument/2006/relationships/oleObject" Target="embeddings/oleObject181.bin"/><Relationship Id="rId407" Type="http://schemas.openxmlformats.org/officeDocument/2006/relationships/oleObject" Target="embeddings/oleObject189.bin"/><Relationship Id="rId614" Type="http://schemas.openxmlformats.org/officeDocument/2006/relationships/image" Target="media/image308.emf"/><Relationship Id="rId821" Type="http://schemas.openxmlformats.org/officeDocument/2006/relationships/image" Target="media/image409.png"/><Relationship Id="rId1037" Type="http://schemas.openxmlformats.org/officeDocument/2006/relationships/oleObject" Target="embeddings/oleObject517.bin"/><Relationship Id="rId1244" Type="http://schemas.openxmlformats.org/officeDocument/2006/relationships/image" Target="media/image604.png"/><Relationship Id="rId253" Type="http://schemas.openxmlformats.org/officeDocument/2006/relationships/image" Target="media/image127.emf"/><Relationship Id="rId460" Type="http://schemas.openxmlformats.org/officeDocument/2006/relationships/image" Target="media/image236.png"/><Relationship Id="rId698" Type="http://schemas.openxmlformats.org/officeDocument/2006/relationships/image" Target="media/image351.png"/><Relationship Id="rId919" Type="http://schemas.openxmlformats.org/officeDocument/2006/relationships/oleObject" Target="embeddings/oleObject452.bin"/><Relationship Id="rId1090" Type="http://schemas.openxmlformats.org/officeDocument/2006/relationships/image" Target="media/image529.png"/><Relationship Id="rId1104" Type="http://schemas.openxmlformats.org/officeDocument/2006/relationships/oleObject" Target="embeddings/oleObject554.bin"/><Relationship Id="rId48" Type="http://schemas.openxmlformats.org/officeDocument/2006/relationships/image" Target="media/image22.emf"/><Relationship Id="rId113" Type="http://schemas.openxmlformats.org/officeDocument/2006/relationships/oleObject" Target="embeddings/oleObject52.bin"/><Relationship Id="rId320" Type="http://schemas.openxmlformats.org/officeDocument/2006/relationships/oleObject" Target="embeddings/oleObject152.bin"/><Relationship Id="rId558" Type="http://schemas.openxmlformats.org/officeDocument/2006/relationships/oleObject" Target="embeddings/oleObject263.bin"/><Relationship Id="rId765" Type="http://schemas.openxmlformats.org/officeDocument/2006/relationships/oleObject" Target="embeddings/oleObject367.bin"/><Relationship Id="rId972" Type="http://schemas.openxmlformats.org/officeDocument/2006/relationships/image" Target="media/image477.emf"/><Relationship Id="rId1188" Type="http://schemas.openxmlformats.org/officeDocument/2006/relationships/image" Target="media/image580.emf"/><Relationship Id="rId197" Type="http://schemas.openxmlformats.org/officeDocument/2006/relationships/image" Target="media/image98.emf"/><Relationship Id="rId418" Type="http://schemas.openxmlformats.org/officeDocument/2006/relationships/oleObject" Target="embeddings/oleObject195.bin"/><Relationship Id="rId625" Type="http://schemas.openxmlformats.org/officeDocument/2006/relationships/image" Target="media/image314.emf"/><Relationship Id="rId832" Type="http://schemas.openxmlformats.org/officeDocument/2006/relationships/oleObject" Target="embeddings/oleObject405.bin"/><Relationship Id="rId1048" Type="http://schemas.openxmlformats.org/officeDocument/2006/relationships/image" Target="media/image511.png"/><Relationship Id="rId264" Type="http://schemas.openxmlformats.org/officeDocument/2006/relationships/oleObject" Target="embeddings/oleObject125.bin"/><Relationship Id="rId471" Type="http://schemas.openxmlformats.org/officeDocument/2006/relationships/oleObject" Target="embeddings/oleObject223.bin"/><Relationship Id="rId1115" Type="http://schemas.openxmlformats.org/officeDocument/2006/relationships/oleObject" Target="embeddings/oleObject560.bin"/><Relationship Id="rId59" Type="http://schemas.openxmlformats.org/officeDocument/2006/relationships/oleObject" Target="embeddings/oleObject25.bin"/><Relationship Id="rId124" Type="http://schemas.openxmlformats.org/officeDocument/2006/relationships/image" Target="media/image60.emf"/><Relationship Id="rId569" Type="http://schemas.openxmlformats.org/officeDocument/2006/relationships/image" Target="media/image288.png"/><Relationship Id="rId776" Type="http://schemas.openxmlformats.org/officeDocument/2006/relationships/oleObject" Target="embeddings/oleObject374.bin"/><Relationship Id="rId983" Type="http://schemas.openxmlformats.org/officeDocument/2006/relationships/oleObject" Target="embeddings/oleObject487.bin"/><Relationship Id="rId1199" Type="http://schemas.openxmlformats.org/officeDocument/2006/relationships/oleObject" Target="embeddings/oleObject601.bin"/><Relationship Id="rId331" Type="http://schemas.openxmlformats.org/officeDocument/2006/relationships/image" Target="media/image170.png"/><Relationship Id="rId429" Type="http://schemas.openxmlformats.org/officeDocument/2006/relationships/image" Target="media/image222.emf"/><Relationship Id="rId636" Type="http://schemas.openxmlformats.org/officeDocument/2006/relationships/oleObject" Target="embeddings/oleObject303.bin"/><Relationship Id="rId1059" Type="http://schemas.openxmlformats.org/officeDocument/2006/relationships/image" Target="media/image516.png"/><Relationship Id="rId843" Type="http://schemas.openxmlformats.org/officeDocument/2006/relationships/image" Target="media/image418.png"/><Relationship Id="rId1126" Type="http://schemas.openxmlformats.org/officeDocument/2006/relationships/image" Target="media/image547.png"/><Relationship Id="rId275" Type="http://schemas.openxmlformats.org/officeDocument/2006/relationships/image" Target="media/image138.emf"/><Relationship Id="rId482" Type="http://schemas.openxmlformats.org/officeDocument/2006/relationships/image" Target="media/image248.emf"/><Relationship Id="rId703" Type="http://schemas.openxmlformats.org/officeDocument/2006/relationships/image" Target="media/image354.png"/><Relationship Id="rId910" Type="http://schemas.openxmlformats.org/officeDocument/2006/relationships/image" Target="media/image449.png"/><Relationship Id="rId135" Type="http://schemas.openxmlformats.org/officeDocument/2006/relationships/oleObject" Target="embeddings/oleObject63.bin"/><Relationship Id="rId342" Type="http://schemas.openxmlformats.org/officeDocument/2006/relationships/oleObject" Target="embeddings/oleObject155.bin"/><Relationship Id="rId787" Type="http://schemas.openxmlformats.org/officeDocument/2006/relationships/oleObject" Target="embeddings/oleObject380.bin"/><Relationship Id="rId994" Type="http://schemas.openxmlformats.org/officeDocument/2006/relationships/oleObject" Target="embeddings/oleObject493.bin"/><Relationship Id="rId202" Type="http://schemas.openxmlformats.org/officeDocument/2006/relationships/oleObject" Target="embeddings/oleObject95.bin"/><Relationship Id="rId647" Type="http://schemas.openxmlformats.org/officeDocument/2006/relationships/image" Target="media/image327.png"/><Relationship Id="rId854" Type="http://schemas.openxmlformats.org/officeDocument/2006/relationships/oleObject" Target="embeddings/oleObject417.bin"/><Relationship Id="rId286" Type="http://schemas.openxmlformats.org/officeDocument/2006/relationships/oleObject" Target="embeddings/oleObject136.bin"/><Relationship Id="rId493" Type="http://schemas.openxmlformats.org/officeDocument/2006/relationships/oleObject" Target="embeddings/oleObject234.bin"/><Relationship Id="rId507" Type="http://schemas.openxmlformats.org/officeDocument/2006/relationships/image" Target="media/image260.png"/><Relationship Id="rId714" Type="http://schemas.openxmlformats.org/officeDocument/2006/relationships/image" Target="media/image359.emf"/><Relationship Id="rId921" Type="http://schemas.openxmlformats.org/officeDocument/2006/relationships/oleObject" Target="embeddings/oleObject453.bin"/><Relationship Id="rId1137" Type="http://schemas.openxmlformats.org/officeDocument/2006/relationships/image" Target="media/image553.emf"/><Relationship Id="rId50" Type="http://schemas.openxmlformats.org/officeDocument/2006/relationships/image" Target="media/image23.emf"/><Relationship Id="rId146" Type="http://schemas.openxmlformats.org/officeDocument/2006/relationships/image" Target="media/image71.emf"/><Relationship Id="rId353" Type="http://schemas.openxmlformats.org/officeDocument/2006/relationships/oleObject" Target="embeddings/oleObject159.bin"/><Relationship Id="rId560" Type="http://schemas.openxmlformats.org/officeDocument/2006/relationships/oleObject" Target="embeddings/oleObject265.bin"/><Relationship Id="rId798" Type="http://schemas.openxmlformats.org/officeDocument/2006/relationships/image" Target="media/image398.png"/><Relationship Id="rId1190" Type="http://schemas.openxmlformats.org/officeDocument/2006/relationships/oleObject" Target="embeddings/oleObject596.bin"/><Relationship Id="rId1204" Type="http://schemas.openxmlformats.org/officeDocument/2006/relationships/image" Target="media/image587.emf"/><Relationship Id="rId213" Type="http://schemas.openxmlformats.org/officeDocument/2006/relationships/image" Target="media/image107.emf"/><Relationship Id="rId420" Type="http://schemas.openxmlformats.org/officeDocument/2006/relationships/oleObject" Target="embeddings/oleObject196.bin"/><Relationship Id="rId658" Type="http://schemas.openxmlformats.org/officeDocument/2006/relationships/image" Target="media/image334.emf"/><Relationship Id="rId865" Type="http://schemas.openxmlformats.org/officeDocument/2006/relationships/oleObject" Target="embeddings/oleObject423.bin"/><Relationship Id="rId1050" Type="http://schemas.openxmlformats.org/officeDocument/2006/relationships/image" Target="media/image512.emf"/><Relationship Id="rId297" Type="http://schemas.openxmlformats.org/officeDocument/2006/relationships/image" Target="media/image149.emf"/><Relationship Id="rId518" Type="http://schemas.openxmlformats.org/officeDocument/2006/relationships/image" Target="media/image265.png"/><Relationship Id="rId725" Type="http://schemas.openxmlformats.org/officeDocument/2006/relationships/oleObject" Target="embeddings/oleObject348.bin"/><Relationship Id="rId932" Type="http://schemas.openxmlformats.org/officeDocument/2006/relationships/image" Target="media/image459.png"/><Relationship Id="rId1148" Type="http://schemas.openxmlformats.org/officeDocument/2006/relationships/image" Target="media/image559.png"/><Relationship Id="rId157" Type="http://schemas.openxmlformats.org/officeDocument/2006/relationships/oleObject" Target="embeddings/oleObject74.bin"/><Relationship Id="rId364" Type="http://schemas.openxmlformats.org/officeDocument/2006/relationships/image" Target="media/image193.emf"/><Relationship Id="rId1008" Type="http://schemas.openxmlformats.org/officeDocument/2006/relationships/image" Target="media/image494.png"/><Relationship Id="rId1215" Type="http://schemas.openxmlformats.org/officeDocument/2006/relationships/image" Target="media/image591.png"/><Relationship Id="rId61" Type="http://schemas.openxmlformats.org/officeDocument/2006/relationships/oleObject" Target="embeddings/oleObject26.bin"/><Relationship Id="rId571" Type="http://schemas.openxmlformats.org/officeDocument/2006/relationships/oleObject" Target="embeddings/oleObject270.bin"/><Relationship Id="rId669" Type="http://schemas.openxmlformats.org/officeDocument/2006/relationships/image" Target="media/image339.png"/><Relationship Id="rId876" Type="http://schemas.openxmlformats.org/officeDocument/2006/relationships/oleObject" Target="embeddings/oleObject428.bin"/><Relationship Id="rId19" Type="http://schemas.openxmlformats.org/officeDocument/2006/relationships/oleObject" Target="embeddings/oleObject5.bin"/><Relationship Id="rId224" Type="http://schemas.openxmlformats.org/officeDocument/2006/relationships/oleObject" Target="embeddings/oleObject105.bin"/><Relationship Id="rId431" Type="http://schemas.openxmlformats.org/officeDocument/2006/relationships/oleObject" Target="embeddings/oleObject202.bin"/><Relationship Id="rId529" Type="http://schemas.openxmlformats.org/officeDocument/2006/relationships/oleObject" Target="embeddings/oleObject252.bin"/><Relationship Id="rId736" Type="http://schemas.openxmlformats.org/officeDocument/2006/relationships/oleObject" Target="embeddings/oleObject353.bin"/><Relationship Id="rId1061" Type="http://schemas.openxmlformats.org/officeDocument/2006/relationships/oleObject" Target="embeddings/oleObject531.bin"/><Relationship Id="rId1159" Type="http://schemas.openxmlformats.org/officeDocument/2006/relationships/image" Target="media/image565.emf"/><Relationship Id="rId168" Type="http://schemas.openxmlformats.org/officeDocument/2006/relationships/image" Target="media/image82.emf"/><Relationship Id="rId943" Type="http://schemas.openxmlformats.org/officeDocument/2006/relationships/image" Target="media/image464.png"/><Relationship Id="rId1019" Type="http://schemas.openxmlformats.org/officeDocument/2006/relationships/image" Target="media/image498.png"/><Relationship Id="rId72" Type="http://schemas.openxmlformats.org/officeDocument/2006/relationships/image" Target="media/image34.emf"/><Relationship Id="rId375" Type="http://schemas.openxmlformats.org/officeDocument/2006/relationships/image" Target="media/image198.png"/><Relationship Id="rId582" Type="http://schemas.openxmlformats.org/officeDocument/2006/relationships/image" Target="media/image293.png"/><Relationship Id="rId803" Type="http://schemas.openxmlformats.org/officeDocument/2006/relationships/image" Target="media/image400.emf"/><Relationship Id="rId1226" Type="http://schemas.openxmlformats.org/officeDocument/2006/relationships/oleObject" Target="embeddings/oleObject616.bin"/><Relationship Id="rId3" Type="http://schemas.openxmlformats.org/officeDocument/2006/relationships/styles" Target="styles.xml"/><Relationship Id="rId235" Type="http://schemas.openxmlformats.org/officeDocument/2006/relationships/image" Target="media/image118.emf"/><Relationship Id="rId442" Type="http://schemas.openxmlformats.org/officeDocument/2006/relationships/oleObject" Target="embeddings/oleObject207.bin"/><Relationship Id="rId887" Type="http://schemas.openxmlformats.org/officeDocument/2006/relationships/image" Target="media/image438.png"/><Relationship Id="rId1072" Type="http://schemas.openxmlformats.org/officeDocument/2006/relationships/oleObject" Target="embeddings/oleObject537.bin"/><Relationship Id="rId302" Type="http://schemas.openxmlformats.org/officeDocument/2006/relationships/oleObject" Target="embeddings/oleObject144.bin"/><Relationship Id="rId747" Type="http://schemas.openxmlformats.org/officeDocument/2006/relationships/oleObject" Target="embeddings/oleObject358.bin"/><Relationship Id="rId954" Type="http://schemas.openxmlformats.org/officeDocument/2006/relationships/image" Target="media/image469.emf"/><Relationship Id="rId83" Type="http://schemas.openxmlformats.org/officeDocument/2006/relationships/oleObject" Target="embeddings/oleObject37.bin"/><Relationship Id="rId179" Type="http://schemas.openxmlformats.org/officeDocument/2006/relationships/image" Target="media/image88.emf"/><Relationship Id="rId386" Type="http://schemas.openxmlformats.org/officeDocument/2006/relationships/image" Target="media/image203.png"/><Relationship Id="rId593" Type="http://schemas.openxmlformats.org/officeDocument/2006/relationships/oleObject" Target="embeddings/oleObject283.bin"/><Relationship Id="rId607" Type="http://schemas.openxmlformats.org/officeDocument/2006/relationships/oleObject" Target="embeddings/oleObject291.bin"/><Relationship Id="rId814" Type="http://schemas.openxmlformats.org/officeDocument/2006/relationships/oleObject" Target="embeddings/oleObject395.bin"/><Relationship Id="rId1237" Type="http://schemas.openxmlformats.org/officeDocument/2006/relationships/image" Target="media/image601.png"/><Relationship Id="rId246" Type="http://schemas.openxmlformats.org/officeDocument/2006/relationships/oleObject" Target="embeddings/oleObject116.bin"/><Relationship Id="rId453" Type="http://schemas.openxmlformats.org/officeDocument/2006/relationships/image" Target="media/image232.png"/><Relationship Id="rId660" Type="http://schemas.openxmlformats.org/officeDocument/2006/relationships/oleObject" Target="embeddings/oleObject314.bin"/><Relationship Id="rId898" Type="http://schemas.openxmlformats.org/officeDocument/2006/relationships/oleObject" Target="embeddings/oleObject441.bin"/><Relationship Id="rId1083" Type="http://schemas.openxmlformats.org/officeDocument/2006/relationships/image" Target="media/image526.png"/><Relationship Id="rId106" Type="http://schemas.openxmlformats.org/officeDocument/2006/relationships/image" Target="media/image51.emf"/><Relationship Id="rId313" Type="http://schemas.openxmlformats.org/officeDocument/2006/relationships/image" Target="media/image157.emf"/><Relationship Id="rId758" Type="http://schemas.openxmlformats.org/officeDocument/2006/relationships/oleObject" Target="embeddings/oleObject363.bin"/><Relationship Id="rId965" Type="http://schemas.openxmlformats.org/officeDocument/2006/relationships/image" Target="media/image474.png"/><Relationship Id="rId1150" Type="http://schemas.openxmlformats.org/officeDocument/2006/relationships/image" Target="media/image560.emf"/><Relationship Id="rId10" Type="http://schemas.openxmlformats.org/officeDocument/2006/relationships/image" Target="media/image3.emf"/><Relationship Id="rId94" Type="http://schemas.openxmlformats.org/officeDocument/2006/relationships/image" Target="media/image45.emf"/><Relationship Id="rId397" Type="http://schemas.openxmlformats.org/officeDocument/2006/relationships/image" Target="media/image208.emf"/><Relationship Id="rId520" Type="http://schemas.openxmlformats.org/officeDocument/2006/relationships/image" Target="media/image267.emf"/><Relationship Id="rId618" Type="http://schemas.openxmlformats.org/officeDocument/2006/relationships/image" Target="media/image310.emf"/><Relationship Id="rId825" Type="http://schemas.openxmlformats.org/officeDocument/2006/relationships/image" Target="media/image411.png"/><Relationship Id="rId1248" Type="http://schemas.openxmlformats.org/officeDocument/2006/relationships/oleObject" Target="embeddings/oleObject629.bin"/><Relationship Id="rId257" Type="http://schemas.openxmlformats.org/officeDocument/2006/relationships/image" Target="media/image129.emf"/><Relationship Id="rId464" Type="http://schemas.openxmlformats.org/officeDocument/2006/relationships/oleObject" Target="embeddings/oleObject220.bin"/><Relationship Id="rId1010" Type="http://schemas.openxmlformats.org/officeDocument/2006/relationships/image" Target="media/image495.emf"/><Relationship Id="rId1094" Type="http://schemas.openxmlformats.org/officeDocument/2006/relationships/oleObject" Target="embeddings/oleObject550.bin"/><Relationship Id="rId1108" Type="http://schemas.openxmlformats.org/officeDocument/2006/relationships/oleObject" Target="embeddings/oleObject557.bin"/><Relationship Id="rId117" Type="http://schemas.openxmlformats.org/officeDocument/2006/relationships/oleObject" Target="embeddings/oleObject54.bin"/><Relationship Id="rId671" Type="http://schemas.openxmlformats.org/officeDocument/2006/relationships/oleObject" Target="embeddings/oleObject319.bin"/><Relationship Id="rId769" Type="http://schemas.openxmlformats.org/officeDocument/2006/relationships/oleObject" Target="embeddings/oleObject370.bin"/><Relationship Id="rId976" Type="http://schemas.openxmlformats.org/officeDocument/2006/relationships/image" Target="media/image479.png"/><Relationship Id="rId324" Type="http://schemas.openxmlformats.org/officeDocument/2006/relationships/image" Target="media/image164.emf"/><Relationship Id="rId531" Type="http://schemas.openxmlformats.org/officeDocument/2006/relationships/image" Target="media/image272.png"/><Relationship Id="rId629" Type="http://schemas.openxmlformats.org/officeDocument/2006/relationships/oleObject" Target="embeddings/oleObject300.bin"/><Relationship Id="rId1161" Type="http://schemas.openxmlformats.org/officeDocument/2006/relationships/oleObject" Target="embeddings/oleObject582.bin"/><Relationship Id="rId836" Type="http://schemas.openxmlformats.org/officeDocument/2006/relationships/image" Target="media/image415.png"/><Relationship Id="rId1021" Type="http://schemas.openxmlformats.org/officeDocument/2006/relationships/oleObject" Target="embeddings/oleObject508.bin"/><Relationship Id="rId1119" Type="http://schemas.openxmlformats.org/officeDocument/2006/relationships/oleObject" Target="embeddings/oleObject562.bin"/><Relationship Id="rId903" Type="http://schemas.openxmlformats.org/officeDocument/2006/relationships/image" Target="media/image446.emf"/><Relationship Id="rId32" Type="http://schemas.openxmlformats.org/officeDocument/2006/relationships/image" Target="media/image14.emf"/><Relationship Id="rId181" Type="http://schemas.openxmlformats.org/officeDocument/2006/relationships/image" Target="media/image89.png"/><Relationship Id="rId279" Type="http://schemas.openxmlformats.org/officeDocument/2006/relationships/image" Target="media/image140.emf"/><Relationship Id="rId486" Type="http://schemas.openxmlformats.org/officeDocument/2006/relationships/oleObject" Target="embeddings/oleObject230.bin"/><Relationship Id="rId693" Type="http://schemas.openxmlformats.org/officeDocument/2006/relationships/image" Target="media/image350.emf"/><Relationship Id="rId139" Type="http://schemas.openxmlformats.org/officeDocument/2006/relationships/oleObject" Target="embeddings/oleObject65.bin"/><Relationship Id="rId346" Type="http://schemas.openxmlformats.org/officeDocument/2006/relationships/image" Target="media/image183.emf"/><Relationship Id="rId553" Type="http://schemas.openxmlformats.org/officeDocument/2006/relationships/image" Target="media/image1810.emf"/><Relationship Id="rId760" Type="http://schemas.openxmlformats.org/officeDocument/2006/relationships/oleObject" Target="embeddings/oleObject365.bin"/><Relationship Id="rId998" Type="http://schemas.openxmlformats.org/officeDocument/2006/relationships/image" Target="media/image489.png"/><Relationship Id="rId1183" Type="http://schemas.openxmlformats.org/officeDocument/2006/relationships/oleObject" Target="embeddings/oleObject592.bin"/><Relationship Id="rId206" Type="http://schemas.openxmlformats.org/officeDocument/2006/relationships/oleObject" Target="embeddings/oleObject97.bin"/><Relationship Id="rId413" Type="http://schemas.openxmlformats.org/officeDocument/2006/relationships/image" Target="media/image215.png"/><Relationship Id="rId858" Type="http://schemas.openxmlformats.org/officeDocument/2006/relationships/oleObject" Target="embeddings/oleObject419.bin"/><Relationship Id="rId1043" Type="http://schemas.openxmlformats.org/officeDocument/2006/relationships/oleObject" Target="embeddings/oleObject520.bin"/><Relationship Id="rId620" Type="http://schemas.openxmlformats.org/officeDocument/2006/relationships/image" Target="media/image311.png"/><Relationship Id="rId718" Type="http://schemas.openxmlformats.org/officeDocument/2006/relationships/oleObject" Target="embeddings/oleObject344.bin"/><Relationship Id="rId925" Type="http://schemas.openxmlformats.org/officeDocument/2006/relationships/image" Target="media/image456.png"/><Relationship Id="rId1250" Type="http://schemas.openxmlformats.org/officeDocument/2006/relationships/image" Target="media/image606.png"/><Relationship Id="rId1110" Type="http://schemas.openxmlformats.org/officeDocument/2006/relationships/oleObject" Target="embeddings/oleObject558.bin"/><Relationship Id="rId1208" Type="http://schemas.openxmlformats.org/officeDocument/2006/relationships/oleObject" Target="embeddings/oleObject606.bin"/><Relationship Id="rId54" Type="http://schemas.openxmlformats.org/officeDocument/2006/relationships/image" Target="media/image25.emf"/><Relationship Id="rId270" Type="http://schemas.openxmlformats.org/officeDocument/2006/relationships/oleObject" Target="embeddings/oleObject128.bin"/><Relationship Id="rId130" Type="http://schemas.openxmlformats.org/officeDocument/2006/relationships/image" Target="media/image63.emf"/><Relationship Id="rId368" Type="http://schemas.openxmlformats.org/officeDocument/2006/relationships/image" Target="media/image195.png"/><Relationship Id="rId575" Type="http://schemas.openxmlformats.org/officeDocument/2006/relationships/oleObject" Target="embeddings/oleObject273.bin"/><Relationship Id="rId782" Type="http://schemas.openxmlformats.org/officeDocument/2006/relationships/oleObject" Target="embeddings/oleObject378.bin"/><Relationship Id="rId228" Type="http://schemas.openxmlformats.org/officeDocument/2006/relationships/oleObject" Target="embeddings/oleObject107.bin"/><Relationship Id="rId435" Type="http://schemas.openxmlformats.org/officeDocument/2006/relationships/oleObject" Target="embeddings/oleObject203.bin"/><Relationship Id="rId642" Type="http://schemas.openxmlformats.org/officeDocument/2006/relationships/image" Target="media/image325.emf"/><Relationship Id="rId1065" Type="http://schemas.openxmlformats.org/officeDocument/2006/relationships/oleObject" Target="embeddings/oleObject533.bin"/><Relationship Id="rId502" Type="http://schemas.openxmlformats.org/officeDocument/2006/relationships/image" Target="media/image258.emf"/><Relationship Id="rId947" Type="http://schemas.openxmlformats.org/officeDocument/2006/relationships/image" Target="media/image466.emf"/><Relationship Id="rId1132" Type="http://schemas.openxmlformats.org/officeDocument/2006/relationships/oleObject" Target="embeddings/oleObject568.bin"/><Relationship Id="rId76" Type="http://schemas.openxmlformats.org/officeDocument/2006/relationships/image" Target="media/image36.emf"/><Relationship Id="rId807" Type="http://schemas.openxmlformats.org/officeDocument/2006/relationships/image" Target="media/image403.emf"/><Relationship Id="rId292" Type="http://schemas.openxmlformats.org/officeDocument/2006/relationships/oleObject" Target="embeddings/oleObject139.bin"/><Relationship Id="rId597" Type="http://schemas.openxmlformats.org/officeDocument/2006/relationships/image" Target="media/image300.png"/><Relationship Id="rId152" Type="http://schemas.openxmlformats.org/officeDocument/2006/relationships/image" Target="media/image74.emf"/><Relationship Id="rId457" Type="http://schemas.openxmlformats.org/officeDocument/2006/relationships/oleObject" Target="embeddings/oleObject216.bin"/><Relationship Id="rId1087" Type="http://schemas.openxmlformats.org/officeDocument/2006/relationships/image" Target="media/image528.png"/><Relationship Id="rId664" Type="http://schemas.openxmlformats.org/officeDocument/2006/relationships/image" Target="media/image337.emf"/><Relationship Id="rId871" Type="http://schemas.openxmlformats.org/officeDocument/2006/relationships/image" Target="media/image432.png"/><Relationship Id="rId969" Type="http://schemas.openxmlformats.org/officeDocument/2006/relationships/image" Target="media/image476.emf"/><Relationship Id="rId317" Type="http://schemas.openxmlformats.org/officeDocument/2006/relationships/image" Target="media/image159.emf"/><Relationship Id="rId524" Type="http://schemas.openxmlformats.org/officeDocument/2006/relationships/image" Target="media/image268.png"/><Relationship Id="rId731" Type="http://schemas.openxmlformats.org/officeDocument/2006/relationships/oleObject" Target="embeddings/oleObject351.bin"/><Relationship Id="rId1154" Type="http://schemas.openxmlformats.org/officeDocument/2006/relationships/image" Target="media/image563.emf"/><Relationship Id="rId98" Type="http://schemas.openxmlformats.org/officeDocument/2006/relationships/image" Target="media/image47.emf"/><Relationship Id="rId829" Type="http://schemas.openxmlformats.org/officeDocument/2006/relationships/image" Target="media/image413.emf"/><Relationship Id="rId1014" Type="http://schemas.openxmlformats.org/officeDocument/2006/relationships/image" Target="media/image497.emf"/><Relationship Id="rId1221" Type="http://schemas.openxmlformats.org/officeDocument/2006/relationships/oleObject" Target="embeddings/oleObject613.bin"/><Relationship Id="rId25" Type="http://schemas.openxmlformats.org/officeDocument/2006/relationships/oleObject" Target="embeddings/oleObject8.bin"/><Relationship Id="rId174" Type="http://schemas.openxmlformats.org/officeDocument/2006/relationships/image" Target="media/image85.emf"/><Relationship Id="rId381" Type="http://schemas.openxmlformats.org/officeDocument/2006/relationships/image" Target="media/image200.png"/><Relationship Id="rId241" Type="http://schemas.openxmlformats.org/officeDocument/2006/relationships/image" Target="media/image121.emf"/><Relationship Id="rId479" Type="http://schemas.openxmlformats.org/officeDocument/2006/relationships/oleObject" Target="embeddings/oleObject227.bin"/><Relationship Id="rId686" Type="http://schemas.openxmlformats.org/officeDocument/2006/relationships/oleObject" Target="embeddings/oleObject327.bin"/><Relationship Id="rId893" Type="http://schemas.openxmlformats.org/officeDocument/2006/relationships/oleObject" Target="embeddings/oleObject439.bin"/><Relationship Id="rId339" Type="http://schemas.openxmlformats.org/officeDocument/2006/relationships/image" Target="media/image178.png"/><Relationship Id="rId546" Type="http://schemas.openxmlformats.org/officeDocument/2006/relationships/image" Target="media/image279.emf"/><Relationship Id="rId753" Type="http://schemas.openxmlformats.org/officeDocument/2006/relationships/oleObject" Target="embeddings/oleObject361.bin"/><Relationship Id="rId1176" Type="http://schemas.openxmlformats.org/officeDocument/2006/relationships/image" Target="media/image574.emf"/><Relationship Id="rId101" Type="http://schemas.openxmlformats.org/officeDocument/2006/relationships/oleObject" Target="embeddings/oleObject46.bin"/><Relationship Id="rId406" Type="http://schemas.openxmlformats.org/officeDocument/2006/relationships/oleObject" Target="embeddings/oleObject188.bin"/><Relationship Id="rId960" Type="http://schemas.openxmlformats.org/officeDocument/2006/relationships/image" Target="media/image471.png"/><Relationship Id="rId1036" Type="http://schemas.openxmlformats.org/officeDocument/2006/relationships/image" Target="media/image506.emf"/><Relationship Id="rId1243" Type="http://schemas.openxmlformats.org/officeDocument/2006/relationships/image" Target="media/image603.png"/><Relationship Id="rId613" Type="http://schemas.openxmlformats.org/officeDocument/2006/relationships/oleObject" Target="embeddings/oleObject294.bin"/><Relationship Id="rId820" Type="http://schemas.openxmlformats.org/officeDocument/2006/relationships/image" Target="media/image408.png"/><Relationship Id="rId918" Type="http://schemas.openxmlformats.org/officeDocument/2006/relationships/image" Target="media/image453.emf"/><Relationship Id="rId1103" Type="http://schemas.openxmlformats.org/officeDocument/2006/relationships/oleObject" Target="embeddings/oleObject553.bin"/><Relationship Id="rId47" Type="http://schemas.openxmlformats.org/officeDocument/2006/relationships/oleObject" Target="embeddings/oleObject19.bin"/><Relationship Id="rId196" Type="http://schemas.openxmlformats.org/officeDocument/2006/relationships/image" Target="media/image97.png"/><Relationship Id="rId263" Type="http://schemas.openxmlformats.org/officeDocument/2006/relationships/image" Target="media/image132.emf"/><Relationship Id="rId470" Type="http://schemas.openxmlformats.org/officeDocument/2006/relationships/oleObject" Target="embeddings/oleObject222.bin"/><Relationship Id="rId123" Type="http://schemas.openxmlformats.org/officeDocument/2006/relationships/oleObject" Target="embeddings/oleObject57.bin"/><Relationship Id="rId330" Type="http://schemas.openxmlformats.org/officeDocument/2006/relationships/image" Target="media/image169.png"/><Relationship Id="rId568" Type="http://schemas.openxmlformats.org/officeDocument/2006/relationships/image" Target="media/image287.png"/><Relationship Id="rId775" Type="http://schemas.openxmlformats.org/officeDocument/2006/relationships/image" Target="media/image388.png"/><Relationship Id="rId982" Type="http://schemas.openxmlformats.org/officeDocument/2006/relationships/image" Target="media/image482.emf"/><Relationship Id="rId1198" Type="http://schemas.openxmlformats.org/officeDocument/2006/relationships/oleObject" Target="embeddings/oleObject600.bin"/><Relationship Id="rId428" Type="http://schemas.openxmlformats.org/officeDocument/2006/relationships/oleObject" Target="embeddings/oleObject200.bin"/><Relationship Id="rId635" Type="http://schemas.openxmlformats.org/officeDocument/2006/relationships/image" Target="media/image321.emf"/><Relationship Id="rId842" Type="http://schemas.openxmlformats.org/officeDocument/2006/relationships/oleObject" Target="embeddings/oleObject411.bin"/><Relationship Id="rId1058" Type="http://schemas.openxmlformats.org/officeDocument/2006/relationships/oleObject" Target="embeddings/oleObject529.bin"/><Relationship Id="rId702" Type="http://schemas.openxmlformats.org/officeDocument/2006/relationships/oleObject" Target="embeddings/oleObject335.bin"/><Relationship Id="rId1125" Type="http://schemas.openxmlformats.org/officeDocument/2006/relationships/oleObject" Target="embeddings/oleObject565.bin"/><Relationship Id="rId69" Type="http://schemas.openxmlformats.org/officeDocument/2006/relationships/oleObject" Target="embeddings/oleObject30.bin"/><Relationship Id="rId285" Type="http://schemas.openxmlformats.org/officeDocument/2006/relationships/image" Target="media/image143.emf"/><Relationship Id="rId492" Type="http://schemas.openxmlformats.org/officeDocument/2006/relationships/oleObject" Target="embeddings/oleObject233.bin"/><Relationship Id="rId797" Type="http://schemas.openxmlformats.org/officeDocument/2006/relationships/image" Target="media/image397.png"/><Relationship Id="rId145" Type="http://schemas.openxmlformats.org/officeDocument/2006/relationships/oleObject" Target="embeddings/oleObject68.bin"/><Relationship Id="rId352" Type="http://schemas.openxmlformats.org/officeDocument/2006/relationships/image" Target="media/image187.png"/><Relationship Id="rId212" Type="http://schemas.openxmlformats.org/officeDocument/2006/relationships/oleObject" Target="embeddings/oleObject99.bin"/><Relationship Id="rId657" Type="http://schemas.openxmlformats.org/officeDocument/2006/relationships/image" Target="media/image333.png"/><Relationship Id="rId864" Type="http://schemas.openxmlformats.org/officeDocument/2006/relationships/oleObject" Target="embeddings/oleObject422.bin"/><Relationship Id="rId517" Type="http://schemas.openxmlformats.org/officeDocument/2006/relationships/oleObject" Target="embeddings/oleObject246.bin"/><Relationship Id="rId724" Type="http://schemas.openxmlformats.org/officeDocument/2006/relationships/oleObject" Target="embeddings/oleObject347.bin"/><Relationship Id="rId931" Type="http://schemas.openxmlformats.org/officeDocument/2006/relationships/image" Target="media/image458.png"/><Relationship Id="rId1147" Type="http://schemas.openxmlformats.org/officeDocument/2006/relationships/oleObject" Target="embeddings/oleObject575.bin"/><Relationship Id="rId60" Type="http://schemas.openxmlformats.org/officeDocument/2006/relationships/image" Target="media/image28.emf"/><Relationship Id="rId1007" Type="http://schemas.openxmlformats.org/officeDocument/2006/relationships/oleObject" Target="embeddings/oleObject500.bin"/><Relationship Id="rId1214" Type="http://schemas.openxmlformats.org/officeDocument/2006/relationships/oleObject" Target="embeddings/oleObject610.bin"/><Relationship Id="rId18" Type="http://schemas.openxmlformats.org/officeDocument/2006/relationships/image" Target="media/image7.emf"/><Relationship Id="rId167" Type="http://schemas.openxmlformats.org/officeDocument/2006/relationships/oleObject" Target="embeddings/oleObject79.bin"/><Relationship Id="rId374" Type="http://schemas.openxmlformats.org/officeDocument/2006/relationships/image" Target="media/image197.png"/><Relationship Id="rId581" Type="http://schemas.openxmlformats.org/officeDocument/2006/relationships/oleObject" Target="embeddings/oleObject277.bin"/><Relationship Id="rId234" Type="http://schemas.openxmlformats.org/officeDocument/2006/relationships/oleObject" Target="embeddings/oleObject110.bin"/><Relationship Id="rId679" Type="http://schemas.openxmlformats.org/officeDocument/2006/relationships/image" Target="media/image344.png"/><Relationship Id="rId886" Type="http://schemas.openxmlformats.org/officeDocument/2006/relationships/oleObject" Target="embeddings/oleObject435.bin"/><Relationship Id="rId2" Type="http://schemas.openxmlformats.org/officeDocument/2006/relationships/numbering" Target="numbering.xml"/><Relationship Id="rId441" Type="http://schemas.openxmlformats.org/officeDocument/2006/relationships/image" Target="media/image228.emf"/><Relationship Id="rId539" Type="http://schemas.openxmlformats.org/officeDocument/2006/relationships/image" Target="media/image276.emf"/><Relationship Id="rId746" Type="http://schemas.openxmlformats.org/officeDocument/2006/relationships/oleObject" Target="embeddings/oleObject357.bin"/><Relationship Id="rId1071" Type="http://schemas.openxmlformats.org/officeDocument/2006/relationships/image" Target="media/image521.emf"/><Relationship Id="rId1169" Type="http://schemas.openxmlformats.org/officeDocument/2006/relationships/oleObject" Target="embeddings/oleObject585.bin"/><Relationship Id="rId301" Type="http://schemas.openxmlformats.org/officeDocument/2006/relationships/image" Target="media/image151.emf"/><Relationship Id="rId953" Type="http://schemas.openxmlformats.org/officeDocument/2006/relationships/image" Target="media/image468.png"/><Relationship Id="rId1029" Type="http://schemas.openxmlformats.org/officeDocument/2006/relationships/oleObject" Target="embeddings/oleObject512.bin"/><Relationship Id="rId1236" Type="http://schemas.openxmlformats.org/officeDocument/2006/relationships/image" Target="media/image600.png"/><Relationship Id="rId82" Type="http://schemas.openxmlformats.org/officeDocument/2006/relationships/image" Target="media/image39.emf"/><Relationship Id="rId606" Type="http://schemas.openxmlformats.org/officeDocument/2006/relationships/oleObject" Target="embeddings/oleObject290.bin"/><Relationship Id="rId813" Type="http://schemas.openxmlformats.org/officeDocument/2006/relationships/image" Target="media/image405.png"/><Relationship Id="rId189" Type="http://schemas.openxmlformats.org/officeDocument/2006/relationships/oleObject" Target="embeddings/oleObject89.bin"/><Relationship Id="rId396" Type="http://schemas.openxmlformats.org/officeDocument/2006/relationships/image" Target="media/image20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4DC55-8850-4962-8980-1945D713E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32610</Words>
  <Characters>185880</Characters>
  <Application>Microsoft Office Word</Application>
  <DocSecurity>0</DocSecurity>
  <Lines>1549</Lines>
  <Paragraphs>436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218054</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dc:description/>
  <cp:lastModifiedBy>hp</cp:lastModifiedBy>
  <cp:revision>8</cp:revision>
  <cp:lastPrinted>2018-01-11T19:53:00Z</cp:lastPrinted>
  <dcterms:created xsi:type="dcterms:W3CDTF">2022-09-18T13:35:00Z</dcterms:created>
  <dcterms:modified xsi:type="dcterms:W3CDTF">2022-09-19T04:48:00Z</dcterms:modified>
</cp:coreProperties>
</file>