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2568A0" w14:textId="77777777" w:rsidR="00FA2B1A" w:rsidRDefault="00FA2B1A" w:rsidP="00FA2B1A">
      <w:pPr>
        <w:ind w:left="-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</w:t>
      </w:r>
    </w:p>
    <w:tbl>
      <w:tblPr>
        <w:tblStyle w:val="GridTable4-Accent1"/>
        <w:tblW w:w="5539" w:type="pct"/>
        <w:tblInd w:w="-856" w:type="dxa"/>
        <w:tblLook w:val="04A0" w:firstRow="1" w:lastRow="0" w:firstColumn="1" w:lastColumn="0" w:noHBand="0" w:noVBand="1"/>
      </w:tblPr>
      <w:tblGrid>
        <w:gridCol w:w="3519"/>
        <w:gridCol w:w="719"/>
        <w:gridCol w:w="1461"/>
        <w:gridCol w:w="62"/>
        <w:gridCol w:w="884"/>
        <w:gridCol w:w="705"/>
        <w:gridCol w:w="671"/>
        <w:gridCol w:w="757"/>
        <w:gridCol w:w="839"/>
        <w:gridCol w:w="578"/>
        <w:gridCol w:w="105"/>
        <w:gridCol w:w="705"/>
        <w:gridCol w:w="705"/>
        <w:gridCol w:w="837"/>
        <w:gridCol w:w="955"/>
        <w:gridCol w:w="859"/>
        <w:gridCol w:w="1091"/>
      </w:tblGrid>
      <w:tr w:rsidR="00420718" w14:paraId="570A1BCE" w14:textId="77777777" w:rsidTr="004207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hideMark/>
          </w:tcPr>
          <w:p w14:paraId="1B2B99DE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Topic</w:t>
            </w:r>
          </w:p>
        </w:tc>
        <w:tc>
          <w:tcPr>
            <w:tcW w:w="231" w:type="pct"/>
            <w:hideMark/>
          </w:tcPr>
          <w:p w14:paraId="72BAA805" w14:textId="77777777" w:rsidR="00FA2B1A" w:rsidRDefault="00FA2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Classes</w:t>
            </w:r>
          </w:p>
        </w:tc>
        <w:tc>
          <w:tcPr>
            <w:tcW w:w="473" w:type="pct"/>
            <w:hideMark/>
          </w:tcPr>
          <w:p w14:paraId="7DCCC7DE" w14:textId="77777777" w:rsidR="00FA2B1A" w:rsidRDefault="00FA2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Percentage</w:t>
            </w:r>
          </w:p>
        </w:tc>
        <w:tc>
          <w:tcPr>
            <w:tcW w:w="306" w:type="pct"/>
            <w:gridSpan w:val="2"/>
            <w:hideMark/>
          </w:tcPr>
          <w:p w14:paraId="341C79D3" w14:textId="77777777" w:rsidR="00FA2B1A" w:rsidRDefault="00FA2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Frequency</w:t>
            </w:r>
          </w:p>
        </w:tc>
        <w:tc>
          <w:tcPr>
            <w:tcW w:w="228" w:type="pct"/>
            <w:hideMark/>
          </w:tcPr>
          <w:p w14:paraId="437A55F7" w14:textId="77777777" w:rsidR="00FA2B1A" w:rsidRDefault="00FA2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Impact</w:t>
            </w:r>
          </w:p>
        </w:tc>
        <w:tc>
          <w:tcPr>
            <w:tcW w:w="217" w:type="pct"/>
            <w:hideMark/>
          </w:tcPr>
          <w:p w14:paraId="4740B50E" w14:textId="77777777" w:rsidR="00FA2B1A" w:rsidRDefault="00FA2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Factor</w:t>
            </w:r>
          </w:p>
        </w:tc>
        <w:tc>
          <w:tcPr>
            <w:tcW w:w="245" w:type="pct"/>
            <w:hideMark/>
          </w:tcPr>
          <w:p w14:paraId="186EA923" w14:textId="77777777" w:rsidR="00FA2B1A" w:rsidRDefault="00FA2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Basis Point</w:t>
            </w:r>
          </w:p>
        </w:tc>
        <w:tc>
          <w:tcPr>
            <w:tcW w:w="271" w:type="pct"/>
            <w:hideMark/>
          </w:tcPr>
          <w:p w14:paraId="685B6F64" w14:textId="77777777" w:rsidR="00FA2B1A" w:rsidRDefault="00FA2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Rounded value</w:t>
            </w:r>
          </w:p>
        </w:tc>
        <w:tc>
          <w:tcPr>
            <w:tcW w:w="221" w:type="pct"/>
            <w:gridSpan w:val="2"/>
            <w:hideMark/>
          </w:tcPr>
          <w:p w14:paraId="16CD3AB4" w14:textId="77777777" w:rsidR="00FA2B1A" w:rsidRDefault="00FA2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Actual value</w:t>
            </w:r>
          </w:p>
        </w:tc>
        <w:tc>
          <w:tcPr>
            <w:tcW w:w="228" w:type="pct"/>
            <w:hideMark/>
          </w:tcPr>
          <w:p w14:paraId="5A51CA08" w14:textId="77777777" w:rsidR="00FA2B1A" w:rsidRDefault="00FA2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MCQ</w:t>
            </w:r>
          </w:p>
          <w:p w14:paraId="0EC0690E" w14:textId="77777777" w:rsidR="00FA2B1A" w:rsidRDefault="00FA2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(1.5 marks)</w:t>
            </w:r>
          </w:p>
        </w:tc>
        <w:tc>
          <w:tcPr>
            <w:tcW w:w="228" w:type="pct"/>
            <w:hideMark/>
          </w:tcPr>
          <w:p w14:paraId="068AF0E4" w14:textId="77777777" w:rsidR="00FA2B1A" w:rsidRDefault="00FA2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Match</w:t>
            </w:r>
          </w:p>
          <w:p w14:paraId="1B481427" w14:textId="77777777" w:rsidR="00FA2B1A" w:rsidRDefault="00FA2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(4 marks)</w:t>
            </w:r>
          </w:p>
        </w:tc>
        <w:tc>
          <w:tcPr>
            <w:tcW w:w="271" w:type="pct"/>
            <w:hideMark/>
          </w:tcPr>
          <w:p w14:paraId="3739CDEC" w14:textId="77777777" w:rsidR="00FA2B1A" w:rsidRDefault="00FA2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Reason</w:t>
            </w:r>
          </w:p>
          <w:p w14:paraId="3F9DA197" w14:textId="77777777" w:rsidR="00FA2B1A" w:rsidRDefault="00FA2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(5 marks)</w:t>
            </w:r>
          </w:p>
        </w:tc>
        <w:tc>
          <w:tcPr>
            <w:tcW w:w="309" w:type="pct"/>
            <w:hideMark/>
          </w:tcPr>
          <w:p w14:paraId="1D4CE2F1" w14:textId="77777777" w:rsidR="00FA2B1A" w:rsidRDefault="00FA2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Case</w:t>
            </w:r>
          </w:p>
          <w:p w14:paraId="29AAFD29" w14:textId="77777777" w:rsidR="00FA2B1A" w:rsidRDefault="00FA2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(5 marks)</w:t>
            </w:r>
          </w:p>
        </w:tc>
        <w:tc>
          <w:tcPr>
            <w:tcW w:w="278" w:type="pct"/>
            <w:hideMark/>
          </w:tcPr>
          <w:p w14:paraId="1FBEDDEC" w14:textId="77777777" w:rsidR="00FA2B1A" w:rsidRDefault="00FA2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Total questions</w:t>
            </w:r>
          </w:p>
        </w:tc>
        <w:tc>
          <w:tcPr>
            <w:tcW w:w="354" w:type="pct"/>
            <w:hideMark/>
          </w:tcPr>
          <w:p w14:paraId="785459E8" w14:textId="77777777" w:rsidR="00FA2B1A" w:rsidRDefault="00FA2B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Total marks</w:t>
            </w:r>
          </w:p>
        </w:tc>
      </w:tr>
      <w:tr w:rsidR="00FA2B1A" w14:paraId="6BA3AD95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7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9D997DC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Biochemistry theory paper-I</w:t>
            </w:r>
          </w:p>
        </w:tc>
      </w:tr>
      <w:tr w:rsidR="00420718" w14:paraId="7EA1C0E7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1472518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Cell/ membrane</w:t>
            </w:r>
          </w:p>
        </w:tc>
        <w:tc>
          <w:tcPr>
            <w:tcW w:w="23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166B5DB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C5B458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6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486855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7B685F7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03E3E6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EEBED6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C002E70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E024F3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9A694C0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6A56F6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3B09517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8549428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FC4A5A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6142A25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20718" w14:paraId="1FE4BFDD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E725AAD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Carbohydrate chemistry</w:t>
            </w:r>
          </w:p>
        </w:tc>
        <w:tc>
          <w:tcPr>
            <w:tcW w:w="23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40D62F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09A2F1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60E4AC5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D573C3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6AEAD60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63E2513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92124A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787802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44BD9BE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CED20D3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010E71E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37F20AC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F1537DB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C0CBE13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420718" w14:paraId="451B580C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5A13669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Lipid chemistry</w:t>
            </w:r>
          </w:p>
        </w:tc>
        <w:tc>
          <w:tcPr>
            <w:tcW w:w="23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4B12BAB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BE50A94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6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CD37FDE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8DD5905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EACC18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48A028F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D90F49A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D048AD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24E49B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06EF0DC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B1AF9AC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4E8F57B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81E39CA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A9BC68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20718" w14:paraId="6D537A03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50D90B6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Protein chemistry</w:t>
            </w:r>
          </w:p>
        </w:tc>
        <w:tc>
          <w:tcPr>
            <w:tcW w:w="23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475737B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8DBF59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6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969C619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9E18CE9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CE7D30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498CF93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5.31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5600E2C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1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10C8AAC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930B66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CD2B06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9C5A26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DF50F21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D525587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AA815A8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20718" w14:paraId="01B303BB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67CB6D5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Water soluble vitamins</w:t>
            </w:r>
          </w:p>
        </w:tc>
        <w:tc>
          <w:tcPr>
            <w:tcW w:w="23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97ED907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258BE9B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6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1950AB6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DC8D01E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BE4ED3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86DE49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7.08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AE6A3B5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1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D233B75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BACD624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09FE65E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1555BF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2B61F4C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FDB772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1771D7C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</w:tr>
      <w:tr w:rsidR="00420718" w14:paraId="1FEA0522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BA2BCC7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Lipid soluble vitamins</w:t>
            </w:r>
          </w:p>
        </w:tc>
        <w:tc>
          <w:tcPr>
            <w:tcW w:w="23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D30FFB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BCE6BF8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6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910B8D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18F452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05DB6F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6415063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7.08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2B5CF50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1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3DF18B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0C4DAFC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B11C498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3AFED4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F2DE85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F37835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FB64E63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20718" w14:paraId="253CC26F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FD3A2AB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Minerals</w:t>
            </w:r>
          </w:p>
        </w:tc>
        <w:tc>
          <w:tcPr>
            <w:tcW w:w="23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514789A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D6376C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6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BD15B8F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9B2428E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6B037F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16024FE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7.08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07826C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1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C754A2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AA9D503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05DCC34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96FA0E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A7BEE9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F7C233F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860D0F3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20718" w14:paraId="18AB63F4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6FBF318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Enzymes</w:t>
            </w:r>
          </w:p>
        </w:tc>
        <w:tc>
          <w:tcPr>
            <w:tcW w:w="23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AA9A03C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874E055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6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6CF021B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E90AED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F90FAB9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7EF6C03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15.93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70FA30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1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DED3720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068B7B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C5BDEC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B7F9F6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A1374DC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776DD1C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60D5610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</w:tr>
      <w:tr w:rsidR="00420718" w14:paraId="3C3A9DDD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2264DB4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Biological Oxidation</w:t>
            </w:r>
          </w:p>
        </w:tc>
        <w:tc>
          <w:tcPr>
            <w:tcW w:w="23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27F9F80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516B25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2C39C7A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556BFFF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C108503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0CB82CE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A65F3F3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44C8653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6C9D7D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86A746E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7015635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9551C94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1360DC3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1BAF44A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20718" w14:paraId="640BAA50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FC6FF1A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Haem chemistry</w:t>
            </w:r>
          </w:p>
        </w:tc>
        <w:tc>
          <w:tcPr>
            <w:tcW w:w="23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0355DCB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A5BE3F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244CBC0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449713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089A061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ADA68B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7EF957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D45AD8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51EEFD5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EE3857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984CE58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6ED002E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D2CA200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44FCA2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20718" w14:paraId="1C4FD4DE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E919EF9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Haem Metabolism</w:t>
            </w:r>
          </w:p>
        </w:tc>
        <w:tc>
          <w:tcPr>
            <w:tcW w:w="23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38C7D1E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FA8A663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6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404108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AFB392E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2CD5248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9DA7350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C86B820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7528B66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4BAB7D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A2BD9F8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F55ECA4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E64187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10C1CC6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8B8959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420718" w14:paraId="52503CD7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DA60AA9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Carbohydrate Metabolism</w:t>
            </w:r>
          </w:p>
        </w:tc>
        <w:tc>
          <w:tcPr>
            <w:tcW w:w="23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5F3D03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58760C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6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598EF91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72B3A68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06C927B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03C455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15.93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33CC71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1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DAF795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FCE6489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BF3872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894C387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E1DDC4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A9929A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0E0920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</w:tr>
      <w:tr w:rsidR="00420718" w14:paraId="1E2A69F8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B3AD374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Lipid Metabolism</w:t>
            </w:r>
          </w:p>
        </w:tc>
        <w:tc>
          <w:tcPr>
            <w:tcW w:w="23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ACEF0B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FF49156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6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47884AE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E86EB8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906EF4B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A16C1E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7.08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61A64FC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1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DA0E0C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FDB1158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23556E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352BD9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840517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682865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867B8D3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</w:tr>
      <w:tr w:rsidR="00420718" w14:paraId="37918E8C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C301779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Lipoprotein Metabolism</w:t>
            </w:r>
          </w:p>
        </w:tc>
        <w:tc>
          <w:tcPr>
            <w:tcW w:w="23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C0168A1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D17C301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6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3A0C10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919DDD8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0607911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011539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10.62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3C0E6EE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1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A6803D8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3682C3E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E7617E5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37F9011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FC6E13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BBC1E8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AEB1500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20718" w14:paraId="74C7DA92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61659C3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Protein Metabolism</w:t>
            </w:r>
          </w:p>
        </w:tc>
        <w:tc>
          <w:tcPr>
            <w:tcW w:w="23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27E83EE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A97FF20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6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4235B46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B71657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84D982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3D33D4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10.62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9E1B0B7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1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2454EF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7F36EE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0F2D34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EA06E1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BAB2DC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10846EC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595897A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20718" w14:paraId="73C54C09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218F74B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Water electrolyte balance</w:t>
            </w:r>
          </w:p>
        </w:tc>
        <w:tc>
          <w:tcPr>
            <w:tcW w:w="23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2D3D39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368E515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6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A2903F7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289E11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E8CF857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11FD1E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CC59DBB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440FBF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C0EA47E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8C96258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0CEAB61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39160C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B3BC45B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EE8CB1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20718" w14:paraId="188D2BEC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302E522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3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11D50E5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7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CB551A8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6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30A8C87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6BDB923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7743FFE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1C7E0AB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C02E174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1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58FF71C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F07AA16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41501AE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4EE5B70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7368865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21B40B8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A8E84E6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20718" w14:paraId="70C4784A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ADAB155" w14:textId="77777777" w:rsidR="00FA2B1A" w:rsidRDefault="00FA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(paper I + paper II)</w:t>
            </w:r>
          </w:p>
        </w:tc>
        <w:tc>
          <w:tcPr>
            <w:tcW w:w="23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2D1F75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7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C0AF9B5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06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C1A6F9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D36ED35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F36FACB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B40375B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9987067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1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81D1129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E282165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495EED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6F79A93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3F1BA4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B848E43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75270F7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FA2B1A" w14:paraId="22CB2881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7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787761D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Paper-II</w:t>
            </w:r>
          </w:p>
        </w:tc>
      </w:tr>
      <w:tr w:rsidR="00420718" w14:paraId="1BE39EB7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6DD9AFA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Nucleic Acid Chemistry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E8F58E9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C52D8A8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14E8217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BE19D1F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955964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37266AC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6D9C89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BF26A6E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DE9E2A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0A97265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F964FF9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487080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B4B002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752BB2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420718" w14:paraId="6A4D24B1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64CA581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Nucleic Acid Metabolism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576033B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B66BF34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FC226C1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6556D11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645EC6F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38C2E33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3D5262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324A464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FC37973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9172AE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8D6097B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6368F8B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62DBBD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38CC42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20718" w14:paraId="61634CE1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C857A10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DNA &amp; RNA structure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7A87089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3F1FE81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5BD6052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D25123E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2398FF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553EBF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F902D4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9263019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90FFC1B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5478D85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50D0EDE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1003589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012AF4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7DAD67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20718" w14:paraId="6A5ADD0A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9893AEA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Replication &amp; Repair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0A6016A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B913A9D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D828395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2FED035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4865C7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195370F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46E3CC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41D66CC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6FD59CE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06B086F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52F4093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0CD0E5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5ACC54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0196C4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</w:tr>
      <w:tr w:rsidR="00420718" w14:paraId="45910826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ADECA43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Transcription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0023699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FF53F48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E8993BC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EF56053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67D1F80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92E590C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21B229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60BA12C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7330169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AC9C641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9C76C6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2977003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6B0D179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860D325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20718" w14:paraId="694D3EFA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7F282ED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Translation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D95B83B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3C98C1E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6114F2F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117BAAF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66181BF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5BB62BC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0C7CB25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BC9263A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ECC6C77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369F290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28B565B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67CA4F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6D0A11F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CC1FE7F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</w:tr>
      <w:tr w:rsidR="00420718" w14:paraId="50CE93AD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375EBF0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Regulation of gene expression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DE93E56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8095584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9226E91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8F85A57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AAE6EC8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0DCCAD1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15D9DC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F7B8E33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20B145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E192BD1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6B2F0A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9C82871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EC439B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8E7D47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20718" w14:paraId="12ECD02F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0042167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Recombination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9821FD1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00B85FD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5203ECA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11572DF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EE4A44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47F651A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6567588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DE7A924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B508F8A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C9F6338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9AE3D2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C6BD00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F18DA2F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7773303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20718" w14:paraId="5C621EEE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1FB699A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Cancer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50EFA35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AA1A51C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648058D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409DF05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9BD92C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8B43BC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565FB3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463301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C39BF2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E66DCE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B34C04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1C0B55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8F98CC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89A23F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</w:tr>
      <w:tr w:rsidR="00420718" w14:paraId="5428C790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B4981C1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Xenobiotics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E03952B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A7E541C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B6D8693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3D0650E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CC1B80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EBCEA1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06E15CE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A474D50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C6DC8DB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ABF6EBE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D087286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81E5020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DF4C678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26EEA8B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20718" w14:paraId="552846E5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B7CBCD3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Nutrition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B64B881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206FC24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103AB4D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4CF619F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2E0D087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5ACA01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5.31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A878DF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D5EA7A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353263B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7EEA0D8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89D3829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28077D9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582C2C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4784628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20718" w14:paraId="1CEE84A3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5349B48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Liver function test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E35D5B3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25404E1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C4BDED6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5B0B34D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6DB6F9B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B5576F5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5.31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8C17330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06CDEA5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BA60A20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BDF5194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149807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BD15BA0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9B4C43F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6D9646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20718" w14:paraId="1286AE24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5632F4B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Kidney function test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91A0E10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79A5009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5FD230A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B361233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464E0A9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D0B545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5.31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6B04AA1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42BC9F8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EF013E0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B37379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05D6791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A5ADDD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AFE96B1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3E7E69C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</w:tr>
      <w:tr w:rsidR="00420718" w14:paraId="6A44EEC1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3D348C9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Hormonal signalling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B9C1937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E8036C9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7C294C2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ED1CB36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16DD6D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DD70808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D5C21A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282E7BF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3013E16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1B7B89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030861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0940987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A3E413B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1594F5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20718" w14:paraId="606E2A6B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1884684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Thyroid function test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4061F15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9E3161C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7D413D4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E0975D3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BF9CFE9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9A9D038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2A5E57C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161AA87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AD7C6C5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2F16993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26C2FE7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B76825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C7414A3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C486597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</w:tr>
      <w:tr w:rsidR="00420718" w14:paraId="4782DBA7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D5E3F88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Special function tests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3B83D7E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E1BD2A1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C6C4BBF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1A2AF89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934E9BE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DF80918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F81CD4A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1AD553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1AA135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4B3CE16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0F5FCA8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7EA8AA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BD514E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89000F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</w:tr>
      <w:tr w:rsidR="00420718" w14:paraId="4085EA62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2316552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Gut hormones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C08B17D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48DD2D1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FDD7491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DCDB3F2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77D198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548A530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EF5D9C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8B1BCF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5AAC61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37D437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791ABB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A750E2E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7ADC2DD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019956B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420718" w14:paraId="10443411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C7D9A80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Organization of Immune system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99D05BB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7F199B3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AA2156F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71D2003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361E104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D022CB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779852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BF4FC28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07A7B1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5D05AFF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53FD356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C9B56E4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E61621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8FBD5C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20718" w14:paraId="50F154C2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38E39AF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Innate immunity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247A952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23771DA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417817A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4CEF185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214711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543E0F8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81A3A9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145E0E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0D122E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233F757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EA4AA2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E1FC487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3C33148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2466083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420718" w14:paraId="4EAFB2AA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54D8824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Cellular immunity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A6CBBFA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87412B4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7FE55A9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3291F2A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B9D885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5836138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C357A5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AA3ED2A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DCE6AFA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2EAE96F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90A47D4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A725745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F8AE84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EFEC3F0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20718" w14:paraId="610ABBDA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56613DA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Humoral immunity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81461D7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0FA7888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3EEC3F5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9E083F1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5328AA5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EFDAA77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4817ED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6EC796B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8FABA0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5BFE601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DE77C1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48F91DC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2DB7E29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983D18C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</w:tr>
      <w:tr w:rsidR="00420718" w14:paraId="2976A554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3D58BC9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Human Leucocyte Antigen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26085F1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BFF6C5B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0ECB7ED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458C2E9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C3A26E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DF280F5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B4A18D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4A72255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ADCDC0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5F23836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8633BAC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1F4F6FA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DB37EDB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A166D94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420718" w14:paraId="3A8FEF0E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7B143D5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Autoimmunity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68424AF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6803367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F40CA90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3A7CF7A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7CF5B01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8E30D7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988F28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5CD5D4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280D2D3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324B48E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22F8581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421582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E3F3259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97B4EEE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20718" w14:paraId="04D88CEF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ED2C9D2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Hypersensitivity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795600C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8926F44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4C38BC6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CD5FF5F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8B2D48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F90F492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7036C97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969B7BF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7BADA87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65E331A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6DB3FEB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42FDB30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AF8787C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93301CB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</w:tr>
      <w:tr w:rsidR="00420718" w14:paraId="67F46480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2A36B8B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Transplantation immunology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261683F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DE90DEE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0C85A85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1459248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509B8A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0FD0EF3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7332990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0CE565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6D46B47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E246AC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621CC1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99F0F7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621B0F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58E8797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20718" w14:paraId="601BEDAE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5C068A1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Vaccine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17AB211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B0E1E40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7AB628E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4F0AB3D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FE63234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D20D63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FC720AB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53D49C4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B43B19A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F015323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0DF38AA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E8D8827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6AD3B6C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ECD96B7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420718" w14:paraId="68E425FD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A7A0826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Acid base balance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6976EC6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A817B06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4594787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01A08A5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1CA6C7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DB113B5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5.31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D4E033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4DDFD37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348159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F70862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AD6CF7A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DE22EF2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92FD986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BB8BAD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20718" w14:paraId="1E566AF3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39245FC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Environmental Biochemistry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D939DAD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314DA7A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20E520F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A6EFE30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F1A5120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FA722B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9EBF4D7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C1CA994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2A28BE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0DED1EC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F2827DF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28E6763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C20FE7C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8CF9366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420718" w14:paraId="0AF0EA7A" w14:textId="77777777" w:rsidTr="00420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451BD46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ED70DD4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B3A7155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C1A9256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26CB986" w14:textId="77777777" w:rsidR="00FA2B1A" w:rsidRDefault="00FA2B1A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015F9B5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6197F28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B2FD24F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4A4040E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33C6188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E766D1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0438DD5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AA4D7B4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0F3FE7E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B76E30B" w14:textId="77777777" w:rsidR="00FA2B1A" w:rsidRDefault="00FA2B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20718" w14:paraId="757C6D77" w14:textId="77777777" w:rsidTr="004207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57600241" w14:textId="77777777" w:rsidR="00FA2B1A" w:rsidRDefault="00FA2B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(paper I + paper II)</w:t>
            </w:r>
          </w:p>
        </w:tc>
        <w:tc>
          <w:tcPr>
            <w:tcW w:w="233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9435517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93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7240A81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86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CB3C4B7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278E6FC2" w14:textId="77777777" w:rsidR="00FA2B1A" w:rsidRDefault="00FA2B1A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E621FB3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245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566CEA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4413829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7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B868A9E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262" w:type="pct"/>
            <w:gridSpan w:val="2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3380911D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2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664BC479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1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3BD45FB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9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0F325081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8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18471FAF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54" w:type="pct"/>
            <w:tcBorders>
              <w:top w:val="single" w:sz="4" w:space="0" w:color="8EAADB" w:themeColor="accent1" w:themeTint="99"/>
              <w:left w:val="single" w:sz="4" w:space="0" w:color="8EAADB" w:themeColor="accent1" w:themeTint="99"/>
              <w:bottom w:val="single" w:sz="4" w:space="0" w:color="8EAADB" w:themeColor="accent1" w:themeTint="99"/>
              <w:right w:val="single" w:sz="4" w:space="0" w:color="8EAADB" w:themeColor="accent1" w:themeTint="99"/>
            </w:tcBorders>
            <w:noWrap/>
            <w:hideMark/>
          </w:tcPr>
          <w:p w14:paraId="7B97469A" w14:textId="77777777" w:rsidR="00FA2B1A" w:rsidRDefault="00FA2B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</w:tbl>
    <w:p w14:paraId="4180613F" w14:textId="77777777" w:rsidR="00FA2B1A" w:rsidRDefault="00FA2B1A" w:rsidP="00FA2B1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D1ABFD" w14:textId="096A51FE" w:rsidR="00BE2635" w:rsidRPr="00420718" w:rsidRDefault="00FA2B1A" w:rsidP="004207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Blueprint for Biochemistry Theory Paper I</w:t>
      </w:r>
      <w:r w:rsidR="00420718">
        <w:rPr>
          <w:rFonts w:ascii="Times New Roman" w:hAnsi="Times New Roman" w:cs="Times New Roman"/>
          <w:sz w:val="24"/>
          <w:szCs w:val="24"/>
        </w:rPr>
        <w:t xml:space="preserve"> &amp; II</w:t>
      </w:r>
      <w:r>
        <w:rPr>
          <w:rFonts w:ascii="Times New Roman" w:hAnsi="Times New Roman" w:cs="Times New Roman"/>
          <w:sz w:val="24"/>
          <w:szCs w:val="24"/>
        </w:rPr>
        <w:t>. Factor = frequency multiplied by impact. Basis point = [(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n</w:t>
      </w:r>
      <w:proofErr w:type="spellEnd"/>
      <w:r>
        <w:rPr>
          <w:rFonts w:ascii="Times New Roman" w:hAnsi="Times New Roman" w:cs="Times New Roman"/>
          <w:sz w:val="24"/>
          <w:szCs w:val="24"/>
        </w:rPr>
        <w:t>/ ∑F) * total marks in both the papers] = [(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n</w:t>
      </w:r>
      <w:proofErr w:type="spellEnd"/>
      <w:r>
        <w:rPr>
          <w:rFonts w:ascii="Times New Roman" w:hAnsi="Times New Roman" w:cs="Times New Roman"/>
          <w:sz w:val="24"/>
          <w:szCs w:val="24"/>
        </w:rPr>
        <w:t>/113) * 200]</w:t>
      </w:r>
      <w:bookmarkStart w:id="0" w:name="_GoBack"/>
      <w:bookmarkEnd w:id="0"/>
    </w:p>
    <w:sectPr w:rsidR="00BE2635" w:rsidRPr="00420718" w:rsidSect="00FA2B1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5FA"/>
    <w:rsid w:val="00106340"/>
    <w:rsid w:val="00420718"/>
    <w:rsid w:val="00BE2635"/>
    <w:rsid w:val="00BF25FA"/>
    <w:rsid w:val="00D75714"/>
    <w:rsid w:val="00FA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F8E2C"/>
  <w15:chartTrackingRefBased/>
  <w15:docId w15:val="{CCDD3EE5-F214-4114-861C-B1AFCB186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A2B1A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A2B1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A2B1A"/>
    <w:rPr>
      <w:color w:val="954F72"/>
      <w:u w:val="single"/>
    </w:rPr>
  </w:style>
  <w:style w:type="paragraph" w:customStyle="1" w:styleId="msonormal0">
    <w:name w:val="msonormal"/>
    <w:basedOn w:val="Normal"/>
    <w:uiPriority w:val="99"/>
    <w:semiHidden/>
    <w:rsid w:val="00FA2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FA2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FA2B1A"/>
    <w:pPr>
      <w:ind w:left="720"/>
      <w:contextualSpacing/>
    </w:pPr>
  </w:style>
  <w:style w:type="paragraph" w:customStyle="1" w:styleId="xl65">
    <w:name w:val="xl65"/>
    <w:basedOn w:val="Normal"/>
    <w:uiPriority w:val="99"/>
    <w:semiHidden/>
    <w:rsid w:val="00FA2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6">
    <w:name w:val="xl66"/>
    <w:basedOn w:val="Normal"/>
    <w:uiPriority w:val="99"/>
    <w:semiHidden/>
    <w:rsid w:val="00FA2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7">
    <w:name w:val="xl67"/>
    <w:basedOn w:val="Normal"/>
    <w:uiPriority w:val="99"/>
    <w:semiHidden/>
    <w:rsid w:val="00FA2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8">
    <w:name w:val="xl68"/>
    <w:basedOn w:val="Normal"/>
    <w:uiPriority w:val="99"/>
    <w:semiHidden/>
    <w:rsid w:val="00FA2B1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apple-tab-span">
    <w:name w:val="apple-tab-span"/>
    <w:basedOn w:val="DefaultParagraphFont"/>
    <w:rsid w:val="00FA2B1A"/>
  </w:style>
  <w:style w:type="table" w:styleId="TableGrid">
    <w:name w:val="Table Grid"/>
    <w:basedOn w:val="TableNormal"/>
    <w:uiPriority w:val="39"/>
    <w:rsid w:val="00FA2B1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FA2B1A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4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438</Words>
  <Characters>2498</Characters>
  <Application>Microsoft Office Word</Application>
  <DocSecurity>0</DocSecurity>
  <Lines>20</Lines>
  <Paragraphs>5</Paragraphs>
  <ScaleCrop>false</ScaleCrop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Atanu Dutta</dc:creator>
  <cp:keywords/>
  <dc:description/>
  <cp:lastModifiedBy>Dr. Atanu</cp:lastModifiedBy>
  <cp:revision>5</cp:revision>
  <dcterms:created xsi:type="dcterms:W3CDTF">2022-06-02T07:21:00Z</dcterms:created>
  <dcterms:modified xsi:type="dcterms:W3CDTF">2022-09-19T03:29:00Z</dcterms:modified>
</cp:coreProperties>
</file>