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F72DAF" w14:textId="637B8FA2" w:rsidR="0001621D" w:rsidRPr="0001621D" w:rsidRDefault="0001621D" w:rsidP="0001621D">
      <w:pPr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4 </w:t>
      </w:r>
      <w:r w:rsidRPr="0001621D">
        <w:rPr>
          <w:rFonts w:ascii="Times New Roman" w:hAnsi="Times New Roman" w:cs="Times New Roman"/>
          <w:sz w:val="20"/>
          <w:szCs w:val="20"/>
        </w:rPr>
        <w:t>Distributions of variables with missing data comparing observed complete dataset to results from the dataset obtained from multiple imputation</w:t>
      </w:r>
    </w:p>
    <w:tbl>
      <w:tblPr>
        <w:tblStyle w:val="a7"/>
        <w:tblW w:w="691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5"/>
        <w:gridCol w:w="1842"/>
        <w:gridCol w:w="1180"/>
        <w:gridCol w:w="1655"/>
      </w:tblGrid>
      <w:tr w:rsidR="0001621D" w:rsidRPr="00060A6A" w14:paraId="580E72BD" w14:textId="77777777" w:rsidTr="0001621D">
        <w:tc>
          <w:tcPr>
            <w:tcW w:w="2235" w:type="dxa"/>
            <w:tcBorders>
              <w:top w:val="single" w:sz="4" w:space="0" w:color="auto"/>
              <w:bottom w:val="single" w:sz="4" w:space="0" w:color="auto"/>
            </w:tcBorders>
          </w:tcPr>
          <w:p w14:paraId="7D26AA4C" w14:textId="77777777" w:rsidR="0001621D" w:rsidRPr="00060A6A" w:rsidRDefault="0001621D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4F601FF7" w14:textId="77777777" w:rsidR="0001621D" w:rsidRPr="00060A6A" w:rsidRDefault="0001621D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Number (%) with missing data</w:t>
            </w:r>
          </w:p>
        </w:tc>
        <w:tc>
          <w:tcPr>
            <w:tcW w:w="1180" w:type="dxa"/>
            <w:tcBorders>
              <w:top w:val="single" w:sz="4" w:space="0" w:color="auto"/>
              <w:bottom w:val="single" w:sz="4" w:space="0" w:color="auto"/>
            </w:tcBorders>
          </w:tcPr>
          <w:p w14:paraId="35B73866" w14:textId="77777777" w:rsidR="0001621D" w:rsidRPr="00060A6A" w:rsidRDefault="0001621D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Complete data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</w:tcPr>
          <w:p w14:paraId="50FB6996" w14:textId="77777777" w:rsidR="0001621D" w:rsidRPr="00060A6A" w:rsidRDefault="0001621D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Multiple imputation</w:t>
            </w:r>
          </w:p>
        </w:tc>
      </w:tr>
      <w:tr w:rsidR="0001621D" w:rsidRPr="00060A6A" w14:paraId="2D7BB4EE" w14:textId="77777777" w:rsidTr="0001621D">
        <w:tc>
          <w:tcPr>
            <w:tcW w:w="2235" w:type="dxa"/>
            <w:tcBorders>
              <w:top w:val="single" w:sz="4" w:space="0" w:color="auto"/>
            </w:tcBorders>
          </w:tcPr>
          <w:p w14:paraId="3D548EEF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Body mass index, mean (SD), kg/m</w:t>
            </w:r>
            <w:r w:rsidRPr="00060A6A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6FFC2B3B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4 (0.14)</w:t>
            </w:r>
          </w:p>
        </w:tc>
        <w:tc>
          <w:tcPr>
            <w:tcW w:w="1180" w:type="dxa"/>
            <w:tcBorders>
              <w:top w:val="single" w:sz="4" w:space="0" w:color="auto"/>
            </w:tcBorders>
          </w:tcPr>
          <w:p w14:paraId="3813706B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23.98 (5.95)</w:t>
            </w:r>
          </w:p>
        </w:tc>
        <w:tc>
          <w:tcPr>
            <w:tcW w:w="1655" w:type="dxa"/>
            <w:tcBorders>
              <w:top w:val="single" w:sz="4" w:space="0" w:color="auto"/>
            </w:tcBorders>
          </w:tcPr>
          <w:p w14:paraId="5CCC879F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23.97 (5.98)</w:t>
            </w:r>
          </w:p>
        </w:tc>
      </w:tr>
      <w:tr w:rsidR="0001621D" w:rsidRPr="00060A6A" w14:paraId="0B90252A" w14:textId="77777777" w:rsidTr="0001621D">
        <w:tc>
          <w:tcPr>
            <w:tcW w:w="2235" w:type="dxa"/>
          </w:tcPr>
          <w:p w14:paraId="7DD8E3F3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Income to poverty ratio, mean (SD)</w:t>
            </w:r>
          </w:p>
        </w:tc>
        <w:tc>
          <w:tcPr>
            <w:tcW w:w="1842" w:type="dxa"/>
          </w:tcPr>
          <w:p w14:paraId="04ADEB26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242 (8.59)</w:t>
            </w:r>
          </w:p>
        </w:tc>
        <w:tc>
          <w:tcPr>
            <w:tcW w:w="1180" w:type="dxa"/>
          </w:tcPr>
          <w:p w14:paraId="1F22CCAD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2.45 (1.60)</w:t>
            </w:r>
          </w:p>
        </w:tc>
        <w:tc>
          <w:tcPr>
            <w:tcW w:w="1655" w:type="dxa"/>
          </w:tcPr>
          <w:p w14:paraId="1512C159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2.46 (1.80)</w:t>
            </w:r>
          </w:p>
        </w:tc>
      </w:tr>
      <w:tr w:rsidR="0001621D" w:rsidRPr="00060A6A" w14:paraId="253826B4" w14:textId="77777777" w:rsidTr="0001621D">
        <w:tc>
          <w:tcPr>
            <w:tcW w:w="2235" w:type="dxa"/>
          </w:tcPr>
          <w:p w14:paraId="33EE67B8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protein, mean (SD), g/dL</w:t>
            </w:r>
          </w:p>
        </w:tc>
        <w:tc>
          <w:tcPr>
            <w:tcW w:w="1842" w:type="dxa"/>
          </w:tcPr>
          <w:p w14:paraId="5C0DBECE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85 (3.02)</w:t>
            </w:r>
          </w:p>
        </w:tc>
        <w:tc>
          <w:tcPr>
            <w:tcW w:w="1180" w:type="dxa"/>
          </w:tcPr>
          <w:p w14:paraId="165DD12F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7.24 (0.40)</w:t>
            </w:r>
          </w:p>
        </w:tc>
        <w:tc>
          <w:tcPr>
            <w:tcW w:w="1655" w:type="dxa"/>
          </w:tcPr>
          <w:p w14:paraId="282EC494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7.24 (0.40)</w:t>
            </w:r>
          </w:p>
        </w:tc>
      </w:tr>
      <w:tr w:rsidR="0001621D" w:rsidRPr="00060A6A" w14:paraId="71A4E062" w14:textId="77777777" w:rsidTr="0001621D">
        <w:tc>
          <w:tcPr>
            <w:tcW w:w="2235" w:type="dxa"/>
          </w:tcPr>
          <w:p w14:paraId="76317F0F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Total cholesterol, mean (SD), mg/dL</w:t>
            </w:r>
          </w:p>
        </w:tc>
        <w:tc>
          <w:tcPr>
            <w:tcW w:w="1842" w:type="dxa"/>
          </w:tcPr>
          <w:p w14:paraId="63E46114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85 (3.02)</w:t>
            </w:r>
          </w:p>
        </w:tc>
        <w:tc>
          <w:tcPr>
            <w:tcW w:w="1180" w:type="dxa"/>
          </w:tcPr>
          <w:p w14:paraId="4B6D1535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157.84 (29.46)</w:t>
            </w:r>
          </w:p>
        </w:tc>
        <w:tc>
          <w:tcPr>
            <w:tcW w:w="1655" w:type="dxa"/>
          </w:tcPr>
          <w:p w14:paraId="32D35D09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158.26 (29.77)</w:t>
            </w:r>
          </w:p>
        </w:tc>
      </w:tr>
      <w:tr w:rsidR="0001621D" w:rsidRPr="00060A6A" w14:paraId="0F79378C" w14:textId="77777777" w:rsidTr="0001621D">
        <w:tc>
          <w:tcPr>
            <w:tcW w:w="2235" w:type="dxa"/>
          </w:tcPr>
          <w:p w14:paraId="5D40FFB1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phosphorus, mean (SD), mg/dL</w:t>
            </w:r>
          </w:p>
        </w:tc>
        <w:tc>
          <w:tcPr>
            <w:tcW w:w="1842" w:type="dxa"/>
          </w:tcPr>
          <w:p w14:paraId="219E1F51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85 (3.02)</w:t>
            </w:r>
          </w:p>
        </w:tc>
        <w:tc>
          <w:tcPr>
            <w:tcW w:w="1180" w:type="dxa"/>
          </w:tcPr>
          <w:p w14:paraId="4A241D20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4.29 (0.66)</w:t>
            </w:r>
          </w:p>
        </w:tc>
        <w:tc>
          <w:tcPr>
            <w:tcW w:w="1655" w:type="dxa"/>
          </w:tcPr>
          <w:p w14:paraId="667E1F07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4.29 (0.67)</w:t>
            </w:r>
          </w:p>
        </w:tc>
      </w:tr>
      <w:tr w:rsidR="0001621D" w:rsidRPr="00060A6A" w14:paraId="2106A20D" w14:textId="77777777" w:rsidTr="0001621D">
        <w:tc>
          <w:tcPr>
            <w:tcW w:w="2235" w:type="dxa"/>
          </w:tcPr>
          <w:p w14:paraId="3854ADD5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Serum calcium, mean (SD), mg/dL</w:t>
            </w:r>
          </w:p>
        </w:tc>
        <w:tc>
          <w:tcPr>
            <w:tcW w:w="1842" w:type="dxa"/>
          </w:tcPr>
          <w:p w14:paraId="239D9228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97 (3.44)</w:t>
            </w:r>
          </w:p>
        </w:tc>
        <w:tc>
          <w:tcPr>
            <w:tcW w:w="1180" w:type="dxa"/>
          </w:tcPr>
          <w:p w14:paraId="6EFCD0D6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9.59 (0.30)</w:t>
            </w:r>
          </w:p>
        </w:tc>
        <w:tc>
          <w:tcPr>
            <w:tcW w:w="1655" w:type="dxa"/>
          </w:tcPr>
          <w:p w14:paraId="73E48671" w14:textId="77777777" w:rsidR="0001621D" w:rsidRPr="00060A6A" w:rsidRDefault="0001621D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9.60 (0.30)</w:t>
            </w:r>
          </w:p>
        </w:tc>
      </w:tr>
    </w:tbl>
    <w:p w14:paraId="494136CC" w14:textId="77777777" w:rsidR="00F53CBE" w:rsidRPr="0001621D" w:rsidRDefault="00F53CBE"/>
    <w:sectPr w:rsidR="00F53CBE" w:rsidRPr="000162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38E163" w14:textId="77777777" w:rsidR="00A93C00" w:rsidRDefault="00A93C00" w:rsidP="0001621D">
      <w:r>
        <w:separator/>
      </w:r>
    </w:p>
  </w:endnote>
  <w:endnote w:type="continuationSeparator" w:id="0">
    <w:p w14:paraId="58830CC0" w14:textId="77777777" w:rsidR="00A93C00" w:rsidRDefault="00A93C00" w:rsidP="000162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30752" w14:textId="77777777" w:rsidR="00A93C00" w:rsidRDefault="00A93C00" w:rsidP="0001621D">
      <w:r>
        <w:separator/>
      </w:r>
    </w:p>
  </w:footnote>
  <w:footnote w:type="continuationSeparator" w:id="0">
    <w:p w14:paraId="7376D844" w14:textId="77777777" w:rsidR="00A93C00" w:rsidRDefault="00A93C00" w:rsidP="000162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F5EDB"/>
    <w:rsid w:val="0001621D"/>
    <w:rsid w:val="00A93C00"/>
    <w:rsid w:val="00DF5EDB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187312"/>
  <w15:chartTrackingRefBased/>
  <w15:docId w15:val="{376275CA-FC62-49A5-A218-959E20080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62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62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2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21D"/>
    <w:rPr>
      <w:sz w:val="18"/>
      <w:szCs w:val="18"/>
    </w:rPr>
  </w:style>
  <w:style w:type="table" w:styleId="a7">
    <w:name w:val="Table Grid"/>
    <w:basedOn w:val="a1"/>
    <w:uiPriority w:val="59"/>
    <w:rsid w:val="000162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2022-09-18T11:48:00Z</dcterms:created>
  <dcterms:modified xsi:type="dcterms:W3CDTF">2022-09-18T11:49:00Z</dcterms:modified>
</cp:coreProperties>
</file>