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374" w:rsidRDefault="00C53374" w:rsidP="00C53374">
      <w:pPr>
        <w:rPr>
          <w:b/>
          <w:bCs/>
          <w:sz w:val="28"/>
          <w:szCs w:val="32"/>
        </w:rPr>
      </w:pPr>
      <w:r w:rsidRPr="00BA57B6">
        <w:rPr>
          <w:b/>
          <w:bCs/>
          <w:sz w:val="28"/>
          <w:szCs w:val="32"/>
        </w:rPr>
        <w:t>Appendix</w:t>
      </w:r>
    </w:p>
    <w:p w:rsidR="00C53374" w:rsidRPr="00BA57B6" w:rsidRDefault="00C53374" w:rsidP="00C53374">
      <w:pPr>
        <w:rPr>
          <w:rtl/>
        </w:rPr>
      </w:pPr>
      <w:r>
        <w:t>A)</w:t>
      </w:r>
      <w:r w:rsidRPr="00BA57B6">
        <w:t xml:space="preserve"> </w:t>
      </w:r>
      <w:r>
        <w:t xml:space="preserve">The </w:t>
      </w:r>
      <w:r w:rsidRPr="00BA57B6">
        <w:t>Questionnaire</w:t>
      </w:r>
    </w:p>
    <w:p w:rsidR="00C53374" w:rsidRDefault="00C53374" w:rsidP="00C53374">
      <w:pPr>
        <w:bidi/>
        <w:spacing w:after="0" w:line="240" w:lineRule="auto"/>
        <w:jc w:val="center"/>
        <w:rPr>
          <w:b/>
          <w:bCs/>
          <w:szCs w:val="26"/>
          <w:rtl/>
          <w:lang w:bidi="fa-IR"/>
        </w:rPr>
      </w:pPr>
      <w:r w:rsidRPr="00BA57B6">
        <w:rPr>
          <w:b/>
          <w:bCs/>
          <w:szCs w:val="26"/>
          <w:lang w:bidi="fa-IR"/>
        </w:rPr>
        <w:t xml:space="preserve">Table 1 </w:t>
      </w:r>
      <w:r>
        <w:rPr>
          <w:b/>
          <w:bCs/>
          <w:szCs w:val="26"/>
          <w:lang w:bidi="fa-IR"/>
        </w:rPr>
        <w:t>–</w:t>
      </w:r>
      <w:r w:rsidRPr="00BA57B6">
        <w:rPr>
          <w:b/>
          <w:bCs/>
          <w:szCs w:val="26"/>
          <w:lang w:bidi="fa-IR"/>
        </w:rPr>
        <w:t xml:space="preserve"> </w:t>
      </w:r>
      <w:r>
        <w:rPr>
          <w:b/>
          <w:bCs/>
          <w:szCs w:val="26"/>
          <w:lang w:bidi="fa-IR"/>
        </w:rPr>
        <w:t>The q</w:t>
      </w:r>
      <w:r w:rsidRPr="00BA57B6">
        <w:rPr>
          <w:b/>
          <w:bCs/>
          <w:szCs w:val="26"/>
          <w:lang w:bidi="fa-IR"/>
        </w:rPr>
        <w:t>uestionnaire</w:t>
      </w:r>
      <w:r>
        <w:rPr>
          <w:b/>
          <w:bCs/>
          <w:szCs w:val="26"/>
          <w:lang w:bidi="fa-IR"/>
        </w:rPr>
        <w:t>’s</w:t>
      </w:r>
      <w:r w:rsidRPr="00BA57B6">
        <w:rPr>
          <w:b/>
          <w:bCs/>
          <w:szCs w:val="26"/>
          <w:lang w:bidi="fa-IR"/>
        </w:rPr>
        <w:t xml:space="preserve"> questions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83"/>
        <w:gridCol w:w="8428"/>
      </w:tblGrid>
      <w:tr w:rsidR="00C53374" w:rsidRPr="00411214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b/>
                <w:bCs/>
                <w:szCs w:val="24"/>
                <w:lang w:bidi="fa-IR"/>
              </w:rPr>
            </w:pPr>
            <w:r>
              <w:rPr>
                <w:b/>
                <w:bCs/>
                <w:szCs w:val="24"/>
                <w:lang w:bidi="fa-IR"/>
              </w:rPr>
              <w:t>code</w:t>
            </w:r>
          </w:p>
        </w:tc>
        <w:tc>
          <w:tcPr>
            <w:tcW w:w="8526" w:type="dxa"/>
          </w:tcPr>
          <w:p w:rsidR="00C53374" w:rsidRPr="00411214" w:rsidRDefault="00C53374" w:rsidP="005452A0">
            <w:pPr>
              <w:jc w:val="center"/>
              <w:rPr>
                <w:b/>
                <w:bCs/>
                <w:szCs w:val="24"/>
                <w:rtl/>
              </w:rPr>
            </w:pPr>
            <w:r>
              <w:rPr>
                <w:b/>
                <w:bCs/>
                <w:szCs w:val="24"/>
              </w:rPr>
              <w:t>Question</w:t>
            </w:r>
          </w:p>
        </w:tc>
      </w:tr>
      <w:tr w:rsidR="00C53374" w:rsidRPr="005F1DAB" w:rsidTr="005452A0">
        <w:tc>
          <w:tcPr>
            <w:tcW w:w="9111" w:type="dxa"/>
            <w:gridSpan w:val="2"/>
          </w:tcPr>
          <w:p w:rsidR="00C53374" w:rsidRPr="005F1DAB" w:rsidRDefault="00C53374" w:rsidP="005452A0">
            <w:pPr>
              <w:jc w:val="center"/>
              <w:rPr>
                <w:b/>
                <w:bCs/>
                <w:szCs w:val="24"/>
                <w:rtl/>
              </w:rPr>
            </w:pPr>
            <w:r w:rsidRPr="00BA57B6">
              <w:rPr>
                <w:b/>
                <w:bCs/>
                <w:szCs w:val="24"/>
              </w:rPr>
              <w:t>Demographic characteristics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Q1</w:t>
            </w:r>
          </w:p>
        </w:tc>
        <w:tc>
          <w:tcPr>
            <w:tcW w:w="8526" w:type="dxa"/>
            <w:vAlign w:val="center"/>
          </w:tcPr>
          <w:p w:rsidR="00C53374" w:rsidRPr="00AD1055" w:rsidRDefault="00C53374" w:rsidP="005452A0">
            <w:pPr>
              <w:jc w:val="center"/>
              <w:rPr>
                <w:color w:val="000000"/>
                <w:szCs w:val="24"/>
                <w:rtl/>
                <w:lang w:bidi="fa-IR"/>
              </w:rPr>
            </w:pPr>
            <w:r>
              <w:rPr>
                <w:color w:val="000000"/>
                <w:szCs w:val="24"/>
                <w:lang w:bidi="fa-IR"/>
              </w:rPr>
              <w:t>gender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>
              <w:rPr>
                <w:color w:val="000000"/>
                <w:szCs w:val="24"/>
                <w:lang w:bidi="fa-IR"/>
              </w:rPr>
              <w:t>options: female/male</w:t>
            </w:r>
            <w:r>
              <w:rPr>
                <w:rFonts w:hint="cs"/>
                <w:color w:val="000000"/>
                <w:szCs w:val="24"/>
                <w:rtl/>
                <w:lang w:bidi="fa-IR"/>
              </w:rPr>
              <w:t xml:space="preserve"> 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Q2</w:t>
            </w:r>
          </w:p>
        </w:tc>
        <w:tc>
          <w:tcPr>
            <w:tcW w:w="8526" w:type="dxa"/>
            <w:vAlign w:val="center"/>
          </w:tcPr>
          <w:p w:rsidR="00C53374" w:rsidRPr="00AD1055" w:rsidRDefault="00C53374" w:rsidP="005452A0">
            <w:pPr>
              <w:jc w:val="center"/>
              <w:rPr>
                <w:color w:val="000000"/>
                <w:szCs w:val="24"/>
                <w:rtl/>
                <w:lang w:bidi="fa-IR"/>
              </w:rPr>
            </w:pPr>
            <w:r w:rsidRPr="00BA57B6">
              <w:rPr>
                <w:color w:val="000000"/>
                <w:szCs w:val="24"/>
                <w:lang w:bidi="fa-IR"/>
              </w:rPr>
              <w:t>Level of Education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  <w:lang w:bidi="fa-IR"/>
              </w:rPr>
            </w:pPr>
            <w:r w:rsidRPr="00BA57B6">
              <w:rPr>
                <w:szCs w:val="24"/>
                <w:lang w:bidi="fa-IR"/>
              </w:rPr>
              <w:t>Options: diploma/</w:t>
            </w:r>
            <w:r>
              <w:rPr>
                <w:szCs w:val="24"/>
                <w:lang w:val="en" w:bidi="fa-IR"/>
              </w:rPr>
              <w:t>a</w:t>
            </w:r>
            <w:r w:rsidRPr="00113672">
              <w:rPr>
                <w:szCs w:val="24"/>
                <w:lang w:val="en" w:bidi="fa-IR"/>
              </w:rPr>
              <w:t xml:space="preserve">ssociate </w:t>
            </w:r>
            <w:r>
              <w:rPr>
                <w:szCs w:val="24"/>
                <w:lang w:val="en" w:bidi="fa-IR"/>
              </w:rPr>
              <w:t>d</w:t>
            </w:r>
            <w:r w:rsidRPr="00113672">
              <w:rPr>
                <w:szCs w:val="24"/>
                <w:lang w:val="en" w:bidi="fa-IR"/>
              </w:rPr>
              <w:t>egree</w:t>
            </w:r>
            <w:r w:rsidRPr="00BA57B6">
              <w:rPr>
                <w:szCs w:val="24"/>
                <w:lang w:bidi="fa-IR"/>
              </w:rPr>
              <w:t>/bachelor's/master's/doctorate and above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Q3</w:t>
            </w:r>
          </w:p>
        </w:tc>
        <w:tc>
          <w:tcPr>
            <w:tcW w:w="8526" w:type="dxa"/>
            <w:vAlign w:val="center"/>
          </w:tcPr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  <w:lang w:bidi="fa-IR"/>
              </w:rPr>
              <w:t>What is your current job title in the insurance industry?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Q4</w:t>
            </w:r>
          </w:p>
        </w:tc>
        <w:tc>
          <w:tcPr>
            <w:tcW w:w="8526" w:type="dxa"/>
            <w:vAlign w:val="center"/>
          </w:tcPr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  <w:lang w:bidi="fa-IR"/>
              </w:rPr>
              <w:t>What is the name of your insurance company/institution?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Q5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  <w:lang w:bidi="fa-IR"/>
              </w:rPr>
            </w:pPr>
            <w:r w:rsidRPr="00113672">
              <w:rPr>
                <w:szCs w:val="24"/>
                <w:lang w:bidi="fa-IR"/>
              </w:rPr>
              <w:t>How much experience do you have in the insurance industry?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  <w:lang w:bidi="fa-IR"/>
              </w:rPr>
              <w:t>Options: less than 5 years / 5 to 10 years / 10 to 15 years / 15 to 20 years / 20 years and above</w:t>
            </w:r>
          </w:p>
        </w:tc>
      </w:tr>
      <w:tr w:rsidR="00C53374" w:rsidRPr="005F1DAB" w:rsidTr="005452A0">
        <w:tc>
          <w:tcPr>
            <w:tcW w:w="9111" w:type="dxa"/>
            <w:gridSpan w:val="2"/>
          </w:tcPr>
          <w:p w:rsidR="00C53374" w:rsidRPr="005F1DAB" w:rsidRDefault="00C53374" w:rsidP="005452A0">
            <w:pPr>
              <w:jc w:val="center"/>
              <w:rPr>
                <w:b/>
                <w:bCs/>
                <w:szCs w:val="24"/>
                <w:rtl/>
                <w:lang w:bidi="fa-IR"/>
              </w:rPr>
            </w:pPr>
            <w:r>
              <w:rPr>
                <w:b/>
                <w:bCs/>
                <w:szCs w:val="24"/>
                <w:lang w:bidi="fa-IR"/>
              </w:rPr>
              <w:t>Underwriting</w:t>
            </w:r>
            <w:r w:rsidRPr="005F1DAB">
              <w:rPr>
                <w:rFonts w:hint="cs"/>
                <w:b/>
                <w:bCs/>
                <w:szCs w:val="24"/>
                <w:rtl/>
                <w:lang w:bidi="fa-IR"/>
              </w:rPr>
              <w:t xml:space="preserve"> 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Q6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  <w:lang w:bidi="fa-IR"/>
              </w:rPr>
            </w:pPr>
            <w:r w:rsidRPr="00113672">
              <w:rPr>
                <w:szCs w:val="24"/>
                <w:lang w:bidi="fa-IR"/>
              </w:rPr>
              <w:t xml:space="preserve">Does your company anticipate that the risks caused by climate change (physical, transitory, liability) will affect the </w:t>
            </w:r>
            <w:r w:rsidRPr="00F77AE6">
              <w:rPr>
                <w:szCs w:val="24"/>
                <w:lang w:bidi="fa-IR"/>
              </w:rPr>
              <w:t>underwriting</w:t>
            </w:r>
            <w:r w:rsidRPr="00113672">
              <w:rPr>
                <w:szCs w:val="24"/>
                <w:lang w:bidi="fa-IR"/>
              </w:rPr>
              <w:t>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  <w:lang w:bidi="fa-IR"/>
              </w:rPr>
              <w:t>Options: Yes/No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Q7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  <w:lang w:bidi="fa-IR"/>
              </w:rPr>
            </w:pPr>
            <w:r w:rsidRPr="00113672">
              <w:rPr>
                <w:szCs w:val="24"/>
                <w:lang w:bidi="fa-IR"/>
              </w:rPr>
              <w:t>To what extent do your company's risk management activities include climate change risks?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  <w:lang w:bidi="fa-IR"/>
              </w:rPr>
              <w:t>Options: does not include climate change risks / has a little connection with climate change risks / has a moderate connection with climate change risks / has a high connection with climate change risks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  <w:rtl/>
              </w:rPr>
            </w:pPr>
            <w:r w:rsidRPr="00411214">
              <w:rPr>
                <w:sz w:val="20"/>
                <w:szCs w:val="20"/>
              </w:rPr>
              <w:t>Q8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</w:rPr>
            </w:pPr>
            <w:r w:rsidRPr="00113672">
              <w:rPr>
                <w:szCs w:val="24"/>
              </w:rPr>
              <w:t>Does your company empower its employees regarding climate change factors?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yes by recruiting expert employees/ yes by training employees/ yes by recruiting expert employees and training employees/ yes other methods/ no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Q9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</w:rPr>
            </w:pPr>
            <w:r w:rsidRPr="00113672">
              <w:rPr>
                <w:szCs w:val="24"/>
              </w:rPr>
              <w:t>Does your company have a dedicated individual or team responsible for strategic climate change management?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Yes/No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Q10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</w:rPr>
            </w:pPr>
            <w:r w:rsidRPr="00113672">
              <w:rPr>
                <w:szCs w:val="24"/>
              </w:rPr>
              <w:t>Does your company have plans to assess, reduce or mitigate greenhouse gas emissions?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Yes/No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Q11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</w:rPr>
            </w:pPr>
            <w:r w:rsidRPr="00113672">
              <w:rPr>
                <w:szCs w:val="24"/>
              </w:rPr>
              <w:t>What are the methods used by your company to reduce, mitigate or transfer the risk of climate change?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traditional reinsurance / alternative methods of risk transfer / advanced analysis / cooperation with insurers / others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Q12</w:t>
            </w:r>
          </w:p>
        </w:tc>
        <w:tc>
          <w:tcPr>
            <w:tcW w:w="8526" w:type="dxa"/>
            <w:vAlign w:val="center"/>
          </w:tcPr>
          <w:p w:rsidR="00C53374" w:rsidRPr="00113672" w:rsidRDefault="00C53374" w:rsidP="005452A0">
            <w:pPr>
              <w:jc w:val="center"/>
              <w:rPr>
                <w:szCs w:val="24"/>
              </w:rPr>
            </w:pPr>
            <w:r w:rsidRPr="00113672">
              <w:rPr>
                <w:szCs w:val="24"/>
              </w:rPr>
              <w:t>Does your company have plans to regularly reassess climate change risks and respond to related risks?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Yes/No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t>Q13</w:t>
            </w:r>
          </w:p>
        </w:tc>
        <w:tc>
          <w:tcPr>
            <w:tcW w:w="8526" w:type="dxa"/>
            <w:vAlign w:val="center"/>
          </w:tcPr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Has your company considered the implications of climate change for all of its investment classes (e.g. equities, fixed income, infrastructure, real estate, etc.)?</w:t>
            </w:r>
          </w:p>
        </w:tc>
      </w:tr>
      <w:tr w:rsidR="00C53374" w:rsidRPr="00AD1055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 w:rsidRPr="00411214">
              <w:rPr>
                <w:sz w:val="20"/>
                <w:szCs w:val="20"/>
              </w:rPr>
              <w:lastRenderedPageBreak/>
              <w:t>Q14</w:t>
            </w:r>
          </w:p>
        </w:tc>
        <w:tc>
          <w:tcPr>
            <w:tcW w:w="8526" w:type="dxa"/>
            <w:vAlign w:val="center"/>
          </w:tcPr>
          <w:p w:rsidR="00C53374" w:rsidRDefault="00C53374" w:rsidP="005452A0">
            <w:pPr>
              <w:jc w:val="center"/>
              <w:rPr>
                <w:szCs w:val="24"/>
                <w:lang w:bidi="fa-IR"/>
              </w:rPr>
            </w:pPr>
            <w:r w:rsidRPr="00113672">
              <w:rPr>
                <w:szCs w:val="24"/>
              </w:rPr>
              <w:t xml:space="preserve">Has your company provided incentives such as product price reductions, financial assistance, training, </w:t>
            </w:r>
            <w:r>
              <w:rPr>
                <w:szCs w:val="24"/>
              </w:rPr>
              <w:t>pre-</w:t>
            </w:r>
            <w:r w:rsidRPr="00113672">
              <w:rPr>
                <w:szCs w:val="24"/>
              </w:rPr>
              <w:t>warning, etc. to policyholders in order to reduce damages caused by climate change?</w:t>
            </w:r>
          </w:p>
          <w:p w:rsidR="00C53374" w:rsidRPr="00AD1055" w:rsidRDefault="00C53374" w:rsidP="005452A0">
            <w:pPr>
              <w:jc w:val="center"/>
              <w:rPr>
                <w:szCs w:val="24"/>
                <w:rtl/>
              </w:rPr>
            </w:pPr>
            <w:r w:rsidRPr="00113672">
              <w:rPr>
                <w:szCs w:val="24"/>
              </w:rPr>
              <w:t>Options: Yes/No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Q15</w:t>
            </w:r>
          </w:p>
        </w:tc>
        <w:tc>
          <w:tcPr>
            <w:tcW w:w="8526" w:type="dxa"/>
            <w:vAlign w:val="center"/>
          </w:tcPr>
          <w:p w:rsidR="00C53374" w:rsidRPr="000B2A75" w:rsidRDefault="00C53374" w:rsidP="005452A0">
            <w:pPr>
              <w:rPr>
                <w:szCs w:val="24"/>
              </w:rPr>
            </w:pPr>
            <w:r w:rsidRPr="000B2A75">
              <w:rPr>
                <w:szCs w:val="24"/>
              </w:rPr>
              <w:t>Which market participants and stakeholders is your company involved in managing climate risk and providing risk transfer/insurance products and services to customers?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0B2A75">
              <w:rPr>
                <w:szCs w:val="24"/>
              </w:rPr>
              <w:t xml:space="preserve">Options: direct insurers/reinsurers/insurance agents and brokers/other insurance and risk management service providers (e.g. loss adjusters, catastrophe model vendors, risk mappers, consultants)/insurance and reinsurance associations/insurance regulators/governments/ </w:t>
            </w:r>
            <w:r>
              <w:rPr>
                <w:szCs w:val="24"/>
              </w:rPr>
              <w:t>i</w:t>
            </w:r>
            <w:r w:rsidRPr="000B2A75">
              <w:rPr>
                <w:szCs w:val="24"/>
              </w:rPr>
              <w:t xml:space="preserve">ntergovernmental organizations (e.g. UN missions) / business and industry / civil society organizations (NGOs), academic and scientific </w:t>
            </w:r>
            <w:r>
              <w:rPr>
                <w:szCs w:val="24"/>
              </w:rPr>
              <w:t>community/others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Q16</w:t>
            </w:r>
          </w:p>
        </w:tc>
        <w:tc>
          <w:tcPr>
            <w:tcW w:w="8526" w:type="dxa"/>
            <w:vAlign w:val="center"/>
          </w:tcPr>
          <w:p w:rsidR="00C53374" w:rsidRPr="000B2A75" w:rsidRDefault="00C53374" w:rsidP="005452A0">
            <w:pPr>
              <w:jc w:val="center"/>
              <w:rPr>
                <w:szCs w:val="24"/>
              </w:rPr>
            </w:pPr>
            <w:r w:rsidRPr="000B2A75">
              <w:rPr>
                <w:szCs w:val="24"/>
              </w:rPr>
              <w:t xml:space="preserve">Do you think the actions taken in your company are sufficient to educate stakeholders about the </w:t>
            </w:r>
            <w:r>
              <w:rPr>
                <w:szCs w:val="24"/>
              </w:rPr>
              <w:t>probable</w:t>
            </w:r>
            <w:r w:rsidRPr="000B2A75">
              <w:rPr>
                <w:szCs w:val="24"/>
              </w:rPr>
              <w:t xml:space="preserve"> risk of climate change?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0B2A75">
              <w:rPr>
                <w:szCs w:val="24"/>
              </w:rPr>
              <w:t>Options: Yes/No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Pr="0041121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Q17</w:t>
            </w:r>
          </w:p>
        </w:tc>
        <w:tc>
          <w:tcPr>
            <w:tcW w:w="8526" w:type="dxa"/>
            <w:vAlign w:val="center"/>
          </w:tcPr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0B2A75">
              <w:rPr>
                <w:szCs w:val="24"/>
              </w:rPr>
              <w:t>Has your company used modeling (catastrophe models, etc.) to conduct stress tests and climate change risk management? If yes, in what time frame, in what region</w:t>
            </w:r>
            <w:r>
              <w:rPr>
                <w:szCs w:val="24"/>
              </w:rPr>
              <w:t>,</w:t>
            </w:r>
            <w:r w:rsidRPr="000B2A75">
              <w:rPr>
                <w:szCs w:val="24"/>
              </w:rPr>
              <w:t xml:space="preserve"> and for what risks? If not, state the reason</w:t>
            </w:r>
            <w:r w:rsidRPr="00E5064A">
              <w:rPr>
                <w:szCs w:val="24"/>
                <w:rtl/>
              </w:rPr>
              <w:t>.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Q18</w:t>
            </w:r>
          </w:p>
        </w:tc>
        <w:tc>
          <w:tcPr>
            <w:tcW w:w="8526" w:type="dxa"/>
            <w:vAlign w:val="center"/>
          </w:tcPr>
          <w:p w:rsidR="00C53374" w:rsidRPr="000B2A75" w:rsidRDefault="00C53374" w:rsidP="005452A0">
            <w:pPr>
              <w:jc w:val="center"/>
              <w:rPr>
                <w:szCs w:val="24"/>
              </w:rPr>
            </w:pPr>
            <w:r w:rsidRPr="000B2A75">
              <w:rPr>
                <w:szCs w:val="24"/>
              </w:rPr>
              <w:t xml:space="preserve">What </w:t>
            </w:r>
            <w:r>
              <w:rPr>
                <w:szCs w:val="24"/>
              </w:rPr>
              <w:t>strategies</w:t>
            </w:r>
            <w:r w:rsidRPr="000B2A75">
              <w:rPr>
                <w:szCs w:val="24"/>
              </w:rPr>
              <w:t xml:space="preserve"> does your company use in facing climate change? Express the share of each as a percentage.</w:t>
            </w:r>
          </w:p>
          <w:p w:rsidR="00C53374" w:rsidRPr="000B2A75" w:rsidRDefault="00C53374" w:rsidP="005452A0">
            <w:pPr>
              <w:jc w:val="center"/>
              <w:rPr>
                <w:szCs w:val="24"/>
              </w:rPr>
            </w:pPr>
            <w:r w:rsidRPr="000B2A75">
              <w:rPr>
                <w:szCs w:val="24"/>
              </w:rPr>
              <w:t>Options: natural disaster insurance funds/simulation and modeling operations of natural disasters (effective zoning of wind, flood, coastal, land, etc.)/use of digital maps of natural disasters such as digital flood maps/</w:t>
            </w:r>
          </w:p>
          <w:p w:rsidR="00C53374" w:rsidRPr="000B2A75" w:rsidRDefault="00C53374" w:rsidP="005452A0">
            <w:pPr>
              <w:jc w:val="center"/>
              <w:rPr>
                <w:szCs w:val="24"/>
              </w:rPr>
            </w:pPr>
            <w:r w:rsidRPr="000B2A75">
              <w:rPr>
                <w:szCs w:val="24"/>
              </w:rPr>
              <w:t xml:space="preserve">Development of insurance products related to climate change (climate tourism insurance, agricultural insurance, green building and equipment insurance, renewable energy insurance, distance-based car insurance, environmental insurance, forecast insurance, weather derivatives, parametric insurance, etc.) / use </w:t>
            </w:r>
            <w:r>
              <w:rPr>
                <w:szCs w:val="24"/>
              </w:rPr>
              <w:t>of</w:t>
            </w:r>
            <w:r w:rsidRPr="000B2A75">
              <w:rPr>
                <w:szCs w:val="24"/>
              </w:rPr>
              <w:t xml:space="preserve"> parametric and non-parametric analytical techniques in order to calculate and evaluate risk / annual re-pricing, risk-based pricing for insurance and pricing /</w:t>
            </w:r>
          </w:p>
          <w:p w:rsidR="00C53374" w:rsidRPr="000B2A75" w:rsidRDefault="00C53374" w:rsidP="005452A0">
            <w:pPr>
              <w:jc w:val="center"/>
              <w:rPr>
                <w:szCs w:val="24"/>
              </w:rPr>
            </w:pPr>
            <w:r w:rsidRPr="000B2A75">
              <w:rPr>
                <w:szCs w:val="24"/>
              </w:rPr>
              <w:t>Effective management, protection</w:t>
            </w:r>
            <w:r>
              <w:rPr>
                <w:szCs w:val="24"/>
              </w:rPr>
              <w:t>,</w:t>
            </w:r>
            <w:r w:rsidRPr="000B2A75">
              <w:rPr>
                <w:szCs w:val="24"/>
              </w:rPr>
              <w:t xml:space="preserve"> and restoration of ecosystems (e.g. forests, mangroves, coral reefs, floodplains) also known as ecosystem-based </w:t>
            </w:r>
            <w:r>
              <w:rPr>
                <w:szCs w:val="24"/>
              </w:rPr>
              <w:t>adaptation/land</w:t>
            </w:r>
            <w:r w:rsidRPr="000B2A75">
              <w:rPr>
                <w:szCs w:val="24"/>
              </w:rPr>
              <w:t xml:space="preserve"> use, planning</w:t>
            </w:r>
            <w:r>
              <w:rPr>
                <w:szCs w:val="24"/>
              </w:rPr>
              <w:t>,</w:t>
            </w:r>
            <w:r w:rsidRPr="000B2A75">
              <w:rPr>
                <w:szCs w:val="24"/>
              </w:rPr>
              <w:t xml:space="preserve"> and effective management /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>
              <w:rPr>
                <w:szCs w:val="24"/>
              </w:rPr>
              <w:t>n</w:t>
            </w:r>
            <w:r w:rsidRPr="000B2A75">
              <w:rPr>
                <w:szCs w:val="24"/>
              </w:rPr>
              <w:t xml:space="preserve">atural disaster prevention and control </w:t>
            </w:r>
            <w:r>
              <w:rPr>
                <w:szCs w:val="24"/>
              </w:rPr>
              <w:t>systems/creation</w:t>
            </w:r>
            <w:r w:rsidRPr="000B2A75">
              <w:rPr>
                <w:szCs w:val="24"/>
              </w:rPr>
              <w:t xml:space="preserve"> of safe and resilient infrastructure (including improvement and enforcement of building standards) / </w:t>
            </w:r>
            <w:r>
              <w:rPr>
                <w:szCs w:val="24"/>
              </w:rPr>
              <w:t>c</w:t>
            </w:r>
            <w:r w:rsidRPr="000B2A75">
              <w:rPr>
                <w:szCs w:val="24"/>
              </w:rPr>
              <w:t>limate risk insurance facilities (national, regional or international level) supported only by governments / Others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Q19</w:t>
            </w:r>
          </w:p>
        </w:tc>
        <w:tc>
          <w:tcPr>
            <w:tcW w:w="8526" w:type="dxa"/>
            <w:vAlign w:val="center"/>
          </w:tcPr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t>Which of your company's activities has undergone a major change</w:t>
            </w:r>
            <w:r>
              <w:rPr>
                <w:szCs w:val="24"/>
              </w:rPr>
              <w:t xml:space="preserve"> i</w:t>
            </w:r>
            <w:r w:rsidRPr="00597042">
              <w:rPr>
                <w:szCs w:val="24"/>
              </w:rPr>
              <w:t>n the last 5 years? Express the changes as a percentage of climate change.</w:t>
            </w:r>
          </w:p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t xml:space="preserve">Options: a) risk management including risk identification (risk search, risk mapping, etc.) / risk assessment (risk assessment, risk measurement and modeling, etc.) / damage prevention measures (to prevent damage) / measures </w:t>
            </w:r>
            <w:r>
              <w:rPr>
                <w:szCs w:val="24"/>
              </w:rPr>
              <w:t>loss reduction (to reduce loss</w:t>
            </w:r>
            <w:r w:rsidRPr="00597042">
              <w:rPr>
                <w:szCs w:val="24"/>
              </w:rPr>
              <w:t xml:space="preserve"> if it occurs) / investment</w:t>
            </w:r>
          </w:p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lastRenderedPageBreak/>
              <w:t>b) Risk transfer including risk underwriting (</w:t>
            </w:r>
            <w:r>
              <w:rPr>
                <w:szCs w:val="24"/>
              </w:rPr>
              <w:t>e.g.</w:t>
            </w:r>
            <w:r w:rsidRPr="00597042">
              <w:rPr>
                <w:szCs w:val="24"/>
              </w:rPr>
              <w:t xml:space="preserve"> guidelines, pricing, coverage, limits, guarantees, exclusions, other terms and conditions of insurance policies) / loss management / product development / reinsurance and reinsurance</w:t>
            </w:r>
          </w:p>
          <w:p w:rsidR="00C53374" w:rsidRPr="00597042" w:rsidRDefault="00C53374" w:rsidP="005452A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i</w:t>
            </w:r>
            <w:r w:rsidRPr="00597042">
              <w:rPr>
                <w:szCs w:val="24"/>
              </w:rPr>
              <w:t>nsurable securities (e.g. natural disaster bond issues that transfer risks to capital markets)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597042">
              <w:rPr>
                <w:szCs w:val="24"/>
              </w:rPr>
              <w:t>C) other cases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Q20</w:t>
            </w:r>
          </w:p>
        </w:tc>
        <w:tc>
          <w:tcPr>
            <w:tcW w:w="8526" w:type="dxa"/>
            <w:vAlign w:val="center"/>
          </w:tcPr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t xml:space="preserve">Which of your company's activities is expected to undergo major changes in the next 5 years? Express the changes as a percentage of the </w:t>
            </w:r>
            <w:r>
              <w:rPr>
                <w:szCs w:val="24"/>
              </w:rPr>
              <w:t>probable</w:t>
            </w:r>
            <w:r w:rsidRPr="00597042">
              <w:rPr>
                <w:szCs w:val="24"/>
              </w:rPr>
              <w:t xml:space="preserve"> changes for climate change.</w:t>
            </w:r>
          </w:p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t xml:space="preserve">Options: a) Risk management including risk identification (risk search, risk mapping, etc.) / risk assessment (risk assessment, risk measurement and modeling, etc.) / damage prevention measures (to prevent damage) / measures </w:t>
            </w:r>
            <w:r>
              <w:rPr>
                <w:szCs w:val="24"/>
              </w:rPr>
              <w:t>d</w:t>
            </w:r>
            <w:r w:rsidRPr="00597042">
              <w:rPr>
                <w:szCs w:val="24"/>
              </w:rPr>
              <w:t>amage reduction (to reduce damage if it occurs) / investment</w:t>
            </w:r>
          </w:p>
          <w:p w:rsidR="00C53374" w:rsidRPr="00F77AE6" w:rsidRDefault="00C53374" w:rsidP="005452A0">
            <w:pPr>
              <w:jc w:val="center"/>
              <w:rPr>
                <w:color w:val="FF0000"/>
                <w:szCs w:val="24"/>
              </w:rPr>
            </w:pPr>
            <w:r w:rsidRPr="00597042">
              <w:rPr>
                <w:szCs w:val="24"/>
              </w:rPr>
              <w:t xml:space="preserve">b) Risk transfer including risk underwriting (e.g. guidelines, pricing, coverage, limits, guarantees, exclusions, other terms and conditions of insurance policies) / loss </w:t>
            </w:r>
            <w:r>
              <w:rPr>
                <w:szCs w:val="24"/>
              </w:rPr>
              <w:t>management/product</w:t>
            </w:r>
            <w:r w:rsidRPr="00597042">
              <w:rPr>
                <w:szCs w:val="24"/>
              </w:rPr>
              <w:t xml:space="preserve"> </w:t>
            </w:r>
            <w:r>
              <w:rPr>
                <w:szCs w:val="24"/>
              </w:rPr>
              <w:t>development/reinsurance</w:t>
            </w:r>
            <w:r w:rsidRPr="00597042">
              <w:rPr>
                <w:szCs w:val="24"/>
              </w:rPr>
              <w:t xml:space="preserve"> and </w:t>
            </w:r>
            <w:r>
              <w:rPr>
                <w:rFonts w:asciiTheme="majorBidi" w:hAnsiTheme="majorBidi" w:cstheme="majorBidi"/>
                <w:sz w:val="22"/>
                <w:szCs w:val="22"/>
                <w:lang w:bidi="fa-IR"/>
              </w:rPr>
              <w:t>r</w:t>
            </w:r>
            <w:r>
              <w:t>etrocession</w:t>
            </w:r>
          </w:p>
          <w:p w:rsidR="00C53374" w:rsidRPr="00597042" w:rsidRDefault="00C53374" w:rsidP="005452A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i</w:t>
            </w:r>
            <w:r w:rsidRPr="00597042">
              <w:rPr>
                <w:szCs w:val="24"/>
              </w:rPr>
              <w:t>nsurable securities (e.g. natural disaster bond issues that transfer risks to capital markets)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597042">
              <w:rPr>
                <w:szCs w:val="24"/>
              </w:rPr>
              <w:t>C) other cases</w:t>
            </w:r>
          </w:p>
        </w:tc>
      </w:tr>
      <w:tr w:rsidR="00C53374" w:rsidRPr="001D2E9C" w:rsidTr="005452A0">
        <w:tc>
          <w:tcPr>
            <w:tcW w:w="585" w:type="dxa"/>
          </w:tcPr>
          <w:p w:rsidR="00C53374" w:rsidRDefault="00C53374" w:rsidP="00545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Q21</w:t>
            </w:r>
          </w:p>
        </w:tc>
        <w:tc>
          <w:tcPr>
            <w:tcW w:w="8526" w:type="dxa"/>
            <w:vAlign w:val="center"/>
          </w:tcPr>
          <w:p w:rsidR="00C53374" w:rsidRPr="00597042" w:rsidRDefault="00C53374" w:rsidP="005452A0">
            <w:pPr>
              <w:jc w:val="center"/>
              <w:rPr>
                <w:szCs w:val="24"/>
              </w:rPr>
            </w:pPr>
            <w:r w:rsidRPr="00597042">
              <w:rPr>
                <w:szCs w:val="24"/>
              </w:rPr>
              <w:t>Does your company use climate change data in its premium analysis and determination?</w:t>
            </w:r>
          </w:p>
          <w:p w:rsidR="00C53374" w:rsidRPr="001D2E9C" w:rsidRDefault="00C53374" w:rsidP="005452A0">
            <w:pPr>
              <w:jc w:val="center"/>
              <w:rPr>
                <w:szCs w:val="24"/>
                <w:rtl/>
              </w:rPr>
            </w:pPr>
            <w:r w:rsidRPr="00597042">
              <w:rPr>
                <w:szCs w:val="24"/>
              </w:rPr>
              <w:t>Options: Yes/No</w:t>
            </w:r>
          </w:p>
        </w:tc>
      </w:tr>
    </w:tbl>
    <w:p w:rsidR="00C53374" w:rsidRDefault="00C53374" w:rsidP="00C53374">
      <w:pPr>
        <w:bidi/>
      </w:pPr>
    </w:p>
    <w:p w:rsidR="00342BD7" w:rsidRDefault="00342BD7">
      <w:bookmarkStart w:id="0" w:name="_GoBack"/>
      <w:bookmarkEnd w:id="0"/>
    </w:p>
    <w:sectPr w:rsidR="00342BD7" w:rsidSect="0041453E">
      <w:pgSz w:w="12240" w:h="15840"/>
      <w:pgMar w:top="1701" w:right="1701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374"/>
    <w:rsid w:val="00342BD7"/>
    <w:rsid w:val="00C5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5445B9-C2DE-458B-A35B-48E73EB6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374"/>
    <w:rPr>
      <w:rFonts w:ascii="Times New Roman" w:hAnsi="Times New Roman" w:cs="B Nazani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374"/>
    <w:pPr>
      <w:spacing w:after="0" w:line="240" w:lineRule="auto"/>
    </w:pPr>
    <w:rPr>
      <w:rFonts w:ascii="Times New Roman" w:hAnsi="Times New Roman" w:cs="B Nazanin"/>
      <w:sz w:val="24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914</Words>
  <Characters>5212</Characters>
  <Application>Microsoft Office Word</Application>
  <DocSecurity>0</DocSecurity>
  <Lines>43</Lines>
  <Paragraphs>12</Paragraphs>
  <ScaleCrop>false</ScaleCrop>
  <Company>Springer Nature IT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2022-09-24T10:25:00Z</dcterms:created>
  <dcterms:modified xsi:type="dcterms:W3CDTF">2022-09-24T10:25:00Z</dcterms:modified>
</cp:coreProperties>
</file>