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136"/>
        <w:tblW w:w="8897"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1384"/>
        <w:gridCol w:w="142"/>
        <w:gridCol w:w="709"/>
        <w:gridCol w:w="4252"/>
        <w:gridCol w:w="284"/>
        <w:gridCol w:w="2126"/>
      </w:tblGrid>
      <w:tr w:rsidR="00354BF7" w:rsidRPr="007D09D0" w:rsidTr="00354BF7">
        <w:tblPrEx>
          <w:tblCellMar>
            <w:top w:w="0" w:type="dxa"/>
            <w:bottom w:w="0" w:type="dxa"/>
          </w:tblCellMar>
        </w:tblPrEx>
        <w:trPr>
          <w:trHeight w:val="102"/>
        </w:trPr>
        <w:tc>
          <w:tcPr>
            <w:tcW w:w="1384" w:type="dxa"/>
            <w:shd w:val="clear" w:color="auto" w:fill="000000" w:themeFill="text1"/>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FFFFFF" w:themeColor="background1"/>
                <w:kern w:val="0"/>
                <w:sz w:val="20"/>
                <w:szCs w:val="20"/>
              </w:rPr>
            </w:pPr>
            <w:r w:rsidRPr="00354BF7">
              <w:rPr>
                <w:rFonts w:ascii="Times New Roman" w:eastAsia="微软雅黑" w:hAnsi="Times New Roman" w:cs="Times New Roman" w:hint="eastAsia"/>
                <w:color w:val="FFFFFF" w:themeColor="background1"/>
                <w:kern w:val="0"/>
                <w:sz w:val="20"/>
                <w:szCs w:val="20"/>
              </w:rPr>
              <w:t xml:space="preserve">                            </w:t>
            </w:r>
          </w:p>
        </w:tc>
        <w:tc>
          <w:tcPr>
            <w:tcW w:w="851" w:type="dxa"/>
            <w:gridSpan w:val="2"/>
            <w:shd w:val="clear" w:color="auto" w:fill="000000" w:themeFill="text1"/>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b/>
                <w:color w:val="FFFFFF" w:themeColor="background1"/>
                <w:kern w:val="0"/>
                <w:sz w:val="20"/>
                <w:szCs w:val="20"/>
              </w:rPr>
            </w:pPr>
            <w:r w:rsidRPr="00354BF7">
              <w:rPr>
                <w:rFonts w:ascii="Times New Roman" w:eastAsia="微软雅黑" w:hAnsi="Times New Roman" w:cs="Times New Roman"/>
                <w:b/>
                <w:color w:val="FFFFFF" w:themeColor="background1"/>
                <w:kern w:val="0"/>
                <w:sz w:val="20"/>
                <w:szCs w:val="20"/>
              </w:rPr>
              <w:t>ITEM</w:t>
            </w:r>
            <w:r w:rsidRPr="00354BF7">
              <w:rPr>
                <w:rFonts w:ascii="Times New Roman" w:eastAsia="微软雅黑" w:hAnsi="Times New Roman" w:cs="Times New Roman" w:hint="eastAsia"/>
                <w:b/>
                <w:color w:val="FFFFFF" w:themeColor="background1"/>
                <w:kern w:val="0"/>
                <w:sz w:val="20"/>
                <w:szCs w:val="20"/>
              </w:rPr>
              <w:t xml:space="preserve">           </w:t>
            </w:r>
          </w:p>
        </w:tc>
        <w:tc>
          <w:tcPr>
            <w:tcW w:w="4536" w:type="dxa"/>
            <w:gridSpan w:val="2"/>
            <w:shd w:val="clear" w:color="auto" w:fill="000000" w:themeFill="text1"/>
          </w:tcPr>
          <w:p w:rsidR="007D09D0" w:rsidRPr="00906864" w:rsidRDefault="007D09D0" w:rsidP="007D09D0">
            <w:pPr>
              <w:autoSpaceDE w:val="0"/>
              <w:autoSpaceDN w:val="0"/>
              <w:adjustRightInd w:val="0"/>
              <w:spacing w:line="171" w:lineRule="atLeast"/>
              <w:jc w:val="left"/>
              <w:rPr>
                <w:rFonts w:ascii="Times New Roman" w:eastAsia="微软雅黑" w:hAnsi="Times New Roman" w:cs="Times New Roman"/>
                <w:b/>
                <w:color w:val="FFFFFF" w:themeColor="background1"/>
                <w:kern w:val="0"/>
                <w:sz w:val="20"/>
                <w:szCs w:val="20"/>
              </w:rPr>
            </w:pPr>
            <w:r w:rsidRPr="00906864">
              <w:rPr>
                <w:rFonts w:ascii="Times New Roman" w:eastAsia="微软雅黑" w:hAnsi="Times New Roman" w:cs="Times New Roman"/>
                <w:b/>
                <w:color w:val="FFFFFF" w:themeColor="background1"/>
                <w:kern w:val="0"/>
                <w:sz w:val="20"/>
                <w:szCs w:val="20"/>
              </w:rPr>
              <w:t xml:space="preserve">RECOMMENDATION </w:t>
            </w:r>
            <w:r w:rsidRPr="00354BF7">
              <w:rPr>
                <w:rFonts w:ascii="Times New Roman" w:eastAsia="微软雅黑" w:hAnsi="Times New Roman" w:cs="Times New Roman" w:hint="eastAsia"/>
                <w:b/>
                <w:color w:val="FFFFFF" w:themeColor="background1"/>
                <w:kern w:val="0"/>
                <w:sz w:val="20"/>
                <w:szCs w:val="20"/>
              </w:rPr>
              <w:t xml:space="preserve">                                        </w:t>
            </w:r>
          </w:p>
        </w:tc>
        <w:tc>
          <w:tcPr>
            <w:tcW w:w="2126" w:type="dxa"/>
            <w:shd w:val="clear" w:color="auto" w:fill="000000" w:themeFill="text1"/>
          </w:tcPr>
          <w:p w:rsidR="007D09D0" w:rsidRPr="00354BF7" w:rsidRDefault="007D09D0" w:rsidP="007D09D0">
            <w:pPr>
              <w:autoSpaceDE w:val="0"/>
              <w:autoSpaceDN w:val="0"/>
              <w:adjustRightInd w:val="0"/>
              <w:spacing w:line="171" w:lineRule="atLeast"/>
              <w:jc w:val="left"/>
              <w:rPr>
                <w:rFonts w:ascii="Times New Roman" w:eastAsia="微软雅黑" w:hAnsi="Times New Roman" w:cs="Times New Roman"/>
                <w:b/>
                <w:color w:val="FFFFFF" w:themeColor="background1"/>
                <w:kern w:val="0"/>
                <w:sz w:val="20"/>
                <w:szCs w:val="20"/>
              </w:rPr>
            </w:pPr>
            <w:r w:rsidRPr="00354BF7">
              <w:rPr>
                <w:rFonts w:ascii="Times New Roman" w:eastAsia="微软雅黑" w:hAnsi="Times New Roman" w:cs="Times New Roman"/>
                <w:b/>
                <w:color w:val="FFFFFF" w:themeColor="background1"/>
                <w:kern w:val="0"/>
                <w:sz w:val="20"/>
                <w:szCs w:val="20"/>
              </w:rPr>
              <w:t>Section/</w:t>
            </w:r>
            <w:proofErr w:type="spellStart"/>
            <w:r w:rsidRPr="00354BF7">
              <w:rPr>
                <w:rFonts w:ascii="Times New Roman" w:eastAsia="微软雅黑" w:hAnsi="Times New Roman" w:cs="Times New Roman"/>
                <w:b/>
                <w:color w:val="FFFFFF" w:themeColor="background1"/>
                <w:kern w:val="0"/>
                <w:sz w:val="20"/>
                <w:szCs w:val="20"/>
              </w:rPr>
              <w:t>Paragragh</w:t>
            </w:r>
            <w:proofErr w:type="spellEnd"/>
            <w:r w:rsidRPr="00354BF7">
              <w:rPr>
                <w:rFonts w:ascii="Times New Roman" w:eastAsia="微软雅黑" w:hAnsi="Times New Roman" w:cs="Times New Roman" w:hint="eastAsia"/>
                <w:b/>
                <w:color w:val="FFFFFF" w:themeColor="background1"/>
                <w:kern w:val="0"/>
                <w:sz w:val="20"/>
                <w:szCs w:val="20"/>
              </w:rPr>
              <w:t xml:space="preserve">                           </w:t>
            </w:r>
          </w:p>
        </w:tc>
      </w:tr>
      <w:tr w:rsidR="00354BF7" w:rsidRPr="007D09D0" w:rsidTr="00354BF7">
        <w:tblPrEx>
          <w:tblCellMar>
            <w:top w:w="0" w:type="dxa"/>
            <w:bottom w:w="0" w:type="dxa"/>
          </w:tblCellMar>
        </w:tblPrEx>
        <w:trPr>
          <w:trHeight w:val="195"/>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Title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Provide as accurate and concise a description of the content of the article as possible. </w:t>
            </w:r>
          </w:p>
        </w:tc>
        <w:tc>
          <w:tcPr>
            <w:tcW w:w="2126" w:type="dxa"/>
          </w:tcPr>
          <w:p w:rsidR="007D09D0" w:rsidRPr="007D09D0"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Title</w:t>
            </w:r>
          </w:p>
        </w:tc>
      </w:tr>
      <w:tr w:rsidR="00354BF7" w:rsidRPr="007D09D0" w:rsidTr="001777F4">
        <w:tblPrEx>
          <w:tblCellMar>
            <w:top w:w="0" w:type="dxa"/>
            <w:bottom w:w="0" w:type="dxa"/>
          </w:tblCellMar>
        </w:tblPrEx>
        <w:trPr>
          <w:trHeight w:val="29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Abstract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2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Provide an accurate summary of the background, research objectives, including details of the species or strain of animal used, key methods, principal findings and conclusions of the study.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highlight w:val="darkMagenta"/>
              </w:rPr>
            </w:pPr>
            <w:r w:rsidRPr="00354BF7">
              <w:rPr>
                <w:rFonts w:ascii="Times New Roman" w:eastAsia="微软雅黑" w:hAnsi="Times New Roman" w:cs="Times New Roman"/>
                <w:sz w:val="20"/>
                <w:szCs w:val="20"/>
              </w:rPr>
              <w:t>Abstract</w:t>
            </w:r>
          </w:p>
        </w:tc>
      </w:tr>
      <w:tr w:rsidR="00354BF7" w:rsidRPr="00354BF7" w:rsidTr="001777F4">
        <w:tblPrEx>
          <w:tblCellMar>
            <w:top w:w="0" w:type="dxa"/>
            <w:bottom w:w="0" w:type="dxa"/>
          </w:tblCellMar>
        </w:tblPrEx>
        <w:trPr>
          <w:trHeight w:val="102"/>
        </w:trPr>
        <w:tc>
          <w:tcPr>
            <w:tcW w:w="8897" w:type="dxa"/>
            <w:gridSpan w:val="6"/>
            <w:shd w:val="clear" w:color="auto" w:fill="9D2349"/>
          </w:tcPr>
          <w:p w:rsidR="00354BF7" w:rsidRPr="00354BF7" w:rsidRDefault="00354BF7" w:rsidP="007D09D0">
            <w:pPr>
              <w:autoSpaceDE w:val="0"/>
              <w:autoSpaceDN w:val="0"/>
              <w:adjustRightInd w:val="0"/>
              <w:spacing w:line="171" w:lineRule="atLeast"/>
              <w:jc w:val="left"/>
              <w:rPr>
                <w:rFonts w:ascii="Times New Roman" w:eastAsia="微软雅黑" w:hAnsi="Times New Roman" w:cs="Times New Roman"/>
                <w:b/>
                <w:color w:val="000000"/>
                <w:kern w:val="0"/>
                <w:sz w:val="20"/>
                <w:szCs w:val="20"/>
              </w:rPr>
            </w:pPr>
            <w:r w:rsidRPr="00906864">
              <w:rPr>
                <w:rFonts w:ascii="Times New Roman" w:eastAsia="微软雅黑" w:hAnsi="Times New Roman" w:cs="Times New Roman"/>
                <w:b/>
                <w:color w:val="FFFFFF" w:themeColor="background1"/>
                <w:kern w:val="0"/>
                <w:sz w:val="20"/>
                <w:szCs w:val="20"/>
              </w:rPr>
              <w:t xml:space="preserve">INTRODUCTION </w:t>
            </w:r>
            <w:r w:rsidRPr="00354BF7">
              <w:rPr>
                <w:rFonts w:ascii="Times New Roman" w:eastAsia="微软雅黑" w:hAnsi="Times New Roman" w:cs="Times New Roman" w:hint="eastAsia"/>
                <w:b/>
                <w:color w:val="000000"/>
                <w:kern w:val="0"/>
                <w:sz w:val="20"/>
                <w:szCs w:val="20"/>
              </w:rPr>
              <w:t xml:space="preserve">                                                                                   </w:t>
            </w:r>
          </w:p>
        </w:tc>
      </w:tr>
      <w:tr w:rsidR="00354BF7" w:rsidRPr="00354BF7" w:rsidTr="00354BF7">
        <w:tblPrEx>
          <w:tblCellMar>
            <w:top w:w="0" w:type="dxa"/>
            <w:bottom w:w="0" w:type="dxa"/>
          </w:tblCellMar>
        </w:tblPrEx>
        <w:trPr>
          <w:trHeight w:val="675"/>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Background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3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Include sufficient scientific background (including relevant references to previous work) to understand the motivation and context for the study, and explain the experimental approach and rationale.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Explain how and why the animal species and model being used can address the scientific objectives and, where appropriate, the study’s relevance to human biology.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2-3, line 42-68</w:t>
            </w:r>
          </w:p>
        </w:tc>
      </w:tr>
      <w:tr w:rsidR="00354BF7" w:rsidRPr="00354BF7" w:rsidTr="001777F4">
        <w:tblPrEx>
          <w:tblCellMar>
            <w:top w:w="0" w:type="dxa"/>
            <w:bottom w:w="0" w:type="dxa"/>
          </w:tblCellMar>
        </w:tblPrEx>
        <w:trPr>
          <w:trHeight w:val="195"/>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Objectives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4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Clearly describe the primary and any secondary objectives of the study, or specific hypotheses being tested.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3, line 62-68</w:t>
            </w:r>
          </w:p>
        </w:tc>
      </w:tr>
      <w:tr w:rsidR="00354BF7" w:rsidRPr="00354BF7" w:rsidTr="00354BF7">
        <w:tblPrEx>
          <w:tblCellMar>
            <w:top w:w="0" w:type="dxa"/>
            <w:bottom w:w="0" w:type="dxa"/>
          </w:tblCellMar>
        </w:tblPrEx>
        <w:trPr>
          <w:trHeight w:val="102"/>
        </w:trPr>
        <w:tc>
          <w:tcPr>
            <w:tcW w:w="8897" w:type="dxa"/>
            <w:gridSpan w:val="6"/>
            <w:shd w:val="clear" w:color="auto" w:fill="31849B" w:themeFill="accent5" w:themeFillShade="BF"/>
          </w:tcPr>
          <w:p w:rsidR="00354BF7" w:rsidRPr="00354BF7" w:rsidRDefault="00354BF7" w:rsidP="007D09D0">
            <w:pPr>
              <w:autoSpaceDE w:val="0"/>
              <w:autoSpaceDN w:val="0"/>
              <w:adjustRightInd w:val="0"/>
              <w:spacing w:line="171" w:lineRule="atLeast"/>
              <w:jc w:val="left"/>
              <w:rPr>
                <w:rFonts w:ascii="Times New Roman" w:eastAsia="微软雅黑" w:hAnsi="Times New Roman" w:cs="Times New Roman"/>
                <w:b/>
                <w:color w:val="000000"/>
                <w:kern w:val="0"/>
                <w:sz w:val="20"/>
                <w:szCs w:val="20"/>
              </w:rPr>
            </w:pPr>
            <w:r w:rsidRPr="00906864">
              <w:rPr>
                <w:rFonts w:ascii="Times New Roman" w:eastAsia="微软雅黑" w:hAnsi="Times New Roman" w:cs="Times New Roman"/>
                <w:b/>
                <w:color w:val="FFFFFF" w:themeColor="background1"/>
                <w:kern w:val="0"/>
                <w:sz w:val="20"/>
                <w:szCs w:val="20"/>
              </w:rPr>
              <w:t xml:space="preserve">METHODS </w:t>
            </w:r>
            <w:r w:rsidRPr="00354BF7">
              <w:rPr>
                <w:rFonts w:ascii="Times New Roman" w:eastAsia="微软雅黑" w:hAnsi="Times New Roman" w:cs="Times New Roman" w:hint="eastAsia"/>
                <w:b/>
                <w:color w:val="000000"/>
                <w:kern w:val="0"/>
                <w:sz w:val="20"/>
                <w:szCs w:val="20"/>
              </w:rPr>
              <w:t xml:space="preserve">                                                                                           </w:t>
            </w:r>
          </w:p>
        </w:tc>
      </w:tr>
      <w:tr w:rsidR="00354BF7" w:rsidRPr="00354BF7" w:rsidTr="00354BF7">
        <w:tblPrEx>
          <w:tblCellMar>
            <w:top w:w="0" w:type="dxa"/>
            <w:bottom w:w="0" w:type="dxa"/>
          </w:tblCellMar>
        </w:tblPrEx>
        <w:trPr>
          <w:trHeight w:val="29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Ethical statement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5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Indicate the nature of the ethical review permissions, relevant </w:t>
            </w:r>
            <w:proofErr w:type="spellStart"/>
            <w:r w:rsidRPr="007D09D0">
              <w:rPr>
                <w:rFonts w:ascii="Times New Roman" w:eastAsia="微软雅黑" w:hAnsi="Times New Roman" w:cs="Times New Roman"/>
                <w:color w:val="000000"/>
                <w:kern w:val="0"/>
                <w:sz w:val="20"/>
                <w:szCs w:val="20"/>
              </w:rPr>
              <w:t>licences</w:t>
            </w:r>
            <w:proofErr w:type="spellEnd"/>
            <w:r w:rsidRPr="007D09D0">
              <w:rPr>
                <w:rFonts w:ascii="Times New Roman" w:eastAsia="微软雅黑" w:hAnsi="Times New Roman" w:cs="Times New Roman"/>
                <w:color w:val="000000"/>
                <w:kern w:val="0"/>
                <w:sz w:val="20"/>
                <w:szCs w:val="20"/>
              </w:rPr>
              <w:t xml:space="preserve"> (e.g. Animal [Scientific Procedures] Act 1986), and national or institutional guidelines for the care and use of animals, that cover the research.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Declarations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17, line 388-392</w:t>
            </w:r>
          </w:p>
        </w:tc>
      </w:tr>
      <w:tr w:rsidR="00354BF7" w:rsidRPr="00354BF7" w:rsidTr="001777F4">
        <w:tblPrEx>
          <w:tblCellMar>
            <w:top w:w="0" w:type="dxa"/>
            <w:bottom w:w="0" w:type="dxa"/>
          </w:tblCellMar>
        </w:tblPrEx>
        <w:trPr>
          <w:trHeight w:val="1155"/>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Study design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6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For each experiment, give brief details of the study design including: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The number of experimental and control groups.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Any steps taken to </w:t>
            </w:r>
            <w:proofErr w:type="spellStart"/>
            <w:r w:rsidRPr="007D09D0">
              <w:rPr>
                <w:rFonts w:ascii="Times New Roman" w:eastAsia="微软雅黑" w:hAnsi="Times New Roman" w:cs="Times New Roman"/>
                <w:color w:val="000000"/>
                <w:kern w:val="0"/>
                <w:sz w:val="20"/>
                <w:szCs w:val="20"/>
              </w:rPr>
              <w:t>minimise</w:t>
            </w:r>
            <w:proofErr w:type="spellEnd"/>
            <w:r w:rsidRPr="007D09D0">
              <w:rPr>
                <w:rFonts w:ascii="Times New Roman" w:eastAsia="微软雅黑" w:hAnsi="Times New Roman" w:cs="Times New Roman"/>
                <w:color w:val="000000"/>
                <w:kern w:val="0"/>
                <w:sz w:val="20"/>
                <w:szCs w:val="20"/>
              </w:rPr>
              <w:t xml:space="preserve"> the effects of subjective bias when allocating animals to treatment (e.g. </w:t>
            </w:r>
            <w:proofErr w:type="spellStart"/>
            <w:r w:rsidRPr="007D09D0">
              <w:rPr>
                <w:rFonts w:ascii="Times New Roman" w:eastAsia="微软雅黑" w:hAnsi="Times New Roman" w:cs="Times New Roman"/>
                <w:color w:val="000000"/>
                <w:kern w:val="0"/>
                <w:sz w:val="20"/>
                <w:szCs w:val="20"/>
              </w:rPr>
              <w:t>randomisation</w:t>
            </w:r>
            <w:proofErr w:type="spellEnd"/>
            <w:r w:rsidRPr="007D09D0">
              <w:rPr>
                <w:rFonts w:ascii="Times New Roman" w:eastAsia="微软雅黑" w:hAnsi="Times New Roman" w:cs="Times New Roman"/>
                <w:color w:val="000000"/>
                <w:kern w:val="0"/>
                <w:sz w:val="20"/>
                <w:szCs w:val="20"/>
              </w:rPr>
              <w:t xml:space="preserve"> procedure) and when assessing results (e.g. if done, describe who was blinded and when).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The experimental unit (e.g. a single animal, group or cage of animals).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time-line diagram or flow chart can be useful to illustrate how complex study designs were carried out.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13, line 286-301</w:t>
            </w:r>
          </w:p>
        </w:tc>
      </w:tr>
      <w:tr w:rsidR="00354BF7" w:rsidRPr="00354BF7" w:rsidTr="00354BF7">
        <w:tblPrEx>
          <w:tblCellMar>
            <w:top w:w="0" w:type="dxa"/>
            <w:bottom w:w="0" w:type="dxa"/>
          </w:tblCellMar>
        </w:tblPrEx>
        <w:trPr>
          <w:trHeight w:val="1443"/>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Experimental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procedures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7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For each experiment and each experimental group, including controls, provide precise details of all procedures carried out.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For example: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How (e.g. drug formulation and dose, site and route of administration, </w:t>
            </w:r>
            <w:proofErr w:type="spellStart"/>
            <w:r w:rsidRPr="007D09D0">
              <w:rPr>
                <w:rFonts w:ascii="Times New Roman" w:eastAsia="微软雅黑" w:hAnsi="Times New Roman" w:cs="Times New Roman"/>
                <w:color w:val="000000"/>
                <w:kern w:val="0"/>
                <w:sz w:val="20"/>
                <w:szCs w:val="20"/>
              </w:rPr>
              <w:t>anaesthesia</w:t>
            </w:r>
            <w:proofErr w:type="spellEnd"/>
            <w:r w:rsidRPr="007D09D0">
              <w:rPr>
                <w:rFonts w:ascii="Times New Roman" w:eastAsia="微软雅黑" w:hAnsi="Times New Roman" w:cs="Times New Roman"/>
                <w:color w:val="000000"/>
                <w:kern w:val="0"/>
                <w:sz w:val="20"/>
                <w:szCs w:val="20"/>
              </w:rPr>
              <w:t xml:space="preserve"> and analgesia </w:t>
            </w:r>
            <w:r w:rsidRPr="007D09D0">
              <w:rPr>
                <w:rFonts w:ascii="Times New Roman" w:eastAsia="微软雅黑" w:hAnsi="Times New Roman" w:cs="Times New Roman"/>
                <w:color w:val="000000"/>
                <w:kern w:val="0"/>
                <w:sz w:val="20"/>
                <w:szCs w:val="20"/>
              </w:rPr>
              <w:lastRenderedPageBreak/>
              <w:t xml:space="preserve">used [including monitoring], surgical procedure, method of euthanasia). Provide details of any specialist equipment used, including supplier(s).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When (e.g. time of day).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Where (e.g. home cage, laboratory, water maze).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d. Why (e.g. rationale for choice of specific </w:t>
            </w:r>
            <w:proofErr w:type="spellStart"/>
            <w:r w:rsidRPr="007D09D0">
              <w:rPr>
                <w:rFonts w:ascii="Times New Roman" w:eastAsia="微软雅黑" w:hAnsi="Times New Roman" w:cs="Times New Roman"/>
                <w:color w:val="000000"/>
                <w:kern w:val="0"/>
                <w:sz w:val="20"/>
                <w:szCs w:val="20"/>
              </w:rPr>
              <w:t>anaesthetic</w:t>
            </w:r>
            <w:proofErr w:type="spellEnd"/>
            <w:r w:rsidRPr="007D09D0">
              <w:rPr>
                <w:rFonts w:ascii="Times New Roman" w:eastAsia="微软雅黑" w:hAnsi="Times New Roman" w:cs="Times New Roman"/>
                <w:color w:val="000000"/>
                <w:kern w:val="0"/>
                <w:sz w:val="20"/>
                <w:szCs w:val="20"/>
              </w:rPr>
              <w:t xml:space="preserve">, route of administration, drug dose used).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lastRenderedPageBreak/>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Paragraphs 2, 4</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13-15, line 302-344</w:t>
            </w:r>
          </w:p>
        </w:tc>
      </w:tr>
      <w:tr w:rsidR="00354BF7" w:rsidRPr="00354BF7" w:rsidTr="001777F4">
        <w:tblPrEx>
          <w:tblCellMar>
            <w:top w:w="0" w:type="dxa"/>
            <w:bottom w:w="0" w:type="dxa"/>
          </w:tblCellMar>
        </w:tblPrEx>
        <w:trPr>
          <w:trHeight w:val="77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lastRenderedPageBreak/>
              <w:t xml:space="preserve">Experimental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animals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8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Provide details of the animals used, including species, strain, sex, developmental stage (e.g. mean or median age plus age range) and weight (e.g. mean or median weight plus weight range).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Provide further relevant information such as the source of animals, international strain nomenclature, genetic modification status (e.g. knock-out or transgenic), genotype, health/immune status, drug or test naïve, previous procedures, etc.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13, line 286-301</w:t>
            </w:r>
          </w:p>
        </w:tc>
      </w:tr>
      <w:tr w:rsidR="00354BF7" w:rsidRPr="00354BF7" w:rsidTr="00354BF7">
        <w:tblPrEx>
          <w:tblCellMar>
            <w:top w:w="0" w:type="dxa"/>
            <w:bottom w:w="0" w:type="dxa"/>
          </w:tblCellMar>
        </w:tblPrEx>
        <w:trPr>
          <w:trHeight w:val="77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Housing and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husbandry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9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Provide details of: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Housing (type of facility e.g. specific pathogen free [SPF]; type of cage or housing; bedding material; number of cage companions; tank shape and material etc. for fish).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Husbandry conditions (e.g. breeding </w:t>
            </w:r>
            <w:proofErr w:type="spellStart"/>
            <w:r w:rsidRPr="007D09D0">
              <w:rPr>
                <w:rFonts w:ascii="Times New Roman" w:eastAsia="微软雅黑" w:hAnsi="Times New Roman" w:cs="Times New Roman"/>
                <w:color w:val="000000"/>
                <w:kern w:val="0"/>
                <w:sz w:val="20"/>
                <w:szCs w:val="20"/>
              </w:rPr>
              <w:t>programme</w:t>
            </w:r>
            <w:proofErr w:type="spellEnd"/>
            <w:r w:rsidRPr="007D09D0">
              <w:rPr>
                <w:rFonts w:ascii="Times New Roman" w:eastAsia="微软雅黑" w:hAnsi="Times New Roman" w:cs="Times New Roman"/>
                <w:color w:val="000000"/>
                <w:kern w:val="0"/>
                <w:sz w:val="20"/>
                <w:szCs w:val="20"/>
              </w:rPr>
              <w:t xml:space="preserve">, light/dark cycle, temperature, quality of water </w:t>
            </w:r>
            <w:proofErr w:type="spellStart"/>
            <w:r w:rsidRPr="007D09D0">
              <w:rPr>
                <w:rFonts w:ascii="Times New Roman" w:eastAsia="微软雅黑" w:hAnsi="Times New Roman" w:cs="Times New Roman"/>
                <w:color w:val="000000"/>
                <w:kern w:val="0"/>
                <w:sz w:val="20"/>
                <w:szCs w:val="20"/>
              </w:rPr>
              <w:t>etc</w:t>
            </w:r>
            <w:proofErr w:type="spellEnd"/>
            <w:r w:rsidRPr="007D09D0">
              <w:rPr>
                <w:rFonts w:ascii="Times New Roman" w:eastAsia="微软雅黑" w:hAnsi="Times New Roman" w:cs="Times New Roman"/>
                <w:color w:val="000000"/>
                <w:kern w:val="0"/>
                <w:sz w:val="20"/>
                <w:szCs w:val="20"/>
              </w:rPr>
              <w:t xml:space="preserve"> for fish, type of food, access to food and water, environmental enrichment).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Welfare-related assessments and interventions that were carried out prior to, during, or after the experiment.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color w:val="000000"/>
                <w:kern w:val="0"/>
                <w:sz w:val="20"/>
                <w:szCs w:val="20"/>
              </w:rPr>
              <w:t>N/A</w:t>
            </w:r>
          </w:p>
        </w:tc>
      </w:tr>
      <w:tr w:rsidR="00354BF7" w:rsidRPr="00354BF7" w:rsidTr="001777F4">
        <w:tblPrEx>
          <w:tblCellMar>
            <w:top w:w="0" w:type="dxa"/>
            <w:bottom w:w="0" w:type="dxa"/>
          </w:tblCellMar>
        </w:tblPrEx>
        <w:trPr>
          <w:trHeight w:val="77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Sample size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10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Specify the total number of animals used in each experiment, and the number of animals in each experimental group.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Explain how the number of animals was arrived at. Provide details of any sample size calculation used.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Indicate the number of independent replications of each experiment, if relevant.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13, line 286-301</w:t>
            </w:r>
          </w:p>
        </w:tc>
      </w:tr>
      <w:tr w:rsidR="00354BF7" w:rsidRPr="00354BF7" w:rsidTr="00354BF7">
        <w:tblPrEx>
          <w:tblCellMar>
            <w:top w:w="0" w:type="dxa"/>
            <w:bottom w:w="0" w:type="dxa"/>
          </w:tblCellMar>
        </w:tblPrEx>
        <w:trPr>
          <w:trHeight w:val="77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Allocating animals to experimental groups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11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Give full details of how animals were allocated to experimental groups, including </w:t>
            </w:r>
            <w:proofErr w:type="spellStart"/>
            <w:r w:rsidRPr="007D09D0">
              <w:rPr>
                <w:rFonts w:ascii="Times New Roman" w:eastAsia="微软雅黑" w:hAnsi="Times New Roman" w:cs="Times New Roman"/>
                <w:color w:val="000000"/>
                <w:kern w:val="0"/>
                <w:sz w:val="20"/>
                <w:szCs w:val="20"/>
              </w:rPr>
              <w:t>randomisation</w:t>
            </w:r>
            <w:proofErr w:type="spellEnd"/>
            <w:r w:rsidRPr="007D09D0">
              <w:rPr>
                <w:rFonts w:ascii="Times New Roman" w:eastAsia="微软雅黑" w:hAnsi="Times New Roman" w:cs="Times New Roman"/>
                <w:color w:val="000000"/>
                <w:kern w:val="0"/>
                <w:sz w:val="20"/>
                <w:szCs w:val="20"/>
              </w:rPr>
              <w:t xml:space="preserve"> or matching if done.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Describe the order in which the animals in the different experimental groups were treated and assessed.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13, line 286-301</w:t>
            </w:r>
          </w:p>
        </w:tc>
      </w:tr>
      <w:tr w:rsidR="00354BF7" w:rsidRPr="00354BF7" w:rsidTr="001777F4">
        <w:tblPrEx>
          <w:tblCellMar>
            <w:top w:w="0" w:type="dxa"/>
            <w:bottom w:w="0" w:type="dxa"/>
          </w:tblCellMar>
        </w:tblPrEx>
        <w:trPr>
          <w:trHeight w:val="77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Experimental outcomes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12 </w:t>
            </w:r>
          </w:p>
        </w:tc>
        <w:tc>
          <w:tcPr>
            <w:tcW w:w="453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Clearly define the primary and secondary experimental outcomes assessed (e.g. cell death, molecular markers, </w:t>
            </w:r>
            <w:proofErr w:type="spellStart"/>
            <w:proofErr w:type="gramStart"/>
            <w:r w:rsidRPr="007D09D0">
              <w:rPr>
                <w:rFonts w:ascii="Times New Roman" w:eastAsia="微软雅黑" w:hAnsi="Times New Roman" w:cs="Times New Roman"/>
                <w:color w:val="000000"/>
                <w:kern w:val="0"/>
                <w:sz w:val="20"/>
                <w:szCs w:val="20"/>
              </w:rPr>
              <w:t>behavioural</w:t>
            </w:r>
            <w:proofErr w:type="spellEnd"/>
            <w:proofErr w:type="gramEnd"/>
            <w:r w:rsidRPr="007D09D0">
              <w:rPr>
                <w:rFonts w:ascii="Times New Roman" w:eastAsia="微软雅黑" w:hAnsi="Times New Roman" w:cs="Times New Roman"/>
                <w:color w:val="000000"/>
                <w:kern w:val="0"/>
                <w:sz w:val="20"/>
                <w:szCs w:val="20"/>
              </w:rPr>
              <w:t xml:space="preserve"> changes). </w:t>
            </w:r>
          </w:p>
        </w:tc>
        <w:tc>
          <w:tcPr>
            <w:tcW w:w="2126" w:type="dxa"/>
            <w:shd w:val="clear" w:color="auto" w:fill="F2F2F2" w:themeFill="background1" w:themeFillShade="F2"/>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color w:val="000000"/>
                <w:kern w:val="0"/>
                <w:sz w:val="20"/>
                <w:szCs w:val="20"/>
              </w:rPr>
              <w:t>N/A</w:t>
            </w:r>
          </w:p>
        </w:tc>
      </w:tr>
      <w:tr w:rsidR="00354BF7" w:rsidRPr="00354BF7" w:rsidTr="00354BF7">
        <w:tblPrEx>
          <w:tblCellMar>
            <w:top w:w="0" w:type="dxa"/>
            <w:bottom w:w="0" w:type="dxa"/>
          </w:tblCellMar>
        </w:tblPrEx>
        <w:trPr>
          <w:trHeight w:val="77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lastRenderedPageBreak/>
              <w:t xml:space="preserve">Statistical methods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13 </w:t>
            </w:r>
          </w:p>
        </w:tc>
        <w:tc>
          <w:tcPr>
            <w:tcW w:w="453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Provide details of the statistical methods used for each analysis.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Specify the unit of analysis for each dataset (e.g. single animal, group of animals, single neuron).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Describe any methods used to assess whether the data met the assumptions of the statistical approach. </w:t>
            </w:r>
          </w:p>
        </w:tc>
        <w:tc>
          <w:tcPr>
            <w:tcW w:w="2126" w:type="dxa"/>
          </w:tcPr>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Methods</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3, 5, 6</w:t>
            </w:r>
          </w:p>
          <w:p w:rsidR="007D09D0" w:rsidRPr="00354BF7"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354BF7">
              <w:rPr>
                <w:rFonts w:ascii="Times New Roman" w:eastAsia="微软雅黑" w:hAnsi="Times New Roman" w:cs="Times New Roman"/>
                <w:sz w:val="20"/>
                <w:szCs w:val="20"/>
              </w:rPr>
              <w:t>Page 14-16, line 318-372</w:t>
            </w:r>
          </w:p>
        </w:tc>
      </w:tr>
      <w:tr w:rsidR="007D09D0" w:rsidRPr="00354BF7" w:rsidTr="00354BF7">
        <w:tblPrEx>
          <w:tblCellMar>
            <w:top w:w="0" w:type="dxa"/>
            <w:bottom w:w="0" w:type="dxa"/>
          </w:tblCellMar>
        </w:tblPrEx>
        <w:trPr>
          <w:trHeight w:val="101"/>
        </w:trPr>
        <w:tc>
          <w:tcPr>
            <w:tcW w:w="8897" w:type="dxa"/>
            <w:gridSpan w:val="6"/>
            <w:shd w:val="clear" w:color="auto" w:fill="76923C" w:themeFill="accent3" w:themeFillShade="BF"/>
          </w:tcPr>
          <w:p w:rsidR="007D09D0" w:rsidRPr="00354BF7" w:rsidRDefault="007D09D0" w:rsidP="007D09D0">
            <w:pPr>
              <w:rPr>
                <w:rFonts w:ascii="Times New Roman" w:eastAsia="微软雅黑" w:hAnsi="Times New Roman" w:cs="Times New Roman"/>
                <w:b/>
                <w:sz w:val="20"/>
                <w:szCs w:val="20"/>
                <w:highlight w:val="darkBlue"/>
              </w:rPr>
            </w:pPr>
            <w:r w:rsidRPr="00906864">
              <w:rPr>
                <w:rFonts w:ascii="Times New Roman" w:eastAsia="微软雅黑" w:hAnsi="Times New Roman" w:cs="Times New Roman"/>
                <w:b/>
                <w:color w:val="FFFFFF" w:themeColor="background1"/>
                <w:kern w:val="0"/>
                <w:sz w:val="20"/>
                <w:szCs w:val="20"/>
              </w:rPr>
              <w:t>RESULTS</w:t>
            </w:r>
            <w:r w:rsidR="00354BF7" w:rsidRPr="00354BF7">
              <w:rPr>
                <w:rFonts w:ascii="Times New Roman" w:eastAsia="微软雅黑" w:hAnsi="Times New Roman" w:cs="Times New Roman" w:hint="eastAsia"/>
                <w:b/>
                <w:color w:val="FFFFFF" w:themeColor="background1"/>
                <w:kern w:val="0"/>
                <w:sz w:val="20"/>
                <w:szCs w:val="20"/>
              </w:rPr>
              <w:t xml:space="preserve"> </w:t>
            </w:r>
            <w:r w:rsidRPr="00906864">
              <w:rPr>
                <w:rFonts w:ascii="Times New Roman" w:eastAsia="微软雅黑" w:hAnsi="Times New Roman" w:cs="Times New Roman"/>
                <w:b/>
                <w:color w:val="000000"/>
                <w:kern w:val="0"/>
                <w:sz w:val="20"/>
                <w:szCs w:val="20"/>
              </w:rPr>
              <w:t xml:space="preserve"> </w:t>
            </w:r>
            <w:r w:rsidR="00354BF7" w:rsidRPr="00354BF7">
              <w:rPr>
                <w:rFonts w:ascii="Times New Roman" w:eastAsia="微软雅黑" w:hAnsi="Times New Roman" w:cs="Times New Roman" w:hint="eastAsia"/>
                <w:b/>
                <w:color w:val="000000"/>
                <w:kern w:val="0"/>
                <w:sz w:val="20"/>
                <w:szCs w:val="20"/>
              </w:rPr>
              <w:t xml:space="preserve">                                                                            </w:t>
            </w:r>
            <w:r w:rsidR="00354BF7" w:rsidRPr="00354BF7">
              <w:rPr>
                <w:rFonts w:ascii="Times New Roman" w:eastAsia="微软雅黑" w:hAnsi="Times New Roman" w:cs="Times New Roman" w:hint="eastAsia"/>
                <w:b/>
                <w:color w:val="000000"/>
                <w:kern w:val="0"/>
                <w:sz w:val="20"/>
                <w:szCs w:val="20"/>
                <w:highlight w:val="darkBlue"/>
              </w:rPr>
              <w:t xml:space="preserve">               </w:t>
            </w:r>
          </w:p>
        </w:tc>
      </w:tr>
      <w:tr w:rsidR="00354BF7" w:rsidRPr="00354BF7" w:rsidTr="00283240">
        <w:tblPrEx>
          <w:tblCellMar>
            <w:top w:w="0" w:type="dxa"/>
            <w:bottom w:w="0" w:type="dxa"/>
          </w:tblCellMar>
        </w:tblPrEx>
        <w:trPr>
          <w:trHeight w:val="77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Baseline data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14 </w:t>
            </w:r>
          </w:p>
        </w:tc>
        <w:tc>
          <w:tcPr>
            <w:tcW w:w="4252"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For each experimental group, report relevant characteristics and health status of animals (e.g. weight, microbiological status, and drug or test naïve) prior to treatment or testing (this information can often be tabulated). </w:t>
            </w:r>
          </w:p>
        </w:tc>
        <w:tc>
          <w:tcPr>
            <w:tcW w:w="2410" w:type="dxa"/>
            <w:gridSpan w:val="2"/>
            <w:shd w:val="clear" w:color="auto" w:fill="F2F2F2" w:themeFill="background1" w:themeFillShade="F2"/>
          </w:tcPr>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N/A</w:t>
            </w:r>
          </w:p>
        </w:tc>
      </w:tr>
      <w:tr w:rsidR="00354BF7" w:rsidRPr="00354BF7" w:rsidTr="00354BF7">
        <w:tblPrEx>
          <w:tblCellMar>
            <w:top w:w="0" w:type="dxa"/>
            <w:bottom w:w="0" w:type="dxa"/>
          </w:tblCellMar>
        </w:tblPrEx>
        <w:trPr>
          <w:trHeight w:val="77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Numbers </w:t>
            </w:r>
            <w:proofErr w:type="spellStart"/>
            <w:r w:rsidRPr="007D09D0">
              <w:rPr>
                <w:rFonts w:ascii="Times New Roman" w:eastAsia="微软雅黑" w:hAnsi="Times New Roman" w:cs="Times New Roman"/>
                <w:color w:val="000000"/>
                <w:kern w:val="0"/>
                <w:sz w:val="20"/>
                <w:szCs w:val="20"/>
              </w:rPr>
              <w:t>analysed</w:t>
            </w:r>
            <w:proofErr w:type="spellEnd"/>
            <w:r w:rsidRPr="007D09D0">
              <w:rPr>
                <w:rFonts w:ascii="Times New Roman" w:eastAsia="微软雅黑" w:hAnsi="Times New Roman" w:cs="Times New Roman"/>
                <w:color w:val="000000"/>
                <w:kern w:val="0"/>
                <w:sz w:val="20"/>
                <w:szCs w:val="20"/>
              </w:rPr>
              <w:t xml:space="preserve">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15 </w:t>
            </w:r>
          </w:p>
        </w:tc>
        <w:tc>
          <w:tcPr>
            <w:tcW w:w="4252"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Report the number of animals in each group included in each analysis. Report absolute numbers (e.g. 10/20, not 50%2).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If any animals or data were not included in the analysis, explain why. </w:t>
            </w:r>
          </w:p>
        </w:tc>
        <w:tc>
          <w:tcPr>
            <w:tcW w:w="2410" w:type="dxa"/>
            <w:gridSpan w:val="2"/>
          </w:tcPr>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Results</w:t>
            </w:r>
          </w:p>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4, line 72-91</w:t>
            </w:r>
          </w:p>
        </w:tc>
      </w:tr>
      <w:tr w:rsidR="00354BF7" w:rsidRPr="00354BF7" w:rsidTr="00283240">
        <w:tblPrEx>
          <w:tblCellMar>
            <w:top w:w="0" w:type="dxa"/>
            <w:bottom w:w="0" w:type="dxa"/>
          </w:tblCellMar>
        </w:tblPrEx>
        <w:trPr>
          <w:trHeight w:val="771"/>
        </w:trPr>
        <w:tc>
          <w:tcPr>
            <w:tcW w:w="1384"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Outcomes and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estimation </w:t>
            </w:r>
          </w:p>
        </w:tc>
        <w:tc>
          <w:tcPr>
            <w:tcW w:w="851"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16 </w:t>
            </w:r>
          </w:p>
        </w:tc>
        <w:tc>
          <w:tcPr>
            <w:tcW w:w="4252"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Report the results for each analysis carried out, with a measure of precision (e.g. standard error or confidence interval). </w:t>
            </w:r>
          </w:p>
        </w:tc>
        <w:tc>
          <w:tcPr>
            <w:tcW w:w="2410" w:type="dxa"/>
            <w:gridSpan w:val="2"/>
            <w:shd w:val="clear" w:color="auto" w:fill="F2F2F2" w:themeFill="background1" w:themeFillShade="F2"/>
          </w:tcPr>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Results</w:t>
            </w:r>
          </w:p>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Paragraphs 1-9</w:t>
            </w:r>
          </w:p>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4-11, line 72-240</w:t>
            </w:r>
          </w:p>
        </w:tc>
      </w:tr>
      <w:tr w:rsidR="00354BF7" w:rsidRPr="00354BF7" w:rsidTr="00354BF7">
        <w:tblPrEx>
          <w:tblCellMar>
            <w:top w:w="0" w:type="dxa"/>
            <w:bottom w:w="0" w:type="dxa"/>
          </w:tblCellMar>
        </w:tblPrEx>
        <w:trPr>
          <w:trHeight w:val="771"/>
        </w:trPr>
        <w:tc>
          <w:tcPr>
            <w:tcW w:w="1384"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Adverse events </w:t>
            </w:r>
          </w:p>
        </w:tc>
        <w:tc>
          <w:tcPr>
            <w:tcW w:w="851"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17 </w:t>
            </w:r>
          </w:p>
        </w:tc>
        <w:tc>
          <w:tcPr>
            <w:tcW w:w="4252"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Give details of all important adverse events in each experimental group.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Describe any modifications to the experimental protocols made to reduce adverse events. </w:t>
            </w:r>
          </w:p>
        </w:tc>
        <w:tc>
          <w:tcPr>
            <w:tcW w:w="2410" w:type="dxa"/>
            <w:gridSpan w:val="2"/>
          </w:tcPr>
          <w:p w:rsidR="007D09D0" w:rsidRPr="00354BF7" w:rsidRDefault="007D09D0" w:rsidP="007D09D0">
            <w:pPr>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N/A</w:t>
            </w:r>
          </w:p>
        </w:tc>
      </w:tr>
      <w:tr w:rsidR="00354BF7" w:rsidRPr="00354BF7" w:rsidTr="001777F4">
        <w:tblPrEx>
          <w:tblCellMar>
            <w:top w:w="0" w:type="dxa"/>
            <w:bottom w:w="0" w:type="dxa"/>
          </w:tblCellMar>
        </w:tblPrEx>
        <w:trPr>
          <w:trHeight w:val="323"/>
        </w:trPr>
        <w:tc>
          <w:tcPr>
            <w:tcW w:w="8897" w:type="dxa"/>
            <w:gridSpan w:val="6"/>
            <w:shd w:val="clear" w:color="auto" w:fill="365F91" w:themeFill="accent1" w:themeFillShade="BF"/>
          </w:tcPr>
          <w:p w:rsidR="00354BF7" w:rsidRPr="001777F4" w:rsidRDefault="00354BF7" w:rsidP="00354BF7">
            <w:pPr>
              <w:jc w:val="left"/>
              <w:rPr>
                <w:rFonts w:ascii="Times New Roman" w:eastAsia="微软雅黑" w:hAnsi="Times New Roman" w:cs="Times New Roman"/>
                <w:b/>
                <w:sz w:val="20"/>
                <w:szCs w:val="20"/>
              </w:rPr>
            </w:pPr>
            <w:r w:rsidRPr="00906864">
              <w:rPr>
                <w:rFonts w:ascii="Times New Roman" w:eastAsia="微软雅黑" w:hAnsi="Times New Roman" w:cs="Times New Roman"/>
                <w:b/>
                <w:color w:val="FFFFFF" w:themeColor="background1"/>
                <w:kern w:val="0"/>
                <w:sz w:val="20"/>
                <w:szCs w:val="20"/>
              </w:rPr>
              <w:t xml:space="preserve">DISCUSSION </w:t>
            </w:r>
            <w:r w:rsidRPr="001777F4">
              <w:rPr>
                <w:rFonts w:ascii="Times New Roman" w:eastAsia="微软雅黑" w:hAnsi="Times New Roman" w:cs="Times New Roman" w:hint="eastAsia"/>
                <w:b/>
                <w:color w:val="000000"/>
                <w:kern w:val="0"/>
                <w:sz w:val="20"/>
                <w:szCs w:val="20"/>
              </w:rPr>
              <w:t xml:space="preserve">                                                                                                </w:t>
            </w:r>
          </w:p>
        </w:tc>
      </w:tr>
      <w:tr w:rsidR="00354BF7" w:rsidRPr="00354BF7" w:rsidTr="00283240">
        <w:tblPrEx>
          <w:tblCellMar>
            <w:top w:w="0" w:type="dxa"/>
            <w:bottom w:w="0" w:type="dxa"/>
          </w:tblCellMar>
        </w:tblPrEx>
        <w:trPr>
          <w:trHeight w:val="771"/>
        </w:trPr>
        <w:tc>
          <w:tcPr>
            <w:tcW w:w="152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Interpretation/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scientific implications </w:t>
            </w:r>
          </w:p>
        </w:tc>
        <w:tc>
          <w:tcPr>
            <w:tcW w:w="709"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18 </w:t>
            </w:r>
          </w:p>
        </w:tc>
        <w:tc>
          <w:tcPr>
            <w:tcW w:w="4252"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a. Interpret the results, taking into account the study objectives and hypotheses, current theory and other relevant studies in the literature.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b. Comment on the study limitations including any potential sources of bias, any limitations of the animal model, and the imprecision associated with the results2. </w:t>
            </w:r>
          </w:p>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 Describe any implications of your experimental methods or findings for the replacement, refinement or reduction (the 3Rs) of the use of animals in research. </w:t>
            </w:r>
          </w:p>
        </w:tc>
        <w:tc>
          <w:tcPr>
            <w:tcW w:w="2410" w:type="dxa"/>
            <w:gridSpan w:val="2"/>
            <w:shd w:val="clear" w:color="auto" w:fill="F2F2F2" w:themeFill="background1" w:themeFillShade="F2"/>
          </w:tcPr>
          <w:p w:rsidR="007D09D0" w:rsidRPr="00354BF7" w:rsidRDefault="007D09D0" w:rsidP="007D09D0">
            <w:pPr>
              <w:pStyle w:val="Defaul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Discussion</w:t>
            </w:r>
          </w:p>
          <w:p w:rsidR="007D09D0" w:rsidRPr="00354BF7" w:rsidRDefault="007D09D0" w:rsidP="007D09D0">
            <w:pPr>
              <w:pStyle w:val="Defaul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Paragraphs 1-2</w:t>
            </w:r>
          </w:p>
          <w:p w:rsidR="007D09D0" w:rsidRPr="00354BF7" w:rsidRDefault="007D09D0" w:rsidP="007D09D0">
            <w:pPr>
              <w:pStyle w:val="Defaul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11-12, line 243-276</w:t>
            </w:r>
          </w:p>
        </w:tc>
      </w:tr>
      <w:tr w:rsidR="00354BF7" w:rsidRPr="00354BF7" w:rsidTr="001777F4">
        <w:tblPrEx>
          <w:tblCellMar>
            <w:top w:w="0" w:type="dxa"/>
            <w:bottom w:w="0" w:type="dxa"/>
          </w:tblCellMar>
        </w:tblPrEx>
        <w:trPr>
          <w:trHeight w:val="771"/>
        </w:trPr>
        <w:tc>
          <w:tcPr>
            <w:tcW w:w="1526" w:type="dxa"/>
            <w:gridSpan w:val="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proofErr w:type="spellStart"/>
            <w:r w:rsidRPr="007D09D0">
              <w:rPr>
                <w:rFonts w:ascii="Times New Roman" w:eastAsia="微软雅黑" w:hAnsi="Times New Roman" w:cs="Times New Roman"/>
                <w:color w:val="000000"/>
                <w:kern w:val="0"/>
                <w:sz w:val="20"/>
                <w:szCs w:val="20"/>
              </w:rPr>
              <w:t>Generalisability</w:t>
            </w:r>
            <w:proofErr w:type="spellEnd"/>
            <w:r w:rsidRPr="007D09D0">
              <w:rPr>
                <w:rFonts w:ascii="Times New Roman" w:eastAsia="微软雅黑" w:hAnsi="Times New Roman" w:cs="Times New Roman"/>
                <w:color w:val="000000"/>
                <w:kern w:val="0"/>
                <w:sz w:val="20"/>
                <w:szCs w:val="20"/>
              </w:rPr>
              <w:t xml:space="preserve">/ translation </w:t>
            </w:r>
          </w:p>
        </w:tc>
        <w:tc>
          <w:tcPr>
            <w:tcW w:w="709"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19 </w:t>
            </w:r>
          </w:p>
        </w:tc>
        <w:tc>
          <w:tcPr>
            <w:tcW w:w="4252" w:type="dxa"/>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Comment on whether, and how, the findings of this study are likely to translate to other species or systems, including any relevance to human biology. </w:t>
            </w:r>
          </w:p>
        </w:tc>
        <w:tc>
          <w:tcPr>
            <w:tcW w:w="2410" w:type="dxa"/>
            <w:gridSpan w:val="2"/>
          </w:tcPr>
          <w:p w:rsidR="007D09D0" w:rsidRPr="00354BF7" w:rsidRDefault="007D09D0" w:rsidP="007D09D0">
            <w:pPr>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Conclusions</w:t>
            </w:r>
          </w:p>
          <w:p w:rsidR="007D09D0" w:rsidRPr="00354BF7" w:rsidRDefault="007D09D0" w:rsidP="007D09D0">
            <w:pPr>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Paragraph 1</w:t>
            </w:r>
          </w:p>
          <w:p w:rsidR="007D09D0" w:rsidRPr="00354BF7" w:rsidRDefault="007D09D0" w:rsidP="007D09D0">
            <w:pPr>
              <w:jc w:val="lef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12, line 279-283</w:t>
            </w:r>
          </w:p>
        </w:tc>
      </w:tr>
      <w:tr w:rsidR="00354BF7" w:rsidRPr="00354BF7" w:rsidTr="00283240">
        <w:tblPrEx>
          <w:tblCellMar>
            <w:top w:w="0" w:type="dxa"/>
            <w:bottom w:w="0" w:type="dxa"/>
          </w:tblCellMar>
        </w:tblPrEx>
        <w:trPr>
          <w:trHeight w:val="771"/>
        </w:trPr>
        <w:tc>
          <w:tcPr>
            <w:tcW w:w="1526" w:type="dxa"/>
            <w:gridSpan w:val="2"/>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Funding </w:t>
            </w:r>
          </w:p>
        </w:tc>
        <w:tc>
          <w:tcPr>
            <w:tcW w:w="709"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20 </w:t>
            </w:r>
          </w:p>
        </w:tc>
        <w:tc>
          <w:tcPr>
            <w:tcW w:w="4252" w:type="dxa"/>
            <w:shd w:val="clear" w:color="auto" w:fill="F2F2F2" w:themeFill="background1" w:themeFillShade="F2"/>
          </w:tcPr>
          <w:p w:rsidR="007D09D0" w:rsidRPr="00906864" w:rsidRDefault="007D09D0" w:rsidP="007D09D0">
            <w:pPr>
              <w:autoSpaceDE w:val="0"/>
              <w:autoSpaceDN w:val="0"/>
              <w:adjustRightInd w:val="0"/>
              <w:spacing w:line="181" w:lineRule="atLeast"/>
              <w:jc w:val="left"/>
              <w:rPr>
                <w:rFonts w:ascii="Times New Roman" w:eastAsia="微软雅黑" w:hAnsi="Times New Roman" w:cs="Times New Roman"/>
                <w:color w:val="000000"/>
                <w:kern w:val="0"/>
                <w:sz w:val="20"/>
                <w:szCs w:val="20"/>
              </w:rPr>
            </w:pPr>
            <w:r w:rsidRPr="007D09D0">
              <w:rPr>
                <w:rFonts w:ascii="Times New Roman" w:eastAsia="微软雅黑" w:hAnsi="Times New Roman" w:cs="Times New Roman"/>
                <w:color w:val="000000"/>
                <w:kern w:val="0"/>
                <w:sz w:val="20"/>
                <w:szCs w:val="20"/>
              </w:rPr>
              <w:t xml:space="preserve">List all funding sources (including grant number) and the role of the funder(s) in the study. </w:t>
            </w:r>
          </w:p>
        </w:tc>
        <w:tc>
          <w:tcPr>
            <w:tcW w:w="2410" w:type="dxa"/>
            <w:gridSpan w:val="2"/>
            <w:shd w:val="clear" w:color="auto" w:fill="F2F2F2" w:themeFill="background1" w:themeFillShade="F2"/>
          </w:tcPr>
          <w:p w:rsidR="007D09D0" w:rsidRPr="00354BF7" w:rsidRDefault="007D09D0" w:rsidP="007D09D0">
            <w:pPr>
              <w:pStyle w:val="Defaul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Declarations Paragraph 5</w:t>
            </w:r>
          </w:p>
          <w:p w:rsidR="007D09D0" w:rsidRPr="00354BF7" w:rsidRDefault="007D09D0" w:rsidP="007D09D0">
            <w:pPr>
              <w:pStyle w:val="Default"/>
              <w:rPr>
                <w:rFonts w:ascii="Times New Roman" w:eastAsia="微软雅黑" w:hAnsi="Times New Roman" w:cs="Times New Roman"/>
                <w:sz w:val="20"/>
                <w:szCs w:val="20"/>
              </w:rPr>
            </w:pPr>
            <w:r w:rsidRPr="00354BF7">
              <w:rPr>
                <w:rFonts w:ascii="Times New Roman" w:eastAsia="微软雅黑" w:hAnsi="Times New Roman" w:cs="Times New Roman"/>
                <w:sz w:val="20"/>
                <w:szCs w:val="20"/>
              </w:rPr>
              <w:t>Page 18, line 400-408</w:t>
            </w:r>
          </w:p>
          <w:p w:rsidR="007D09D0" w:rsidRPr="00354BF7" w:rsidRDefault="007D09D0" w:rsidP="007D09D0">
            <w:pPr>
              <w:jc w:val="center"/>
              <w:rPr>
                <w:rFonts w:ascii="Times New Roman" w:eastAsia="微软雅黑" w:hAnsi="Times New Roman" w:cs="Times New Roman"/>
                <w:sz w:val="20"/>
                <w:szCs w:val="20"/>
              </w:rPr>
            </w:pPr>
          </w:p>
        </w:tc>
      </w:tr>
    </w:tbl>
    <w:p w:rsidR="00906864" w:rsidRPr="00906864" w:rsidRDefault="00906864" w:rsidP="007C4821">
      <w:pPr>
        <w:tabs>
          <w:tab w:val="left" w:pos="2400"/>
        </w:tabs>
      </w:pPr>
      <w:bookmarkStart w:id="0" w:name="_GoBack"/>
      <w:bookmarkEnd w:id="0"/>
    </w:p>
    <w:sectPr w:rsidR="00906864" w:rsidRPr="009068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8CB" w:rsidRDefault="00D038CB" w:rsidP="00FA5828">
      <w:r>
        <w:separator/>
      </w:r>
    </w:p>
  </w:endnote>
  <w:endnote w:type="continuationSeparator" w:id="0">
    <w:p w:rsidR="00D038CB" w:rsidRDefault="00D038CB" w:rsidP="00FA5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NC3Rs Lexia Light">
    <w:altName w:val="NC3Rs Lexia Light"/>
    <w:panose1 w:val="00000000000000000000"/>
    <w:charset w:val="86"/>
    <w:family w:val="roman"/>
    <w:notTrueType/>
    <w:pitch w:val="default"/>
    <w:sig w:usb0="00000001" w:usb1="080E0000" w:usb2="00000010" w:usb3="00000000" w:csb0="00040000" w:csb1="00000000"/>
  </w:font>
  <w:font w:name="Aktiv Grotesk">
    <w:altName w:val="Aktiv Grotesk"/>
    <w:panose1 w:val="00000000000000000000"/>
    <w:charset w:val="86"/>
    <w:family w:val="swiss"/>
    <w:notTrueType/>
    <w:pitch w:val="default"/>
    <w:sig w:usb0="00000001" w:usb1="080E0000" w:usb2="00000010" w:usb3="00000000" w:csb0="00040000" w:csb1="00000000"/>
  </w:font>
  <w:font w:name="NC3Rs Lexia">
    <w:altName w:val="NC3Rs Lexia"/>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8CB" w:rsidRDefault="00D038CB" w:rsidP="00FA5828">
      <w:r>
        <w:separator/>
      </w:r>
    </w:p>
  </w:footnote>
  <w:footnote w:type="continuationSeparator" w:id="0">
    <w:p w:rsidR="00D038CB" w:rsidRDefault="00D038CB" w:rsidP="00FA58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97C8D"/>
    <w:multiLevelType w:val="hybridMultilevel"/>
    <w:tmpl w:val="E6AA8626"/>
    <w:lvl w:ilvl="0" w:tplc="AA4259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20F"/>
    <w:rsid w:val="00010AD9"/>
    <w:rsid w:val="00021BF2"/>
    <w:rsid w:val="00081F46"/>
    <w:rsid w:val="001777F4"/>
    <w:rsid w:val="001D2B2E"/>
    <w:rsid w:val="00283240"/>
    <w:rsid w:val="002904B5"/>
    <w:rsid w:val="002C4071"/>
    <w:rsid w:val="00315317"/>
    <w:rsid w:val="00354BF7"/>
    <w:rsid w:val="003729D5"/>
    <w:rsid w:val="00395744"/>
    <w:rsid w:val="003E28BA"/>
    <w:rsid w:val="004D4882"/>
    <w:rsid w:val="004E7A14"/>
    <w:rsid w:val="005219B6"/>
    <w:rsid w:val="00657C86"/>
    <w:rsid w:val="006B6111"/>
    <w:rsid w:val="006C3647"/>
    <w:rsid w:val="007C4821"/>
    <w:rsid w:val="007D09D0"/>
    <w:rsid w:val="0082111A"/>
    <w:rsid w:val="00906864"/>
    <w:rsid w:val="00A05A6D"/>
    <w:rsid w:val="00A74D80"/>
    <w:rsid w:val="00B9381D"/>
    <w:rsid w:val="00BA0D1F"/>
    <w:rsid w:val="00BD062A"/>
    <w:rsid w:val="00BF520F"/>
    <w:rsid w:val="00C7238E"/>
    <w:rsid w:val="00C81D1E"/>
    <w:rsid w:val="00CA2B73"/>
    <w:rsid w:val="00D038CB"/>
    <w:rsid w:val="00D836D4"/>
    <w:rsid w:val="00E941EF"/>
    <w:rsid w:val="00F454BC"/>
    <w:rsid w:val="00F66C53"/>
    <w:rsid w:val="00FA5828"/>
    <w:rsid w:val="00FE1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58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A5828"/>
    <w:rPr>
      <w:sz w:val="18"/>
      <w:szCs w:val="18"/>
    </w:rPr>
  </w:style>
  <w:style w:type="paragraph" w:styleId="a4">
    <w:name w:val="footer"/>
    <w:basedOn w:val="a"/>
    <w:link w:val="Char0"/>
    <w:uiPriority w:val="99"/>
    <w:unhideWhenUsed/>
    <w:rsid w:val="00FA5828"/>
    <w:pPr>
      <w:tabs>
        <w:tab w:val="center" w:pos="4153"/>
        <w:tab w:val="right" w:pos="8306"/>
      </w:tabs>
      <w:snapToGrid w:val="0"/>
      <w:jc w:val="left"/>
    </w:pPr>
    <w:rPr>
      <w:sz w:val="18"/>
      <w:szCs w:val="18"/>
    </w:rPr>
  </w:style>
  <w:style w:type="character" w:customStyle="1" w:styleId="Char0">
    <w:name w:val="页脚 Char"/>
    <w:basedOn w:val="a0"/>
    <w:link w:val="a4"/>
    <w:uiPriority w:val="99"/>
    <w:rsid w:val="00FA5828"/>
    <w:rPr>
      <w:sz w:val="18"/>
      <w:szCs w:val="18"/>
    </w:rPr>
  </w:style>
  <w:style w:type="paragraph" w:customStyle="1" w:styleId="Default">
    <w:name w:val="Default"/>
    <w:rsid w:val="00FA5828"/>
    <w:pPr>
      <w:widowControl w:val="0"/>
      <w:autoSpaceDE w:val="0"/>
      <w:autoSpaceDN w:val="0"/>
      <w:adjustRightInd w:val="0"/>
    </w:pPr>
    <w:rPr>
      <w:rFonts w:ascii="NC3Rs Lexia Light" w:eastAsia="NC3Rs Lexia Light" w:cs="NC3Rs Lexia Light"/>
      <w:color w:val="000000"/>
      <w:kern w:val="0"/>
      <w:sz w:val="24"/>
      <w:szCs w:val="24"/>
    </w:rPr>
  </w:style>
  <w:style w:type="paragraph" w:customStyle="1" w:styleId="Pa2">
    <w:name w:val="Pa2"/>
    <w:basedOn w:val="Default"/>
    <w:next w:val="Default"/>
    <w:uiPriority w:val="99"/>
    <w:rsid w:val="00FA5828"/>
    <w:pPr>
      <w:spacing w:line="181" w:lineRule="atLeast"/>
    </w:pPr>
    <w:rPr>
      <w:rFonts w:cstheme="minorBidi"/>
      <w:color w:val="auto"/>
    </w:rPr>
  </w:style>
  <w:style w:type="character" w:customStyle="1" w:styleId="A10">
    <w:name w:val="A10"/>
    <w:uiPriority w:val="99"/>
    <w:rsid w:val="00FA5828"/>
    <w:rPr>
      <w:rFonts w:cs="NC3Rs Lexia Light"/>
      <w:color w:val="000000"/>
      <w:sz w:val="17"/>
      <w:szCs w:val="17"/>
    </w:rPr>
  </w:style>
  <w:style w:type="character" w:customStyle="1" w:styleId="A11">
    <w:name w:val="A11"/>
    <w:uiPriority w:val="99"/>
    <w:rsid w:val="00FA5828"/>
    <w:rPr>
      <w:rFonts w:ascii="Aktiv Grotesk" w:eastAsia="Aktiv Grotesk" w:cs="Aktiv Grotesk"/>
      <w:color w:val="000000"/>
      <w:sz w:val="16"/>
      <w:szCs w:val="16"/>
    </w:rPr>
  </w:style>
  <w:style w:type="paragraph" w:styleId="a5">
    <w:name w:val="List Paragraph"/>
    <w:basedOn w:val="a"/>
    <w:uiPriority w:val="34"/>
    <w:qFormat/>
    <w:rsid w:val="00FA5828"/>
    <w:pPr>
      <w:ind w:firstLineChars="200" w:firstLine="420"/>
    </w:pPr>
  </w:style>
  <w:style w:type="paragraph" w:styleId="HTML">
    <w:name w:val="HTML Preformatted"/>
    <w:basedOn w:val="a"/>
    <w:link w:val="HTMLChar"/>
    <w:uiPriority w:val="99"/>
    <w:semiHidden/>
    <w:unhideWhenUsed/>
    <w:rsid w:val="003729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3729D5"/>
    <w:rPr>
      <w:rFonts w:ascii="宋体" w:eastAsia="宋体" w:hAnsi="宋体" w:cs="宋体"/>
      <w:kern w:val="0"/>
      <w:sz w:val="24"/>
      <w:szCs w:val="24"/>
    </w:rPr>
  </w:style>
  <w:style w:type="character" w:customStyle="1" w:styleId="A30">
    <w:name w:val="A3"/>
    <w:uiPriority w:val="99"/>
    <w:rsid w:val="00906864"/>
    <w:rPr>
      <w:rFonts w:cs="NC3Rs Lexia"/>
      <w:color w:val="000000"/>
      <w:sz w:val="17"/>
      <w:szCs w:val="17"/>
    </w:rPr>
  </w:style>
  <w:style w:type="paragraph" w:customStyle="1" w:styleId="Pa8">
    <w:name w:val="Pa8"/>
    <w:basedOn w:val="Default"/>
    <w:next w:val="Default"/>
    <w:uiPriority w:val="99"/>
    <w:rsid w:val="00906864"/>
    <w:pPr>
      <w:spacing w:line="171" w:lineRule="atLeast"/>
    </w:pPr>
    <w:rPr>
      <w:rFonts w:ascii="NC3Rs Lexia" w:eastAsia="NC3Rs Lexia" w:cstheme="minorBidi"/>
      <w:color w:val="auto"/>
    </w:rPr>
  </w:style>
  <w:style w:type="character" w:customStyle="1" w:styleId="A12">
    <w:name w:val="A12"/>
    <w:uiPriority w:val="99"/>
    <w:rsid w:val="00906864"/>
    <w:rPr>
      <w:rFonts w:ascii="Aktiv Grotesk" w:eastAsia="Aktiv Grotesk" w:cs="Aktiv Grotesk"/>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58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A5828"/>
    <w:rPr>
      <w:sz w:val="18"/>
      <w:szCs w:val="18"/>
    </w:rPr>
  </w:style>
  <w:style w:type="paragraph" w:styleId="a4">
    <w:name w:val="footer"/>
    <w:basedOn w:val="a"/>
    <w:link w:val="Char0"/>
    <w:uiPriority w:val="99"/>
    <w:unhideWhenUsed/>
    <w:rsid w:val="00FA5828"/>
    <w:pPr>
      <w:tabs>
        <w:tab w:val="center" w:pos="4153"/>
        <w:tab w:val="right" w:pos="8306"/>
      </w:tabs>
      <w:snapToGrid w:val="0"/>
      <w:jc w:val="left"/>
    </w:pPr>
    <w:rPr>
      <w:sz w:val="18"/>
      <w:szCs w:val="18"/>
    </w:rPr>
  </w:style>
  <w:style w:type="character" w:customStyle="1" w:styleId="Char0">
    <w:name w:val="页脚 Char"/>
    <w:basedOn w:val="a0"/>
    <w:link w:val="a4"/>
    <w:uiPriority w:val="99"/>
    <w:rsid w:val="00FA5828"/>
    <w:rPr>
      <w:sz w:val="18"/>
      <w:szCs w:val="18"/>
    </w:rPr>
  </w:style>
  <w:style w:type="paragraph" w:customStyle="1" w:styleId="Default">
    <w:name w:val="Default"/>
    <w:rsid w:val="00FA5828"/>
    <w:pPr>
      <w:widowControl w:val="0"/>
      <w:autoSpaceDE w:val="0"/>
      <w:autoSpaceDN w:val="0"/>
      <w:adjustRightInd w:val="0"/>
    </w:pPr>
    <w:rPr>
      <w:rFonts w:ascii="NC3Rs Lexia Light" w:eastAsia="NC3Rs Lexia Light" w:cs="NC3Rs Lexia Light"/>
      <w:color w:val="000000"/>
      <w:kern w:val="0"/>
      <w:sz w:val="24"/>
      <w:szCs w:val="24"/>
    </w:rPr>
  </w:style>
  <w:style w:type="paragraph" w:customStyle="1" w:styleId="Pa2">
    <w:name w:val="Pa2"/>
    <w:basedOn w:val="Default"/>
    <w:next w:val="Default"/>
    <w:uiPriority w:val="99"/>
    <w:rsid w:val="00FA5828"/>
    <w:pPr>
      <w:spacing w:line="181" w:lineRule="atLeast"/>
    </w:pPr>
    <w:rPr>
      <w:rFonts w:cstheme="minorBidi"/>
      <w:color w:val="auto"/>
    </w:rPr>
  </w:style>
  <w:style w:type="character" w:customStyle="1" w:styleId="A10">
    <w:name w:val="A10"/>
    <w:uiPriority w:val="99"/>
    <w:rsid w:val="00FA5828"/>
    <w:rPr>
      <w:rFonts w:cs="NC3Rs Lexia Light"/>
      <w:color w:val="000000"/>
      <w:sz w:val="17"/>
      <w:szCs w:val="17"/>
    </w:rPr>
  </w:style>
  <w:style w:type="character" w:customStyle="1" w:styleId="A11">
    <w:name w:val="A11"/>
    <w:uiPriority w:val="99"/>
    <w:rsid w:val="00FA5828"/>
    <w:rPr>
      <w:rFonts w:ascii="Aktiv Grotesk" w:eastAsia="Aktiv Grotesk" w:cs="Aktiv Grotesk"/>
      <w:color w:val="000000"/>
      <w:sz w:val="16"/>
      <w:szCs w:val="16"/>
    </w:rPr>
  </w:style>
  <w:style w:type="paragraph" w:styleId="a5">
    <w:name w:val="List Paragraph"/>
    <w:basedOn w:val="a"/>
    <w:uiPriority w:val="34"/>
    <w:qFormat/>
    <w:rsid w:val="00FA5828"/>
    <w:pPr>
      <w:ind w:firstLineChars="200" w:firstLine="420"/>
    </w:pPr>
  </w:style>
  <w:style w:type="paragraph" w:styleId="HTML">
    <w:name w:val="HTML Preformatted"/>
    <w:basedOn w:val="a"/>
    <w:link w:val="HTMLChar"/>
    <w:uiPriority w:val="99"/>
    <w:semiHidden/>
    <w:unhideWhenUsed/>
    <w:rsid w:val="003729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3729D5"/>
    <w:rPr>
      <w:rFonts w:ascii="宋体" w:eastAsia="宋体" w:hAnsi="宋体" w:cs="宋体"/>
      <w:kern w:val="0"/>
      <w:sz w:val="24"/>
      <w:szCs w:val="24"/>
    </w:rPr>
  </w:style>
  <w:style w:type="character" w:customStyle="1" w:styleId="A30">
    <w:name w:val="A3"/>
    <w:uiPriority w:val="99"/>
    <w:rsid w:val="00906864"/>
    <w:rPr>
      <w:rFonts w:cs="NC3Rs Lexia"/>
      <w:color w:val="000000"/>
      <w:sz w:val="17"/>
      <w:szCs w:val="17"/>
    </w:rPr>
  </w:style>
  <w:style w:type="paragraph" w:customStyle="1" w:styleId="Pa8">
    <w:name w:val="Pa8"/>
    <w:basedOn w:val="Default"/>
    <w:next w:val="Default"/>
    <w:uiPriority w:val="99"/>
    <w:rsid w:val="00906864"/>
    <w:pPr>
      <w:spacing w:line="171" w:lineRule="atLeast"/>
    </w:pPr>
    <w:rPr>
      <w:rFonts w:ascii="NC3Rs Lexia" w:eastAsia="NC3Rs Lexia" w:cstheme="minorBidi"/>
      <w:color w:val="auto"/>
    </w:rPr>
  </w:style>
  <w:style w:type="character" w:customStyle="1" w:styleId="A12">
    <w:name w:val="A12"/>
    <w:uiPriority w:val="99"/>
    <w:rsid w:val="00906864"/>
    <w:rPr>
      <w:rFonts w:ascii="Aktiv Grotesk" w:eastAsia="Aktiv Grotesk" w:cs="Aktiv Grotesk"/>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324427">
      <w:bodyDiv w:val="1"/>
      <w:marLeft w:val="0"/>
      <w:marRight w:val="0"/>
      <w:marTop w:val="0"/>
      <w:marBottom w:val="0"/>
      <w:divBdr>
        <w:top w:val="none" w:sz="0" w:space="0" w:color="auto"/>
        <w:left w:val="none" w:sz="0" w:space="0" w:color="auto"/>
        <w:bottom w:val="none" w:sz="0" w:space="0" w:color="auto"/>
        <w:right w:val="none" w:sz="0" w:space="0" w:color="auto"/>
      </w:divBdr>
    </w:div>
    <w:div w:id="1002051050">
      <w:bodyDiv w:val="1"/>
      <w:marLeft w:val="0"/>
      <w:marRight w:val="0"/>
      <w:marTop w:val="0"/>
      <w:marBottom w:val="0"/>
      <w:divBdr>
        <w:top w:val="none" w:sz="0" w:space="0" w:color="auto"/>
        <w:left w:val="none" w:sz="0" w:space="0" w:color="auto"/>
        <w:bottom w:val="none" w:sz="0" w:space="0" w:color="auto"/>
        <w:right w:val="none" w:sz="0" w:space="0" w:color="auto"/>
      </w:divBdr>
    </w:div>
    <w:div w:id="1104617153">
      <w:bodyDiv w:val="1"/>
      <w:marLeft w:val="0"/>
      <w:marRight w:val="0"/>
      <w:marTop w:val="0"/>
      <w:marBottom w:val="0"/>
      <w:divBdr>
        <w:top w:val="none" w:sz="0" w:space="0" w:color="auto"/>
        <w:left w:val="none" w:sz="0" w:space="0" w:color="auto"/>
        <w:bottom w:val="none" w:sz="0" w:space="0" w:color="auto"/>
        <w:right w:val="none" w:sz="0" w:space="0" w:color="auto"/>
      </w:divBdr>
    </w:div>
    <w:div w:id="148762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858</TotalTime>
  <Pages>3</Pages>
  <Words>1055</Words>
  <Characters>6019</Characters>
  <Application>Microsoft Office Word</Application>
  <DocSecurity>0</DocSecurity>
  <Lines>50</Lines>
  <Paragraphs>14</Paragraphs>
  <ScaleCrop>false</ScaleCrop>
  <Company/>
  <LinksUpToDate>false</LinksUpToDate>
  <CharactersWithSpaces>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SJF</dc:creator>
  <cp:keywords/>
  <dc:description/>
  <cp:lastModifiedBy>SJF</cp:lastModifiedBy>
  <cp:revision>19</cp:revision>
  <dcterms:created xsi:type="dcterms:W3CDTF">2020-02-05T03:02:00Z</dcterms:created>
  <dcterms:modified xsi:type="dcterms:W3CDTF">2020-03-07T14:40:00Z</dcterms:modified>
</cp:coreProperties>
</file>