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BB4C" w14:textId="77777777" w:rsidR="00051BB7" w:rsidRDefault="00051BB7" w:rsidP="00051BB7">
      <w:pPr>
        <w:spacing w:line="480" w:lineRule="auto"/>
        <w:rPr>
          <w:rFonts w:cstheme="minorHAnsi"/>
        </w:rPr>
      </w:pPr>
      <w:r>
        <w:rPr>
          <w:rFonts w:cstheme="minorHAnsi"/>
        </w:rPr>
        <w:t xml:space="preserve">Supplemental </w:t>
      </w:r>
      <w:proofErr w:type="gramStart"/>
      <w:r>
        <w:rPr>
          <w:rFonts w:cstheme="minorHAnsi"/>
        </w:rPr>
        <w:t>Figure :</w:t>
      </w:r>
      <w:proofErr w:type="gramEnd"/>
      <w:r>
        <w:rPr>
          <w:rFonts w:cstheme="minorHAnsi"/>
        </w:rPr>
        <w:t xml:space="preserve"> Flow chart for Patient Population</w:t>
      </w:r>
    </w:p>
    <w:p w14:paraId="7514269A" w14:textId="77777777" w:rsidR="00051BB7" w:rsidRDefault="00051BB7" w:rsidP="00051BB7">
      <w:pPr>
        <w:spacing w:line="480" w:lineRule="auto"/>
        <w:rPr>
          <w:rFonts w:cstheme="minorHAnsi"/>
        </w:rPr>
      </w:pPr>
      <w:r w:rsidRPr="0051548D">
        <w:rPr>
          <w:rFonts w:cstheme="minorHAnsi"/>
          <w:noProof/>
        </w:rPr>
        <mc:AlternateContent>
          <mc:Choice Requires="wpg">
            <w:drawing>
              <wp:inline distT="0" distB="0" distL="0" distR="0" wp14:anchorId="6BB4EC82" wp14:editId="16E21736">
                <wp:extent cx="5853615" cy="3333985"/>
                <wp:effectExtent l="0" t="0" r="13970" b="19050"/>
                <wp:docPr id="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615" cy="3333985"/>
                          <a:chOff x="0" y="0"/>
                          <a:chExt cx="5853615" cy="3333985"/>
                        </a:xfrm>
                      </wpg:grpSpPr>
                      <wps:wsp>
                        <wps:cNvPr id="14" name="Rectangle: Rounded Corners 14"/>
                        <wps:cNvSpPr/>
                        <wps:spPr>
                          <a:xfrm>
                            <a:off x="636689" y="0"/>
                            <a:ext cx="1939526" cy="9571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1C412C" w14:textId="77777777" w:rsidR="00051BB7" w:rsidRDefault="00051BB7" w:rsidP="00051BB7">
                              <w:pPr>
                                <w:spacing w:line="256" w:lineRule="auto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143 infants with BW of 1300g to 1800g discharged in 2019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Straight Connector 15"/>
                        <wps:cNvCnPr>
                          <a:cxnSpLocks/>
                        </wps:cNvCnPr>
                        <wps:spPr>
                          <a:xfrm>
                            <a:off x="1606452" y="957144"/>
                            <a:ext cx="0" cy="1082769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636689" y="2039913"/>
                            <a:ext cx="1939526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Straight Connector 17"/>
                        <wps:cNvCnPr>
                          <a:cxnSpLocks/>
                        </wps:cNvCnPr>
                        <wps:spPr>
                          <a:xfrm>
                            <a:off x="636689" y="2039913"/>
                            <a:ext cx="0" cy="532411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" name="Straight Connector 18"/>
                        <wps:cNvCnPr>
                          <a:cxnSpLocks/>
                        </wps:cNvCnPr>
                        <wps:spPr>
                          <a:xfrm>
                            <a:off x="2576215" y="2039913"/>
                            <a:ext cx="0" cy="532411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" name="Rectangle: Rounded Corners 19"/>
                        <wps:cNvSpPr/>
                        <wps:spPr>
                          <a:xfrm>
                            <a:off x="0" y="2572324"/>
                            <a:ext cx="1273378" cy="76166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631D8B" w14:textId="77777777" w:rsidR="00051BB7" w:rsidRDefault="00051BB7" w:rsidP="00051BB7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36/129 (28%) infants SGA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1636202" y="1311259"/>
                            <a:ext cx="1543498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" name="Rectangle: Rounded Corners 21"/>
                        <wps:cNvSpPr/>
                        <wps:spPr>
                          <a:xfrm>
                            <a:off x="2954481" y="629404"/>
                            <a:ext cx="2899134" cy="129812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529724" w14:textId="77777777" w:rsidR="00051BB7" w:rsidRDefault="00051BB7" w:rsidP="00051BB7">
                              <w:pPr>
                                <w:spacing w:line="256" w:lineRule="auto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14 infants excluded </w:t>
                              </w:r>
                            </w:p>
                            <w:p w14:paraId="227D137A" w14:textId="77777777" w:rsidR="00051BB7" w:rsidRDefault="00051BB7" w:rsidP="00051BB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after="0" w:line="256" w:lineRule="auto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4 pts with missing information</w:t>
                              </w:r>
                            </w:p>
                            <w:p w14:paraId="3360E92B" w14:textId="77777777" w:rsidR="00051BB7" w:rsidRDefault="00051BB7" w:rsidP="00051BB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after="0" w:line="256" w:lineRule="auto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10 pts with congenital anomalies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ectangle: Rounded Corners 22"/>
                        <wps:cNvSpPr/>
                        <wps:spPr>
                          <a:xfrm>
                            <a:off x="1064704" y="1606207"/>
                            <a:ext cx="1142997" cy="64264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EC63C2" w14:textId="77777777" w:rsidR="00051BB7" w:rsidRDefault="00051BB7" w:rsidP="00051BB7">
                              <w:pPr>
                                <w:spacing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129 eligible infants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Rectangle: Rounded Corners 23"/>
                        <wps:cNvSpPr/>
                        <wps:spPr>
                          <a:xfrm>
                            <a:off x="1939526" y="2572323"/>
                            <a:ext cx="1273378" cy="76166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950D9D" w14:textId="77777777" w:rsidR="00051BB7" w:rsidRDefault="00051BB7" w:rsidP="00051BB7">
                              <w:pPr>
                                <w:spacing w:line="256" w:lineRule="auto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93/129 (72%) infants non- SGA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4EC82" id="Group 17" o:spid="_x0000_s1026" style="width:460.9pt;height:262.5pt;mso-position-horizontal-relative:char;mso-position-vertical-relative:line" coordsize="58536,33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">
                <v:roundrect id="Rectangle: Rounded Corners 14" o:spid="_x0000_s1027" style="position:absolute;left:6366;width:19396;height:9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" fillcolor="window" strokecolor="windowText" strokeweight=".5pt">
                  <v:stroke joinstyle="miter"/>
                  <v:textbox>
                    <w:txbxContent>
                      <w:p w14:paraId="0B1C412C" w14:textId="77777777" w:rsidR="00051BB7" w:rsidRDefault="00051BB7" w:rsidP="00051BB7">
                        <w:pPr>
                          <w:spacing w:line="256" w:lineRule="auto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>143 infants with BW of 1300g to 1800g discharged in 2019</w:t>
                        </w:r>
                      </w:p>
                    </w:txbxContent>
                  </v:textbox>
                </v:roundrect>
                <v:line id="Straight Connector 15" o:spid="_x0000_s1028" style="position:absolute;visibility:visible;mso-wrap-style:square" from="16064,9571" to="16064,2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" strokecolor="windowText" strokeweight="1pt">
                  <v:stroke joinstyle="miter"/>
                  <o:lock v:ext="edit" shapetype="f"/>
                </v:line>
                <v:line id="Straight Connector 16" o:spid="_x0000_s1029" style="position:absolute;visibility:visible;mso-wrap-style:square" from="6366,20399" to="25762,20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" strokecolor="windowText" strokeweight="1pt">
                  <v:stroke joinstyle="miter"/>
                </v:line>
                <v:line id="Straight Connector 17" o:spid="_x0000_s1030" style="position:absolute;visibility:visible;mso-wrap-style:square" from="6366,20399" to="6366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" strokecolor="windowText" strokeweight="1pt">
                  <v:stroke joinstyle="miter"/>
                  <o:lock v:ext="edit" shapetype="f"/>
                </v:line>
                <v:line id="Straight Connector 18" o:spid="_x0000_s1031" style="position:absolute;visibility:visible;mso-wrap-style:square" from="25762,20399" to="25762,2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" strokecolor="windowText" strokeweight="1pt">
                  <v:stroke joinstyle="miter"/>
                  <o:lock v:ext="edit" shapetype="f"/>
                </v:line>
                <v:roundrect id="Rectangle: Rounded Corners 19" o:spid="_x0000_s1032" style="position:absolute;top:25723;width:12733;height:76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" fillcolor="window" strokecolor="windowText" strokeweight=".5pt">
                  <v:stroke joinstyle="miter"/>
                  <v:textbox>
                    <w:txbxContent>
                      <w:p w14:paraId="63631D8B" w14:textId="77777777" w:rsidR="00051BB7" w:rsidRDefault="00051BB7" w:rsidP="00051BB7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>36/129 (28%) infants SGA</w:t>
                        </w:r>
                      </w:p>
                    </w:txbxContent>
                  </v:textbox>
                </v:roundrect>
                <v:line id="Straight Connector 20" o:spid="_x0000_s1033" style="position:absolute;visibility:visible;mso-wrap-style:square" from="16362,13112" to="31797,1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" strokecolor="windowText" strokeweight="1pt">
                  <v:stroke joinstyle="miter"/>
                </v:line>
                <v:roundrect id="Rectangle: Rounded Corners 21" o:spid="_x0000_s1034" style="position:absolute;left:29544;top:6294;width:28992;height:129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" fillcolor="window" strokecolor="windowText" strokeweight=".5pt">
                  <v:stroke joinstyle="miter"/>
                  <v:textbox>
                    <w:txbxContent>
                      <w:p w14:paraId="53529724" w14:textId="77777777" w:rsidR="00051BB7" w:rsidRDefault="00051BB7" w:rsidP="00051BB7">
                        <w:pPr>
                          <w:spacing w:line="256" w:lineRule="auto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14 infants excluded </w:t>
                        </w:r>
                      </w:p>
                      <w:p w14:paraId="227D137A" w14:textId="77777777" w:rsidR="00051BB7" w:rsidRDefault="00051BB7" w:rsidP="00051BB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after="0" w:line="256" w:lineRule="auto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4 pts with missing information</w:t>
                        </w:r>
                      </w:p>
                      <w:p w14:paraId="3360E92B" w14:textId="77777777" w:rsidR="00051BB7" w:rsidRDefault="00051BB7" w:rsidP="00051BB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after="0" w:line="256" w:lineRule="auto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10 pts with congenital anomalies</w:t>
                        </w:r>
                      </w:p>
                    </w:txbxContent>
                  </v:textbox>
                </v:roundrect>
                <v:roundrect id="Rectangle: Rounded Corners 22" o:spid="_x0000_s1035" style="position:absolute;left:10647;top:16062;width:11430;height:64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" fillcolor="window" strokecolor="windowText" strokeweight=".5pt">
                  <v:stroke joinstyle="miter"/>
                  <v:textbox>
                    <w:txbxContent>
                      <w:p w14:paraId="03EC63C2" w14:textId="77777777" w:rsidR="00051BB7" w:rsidRDefault="00051BB7" w:rsidP="00051BB7">
                        <w:pPr>
                          <w:spacing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color w:val="000000"/>
                            <w:kern w:val="24"/>
                          </w:rPr>
                          <w:t>129 eligible infants</w:t>
                        </w:r>
                      </w:p>
                    </w:txbxContent>
                  </v:textbox>
                </v:roundrect>
                <v:roundrect id="Rectangle: Rounded Corners 23" o:spid="_x0000_s1036" style="position:absolute;left:19395;top:25723;width:12734;height:76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" fillcolor="window" strokecolor="windowText" strokeweight=".5pt">
                  <v:stroke joinstyle="miter"/>
                  <v:textbox>
                    <w:txbxContent>
                      <w:p w14:paraId="20950D9D" w14:textId="77777777" w:rsidR="00051BB7" w:rsidRDefault="00051BB7" w:rsidP="00051BB7">
                        <w:pPr>
                          <w:spacing w:line="256" w:lineRule="auto"/>
                          <w:jc w:val="center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93/129 (72%) infants non- SGA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2119D38A" w14:textId="77777777" w:rsidR="00051BB7" w:rsidRDefault="00051BB7" w:rsidP="00051BB7">
      <w:pPr>
        <w:spacing w:after="0" w:line="240" w:lineRule="auto"/>
      </w:pPr>
    </w:p>
    <w:p w14:paraId="76D516B1" w14:textId="77777777" w:rsidR="00051BB7" w:rsidRDefault="00051BB7" w:rsidP="00051BB7">
      <w:pPr>
        <w:spacing w:after="0" w:line="240" w:lineRule="auto"/>
      </w:pPr>
      <w:r>
        <w:t xml:space="preserve">SGA: Small for Gestational Age </w:t>
      </w:r>
    </w:p>
    <w:p w14:paraId="67D48207" w14:textId="77777777" w:rsidR="00051BB7" w:rsidRDefault="00051BB7" w:rsidP="00051BB7">
      <w:pPr>
        <w:spacing w:after="0" w:line="240" w:lineRule="auto"/>
      </w:pPr>
      <w:r>
        <w:t xml:space="preserve">BW: Birth Weight </w:t>
      </w:r>
    </w:p>
    <w:p w14:paraId="5242869C" w14:textId="5E8D3EF4" w:rsidR="00D50505" w:rsidRDefault="00051BB7" w:rsidP="00051BB7">
      <w:r>
        <w:t>Pts: Patients</w:t>
      </w:r>
    </w:p>
    <w:sectPr w:rsidR="00D50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8679E"/>
    <w:multiLevelType w:val="hybridMultilevel"/>
    <w:tmpl w:val="E4EE401A"/>
    <w:lvl w:ilvl="0" w:tplc="9294B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8EA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2F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04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744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2AE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B65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6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A5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B7"/>
    <w:rsid w:val="00051BB7"/>
    <w:rsid w:val="00D5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507F1"/>
  <w15:chartTrackingRefBased/>
  <w15:docId w15:val="{6FF2A336-3E62-4CF9-9EB3-CFAD2730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>Akron Children's Hospital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Desai, Riddhi</dc:creator>
  <cp:keywords/>
  <dc:description/>
  <cp:lastModifiedBy>Desai, Riddhi</cp:lastModifiedBy>
  <cp:revision>1</cp:revision>
  <dcterms:created xsi:type="dcterms:W3CDTF">2022-09-18T02:14:00Z</dcterms:created>
  <dcterms:modified xsi:type="dcterms:W3CDTF">2022-09-18T02:19:00Z</dcterms:modified>
</cp:coreProperties>
</file>