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920DF" w14:textId="77777777" w:rsidR="00F82DBE" w:rsidRDefault="00F82DBE" w:rsidP="00F82D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able S1 </w:t>
      </w:r>
      <w:r w:rsidRPr="001D130C">
        <w:rPr>
          <w:rFonts w:ascii="Times New Roman" w:hAnsi="Times New Roman" w:cs="Times New Roman"/>
        </w:rPr>
        <w:t>Regression equations of multivariable models</w:t>
      </w:r>
    </w:p>
    <w:tbl>
      <w:tblPr>
        <w:tblW w:w="8755" w:type="dxa"/>
        <w:tblInd w:w="-1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F82DBE" w:rsidRPr="001D130C" w14:paraId="17EBE73A" w14:textId="77777777" w:rsidTr="00BE784E">
        <w:trPr>
          <w:trHeight w:val="109"/>
        </w:trPr>
        <w:tc>
          <w:tcPr>
            <w:tcW w:w="8755" w:type="dxa"/>
          </w:tcPr>
          <w:p w14:paraId="176EFCFB" w14:textId="77777777" w:rsidR="00F82DBE" w:rsidRPr="001D130C" w:rsidRDefault="00F82DBE" w:rsidP="00FA6C8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3"/>
                <w:szCs w:val="23"/>
              </w:rPr>
            </w:pPr>
            <w:r w:rsidRPr="001D130C">
              <w:rPr>
                <w:rFonts w:ascii="Times New Roman" w:hAnsi="Times New Roman" w:cs="Times New Roman"/>
                <w:color w:val="000000"/>
                <w:kern w:val="0"/>
                <w:sz w:val="23"/>
                <w:szCs w:val="23"/>
              </w:rPr>
              <w:t xml:space="preserve">Regression equation model based on person characteristics </w:t>
            </w:r>
          </w:p>
        </w:tc>
      </w:tr>
      <w:tr w:rsidR="00F82DBE" w:rsidRPr="001D130C" w14:paraId="6BCCE525" w14:textId="77777777" w:rsidTr="00BE784E">
        <w:trPr>
          <w:trHeight w:val="109"/>
        </w:trPr>
        <w:tc>
          <w:tcPr>
            <w:tcW w:w="8755" w:type="dxa"/>
          </w:tcPr>
          <w:p w14:paraId="50125ED5" w14:textId="77777777" w:rsidR="00F82DBE" w:rsidRPr="001D130C" w:rsidRDefault="00F82DBE" w:rsidP="00FA6C8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3"/>
                <w:szCs w:val="23"/>
              </w:rPr>
            </w:pPr>
            <w:r w:rsidRPr="000A308A">
              <w:rPr>
                <w:rFonts w:ascii="Times New Roman" w:hAnsi="Times New Roman" w:cs="Times New Roman"/>
                <w:color w:val="000000"/>
                <w:kern w:val="0"/>
                <w:sz w:val="23"/>
                <w:szCs w:val="23"/>
              </w:rPr>
              <w:t>-5.912+</w:t>
            </w:r>
            <w:r w:rsidRPr="000A308A">
              <w:rPr>
                <w:rFonts w:ascii="Times New Roman" w:hAnsi="Times New Roman" w:cs="Times New Roman"/>
              </w:rPr>
              <w:t xml:space="preserve"> </w:t>
            </w:r>
            <w:r w:rsidRPr="000A308A">
              <w:rPr>
                <w:rFonts w:ascii="Times New Roman" w:hAnsi="Times New Roman" w:cs="Times New Roman"/>
                <w:color w:val="000000"/>
                <w:kern w:val="0"/>
                <w:sz w:val="23"/>
                <w:szCs w:val="23"/>
              </w:rPr>
              <w:t>0.331065*Age+</w:t>
            </w:r>
            <w:r w:rsidRPr="000A308A">
              <w:rPr>
                <w:rFonts w:ascii="Times New Roman" w:hAnsi="Times New Roman" w:cs="Times New Roman"/>
              </w:rPr>
              <w:t xml:space="preserve"> </w:t>
            </w:r>
            <w:r w:rsidRPr="000A308A">
              <w:rPr>
                <w:rFonts w:ascii="Times New Roman" w:hAnsi="Times New Roman" w:cs="Times New Roman"/>
                <w:color w:val="000000"/>
                <w:kern w:val="0"/>
                <w:sz w:val="23"/>
                <w:szCs w:val="23"/>
              </w:rPr>
              <w:t>1.002198*Onset to Admission &lt;2d+</w:t>
            </w:r>
            <w:r w:rsidRPr="000A308A">
              <w:rPr>
                <w:rFonts w:ascii="Times New Roman" w:hAnsi="Times New Roman" w:cs="Times New Roman"/>
              </w:rPr>
              <w:t xml:space="preserve"> </w:t>
            </w:r>
            <w:r w:rsidRPr="000A308A">
              <w:rPr>
                <w:rFonts w:ascii="Times New Roman" w:hAnsi="Times New Roman" w:cs="Times New Roman"/>
                <w:color w:val="000000"/>
                <w:kern w:val="0"/>
                <w:sz w:val="23"/>
                <w:szCs w:val="23"/>
              </w:rPr>
              <w:t>1.423189</w:t>
            </w:r>
            <w:r w:rsidRPr="000A308A">
              <w:rPr>
                <w:rFonts w:ascii="Times New Roman" w:hAnsi="Times New Roman" w:cs="Times New Roman"/>
              </w:rPr>
              <w:t>*WFNS grade &gt;3</w:t>
            </w:r>
            <w:r>
              <w:rPr>
                <w:rFonts w:ascii="Times New Roman" w:hAnsi="Times New Roman" w:cs="Times New Roman"/>
              </w:rPr>
              <w:t>+</w:t>
            </w:r>
            <w:r>
              <w:t xml:space="preserve"> </w:t>
            </w:r>
            <w:r w:rsidRPr="000A308A">
              <w:rPr>
                <w:rFonts w:ascii="Times New Roman" w:hAnsi="Times New Roman" w:cs="Times New Roman"/>
              </w:rPr>
              <w:t>2.291073</w:t>
            </w:r>
            <w:r>
              <w:rPr>
                <w:rFonts w:ascii="Times New Roman" w:hAnsi="Times New Roman" w:cs="Times New Roman"/>
              </w:rPr>
              <w:t xml:space="preserve">*Ultra-early </w:t>
            </w:r>
            <w:proofErr w:type="spellStart"/>
            <w:r>
              <w:rPr>
                <w:rFonts w:ascii="Times New Roman" w:hAnsi="Times New Roman" w:cs="Times New Roman"/>
              </w:rPr>
              <w:t>Extubation</w:t>
            </w:r>
            <w:proofErr w:type="spellEnd"/>
          </w:p>
        </w:tc>
      </w:tr>
    </w:tbl>
    <w:p w14:paraId="2E7FBF7E" w14:textId="77777777" w:rsidR="00F82DBE" w:rsidRPr="001D130C" w:rsidRDefault="00F82DBE" w:rsidP="00F82DBE">
      <w:pPr>
        <w:rPr>
          <w:rFonts w:ascii="Times New Roman" w:hAnsi="Times New Roman" w:cs="Times New Roman"/>
        </w:rPr>
      </w:pPr>
    </w:p>
    <w:p w14:paraId="75E212C5" w14:textId="77777777" w:rsidR="00F82DBE" w:rsidRDefault="00F82DBE" w:rsidP="00F82DB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CF71323" w14:textId="77777777" w:rsidR="00F82DBE" w:rsidRDefault="00F82DBE" w:rsidP="00F82DB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</w:t>
      </w:r>
      <w:r>
        <w:rPr>
          <w:rFonts w:ascii="Times New Roman" w:hAnsi="Times New Roman" w:cs="Times New Roman"/>
        </w:rPr>
        <w:t>able S2.</w:t>
      </w:r>
      <w:r w:rsidRPr="00476E19">
        <w:t xml:space="preserve"> </w:t>
      </w:r>
      <w:r w:rsidRPr="00476E19">
        <w:rPr>
          <w:rFonts w:ascii="Times New Roman" w:hAnsi="Times New Roman" w:cs="Times New Roman"/>
        </w:rPr>
        <w:t>Baseline characteristics</w:t>
      </w:r>
      <w:r>
        <w:rPr>
          <w:rFonts w:ascii="Times New Roman" w:hAnsi="Times New Roman" w:cs="Times New Roman"/>
        </w:rPr>
        <w:t xml:space="preserve"> before and after </w:t>
      </w:r>
      <w:r w:rsidRPr="00476E19">
        <w:rPr>
          <w:rFonts w:ascii="Times New Roman" w:hAnsi="Times New Roman" w:cs="Times New Roman"/>
        </w:rPr>
        <w:t>the propensity score</w:t>
      </w:r>
      <w:r>
        <w:rPr>
          <w:rFonts w:ascii="Times New Roman" w:hAnsi="Times New Roman" w:cs="Times New Roman"/>
        </w:rPr>
        <w:t>-</w:t>
      </w:r>
      <w:r w:rsidRPr="00476E19">
        <w:rPr>
          <w:rFonts w:ascii="Times New Roman" w:hAnsi="Times New Roman" w:cs="Times New Roman"/>
        </w:rPr>
        <w:t>matched</w:t>
      </w:r>
    </w:p>
    <w:tbl>
      <w:tblPr>
        <w:tblStyle w:val="a3"/>
        <w:tblW w:w="10947" w:type="dxa"/>
        <w:tblInd w:w="-1327" w:type="dxa"/>
        <w:tblLook w:val="04A0" w:firstRow="1" w:lastRow="0" w:firstColumn="1" w:lastColumn="0" w:noHBand="0" w:noVBand="1"/>
      </w:tblPr>
      <w:tblGrid>
        <w:gridCol w:w="3023"/>
        <w:gridCol w:w="1418"/>
        <w:gridCol w:w="1395"/>
        <w:gridCol w:w="1278"/>
        <w:gridCol w:w="1277"/>
        <w:gridCol w:w="1277"/>
        <w:gridCol w:w="1279"/>
      </w:tblGrid>
      <w:tr w:rsidR="00F82DBE" w14:paraId="790CB706" w14:textId="77777777" w:rsidTr="00FA6C8E">
        <w:trPr>
          <w:trHeight w:val="414"/>
        </w:trPr>
        <w:tc>
          <w:tcPr>
            <w:tcW w:w="3023" w:type="dxa"/>
          </w:tcPr>
          <w:p w14:paraId="2DA6246C" w14:textId="77777777" w:rsidR="00F82DBE" w:rsidRDefault="00F82DBE" w:rsidP="00FA6C8E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91" w:type="dxa"/>
            <w:gridSpan w:val="3"/>
          </w:tcPr>
          <w:p w14:paraId="59CFFCB4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4669D1">
              <w:rPr>
                <w:rFonts w:ascii="Times New Roman" w:hAnsi="Times New Roman" w:cs="Times New Roman"/>
              </w:rPr>
              <w:t>Unmatched</w:t>
            </w:r>
          </w:p>
        </w:tc>
        <w:tc>
          <w:tcPr>
            <w:tcW w:w="3833" w:type="dxa"/>
            <w:gridSpan w:val="3"/>
          </w:tcPr>
          <w:p w14:paraId="1B1E6B72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4669D1">
              <w:rPr>
                <w:rFonts w:ascii="Times New Roman" w:hAnsi="Times New Roman" w:cs="Times New Roman"/>
              </w:rPr>
              <w:t>Matched</w:t>
            </w:r>
          </w:p>
        </w:tc>
      </w:tr>
      <w:tr w:rsidR="00F82DBE" w14:paraId="3F412841" w14:textId="77777777" w:rsidTr="00FA6C8E">
        <w:trPr>
          <w:trHeight w:val="429"/>
        </w:trPr>
        <w:tc>
          <w:tcPr>
            <w:tcW w:w="3023" w:type="dxa"/>
          </w:tcPr>
          <w:p w14:paraId="77D64D60" w14:textId="77777777" w:rsidR="00F82DBE" w:rsidRDefault="00F82DBE" w:rsidP="00FA6C8E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36340C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1395" w:type="dxa"/>
          </w:tcPr>
          <w:p w14:paraId="41B9EC1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Ultra-early</w:t>
            </w:r>
          </w:p>
        </w:tc>
        <w:tc>
          <w:tcPr>
            <w:tcW w:w="1278" w:type="dxa"/>
          </w:tcPr>
          <w:p w14:paraId="14A2EC53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4950E7F2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1277" w:type="dxa"/>
          </w:tcPr>
          <w:p w14:paraId="3FDF06CE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Ultra-early</w:t>
            </w:r>
          </w:p>
        </w:tc>
        <w:tc>
          <w:tcPr>
            <w:tcW w:w="1279" w:type="dxa"/>
          </w:tcPr>
          <w:p w14:paraId="6A14E925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4F5ADE9E" w14:textId="77777777" w:rsidTr="00FA6C8E">
        <w:trPr>
          <w:trHeight w:val="429"/>
        </w:trPr>
        <w:tc>
          <w:tcPr>
            <w:tcW w:w="3023" w:type="dxa"/>
          </w:tcPr>
          <w:p w14:paraId="41B20A19" w14:textId="77777777" w:rsidR="00F82DBE" w:rsidRDefault="00F82DBE" w:rsidP="00FA6C8E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63A3BAB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5" w:type="dxa"/>
          </w:tcPr>
          <w:p w14:paraId="6310001C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8" w:type="dxa"/>
          </w:tcPr>
          <w:p w14:paraId="77E12F13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1277" w:type="dxa"/>
          </w:tcPr>
          <w:p w14:paraId="14D7E43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14:paraId="395BC73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9" w:type="dxa"/>
          </w:tcPr>
          <w:p w14:paraId="10F62E4C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F82DBE" w14:paraId="7DC77639" w14:textId="77777777" w:rsidTr="00FA6C8E">
        <w:trPr>
          <w:trHeight w:val="414"/>
        </w:trPr>
        <w:tc>
          <w:tcPr>
            <w:tcW w:w="3023" w:type="dxa"/>
          </w:tcPr>
          <w:p w14:paraId="6C1B3866" w14:textId="77777777" w:rsidR="00F82DBE" w:rsidRDefault="00F82DBE" w:rsidP="00FA6C8E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F39F4">
              <w:rPr>
                <w:rFonts w:ascii="Times New Roman" w:hAnsi="Times New Roman" w:cs="Times New Roman"/>
              </w:rPr>
              <w:t>Age,years</w:t>
            </w:r>
            <w:proofErr w:type="spellEnd"/>
          </w:p>
        </w:tc>
        <w:tc>
          <w:tcPr>
            <w:tcW w:w="1418" w:type="dxa"/>
          </w:tcPr>
          <w:p w14:paraId="6B4F9B8F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8.3 </w:t>
            </w:r>
            <w:r w:rsidRPr="00F82E09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9.5</w:t>
            </w:r>
          </w:p>
        </w:tc>
        <w:tc>
          <w:tcPr>
            <w:tcW w:w="1395" w:type="dxa"/>
          </w:tcPr>
          <w:p w14:paraId="680FBC8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2.7 </w:t>
            </w:r>
            <w:r w:rsidRPr="00F82E09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10.3</w:t>
            </w:r>
          </w:p>
        </w:tc>
        <w:tc>
          <w:tcPr>
            <w:tcW w:w="1278" w:type="dxa"/>
          </w:tcPr>
          <w:p w14:paraId="3EC153F3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0.001</w:t>
            </w:r>
          </w:p>
        </w:tc>
        <w:tc>
          <w:tcPr>
            <w:tcW w:w="1277" w:type="dxa"/>
          </w:tcPr>
          <w:p w14:paraId="19BE6C3E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7.1 </w:t>
            </w:r>
            <w:r w:rsidRPr="00F82E09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9.3</w:t>
            </w:r>
          </w:p>
        </w:tc>
        <w:tc>
          <w:tcPr>
            <w:tcW w:w="1277" w:type="dxa"/>
          </w:tcPr>
          <w:p w14:paraId="394B4DA2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4.7 </w:t>
            </w:r>
            <w:r w:rsidRPr="00F82E09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8.9</w:t>
            </w:r>
          </w:p>
        </w:tc>
        <w:tc>
          <w:tcPr>
            <w:tcW w:w="1279" w:type="dxa"/>
          </w:tcPr>
          <w:p w14:paraId="18EE01CB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.295</w:t>
            </w:r>
            <w:r w:rsidRPr="00D7244D">
              <w:rPr>
                <w:rFonts w:ascii="Times New Roman" w:hAnsi="Times New Roman" w:cs="Times New Roman"/>
              </w:rPr>
              <w:t>*</w:t>
            </w:r>
          </w:p>
        </w:tc>
      </w:tr>
      <w:tr w:rsidR="00F82DBE" w14:paraId="4942ACC1" w14:textId="77777777" w:rsidTr="00FA6C8E">
        <w:trPr>
          <w:trHeight w:val="414"/>
        </w:trPr>
        <w:tc>
          <w:tcPr>
            <w:tcW w:w="3023" w:type="dxa"/>
          </w:tcPr>
          <w:p w14:paraId="680F72B9" w14:textId="77777777" w:rsidR="00F82DBE" w:rsidRDefault="00F82DBE" w:rsidP="00FA6C8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4F39F4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418" w:type="dxa"/>
          </w:tcPr>
          <w:p w14:paraId="33B11387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2B46E03C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59152E7E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.505</w:t>
            </w:r>
          </w:p>
        </w:tc>
        <w:tc>
          <w:tcPr>
            <w:tcW w:w="1277" w:type="dxa"/>
          </w:tcPr>
          <w:p w14:paraId="1CA589AB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159F1C32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1409710D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FD55AF">
              <w:rPr>
                <w:rFonts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/>
              </w:rPr>
              <w:t>50</w:t>
            </w:r>
            <w:r w:rsidRPr="009A273A">
              <w:rPr>
                <w:rFonts w:ascii="Times New Roman" w:hAnsi="Times New Roman" w:cs="Times New Roman"/>
              </w:rPr>
              <w:t>†</w:t>
            </w:r>
          </w:p>
        </w:tc>
      </w:tr>
      <w:tr w:rsidR="00F82DBE" w14:paraId="12B64CE3" w14:textId="77777777" w:rsidTr="00FA6C8E">
        <w:trPr>
          <w:trHeight w:val="414"/>
        </w:trPr>
        <w:tc>
          <w:tcPr>
            <w:tcW w:w="3023" w:type="dxa"/>
          </w:tcPr>
          <w:p w14:paraId="1DEA4853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4F39F4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1418" w:type="dxa"/>
          </w:tcPr>
          <w:p w14:paraId="3FE55452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1 (60.3)</w:t>
            </w:r>
          </w:p>
        </w:tc>
        <w:tc>
          <w:tcPr>
            <w:tcW w:w="1395" w:type="dxa"/>
          </w:tcPr>
          <w:p w14:paraId="5BE0A228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49 (55.8)</w:t>
            </w:r>
          </w:p>
        </w:tc>
        <w:tc>
          <w:tcPr>
            <w:tcW w:w="1278" w:type="dxa"/>
          </w:tcPr>
          <w:p w14:paraId="53B9C69A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1904D545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 (55.6)</w:t>
            </w:r>
          </w:p>
        </w:tc>
        <w:tc>
          <w:tcPr>
            <w:tcW w:w="1277" w:type="dxa"/>
          </w:tcPr>
          <w:p w14:paraId="69766AF1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2 (59.3)</w:t>
            </w:r>
          </w:p>
        </w:tc>
        <w:tc>
          <w:tcPr>
            <w:tcW w:w="1279" w:type="dxa"/>
          </w:tcPr>
          <w:p w14:paraId="7EF18633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3D8DA69D" w14:textId="77777777" w:rsidTr="00FA6C8E">
        <w:trPr>
          <w:trHeight w:val="429"/>
        </w:trPr>
        <w:tc>
          <w:tcPr>
            <w:tcW w:w="3023" w:type="dxa"/>
          </w:tcPr>
          <w:p w14:paraId="76B06BC4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4F39F4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418" w:type="dxa"/>
          </w:tcPr>
          <w:p w14:paraId="69232D18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 (39.7)</w:t>
            </w:r>
          </w:p>
        </w:tc>
        <w:tc>
          <w:tcPr>
            <w:tcW w:w="1395" w:type="dxa"/>
          </w:tcPr>
          <w:p w14:paraId="0585EB55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18 (44.2)</w:t>
            </w:r>
          </w:p>
        </w:tc>
        <w:tc>
          <w:tcPr>
            <w:tcW w:w="1278" w:type="dxa"/>
          </w:tcPr>
          <w:p w14:paraId="7DA1C7C9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427A54CB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 (44.4)</w:t>
            </w:r>
          </w:p>
        </w:tc>
        <w:tc>
          <w:tcPr>
            <w:tcW w:w="1277" w:type="dxa"/>
          </w:tcPr>
          <w:p w14:paraId="6A13C370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 (40.7)</w:t>
            </w:r>
          </w:p>
        </w:tc>
        <w:tc>
          <w:tcPr>
            <w:tcW w:w="1279" w:type="dxa"/>
          </w:tcPr>
          <w:p w14:paraId="133D9BC6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0A8F1833" w14:textId="77777777" w:rsidTr="00FA6C8E">
        <w:trPr>
          <w:trHeight w:val="414"/>
        </w:trPr>
        <w:tc>
          <w:tcPr>
            <w:tcW w:w="3023" w:type="dxa"/>
          </w:tcPr>
          <w:p w14:paraId="7E3DAAE6" w14:textId="77777777" w:rsidR="00F82DBE" w:rsidRDefault="00F82DBE" w:rsidP="00FA6C8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Comorbidities</w:t>
            </w:r>
          </w:p>
        </w:tc>
        <w:tc>
          <w:tcPr>
            <w:tcW w:w="1418" w:type="dxa"/>
          </w:tcPr>
          <w:p w14:paraId="1ED23FE7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02EA4E9F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71D6EB19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5D0606E8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4B43E78B" w14:textId="77777777" w:rsidR="00F82DBE" w:rsidRDefault="00F82DBE" w:rsidP="00FA6C8E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0716A39B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00510102" w14:textId="77777777" w:rsidTr="00FA6C8E">
        <w:trPr>
          <w:trHeight w:val="414"/>
        </w:trPr>
        <w:tc>
          <w:tcPr>
            <w:tcW w:w="3023" w:type="dxa"/>
          </w:tcPr>
          <w:p w14:paraId="2EA01A6B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4F39F4">
              <w:rPr>
                <w:rFonts w:ascii="Times New Roman" w:hAnsi="Times New Roman" w:cs="Times New Roman"/>
                <w:color w:val="000000" w:themeColor="text1"/>
              </w:rPr>
              <w:t>Smoking</w:t>
            </w:r>
          </w:p>
        </w:tc>
        <w:tc>
          <w:tcPr>
            <w:tcW w:w="1418" w:type="dxa"/>
          </w:tcPr>
          <w:p w14:paraId="4F22560F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 (17.6)</w:t>
            </w:r>
          </w:p>
        </w:tc>
        <w:tc>
          <w:tcPr>
            <w:tcW w:w="1395" w:type="dxa"/>
          </w:tcPr>
          <w:p w14:paraId="734C5975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 (17.6)</w:t>
            </w:r>
          </w:p>
        </w:tc>
        <w:tc>
          <w:tcPr>
            <w:tcW w:w="1278" w:type="dxa"/>
          </w:tcPr>
          <w:p w14:paraId="5310DFCE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.993</w:t>
            </w:r>
          </w:p>
        </w:tc>
        <w:tc>
          <w:tcPr>
            <w:tcW w:w="1277" w:type="dxa"/>
          </w:tcPr>
          <w:p w14:paraId="4966B6E1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 (18.5)</w:t>
            </w:r>
          </w:p>
        </w:tc>
        <w:tc>
          <w:tcPr>
            <w:tcW w:w="1277" w:type="dxa"/>
          </w:tcPr>
          <w:p w14:paraId="0482B5C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 (20.4)</w:t>
            </w:r>
          </w:p>
        </w:tc>
        <w:tc>
          <w:tcPr>
            <w:tcW w:w="1279" w:type="dxa"/>
          </w:tcPr>
          <w:p w14:paraId="258527B5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</w:t>
            </w:r>
            <w:r w:rsidRPr="009A273A">
              <w:rPr>
                <w:rFonts w:ascii="Times New Roman" w:hAnsi="Times New Roman" w:cs="Times New Roman"/>
              </w:rPr>
              <w:t>†</w:t>
            </w:r>
          </w:p>
        </w:tc>
      </w:tr>
      <w:tr w:rsidR="00F82DBE" w14:paraId="511ED416" w14:textId="77777777" w:rsidTr="00FA6C8E">
        <w:trPr>
          <w:trHeight w:val="414"/>
        </w:trPr>
        <w:tc>
          <w:tcPr>
            <w:tcW w:w="3023" w:type="dxa"/>
          </w:tcPr>
          <w:p w14:paraId="3EA04A52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4F39F4">
              <w:rPr>
                <w:rFonts w:ascii="Times New Roman" w:hAnsi="Times New Roman" w:cs="Times New Roman"/>
                <w:color w:val="000000" w:themeColor="text1"/>
              </w:rPr>
              <w:t>Drinking</w:t>
            </w:r>
          </w:p>
        </w:tc>
        <w:tc>
          <w:tcPr>
            <w:tcW w:w="1418" w:type="dxa"/>
          </w:tcPr>
          <w:p w14:paraId="26500628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(10.3)</w:t>
            </w:r>
          </w:p>
        </w:tc>
        <w:tc>
          <w:tcPr>
            <w:tcW w:w="1395" w:type="dxa"/>
          </w:tcPr>
          <w:p w14:paraId="6708F0A4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 (9.0)</w:t>
            </w:r>
          </w:p>
        </w:tc>
        <w:tc>
          <w:tcPr>
            <w:tcW w:w="1278" w:type="dxa"/>
          </w:tcPr>
          <w:p w14:paraId="5D04A1B0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.740</w:t>
            </w:r>
          </w:p>
        </w:tc>
        <w:tc>
          <w:tcPr>
            <w:tcW w:w="1277" w:type="dxa"/>
          </w:tcPr>
          <w:p w14:paraId="15BBBC2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(9.3)</w:t>
            </w:r>
          </w:p>
        </w:tc>
        <w:tc>
          <w:tcPr>
            <w:tcW w:w="1277" w:type="dxa"/>
          </w:tcPr>
          <w:p w14:paraId="5E2EB8A7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(9.3)</w:t>
            </w:r>
          </w:p>
        </w:tc>
        <w:tc>
          <w:tcPr>
            <w:tcW w:w="1279" w:type="dxa"/>
          </w:tcPr>
          <w:p w14:paraId="416EC23F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.000</w:t>
            </w:r>
            <w:r w:rsidRPr="009A273A">
              <w:rPr>
                <w:rFonts w:ascii="Times New Roman" w:hAnsi="Times New Roman" w:cs="Times New Roman"/>
              </w:rPr>
              <w:t>†</w:t>
            </w:r>
          </w:p>
        </w:tc>
      </w:tr>
      <w:tr w:rsidR="00F82DBE" w14:paraId="4DA5E34A" w14:textId="77777777" w:rsidTr="00FA6C8E">
        <w:trPr>
          <w:trHeight w:val="429"/>
        </w:trPr>
        <w:tc>
          <w:tcPr>
            <w:tcW w:w="3023" w:type="dxa"/>
          </w:tcPr>
          <w:p w14:paraId="26BB2ABB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4F39F4">
              <w:rPr>
                <w:rFonts w:ascii="Times New Roman" w:hAnsi="Times New Roman" w:cs="Times New Roman"/>
                <w:color w:val="000000" w:themeColor="text1"/>
              </w:rPr>
              <w:t>Hypertension</w:t>
            </w:r>
          </w:p>
        </w:tc>
        <w:tc>
          <w:tcPr>
            <w:tcW w:w="1418" w:type="dxa"/>
          </w:tcPr>
          <w:p w14:paraId="7563207F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 (54.5)</w:t>
            </w:r>
          </w:p>
        </w:tc>
        <w:tc>
          <w:tcPr>
            <w:tcW w:w="1395" w:type="dxa"/>
          </w:tcPr>
          <w:p w14:paraId="76E29CCC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19 (44.6)</w:t>
            </w:r>
          </w:p>
        </w:tc>
        <w:tc>
          <w:tcPr>
            <w:tcW w:w="1278" w:type="dxa"/>
          </w:tcPr>
          <w:p w14:paraId="6EA63744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.146</w:t>
            </w:r>
          </w:p>
        </w:tc>
        <w:tc>
          <w:tcPr>
            <w:tcW w:w="1277" w:type="dxa"/>
          </w:tcPr>
          <w:p w14:paraId="79A320F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 (57.4)</w:t>
            </w:r>
          </w:p>
        </w:tc>
        <w:tc>
          <w:tcPr>
            <w:tcW w:w="1277" w:type="dxa"/>
          </w:tcPr>
          <w:p w14:paraId="023487EA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 (53.7)</w:t>
            </w:r>
          </w:p>
        </w:tc>
        <w:tc>
          <w:tcPr>
            <w:tcW w:w="1279" w:type="dxa"/>
          </w:tcPr>
          <w:p w14:paraId="344EC9F1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.845</w:t>
            </w:r>
            <w:r w:rsidRPr="009A273A">
              <w:rPr>
                <w:rFonts w:ascii="Times New Roman" w:hAnsi="Times New Roman" w:cs="Times New Roman"/>
              </w:rPr>
              <w:t>†</w:t>
            </w:r>
          </w:p>
        </w:tc>
      </w:tr>
      <w:tr w:rsidR="00F82DBE" w14:paraId="15C8CB58" w14:textId="77777777" w:rsidTr="00FA6C8E">
        <w:trPr>
          <w:trHeight w:val="414"/>
        </w:trPr>
        <w:tc>
          <w:tcPr>
            <w:tcW w:w="3023" w:type="dxa"/>
          </w:tcPr>
          <w:p w14:paraId="700D7C53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4F39F4">
              <w:rPr>
                <w:rFonts w:ascii="Times New Roman" w:hAnsi="Times New Roman" w:cs="Times New Roman"/>
                <w:color w:val="000000" w:themeColor="text1"/>
              </w:rPr>
              <w:t>Diabetes</w:t>
            </w:r>
          </w:p>
        </w:tc>
        <w:tc>
          <w:tcPr>
            <w:tcW w:w="1418" w:type="dxa"/>
          </w:tcPr>
          <w:p w14:paraId="50677250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(8.8)</w:t>
            </w:r>
          </w:p>
        </w:tc>
        <w:tc>
          <w:tcPr>
            <w:tcW w:w="1395" w:type="dxa"/>
          </w:tcPr>
          <w:p w14:paraId="2B995223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 (6.7)</w:t>
            </w:r>
          </w:p>
        </w:tc>
        <w:tc>
          <w:tcPr>
            <w:tcW w:w="1278" w:type="dxa"/>
          </w:tcPr>
          <w:p w14:paraId="33F0D1D9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.552</w:t>
            </w:r>
          </w:p>
        </w:tc>
        <w:tc>
          <w:tcPr>
            <w:tcW w:w="1277" w:type="dxa"/>
          </w:tcPr>
          <w:p w14:paraId="38AF3019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(9.3)</w:t>
            </w:r>
          </w:p>
        </w:tc>
        <w:tc>
          <w:tcPr>
            <w:tcW w:w="1277" w:type="dxa"/>
          </w:tcPr>
          <w:p w14:paraId="33D506C0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(14.8)</w:t>
            </w:r>
          </w:p>
        </w:tc>
        <w:tc>
          <w:tcPr>
            <w:tcW w:w="1279" w:type="dxa"/>
          </w:tcPr>
          <w:p w14:paraId="0E70BB29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.549</w:t>
            </w:r>
            <w:r w:rsidRPr="009A273A">
              <w:rPr>
                <w:rFonts w:ascii="Times New Roman" w:hAnsi="Times New Roman" w:cs="Times New Roman"/>
              </w:rPr>
              <w:t>†</w:t>
            </w:r>
          </w:p>
        </w:tc>
      </w:tr>
      <w:tr w:rsidR="00F82DBE" w14:paraId="65CAE274" w14:textId="77777777" w:rsidTr="00FA6C8E">
        <w:trPr>
          <w:trHeight w:val="414"/>
        </w:trPr>
        <w:tc>
          <w:tcPr>
            <w:tcW w:w="3023" w:type="dxa"/>
          </w:tcPr>
          <w:p w14:paraId="532DB254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4F39F4">
              <w:rPr>
                <w:rFonts w:ascii="Times New Roman" w:hAnsi="Times New Roman" w:cs="Times New Roman"/>
                <w:color w:val="000000" w:themeColor="text1"/>
              </w:rPr>
              <w:t>Hyperlipemia</w:t>
            </w:r>
          </w:p>
        </w:tc>
        <w:tc>
          <w:tcPr>
            <w:tcW w:w="1418" w:type="dxa"/>
          </w:tcPr>
          <w:p w14:paraId="1B1F25AC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(2.9)</w:t>
            </w:r>
          </w:p>
        </w:tc>
        <w:tc>
          <w:tcPr>
            <w:tcW w:w="1395" w:type="dxa"/>
          </w:tcPr>
          <w:p w14:paraId="14F4F335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(2.6)</w:t>
            </w:r>
          </w:p>
        </w:tc>
        <w:tc>
          <w:tcPr>
            <w:tcW w:w="1278" w:type="dxa"/>
          </w:tcPr>
          <w:p w14:paraId="1422E2D1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.884</w:t>
            </w:r>
          </w:p>
        </w:tc>
        <w:tc>
          <w:tcPr>
            <w:tcW w:w="1277" w:type="dxa"/>
          </w:tcPr>
          <w:p w14:paraId="196425FF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(1.9)</w:t>
            </w:r>
          </w:p>
        </w:tc>
        <w:tc>
          <w:tcPr>
            <w:tcW w:w="1277" w:type="dxa"/>
          </w:tcPr>
          <w:p w14:paraId="321278B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(5.6)</w:t>
            </w:r>
          </w:p>
        </w:tc>
        <w:tc>
          <w:tcPr>
            <w:tcW w:w="1279" w:type="dxa"/>
          </w:tcPr>
          <w:p w14:paraId="09ADA620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.625</w:t>
            </w:r>
            <w:r w:rsidRPr="009A273A">
              <w:rPr>
                <w:rFonts w:ascii="Times New Roman" w:hAnsi="Times New Roman" w:cs="Times New Roman"/>
              </w:rPr>
              <w:t>†</w:t>
            </w:r>
          </w:p>
        </w:tc>
      </w:tr>
      <w:tr w:rsidR="00F82DBE" w14:paraId="23198629" w14:textId="77777777" w:rsidTr="00FA6C8E">
        <w:trPr>
          <w:trHeight w:val="414"/>
        </w:trPr>
        <w:tc>
          <w:tcPr>
            <w:tcW w:w="3023" w:type="dxa"/>
          </w:tcPr>
          <w:p w14:paraId="335E6B43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4F39F4">
              <w:rPr>
                <w:rFonts w:ascii="Times New Roman" w:hAnsi="Times New Roman" w:cs="Times New Roman"/>
                <w:color w:val="000000" w:themeColor="text1"/>
              </w:rPr>
              <w:t>Respiratory disease</w:t>
            </w:r>
          </w:p>
        </w:tc>
        <w:tc>
          <w:tcPr>
            <w:tcW w:w="1418" w:type="dxa"/>
          </w:tcPr>
          <w:p w14:paraId="4845AB20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(1.5)</w:t>
            </w:r>
          </w:p>
        </w:tc>
        <w:tc>
          <w:tcPr>
            <w:tcW w:w="1395" w:type="dxa"/>
          </w:tcPr>
          <w:p w14:paraId="33C2D6E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(1.1)</w:t>
            </w:r>
          </w:p>
        </w:tc>
        <w:tc>
          <w:tcPr>
            <w:tcW w:w="1278" w:type="dxa"/>
          </w:tcPr>
          <w:p w14:paraId="54BAFB16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.814</w:t>
            </w:r>
          </w:p>
        </w:tc>
        <w:tc>
          <w:tcPr>
            <w:tcW w:w="1277" w:type="dxa"/>
          </w:tcPr>
          <w:p w14:paraId="243F6A6A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(1.9)</w:t>
            </w:r>
          </w:p>
        </w:tc>
        <w:tc>
          <w:tcPr>
            <w:tcW w:w="1277" w:type="dxa"/>
          </w:tcPr>
          <w:p w14:paraId="2FE21BCE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(1.9)</w:t>
            </w:r>
          </w:p>
        </w:tc>
        <w:tc>
          <w:tcPr>
            <w:tcW w:w="1279" w:type="dxa"/>
          </w:tcPr>
          <w:p w14:paraId="105189A0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.000</w:t>
            </w:r>
            <w:r w:rsidRPr="009A273A">
              <w:rPr>
                <w:rFonts w:ascii="Times New Roman" w:hAnsi="Times New Roman" w:cs="Times New Roman"/>
              </w:rPr>
              <w:t>†</w:t>
            </w:r>
          </w:p>
        </w:tc>
      </w:tr>
      <w:tr w:rsidR="00F82DBE" w14:paraId="4DFE1082" w14:textId="77777777" w:rsidTr="00FA6C8E">
        <w:trPr>
          <w:trHeight w:val="429"/>
        </w:trPr>
        <w:tc>
          <w:tcPr>
            <w:tcW w:w="3023" w:type="dxa"/>
          </w:tcPr>
          <w:p w14:paraId="253C8DDD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4F39F4">
              <w:rPr>
                <w:rFonts w:ascii="Times New Roman" w:hAnsi="Times New Roman" w:cs="Times New Roman"/>
                <w:color w:val="000000" w:themeColor="text1"/>
              </w:rPr>
              <w:t>Coronary disease</w:t>
            </w:r>
          </w:p>
        </w:tc>
        <w:tc>
          <w:tcPr>
            <w:tcW w:w="1418" w:type="dxa"/>
          </w:tcPr>
          <w:p w14:paraId="1F1B2F41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(4.4)</w:t>
            </w:r>
          </w:p>
        </w:tc>
        <w:tc>
          <w:tcPr>
            <w:tcW w:w="1395" w:type="dxa"/>
          </w:tcPr>
          <w:p w14:paraId="70F08D87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(2.6)</w:t>
            </w:r>
          </w:p>
        </w:tc>
        <w:tc>
          <w:tcPr>
            <w:tcW w:w="1278" w:type="dxa"/>
          </w:tcPr>
          <w:p w14:paraId="577267BB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.439</w:t>
            </w:r>
          </w:p>
        </w:tc>
        <w:tc>
          <w:tcPr>
            <w:tcW w:w="1277" w:type="dxa"/>
          </w:tcPr>
          <w:p w14:paraId="5B025C28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(3.7)</w:t>
            </w:r>
          </w:p>
        </w:tc>
        <w:tc>
          <w:tcPr>
            <w:tcW w:w="1277" w:type="dxa"/>
          </w:tcPr>
          <w:p w14:paraId="0496419A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(3.7)</w:t>
            </w:r>
          </w:p>
        </w:tc>
        <w:tc>
          <w:tcPr>
            <w:tcW w:w="1279" w:type="dxa"/>
          </w:tcPr>
          <w:p w14:paraId="135F66F9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.000</w:t>
            </w:r>
            <w:r w:rsidRPr="009A273A">
              <w:rPr>
                <w:rFonts w:ascii="Times New Roman" w:hAnsi="Times New Roman" w:cs="Times New Roman"/>
              </w:rPr>
              <w:t>†</w:t>
            </w:r>
          </w:p>
        </w:tc>
      </w:tr>
      <w:tr w:rsidR="00F82DBE" w14:paraId="2CABD3D3" w14:textId="77777777" w:rsidTr="00FA6C8E">
        <w:trPr>
          <w:trHeight w:val="414"/>
        </w:trPr>
        <w:tc>
          <w:tcPr>
            <w:tcW w:w="3023" w:type="dxa"/>
          </w:tcPr>
          <w:p w14:paraId="26CC31F5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4F39F4">
              <w:rPr>
                <w:rFonts w:ascii="Times New Roman" w:hAnsi="Times New Roman" w:cs="Times New Roman"/>
                <w:color w:val="000000" w:themeColor="text1"/>
              </w:rPr>
              <w:t>Prior infarction</w:t>
            </w:r>
          </w:p>
        </w:tc>
        <w:tc>
          <w:tcPr>
            <w:tcW w:w="1418" w:type="dxa"/>
          </w:tcPr>
          <w:p w14:paraId="02A5389C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(4.4)</w:t>
            </w:r>
          </w:p>
        </w:tc>
        <w:tc>
          <w:tcPr>
            <w:tcW w:w="1395" w:type="dxa"/>
          </w:tcPr>
          <w:p w14:paraId="1779596B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 (7.1)</w:t>
            </w:r>
          </w:p>
        </w:tc>
        <w:tc>
          <w:tcPr>
            <w:tcW w:w="1278" w:type="dxa"/>
          </w:tcPr>
          <w:p w14:paraId="25681FD0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.422</w:t>
            </w:r>
          </w:p>
        </w:tc>
        <w:tc>
          <w:tcPr>
            <w:tcW w:w="1277" w:type="dxa"/>
          </w:tcPr>
          <w:p w14:paraId="2699330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(5.6)</w:t>
            </w:r>
          </w:p>
        </w:tc>
        <w:tc>
          <w:tcPr>
            <w:tcW w:w="1277" w:type="dxa"/>
          </w:tcPr>
          <w:p w14:paraId="5E482DF2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(14.8)</w:t>
            </w:r>
          </w:p>
        </w:tc>
        <w:tc>
          <w:tcPr>
            <w:tcW w:w="1279" w:type="dxa"/>
          </w:tcPr>
          <w:p w14:paraId="12178DE9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.227</w:t>
            </w:r>
            <w:r w:rsidRPr="009A273A">
              <w:rPr>
                <w:rFonts w:ascii="Times New Roman" w:hAnsi="Times New Roman" w:cs="Times New Roman"/>
              </w:rPr>
              <w:t>†</w:t>
            </w:r>
          </w:p>
        </w:tc>
      </w:tr>
      <w:tr w:rsidR="00F82DBE" w14:paraId="3AFB8BBF" w14:textId="77777777" w:rsidTr="00FA6C8E">
        <w:trPr>
          <w:trHeight w:val="414"/>
        </w:trPr>
        <w:tc>
          <w:tcPr>
            <w:tcW w:w="3023" w:type="dxa"/>
          </w:tcPr>
          <w:p w14:paraId="56EA179F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>Prior hemorrhage</w:t>
            </w:r>
          </w:p>
        </w:tc>
        <w:tc>
          <w:tcPr>
            <w:tcW w:w="1418" w:type="dxa"/>
          </w:tcPr>
          <w:p w14:paraId="6D99240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(1.5)</w:t>
            </w:r>
          </w:p>
        </w:tc>
        <w:tc>
          <w:tcPr>
            <w:tcW w:w="1395" w:type="dxa"/>
          </w:tcPr>
          <w:p w14:paraId="2707DE49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1278" w:type="dxa"/>
          </w:tcPr>
          <w:p w14:paraId="73E763C5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.295</w:t>
            </w:r>
          </w:p>
        </w:tc>
        <w:tc>
          <w:tcPr>
            <w:tcW w:w="1277" w:type="dxa"/>
          </w:tcPr>
          <w:p w14:paraId="0EEB60D3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(1.9)</w:t>
            </w:r>
          </w:p>
        </w:tc>
        <w:tc>
          <w:tcPr>
            <w:tcW w:w="1277" w:type="dxa"/>
          </w:tcPr>
          <w:p w14:paraId="76EE33A0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279" w:type="dxa"/>
          </w:tcPr>
          <w:p w14:paraId="2B3F6B13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</w:t>
            </w:r>
            <w:r w:rsidRPr="009A273A">
              <w:rPr>
                <w:rFonts w:ascii="Times New Roman" w:hAnsi="Times New Roman" w:cs="Times New Roman"/>
              </w:rPr>
              <w:t>†</w:t>
            </w:r>
          </w:p>
        </w:tc>
      </w:tr>
      <w:tr w:rsidR="00F82DBE" w14:paraId="593FED17" w14:textId="77777777" w:rsidTr="00FA6C8E">
        <w:trPr>
          <w:trHeight w:val="429"/>
        </w:trPr>
        <w:tc>
          <w:tcPr>
            <w:tcW w:w="3023" w:type="dxa"/>
          </w:tcPr>
          <w:p w14:paraId="5F2D020A" w14:textId="77777777" w:rsidR="00F82DBE" w:rsidRDefault="00F82DBE" w:rsidP="00FA6C8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Admission characteristics</w:t>
            </w:r>
          </w:p>
        </w:tc>
        <w:tc>
          <w:tcPr>
            <w:tcW w:w="1418" w:type="dxa"/>
          </w:tcPr>
          <w:p w14:paraId="5CB429C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06B47418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53D66F4B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64788163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7E089771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2AA6BA25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4B9C109E" w14:textId="77777777" w:rsidTr="00FA6C8E">
        <w:trPr>
          <w:trHeight w:val="414"/>
        </w:trPr>
        <w:tc>
          <w:tcPr>
            <w:tcW w:w="3023" w:type="dxa"/>
          </w:tcPr>
          <w:p w14:paraId="0477686C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>Onset to admission (d)</w:t>
            </w:r>
          </w:p>
        </w:tc>
        <w:tc>
          <w:tcPr>
            <w:tcW w:w="1418" w:type="dxa"/>
          </w:tcPr>
          <w:p w14:paraId="73ED9B4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(1-4)</w:t>
            </w:r>
          </w:p>
        </w:tc>
        <w:tc>
          <w:tcPr>
            <w:tcW w:w="1395" w:type="dxa"/>
          </w:tcPr>
          <w:p w14:paraId="7D6AB46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(1-3)</w:t>
            </w:r>
          </w:p>
        </w:tc>
        <w:tc>
          <w:tcPr>
            <w:tcW w:w="1278" w:type="dxa"/>
          </w:tcPr>
          <w:p w14:paraId="0198BE4D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.036</w:t>
            </w:r>
          </w:p>
        </w:tc>
        <w:tc>
          <w:tcPr>
            <w:tcW w:w="1277" w:type="dxa"/>
          </w:tcPr>
          <w:p w14:paraId="5BC93775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(1-5)</w:t>
            </w:r>
          </w:p>
        </w:tc>
        <w:tc>
          <w:tcPr>
            <w:tcW w:w="1277" w:type="dxa"/>
          </w:tcPr>
          <w:p w14:paraId="51617924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(1-3)</w:t>
            </w:r>
          </w:p>
        </w:tc>
        <w:tc>
          <w:tcPr>
            <w:tcW w:w="1279" w:type="dxa"/>
          </w:tcPr>
          <w:p w14:paraId="23714620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.101</w:t>
            </w:r>
            <w:r w:rsidRPr="009A273A">
              <w:rPr>
                <w:rFonts w:ascii="Times New Roman" w:hAnsi="Times New Roman" w:cs="Times New Roman"/>
              </w:rPr>
              <w:t>§</w:t>
            </w:r>
          </w:p>
        </w:tc>
      </w:tr>
      <w:tr w:rsidR="00F82DBE" w14:paraId="3B344DF2" w14:textId="77777777" w:rsidTr="00FA6C8E">
        <w:trPr>
          <w:trHeight w:val="414"/>
        </w:trPr>
        <w:tc>
          <w:tcPr>
            <w:tcW w:w="3023" w:type="dxa"/>
          </w:tcPr>
          <w:p w14:paraId="3D3652D1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 xml:space="preserve">Herniation </w:t>
            </w:r>
          </w:p>
        </w:tc>
        <w:tc>
          <w:tcPr>
            <w:tcW w:w="1418" w:type="dxa"/>
          </w:tcPr>
          <w:p w14:paraId="6813F87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(11.8)</w:t>
            </w:r>
          </w:p>
        </w:tc>
        <w:tc>
          <w:tcPr>
            <w:tcW w:w="1395" w:type="dxa"/>
          </w:tcPr>
          <w:p w14:paraId="612FAD38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278" w:type="dxa"/>
          </w:tcPr>
          <w:p w14:paraId="7D151BD3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0.001</w:t>
            </w:r>
          </w:p>
        </w:tc>
        <w:tc>
          <w:tcPr>
            <w:tcW w:w="1277" w:type="dxa"/>
          </w:tcPr>
          <w:p w14:paraId="2DD96FBB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(3.7)</w:t>
            </w:r>
          </w:p>
        </w:tc>
        <w:tc>
          <w:tcPr>
            <w:tcW w:w="1277" w:type="dxa"/>
          </w:tcPr>
          <w:p w14:paraId="09A01900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(3.7)</w:t>
            </w:r>
          </w:p>
        </w:tc>
        <w:tc>
          <w:tcPr>
            <w:tcW w:w="1279" w:type="dxa"/>
          </w:tcPr>
          <w:p w14:paraId="5DEBD417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.000</w:t>
            </w:r>
            <w:r w:rsidRPr="009A273A">
              <w:rPr>
                <w:rFonts w:ascii="Times New Roman" w:hAnsi="Times New Roman" w:cs="Times New Roman"/>
              </w:rPr>
              <w:t>†</w:t>
            </w:r>
          </w:p>
        </w:tc>
      </w:tr>
      <w:tr w:rsidR="00F82DBE" w14:paraId="6566C623" w14:textId="77777777" w:rsidTr="00FA6C8E">
        <w:trPr>
          <w:trHeight w:val="414"/>
        </w:trPr>
        <w:tc>
          <w:tcPr>
            <w:tcW w:w="3023" w:type="dxa"/>
          </w:tcPr>
          <w:p w14:paraId="609F23B7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>H-H grade</w:t>
            </w:r>
          </w:p>
        </w:tc>
        <w:tc>
          <w:tcPr>
            <w:tcW w:w="1418" w:type="dxa"/>
          </w:tcPr>
          <w:p w14:paraId="542A0569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6B1E767E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0AB4A874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.041</w:t>
            </w:r>
          </w:p>
        </w:tc>
        <w:tc>
          <w:tcPr>
            <w:tcW w:w="1277" w:type="dxa"/>
          </w:tcPr>
          <w:p w14:paraId="4FAF142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0AA5D85E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176A55B5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.861</w:t>
            </w:r>
            <w:r w:rsidRPr="009A273A">
              <w:rPr>
                <w:rFonts w:ascii="Times New Roman" w:hAnsi="Times New Roman" w:cs="Times New Roman"/>
              </w:rPr>
              <w:t>‡</w:t>
            </w:r>
          </w:p>
        </w:tc>
      </w:tr>
      <w:tr w:rsidR="00F82DBE" w14:paraId="6E8A0F9D" w14:textId="77777777" w:rsidTr="00FA6C8E">
        <w:trPr>
          <w:trHeight w:val="429"/>
        </w:trPr>
        <w:tc>
          <w:tcPr>
            <w:tcW w:w="3023" w:type="dxa"/>
          </w:tcPr>
          <w:p w14:paraId="32CC0E33" w14:textId="77777777" w:rsidR="00F82DBE" w:rsidRDefault="00F82DBE" w:rsidP="00FA6C8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8" w:type="dxa"/>
          </w:tcPr>
          <w:p w14:paraId="59497A11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(7.4)</w:t>
            </w:r>
          </w:p>
        </w:tc>
        <w:tc>
          <w:tcPr>
            <w:tcW w:w="1395" w:type="dxa"/>
          </w:tcPr>
          <w:p w14:paraId="72DCB93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 (13.1)</w:t>
            </w:r>
          </w:p>
        </w:tc>
        <w:tc>
          <w:tcPr>
            <w:tcW w:w="1278" w:type="dxa"/>
          </w:tcPr>
          <w:p w14:paraId="18BA410F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3C5E9A6A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(9.3)</w:t>
            </w:r>
          </w:p>
        </w:tc>
        <w:tc>
          <w:tcPr>
            <w:tcW w:w="1277" w:type="dxa"/>
          </w:tcPr>
          <w:p w14:paraId="1456B6AB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(5.6)</w:t>
            </w:r>
          </w:p>
        </w:tc>
        <w:tc>
          <w:tcPr>
            <w:tcW w:w="1279" w:type="dxa"/>
          </w:tcPr>
          <w:p w14:paraId="5DAA6FA6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19DFA02E" w14:textId="77777777" w:rsidTr="00FA6C8E">
        <w:trPr>
          <w:trHeight w:val="414"/>
        </w:trPr>
        <w:tc>
          <w:tcPr>
            <w:tcW w:w="3023" w:type="dxa"/>
          </w:tcPr>
          <w:p w14:paraId="4185F1D9" w14:textId="77777777" w:rsidR="00F82DBE" w:rsidRDefault="00F82DBE" w:rsidP="00FA6C8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14:paraId="4A9BD664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3 (48.5)</w:t>
            </w:r>
          </w:p>
        </w:tc>
        <w:tc>
          <w:tcPr>
            <w:tcW w:w="1395" w:type="dxa"/>
          </w:tcPr>
          <w:p w14:paraId="577C9BE2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60 (59.9)</w:t>
            </w:r>
          </w:p>
        </w:tc>
        <w:tc>
          <w:tcPr>
            <w:tcW w:w="1278" w:type="dxa"/>
          </w:tcPr>
          <w:p w14:paraId="627519F8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41723C60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 (48.1)</w:t>
            </w:r>
          </w:p>
        </w:tc>
        <w:tc>
          <w:tcPr>
            <w:tcW w:w="1277" w:type="dxa"/>
          </w:tcPr>
          <w:p w14:paraId="5682FD53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 (53.7)</w:t>
            </w:r>
          </w:p>
        </w:tc>
        <w:tc>
          <w:tcPr>
            <w:tcW w:w="1279" w:type="dxa"/>
          </w:tcPr>
          <w:p w14:paraId="7A3D39CE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3BE27DE3" w14:textId="77777777" w:rsidTr="00FA6C8E">
        <w:trPr>
          <w:trHeight w:val="414"/>
        </w:trPr>
        <w:tc>
          <w:tcPr>
            <w:tcW w:w="3023" w:type="dxa"/>
          </w:tcPr>
          <w:p w14:paraId="3310C06E" w14:textId="77777777" w:rsidR="00F82DBE" w:rsidRDefault="00F82DBE" w:rsidP="00FA6C8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8" w:type="dxa"/>
          </w:tcPr>
          <w:p w14:paraId="24B30CE3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(1.5)</w:t>
            </w:r>
          </w:p>
        </w:tc>
        <w:tc>
          <w:tcPr>
            <w:tcW w:w="1395" w:type="dxa"/>
          </w:tcPr>
          <w:p w14:paraId="04021A8A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(1.5)</w:t>
            </w:r>
          </w:p>
        </w:tc>
        <w:tc>
          <w:tcPr>
            <w:tcW w:w="1278" w:type="dxa"/>
          </w:tcPr>
          <w:p w14:paraId="5FC0CAD7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0232887B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277" w:type="dxa"/>
          </w:tcPr>
          <w:p w14:paraId="67AA792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(3.7)</w:t>
            </w:r>
          </w:p>
        </w:tc>
        <w:tc>
          <w:tcPr>
            <w:tcW w:w="1279" w:type="dxa"/>
          </w:tcPr>
          <w:p w14:paraId="11F695EE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5DF9A277" w14:textId="77777777" w:rsidTr="00FA6C8E">
        <w:trPr>
          <w:trHeight w:val="414"/>
        </w:trPr>
        <w:tc>
          <w:tcPr>
            <w:tcW w:w="3023" w:type="dxa"/>
          </w:tcPr>
          <w:p w14:paraId="7B0450AB" w14:textId="77777777" w:rsidR="00F82DBE" w:rsidRDefault="00F82DBE" w:rsidP="00FA6C8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8" w:type="dxa"/>
          </w:tcPr>
          <w:p w14:paraId="6F979CD7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 (42.6)</w:t>
            </w:r>
          </w:p>
        </w:tc>
        <w:tc>
          <w:tcPr>
            <w:tcW w:w="1395" w:type="dxa"/>
          </w:tcPr>
          <w:p w14:paraId="2668D387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(25.5)</w:t>
            </w:r>
          </w:p>
        </w:tc>
        <w:tc>
          <w:tcPr>
            <w:tcW w:w="1278" w:type="dxa"/>
          </w:tcPr>
          <w:p w14:paraId="1E87996B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53155A43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 (42.6)</w:t>
            </w:r>
          </w:p>
        </w:tc>
        <w:tc>
          <w:tcPr>
            <w:tcW w:w="1277" w:type="dxa"/>
          </w:tcPr>
          <w:p w14:paraId="7534A59C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 (37.0)</w:t>
            </w:r>
          </w:p>
        </w:tc>
        <w:tc>
          <w:tcPr>
            <w:tcW w:w="1279" w:type="dxa"/>
          </w:tcPr>
          <w:p w14:paraId="7FC259BD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47610177" w14:textId="77777777" w:rsidTr="00FA6C8E">
        <w:trPr>
          <w:trHeight w:val="429"/>
        </w:trPr>
        <w:tc>
          <w:tcPr>
            <w:tcW w:w="3023" w:type="dxa"/>
          </w:tcPr>
          <w:p w14:paraId="4CDAA458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>WFNS grade</w:t>
            </w:r>
          </w:p>
        </w:tc>
        <w:tc>
          <w:tcPr>
            <w:tcW w:w="1418" w:type="dxa"/>
          </w:tcPr>
          <w:p w14:paraId="7ADF9A22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6F290635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13E002D6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0.001</w:t>
            </w:r>
          </w:p>
        </w:tc>
        <w:tc>
          <w:tcPr>
            <w:tcW w:w="1277" w:type="dxa"/>
          </w:tcPr>
          <w:p w14:paraId="13D98EA8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1C427E61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3DF6FD52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.423</w:t>
            </w:r>
            <w:r w:rsidRPr="009A273A">
              <w:rPr>
                <w:rFonts w:ascii="Times New Roman" w:hAnsi="Times New Roman" w:cs="Times New Roman"/>
              </w:rPr>
              <w:t>‡</w:t>
            </w:r>
          </w:p>
        </w:tc>
      </w:tr>
      <w:tr w:rsidR="00F82DBE" w14:paraId="69A2CDCD" w14:textId="77777777" w:rsidTr="00FA6C8E">
        <w:trPr>
          <w:trHeight w:val="414"/>
        </w:trPr>
        <w:tc>
          <w:tcPr>
            <w:tcW w:w="3023" w:type="dxa"/>
          </w:tcPr>
          <w:p w14:paraId="6F82016D" w14:textId="77777777" w:rsidR="00F82DBE" w:rsidRDefault="00F82DBE" w:rsidP="00FA6C8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8" w:type="dxa"/>
          </w:tcPr>
          <w:p w14:paraId="697DB293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 (20.6)</w:t>
            </w:r>
          </w:p>
        </w:tc>
        <w:tc>
          <w:tcPr>
            <w:tcW w:w="1395" w:type="dxa"/>
          </w:tcPr>
          <w:p w14:paraId="16389489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28 (47.9)</w:t>
            </w:r>
          </w:p>
        </w:tc>
        <w:tc>
          <w:tcPr>
            <w:tcW w:w="1278" w:type="dxa"/>
          </w:tcPr>
          <w:p w14:paraId="13A70B29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0A63F100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 (25.9)</w:t>
            </w:r>
          </w:p>
        </w:tc>
        <w:tc>
          <w:tcPr>
            <w:tcW w:w="1277" w:type="dxa"/>
          </w:tcPr>
          <w:p w14:paraId="37213CF4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 (27.8)</w:t>
            </w:r>
          </w:p>
        </w:tc>
        <w:tc>
          <w:tcPr>
            <w:tcW w:w="1279" w:type="dxa"/>
          </w:tcPr>
          <w:p w14:paraId="112C4013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557D3396" w14:textId="77777777" w:rsidTr="00FA6C8E">
        <w:trPr>
          <w:trHeight w:val="414"/>
        </w:trPr>
        <w:tc>
          <w:tcPr>
            <w:tcW w:w="3023" w:type="dxa"/>
          </w:tcPr>
          <w:p w14:paraId="25BE1474" w14:textId="77777777" w:rsidR="00F82DBE" w:rsidRDefault="00F82DBE" w:rsidP="00FA6C8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14:paraId="08237DF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 (33.8)</w:t>
            </w:r>
          </w:p>
        </w:tc>
        <w:tc>
          <w:tcPr>
            <w:tcW w:w="1395" w:type="dxa"/>
          </w:tcPr>
          <w:p w14:paraId="54A3F559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12 (41.9)</w:t>
            </w:r>
          </w:p>
        </w:tc>
        <w:tc>
          <w:tcPr>
            <w:tcW w:w="1278" w:type="dxa"/>
          </w:tcPr>
          <w:p w14:paraId="31082CE7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21AF5E08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 (42.6)</w:t>
            </w:r>
          </w:p>
        </w:tc>
        <w:tc>
          <w:tcPr>
            <w:tcW w:w="1277" w:type="dxa"/>
          </w:tcPr>
          <w:p w14:paraId="5FB710A7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 (44.4)</w:t>
            </w:r>
          </w:p>
        </w:tc>
        <w:tc>
          <w:tcPr>
            <w:tcW w:w="1279" w:type="dxa"/>
          </w:tcPr>
          <w:p w14:paraId="0D06B5E8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02173663" w14:textId="77777777" w:rsidTr="00FA6C8E">
        <w:trPr>
          <w:trHeight w:val="414"/>
        </w:trPr>
        <w:tc>
          <w:tcPr>
            <w:tcW w:w="3023" w:type="dxa"/>
          </w:tcPr>
          <w:p w14:paraId="3F30E512" w14:textId="77777777" w:rsidR="00F82DBE" w:rsidRDefault="00F82DBE" w:rsidP="00FA6C8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8" w:type="dxa"/>
          </w:tcPr>
          <w:p w14:paraId="51D0CCB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(5.9)</w:t>
            </w:r>
          </w:p>
        </w:tc>
        <w:tc>
          <w:tcPr>
            <w:tcW w:w="1395" w:type="dxa"/>
          </w:tcPr>
          <w:p w14:paraId="524B496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(3.0)</w:t>
            </w:r>
          </w:p>
        </w:tc>
        <w:tc>
          <w:tcPr>
            <w:tcW w:w="1278" w:type="dxa"/>
          </w:tcPr>
          <w:p w14:paraId="2D4BA69F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4A43F010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(7.4)</w:t>
            </w:r>
          </w:p>
        </w:tc>
        <w:tc>
          <w:tcPr>
            <w:tcW w:w="1277" w:type="dxa"/>
          </w:tcPr>
          <w:p w14:paraId="2B5D6889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(3.7)</w:t>
            </w:r>
          </w:p>
        </w:tc>
        <w:tc>
          <w:tcPr>
            <w:tcW w:w="1279" w:type="dxa"/>
          </w:tcPr>
          <w:p w14:paraId="398017A0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49ADD02D" w14:textId="77777777" w:rsidTr="00FA6C8E">
        <w:trPr>
          <w:trHeight w:val="429"/>
        </w:trPr>
        <w:tc>
          <w:tcPr>
            <w:tcW w:w="3023" w:type="dxa"/>
          </w:tcPr>
          <w:p w14:paraId="4F8E1E99" w14:textId="77777777" w:rsidR="00F82DBE" w:rsidRDefault="00F82DBE" w:rsidP="00FA6C8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8" w:type="dxa"/>
          </w:tcPr>
          <w:p w14:paraId="1A38BAF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 (22.1)</w:t>
            </w:r>
          </w:p>
        </w:tc>
        <w:tc>
          <w:tcPr>
            <w:tcW w:w="1395" w:type="dxa"/>
          </w:tcPr>
          <w:p w14:paraId="0D6A3981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 (6.4)</w:t>
            </w:r>
          </w:p>
        </w:tc>
        <w:tc>
          <w:tcPr>
            <w:tcW w:w="1278" w:type="dxa"/>
          </w:tcPr>
          <w:p w14:paraId="3F2CC92E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342EAFD8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 (18.5)</w:t>
            </w:r>
          </w:p>
        </w:tc>
        <w:tc>
          <w:tcPr>
            <w:tcW w:w="1277" w:type="dxa"/>
          </w:tcPr>
          <w:p w14:paraId="7E1CCBE7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 (22.2)</w:t>
            </w:r>
          </w:p>
        </w:tc>
        <w:tc>
          <w:tcPr>
            <w:tcW w:w="1279" w:type="dxa"/>
          </w:tcPr>
          <w:p w14:paraId="31C76656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05AB3EE4" w14:textId="77777777" w:rsidTr="00FA6C8E">
        <w:trPr>
          <w:trHeight w:val="414"/>
        </w:trPr>
        <w:tc>
          <w:tcPr>
            <w:tcW w:w="3023" w:type="dxa"/>
          </w:tcPr>
          <w:p w14:paraId="2C182D82" w14:textId="77777777" w:rsidR="00F82DBE" w:rsidRDefault="00F82DBE" w:rsidP="00FA6C8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14:paraId="3696A1EE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 (17.6)</w:t>
            </w:r>
          </w:p>
        </w:tc>
        <w:tc>
          <w:tcPr>
            <w:tcW w:w="1395" w:type="dxa"/>
          </w:tcPr>
          <w:p w14:paraId="4BCEE8CC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278" w:type="dxa"/>
          </w:tcPr>
          <w:p w14:paraId="5BC5C2EF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4CD42915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(5.6)</w:t>
            </w:r>
          </w:p>
        </w:tc>
        <w:tc>
          <w:tcPr>
            <w:tcW w:w="1277" w:type="dxa"/>
          </w:tcPr>
          <w:p w14:paraId="0238F7CE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(1.9)</w:t>
            </w:r>
          </w:p>
        </w:tc>
        <w:tc>
          <w:tcPr>
            <w:tcW w:w="1279" w:type="dxa"/>
          </w:tcPr>
          <w:p w14:paraId="5E873FE6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29E964ED" w14:textId="77777777" w:rsidTr="00FA6C8E">
        <w:trPr>
          <w:trHeight w:val="414"/>
        </w:trPr>
        <w:tc>
          <w:tcPr>
            <w:tcW w:w="3023" w:type="dxa"/>
          </w:tcPr>
          <w:p w14:paraId="15985D43" w14:textId="77777777" w:rsidR="00F82DBE" w:rsidRDefault="00F82DBE" w:rsidP="00FA6C8E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0F2298">
              <w:rPr>
                <w:rFonts w:ascii="Times New Roman" w:hAnsi="Times New Roman" w:cs="Times New Roman"/>
                <w:color w:val="000000" w:themeColor="text1"/>
              </w:rPr>
              <w:lastRenderedPageBreak/>
              <w:t>mFS</w:t>
            </w:r>
            <w:proofErr w:type="spellEnd"/>
          </w:p>
        </w:tc>
        <w:tc>
          <w:tcPr>
            <w:tcW w:w="1418" w:type="dxa"/>
          </w:tcPr>
          <w:p w14:paraId="113EA22B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2AE00265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6EC8AE10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277" w:type="dxa"/>
          </w:tcPr>
          <w:p w14:paraId="23CA7FB2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2A91881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2C1E8537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.269</w:t>
            </w:r>
            <w:r w:rsidRPr="009A273A">
              <w:rPr>
                <w:rFonts w:ascii="Times New Roman" w:hAnsi="Times New Roman" w:cs="Times New Roman"/>
              </w:rPr>
              <w:t>‡</w:t>
            </w:r>
          </w:p>
        </w:tc>
      </w:tr>
      <w:tr w:rsidR="00F82DBE" w14:paraId="75714D48" w14:textId="77777777" w:rsidTr="00FA6C8E">
        <w:trPr>
          <w:trHeight w:val="414"/>
        </w:trPr>
        <w:tc>
          <w:tcPr>
            <w:tcW w:w="3023" w:type="dxa"/>
          </w:tcPr>
          <w:p w14:paraId="79D198AF" w14:textId="77777777" w:rsidR="00F82DBE" w:rsidRPr="000F2298" w:rsidRDefault="00F82DBE" w:rsidP="00FA6C8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0F22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8" w:type="dxa"/>
          </w:tcPr>
          <w:p w14:paraId="78DB6170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(11.8)</w:t>
            </w:r>
          </w:p>
        </w:tc>
        <w:tc>
          <w:tcPr>
            <w:tcW w:w="1395" w:type="dxa"/>
          </w:tcPr>
          <w:p w14:paraId="13360D3C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2 (30.7)</w:t>
            </w:r>
          </w:p>
        </w:tc>
        <w:tc>
          <w:tcPr>
            <w:tcW w:w="1278" w:type="dxa"/>
          </w:tcPr>
          <w:p w14:paraId="1BA680E7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5DABEA0B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(13.0)</w:t>
            </w:r>
          </w:p>
        </w:tc>
        <w:tc>
          <w:tcPr>
            <w:tcW w:w="1277" w:type="dxa"/>
          </w:tcPr>
          <w:p w14:paraId="273E96D1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 (27.8)</w:t>
            </w:r>
          </w:p>
        </w:tc>
        <w:tc>
          <w:tcPr>
            <w:tcW w:w="1279" w:type="dxa"/>
          </w:tcPr>
          <w:p w14:paraId="272C9C34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3BBE0755" w14:textId="77777777" w:rsidTr="00FA6C8E">
        <w:trPr>
          <w:trHeight w:val="414"/>
        </w:trPr>
        <w:tc>
          <w:tcPr>
            <w:tcW w:w="3023" w:type="dxa"/>
          </w:tcPr>
          <w:p w14:paraId="16AEAD8F" w14:textId="77777777" w:rsidR="00F82DBE" w:rsidRPr="000F2298" w:rsidRDefault="00F82DBE" w:rsidP="00FA6C8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39F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14:paraId="4644F7BA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 (23.5)</w:t>
            </w:r>
          </w:p>
        </w:tc>
        <w:tc>
          <w:tcPr>
            <w:tcW w:w="1395" w:type="dxa"/>
          </w:tcPr>
          <w:p w14:paraId="5EE07DEC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7 (25.1)</w:t>
            </w:r>
          </w:p>
        </w:tc>
        <w:tc>
          <w:tcPr>
            <w:tcW w:w="1278" w:type="dxa"/>
          </w:tcPr>
          <w:p w14:paraId="654BC164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2647006E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 (27.8)</w:t>
            </w:r>
          </w:p>
        </w:tc>
        <w:tc>
          <w:tcPr>
            <w:tcW w:w="1277" w:type="dxa"/>
          </w:tcPr>
          <w:p w14:paraId="0CE85368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(16.7)</w:t>
            </w:r>
          </w:p>
        </w:tc>
        <w:tc>
          <w:tcPr>
            <w:tcW w:w="1279" w:type="dxa"/>
          </w:tcPr>
          <w:p w14:paraId="47D46F48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47AFD298" w14:textId="77777777" w:rsidTr="00FA6C8E">
        <w:trPr>
          <w:trHeight w:val="414"/>
        </w:trPr>
        <w:tc>
          <w:tcPr>
            <w:tcW w:w="3023" w:type="dxa"/>
          </w:tcPr>
          <w:p w14:paraId="042C0A1F" w14:textId="77777777" w:rsidR="00F82DBE" w:rsidRPr="000F2298" w:rsidRDefault="00F82DBE" w:rsidP="00FA6C8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39F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8" w:type="dxa"/>
          </w:tcPr>
          <w:p w14:paraId="288CEA41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(10.3)</w:t>
            </w:r>
          </w:p>
        </w:tc>
        <w:tc>
          <w:tcPr>
            <w:tcW w:w="1395" w:type="dxa"/>
          </w:tcPr>
          <w:p w14:paraId="410392C9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8 (14.2)</w:t>
            </w:r>
          </w:p>
        </w:tc>
        <w:tc>
          <w:tcPr>
            <w:tcW w:w="1278" w:type="dxa"/>
          </w:tcPr>
          <w:p w14:paraId="4122F453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7503DCAE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(11.1)</w:t>
            </w:r>
          </w:p>
        </w:tc>
        <w:tc>
          <w:tcPr>
            <w:tcW w:w="1277" w:type="dxa"/>
          </w:tcPr>
          <w:p w14:paraId="3035F8D2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(11.1)</w:t>
            </w:r>
          </w:p>
        </w:tc>
        <w:tc>
          <w:tcPr>
            <w:tcW w:w="1279" w:type="dxa"/>
          </w:tcPr>
          <w:p w14:paraId="219762A3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7B5FDF3F" w14:textId="77777777" w:rsidTr="00FA6C8E">
        <w:trPr>
          <w:trHeight w:val="414"/>
        </w:trPr>
        <w:tc>
          <w:tcPr>
            <w:tcW w:w="3023" w:type="dxa"/>
          </w:tcPr>
          <w:p w14:paraId="3F2EE0B8" w14:textId="77777777" w:rsidR="00F82DBE" w:rsidRPr="000F2298" w:rsidRDefault="00F82DBE" w:rsidP="00FA6C8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39F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8" w:type="dxa"/>
          </w:tcPr>
          <w:p w14:paraId="046FC1F9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 (54.4)</w:t>
            </w:r>
          </w:p>
        </w:tc>
        <w:tc>
          <w:tcPr>
            <w:tcW w:w="1395" w:type="dxa"/>
          </w:tcPr>
          <w:p w14:paraId="4E7119B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0 (30.0)</w:t>
            </w:r>
          </w:p>
        </w:tc>
        <w:tc>
          <w:tcPr>
            <w:tcW w:w="1278" w:type="dxa"/>
          </w:tcPr>
          <w:p w14:paraId="63F54EE9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54E1260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 (48.1)</w:t>
            </w:r>
          </w:p>
        </w:tc>
        <w:tc>
          <w:tcPr>
            <w:tcW w:w="1277" w:type="dxa"/>
          </w:tcPr>
          <w:p w14:paraId="5C7C84C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 (44.4)</w:t>
            </w:r>
          </w:p>
        </w:tc>
        <w:tc>
          <w:tcPr>
            <w:tcW w:w="1279" w:type="dxa"/>
          </w:tcPr>
          <w:p w14:paraId="2FFF9766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037C0089" w14:textId="77777777" w:rsidTr="00FA6C8E">
        <w:trPr>
          <w:trHeight w:val="414"/>
        </w:trPr>
        <w:tc>
          <w:tcPr>
            <w:tcW w:w="3023" w:type="dxa"/>
          </w:tcPr>
          <w:p w14:paraId="280460C2" w14:textId="77777777" w:rsidR="00F82DBE" w:rsidRPr="000F2298" w:rsidRDefault="00F82DBE" w:rsidP="00FA6C8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mRS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F2298">
              <w:rPr>
                <w:rFonts w:ascii="Times New Roman" w:hAnsi="Times New Roman" w:cs="Times New Roman"/>
                <w:color w:val="000000" w:themeColor="text1"/>
              </w:rPr>
              <w:t>grade</w:t>
            </w:r>
          </w:p>
        </w:tc>
        <w:tc>
          <w:tcPr>
            <w:tcW w:w="1418" w:type="dxa"/>
          </w:tcPr>
          <w:p w14:paraId="4B00C978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783DD602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77480DA0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0.001</w:t>
            </w:r>
          </w:p>
        </w:tc>
        <w:tc>
          <w:tcPr>
            <w:tcW w:w="1277" w:type="dxa"/>
          </w:tcPr>
          <w:p w14:paraId="223F998E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7CF29BBF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024DF350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.275</w:t>
            </w:r>
            <w:r w:rsidRPr="009A273A">
              <w:rPr>
                <w:rFonts w:ascii="Times New Roman" w:hAnsi="Times New Roman" w:cs="Times New Roman"/>
              </w:rPr>
              <w:t>‡</w:t>
            </w:r>
          </w:p>
        </w:tc>
      </w:tr>
      <w:tr w:rsidR="00F82DBE" w14:paraId="37BD1843" w14:textId="77777777" w:rsidTr="00FA6C8E">
        <w:trPr>
          <w:trHeight w:val="414"/>
        </w:trPr>
        <w:tc>
          <w:tcPr>
            <w:tcW w:w="3023" w:type="dxa"/>
          </w:tcPr>
          <w:p w14:paraId="472D2B4A" w14:textId="77777777" w:rsidR="00F82DBE" w:rsidRPr="000F2298" w:rsidRDefault="00F82DBE" w:rsidP="00FA6C8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</w:p>
        </w:tc>
        <w:tc>
          <w:tcPr>
            <w:tcW w:w="1418" w:type="dxa"/>
          </w:tcPr>
          <w:p w14:paraId="2AE2841A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2 (47.1)</w:t>
            </w:r>
          </w:p>
        </w:tc>
        <w:tc>
          <w:tcPr>
            <w:tcW w:w="1395" w:type="dxa"/>
          </w:tcPr>
          <w:p w14:paraId="4EF295E9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38 (89.1)</w:t>
            </w:r>
          </w:p>
        </w:tc>
        <w:tc>
          <w:tcPr>
            <w:tcW w:w="1278" w:type="dxa"/>
          </w:tcPr>
          <w:p w14:paraId="4B6DFBE3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5565110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2 (59.3)</w:t>
            </w:r>
          </w:p>
        </w:tc>
        <w:tc>
          <w:tcPr>
            <w:tcW w:w="1277" w:type="dxa"/>
          </w:tcPr>
          <w:p w14:paraId="214BF48B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8 (70.4)</w:t>
            </w:r>
          </w:p>
        </w:tc>
        <w:tc>
          <w:tcPr>
            <w:tcW w:w="1279" w:type="dxa"/>
          </w:tcPr>
          <w:p w14:paraId="79F143A5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24ABEB26" w14:textId="77777777" w:rsidTr="00FA6C8E">
        <w:trPr>
          <w:trHeight w:val="414"/>
        </w:trPr>
        <w:tc>
          <w:tcPr>
            <w:tcW w:w="3023" w:type="dxa"/>
          </w:tcPr>
          <w:p w14:paraId="6C589DFA" w14:textId="77777777" w:rsidR="00F82DBE" w:rsidRPr="000F2298" w:rsidRDefault="00F82DBE" w:rsidP="00FA6C8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</w:t>
            </w:r>
          </w:p>
        </w:tc>
        <w:tc>
          <w:tcPr>
            <w:tcW w:w="1418" w:type="dxa"/>
          </w:tcPr>
          <w:p w14:paraId="1EB15F48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 (30.9)</w:t>
            </w:r>
          </w:p>
        </w:tc>
        <w:tc>
          <w:tcPr>
            <w:tcW w:w="1395" w:type="dxa"/>
          </w:tcPr>
          <w:p w14:paraId="15A11085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 (7.5)</w:t>
            </w:r>
          </w:p>
        </w:tc>
        <w:tc>
          <w:tcPr>
            <w:tcW w:w="1278" w:type="dxa"/>
          </w:tcPr>
          <w:p w14:paraId="5F037D1B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23E356E4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 (29.6)</w:t>
            </w:r>
          </w:p>
        </w:tc>
        <w:tc>
          <w:tcPr>
            <w:tcW w:w="1277" w:type="dxa"/>
          </w:tcPr>
          <w:p w14:paraId="638939C0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(13.0)</w:t>
            </w:r>
          </w:p>
        </w:tc>
        <w:tc>
          <w:tcPr>
            <w:tcW w:w="1279" w:type="dxa"/>
          </w:tcPr>
          <w:p w14:paraId="22795B2F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13E1943F" w14:textId="77777777" w:rsidTr="00FA6C8E">
        <w:trPr>
          <w:trHeight w:val="414"/>
        </w:trPr>
        <w:tc>
          <w:tcPr>
            <w:tcW w:w="3023" w:type="dxa"/>
          </w:tcPr>
          <w:p w14:paraId="7268D8CF" w14:textId="77777777" w:rsidR="00F82DBE" w:rsidRPr="000F2298" w:rsidRDefault="00F82DBE" w:rsidP="00FA6C8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3</w:t>
            </w:r>
          </w:p>
        </w:tc>
        <w:tc>
          <w:tcPr>
            <w:tcW w:w="1418" w:type="dxa"/>
          </w:tcPr>
          <w:p w14:paraId="3B526C65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(8.8)</w:t>
            </w:r>
          </w:p>
        </w:tc>
        <w:tc>
          <w:tcPr>
            <w:tcW w:w="1395" w:type="dxa"/>
          </w:tcPr>
          <w:p w14:paraId="64152772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(1.9)</w:t>
            </w:r>
          </w:p>
        </w:tc>
        <w:tc>
          <w:tcPr>
            <w:tcW w:w="1278" w:type="dxa"/>
          </w:tcPr>
          <w:p w14:paraId="1A972891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33FC089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(1.9)</w:t>
            </w:r>
          </w:p>
        </w:tc>
        <w:tc>
          <w:tcPr>
            <w:tcW w:w="1277" w:type="dxa"/>
          </w:tcPr>
          <w:p w14:paraId="66E2280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(9.3)</w:t>
            </w:r>
          </w:p>
        </w:tc>
        <w:tc>
          <w:tcPr>
            <w:tcW w:w="1279" w:type="dxa"/>
          </w:tcPr>
          <w:p w14:paraId="0D265D9A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64CF801C" w14:textId="77777777" w:rsidTr="00FA6C8E">
        <w:trPr>
          <w:trHeight w:val="414"/>
        </w:trPr>
        <w:tc>
          <w:tcPr>
            <w:tcW w:w="3023" w:type="dxa"/>
          </w:tcPr>
          <w:p w14:paraId="5000EA4F" w14:textId="77777777" w:rsidR="00F82DBE" w:rsidRPr="000F2298" w:rsidRDefault="00F82DBE" w:rsidP="00FA6C8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4</w:t>
            </w:r>
          </w:p>
        </w:tc>
        <w:tc>
          <w:tcPr>
            <w:tcW w:w="1418" w:type="dxa"/>
          </w:tcPr>
          <w:p w14:paraId="4E29C618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(8.8)</w:t>
            </w:r>
          </w:p>
        </w:tc>
        <w:tc>
          <w:tcPr>
            <w:tcW w:w="1395" w:type="dxa"/>
          </w:tcPr>
          <w:p w14:paraId="33A1680D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(1.1)</w:t>
            </w:r>
          </w:p>
        </w:tc>
        <w:tc>
          <w:tcPr>
            <w:tcW w:w="1278" w:type="dxa"/>
          </w:tcPr>
          <w:p w14:paraId="522192B0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6D054D37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(5.6)</w:t>
            </w:r>
          </w:p>
        </w:tc>
        <w:tc>
          <w:tcPr>
            <w:tcW w:w="1277" w:type="dxa"/>
          </w:tcPr>
          <w:p w14:paraId="7F702AAB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(5.6)</w:t>
            </w:r>
          </w:p>
        </w:tc>
        <w:tc>
          <w:tcPr>
            <w:tcW w:w="1279" w:type="dxa"/>
          </w:tcPr>
          <w:p w14:paraId="0D21CD59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DBE" w14:paraId="0C1DB018" w14:textId="77777777" w:rsidTr="00FA6C8E">
        <w:trPr>
          <w:trHeight w:val="414"/>
        </w:trPr>
        <w:tc>
          <w:tcPr>
            <w:tcW w:w="3023" w:type="dxa"/>
          </w:tcPr>
          <w:p w14:paraId="07729588" w14:textId="77777777" w:rsidR="00F82DBE" w:rsidRPr="000F2298" w:rsidRDefault="00F82DBE" w:rsidP="00FA6C8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5</w:t>
            </w:r>
          </w:p>
        </w:tc>
        <w:tc>
          <w:tcPr>
            <w:tcW w:w="1418" w:type="dxa"/>
          </w:tcPr>
          <w:p w14:paraId="51DF3056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(4.4)</w:t>
            </w:r>
          </w:p>
        </w:tc>
        <w:tc>
          <w:tcPr>
            <w:tcW w:w="1395" w:type="dxa"/>
          </w:tcPr>
          <w:p w14:paraId="7A4E3A57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1278" w:type="dxa"/>
          </w:tcPr>
          <w:p w14:paraId="26211969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5ED8AA15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(3.7)</w:t>
            </w:r>
          </w:p>
        </w:tc>
        <w:tc>
          <w:tcPr>
            <w:tcW w:w="1277" w:type="dxa"/>
          </w:tcPr>
          <w:p w14:paraId="3901D8C5" w14:textId="77777777" w:rsidR="00F82DBE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(1.9)</w:t>
            </w:r>
          </w:p>
        </w:tc>
        <w:tc>
          <w:tcPr>
            <w:tcW w:w="1279" w:type="dxa"/>
          </w:tcPr>
          <w:p w14:paraId="16E5E20C" w14:textId="77777777" w:rsidR="00F82DBE" w:rsidRPr="004669D1" w:rsidRDefault="00F82DBE" w:rsidP="00FA6C8E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9F93201" w14:textId="77777777" w:rsidR="00F82DBE" w:rsidRPr="009A273A" w:rsidRDefault="00F82DBE" w:rsidP="00F82DBE">
      <w:pPr>
        <w:rPr>
          <w:rFonts w:ascii="Times New Roman" w:hAnsi="Times New Roman" w:cs="Times New Roman"/>
        </w:rPr>
      </w:pPr>
      <w:r w:rsidRPr="006E6016">
        <w:rPr>
          <w:rFonts w:ascii="Times New Roman" w:hAnsi="Times New Roman" w:cs="Times New Roman"/>
        </w:rPr>
        <w:t xml:space="preserve">Data are given in </w:t>
      </w:r>
      <w:r w:rsidRPr="0071707B">
        <w:rPr>
          <w:rFonts w:ascii="Times New Roman" w:hAnsi="Times New Roman" w:cs="Times New Roman"/>
        </w:rPr>
        <w:t>mean ± SD</w:t>
      </w:r>
      <w:r w:rsidRPr="006E60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or </w:t>
      </w:r>
      <w:r w:rsidRPr="006E6016">
        <w:rPr>
          <w:rFonts w:ascii="Times New Roman" w:hAnsi="Times New Roman" w:cs="Times New Roman"/>
        </w:rPr>
        <w:t>median (</w:t>
      </w:r>
      <w:r w:rsidRPr="001F58CB">
        <w:rPr>
          <w:rFonts w:ascii="Times New Roman" w:hAnsi="Times New Roman" w:cs="Times New Roman"/>
        </w:rPr>
        <w:t>IQR</w:t>
      </w:r>
      <w:r w:rsidRPr="006E6016">
        <w:rPr>
          <w:rFonts w:ascii="Times New Roman" w:hAnsi="Times New Roman" w:cs="Times New Roman"/>
        </w:rPr>
        <w:t>) and counts (%).</w:t>
      </w:r>
    </w:p>
    <w:p w14:paraId="18002D6D" w14:textId="77777777" w:rsidR="00F82DBE" w:rsidRPr="009A273A" w:rsidRDefault="00F82DBE" w:rsidP="00F82DBE">
      <w:pPr>
        <w:widowControl/>
        <w:rPr>
          <w:rFonts w:ascii="Times New Roman" w:hAnsi="Times New Roman" w:cs="Times New Roman"/>
        </w:rPr>
      </w:pPr>
      <w:r w:rsidRPr="009A273A">
        <w:rPr>
          <w:rFonts w:ascii="Times New Roman" w:hAnsi="Times New Roman" w:cs="Times New Roman"/>
        </w:rPr>
        <w:t>* Wilcoxon test.</w:t>
      </w:r>
    </w:p>
    <w:p w14:paraId="59DB7900" w14:textId="77777777" w:rsidR="00F82DBE" w:rsidRPr="009A273A" w:rsidRDefault="00F82DBE" w:rsidP="00F82DBE">
      <w:pPr>
        <w:widowControl/>
        <w:rPr>
          <w:rFonts w:ascii="Times New Roman" w:hAnsi="Times New Roman" w:cs="Times New Roman"/>
        </w:rPr>
      </w:pPr>
      <w:r w:rsidRPr="009A273A">
        <w:rPr>
          <w:rFonts w:ascii="Times New Roman" w:hAnsi="Times New Roman" w:cs="Times New Roman"/>
        </w:rPr>
        <w:t xml:space="preserve">† </w:t>
      </w:r>
      <w:proofErr w:type="spellStart"/>
      <w:r w:rsidRPr="009A273A">
        <w:rPr>
          <w:rFonts w:ascii="Times New Roman" w:hAnsi="Times New Roman" w:cs="Times New Roman"/>
        </w:rPr>
        <w:t>McNemar</w:t>
      </w:r>
      <w:proofErr w:type="spellEnd"/>
      <w:r w:rsidRPr="009A273A">
        <w:rPr>
          <w:rFonts w:ascii="Times New Roman" w:hAnsi="Times New Roman" w:cs="Times New Roman"/>
        </w:rPr>
        <w:t xml:space="preserve"> test.</w:t>
      </w:r>
    </w:p>
    <w:p w14:paraId="53BDDD00" w14:textId="77777777" w:rsidR="00F82DBE" w:rsidRDefault="00F82DBE" w:rsidP="00F82DBE">
      <w:pPr>
        <w:widowControl/>
        <w:rPr>
          <w:rFonts w:ascii="Times New Roman" w:hAnsi="Times New Roman" w:cs="Times New Roman"/>
        </w:rPr>
      </w:pPr>
      <w:r w:rsidRPr="009A273A">
        <w:rPr>
          <w:rFonts w:ascii="Times New Roman" w:hAnsi="Times New Roman" w:cs="Times New Roman"/>
        </w:rPr>
        <w:t>‡ Marginal homogeneity test.</w:t>
      </w:r>
    </w:p>
    <w:p w14:paraId="35D42756" w14:textId="77777777" w:rsidR="00F82DBE" w:rsidRDefault="00F82DBE" w:rsidP="00F82DBE">
      <w:pPr>
        <w:widowControl/>
        <w:rPr>
          <w:rFonts w:ascii="Times New Roman" w:hAnsi="Times New Roman" w:cs="Times New Roman"/>
        </w:rPr>
      </w:pPr>
      <w:r w:rsidRPr="009A273A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</w:t>
      </w:r>
      <w:r w:rsidRPr="009A273A">
        <w:rPr>
          <w:rFonts w:ascii="Times New Roman" w:hAnsi="Times New Roman" w:cs="Times New Roman"/>
        </w:rPr>
        <w:t>Mann-Whitney U-test.</w:t>
      </w:r>
    </w:p>
    <w:p w14:paraId="689BBB5D" w14:textId="6A544F83" w:rsidR="001D2D16" w:rsidRDefault="001D2D1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984F783" w14:textId="77777777" w:rsidR="001D2D16" w:rsidRDefault="001D2D16" w:rsidP="001D2D16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 xml:space="preserve">igure S1. </w:t>
      </w:r>
      <w:r w:rsidRPr="00800C3C">
        <w:rPr>
          <w:rFonts w:ascii="Times New Roman" w:hAnsi="Times New Roman" w:cs="Times New Roman"/>
        </w:rPr>
        <w:t xml:space="preserve">Predicted probability of </w:t>
      </w:r>
      <w:r>
        <w:rPr>
          <w:rFonts w:ascii="Times New Roman" w:hAnsi="Times New Roman" w:cs="Times New Roman"/>
        </w:rPr>
        <w:t>EF</w:t>
      </w:r>
      <w:r w:rsidRPr="00800C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after microsurgery in </w:t>
      </w:r>
      <w:proofErr w:type="spellStart"/>
      <w:r>
        <w:rPr>
          <w:rFonts w:ascii="Times New Roman" w:hAnsi="Times New Roman" w:cs="Times New Roman"/>
        </w:rPr>
        <w:t>aSAH</w:t>
      </w:r>
      <w:proofErr w:type="spellEnd"/>
      <w:r>
        <w:rPr>
          <w:rFonts w:ascii="Times New Roman" w:hAnsi="Times New Roman" w:cs="Times New Roman"/>
        </w:rPr>
        <w:t xml:space="preserve"> patients </w:t>
      </w:r>
      <w:r w:rsidRPr="00800C3C">
        <w:rPr>
          <w:rFonts w:ascii="Times New Roman" w:hAnsi="Times New Roman" w:cs="Times New Roman"/>
        </w:rPr>
        <w:t>on the prediction score</w:t>
      </w:r>
    </w:p>
    <w:p w14:paraId="7D185CCA" w14:textId="77777777" w:rsidR="001D2D16" w:rsidRDefault="001D2D16" w:rsidP="001D2D16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4D8D721E" wp14:editId="465FD552">
            <wp:simplePos x="0" y="0"/>
            <wp:positionH relativeFrom="column">
              <wp:posOffset>25661</wp:posOffset>
            </wp:positionH>
            <wp:positionV relativeFrom="paragraph">
              <wp:posOffset>251512</wp:posOffset>
            </wp:positionV>
            <wp:extent cx="5307330" cy="3218815"/>
            <wp:effectExtent l="0" t="0" r="127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ACA97F" w14:textId="77777777" w:rsidR="001D2D16" w:rsidRDefault="001D2D16" w:rsidP="001D2D1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EF2735" w14:textId="77777777" w:rsidR="001D2D16" w:rsidRDefault="001D2D16" w:rsidP="001D2D16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5877E42" wp14:editId="1A039128">
            <wp:simplePos x="0" y="0"/>
            <wp:positionH relativeFrom="column">
              <wp:posOffset>185705</wp:posOffset>
            </wp:positionH>
            <wp:positionV relativeFrom="paragraph">
              <wp:posOffset>626110</wp:posOffset>
            </wp:positionV>
            <wp:extent cx="5005070" cy="3143885"/>
            <wp:effectExtent l="0" t="0" r="0" b="571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07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S2. </w:t>
      </w:r>
      <w:r w:rsidRPr="00754788">
        <w:rPr>
          <w:rFonts w:ascii="Times New Roman" w:hAnsi="Times New Roman" w:cs="Times New Roman"/>
        </w:rPr>
        <w:t xml:space="preserve">Standardized mean differences of included variables in the raw dataset </w:t>
      </w:r>
      <w:r>
        <w:rPr>
          <w:rFonts w:ascii="Times New Roman" w:hAnsi="Times New Roman" w:cs="Times New Roman"/>
        </w:rPr>
        <w:t xml:space="preserve">and </w:t>
      </w:r>
      <w:r w:rsidRPr="00754788">
        <w:rPr>
          <w:rFonts w:ascii="Times New Roman" w:hAnsi="Times New Roman" w:cs="Times New Roman"/>
        </w:rPr>
        <w:t>matched dataset</w:t>
      </w:r>
    </w:p>
    <w:p w14:paraId="3DBFED54" w14:textId="77777777" w:rsidR="001D2D16" w:rsidRPr="00500E0F" w:rsidRDefault="001D2D16" w:rsidP="001D2D16">
      <w:pPr>
        <w:widowControl/>
        <w:ind w:firstLine="420"/>
        <w:rPr>
          <w:rFonts w:ascii="Times New Roman" w:hAnsi="Times New Roman" w:cs="Times New Roman"/>
        </w:rPr>
      </w:pPr>
      <w:r w:rsidRPr="00754788">
        <w:rPr>
          <w:rFonts w:ascii="Times New Roman" w:hAnsi="Times New Roman" w:cs="Times New Roman"/>
        </w:rPr>
        <w:t xml:space="preserve">Standardized mean differences of included variables in the raw dataset </w:t>
      </w:r>
      <w:r>
        <w:rPr>
          <w:rFonts w:ascii="Times New Roman" w:hAnsi="Times New Roman" w:cs="Times New Roman"/>
        </w:rPr>
        <w:t xml:space="preserve">and </w:t>
      </w:r>
      <w:r w:rsidRPr="00754788">
        <w:rPr>
          <w:rFonts w:ascii="Times New Roman" w:hAnsi="Times New Roman" w:cs="Times New Roman"/>
        </w:rPr>
        <w:t>matched dataset were calculated</w:t>
      </w:r>
      <w:r>
        <w:rPr>
          <w:rFonts w:ascii="Times New Roman" w:hAnsi="Times New Roman" w:cs="Times New Roman"/>
        </w:rPr>
        <w:t xml:space="preserve"> and compared</w:t>
      </w:r>
      <w:r w:rsidRPr="00754788">
        <w:rPr>
          <w:rFonts w:ascii="Times New Roman" w:hAnsi="Times New Roman" w:cs="Times New Roman"/>
        </w:rPr>
        <w:t>.</w:t>
      </w:r>
    </w:p>
    <w:p w14:paraId="07007787" w14:textId="77777777" w:rsidR="001D2D16" w:rsidRDefault="001D2D16" w:rsidP="001D2D1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F61883" w14:textId="77777777" w:rsidR="001D2D16" w:rsidRDefault="001D2D16" w:rsidP="001D2D16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5E46395" wp14:editId="75CCF982">
            <wp:simplePos x="0" y="0"/>
            <wp:positionH relativeFrom="column">
              <wp:posOffset>204583</wp:posOffset>
            </wp:positionH>
            <wp:positionV relativeFrom="paragraph">
              <wp:posOffset>734535</wp:posOffset>
            </wp:positionV>
            <wp:extent cx="5115560" cy="3213100"/>
            <wp:effectExtent l="0" t="0" r="254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56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igure S3. Absolute s</w:t>
      </w:r>
      <w:r w:rsidRPr="00754788">
        <w:rPr>
          <w:rFonts w:ascii="Times New Roman" w:hAnsi="Times New Roman" w:cs="Times New Roman"/>
        </w:rPr>
        <w:t xml:space="preserve">tandardized mean differences of included variables in the raw dataset </w:t>
      </w:r>
      <w:r>
        <w:rPr>
          <w:rFonts w:ascii="Times New Roman" w:hAnsi="Times New Roman" w:cs="Times New Roman"/>
        </w:rPr>
        <w:t xml:space="preserve">and </w:t>
      </w:r>
      <w:r w:rsidRPr="00754788">
        <w:rPr>
          <w:rFonts w:ascii="Times New Roman" w:hAnsi="Times New Roman" w:cs="Times New Roman"/>
        </w:rPr>
        <w:t>matched dataset</w:t>
      </w:r>
    </w:p>
    <w:p w14:paraId="3F7B5552" w14:textId="469F92A4" w:rsidR="000C69F5" w:rsidRDefault="001D2D16" w:rsidP="001D2D16">
      <w:pPr>
        <w:rPr>
          <w:rFonts w:ascii="Times New Roman" w:hAnsi="Times New Roman" w:cs="Times New Roman"/>
        </w:rPr>
      </w:pPr>
      <w:r w:rsidRPr="00785FF2">
        <w:rPr>
          <w:rFonts w:ascii="Times New Roman" w:hAnsi="Times New Roman" w:cs="Times New Roman"/>
        </w:rPr>
        <w:t xml:space="preserve">All </w:t>
      </w:r>
      <w:r>
        <w:rPr>
          <w:rFonts w:ascii="Times New Roman" w:hAnsi="Times New Roman" w:cs="Times New Roman"/>
        </w:rPr>
        <w:t>c</w:t>
      </w:r>
      <w:r w:rsidRPr="00785FF2">
        <w:rPr>
          <w:rFonts w:ascii="Times New Roman" w:hAnsi="Times New Roman" w:cs="Times New Roman"/>
        </w:rPr>
        <w:t xml:space="preserve">haracteristics achieved the desirable cut-off of </w:t>
      </w:r>
      <w:r>
        <w:rPr>
          <w:rFonts w:ascii="Times New Roman" w:hAnsi="Times New Roman" w:cs="Times New Roman"/>
        </w:rPr>
        <w:t>s</w:t>
      </w:r>
      <w:r w:rsidRPr="00754788">
        <w:rPr>
          <w:rFonts w:ascii="Times New Roman" w:hAnsi="Times New Roman" w:cs="Times New Roman"/>
        </w:rPr>
        <w:t>tandardized mean differences</w:t>
      </w:r>
      <w:r w:rsidRPr="00785FF2">
        <w:rPr>
          <w:rFonts w:ascii="Times New Roman" w:hAnsi="Times New Roman" w:cs="Times New Roman"/>
        </w:rPr>
        <w:t xml:space="preserve"> &lt;0.1 in the matched dataset.</w:t>
      </w:r>
    </w:p>
    <w:p w14:paraId="72C98AAC" w14:textId="38D9D44F" w:rsidR="00992EAC" w:rsidRDefault="00992EAC" w:rsidP="001D2D16"/>
    <w:p w14:paraId="5AE2E4D3" w14:textId="2E953D77" w:rsidR="00992EAC" w:rsidRPr="00992EAC" w:rsidRDefault="00992EAC" w:rsidP="001D2D16">
      <w:pPr>
        <w:rPr>
          <w:rFonts w:ascii="Times New Roman" w:hAnsi="Times New Roman" w:cs="Times New Roman" w:hint="eastAsia"/>
        </w:rPr>
      </w:pPr>
      <w:bookmarkStart w:id="0" w:name="_GoBack"/>
      <w:bookmarkEnd w:id="0"/>
    </w:p>
    <w:sectPr w:rsidR="00992EAC" w:rsidRPr="00992EAC" w:rsidSect="00BE6389">
      <w:pgSz w:w="11900" w:h="16840"/>
      <w:pgMar w:top="1440" w:right="1797" w:bottom="1440" w:left="1797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BE"/>
    <w:rsid w:val="00022949"/>
    <w:rsid w:val="000253C4"/>
    <w:rsid w:val="00052654"/>
    <w:rsid w:val="00062F53"/>
    <w:rsid w:val="000B112A"/>
    <w:rsid w:val="000C333B"/>
    <w:rsid w:val="000C69F5"/>
    <w:rsid w:val="000D78BD"/>
    <w:rsid w:val="001061FB"/>
    <w:rsid w:val="001210D5"/>
    <w:rsid w:val="001430D4"/>
    <w:rsid w:val="00150B43"/>
    <w:rsid w:val="00166294"/>
    <w:rsid w:val="0019101C"/>
    <w:rsid w:val="00197F22"/>
    <w:rsid w:val="001A6215"/>
    <w:rsid w:val="001A7097"/>
    <w:rsid w:val="001D2D16"/>
    <w:rsid w:val="002167FD"/>
    <w:rsid w:val="0025628C"/>
    <w:rsid w:val="002D610B"/>
    <w:rsid w:val="003127D7"/>
    <w:rsid w:val="00430C66"/>
    <w:rsid w:val="00431938"/>
    <w:rsid w:val="00432343"/>
    <w:rsid w:val="004936CE"/>
    <w:rsid w:val="004E51D1"/>
    <w:rsid w:val="00506C2A"/>
    <w:rsid w:val="00544B50"/>
    <w:rsid w:val="005475FC"/>
    <w:rsid w:val="00572755"/>
    <w:rsid w:val="005856E9"/>
    <w:rsid w:val="00652763"/>
    <w:rsid w:val="00683B35"/>
    <w:rsid w:val="0071015D"/>
    <w:rsid w:val="007120AC"/>
    <w:rsid w:val="00727992"/>
    <w:rsid w:val="00731A71"/>
    <w:rsid w:val="00784367"/>
    <w:rsid w:val="007A004F"/>
    <w:rsid w:val="007B554A"/>
    <w:rsid w:val="007B683E"/>
    <w:rsid w:val="0080416B"/>
    <w:rsid w:val="00812A3D"/>
    <w:rsid w:val="00821B8B"/>
    <w:rsid w:val="00874405"/>
    <w:rsid w:val="00892C3F"/>
    <w:rsid w:val="009176A4"/>
    <w:rsid w:val="009267AA"/>
    <w:rsid w:val="00932BB4"/>
    <w:rsid w:val="00940275"/>
    <w:rsid w:val="00960375"/>
    <w:rsid w:val="00966DD5"/>
    <w:rsid w:val="00977794"/>
    <w:rsid w:val="0098393A"/>
    <w:rsid w:val="00991EE1"/>
    <w:rsid w:val="00992EAC"/>
    <w:rsid w:val="009931C8"/>
    <w:rsid w:val="009B4E86"/>
    <w:rsid w:val="009C0C02"/>
    <w:rsid w:val="00A04F54"/>
    <w:rsid w:val="00A41576"/>
    <w:rsid w:val="00AF1A0E"/>
    <w:rsid w:val="00B77228"/>
    <w:rsid w:val="00BD75C4"/>
    <w:rsid w:val="00BE784E"/>
    <w:rsid w:val="00BF5E82"/>
    <w:rsid w:val="00C13BF9"/>
    <w:rsid w:val="00C71BC3"/>
    <w:rsid w:val="00CA4578"/>
    <w:rsid w:val="00CB4A5C"/>
    <w:rsid w:val="00CB6488"/>
    <w:rsid w:val="00CE4CB6"/>
    <w:rsid w:val="00D0642D"/>
    <w:rsid w:val="00D664CD"/>
    <w:rsid w:val="00D93FC2"/>
    <w:rsid w:val="00DA0A38"/>
    <w:rsid w:val="00DA22EE"/>
    <w:rsid w:val="00DA28BF"/>
    <w:rsid w:val="00DA74B8"/>
    <w:rsid w:val="00EA2388"/>
    <w:rsid w:val="00F03B38"/>
    <w:rsid w:val="00F410B9"/>
    <w:rsid w:val="00F82DBE"/>
    <w:rsid w:val="00FC5940"/>
    <w:rsid w:val="00FD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692883"/>
  <w15:chartTrackingRefBased/>
  <w15:docId w15:val="{4254D6EC-41B1-C04F-9DFB-1A2541F4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2DBE"/>
    <w:pPr>
      <w:widowControl w:val="0"/>
      <w:jc w:val="both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92EAC"/>
    <w:pPr>
      <w:keepNext/>
      <w:keepLines/>
      <w:spacing w:before="260" w:after="260" w:line="360" w:lineRule="auto"/>
      <w:outlineLvl w:val="1"/>
    </w:pPr>
    <w:rPr>
      <w:rFonts w:ascii="Times New Roman" w:eastAsiaTheme="majorEastAsia" w:hAnsi="Times New Roman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DBE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qFormat/>
    <w:rsid w:val="00992EAC"/>
    <w:rPr>
      <w:rFonts w:ascii="Times New Roman" w:eastAsiaTheme="majorEastAsia" w:hAnsi="Times New Roman" w:cstheme="majorBidi"/>
      <w:b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俊 杨</cp:lastModifiedBy>
  <cp:revision>4</cp:revision>
  <dcterms:created xsi:type="dcterms:W3CDTF">2022-05-31T09:14:00Z</dcterms:created>
  <dcterms:modified xsi:type="dcterms:W3CDTF">2022-07-14T09:19:00Z</dcterms:modified>
</cp:coreProperties>
</file>