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6364B" w14:textId="7FCC39FF" w:rsidR="003E0828" w:rsidRPr="00066E55" w:rsidRDefault="00066E5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36130844">
        <w:rPr>
          <w:rFonts w:ascii="Times New Roman" w:hAnsi="Times New Roman" w:cs="Times New Roman"/>
          <w:b/>
          <w:bCs/>
          <w:sz w:val="20"/>
          <w:szCs w:val="20"/>
        </w:rPr>
        <w:t xml:space="preserve">Supplemental Table S1. Biomechanical Analyses. </w:t>
      </w:r>
      <w:r w:rsidRPr="36130844">
        <w:rPr>
          <w:rFonts w:ascii="Times New Roman" w:hAnsi="Times New Roman" w:cs="Times New Roman"/>
          <w:sz w:val="16"/>
          <w:szCs w:val="16"/>
        </w:rPr>
        <w:t>Mean values (with 95% confidence interval) for Biomechanic</w:t>
      </w:r>
      <w:r w:rsidR="5AEB85F0" w:rsidRPr="36130844">
        <w:rPr>
          <w:rFonts w:ascii="Times New Roman" w:hAnsi="Times New Roman" w:cs="Times New Roman"/>
          <w:sz w:val="16"/>
          <w:szCs w:val="16"/>
        </w:rPr>
        <w:t>al</w:t>
      </w:r>
      <w:r w:rsidRPr="36130844">
        <w:rPr>
          <w:rFonts w:ascii="Times New Roman" w:hAnsi="Times New Roman" w:cs="Times New Roman"/>
          <w:sz w:val="16"/>
          <w:szCs w:val="16"/>
        </w:rPr>
        <w:t xml:space="preserve"> measurements for IFP vs FCT limbs.</w:t>
      </w:r>
    </w:p>
    <w:tbl>
      <w:tblPr>
        <w:tblStyle w:val="TableGrid"/>
        <w:tblW w:w="9878" w:type="dxa"/>
        <w:tblLook w:val="04A0" w:firstRow="1" w:lastRow="0" w:firstColumn="1" w:lastColumn="0" w:noHBand="0" w:noVBand="1"/>
      </w:tblPr>
      <w:tblGrid>
        <w:gridCol w:w="1795"/>
        <w:gridCol w:w="1908"/>
        <w:gridCol w:w="2377"/>
        <w:gridCol w:w="2092"/>
        <w:gridCol w:w="1706"/>
      </w:tblGrid>
      <w:tr w:rsidR="00437EEA" w:rsidRPr="00066E55" w14:paraId="533BAE2E" w14:textId="77777777" w:rsidTr="00A46B51">
        <w:trPr>
          <w:trHeight w:val="431"/>
        </w:trPr>
        <w:tc>
          <w:tcPr>
            <w:tcW w:w="1795" w:type="dxa"/>
            <w:vAlign w:val="center"/>
          </w:tcPr>
          <w:p w14:paraId="23ADD2AE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08" w:type="dxa"/>
            <w:vAlign w:val="center"/>
          </w:tcPr>
          <w:p w14:paraId="5E7811A9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77" w:type="dxa"/>
            <w:vAlign w:val="center"/>
          </w:tcPr>
          <w:p w14:paraId="3F4A5FEE" w14:textId="5065C65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IFP</w:t>
            </w:r>
            <w:r w:rsid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(sham)</w:t>
            </w:r>
          </w:p>
        </w:tc>
        <w:tc>
          <w:tcPr>
            <w:tcW w:w="2092" w:type="dxa"/>
            <w:vAlign w:val="center"/>
          </w:tcPr>
          <w:p w14:paraId="234EF7A4" w14:textId="23A1DF22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FCT </w:t>
            </w:r>
            <w:r w:rsid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(IFP removal)</w:t>
            </w:r>
          </w:p>
        </w:tc>
        <w:tc>
          <w:tcPr>
            <w:tcW w:w="1706" w:type="dxa"/>
            <w:vAlign w:val="center"/>
          </w:tcPr>
          <w:p w14:paraId="277F21AD" w14:textId="5C9A177F" w:rsidR="00437EEA" w:rsidRPr="00066E55" w:rsidRDefault="00066E55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="00437EEA" w:rsidRPr="00066E5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</w:t>
            </w:r>
          </w:p>
        </w:tc>
      </w:tr>
      <w:tr w:rsidR="00437EEA" w:rsidRPr="00066E55" w14:paraId="2A0E2007" w14:textId="77777777" w:rsidTr="00A46B51">
        <w:trPr>
          <w:trHeight w:val="431"/>
        </w:trPr>
        <w:tc>
          <w:tcPr>
            <w:tcW w:w="1795" w:type="dxa"/>
            <w:vAlign w:val="center"/>
          </w:tcPr>
          <w:p w14:paraId="33960DBA" w14:textId="7DDDFDDC" w:rsidR="00437EEA" w:rsidRPr="00066E55" w:rsidRDefault="00A46B51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Cranial/</w:t>
            </w:r>
            <w:r w:rsidR="00437EEA" w:rsidRPr="00066E5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Anterior Drawer</w:t>
            </w:r>
          </w:p>
        </w:tc>
        <w:tc>
          <w:tcPr>
            <w:tcW w:w="1908" w:type="dxa"/>
            <w:vAlign w:val="center"/>
          </w:tcPr>
          <w:p w14:paraId="1E996B72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77" w:type="dxa"/>
            <w:vAlign w:val="center"/>
          </w:tcPr>
          <w:p w14:paraId="7EBBA3D7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5.572</w:t>
            </w:r>
          </w:p>
          <w:p w14:paraId="7F896E7B" w14:textId="6DE36FD6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(3.56,7.58)</w:t>
            </w:r>
          </w:p>
        </w:tc>
        <w:tc>
          <w:tcPr>
            <w:tcW w:w="2092" w:type="dxa"/>
            <w:vAlign w:val="center"/>
          </w:tcPr>
          <w:p w14:paraId="56605CCB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4.661</w:t>
            </w:r>
          </w:p>
          <w:p w14:paraId="49D4B82E" w14:textId="304D990A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(4.1</w:t>
            </w:r>
            <w:r w:rsidR="00066E55" w:rsidRPr="00066E5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,5.16)</w:t>
            </w:r>
          </w:p>
        </w:tc>
        <w:tc>
          <w:tcPr>
            <w:tcW w:w="1706" w:type="dxa"/>
            <w:vAlign w:val="center"/>
          </w:tcPr>
          <w:p w14:paraId="00AA8DCA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0.6875</w:t>
            </w:r>
          </w:p>
        </w:tc>
      </w:tr>
      <w:tr w:rsidR="00437EEA" w:rsidRPr="00066E55" w14:paraId="5194D415" w14:textId="77777777" w:rsidTr="00A46B51">
        <w:trPr>
          <w:trHeight w:val="539"/>
        </w:trPr>
        <w:tc>
          <w:tcPr>
            <w:tcW w:w="1795" w:type="dxa"/>
            <w:vMerge w:val="restart"/>
            <w:vAlign w:val="center"/>
          </w:tcPr>
          <w:p w14:paraId="7AEF755F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Patellar Tendon</w:t>
            </w:r>
          </w:p>
          <w:p w14:paraId="4F76B822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08" w:type="dxa"/>
            <w:vAlign w:val="center"/>
          </w:tcPr>
          <w:p w14:paraId="1882C0E7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Width</w:t>
            </w:r>
          </w:p>
        </w:tc>
        <w:tc>
          <w:tcPr>
            <w:tcW w:w="2377" w:type="dxa"/>
            <w:vAlign w:val="center"/>
          </w:tcPr>
          <w:p w14:paraId="6B2F1B82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3.425</w:t>
            </w:r>
          </w:p>
          <w:p w14:paraId="093F2FE8" w14:textId="18957569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(2.90,3.9</w:t>
            </w:r>
            <w:r w:rsidR="00066E55" w:rsidRPr="00066E5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92" w:type="dxa"/>
            <w:vAlign w:val="center"/>
          </w:tcPr>
          <w:p w14:paraId="581D9D7D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3.50</w:t>
            </w:r>
          </w:p>
          <w:p w14:paraId="032FA5D2" w14:textId="5D06218F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(3.02,3.9</w:t>
            </w:r>
            <w:r w:rsidR="00066E55" w:rsidRPr="00066E5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vAlign w:val="center"/>
          </w:tcPr>
          <w:p w14:paraId="55F921DC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0.7929</w:t>
            </w:r>
          </w:p>
        </w:tc>
      </w:tr>
      <w:tr w:rsidR="00437EEA" w:rsidRPr="00066E55" w14:paraId="1CB21ED7" w14:textId="77777777" w:rsidTr="00A46B51">
        <w:trPr>
          <w:trHeight w:val="449"/>
        </w:trPr>
        <w:tc>
          <w:tcPr>
            <w:tcW w:w="1795" w:type="dxa"/>
            <w:vMerge/>
            <w:vAlign w:val="center"/>
          </w:tcPr>
          <w:p w14:paraId="55990E55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8" w:type="dxa"/>
            <w:vAlign w:val="center"/>
          </w:tcPr>
          <w:p w14:paraId="6BC7B183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Thickness</w:t>
            </w:r>
          </w:p>
        </w:tc>
        <w:tc>
          <w:tcPr>
            <w:tcW w:w="2377" w:type="dxa"/>
            <w:vAlign w:val="center"/>
          </w:tcPr>
          <w:p w14:paraId="66F1D83D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1.719</w:t>
            </w:r>
          </w:p>
          <w:p w14:paraId="67017A7E" w14:textId="1BCF7F65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(1.33, 2.10)</w:t>
            </w:r>
          </w:p>
        </w:tc>
        <w:tc>
          <w:tcPr>
            <w:tcW w:w="2092" w:type="dxa"/>
            <w:vAlign w:val="center"/>
          </w:tcPr>
          <w:p w14:paraId="3EC527EA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1.771</w:t>
            </w:r>
          </w:p>
          <w:p w14:paraId="2C990451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(1.522,2.020)</w:t>
            </w:r>
          </w:p>
        </w:tc>
        <w:tc>
          <w:tcPr>
            <w:tcW w:w="1706" w:type="dxa"/>
            <w:vAlign w:val="center"/>
          </w:tcPr>
          <w:p w14:paraId="054755C5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0.8438</w:t>
            </w:r>
          </w:p>
        </w:tc>
      </w:tr>
      <w:tr w:rsidR="00437EEA" w:rsidRPr="00066E55" w14:paraId="1BD657AB" w14:textId="77777777" w:rsidTr="00A46B51">
        <w:trPr>
          <w:trHeight w:val="692"/>
        </w:trPr>
        <w:tc>
          <w:tcPr>
            <w:tcW w:w="1795" w:type="dxa"/>
            <w:vMerge w:val="restart"/>
            <w:vAlign w:val="center"/>
          </w:tcPr>
          <w:p w14:paraId="7855E163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Pull to Failure</w:t>
            </w:r>
          </w:p>
          <w:p w14:paraId="11B49784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82562DE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08" w:type="dxa"/>
            <w:vAlign w:val="center"/>
          </w:tcPr>
          <w:p w14:paraId="2D4EB62B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Cross-sectional Area (mm</w:t>
            </w:r>
            <w:r w:rsidRPr="00066E5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377" w:type="dxa"/>
            <w:vAlign w:val="center"/>
          </w:tcPr>
          <w:p w14:paraId="3FAF4917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18.12</w:t>
            </w:r>
          </w:p>
          <w:p w14:paraId="4293DD68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(14.75,21.49)</w:t>
            </w:r>
          </w:p>
        </w:tc>
        <w:tc>
          <w:tcPr>
            <w:tcW w:w="2092" w:type="dxa"/>
            <w:vAlign w:val="center"/>
          </w:tcPr>
          <w:p w14:paraId="3DA1C7C2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19.15</w:t>
            </w:r>
          </w:p>
          <w:p w14:paraId="02792350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(15.65,23.37)</w:t>
            </w:r>
          </w:p>
        </w:tc>
        <w:tc>
          <w:tcPr>
            <w:tcW w:w="1706" w:type="dxa"/>
            <w:vAlign w:val="center"/>
          </w:tcPr>
          <w:p w14:paraId="7C4C72A0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0.6511</w:t>
            </w:r>
          </w:p>
        </w:tc>
      </w:tr>
      <w:tr w:rsidR="00437EEA" w:rsidRPr="00066E55" w14:paraId="501280D1" w14:textId="77777777" w:rsidTr="00A46B51">
        <w:trPr>
          <w:trHeight w:val="692"/>
        </w:trPr>
        <w:tc>
          <w:tcPr>
            <w:tcW w:w="1795" w:type="dxa"/>
            <w:vMerge/>
            <w:vAlign w:val="center"/>
          </w:tcPr>
          <w:p w14:paraId="08EE0920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08" w:type="dxa"/>
            <w:vAlign w:val="center"/>
          </w:tcPr>
          <w:p w14:paraId="2EE0C779" w14:textId="4FFB15EE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Elastic Modulus</w:t>
            </w:r>
            <w:r w:rsidR="00A46B51">
              <w:rPr>
                <w:rFonts w:ascii="Times New Roman" w:hAnsi="Times New Roman" w:cs="Times New Roman"/>
                <w:sz w:val="16"/>
                <w:szCs w:val="16"/>
              </w:rPr>
              <w:t xml:space="preserve"> (MPa)</w:t>
            </w:r>
          </w:p>
        </w:tc>
        <w:tc>
          <w:tcPr>
            <w:tcW w:w="2377" w:type="dxa"/>
            <w:vAlign w:val="center"/>
          </w:tcPr>
          <w:p w14:paraId="0051454D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29.33</w:t>
            </w:r>
          </w:p>
          <w:p w14:paraId="48DC545E" w14:textId="6DA07369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(4.3</w:t>
            </w:r>
            <w:r w:rsidR="00066E55" w:rsidRPr="00066E5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,54.31)</w:t>
            </w:r>
          </w:p>
        </w:tc>
        <w:tc>
          <w:tcPr>
            <w:tcW w:w="2092" w:type="dxa"/>
            <w:vAlign w:val="center"/>
          </w:tcPr>
          <w:p w14:paraId="479D793C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23.89</w:t>
            </w:r>
          </w:p>
          <w:p w14:paraId="7F40C7E9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(12.42,35.37)</w:t>
            </w:r>
          </w:p>
        </w:tc>
        <w:tc>
          <w:tcPr>
            <w:tcW w:w="1706" w:type="dxa"/>
            <w:vAlign w:val="center"/>
          </w:tcPr>
          <w:p w14:paraId="73424308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0.5781</w:t>
            </w:r>
          </w:p>
        </w:tc>
      </w:tr>
      <w:tr w:rsidR="00437EEA" w:rsidRPr="00066E55" w14:paraId="64D423D6" w14:textId="77777777" w:rsidTr="00A46B51">
        <w:trPr>
          <w:trHeight w:val="692"/>
        </w:trPr>
        <w:tc>
          <w:tcPr>
            <w:tcW w:w="1795" w:type="dxa"/>
            <w:vMerge/>
            <w:vAlign w:val="center"/>
          </w:tcPr>
          <w:p w14:paraId="70E4B5F4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8" w:type="dxa"/>
            <w:vAlign w:val="center"/>
          </w:tcPr>
          <w:p w14:paraId="11253E4A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Ultimate Load (N)</w:t>
            </w:r>
          </w:p>
        </w:tc>
        <w:tc>
          <w:tcPr>
            <w:tcW w:w="2377" w:type="dxa"/>
            <w:vAlign w:val="center"/>
          </w:tcPr>
          <w:p w14:paraId="5CD35F0B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107.6</w:t>
            </w:r>
          </w:p>
          <w:p w14:paraId="33F211BF" w14:textId="3CD9D90B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(78.83,136.3</w:t>
            </w:r>
            <w:r w:rsidR="00066E55" w:rsidRPr="00066E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92" w:type="dxa"/>
            <w:vAlign w:val="center"/>
          </w:tcPr>
          <w:p w14:paraId="689FA3AD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125.6</w:t>
            </w:r>
          </w:p>
          <w:p w14:paraId="4F571523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(26.91,9.514)</w:t>
            </w:r>
          </w:p>
        </w:tc>
        <w:tc>
          <w:tcPr>
            <w:tcW w:w="1706" w:type="dxa"/>
            <w:vAlign w:val="center"/>
          </w:tcPr>
          <w:p w14:paraId="5AD2D221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0.2989</w:t>
            </w:r>
          </w:p>
        </w:tc>
      </w:tr>
      <w:tr w:rsidR="00437EEA" w:rsidRPr="00066E55" w14:paraId="0EBF5662" w14:textId="77777777" w:rsidTr="00A46B51">
        <w:trPr>
          <w:trHeight w:val="593"/>
        </w:trPr>
        <w:tc>
          <w:tcPr>
            <w:tcW w:w="1795" w:type="dxa"/>
            <w:vMerge/>
            <w:vAlign w:val="center"/>
          </w:tcPr>
          <w:p w14:paraId="396FBF81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8" w:type="dxa"/>
            <w:vAlign w:val="center"/>
          </w:tcPr>
          <w:p w14:paraId="0F128DE2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Ultimate Stress</w:t>
            </w:r>
          </w:p>
        </w:tc>
        <w:tc>
          <w:tcPr>
            <w:tcW w:w="2377" w:type="dxa"/>
            <w:vAlign w:val="center"/>
          </w:tcPr>
          <w:p w14:paraId="55D9DEA8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6.371</w:t>
            </w:r>
          </w:p>
          <w:p w14:paraId="223FBEC8" w14:textId="08A7F4E2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(4.17,8.57)</w:t>
            </w:r>
          </w:p>
        </w:tc>
        <w:tc>
          <w:tcPr>
            <w:tcW w:w="2092" w:type="dxa"/>
            <w:vAlign w:val="center"/>
          </w:tcPr>
          <w:p w14:paraId="0286B9C7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6.833</w:t>
            </w:r>
          </w:p>
          <w:p w14:paraId="0591C6D6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(4.830,8.837)</w:t>
            </w:r>
          </w:p>
        </w:tc>
        <w:tc>
          <w:tcPr>
            <w:tcW w:w="1706" w:type="dxa"/>
            <w:vAlign w:val="center"/>
          </w:tcPr>
          <w:p w14:paraId="4485B46B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0.6879</w:t>
            </w:r>
          </w:p>
          <w:p w14:paraId="586751F0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7EEA" w:rsidRPr="00066E55" w14:paraId="564BD503" w14:textId="77777777" w:rsidTr="00A46B51">
        <w:trPr>
          <w:trHeight w:val="566"/>
        </w:trPr>
        <w:tc>
          <w:tcPr>
            <w:tcW w:w="1795" w:type="dxa"/>
            <w:vMerge/>
            <w:vAlign w:val="center"/>
          </w:tcPr>
          <w:p w14:paraId="5D619A2F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8" w:type="dxa"/>
            <w:vAlign w:val="center"/>
          </w:tcPr>
          <w:p w14:paraId="0464D9D7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Ultimate Strain</w:t>
            </w:r>
          </w:p>
        </w:tc>
        <w:tc>
          <w:tcPr>
            <w:tcW w:w="2377" w:type="dxa"/>
            <w:vAlign w:val="center"/>
          </w:tcPr>
          <w:p w14:paraId="2C05BBA3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0.4634</w:t>
            </w:r>
          </w:p>
          <w:p w14:paraId="72FC2E55" w14:textId="4D011044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(0.32</w:t>
            </w:r>
            <w:r w:rsidR="00066E55" w:rsidRPr="00066E5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,0.60</w:t>
            </w:r>
            <w:r w:rsidR="00066E55" w:rsidRPr="00066E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92" w:type="dxa"/>
            <w:vAlign w:val="center"/>
          </w:tcPr>
          <w:p w14:paraId="4F8A7614" w14:textId="1FF6071B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0.499</w:t>
            </w:r>
          </w:p>
          <w:p w14:paraId="0DE0B935" w14:textId="5713717F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(0.261,0.738)</w:t>
            </w:r>
          </w:p>
        </w:tc>
        <w:tc>
          <w:tcPr>
            <w:tcW w:w="1706" w:type="dxa"/>
            <w:vAlign w:val="center"/>
          </w:tcPr>
          <w:p w14:paraId="012DD4DD" w14:textId="77777777" w:rsidR="00437EEA" w:rsidRPr="00066E55" w:rsidRDefault="00437EEA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66E55">
              <w:rPr>
                <w:rFonts w:ascii="Times New Roman" w:hAnsi="Times New Roman" w:cs="Times New Roman"/>
                <w:sz w:val="16"/>
                <w:szCs w:val="16"/>
              </w:rPr>
              <w:t>0.9646</w:t>
            </w:r>
          </w:p>
        </w:tc>
      </w:tr>
    </w:tbl>
    <w:p w14:paraId="1E790F3D" w14:textId="254A5F18" w:rsidR="00066E55" w:rsidRPr="00533D74" w:rsidRDefault="00066E55" w:rsidP="00066E55">
      <w:pPr>
        <w:rPr>
          <w:rFonts w:ascii="Times New Roman" w:hAnsi="Times New Roman" w:cs="Times New Roman"/>
          <w:sz w:val="16"/>
          <w:szCs w:val="16"/>
        </w:rPr>
      </w:pPr>
      <w:r w:rsidRPr="00533D74">
        <w:rPr>
          <w:rFonts w:ascii="Times New Roman" w:hAnsi="Times New Roman" w:cs="Times New Roman"/>
          <w:sz w:val="16"/>
          <w:szCs w:val="16"/>
        </w:rPr>
        <w:t xml:space="preserve">P-values represents significance of paired t-test analysis. </w:t>
      </w:r>
    </w:p>
    <w:p w14:paraId="10F1B4B2" w14:textId="57CE4F90" w:rsidR="00437EEA" w:rsidRDefault="00437EEA"/>
    <w:sectPr w:rsidR="00437EEA" w:rsidSect="00CD2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EEA"/>
    <w:rsid w:val="00066E55"/>
    <w:rsid w:val="000C1AD6"/>
    <w:rsid w:val="003E0828"/>
    <w:rsid w:val="00437EEA"/>
    <w:rsid w:val="00940534"/>
    <w:rsid w:val="009734E0"/>
    <w:rsid w:val="00A46B51"/>
    <w:rsid w:val="00A50C86"/>
    <w:rsid w:val="00CD23BE"/>
    <w:rsid w:val="00DD0723"/>
    <w:rsid w:val="00E716F4"/>
    <w:rsid w:val="00EE3AA3"/>
    <w:rsid w:val="0C0392A8"/>
    <w:rsid w:val="36130844"/>
    <w:rsid w:val="5AEB85F0"/>
    <w:rsid w:val="673E8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AD6FBD"/>
  <w15:chartTrackingRefBased/>
  <w15:docId w15:val="{7B6B82A3-04A2-154B-9BAD-019F738CB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7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Afzali, Mary</dc:creator>
  <cp:keywords/>
  <dc:description/>
  <cp:lastModifiedBy>Afzali, Mary</cp:lastModifiedBy>
  <cp:revision>2</cp:revision>
  <dcterms:created xsi:type="dcterms:W3CDTF">2022-09-16T14:33:00Z</dcterms:created>
  <dcterms:modified xsi:type="dcterms:W3CDTF">2022-09-16T14:33:00Z</dcterms:modified>
</cp:coreProperties>
</file>