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2479BD" w14:textId="4C0EC788" w:rsidR="003E0828" w:rsidRPr="00B1469E" w:rsidRDefault="00637E93">
      <w:pPr>
        <w:rPr>
          <w:rFonts w:ascii="Times New Roman" w:hAnsi="Times New Roman" w:cs="Times New Roman"/>
          <w:sz w:val="16"/>
          <w:szCs w:val="16"/>
        </w:rPr>
      </w:pPr>
      <w:r w:rsidRPr="00B1469E">
        <w:rPr>
          <w:rFonts w:ascii="Times New Roman" w:hAnsi="Times New Roman" w:cs="Times New Roman"/>
          <w:b/>
          <w:bCs/>
          <w:sz w:val="16"/>
          <w:szCs w:val="16"/>
        </w:rPr>
        <w:t xml:space="preserve">Supplemental </w:t>
      </w:r>
      <w:r w:rsidR="00E02CD6" w:rsidRPr="00B1469E">
        <w:rPr>
          <w:rFonts w:ascii="Times New Roman" w:hAnsi="Times New Roman" w:cs="Times New Roman"/>
          <w:b/>
          <w:bCs/>
          <w:sz w:val="16"/>
          <w:szCs w:val="16"/>
        </w:rPr>
        <w:t xml:space="preserve">Table </w:t>
      </w:r>
      <w:r w:rsidR="00B1469E" w:rsidRPr="00B1469E">
        <w:rPr>
          <w:rFonts w:ascii="Times New Roman" w:hAnsi="Times New Roman" w:cs="Times New Roman"/>
          <w:b/>
          <w:bCs/>
          <w:sz w:val="16"/>
          <w:szCs w:val="16"/>
        </w:rPr>
        <w:t>6</w:t>
      </w:r>
      <w:r w:rsidR="00E02CD6" w:rsidRPr="00B1469E">
        <w:rPr>
          <w:rFonts w:ascii="Times New Roman" w:hAnsi="Times New Roman" w:cs="Times New Roman"/>
          <w:b/>
          <w:bCs/>
          <w:sz w:val="16"/>
          <w:szCs w:val="16"/>
        </w:rPr>
        <w:t>.</w:t>
      </w:r>
      <w:r w:rsidR="00D84750">
        <w:rPr>
          <w:rFonts w:ascii="Times New Roman" w:hAnsi="Times New Roman" w:cs="Times New Roman"/>
          <w:b/>
          <w:bCs/>
          <w:sz w:val="16"/>
          <w:szCs w:val="16"/>
        </w:rPr>
        <w:t xml:space="preserve"> Biomechanical</w:t>
      </w:r>
      <w:r w:rsidR="00E02CD6" w:rsidRPr="00B1469E">
        <w:rPr>
          <w:rFonts w:ascii="Times New Roman" w:hAnsi="Times New Roman" w:cs="Times New Roman"/>
          <w:sz w:val="16"/>
          <w:szCs w:val="16"/>
        </w:rPr>
        <w:t xml:space="preserve"> </w:t>
      </w:r>
      <w:r w:rsidR="00E02CD6" w:rsidRPr="00D84750">
        <w:rPr>
          <w:rFonts w:ascii="Times New Roman" w:hAnsi="Times New Roman" w:cs="Times New Roman"/>
          <w:b/>
          <w:bCs/>
          <w:sz w:val="16"/>
          <w:szCs w:val="16"/>
        </w:rPr>
        <w:t>Indentation Analysis</w:t>
      </w:r>
      <w:r w:rsidR="00B1469E">
        <w:rPr>
          <w:rFonts w:ascii="Times New Roman" w:hAnsi="Times New Roman" w:cs="Times New Roman"/>
          <w:sz w:val="16"/>
          <w:szCs w:val="16"/>
        </w:rPr>
        <w:t>.</w:t>
      </w:r>
      <w:r w:rsidR="00B1469E" w:rsidRPr="00B1469E">
        <w:rPr>
          <w:rFonts w:ascii="Times New Roman" w:hAnsi="Times New Roman" w:cs="Times New Roman"/>
          <w:sz w:val="16"/>
          <w:szCs w:val="16"/>
        </w:rPr>
        <w:t xml:space="preserve"> </w:t>
      </w:r>
      <w:r w:rsidR="00B1469E" w:rsidRPr="36130844">
        <w:rPr>
          <w:rFonts w:ascii="Times New Roman" w:hAnsi="Times New Roman" w:cs="Times New Roman"/>
          <w:sz w:val="16"/>
          <w:szCs w:val="16"/>
        </w:rPr>
        <w:t>Mean values (with 95% confidence interval) for Biomechanical measurements for IFP vs FCT limbs.</w:t>
      </w:r>
      <w:r w:rsidR="00B1469E" w:rsidRPr="00480FAA">
        <w:rPr>
          <w:rFonts w:ascii="Times New Roman" w:hAnsi="Times New Roman" w:cs="Times New Roman"/>
          <w:sz w:val="16"/>
          <w:szCs w:val="16"/>
        </w:rPr>
        <w:t xml:space="preserve"> </w:t>
      </w:r>
      <w:r w:rsidR="00B1469E" w:rsidRPr="00533D74">
        <w:rPr>
          <w:rFonts w:ascii="Times New Roman" w:hAnsi="Times New Roman" w:cs="Times New Roman"/>
          <w:sz w:val="16"/>
          <w:szCs w:val="16"/>
        </w:rPr>
        <w:t>P-values represents significance of paired t-test analysis</w:t>
      </w:r>
    </w:p>
    <w:tbl>
      <w:tblPr>
        <w:tblStyle w:val="TableGrid"/>
        <w:tblW w:w="9878" w:type="dxa"/>
        <w:tblLook w:val="04A0" w:firstRow="1" w:lastRow="0" w:firstColumn="1" w:lastColumn="0" w:noHBand="0" w:noVBand="1"/>
      </w:tblPr>
      <w:tblGrid>
        <w:gridCol w:w="1516"/>
        <w:gridCol w:w="2187"/>
        <w:gridCol w:w="2377"/>
        <w:gridCol w:w="2092"/>
        <w:gridCol w:w="1706"/>
      </w:tblGrid>
      <w:tr w:rsidR="00E02CD6" w:rsidRPr="002153E8" w14:paraId="09088FBE" w14:textId="77777777" w:rsidTr="00EF5B93">
        <w:trPr>
          <w:trHeight w:val="260"/>
        </w:trPr>
        <w:tc>
          <w:tcPr>
            <w:tcW w:w="1435" w:type="dxa"/>
            <w:vAlign w:val="center"/>
          </w:tcPr>
          <w:p w14:paraId="251AD889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70" w:type="dxa"/>
            <w:vAlign w:val="center"/>
          </w:tcPr>
          <w:p w14:paraId="11F1B379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50" w:type="dxa"/>
            <w:tcBorders>
              <w:bottom w:val="single" w:sz="4" w:space="0" w:color="auto"/>
            </w:tcBorders>
            <w:vAlign w:val="center"/>
          </w:tcPr>
          <w:p w14:paraId="007EE92D" w14:textId="4C081BDA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2153E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IFP</w:t>
            </w:r>
            <w:r w:rsidR="00EF5B9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(sham)</w:t>
            </w:r>
          </w:p>
        </w:tc>
        <w:tc>
          <w:tcPr>
            <w:tcW w:w="1980" w:type="dxa"/>
            <w:tcBorders>
              <w:bottom w:val="single" w:sz="4" w:space="0" w:color="auto"/>
            </w:tcBorders>
            <w:vAlign w:val="center"/>
          </w:tcPr>
          <w:p w14:paraId="1FC40A03" w14:textId="02BC3925" w:rsidR="00E02CD6" w:rsidRPr="002153E8" w:rsidRDefault="005E2950" w:rsidP="00B5773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2153E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FCT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(IFP</w:t>
            </w:r>
            <w:r w:rsidR="00EF5B9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removal)</w:t>
            </w:r>
          </w:p>
        </w:tc>
        <w:tc>
          <w:tcPr>
            <w:tcW w:w="1615" w:type="dxa"/>
            <w:vAlign w:val="center"/>
          </w:tcPr>
          <w:p w14:paraId="3EC0E471" w14:textId="14172A1A" w:rsidR="00E02CD6" w:rsidRPr="002153E8" w:rsidRDefault="00EF5B93" w:rsidP="00B5773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</w:t>
            </w:r>
            <w:r w:rsidR="00E02CD6" w:rsidRPr="002153E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-value</w:t>
            </w:r>
          </w:p>
        </w:tc>
      </w:tr>
      <w:tr w:rsidR="00E02CD6" w:rsidRPr="002153E8" w14:paraId="3322F5D1" w14:textId="77777777" w:rsidTr="00EF5B93">
        <w:trPr>
          <w:trHeight w:val="378"/>
        </w:trPr>
        <w:tc>
          <w:tcPr>
            <w:tcW w:w="1435" w:type="dxa"/>
            <w:vMerge w:val="restart"/>
            <w:vAlign w:val="center"/>
          </w:tcPr>
          <w:p w14:paraId="287F2F29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2153E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Meniscus Indentation</w:t>
            </w:r>
          </w:p>
          <w:p w14:paraId="32410825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070" w:type="dxa"/>
            <w:vAlign w:val="center"/>
          </w:tcPr>
          <w:p w14:paraId="03E23B87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2153E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MA</w:t>
            </w:r>
          </w:p>
          <w:p w14:paraId="1912537B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2153E8">
              <w:rPr>
                <w:rFonts w:ascii="Times New Roman" w:hAnsi="Times New Roman" w:cs="Times New Roman"/>
                <w:sz w:val="16"/>
                <w:szCs w:val="16"/>
              </w:rPr>
              <w:t>I.Modulus</w:t>
            </w:r>
            <w:proofErr w:type="spellEnd"/>
            <w:r w:rsidRPr="002153E8">
              <w:rPr>
                <w:rFonts w:ascii="Times New Roman" w:hAnsi="Times New Roman" w:cs="Times New Roman"/>
                <w:sz w:val="16"/>
                <w:szCs w:val="16"/>
              </w:rPr>
              <w:t xml:space="preserve"> (MPa)</w:t>
            </w:r>
          </w:p>
        </w:tc>
        <w:tc>
          <w:tcPr>
            <w:tcW w:w="2250" w:type="dxa"/>
            <w:vAlign w:val="center"/>
          </w:tcPr>
          <w:p w14:paraId="6F195A51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153E8">
              <w:rPr>
                <w:rFonts w:ascii="Times New Roman" w:hAnsi="Times New Roman" w:cs="Times New Roman"/>
                <w:sz w:val="16"/>
                <w:szCs w:val="16"/>
              </w:rPr>
              <w:t>36.01</w:t>
            </w:r>
          </w:p>
          <w:p w14:paraId="3AAABDF4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153E8">
              <w:rPr>
                <w:rFonts w:ascii="Times New Roman" w:hAnsi="Times New Roman" w:cs="Times New Roman"/>
                <w:sz w:val="16"/>
                <w:szCs w:val="16"/>
              </w:rPr>
              <w:t>(16.39,55.64)</w:t>
            </w:r>
          </w:p>
        </w:tc>
        <w:tc>
          <w:tcPr>
            <w:tcW w:w="1980" w:type="dxa"/>
            <w:vAlign w:val="center"/>
          </w:tcPr>
          <w:p w14:paraId="4345FC1A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153E8">
              <w:rPr>
                <w:rFonts w:ascii="Times New Roman" w:hAnsi="Times New Roman" w:cs="Times New Roman"/>
                <w:sz w:val="16"/>
                <w:szCs w:val="16"/>
              </w:rPr>
              <w:t>31.44</w:t>
            </w:r>
          </w:p>
          <w:p w14:paraId="6EE54FB4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153E8">
              <w:rPr>
                <w:rFonts w:ascii="Times New Roman" w:hAnsi="Times New Roman" w:cs="Times New Roman"/>
                <w:sz w:val="16"/>
                <w:szCs w:val="16"/>
              </w:rPr>
              <w:t>(17.82,45.06)</w:t>
            </w:r>
          </w:p>
        </w:tc>
        <w:tc>
          <w:tcPr>
            <w:tcW w:w="1615" w:type="dxa"/>
            <w:vAlign w:val="center"/>
          </w:tcPr>
          <w:p w14:paraId="6E2F998F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153E8">
              <w:rPr>
                <w:rFonts w:ascii="Times New Roman" w:hAnsi="Times New Roman" w:cs="Times New Roman"/>
                <w:sz w:val="16"/>
                <w:szCs w:val="16"/>
              </w:rPr>
              <w:t>0.8783</w:t>
            </w:r>
          </w:p>
        </w:tc>
      </w:tr>
      <w:tr w:rsidR="00E02CD6" w:rsidRPr="002153E8" w14:paraId="4BD8102C" w14:textId="77777777" w:rsidTr="00EF5B93">
        <w:trPr>
          <w:trHeight w:val="350"/>
        </w:trPr>
        <w:tc>
          <w:tcPr>
            <w:tcW w:w="1435" w:type="dxa"/>
            <w:vMerge/>
            <w:vAlign w:val="center"/>
          </w:tcPr>
          <w:p w14:paraId="5F3D17EF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70" w:type="dxa"/>
            <w:vAlign w:val="center"/>
          </w:tcPr>
          <w:p w14:paraId="45CC10D4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2153E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MP</w:t>
            </w:r>
          </w:p>
          <w:p w14:paraId="40AE6929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153E8">
              <w:rPr>
                <w:rFonts w:ascii="Times New Roman" w:hAnsi="Times New Roman" w:cs="Times New Roman"/>
                <w:sz w:val="16"/>
                <w:szCs w:val="16"/>
              </w:rPr>
              <w:t>I. Modulus (MPa)</w:t>
            </w:r>
          </w:p>
        </w:tc>
        <w:tc>
          <w:tcPr>
            <w:tcW w:w="2250" w:type="dxa"/>
            <w:vAlign w:val="center"/>
          </w:tcPr>
          <w:p w14:paraId="7E05230E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153E8">
              <w:rPr>
                <w:rFonts w:ascii="Times New Roman" w:hAnsi="Times New Roman" w:cs="Times New Roman"/>
                <w:sz w:val="16"/>
                <w:szCs w:val="16"/>
              </w:rPr>
              <w:t>16.04</w:t>
            </w:r>
          </w:p>
          <w:p w14:paraId="261ED622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153E8">
              <w:rPr>
                <w:rFonts w:ascii="Times New Roman" w:hAnsi="Times New Roman" w:cs="Times New Roman"/>
                <w:sz w:val="16"/>
                <w:szCs w:val="16"/>
              </w:rPr>
              <w:t>(8.064,24.01)</w:t>
            </w:r>
          </w:p>
        </w:tc>
        <w:tc>
          <w:tcPr>
            <w:tcW w:w="1980" w:type="dxa"/>
            <w:vAlign w:val="center"/>
          </w:tcPr>
          <w:p w14:paraId="0809AE8C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153E8">
              <w:rPr>
                <w:rFonts w:ascii="Times New Roman" w:hAnsi="Times New Roman" w:cs="Times New Roman"/>
                <w:sz w:val="16"/>
                <w:szCs w:val="16"/>
              </w:rPr>
              <w:t>17.53</w:t>
            </w:r>
          </w:p>
          <w:p w14:paraId="7679DC51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153E8">
              <w:rPr>
                <w:rFonts w:ascii="Times New Roman" w:hAnsi="Times New Roman" w:cs="Times New Roman"/>
                <w:sz w:val="16"/>
                <w:szCs w:val="16"/>
              </w:rPr>
              <w:t>(8.731,26.33)</w:t>
            </w:r>
          </w:p>
        </w:tc>
        <w:tc>
          <w:tcPr>
            <w:tcW w:w="1615" w:type="dxa"/>
            <w:vAlign w:val="center"/>
          </w:tcPr>
          <w:p w14:paraId="3C05F6C1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153E8">
              <w:rPr>
                <w:rFonts w:ascii="Times New Roman" w:hAnsi="Times New Roman" w:cs="Times New Roman"/>
                <w:sz w:val="16"/>
                <w:szCs w:val="16"/>
              </w:rPr>
              <w:t>0.7268</w:t>
            </w:r>
          </w:p>
        </w:tc>
      </w:tr>
      <w:tr w:rsidR="00E02CD6" w:rsidRPr="002153E8" w14:paraId="67D1E562" w14:textId="77777777" w:rsidTr="00EF5B93">
        <w:trPr>
          <w:trHeight w:val="251"/>
        </w:trPr>
        <w:tc>
          <w:tcPr>
            <w:tcW w:w="1435" w:type="dxa"/>
            <w:vMerge/>
            <w:vAlign w:val="center"/>
          </w:tcPr>
          <w:p w14:paraId="3AF13B75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70" w:type="dxa"/>
            <w:vAlign w:val="center"/>
          </w:tcPr>
          <w:p w14:paraId="5382B851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2153E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MA</w:t>
            </w:r>
          </w:p>
          <w:p w14:paraId="58E5D9D6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153E8">
              <w:rPr>
                <w:rFonts w:ascii="Times New Roman" w:hAnsi="Times New Roman" w:cs="Times New Roman"/>
                <w:sz w:val="16"/>
                <w:szCs w:val="16"/>
              </w:rPr>
              <w:t>E. Modulus (MPa)</w:t>
            </w:r>
          </w:p>
        </w:tc>
        <w:tc>
          <w:tcPr>
            <w:tcW w:w="2250" w:type="dxa"/>
            <w:vAlign w:val="center"/>
          </w:tcPr>
          <w:p w14:paraId="04E2BB7D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153E8">
              <w:rPr>
                <w:rFonts w:ascii="Times New Roman" w:hAnsi="Times New Roman" w:cs="Times New Roman"/>
                <w:sz w:val="16"/>
                <w:szCs w:val="16"/>
              </w:rPr>
              <w:t>5.321</w:t>
            </w:r>
          </w:p>
          <w:p w14:paraId="093F6E99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153E8">
              <w:rPr>
                <w:rFonts w:ascii="Times New Roman" w:hAnsi="Times New Roman" w:cs="Times New Roman"/>
                <w:sz w:val="16"/>
                <w:szCs w:val="16"/>
              </w:rPr>
              <w:t>(1.478,9.164)</w:t>
            </w:r>
          </w:p>
        </w:tc>
        <w:tc>
          <w:tcPr>
            <w:tcW w:w="1980" w:type="dxa"/>
            <w:vAlign w:val="center"/>
          </w:tcPr>
          <w:p w14:paraId="6182A24C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153E8">
              <w:rPr>
                <w:rFonts w:ascii="Times New Roman" w:hAnsi="Times New Roman" w:cs="Times New Roman"/>
                <w:sz w:val="16"/>
                <w:szCs w:val="16"/>
              </w:rPr>
              <w:t>6.571</w:t>
            </w:r>
          </w:p>
          <w:p w14:paraId="6B9918B8" w14:textId="1080A28A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153E8">
              <w:rPr>
                <w:rFonts w:ascii="Times New Roman" w:hAnsi="Times New Roman" w:cs="Times New Roman"/>
                <w:sz w:val="16"/>
                <w:szCs w:val="16"/>
              </w:rPr>
              <w:t>(0.389,12.75)</w:t>
            </w:r>
          </w:p>
        </w:tc>
        <w:tc>
          <w:tcPr>
            <w:tcW w:w="1615" w:type="dxa"/>
            <w:vAlign w:val="center"/>
          </w:tcPr>
          <w:p w14:paraId="6B564640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153E8">
              <w:rPr>
                <w:rFonts w:ascii="Times New Roman" w:hAnsi="Times New Roman" w:cs="Times New Roman"/>
                <w:sz w:val="16"/>
                <w:szCs w:val="16"/>
              </w:rPr>
              <w:t>0.9375</w:t>
            </w:r>
          </w:p>
        </w:tc>
      </w:tr>
      <w:tr w:rsidR="00E02CD6" w:rsidRPr="002153E8" w14:paraId="0F0F09CD" w14:textId="77777777" w:rsidTr="00EF5B93">
        <w:trPr>
          <w:trHeight w:val="359"/>
        </w:trPr>
        <w:tc>
          <w:tcPr>
            <w:tcW w:w="1435" w:type="dxa"/>
            <w:vMerge/>
            <w:vAlign w:val="center"/>
          </w:tcPr>
          <w:p w14:paraId="7A59BC3C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70" w:type="dxa"/>
            <w:vAlign w:val="center"/>
          </w:tcPr>
          <w:p w14:paraId="5F974F9E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2153E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MP</w:t>
            </w:r>
          </w:p>
          <w:p w14:paraId="4AD64A1F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153E8">
              <w:rPr>
                <w:rFonts w:ascii="Times New Roman" w:hAnsi="Times New Roman" w:cs="Times New Roman"/>
                <w:sz w:val="16"/>
                <w:szCs w:val="16"/>
              </w:rPr>
              <w:t>E. Modulus (MPa)</w:t>
            </w:r>
          </w:p>
        </w:tc>
        <w:tc>
          <w:tcPr>
            <w:tcW w:w="2250" w:type="dxa"/>
            <w:vAlign w:val="center"/>
          </w:tcPr>
          <w:p w14:paraId="19E66C6B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153E8">
              <w:rPr>
                <w:rFonts w:ascii="Times New Roman" w:hAnsi="Times New Roman" w:cs="Times New Roman"/>
                <w:sz w:val="16"/>
                <w:szCs w:val="16"/>
              </w:rPr>
              <w:t>1.164</w:t>
            </w:r>
          </w:p>
          <w:p w14:paraId="37DA0097" w14:textId="05F7DA5C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153E8">
              <w:rPr>
                <w:rFonts w:ascii="Times New Roman" w:hAnsi="Times New Roman" w:cs="Times New Roman"/>
                <w:sz w:val="16"/>
                <w:szCs w:val="16"/>
              </w:rPr>
              <w:t>(0.758,1.569)</w:t>
            </w:r>
          </w:p>
        </w:tc>
        <w:tc>
          <w:tcPr>
            <w:tcW w:w="1980" w:type="dxa"/>
            <w:vAlign w:val="center"/>
          </w:tcPr>
          <w:p w14:paraId="415571C7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153E8">
              <w:rPr>
                <w:rFonts w:ascii="Times New Roman" w:hAnsi="Times New Roman" w:cs="Times New Roman"/>
                <w:sz w:val="16"/>
                <w:szCs w:val="16"/>
              </w:rPr>
              <w:t>0.5458</w:t>
            </w:r>
          </w:p>
          <w:p w14:paraId="05FABFBB" w14:textId="00B6A4A4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153E8">
              <w:rPr>
                <w:rFonts w:ascii="Times New Roman" w:hAnsi="Times New Roman" w:cs="Times New Roman"/>
                <w:sz w:val="16"/>
                <w:szCs w:val="16"/>
              </w:rPr>
              <w:t>(0.070</w:t>
            </w:r>
            <w:r w:rsidR="007839F9" w:rsidRPr="002153E8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Pr="002153E8">
              <w:rPr>
                <w:rFonts w:ascii="Times New Roman" w:hAnsi="Times New Roman" w:cs="Times New Roman"/>
                <w:sz w:val="16"/>
                <w:szCs w:val="16"/>
              </w:rPr>
              <w:t>,1.021)</w:t>
            </w:r>
          </w:p>
        </w:tc>
        <w:tc>
          <w:tcPr>
            <w:tcW w:w="1615" w:type="dxa"/>
            <w:vAlign w:val="center"/>
          </w:tcPr>
          <w:p w14:paraId="7F9A13A4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54F068F2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2153E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0.0245</w:t>
            </w:r>
          </w:p>
          <w:p w14:paraId="25F6FB2F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E02CD6" w:rsidRPr="002153E8" w14:paraId="77F329C0" w14:textId="77777777" w:rsidTr="00EF5B93">
        <w:trPr>
          <w:trHeight w:val="378"/>
        </w:trPr>
        <w:tc>
          <w:tcPr>
            <w:tcW w:w="1435" w:type="dxa"/>
            <w:vMerge/>
            <w:vAlign w:val="center"/>
          </w:tcPr>
          <w:p w14:paraId="4EF7BB23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070" w:type="dxa"/>
            <w:vAlign w:val="center"/>
          </w:tcPr>
          <w:p w14:paraId="10D31A5D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2153E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LA</w:t>
            </w:r>
          </w:p>
          <w:p w14:paraId="0DA723CD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153E8">
              <w:rPr>
                <w:rFonts w:ascii="Times New Roman" w:hAnsi="Times New Roman" w:cs="Times New Roman"/>
                <w:sz w:val="16"/>
                <w:szCs w:val="16"/>
              </w:rPr>
              <w:t>I. Modulus (MPa)</w:t>
            </w:r>
          </w:p>
        </w:tc>
        <w:tc>
          <w:tcPr>
            <w:tcW w:w="2250" w:type="dxa"/>
            <w:vAlign w:val="center"/>
          </w:tcPr>
          <w:p w14:paraId="601523EC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153E8">
              <w:rPr>
                <w:rFonts w:ascii="Times New Roman" w:hAnsi="Times New Roman" w:cs="Times New Roman"/>
                <w:sz w:val="16"/>
                <w:szCs w:val="16"/>
              </w:rPr>
              <w:t>32.32</w:t>
            </w:r>
          </w:p>
          <w:p w14:paraId="260FF445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153E8">
              <w:rPr>
                <w:rFonts w:ascii="Times New Roman" w:hAnsi="Times New Roman" w:cs="Times New Roman"/>
                <w:sz w:val="16"/>
                <w:szCs w:val="16"/>
              </w:rPr>
              <w:t>(8.893,55,76)</w:t>
            </w:r>
          </w:p>
        </w:tc>
        <w:tc>
          <w:tcPr>
            <w:tcW w:w="1980" w:type="dxa"/>
            <w:vAlign w:val="center"/>
          </w:tcPr>
          <w:p w14:paraId="4D1AC53F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153E8">
              <w:rPr>
                <w:rFonts w:ascii="Times New Roman" w:hAnsi="Times New Roman" w:cs="Times New Roman"/>
                <w:sz w:val="16"/>
                <w:szCs w:val="16"/>
              </w:rPr>
              <w:t>23.36</w:t>
            </w:r>
          </w:p>
          <w:p w14:paraId="170DD4FC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153E8">
              <w:rPr>
                <w:rFonts w:ascii="Times New Roman" w:hAnsi="Times New Roman" w:cs="Times New Roman"/>
                <w:sz w:val="16"/>
                <w:szCs w:val="16"/>
              </w:rPr>
              <w:t>(3.488,43.23)</w:t>
            </w:r>
          </w:p>
        </w:tc>
        <w:tc>
          <w:tcPr>
            <w:tcW w:w="1615" w:type="dxa"/>
            <w:vAlign w:val="center"/>
          </w:tcPr>
          <w:p w14:paraId="08B08BE3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153E8">
              <w:rPr>
                <w:rFonts w:ascii="Times New Roman" w:hAnsi="Times New Roman" w:cs="Times New Roman"/>
                <w:sz w:val="16"/>
                <w:szCs w:val="16"/>
              </w:rPr>
              <w:t>0.5410</w:t>
            </w:r>
          </w:p>
        </w:tc>
      </w:tr>
      <w:tr w:rsidR="00E02CD6" w:rsidRPr="002153E8" w14:paraId="53CED868" w14:textId="77777777" w:rsidTr="00EF5B93">
        <w:trPr>
          <w:trHeight w:val="350"/>
        </w:trPr>
        <w:tc>
          <w:tcPr>
            <w:tcW w:w="1435" w:type="dxa"/>
            <w:vMerge/>
            <w:vAlign w:val="center"/>
          </w:tcPr>
          <w:p w14:paraId="4695A3FC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70" w:type="dxa"/>
            <w:vAlign w:val="center"/>
          </w:tcPr>
          <w:p w14:paraId="75C0D07D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2153E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LP</w:t>
            </w:r>
          </w:p>
          <w:p w14:paraId="010B325E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153E8">
              <w:rPr>
                <w:rFonts w:ascii="Times New Roman" w:hAnsi="Times New Roman" w:cs="Times New Roman"/>
                <w:sz w:val="16"/>
                <w:szCs w:val="16"/>
              </w:rPr>
              <w:t>I. Modulus (MPa)</w:t>
            </w:r>
          </w:p>
        </w:tc>
        <w:tc>
          <w:tcPr>
            <w:tcW w:w="2250" w:type="dxa"/>
            <w:vAlign w:val="center"/>
          </w:tcPr>
          <w:p w14:paraId="2597E371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153E8">
              <w:rPr>
                <w:rFonts w:ascii="Times New Roman" w:hAnsi="Times New Roman" w:cs="Times New Roman"/>
                <w:sz w:val="16"/>
                <w:szCs w:val="16"/>
              </w:rPr>
              <w:t>18.85</w:t>
            </w:r>
          </w:p>
          <w:p w14:paraId="4EFD2EBB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153E8">
              <w:rPr>
                <w:rFonts w:ascii="Times New Roman" w:hAnsi="Times New Roman" w:cs="Times New Roman"/>
                <w:sz w:val="16"/>
                <w:szCs w:val="16"/>
              </w:rPr>
              <w:t>(6.334,31.36)</w:t>
            </w:r>
          </w:p>
        </w:tc>
        <w:tc>
          <w:tcPr>
            <w:tcW w:w="1980" w:type="dxa"/>
            <w:vAlign w:val="center"/>
          </w:tcPr>
          <w:p w14:paraId="61F6A89E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153E8">
              <w:rPr>
                <w:rFonts w:ascii="Times New Roman" w:hAnsi="Times New Roman" w:cs="Times New Roman"/>
                <w:sz w:val="16"/>
                <w:szCs w:val="16"/>
              </w:rPr>
              <w:t>17.16</w:t>
            </w:r>
          </w:p>
          <w:p w14:paraId="4EAF8E1D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153E8">
              <w:rPr>
                <w:rFonts w:ascii="Times New Roman" w:hAnsi="Times New Roman" w:cs="Times New Roman"/>
                <w:sz w:val="16"/>
                <w:szCs w:val="16"/>
              </w:rPr>
              <w:t>(9.259,25.05)</w:t>
            </w:r>
          </w:p>
        </w:tc>
        <w:tc>
          <w:tcPr>
            <w:tcW w:w="1615" w:type="dxa"/>
            <w:vAlign w:val="center"/>
          </w:tcPr>
          <w:p w14:paraId="3FEBCAC6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153E8">
              <w:rPr>
                <w:rFonts w:ascii="Times New Roman" w:hAnsi="Times New Roman" w:cs="Times New Roman"/>
                <w:sz w:val="16"/>
                <w:szCs w:val="16"/>
              </w:rPr>
              <w:t>0.9506</w:t>
            </w:r>
          </w:p>
        </w:tc>
      </w:tr>
      <w:tr w:rsidR="00E02CD6" w:rsidRPr="002153E8" w14:paraId="62F6BA68" w14:textId="77777777" w:rsidTr="00EF5B93">
        <w:trPr>
          <w:trHeight w:val="251"/>
        </w:trPr>
        <w:tc>
          <w:tcPr>
            <w:tcW w:w="1435" w:type="dxa"/>
            <w:vMerge/>
            <w:vAlign w:val="center"/>
          </w:tcPr>
          <w:p w14:paraId="4150FCC0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70" w:type="dxa"/>
            <w:vAlign w:val="center"/>
          </w:tcPr>
          <w:p w14:paraId="5AFD2BF6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2153E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LA</w:t>
            </w:r>
          </w:p>
          <w:p w14:paraId="3D8C70E2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proofErr w:type="gramStart"/>
            <w:r w:rsidRPr="002153E8">
              <w:rPr>
                <w:rFonts w:ascii="Times New Roman" w:hAnsi="Times New Roman" w:cs="Times New Roman"/>
                <w:sz w:val="16"/>
                <w:szCs w:val="16"/>
              </w:rPr>
              <w:t>E.Modulus</w:t>
            </w:r>
            <w:proofErr w:type="spellEnd"/>
            <w:proofErr w:type="gramEnd"/>
            <w:r w:rsidRPr="002153E8">
              <w:rPr>
                <w:rFonts w:ascii="Times New Roman" w:hAnsi="Times New Roman" w:cs="Times New Roman"/>
                <w:sz w:val="16"/>
                <w:szCs w:val="16"/>
              </w:rPr>
              <w:t xml:space="preserve"> (MPa)</w:t>
            </w:r>
          </w:p>
        </w:tc>
        <w:tc>
          <w:tcPr>
            <w:tcW w:w="2250" w:type="dxa"/>
            <w:vAlign w:val="center"/>
          </w:tcPr>
          <w:p w14:paraId="4FD352E3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153E8">
              <w:rPr>
                <w:rFonts w:ascii="Times New Roman" w:hAnsi="Times New Roman" w:cs="Times New Roman"/>
                <w:sz w:val="16"/>
                <w:szCs w:val="16"/>
              </w:rPr>
              <w:t>7.535</w:t>
            </w:r>
          </w:p>
          <w:p w14:paraId="791F9E8F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153E8">
              <w:rPr>
                <w:rFonts w:ascii="Times New Roman" w:hAnsi="Times New Roman" w:cs="Times New Roman"/>
                <w:sz w:val="16"/>
                <w:szCs w:val="16"/>
              </w:rPr>
              <w:t>(-1.990,17.06)</w:t>
            </w:r>
          </w:p>
        </w:tc>
        <w:tc>
          <w:tcPr>
            <w:tcW w:w="1980" w:type="dxa"/>
            <w:vAlign w:val="center"/>
          </w:tcPr>
          <w:p w14:paraId="4D12DAD2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153E8">
              <w:rPr>
                <w:rFonts w:ascii="Times New Roman" w:hAnsi="Times New Roman" w:cs="Times New Roman"/>
                <w:sz w:val="16"/>
                <w:szCs w:val="16"/>
              </w:rPr>
              <w:t>3.283</w:t>
            </w:r>
          </w:p>
          <w:p w14:paraId="67618254" w14:textId="279D2ED6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153E8">
              <w:rPr>
                <w:rFonts w:ascii="Times New Roman" w:hAnsi="Times New Roman" w:cs="Times New Roman"/>
                <w:sz w:val="16"/>
                <w:szCs w:val="16"/>
              </w:rPr>
              <w:t>(-0.20</w:t>
            </w:r>
            <w:r w:rsidR="007839F9" w:rsidRPr="002153E8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Pr="002153E8">
              <w:rPr>
                <w:rFonts w:ascii="Times New Roman" w:hAnsi="Times New Roman" w:cs="Times New Roman"/>
                <w:sz w:val="16"/>
                <w:szCs w:val="16"/>
              </w:rPr>
              <w:t>,6.769)</w:t>
            </w:r>
          </w:p>
        </w:tc>
        <w:tc>
          <w:tcPr>
            <w:tcW w:w="1615" w:type="dxa"/>
            <w:vAlign w:val="center"/>
          </w:tcPr>
          <w:p w14:paraId="22D1BAC4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153E8">
              <w:rPr>
                <w:rFonts w:ascii="Times New Roman" w:hAnsi="Times New Roman" w:cs="Times New Roman"/>
                <w:sz w:val="16"/>
                <w:szCs w:val="16"/>
              </w:rPr>
              <w:t>0.4865</w:t>
            </w:r>
          </w:p>
        </w:tc>
      </w:tr>
      <w:tr w:rsidR="00E02CD6" w:rsidRPr="002153E8" w14:paraId="654BAF81" w14:textId="77777777" w:rsidTr="00EF5B93">
        <w:trPr>
          <w:trHeight w:val="359"/>
        </w:trPr>
        <w:tc>
          <w:tcPr>
            <w:tcW w:w="1435" w:type="dxa"/>
            <w:vMerge/>
            <w:vAlign w:val="center"/>
          </w:tcPr>
          <w:p w14:paraId="2E5A1361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70" w:type="dxa"/>
            <w:vAlign w:val="center"/>
          </w:tcPr>
          <w:p w14:paraId="50A643C8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2153E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LP</w:t>
            </w:r>
          </w:p>
          <w:p w14:paraId="15833DCE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153E8">
              <w:rPr>
                <w:rFonts w:ascii="Times New Roman" w:hAnsi="Times New Roman" w:cs="Times New Roman"/>
                <w:sz w:val="16"/>
                <w:szCs w:val="16"/>
              </w:rPr>
              <w:t>E. Modulus (MPa)</w:t>
            </w:r>
          </w:p>
        </w:tc>
        <w:tc>
          <w:tcPr>
            <w:tcW w:w="2250" w:type="dxa"/>
            <w:vAlign w:val="center"/>
          </w:tcPr>
          <w:p w14:paraId="66E6BBC2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153E8">
              <w:rPr>
                <w:rFonts w:ascii="Times New Roman" w:hAnsi="Times New Roman" w:cs="Times New Roman"/>
                <w:sz w:val="16"/>
                <w:szCs w:val="16"/>
              </w:rPr>
              <w:t>1.380</w:t>
            </w:r>
          </w:p>
          <w:p w14:paraId="3CBDFCF5" w14:textId="541A97EA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153E8">
              <w:rPr>
                <w:rFonts w:ascii="Times New Roman" w:hAnsi="Times New Roman" w:cs="Times New Roman"/>
                <w:sz w:val="16"/>
                <w:szCs w:val="16"/>
              </w:rPr>
              <w:t>(0.576,2.184)</w:t>
            </w:r>
          </w:p>
        </w:tc>
        <w:tc>
          <w:tcPr>
            <w:tcW w:w="1980" w:type="dxa"/>
            <w:vAlign w:val="center"/>
          </w:tcPr>
          <w:p w14:paraId="5F9E2A07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153E8">
              <w:rPr>
                <w:rFonts w:ascii="Times New Roman" w:hAnsi="Times New Roman" w:cs="Times New Roman"/>
                <w:sz w:val="16"/>
                <w:szCs w:val="16"/>
              </w:rPr>
              <w:t>1.311</w:t>
            </w:r>
          </w:p>
          <w:p w14:paraId="51BF4561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153E8">
              <w:rPr>
                <w:rFonts w:ascii="Times New Roman" w:hAnsi="Times New Roman" w:cs="Times New Roman"/>
                <w:sz w:val="16"/>
                <w:szCs w:val="16"/>
              </w:rPr>
              <w:t>(0.5289,2.093)</w:t>
            </w:r>
          </w:p>
        </w:tc>
        <w:tc>
          <w:tcPr>
            <w:tcW w:w="1615" w:type="dxa"/>
            <w:vAlign w:val="center"/>
          </w:tcPr>
          <w:p w14:paraId="31D5773A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153E8">
              <w:rPr>
                <w:rFonts w:ascii="Times New Roman" w:hAnsi="Times New Roman" w:cs="Times New Roman"/>
                <w:sz w:val="16"/>
                <w:szCs w:val="16"/>
              </w:rPr>
              <w:t>0.8744</w:t>
            </w:r>
          </w:p>
        </w:tc>
      </w:tr>
      <w:tr w:rsidR="00E02CD6" w:rsidRPr="002153E8" w14:paraId="01F96F2B" w14:textId="77777777" w:rsidTr="00EF5B93">
        <w:trPr>
          <w:trHeight w:val="378"/>
        </w:trPr>
        <w:tc>
          <w:tcPr>
            <w:tcW w:w="1435" w:type="dxa"/>
            <w:vMerge w:val="restart"/>
            <w:vAlign w:val="center"/>
          </w:tcPr>
          <w:p w14:paraId="2398D3FD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2153E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Cartilage</w:t>
            </w:r>
          </w:p>
          <w:p w14:paraId="39094882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2153E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Indentation</w:t>
            </w:r>
          </w:p>
          <w:p w14:paraId="342F7486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070" w:type="dxa"/>
            <w:vAlign w:val="center"/>
          </w:tcPr>
          <w:p w14:paraId="1B961598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2153E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MT</w:t>
            </w:r>
          </w:p>
          <w:p w14:paraId="67C724AF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2153E8">
              <w:rPr>
                <w:rFonts w:ascii="Times New Roman" w:hAnsi="Times New Roman" w:cs="Times New Roman"/>
                <w:sz w:val="16"/>
                <w:szCs w:val="16"/>
              </w:rPr>
              <w:t>I.Modulus</w:t>
            </w:r>
            <w:proofErr w:type="spellEnd"/>
            <w:r w:rsidRPr="002153E8">
              <w:rPr>
                <w:rFonts w:ascii="Times New Roman" w:hAnsi="Times New Roman" w:cs="Times New Roman"/>
                <w:sz w:val="16"/>
                <w:szCs w:val="16"/>
              </w:rPr>
              <w:t xml:space="preserve"> (MPa)</w:t>
            </w:r>
          </w:p>
        </w:tc>
        <w:tc>
          <w:tcPr>
            <w:tcW w:w="2250" w:type="dxa"/>
            <w:vAlign w:val="center"/>
          </w:tcPr>
          <w:p w14:paraId="5DD73DD1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153E8">
              <w:rPr>
                <w:rFonts w:ascii="Times New Roman" w:hAnsi="Times New Roman" w:cs="Times New Roman"/>
                <w:sz w:val="16"/>
                <w:szCs w:val="16"/>
              </w:rPr>
              <w:t>19.64</w:t>
            </w:r>
          </w:p>
          <w:p w14:paraId="256B5883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153E8">
              <w:rPr>
                <w:rFonts w:ascii="Times New Roman" w:hAnsi="Times New Roman" w:cs="Times New Roman"/>
                <w:sz w:val="16"/>
                <w:szCs w:val="16"/>
              </w:rPr>
              <w:t>(13.06,26.23)</w:t>
            </w:r>
          </w:p>
        </w:tc>
        <w:tc>
          <w:tcPr>
            <w:tcW w:w="1980" w:type="dxa"/>
            <w:vAlign w:val="center"/>
          </w:tcPr>
          <w:p w14:paraId="222F6E69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153E8">
              <w:rPr>
                <w:rFonts w:ascii="Times New Roman" w:hAnsi="Times New Roman" w:cs="Times New Roman"/>
                <w:sz w:val="16"/>
                <w:szCs w:val="16"/>
              </w:rPr>
              <w:t>21.31</w:t>
            </w:r>
          </w:p>
          <w:p w14:paraId="10AB7D4D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153E8">
              <w:rPr>
                <w:rFonts w:ascii="Times New Roman" w:hAnsi="Times New Roman" w:cs="Times New Roman"/>
                <w:sz w:val="16"/>
                <w:szCs w:val="16"/>
              </w:rPr>
              <w:t>(-1.092,43.71)</w:t>
            </w:r>
          </w:p>
        </w:tc>
        <w:tc>
          <w:tcPr>
            <w:tcW w:w="1615" w:type="dxa"/>
            <w:vAlign w:val="center"/>
          </w:tcPr>
          <w:p w14:paraId="1DF2AD92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153E8">
              <w:rPr>
                <w:rFonts w:ascii="Times New Roman" w:hAnsi="Times New Roman" w:cs="Times New Roman"/>
                <w:sz w:val="16"/>
                <w:szCs w:val="16"/>
              </w:rPr>
              <w:t>0.6875</w:t>
            </w:r>
          </w:p>
        </w:tc>
      </w:tr>
      <w:tr w:rsidR="00E02CD6" w:rsidRPr="002153E8" w14:paraId="2BAD8036" w14:textId="77777777" w:rsidTr="00EF5B93">
        <w:trPr>
          <w:trHeight w:val="350"/>
        </w:trPr>
        <w:tc>
          <w:tcPr>
            <w:tcW w:w="1435" w:type="dxa"/>
            <w:vMerge/>
            <w:vAlign w:val="center"/>
          </w:tcPr>
          <w:p w14:paraId="592A6FC7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70" w:type="dxa"/>
            <w:vAlign w:val="center"/>
          </w:tcPr>
          <w:p w14:paraId="4C0F171C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2153E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MF</w:t>
            </w:r>
          </w:p>
          <w:p w14:paraId="79F67AA4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153E8">
              <w:rPr>
                <w:rFonts w:ascii="Times New Roman" w:hAnsi="Times New Roman" w:cs="Times New Roman"/>
                <w:sz w:val="16"/>
                <w:szCs w:val="16"/>
              </w:rPr>
              <w:t>I. Modulus (MPa)</w:t>
            </w:r>
          </w:p>
        </w:tc>
        <w:tc>
          <w:tcPr>
            <w:tcW w:w="2250" w:type="dxa"/>
            <w:vAlign w:val="center"/>
          </w:tcPr>
          <w:p w14:paraId="7FCBCDE0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153E8">
              <w:rPr>
                <w:rFonts w:ascii="Times New Roman" w:hAnsi="Times New Roman" w:cs="Times New Roman"/>
                <w:sz w:val="16"/>
                <w:szCs w:val="16"/>
              </w:rPr>
              <w:t>62.55</w:t>
            </w:r>
          </w:p>
          <w:p w14:paraId="48A60495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153E8">
              <w:rPr>
                <w:rFonts w:ascii="Times New Roman" w:hAnsi="Times New Roman" w:cs="Times New Roman"/>
                <w:sz w:val="16"/>
                <w:szCs w:val="16"/>
              </w:rPr>
              <w:t>(31.52,93.59)</w:t>
            </w:r>
          </w:p>
        </w:tc>
        <w:tc>
          <w:tcPr>
            <w:tcW w:w="1980" w:type="dxa"/>
            <w:vAlign w:val="center"/>
          </w:tcPr>
          <w:p w14:paraId="240AABDC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153E8">
              <w:rPr>
                <w:rFonts w:ascii="Times New Roman" w:hAnsi="Times New Roman" w:cs="Times New Roman"/>
                <w:sz w:val="16"/>
                <w:szCs w:val="16"/>
              </w:rPr>
              <w:t>44.60</w:t>
            </w:r>
          </w:p>
          <w:p w14:paraId="486FE7B2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153E8">
              <w:rPr>
                <w:rFonts w:ascii="Times New Roman" w:hAnsi="Times New Roman" w:cs="Times New Roman"/>
                <w:sz w:val="16"/>
                <w:szCs w:val="16"/>
              </w:rPr>
              <w:t>(25.39,63.80)</w:t>
            </w:r>
          </w:p>
        </w:tc>
        <w:tc>
          <w:tcPr>
            <w:tcW w:w="1615" w:type="dxa"/>
            <w:vAlign w:val="center"/>
          </w:tcPr>
          <w:p w14:paraId="08186A2A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153E8">
              <w:rPr>
                <w:rFonts w:ascii="Times New Roman" w:hAnsi="Times New Roman" w:cs="Times New Roman"/>
                <w:sz w:val="16"/>
                <w:szCs w:val="16"/>
              </w:rPr>
              <w:t>0.2065</w:t>
            </w:r>
          </w:p>
        </w:tc>
      </w:tr>
      <w:tr w:rsidR="00E02CD6" w:rsidRPr="002153E8" w14:paraId="3303E5F1" w14:textId="77777777" w:rsidTr="00EF5B93">
        <w:trPr>
          <w:trHeight w:val="251"/>
        </w:trPr>
        <w:tc>
          <w:tcPr>
            <w:tcW w:w="1435" w:type="dxa"/>
            <w:vMerge/>
            <w:vAlign w:val="center"/>
          </w:tcPr>
          <w:p w14:paraId="3A1C5EE0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70" w:type="dxa"/>
            <w:vAlign w:val="center"/>
          </w:tcPr>
          <w:p w14:paraId="6D70873F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2153E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MT</w:t>
            </w:r>
          </w:p>
          <w:p w14:paraId="11016DDB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153E8">
              <w:rPr>
                <w:rFonts w:ascii="Times New Roman" w:hAnsi="Times New Roman" w:cs="Times New Roman"/>
                <w:sz w:val="16"/>
                <w:szCs w:val="16"/>
              </w:rPr>
              <w:t>E. Modulus (MPa)</w:t>
            </w:r>
          </w:p>
        </w:tc>
        <w:tc>
          <w:tcPr>
            <w:tcW w:w="2250" w:type="dxa"/>
            <w:vAlign w:val="center"/>
          </w:tcPr>
          <w:p w14:paraId="7EE028AC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153E8">
              <w:rPr>
                <w:rFonts w:ascii="Times New Roman" w:hAnsi="Times New Roman" w:cs="Times New Roman"/>
                <w:sz w:val="16"/>
                <w:szCs w:val="16"/>
              </w:rPr>
              <w:t>6.051</w:t>
            </w:r>
          </w:p>
          <w:p w14:paraId="78853E93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153E8">
              <w:rPr>
                <w:rFonts w:ascii="Times New Roman" w:hAnsi="Times New Roman" w:cs="Times New Roman"/>
                <w:sz w:val="16"/>
                <w:szCs w:val="16"/>
              </w:rPr>
              <w:t>(1.708,10.39)</w:t>
            </w:r>
          </w:p>
        </w:tc>
        <w:tc>
          <w:tcPr>
            <w:tcW w:w="1980" w:type="dxa"/>
            <w:vAlign w:val="center"/>
          </w:tcPr>
          <w:p w14:paraId="2ABE836B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153E8">
              <w:rPr>
                <w:rFonts w:ascii="Times New Roman" w:hAnsi="Times New Roman" w:cs="Times New Roman"/>
                <w:sz w:val="16"/>
                <w:szCs w:val="16"/>
              </w:rPr>
              <w:t>2.195</w:t>
            </w:r>
          </w:p>
          <w:p w14:paraId="69C456A4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153E8">
              <w:rPr>
                <w:rFonts w:ascii="Times New Roman" w:hAnsi="Times New Roman" w:cs="Times New Roman"/>
                <w:sz w:val="16"/>
                <w:szCs w:val="16"/>
              </w:rPr>
              <w:t>(0.3440,4.047)</w:t>
            </w:r>
          </w:p>
        </w:tc>
        <w:tc>
          <w:tcPr>
            <w:tcW w:w="1615" w:type="dxa"/>
            <w:vAlign w:val="center"/>
          </w:tcPr>
          <w:p w14:paraId="2C3CC951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2153E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0.0413</w:t>
            </w:r>
          </w:p>
        </w:tc>
      </w:tr>
      <w:tr w:rsidR="00E02CD6" w:rsidRPr="002153E8" w14:paraId="64124E36" w14:textId="77777777" w:rsidTr="00EF5B93">
        <w:trPr>
          <w:trHeight w:val="359"/>
        </w:trPr>
        <w:tc>
          <w:tcPr>
            <w:tcW w:w="1435" w:type="dxa"/>
            <w:vMerge/>
            <w:vAlign w:val="center"/>
          </w:tcPr>
          <w:p w14:paraId="37992D43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70" w:type="dxa"/>
            <w:vAlign w:val="center"/>
          </w:tcPr>
          <w:p w14:paraId="0A6A2D99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2153E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MF</w:t>
            </w:r>
          </w:p>
          <w:p w14:paraId="2663FA49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proofErr w:type="gramStart"/>
            <w:r w:rsidRPr="002153E8">
              <w:rPr>
                <w:rFonts w:ascii="Times New Roman" w:hAnsi="Times New Roman" w:cs="Times New Roman"/>
                <w:sz w:val="16"/>
                <w:szCs w:val="16"/>
              </w:rPr>
              <w:t>E.Modulus</w:t>
            </w:r>
            <w:proofErr w:type="spellEnd"/>
            <w:proofErr w:type="gramEnd"/>
            <w:r w:rsidRPr="002153E8">
              <w:rPr>
                <w:rFonts w:ascii="Times New Roman" w:hAnsi="Times New Roman" w:cs="Times New Roman"/>
                <w:sz w:val="16"/>
                <w:szCs w:val="16"/>
              </w:rPr>
              <w:t xml:space="preserve"> (MPa)</w:t>
            </w:r>
          </w:p>
        </w:tc>
        <w:tc>
          <w:tcPr>
            <w:tcW w:w="2250" w:type="dxa"/>
            <w:vAlign w:val="center"/>
          </w:tcPr>
          <w:p w14:paraId="648582BB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153E8">
              <w:rPr>
                <w:rFonts w:ascii="Times New Roman" w:hAnsi="Times New Roman" w:cs="Times New Roman"/>
                <w:sz w:val="16"/>
                <w:szCs w:val="16"/>
              </w:rPr>
              <w:t>18.84</w:t>
            </w:r>
          </w:p>
          <w:p w14:paraId="70F53352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153E8">
              <w:rPr>
                <w:rFonts w:ascii="Times New Roman" w:hAnsi="Times New Roman" w:cs="Times New Roman"/>
                <w:sz w:val="16"/>
                <w:szCs w:val="16"/>
              </w:rPr>
              <w:t>(6.114,31.57)</w:t>
            </w:r>
          </w:p>
        </w:tc>
        <w:tc>
          <w:tcPr>
            <w:tcW w:w="1980" w:type="dxa"/>
            <w:vAlign w:val="center"/>
          </w:tcPr>
          <w:p w14:paraId="09BEC681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153E8">
              <w:rPr>
                <w:rFonts w:ascii="Times New Roman" w:hAnsi="Times New Roman" w:cs="Times New Roman"/>
                <w:sz w:val="16"/>
                <w:szCs w:val="16"/>
              </w:rPr>
              <w:t>6.825</w:t>
            </w:r>
          </w:p>
          <w:p w14:paraId="76D2041F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153E8">
              <w:rPr>
                <w:rFonts w:ascii="Times New Roman" w:hAnsi="Times New Roman" w:cs="Times New Roman"/>
                <w:sz w:val="16"/>
                <w:szCs w:val="16"/>
              </w:rPr>
              <w:t>(-0.1336,13.78)</w:t>
            </w:r>
          </w:p>
        </w:tc>
        <w:tc>
          <w:tcPr>
            <w:tcW w:w="1615" w:type="dxa"/>
            <w:vAlign w:val="center"/>
          </w:tcPr>
          <w:p w14:paraId="71F5217B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2153E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0.0402</w:t>
            </w:r>
          </w:p>
        </w:tc>
      </w:tr>
      <w:tr w:rsidR="00E02CD6" w:rsidRPr="002153E8" w14:paraId="3389640D" w14:textId="77777777" w:rsidTr="00EF5B93">
        <w:trPr>
          <w:trHeight w:val="431"/>
        </w:trPr>
        <w:tc>
          <w:tcPr>
            <w:tcW w:w="1435" w:type="dxa"/>
            <w:vMerge/>
            <w:vAlign w:val="center"/>
          </w:tcPr>
          <w:p w14:paraId="2D4F686D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070" w:type="dxa"/>
            <w:vAlign w:val="center"/>
          </w:tcPr>
          <w:p w14:paraId="5A65EC45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2153E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LT</w:t>
            </w:r>
          </w:p>
          <w:p w14:paraId="132608A2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2153E8">
              <w:rPr>
                <w:rFonts w:ascii="Times New Roman" w:hAnsi="Times New Roman" w:cs="Times New Roman"/>
                <w:sz w:val="16"/>
                <w:szCs w:val="16"/>
              </w:rPr>
              <w:t>I.Modulus</w:t>
            </w:r>
            <w:proofErr w:type="spellEnd"/>
            <w:r w:rsidRPr="002153E8">
              <w:rPr>
                <w:rFonts w:ascii="Times New Roman" w:hAnsi="Times New Roman" w:cs="Times New Roman"/>
                <w:sz w:val="16"/>
                <w:szCs w:val="16"/>
              </w:rPr>
              <w:t xml:space="preserve"> (MPa)</w:t>
            </w:r>
          </w:p>
        </w:tc>
        <w:tc>
          <w:tcPr>
            <w:tcW w:w="2250" w:type="dxa"/>
            <w:vAlign w:val="center"/>
          </w:tcPr>
          <w:p w14:paraId="3525E21A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153E8">
              <w:rPr>
                <w:rFonts w:ascii="Times New Roman" w:hAnsi="Times New Roman" w:cs="Times New Roman"/>
                <w:sz w:val="16"/>
                <w:szCs w:val="16"/>
              </w:rPr>
              <w:t>23.85</w:t>
            </w:r>
          </w:p>
          <w:p w14:paraId="095FE294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153E8">
              <w:rPr>
                <w:rFonts w:ascii="Times New Roman" w:hAnsi="Times New Roman" w:cs="Times New Roman"/>
                <w:sz w:val="16"/>
                <w:szCs w:val="16"/>
              </w:rPr>
              <w:t>(16.39,31.32)</w:t>
            </w:r>
          </w:p>
        </w:tc>
        <w:tc>
          <w:tcPr>
            <w:tcW w:w="1980" w:type="dxa"/>
            <w:vAlign w:val="center"/>
          </w:tcPr>
          <w:p w14:paraId="3E840728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153E8">
              <w:rPr>
                <w:rFonts w:ascii="Times New Roman" w:hAnsi="Times New Roman" w:cs="Times New Roman"/>
                <w:sz w:val="16"/>
                <w:szCs w:val="16"/>
              </w:rPr>
              <w:t>45.74</w:t>
            </w:r>
          </w:p>
          <w:p w14:paraId="6A1356A1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153E8">
              <w:rPr>
                <w:rFonts w:ascii="Times New Roman" w:hAnsi="Times New Roman" w:cs="Times New Roman"/>
                <w:sz w:val="16"/>
                <w:szCs w:val="16"/>
              </w:rPr>
              <w:t>(2.238,89.24)</w:t>
            </w:r>
          </w:p>
        </w:tc>
        <w:tc>
          <w:tcPr>
            <w:tcW w:w="1615" w:type="dxa"/>
            <w:vAlign w:val="center"/>
          </w:tcPr>
          <w:p w14:paraId="02EF5B2C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153E8">
              <w:rPr>
                <w:rFonts w:ascii="Times New Roman" w:hAnsi="Times New Roman" w:cs="Times New Roman"/>
                <w:sz w:val="16"/>
                <w:szCs w:val="16"/>
              </w:rPr>
              <w:t>0.5781</w:t>
            </w:r>
          </w:p>
        </w:tc>
      </w:tr>
      <w:tr w:rsidR="00E02CD6" w:rsidRPr="002153E8" w14:paraId="592A2CB0" w14:textId="77777777" w:rsidTr="00EF5B93">
        <w:trPr>
          <w:trHeight w:val="350"/>
        </w:trPr>
        <w:tc>
          <w:tcPr>
            <w:tcW w:w="1435" w:type="dxa"/>
            <w:vMerge/>
            <w:vAlign w:val="center"/>
          </w:tcPr>
          <w:p w14:paraId="38D021FD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70" w:type="dxa"/>
            <w:vAlign w:val="center"/>
          </w:tcPr>
          <w:p w14:paraId="23B4BA88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2153E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LF</w:t>
            </w:r>
          </w:p>
          <w:p w14:paraId="6764C227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153E8">
              <w:rPr>
                <w:rFonts w:ascii="Times New Roman" w:hAnsi="Times New Roman" w:cs="Times New Roman"/>
                <w:sz w:val="16"/>
                <w:szCs w:val="16"/>
              </w:rPr>
              <w:t>I. Modulus (MPa)</w:t>
            </w:r>
          </w:p>
        </w:tc>
        <w:tc>
          <w:tcPr>
            <w:tcW w:w="2250" w:type="dxa"/>
            <w:vAlign w:val="center"/>
          </w:tcPr>
          <w:p w14:paraId="1F794EB3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153E8">
              <w:rPr>
                <w:rFonts w:ascii="Times New Roman" w:hAnsi="Times New Roman" w:cs="Times New Roman"/>
                <w:sz w:val="16"/>
                <w:szCs w:val="16"/>
              </w:rPr>
              <w:t>66.67</w:t>
            </w:r>
          </w:p>
          <w:p w14:paraId="0BCCFE86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153E8">
              <w:rPr>
                <w:rFonts w:ascii="Times New Roman" w:hAnsi="Times New Roman" w:cs="Times New Roman"/>
                <w:sz w:val="16"/>
                <w:szCs w:val="16"/>
              </w:rPr>
              <w:t>(29.01,104.3)</w:t>
            </w:r>
          </w:p>
        </w:tc>
        <w:tc>
          <w:tcPr>
            <w:tcW w:w="1980" w:type="dxa"/>
            <w:vAlign w:val="center"/>
          </w:tcPr>
          <w:p w14:paraId="524D17D2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153E8">
              <w:rPr>
                <w:rFonts w:ascii="Times New Roman" w:hAnsi="Times New Roman" w:cs="Times New Roman"/>
                <w:sz w:val="16"/>
                <w:szCs w:val="16"/>
              </w:rPr>
              <w:t>61.31</w:t>
            </w:r>
          </w:p>
          <w:p w14:paraId="7297B584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153E8">
              <w:rPr>
                <w:rFonts w:ascii="Times New Roman" w:hAnsi="Times New Roman" w:cs="Times New Roman"/>
                <w:sz w:val="16"/>
                <w:szCs w:val="16"/>
              </w:rPr>
              <w:t>(27.48,95.13)</w:t>
            </w:r>
          </w:p>
        </w:tc>
        <w:tc>
          <w:tcPr>
            <w:tcW w:w="1615" w:type="dxa"/>
            <w:vAlign w:val="center"/>
          </w:tcPr>
          <w:p w14:paraId="411B8E2D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153E8">
              <w:rPr>
                <w:rFonts w:ascii="Times New Roman" w:hAnsi="Times New Roman" w:cs="Times New Roman"/>
                <w:sz w:val="16"/>
                <w:szCs w:val="16"/>
              </w:rPr>
              <w:t>0.8290</w:t>
            </w:r>
          </w:p>
        </w:tc>
      </w:tr>
      <w:tr w:rsidR="00E02CD6" w:rsidRPr="002153E8" w14:paraId="4607689B" w14:textId="77777777" w:rsidTr="00EF5B93">
        <w:trPr>
          <w:trHeight w:val="251"/>
        </w:trPr>
        <w:tc>
          <w:tcPr>
            <w:tcW w:w="1435" w:type="dxa"/>
            <w:vMerge/>
            <w:vAlign w:val="center"/>
          </w:tcPr>
          <w:p w14:paraId="42013BB2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70" w:type="dxa"/>
            <w:vAlign w:val="center"/>
          </w:tcPr>
          <w:p w14:paraId="445BFAC0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2153E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LT</w:t>
            </w:r>
          </w:p>
          <w:p w14:paraId="17AF5E7C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proofErr w:type="gramStart"/>
            <w:r w:rsidRPr="002153E8">
              <w:rPr>
                <w:rFonts w:ascii="Times New Roman" w:hAnsi="Times New Roman" w:cs="Times New Roman"/>
                <w:sz w:val="16"/>
                <w:szCs w:val="16"/>
              </w:rPr>
              <w:t>E.Modulus</w:t>
            </w:r>
            <w:proofErr w:type="spellEnd"/>
            <w:proofErr w:type="gramEnd"/>
            <w:r w:rsidRPr="002153E8">
              <w:rPr>
                <w:rFonts w:ascii="Times New Roman" w:hAnsi="Times New Roman" w:cs="Times New Roman"/>
                <w:sz w:val="16"/>
                <w:szCs w:val="16"/>
              </w:rPr>
              <w:t xml:space="preserve"> (MPa)</w:t>
            </w:r>
          </w:p>
        </w:tc>
        <w:tc>
          <w:tcPr>
            <w:tcW w:w="2250" w:type="dxa"/>
            <w:vAlign w:val="center"/>
          </w:tcPr>
          <w:p w14:paraId="3DC88082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153E8">
              <w:rPr>
                <w:rFonts w:ascii="Times New Roman" w:hAnsi="Times New Roman" w:cs="Times New Roman"/>
                <w:sz w:val="16"/>
                <w:szCs w:val="16"/>
              </w:rPr>
              <w:t>3.374</w:t>
            </w:r>
          </w:p>
          <w:p w14:paraId="4FF6BD50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153E8">
              <w:rPr>
                <w:rFonts w:ascii="Times New Roman" w:hAnsi="Times New Roman" w:cs="Times New Roman"/>
                <w:sz w:val="16"/>
                <w:szCs w:val="16"/>
              </w:rPr>
              <w:t>(2.587,4.162)</w:t>
            </w:r>
          </w:p>
        </w:tc>
        <w:tc>
          <w:tcPr>
            <w:tcW w:w="1980" w:type="dxa"/>
            <w:vAlign w:val="center"/>
          </w:tcPr>
          <w:p w14:paraId="47C987D8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153E8">
              <w:rPr>
                <w:rFonts w:ascii="Times New Roman" w:hAnsi="Times New Roman" w:cs="Times New Roman"/>
                <w:sz w:val="16"/>
                <w:szCs w:val="16"/>
              </w:rPr>
              <w:t>6.743</w:t>
            </w:r>
          </w:p>
          <w:p w14:paraId="196D44E2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153E8">
              <w:rPr>
                <w:rFonts w:ascii="Times New Roman" w:hAnsi="Times New Roman" w:cs="Times New Roman"/>
                <w:sz w:val="16"/>
                <w:szCs w:val="16"/>
              </w:rPr>
              <w:t>(0.8051,12.68)</w:t>
            </w:r>
          </w:p>
        </w:tc>
        <w:tc>
          <w:tcPr>
            <w:tcW w:w="1615" w:type="dxa"/>
            <w:vAlign w:val="center"/>
          </w:tcPr>
          <w:p w14:paraId="0FF85CA9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153E8">
              <w:rPr>
                <w:rFonts w:ascii="Times New Roman" w:hAnsi="Times New Roman" w:cs="Times New Roman"/>
                <w:sz w:val="16"/>
                <w:szCs w:val="16"/>
              </w:rPr>
              <w:t>0.3617</w:t>
            </w:r>
          </w:p>
        </w:tc>
      </w:tr>
      <w:tr w:rsidR="00E02CD6" w:rsidRPr="002153E8" w14:paraId="5C76B6A2" w14:textId="77777777" w:rsidTr="00EF5B93">
        <w:trPr>
          <w:trHeight w:val="359"/>
        </w:trPr>
        <w:tc>
          <w:tcPr>
            <w:tcW w:w="1435" w:type="dxa"/>
            <w:vMerge/>
            <w:vAlign w:val="center"/>
          </w:tcPr>
          <w:p w14:paraId="2544D867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70" w:type="dxa"/>
            <w:vAlign w:val="center"/>
          </w:tcPr>
          <w:p w14:paraId="5D2EB5F1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2153E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LF</w:t>
            </w:r>
          </w:p>
          <w:p w14:paraId="6406C62D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153E8">
              <w:rPr>
                <w:rFonts w:ascii="Times New Roman" w:hAnsi="Times New Roman" w:cs="Times New Roman"/>
                <w:sz w:val="16"/>
                <w:szCs w:val="16"/>
              </w:rPr>
              <w:t>E. Modulus (MPa)</w:t>
            </w:r>
          </w:p>
        </w:tc>
        <w:tc>
          <w:tcPr>
            <w:tcW w:w="2250" w:type="dxa"/>
            <w:vAlign w:val="center"/>
          </w:tcPr>
          <w:p w14:paraId="72ED8E34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153E8">
              <w:rPr>
                <w:rFonts w:ascii="Times New Roman" w:hAnsi="Times New Roman" w:cs="Times New Roman"/>
                <w:sz w:val="16"/>
                <w:szCs w:val="16"/>
              </w:rPr>
              <w:t>25.36</w:t>
            </w:r>
          </w:p>
          <w:p w14:paraId="1E754346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153E8">
              <w:rPr>
                <w:rFonts w:ascii="Times New Roman" w:hAnsi="Times New Roman" w:cs="Times New Roman"/>
                <w:sz w:val="16"/>
                <w:szCs w:val="16"/>
              </w:rPr>
              <w:t>(8.791,41.94)</w:t>
            </w:r>
          </w:p>
        </w:tc>
        <w:tc>
          <w:tcPr>
            <w:tcW w:w="1980" w:type="dxa"/>
            <w:vAlign w:val="center"/>
          </w:tcPr>
          <w:p w14:paraId="13A29AF1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153E8">
              <w:rPr>
                <w:rFonts w:ascii="Times New Roman" w:hAnsi="Times New Roman" w:cs="Times New Roman"/>
                <w:sz w:val="16"/>
                <w:szCs w:val="16"/>
              </w:rPr>
              <w:t>16.98</w:t>
            </w:r>
          </w:p>
          <w:p w14:paraId="601EC01A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153E8">
              <w:rPr>
                <w:rFonts w:ascii="Times New Roman" w:hAnsi="Times New Roman" w:cs="Times New Roman"/>
                <w:sz w:val="16"/>
                <w:szCs w:val="16"/>
              </w:rPr>
              <w:t>(-2.027,35.98)</w:t>
            </w:r>
          </w:p>
        </w:tc>
        <w:tc>
          <w:tcPr>
            <w:tcW w:w="1615" w:type="dxa"/>
            <w:vAlign w:val="center"/>
          </w:tcPr>
          <w:p w14:paraId="16BC9A43" w14:textId="77777777" w:rsidR="00E02CD6" w:rsidRPr="002153E8" w:rsidRDefault="00E02CD6" w:rsidP="00B577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153E8">
              <w:rPr>
                <w:rFonts w:ascii="Times New Roman" w:hAnsi="Times New Roman" w:cs="Times New Roman"/>
                <w:sz w:val="16"/>
                <w:szCs w:val="16"/>
              </w:rPr>
              <w:t>0.2373</w:t>
            </w:r>
          </w:p>
        </w:tc>
      </w:tr>
    </w:tbl>
    <w:p w14:paraId="532DF4F2" w14:textId="77777777" w:rsidR="00E02CD6" w:rsidRPr="002153E8" w:rsidRDefault="00E02CD6">
      <w:pPr>
        <w:rPr>
          <w:rFonts w:ascii="Times New Roman" w:hAnsi="Times New Roman" w:cs="Times New Roman"/>
        </w:rPr>
      </w:pPr>
    </w:p>
    <w:sectPr w:rsidR="00E02CD6" w:rsidRPr="002153E8" w:rsidSect="00CD23B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8F14D5"/>
    <w:multiLevelType w:val="hybridMultilevel"/>
    <w:tmpl w:val="55D2CFA2"/>
    <w:lvl w:ilvl="0" w:tplc="9D80B16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3B62DA"/>
    <w:multiLevelType w:val="hybridMultilevel"/>
    <w:tmpl w:val="3AE8543A"/>
    <w:lvl w:ilvl="0" w:tplc="8608721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E0F4E9A"/>
    <w:multiLevelType w:val="hybridMultilevel"/>
    <w:tmpl w:val="615C7968"/>
    <w:lvl w:ilvl="0" w:tplc="1878FEE6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76036493">
    <w:abstractNumId w:val="2"/>
  </w:num>
  <w:num w:numId="2" w16cid:durableId="721825155">
    <w:abstractNumId w:val="1"/>
  </w:num>
  <w:num w:numId="3" w16cid:durableId="11221907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drawingGridHorizontalSpacing w:val="187"/>
  <w:drawingGridVerticalSpacing w:val="187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35C2"/>
    <w:rsid w:val="000D2551"/>
    <w:rsid w:val="002153E8"/>
    <w:rsid w:val="002E131A"/>
    <w:rsid w:val="003617FF"/>
    <w:rsid w:val="003E0828"/>
    <w:rsid w:val="00433ED8"/>
    <w:rsid w:val="00462576"/>
    <w:rsid w:val="004640FF"/>
    <w:rsid w:val="004D35C2"/>
    <w:rsid w:val="00583508"/>
    <w:rsid w:val="005E2950"/>
    <w:rsid w:val="005E4109"/>
    <w:rsid w:val="0063769C"/>
    <w:rsid w:val="00637E93"/>
    <w:rsid w:val="006A552B"/>
    <w:rsid w:val="006C3CBE"/>
    <w:rsid w:val="006D58AD"/>
    <w:rsid w:val="007839F9"/>
    <w:rsid w:val="00785A8F"/>
    <w:rsid w:val="00873B03"/>
    <w:rsid w:val="00890DDB"/>
    <w:rsid w:val="00891628"/>
    <w:rsid w:val="008F438C"/>
    <w:rsid w:val="009B3AAC"/>
    <w:rsid w:val="009D0581"/>
    <w:rsid w:val="00A25636"/>
    <w:rsid w:val="00A755C8"/>
    <w:rsid w:val="00B00CF7"/>
    <w:rsid w:val="00B1469E"/>
    <w:rsid w:val="00B702FF"/>
    <w:rsid w:val="00CA0C04"/>
    <w:rsid w:val="00CD23BE"/>
    <w:rsid w:val="00CE782D"/>
    <w:rsid w:val="00D52724"/>
    <w:rsid w:val="00D84750"/>
    <w:rsid w:val="00DD0723"/>
    <w:rsid w:val="00E02CD6"/>
    <w:rsid w:val="00EC671F"/>
    <w:rsid w:val="00EF5B93"/>
    <w:rsid w:val="6739E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381609C"/>
  <w15:chartTrackingRefBased/>
  <w15:docId w15:val="{01D7E734-AE37-F945-BC19-8BAFF02F47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35C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D35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D058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210</Words>
  <Characters>1198</Characters>
  <Application>Microsoft Office Word</Application>
  <DocSecurity>0</DocSecurity>
  <Lines>9</Lines>
  <Paragraphs>2</Paragraphs>
  <ScaleCrop>false</ScaleCrop>
  <Company/>
  <LinksUpToDate>false</LinksUpToDate>
  <CharactersWithSpaces>1406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Afzali, Mary</dc:creator>
  <cp:keywords/>
  <dc:description/>
  <cp:lastModifiedBy>Afzali, Mary</cp:lastModifiedBy>
  <cp:revision>3</cp:revision>
  <dcterms:created xsi:type="dcterms:W3CDTF">2022-09-16T14:54:00Z</dcterms:created>
  <dcterms:modified xsi:type="dcterms:W3CDTF">2022-09-16T14:54:00Z</dcterms:modified>
</cp:coreProperties>
</file>