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EFB4E3" w14:textId="77777777" w:rsidR="00503324" w:rsidRPr="00434994" w:rsidRDefault="00503324" w:rsidP="00503324">
      <w:pPr>
        <w:jc w:val="center"/>
        <w:rPr>
          <w:rFonts w:ascii="Times New Roman" w:hAnsi="Times New Roman" w:cs="Times New Roman"/>
          <w:b/>
          <w:sz w:val="48"/>
        </w:rPr>
      </w:pPr>
      <w:r w:rsidRPr="00434994">
        <w:rPr>
          <w:rFonts w:ascii="Times New Roman" w:hAnsi="Times New Roman" w:cs="Times New Roman"/>
          <w:b/>
          <w:sz w:val="48"/>
        </w:rPr>
        <w:t>Supplementary materials</w:t>
      </w:r>
    </w:p>
    <w:p w14:paraId="10FB216A" w14:textId="77777777" w:rsidR="00503324" w:rsidRDefault="00503324" w:rsidP="00503324"/>
    <w:p w14:paraId="50C31344" w14:textId="77777777" w:rsidR="00A0518C" w:rsidRDefault="00A0518C" w:rsidP="00A0518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eastAsia="Times New Roman" w:hAnsi="Times New Roman" w:cs="Times New Roman"/>
          <w:b/>
          <w:color w:val="202124"/>
          <w:sz w:val="28"/>
        </w:rPr>
      </w:pPr>
      <w:r>
        <w:rPr>
          <w:rFonts w:ascii="Times New Roman" w:eastAsia="Times New Roman" w:hAnsi="Times New Roman" w:cs="Times New Roman"/>
          <w:b/>
          <w:color w:val="202124"/>
          <w:sz w:val="28"/>
        </w:rPr>
        <w:t xml:space="preserve">Pilot study of biofouling occurrence in a </w:t>
      </w:r>
      <w:r w:rsidRPr="004E78A9">
        <w:rPr>
          <w:rFonts w:ascii="Times New Roman" w:eastAsia="Times New Roman" w:hAnsi="Times New Roman" w:cs="Times New Roman"/>
          <w:b/>
          <w:color w:val="202124"/>
          <w:sz w:val="28"/>
        </w:rPr>
        <w:t xml:space="preserve">brackish water reverse osmosis </w:t>
      </w:r>
      <w:r>
        <w:rPr>
          <w:rFonts w:ascii="Times New Roman" w:eastAsia="Times New Roman" w:hAnsi="Times New Roman" w:cs="Times New Roman"/>
          <w:b/>
          <w:color w:val="202124"/>
          <w:sz w:val="28"/>
        </w:rPr>
        <w:t>system using intermittent operation</w:t>
      </w:r>
    </w:p>
    <w:p w14:paraId="1D4EEE1D" w14:textId="77777777" w:rsidR="00503324" w:rsidRPr="007159CA" w:rsidRDefault="00503324" w:rsidP="0050332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2C3914">
        <w:rPr>
          <w:rFonts w:ascii="Times New Roman" w:hAnsi="Times New Roman" w:cs="Times New Roman"/>
          <w:b/>
          <w:sz w:val="24"/>
          <w:szCs w:val="24"/>
        </w:rPr>
        <w:t>Hye-Won Kim</w:t>
      </w:r>
      <w:r w:rsidRPr="002C3914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2C3914">
        <w:rPr>
          <w:rFonts w:ascii="Times New Roman" w:hAnsi="Times New Roman" w:cs="Times New Roman"/>
          <w:b/>
          <w:sz w:val="24"/>
          <w:szCs w:val="24"/>
        </w:rPr>
        <w:t>, Woodan Choi</w:t>
      </w:r>
      <w:r w:rsidRPr="002C3914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a, </w:t>
      </w:r>
      <w:r w:rsidRPr="002C3914">
        <w:rPr>
          <w:rFonts w:ascii="Times New Roman" w:hAnsi="Times New Roman" w:cs="Times New Roman" w:hint="eastAsia"/>
          <w:b/>
          <w:sz w:val="24"/>
          <w:szCs w:val="24"/>
          <w:vertAlign w:val="superscript"/>
        </w:rPr>
        <w:t>b</w:t>
      </w:r>
      <w:r w:rsidRPr="002C3914">
        <w:rPr>
          <w:rFonts w:ascii="Times New Roman" w:hAnsi="Times New Roman" w:cs="Times New Roman"/>
          <w:b/>
          <w:sz w:val="24"/>
          <w:szCs w:val="24"/>
        </w:rPr>
        <w:t>, Dongwoo Suh</w:t>
      </w:r>
      <w:r w:rsidRPr="002C3914"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  <w:r w:rsidRPr="002C3914">
        <w:rPr>
          <w:rFonts w:ascii="Times New Roman" w:hAnsi="Times New Roman" w:cs="Times New Roman"/>
          <w:b/>
          <w:sz w:val="24"/>
          <w:szCs w:val="24"/>
        </w:rPr>
        <w:t>, Youngbin Baek</w:t>
      </w:r>
      <w:r w:rsidRPr="002C3914">
        <w:rPr>
          <w:rFonts w:ascii="Times New Roman" w:hAnsi="Times New Roman" w:cs="Times New Roman"/>
          <w:b/>
          <w:sz w:val="24"/>
          <w:szCs w:val="24"/>
          <w:vertAlign w:val="superscript"/>
        </w:rPr>
        <w:t>d</w:t>
      </w:r>
      <w:r w:rsidRPr="002C3914">
        <w:rPr>
          <w:rFonts w:ascii="Times New Roman" w:hAnsi="Times New Roman" w:cs="Times New Roman"/>
          <w:b/>
          <w:sz w:val="24"/>
          <w:szCs w:val="24"/>
        </w:rPr>
        <w:t>*, Kyungjin Cho</w:t>
      </w:r>
      <w:r w:rsidRPr="002C3914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a, </w:t>
      </w:r>
      <w:r w:rsidRPr="002C3914">
        <w:rPr>
          <w:rFonts w:ascii="Times New Roman" w:hAnsi="Times New Roman" w:cs="Times New Roman" w:hint="eastAsia"/>
          <w:b/>
          <w:sz w:val="24"/>
          <w:szCs w:val="24"/>
          <w:vertAlign w:val="superscript"/>
        </w:rPr>
        <w:t>b</w:t>
      </w:r>
      <w:r w:rsidRPr="002C3914">
        <w:rPr>
          <w:rFonts w:ascii="Times New Roman" w:hAnsi="Times New Roman" w:cs="Times New Roman"/>
          <w:b/>
          <w:sz w:val="24"/>
          <w:szCs w:val="24"/>
        </w:rPr>
        <w:t>*,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59CA">
        <w:rPr>
          <w:rFonts w:ascii="Times New Roman" w:hAnsi="Times New Roman" w:cs="Times New Roman"/>
          <w:b/>
          <w:sz w:val="24"/>
          <w:szCs w:val="24"/>
        </w:rPr>
        <w:t>Seongpil Jeong</w:t>
      </w:r>
      <w:r w:rsidRPr="007159CA">
        <w:rPr>
          <w:rFonts w:ascii="Times New Roman" w:hAnsi="Times New Roman" w:cs="Times New Roman"/>
          <w:b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7159CA">
        <w:rPr>
          <w:rFonts w:ascii="Times New Roman" w:hAnsi="Times New Roman" w:cs="Times New Roman"/>
          <w:b/>
          <w:sz w:val="24"/>
          <w:szCs w:val="24"/>
          <w:vertAlign w:val="superscript"/>
        </w:rPr>
        <w:t>b</w:t>
      </w:r>
      <w:r w:rsidRPr="002C3914">
        <w:rPr>
          <w:rFonts w:ascii="Times New Roman" w:hAnsi="Times New Roman" w:cs="Times New Roman"/>
          <w:b/>
          <w:sz w:val="24"/>
          <w:szCs w:val="24"/>
        </w:rPr>
        <w:t>*</w:t>
      </w:r>
    </w:p>
    <w:p w14:paraId="78117F63" w14:textId="77777777" w:rsidR="00503324" w:rsidRPr="007159CA" w:rsidRDefault="00503324" w:rsidP="0050332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50E34A" w14:textId="29AD9486" w:rsidR="00503324" w:rsidRPr="007159CA" w:rsidRDefault="00503324" w:rsidP="005033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59CA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7159CA">
        <w:rPr>
          <w:rFonts w:ascii="Times New Roman" w:hAnsi="Times New Roman" w:cs="Times New Roman" w:hint="eastAsia"/>
          <w:sz w:val="24"/>
          <w:szCs w:val="24"/>
        </w:rPr>
        <w:t>C</w:t>
      </w:r>
      <w:r w:rsidRPr="007159CA">
        <w:rPr>
          <w:rFonts w:ascii="Times New Roman" w:hAnsi="Times New Roman" w:cs="Times New Roman"/>
          <w:sz w:val="24"/>
          <w:szCs w:val="24"/>
        </w:rPr>
        <w:t>enter for Water Cycle Research, Climate and Environmental Research Institute, Korea Institute of Science and Technology (KIST), Seoul 02792, Republic of Korea</w:t>
      </w:r>
    </w:p>
    <w:p w14:paraId="042C5E23" w14:textId="4173308D" w:rsidR="00503324" w:rsidRPr="002C3914" w:rsidRDefault="00503324" w:rsidP="00503324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159CA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7159CA">
        <w:rPr>
          <w:rFonts w:ascii="Times New Roman" w:hAnsi="Times New Roman" w:cs="Times New Roman"/>
          <w:iCs/>
          <w:sz w:val="24"/>
          <w:szCs w:val="24"/>
        </w:rPr>
        <w:t xml:space="preserve">Division of Energy &amp; Environment Technology, KIST school, Korea University of Science </w:t>
      </w:r>
      <w:r w:rsidRPr="002C3914">
        <w:rPr>
          <w:rFonts w:ascii="Times New Roman" w:hAnsi="Times New Roman" w:cs="Times New Roman"/>
          <w:iCs/>
          <w:sz w:val="24"/>
          <w:szCs w:val="24"/>
        </w:rPr>
        <w:t>and Technology</w:t>
      </w:r>
      <w:r w:rsidR="00600AB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00ABD">
        <w:rPr>
          <w:rFonts w:ascii="Times New Roman" w:eastAsia="Times New Roman" w:hAnsi="Times New Roman" w:cs="Times New Roman"/>
          <w:sz w:val="24"/>
        </w:rPr>
        <w:t>(UST)</w:t>
      </w:r>
      <w:r w:rsidRPr="002C3914">
        <w:rPr>
          <w:rFonts w:ascii="Times New Roman" w:hAnsi="Times New Roman" w:cs="Times New Roman"/>
          <w:iCs/>
          <w:sz w:val="24"/>
          <w:szCs w:val="24"/>
        </w:rPr>
        <w:t>, Seoul 02792, Republic of Korea</w:t>
      </w:r>
    </w:p>
    <w:p w14:paraId="3524066F" w14:textId="10224F33" w:rsidR="00503324" w:rsidRPr="002C3914" w:rsidRDefault="00503324" w:rsidP="005033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391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2C3914">
        <w:rPr>
          <w:rFonts w:ascii="Times New Roman" w:hAnsi="Times New Roman" w:cs="Times New Roman"/>
          <w:sz w:val="24"/>
          <w:szCs w:val="24"/>
        </w:rPr>
        <w:t xml:space="preserve"> School of Chemical and Biological Engineering, College of Engineering, Institute of Chemical Process (ICP), Seoul National University (SNU), 1 Gwanak-ro, Gwanak-gu, Seoul</w:t>
      </w:r>
      <w:r w:rsidR="00600DBC">
        <w:rPr>
          <w:rFonts w:ascii="Times New Roman" w:hAnsi="Times New Roman" w:cs="Times New Roman"/>
          <w:sz w:val="24"/>
          <w:szCs w:val="24"/>
        </w:rPr>
        <w:t xml:space="preserve"> </w:t>
      </w:r>
      <w:r w:rsidRPr="002C3914">
        <w:rPr>
          <w:rFonts w:ascii="Times New Roman" w:hAnsi="Times New Roman" w:cs="Times New Roman"/>
          <w:sz w:val="24"/>
          <w:szCs w:val="24"/>
        </w:rPr>
        <w:t>08826, Republic of Korea</w:t>
      </w:r>
    </w:p>
    <w:p w14:paraId="4217A020" w14:textId="77777777" w:rsidR="00503324" w:rsidRPr="002C3914" w:rsidRDefault="00503324" w:rsidP="00503324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2C3914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2C3914">
        <w:rPr>
          <w:rFonts w:ascii="Times New Roman" w:hAnsi="Times New Roman" w:cs="Times New Roman"/>
          <w:sz w:val="24"/>
          <w:szCs w:val="24"/>
        </w:rPr>
        <w:t xml:space="preserve"> Department of Biological Engineering, Inha University, 100 Inha-ro, Michuhol-gu, Incheon 22212, Republic of Korea </w:t>
      </w:r>
    </w:p>
    <w:p w14:paraId="1F66B043" w14:textId="77777777" w:rsidR="00503324" w:rsidRPr="001E1377" w:rsidRDefault="00503324" w:rsidP="00503324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4184BC80" w14:textId="77777777" w:rsidR="00503324" w:rsidRPr="007159CA" w:rsidRDefault="00503324" w:rsidP="005033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59CA">
        <w:rPr>
          <w:rFonts w:ascii="Times New Roman" w:hAnsi="Times New Roman" w:cs="Times New Roman"/>
          <w:sz w:val="24"/>
          <w:szCs w:val="24"/>
        </w:rPr>
        <w:t>*</w:t>
      </w:r>
      <w:r w:rsidRPr="007159CA">
        <w:rPr>
          <w:rFonts w:ascii="Times New Roman" w:hAnsi="Times New Roman" w:cs="Times New Roman" w:hint="eastAsia"/>
          <w:sz w:val="24"/>
          <w:szCs w:val="24"/>
        </w:rPr>
        <w:t>C</w:t>
      </w:r>
      <w:r w:rsidRPr="007159CA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-co</w:t>
      </w:r>
      <w:r w:rsidRPr="007159CA">
        <w:rPr>
          <w:rFonts w:ascii="Times New Roman" w:hAnsi="Times New Roman" w:cs="Times New Roman"/>
          <w:sz w:val="24"/>
          <w:szCs w:val="24"/>
        </w:rPr>
        <w:t>rresponding author at: Tel.: +82 (0)2-958-6444; fax: +82 (0)2-958-5839</w:t>
      </w:r>
    </w:p>
    <w:p w14:paraId="1C406341" w14:textId="77777777" w:rsidR="00503324" w:rsidRDefault="00503324" w:rsidP="00503324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w:r w:rsidRPr="007159CA">
        <w:rPr>
          <w:rFonts w:ascii="Times New Roman" w:hAnsi="Times New Roman" w:cs="Times New Roman"/>
          <w:sz w:val="24"/>
          <w:szCs w:val="24"/>
        </w:rPr>
        <w:t>E-mail address: spjeong@kist.re.kr (Seongpil Jeong)</w:t>
      </w:r>
    </w:p>
    <w:p w14:paraId="6D2C658A" w14:textId="77777777" w:rsidR="00503324" w:rsidRPr="00FC4022" w:rsidRDefault="00503324" w:rsidP="005033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4022">
        <w:rPr>
          <w:rFonts w:ascii="Times New Roman" w:hAnsi="Times New Roman" w:cs="Times New Roman"/>
          <w:sz w:val="24"/>
          <w:szCs w:val="24"/>
        </w:rPr>
        <w:t>*</w:t>
      </w:r>
      <w:r w:rsidRPr="00FC4022">
        <w:rPr>
          <w:rFonts w:ascii="Times New Roman" w:hAnsi="Times New Roman" w:cs="Times New Roman" w:hint="eastAsia"/>
          <w:sz w:val="24"/>
          <w:szCs w:val="24"/>
        </w:rPr>
        <w:t>C</w:t>
      </w:r>
      <w:r w:rsidRPr="00FC4022">
        <w:rPr>
          <w:rFonts w:ascii="Times New Roman" w:hAnsi="Times New Roman" w:cs="Times New Roman"/>
          <w:sz w:val="24"/>
          <w:szCs w:val="24"/>
        </w:rPr>
        <w:t>o-corresponding author at: Tel.: +82 (0)2-958-5838; fax: +82 (0)2-958-5839</w:t>
      </w:r>
    </w:p>
    <w:p w14:paraId="5B40506C" w14:textId="77777777" w:rsidR="00503324" w:rsidRPr="00FC4022" w:rsidRDefault="00503324" w:rsidP="00503324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w:r w:rsidRPr="00FC4022">
        <w:rPr>
          <w:rFonts w:ascii="Times New Roman" w:hAnsi="Times New Roman" w:cs="Times New Roman"/>
          <w:sz w:val="24"/>
          <w:szCs w:val="24"/>
        </w:rPr>
        <w:t xml:space="preserve">E-mail address: </w:t>
      </w:r>
      <w:r w:rsidRPr="00FC4022">
        <w:rPr>
          <w:rFonts w:ascii="Times New Roman" w:hAnsi="Times New Roman" w:cs="Times New Roman" w:hint="eastAsia"/>
          <w:sz w:val="24"/>
          <w:szCs w:val="24"/>
        </w:rPr>
        <w:t>faith</w:t>
      </w:r>
      <w:r w:rsidRPr="00FC4022">
        <w:rPr>
          <w:rFonts w:ascii="Times New Roman" w:hAnsi="Times New Roman" w:cs="Times New Roman"/>
          <w:sz w:val="24"/>
          <w:szCs w:val="24"/>
        </w:rPr>
        <w:t>@kist.re.kr (Kyungjin Cho)</w:t>
      </w:r>
    </w:p>
    <w:p w14:paraId="4D5A31A6" w14:textId="77777777" w:rsidR="00503324" w:rsidRPr="002C3914" w:rsidRDefault="00503324" w:rsidP="005033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3914">
        <w:rPr>
          <w:rFonts w:ascii="Times New Roman" w:hAnsi="Times New Roman" w:cs="Times New Roman"/>
          <w:sz w:val="24"/>
          <w:szCs w:val="24"/>
        </w:rPr>
        <w:lastRenderedPageBreak/>
        <w:t>*</w:t>
      </w:r>
      <w:r w:rsidRPr="002C3914">
        <w:rPr>
          <w:rFonts w:ascii="Times New Roman" w:hAnsi="Times New Roman" w:cs="Times New Roman" w:hint="eastAsia"/>
          <w:sz w:val="24"/>
          <w:szCs w:val="24"/>
        </w:rPr>
        <w:t>C</w:t>
      </w:r>
      <w:r w:rsidRPr="002C3914">
        <w:rPr>
          <w:rFonts w:ascii="Times New Roman" w:hAnsi="Times New Roman" w:cs="Times New Roman"/>
          <w:sz w:val="24"/>
          <w:szCs w:val="24"/>
        </w:rPr>
        <w:t>o-corresponding author at: Tel.: +82 (0)32-860-7516</w:t>
      </w:r>
    </w:p>
    <w:p w14:paraId="182F9528" w14:textId="2847A1CD" w:rsidR="00503324" w:rsidRDefault="00503324" w:rsidP="00503324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w:r w:rsidRPr="002C3914">
        <w:rPr>
          <w:rFonts w:ascii="Times New Roman" w:hAnsi="Times New Roman" w:cs="Times New Roman"/>
          <w:sz w:val="24"/>
          <w:szCs w:val="24"/>
        </w:rPr>
        <w:t>E-mail address: ybbae</w:t>
      </w:r>
      <w:r w:rsidR="00773751">
        <w:rPr>
          <w:rFonts w:ascii="Times New Roman" w:hAnsi="Times New Roman" w:cs="Times New Roman" w:hint="eastAsia"/>
          <w:sz w:val="24"/>
          <w:szCs w:val="24"/>
        </w:rPr>
        <w:t>k</w:t>
      </w:r>
      <w:bookmarkStart w:id="0" w:name="_GoBack"/>
      <w:bookmarkEnd w:id="0"/>
      <w:r w:rsidRPr="002C3914">
        <w:rPr>
          <w:rFonts w:ascii="Times New Roman" w:hAnsi="Times New Roman" w:cs="Times New Roman"/>
          <w:sz w:val="24"/>
          <w:szCs w:val="24"/>
        </w:rPr>
        <w:t>@inha.ac.kr (Youngbin Baek)</w:t>
      </w:r>
    </w:p>
    <w:p w14:paraId="774B20BD" w14:textId="77777777" w:rsidR="00503324" w:rsidRDefault="00503324" w:rsidP="008A47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833E754" w14:textId="77777777" w:rsidR="00503324" w:rsidRDefault="00503324" w:rsidP="008A47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A3E2DF3" w14:textId="77777777" w:rsidR="00503324" w:rsidRDefault="00503324" w:rsidP="008A47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5F72CC94" w14:textId="77777777" w:rsidR="00503324" w:rsidRDefault="0050332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28FB0A" w14:textId="1022E564" w:rsidR="00B47A82" w:rsidRDefault="00F2041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C6DCC2" wp14:editId="66F74AF3">
            <wp:extent cx="5731510" cy="4897755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9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90043" w14:textId="1A286E33" w:rsidR="003059BF" w:rsidRDefault="00B47A8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EDS result of </w:t>
      </w:r>
      <w:r w:rsidR="00E75A6B">
        <w:rPr>
          <w:rFonts w:ascii="Times New Roman" w:hAnsi="Times New Roman" w:cs="Times New Roman"/>
          <w:sz w:val="24"/>
          <w:szCs w:val="24"/>
        </w:rPr>
        <w:t>crystal</w:t>
      </w:r>
      <w:r>
        <w:rPr>
          <w:rFonts w:ascii="Times New Roman" w:hAnsi="Times New Roman" w:cs="Times New Roman"/>
          <w:sz w:val="24"/>
          <w:szCs w:val="24"/>
        </w:rPr>
        <w:t xml:space="preserve"> formed on the membrane surface in continuous-oxic condition</w:t>
      </w:r>
    </w:p>
    <w:p w14:paraId="7F6FCF3A" w14:textId="77777777" w:rsidR="003059BF" w:rsidRDefault="003059B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5C648167" w14:textId="77777777" w:rsidR="00B47A82" w:rsidRDefault="00B47A8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7F6DE6D1" w14:textId="77777777" w:rsidR="003059BF" w:rsidRDefault="003059B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4F874049" w14:textId="77777777" w:rsidR="008A4785" w:rsidRDefault="008A4785" w:rsidP="008A47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B8E8DF" w14:textId="1D95C312" w:rsidR="00E44979" w:rsidRPr="00BD01AA" w:rsidRDefault="00E44979" w:rsidP="00E44979">
      <w:pPr>
        <w:rPr>
          <w:rFonts w:ascii="Times New Roman" w:hAnsi="Times New Roman" w:cs="Times New Roman"/>
          <w:sz w:val="24"/>
          <w:szCs w:val="24"/>
        </w:rPr>
      </w:pPr>
      <w:r w:rsidRPr="00BD01AA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 xml:space="preserve">1 Diversity indices of the biomass samples. </w:t>
      </w:r>
    </w:p>
    <w:p w14:paraId="451ED8E8" w14:textId="552C0924" w:rsidR="00503324" w:rsidRPr="00E44979" w:rsidRDefault="0050332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2" w:rightFromText="142" w:vertAnchor="page" w:horzAnchor="margin" w:tblpY="2340"/>
        <w:tblW w:w="628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1858"/>
        <w:gridCol w:w="1858"/>
        <w:gridCol w:w="1858"/>
      </w:tblGrid>
      <w:tr w:rsidR="00503324" w:rsidRPr="00BD01AA" w14:paraId="13B4D1D8" w14:textId="77777777" w:rsidTr="00E44979">
        <w:trPr>
          <w:trHeight w:val="478"/>
        </w:trPr>
        <w:tc>
          <w:tcPr>
            <w:tcW w:w="709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75C24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858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69C03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Sample code</w:t>
            </w:r>
          </w:p>
        </w:tc>
        <w:tc>
          <w:tcPr>
            <w:tcW w:w="1858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91BC4C7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Chao1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index</w:t>
            </w:r>
          </w:p>
        </w:tc>
        <w:tc>
          <w:tcPr>
            <w:tcW w:w="1858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958EE24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Shannon index</w:t>
            </w:r>
          </w:p>
        </w:tc>
      </w:tr>
      <w:tr w:rsidR="00503324" w:rsidRPr="00BD01AA" w14:paraId="1D6EE874" w14:textId="77777777" w:rsidTr="00503324">
        <w:trPr>
          <w:trHeight w:val="478"/>
        </w:trPr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FB20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58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C22F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Ano-CON</w:t>
            </w:r>
          </w:p>
        </w:tc>
        <w:tc>
          <w:tcPr>
            <w:tcW w:w="185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0CE4A76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72.3</w:t>
            </w:r>
          </w:p>
        </w:tc>
        <w:tc>
          <w:tcPr>
            <w:tcW w:w="185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50B4BFD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</w:tr>
      <w:tr w:rsidR="00503324" w:rsidRPr="00BD01AA" w14:paraId="56B6565D" w14:textId="77777777" w:rsidTr="00503324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6A50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35426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Ano-CON-Bio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6FDFC3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126.9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E83141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</w:t>
            </w:r>
          </w:p>
        </w:tc>
      </w:tr>
      <w:tr w:rsidR="00503324" w:rsidRPr="00BD01AA" w14:paraId="25BB01FD" w14:textId="77777777" w:rsidTr="00503324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2021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4C82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Ano-INT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8EBBF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60.0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8D408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3.1</w:t>
            </w:r>
          </w:p>
        </w:tc>
      </w:tr>
      <w:tr w:rsidR="00503324" w:rsidRPr="00BD01AA" w14:paraId="55FA1D34" w14:textId="77777777" w:rsidTr="00503324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7FA8A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33960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Ano-INT-Bio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9D0F62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97.0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641803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3.9</w:t>
            </w:r>
          </w:p>
        </w:tc>
      </w:tr>
      <w:tr w:rsidR="00503324" w:rsidRPr="00BD01AA" w14:paraId="5DCFA62D" w14:textId="77777777" w:rsidTr="00503324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464E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0630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Ox-CON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F2FFD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48.0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0BA81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</w:t>
            </w:r>
          </w:p>
        </w:tc>
      </w:tr>
      <w:tr w:rsidR="00503324" w:rsidRPr="00BD01AA" w14:paraId="5C977F10" w14:textId="77777777" w:rsidTr="00503324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F8D9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550E9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Ox-CON-Bio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9DB757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97.4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8F5407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</w:t>
            </w:r>
          </w:p>
        </w:tc>
      </w:tr>
      <w:tr w:rsidR="00503324" w:rsidRPr="00BD01AA" w14:paraId="0D294327" w14:textId="77777777" w:rsidTr="00503324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5FA8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7782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Ox-INT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1C15F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35.2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418D3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2.7</w:t>
            </w:r>
          </w:p>
        </w:tc>
      </w:tr>
      <w:tr w:rsidR="00503324" w:rsidRPr="00BD01AA" w14:paraId="2EA7EDA8" w14:textId="77777777" w:rsidTr="00E44979">
        <w:trPr>
          <w:trHeight w:val="478"/>
        </w:trPr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1E33F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7A493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Ox-INT-Bio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F1A08D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111.0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A92974" w14:textId="77777777" w:rsidR="00503324" w:rsidRPr="00BD01AA" w:rsidRDefault="00503324" w:rsidP="005033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01A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</w:tr>
    </w:tbl>
    <w:p w14:paraId="40AC677C" w14:textId="77777777" w:rsidR="00503324" w:rsidRPr="00503324" w:rsidRDefault="00503324" w:rsidP="003F67A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29EF59" w14:textId="77777777" w:rsidR="008A4785" w:rsidRDefault="008A4785" w:rsidP="003F67A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417334" w14:textId="77777777" w:rsidR="008A4785" w:rsidRDefault="008A4785" w:rsidP="003F67A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B171F8" w14:textId="2FD00AF7" w:rsidR="008A4785" w:rsidRDefault="008A4785" w:rsidP="003F67AA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A478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pPr w:leftFromText="142" w:rightFromText="142" w:vertAnchor="page" w:horzAnchor="margin" w:tblpY="1936"/>
        <w:tblW w:w="1344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696"/>
        <w:gridCol w:w="1556"/>
        <w:gridCol w:w="1709"/>
        <w:gridCol w:w="1405"/>
        <w:gridCol w:w="1556"/>
        <w:gridCol w:w="1557"/>
        <w:gridCol w:w="1557"/>
      </w:tblGrid>
      <w:tr w:rsidR="003F5490" w:rsidRPr="00F3791E" w14:paraId="1522E4AF" w14:textId="77777777" w:rsidTr="00E44979">
        <w:trPr>
          <w:trHeight w:val="303"/>
        </w:trPr>
        <w:tc>
          <w:tcPr>
            <w:tcW w:w="993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DEED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08D5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Ano-CON</w:t>
            </w:r>
          </w:p>
        </w:tc>
        <w:tc>
          <w:tcPr>
            <w:tcW w:w="1696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B22C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Ano-CON-Bio</w:t>
            </w:r>
          </w:p>
        </w:tc>
        <w:tc>
          <w:tcPr>
            <w:tcW w:w="1556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1F81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Ano-IN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709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8903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Ano-IN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-Bio</w:t>
            </w:r>
          </w:p>
        </w:tc>
        <w:tc>
          <w:tcPr>
            <w:tcW w:w="1405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11E0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Ox-C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ON</w:t>
            </w:r>
          </w:p>
        </w:tc>
        <w:tc>
          <w:tcPr>
            <w:tcW w:w="1556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9545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Ox-CON</w:t>
            </w: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-Bio</w:t>
            </w:r>
          </w:p>
        </w:tc>
        <w:tc>
          <w:tcPr>
            <w:tcW w:w="1557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5AC7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x-INT</w:t>
            </w:r>
          </w:p>
        </w:tc>
        <w:tc>
          <w:tcPr>
            <w:tcW w:w="1557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5BAF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Ox-INT</w:t>
            </w: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-Bio</w:t>
            </w:r>
          </w:p>
        </w:tc>
      </w:tr>
      <w:tr w:rsidR="003F5490" w:rsidRPr="00F3791E" w14:paraId="19217A5D" w14:textId="77777777" w:rsidTr="00503324">
        <w:trPr>
          <w:trHeight w:val="303"/>
        </w:trPr>
        <w:tc>
          <w:tcPr>
            <w:tcW w:w="99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DB9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A13739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50.5</w:t>
            </w:r>
          </w:p>
        </w:tc>
        <w:tc>
          <w:tcPr>
            <w:tcW w:w="169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747266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15.2</w:t>
            </w:r>
          </w:p>
        </w:tc>
        <w:tc>
          <w:tcPr>
            <w:tcW w:w="155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F9810A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30.1</w:t>
            </w:r>
          </w:p>
        </w:tc>
        <w:tc>
          <w:tcPr>
            <w:tcW w:w="170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7C2F5F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7.7</w:t>
            </w:r>
          </w:p>
        </w:tc>
        <w:tc>
          <w:tcPr>
            <w:tcW w:w="1405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61BEE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55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9E6293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55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C7255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4.6</w:t>
            </w:r>
          </w:p>
        </w:tc>
        <w:tc>
          <w:tcPr>
            <w:tcW w:w="155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C9E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</w:tr>
      <w:tr w:rsidR="003F5490" w:rsidRPr="00F3791E" w14:paraId="1E97967D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F44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02B7EB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FA834E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7.3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024B4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19.1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A0E8FA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AAB23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E82F38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C5EAF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38.3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D507C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22.1</w:t>
            </w:r>
          </w:p>
        </w:tc>
      </w:tr>
      <w:tr w:rsidR="003F5490" w:rsidRPr="00F3791E" w14:paraId="2ECF6F5A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FA4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AB31AF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41F2C8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7AFC485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B6FA01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21.8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45CBF8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16.6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52DB5C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16.6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5A4660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EEB956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23.3</w:t>
            </w:r>
          </w:p>
        </w:tc>
      </w:tr>
      <w:tr w:rsidR="003F5490" w:rsidRPr="00F3791E" w14:paraId="4441F6CD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AEE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B52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969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21E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691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A9D561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15.7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FCF1B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2D2FF1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3919D0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17.1</w:t>
            </w:r>
          </w:p>
        </w:tc>
      </w:tr>
      <w:tr w:rsidR="003F5490" w:rsidRPr="00F3791E" w14:paraId="393A5588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E77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44ADCDF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5AC47C9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EEC753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12.7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6A7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7B3581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33.4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647EDD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9.3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07BDF1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5A7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</w:tr>
      <w:tr w:rsidR="003F5490" w:rsidRPr="00F3791E" w14:paraId="6640AE92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20A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2096F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8.2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D4C000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7A91FB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C61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3DA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C22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533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30B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  <w:tr w:rsidR="003F5490" w:rsidRPr="00F3791E" w14:paraId="52B555C2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00B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C053E1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02D117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C03D2C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9BA005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19.1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366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65428B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35D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DE058A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11.0</w:t>
            </w:r>
          </w:p>
        </w:tc>
      </w:tr>
      <w:tr w:rsidR="003F5490" w:rsidRPr="00F3791E" w14:paraId="371D6687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C6B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797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281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F46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5C4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19ACCEF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91A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19BA6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13.3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586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</w:tr>
      <w:tr w:rsidR="003F5490" w:rsidRPr="00F3791E" w14:paraId="5391D3E5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187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71FE7BB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4ADE4B9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D06CDC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91110A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9.0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9E5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71FBE26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FDE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A1C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</w:tr>
      <w:tr w:rsidR="003F5490" w:rsidRPr="00F3791E" w14:paraId="0FCC36AC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C84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D629F6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975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880DB6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A14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4C9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76F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102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C99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3F5490" w:rsidRPr="00F3791E" w14:paraId="00CFA9D9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258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55E52A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E94D93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1F5E981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AFE1E5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19D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50911B3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51A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DF8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</w:tr>
      <w:tr w:rsidR="003F5490" w:rsidRPr="00F3791E" w14:paraId="28873DBC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8ED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87BEA5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997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AE15B3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704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193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6E9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146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F3C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  <w:tr w:rsidR="003F5490" w:rsidRPr="00F3791E" w14:paraId="639D51DD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17F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EB5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53FD962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B0A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805EA4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8A5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22F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1F0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91E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</w:tr>
      <w:tr w:rsidR="003F5490" w:rsidRPr="00F3791E" w14:paraId="153CE20D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6A4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A56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1D7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D33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7B2ACA4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1C2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B31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D49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8A7B7A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</w:tr>
      <w:tr w:rsidR="003F5490" w:rsidRPr="00F3791E" w14:paraId="5BB7A233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CD8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DF2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BC7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98B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7D0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DD9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D8B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EAE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6EB9748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</w:tr>
      <w:tr w:rsidR="003F5490" w:rsidRPr="00F3791E" w14:paraId="3819B656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6BD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3E3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E04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DA3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E13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299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BC381C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E67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4DE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</w:tr>
      <w:tr w:rsidR="003F5490" w:rsidRPr="00F3791E" w14:paraId="21F6F968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D5E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2F3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86E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4D0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916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1D242AE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B2B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706AE54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BE7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</w:tr>
      <w:tr w:rsidR="003F5490" w:rsidRPr="00F3791E" w14:paraId="0050BAD3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CF4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3E4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8DE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A0E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C45295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E3D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9FC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7C5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E00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</w:tr>
      <w:tr w:rsidR="003F5490" w:rsidRPr="00F3791E" w14:paraId="4A032BD0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E64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F3E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1500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754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A55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2F61EC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7076AC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6298D7E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3AF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</w:tr>
      <w:tr w:rsidR="003F5490" w:rsidRPr="00F3791E" w14:paraId="0CE330F4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9DB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009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DC8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E76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40AF81D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D9F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AFC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017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27413D8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3F5490" w:rsidRPr="00F3791E" w14:paraId="060221E7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B53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D2A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52C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FA4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63E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0EB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BFF1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755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1D65185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</w:tr>
      <w:tr w:rsidR="003F5490" w:rsidRPr="00F3791E" w14:paraId="3F5F9F9C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5DF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BF8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7F7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ADC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D30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9E88E9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B83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1851871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0AB791C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</w:tr>
      <w:tr w:rsidR="003F5490" w:rsidRPr="00F3791E" w14:paraId="6213D366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FF3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794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D33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BBD2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552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E9A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29A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A28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F16A063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</w:t>
            </w:r>
          </w:p>
        </w:tc>
      </w:tr>
      <w:tr w:rsidR="003F5490" w:rsidRPr="00F3791E" w14:paraId="62F7A07E" w14:textId="77777777" w:rsidTr="003F5490">
        <w:trPr>
          <w:trHeight w:val="303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DD4D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A65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4802445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399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2A39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4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BAC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379C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5B4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7328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</w:tr>
      <w:tr w:rsidR="003F5490" w:rsidRPr="00F3791E" w14:paraId="5C85E443" w14:textId="77777777" w:rsidTr="00E44979">
        <w:trPr>
          <w:trHeight w:val="303"/>
        </w:trPr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4EF3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OTU 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B05D4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B437F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942C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42F8E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3E110AEA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C92EB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5EFD0807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9D966" w14:textId="77777777" w:rsidR="003F5490" w:rsidRPr="00F3791E" w:rsidRDefault="003F5490" w:rsidP="003F54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3791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</w:tr>
    </w:tbl>
    <w:p w14:paraId="1DECED7A" w14:textId="63403DA4" w:rsidR="00E44979" w:rsidRDefault="00B40DB7" w:rsidP="00114DFC">
      <w:pPr>
        <w:rPr>
          <w:rFonts w:ascii="Times New Roman" w:hAnsi="Times New Roman" w:cs="Times New Roman"/>
          <w:sz w:val="24"/>
          <w:szCs w:val="24"/>
        </w:rPr>
        <w:sectPr w:rsidR="00E44979" w:rsidSect="00B40DB7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 w:hint="eastAsia"/>
          <w:sz w:val="24"/>
          <w:szCs w:val="24"/>
        </w:rPr>
        <w:t>Table S</w:t>
      </w:r>
      <w:r w:rsidR="00E4497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Relative abundance </w:t>
      </w:r>
      <w:r>
        <w:rPr>
          <w:rFonts w:ascii="Times New Roman" w:hAnsi="Times New Roman" w:cs="Times New Roman"/>
          <w:sz w:val="24"/>
          <w:szCs w:val="24"/>
        </w:rPr>
        <w:t xml:space="preserve">(%)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 w:rsidR="00E449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major </w:t>
      </w:r>
      <w:r>
        <w:rPr>
          <w:rFonts w:ascii="Times New Roman" w:hAnsi="Times New Roman" w:cs="Times New Roman"/>
          <w:sz w:val="24"/>
          <w:szCs w:val="24"/>
        </w:rPr>
        <w:t>bacterial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OTUs</w:t>
      </w:r>
      <w:r w:rsidR="003F5490">
        <w:rPr>
          <w:rFonts w:ascii="Times New Roman" w:hAnsi="Times New Roman" w:cs="Times New Roman"/>
          <w:sz w:val="24"/>
          <w:szCs w:val="24"/>
        </w:rPr>
        <w:t>, which were h</w:t>
      </w:r>
      <w:r>
        <w:rPr>
          <w:rFonts w:ascii="Times New Roman" w:hAnsi="Times New Roman" w:cs="Times New Roman"/>
          <w:sz w:val="24"/>
          <w:szCs w:val="24"/>
        </w:rPr>
        <w:t>ighlighted with yellow</w:t>
      </w:r>
      <w:r w:rsidR="003F5490">
        <w:rPr>
          <w:rFonts w:ascii="Times New Roman" w:hAnsi="Times New Roman" w:cs="Times New Roman"/>
          <w:sz w:val="24"/>
          <w:szCs w:val="24"/>
        </w:rPr>
        <w:t xml:space="preserve"> (</w:t>
      </w:r>
      <w:r w:rsidR="00384A71">
        <w:rPr>
          <w:rFonts w:ascii="Times New Roman" w:hAnsi="Times New Roman" w:cs="Times New Roman"/>
          <w:sz w:val="24"/>
          <w:szCs w:val="24"/>
        </w:rPr>
        <w:t xml:space="preserve">Top </w:t>
      </w:r>
      <w:r w:rsidR="00143C0B">
        <w:rPr>
          <w:rFonts w:ascii="Times New Roman" w:hAnsi="Times New Roman" w:cs="Times New Roman"/>
          <w:sz w:val="24"/>
          <w:szCs w:val="24"/>
        </w:rPr>
        <w:t>five</w:t>
      </w:r>
      <w:r w:rsidR="003F5490">
        <w:rPr>
          <w:rFonts w:ascii="Times New Roman" w:hAnsi="Times New Roman" w:cs="Times New Roman"/>
          <w:sz w:val="24"/>
          <w:szCs w:val="24"/>
        </w:rPr>
        <w:t xml:space="preserve">) and </w:t>
      </w:r>
      <w:r w:rsidR="00384A71">
        <w:rPr>
          <w:rFonts w:ascii="Times New Roman" w:hAnsi="Times New Roman" w:cs="Times New Roman"/>
          <w:sz w:val="24"/>
          <w:szCs w:val="24"/>
        </w:rPr>
        <w:t>green</w:t>
      </w:r>
      <w:r w:rsidR="003F5490">
        <w:rPr>
          <w:rFonts w:ascii="Times New Roman" w:hAnsi="Times New Roman" w:cs="Times New Roman"/>
          <w:sz w:val="24"/>
          <w:szCs w:val="24"/>
        </w:rPr>
        <w:t xml:space="preserve"> (Top </w:t>
      </w:r>
      <w:r w:rsidR="00143C0B">
        <w:rPr>
          <w:rFonts w:ascii="Times New Roman" w:hAnsi="Times New Roman" w:cs="Times New Roman"/>
          <w:sz w:val="24"/>
          <w:szCs w:val="24"/>
        </w:rPr>
        <w:t>ten</w:t>
      </w:r>
      <w:r w:rsidR="003F5490">
        <w:rPr>
          <w:rFonts w:ascii="Times New Roman" w:hAnsi="Times New Roman" w:cs="Times New Roman"/>
          <w:sz w:val="24"/>
          <w:szCs w:val="24"/>
        </w:rPr>
        <w:t>)</w:t>
      </w:r>
      <w:r w:rsidR="00384A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color</w:t>
      </w:r>
      <w:r w:rsidR="00384A7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CBA8A0" w14:textId="4465137E" w:rsidR="00E44979" w:rsidRPr="002F0E3F" w:rsidRDefault="00E44979" w:rsidP="00E4497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0E3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F0E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Flux recovery and q</w:t>
      </w:r>
      <w:r w:rsidRPr="002F0E3F">
        <w:rPr>
          <w:rFonts w:ascii="Times New Roman" w:hAnsi="Times New Roman" w:cs="Times New Roman"/>
          <w:sz w:val="24"/>
          <w:szCs w:val="24"/>
        </w:rPr>
        <w:t xml:space="preserve">uantitative analysis for attached bacterial concentration and EPS (e.g. protein and polysaccharide) concentration </w:t>
      </w:r>
      <w:r>
        <w:rPr>
          <w:rFonts w:ascii="Times New Roman" w:hAnsi="Times New Roman" w:cs="Times New Roman"/>
          <w:sz w:val="24"/>
          <w:szCs w:val="24"/>
        </w:rPr>
        <w:t xml:space="preserve">onto the membrane </w:t>
      </w:r>
      <w:r w:rsidRPr="002F0E3F">
        <w:rPr>
          <w:rFonts w:ascii="Times New Roman" w:hAnsi="Times New Roman" w:cs="Times New Roman"/>
          <w:sz w:val="24"/>
          <w:szCs w:val="24"/>
        </w:rPr>
        <w:t>after cleaning processes</w:t>
      </w:r>
      <w:r>
        <w:rPr>
          <w:rFonts w:ascii="Times New Roman" w:hAnsi="Times New Roman" w:cs="Times New Roman"/>
          <w:sz w:val="24"/>
          <w:szCs w:val="24"/>
        </w:rPr>
        <w:t xml:space="preserve"> in various conditions</w:t>
      </w:r>
      <w:r w:rsidRPr="002F0E3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062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00"/>
        <w:gridCol w:w="1200"/>
        <w:gridCol w:w="1418"/>
        <w:gridCol w:w="1984"/>
        <w:gridCol w:w="1418"/>
        <w:gridCol w:w="1842"/>
      </w:tblGrid>
      <w:tr w:rsidR="00E44979" w:rsidRPr="002F0E3F" w14:paraId="48995B8B" w14:textId="77777777" w:rsidTr="00E44979">
        <w:trPr>
          <w:trHeight w:val="211"/>
        </w:trPr>
        <w:tc>
          <w:tcPr>
            <w:tcW w:w="2400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10C544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Cleaning c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onditions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066C6B98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Flux recovery (%)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6847F1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 xml:space="preserve">Attached bacterial conc.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2F0E3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 xml:space="preserve"> CFU/cm</w:t>
            </w:r>
            <w:r w:rsidRPr="002F0E3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9C91FD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EPS conc. (</w:t>
            </w:r>
            <w:r w:rsidRPr="002F0E3F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μ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g/cm</w:t>
            </w:r>
            <w:r w:rsidRPr="002F0E3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44979" w:rsidRPr="002F0E3F" w14:paraId="723A9F48" w14:textId="77777777" w:rsidTr="00E44979">
        <w:trPr>
          <w:trHeight w:val="20"/>
        </w:trPr>
        <w:tc>
          <w:tcPr>
            <w:tcW w:w="2400" w:type="dxa"/>
            <w:gridSpan w:val="2"/>
            <w:vMerge/>
            <w:tcBorders>
              <w:bottom w:val="double" w:sz="4" w:space="0" w:color="auto"/>
            </w:tcBorders>
            <w:vAlign w:val="center"/>
            <w:hideMark/>
          </w:tcPr>
          <w:p w14:paraId="3E59CC06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double" w:sz="4" w:space="0" w:color="auto"/>
            </w:tcBorders>
            <w:vAlign w:val="center"/>
          </w:tcPr>
          <w:p w14:paraId="15F4C492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nil"/>
              <w:bottom w:val="double" w:sz="4" w:space="0" w:color="auto"/>
            </w:tcBorders>
            <w:vAlign w:val="center"/>
            <w:hideMark/>
          </w:tcPr>
          <w:p w14:paraId="6A25C5F7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doub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88606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doub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AA603C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Polysaccharide</w:t>
            </w:r>
          </w:p>
        </w:tc>
      </w:tr>
      <w:tr w:rsidR="00E44979" w:rsidRPr="002F0E3F" w14:paraId="19BB4C56" w14:textId="77777777" w:rsidTr="00E44979">
        <w:trPr>
          <w:trHeight w:val="627"/>
        </w:trPr>
        <w:tc>
          <w:tcPr>
            <w:tcW w:w="2400" w:type="dxa"/>
            <w:gridSpan w:val="2"/>
            <w:tcBorders>
              <w:top w:val="double" w:sz="4" w:space="0" w:color="auto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FD83EB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7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bottom w:val="single" w:sz="8" w:space="0" w:color="000000"/>
            </w:tcBorders>
            <w:vAlign w:val="center"/>
          </w:tcPr>
          <w:p w14:paraId="11BAA478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69.0 </w:t>
            </w:r>
            <w:r w:rsidRPr="003357F1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4437C1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4.6 ± 1.2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1BCEBE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14.5 ± 4.0</w:t>
            </w: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D70A85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40.5 ± 2.2</w:t>
            </w:r>
          </w:p>
        </w:tc>
      </w:tr>
      <w:tr w:rsidR="00E44979" w:rsidRPr="002F0E3F" w14:paraId="1E572C2A" w14:textId="77777777" w:rsidTr="00E44979">
        <w:trPr>
          <w:trHeight w:val="424"/>
        </w:trPr>
        <w:tc>
          <w:tcPr>
            <w:tcW w:w="120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690A1" w14:textId="77777777" w:rsidR="00E44979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  <w:p w14:paraId="416C45AD" w14:textId="4AD6C40E" w:rsidR="00663474" w:rsidRPr="002F0E3F" w:rsidRDefault="00663474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min)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B9CDCB" w14:textId="6641AF18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0018DDAF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68.7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FD3CA5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0C5705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2.7 ± 0.5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730A18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 xml:space="preserve">24.3 </w:t>
            </w:r>
            <w:r w:rsidRPr="002F0E3F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2F0E3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0.9</w:t>
            </w:r>
          </w:p>
        </w:tc>
      </w:tr>
      <w:tr w:rsidR="00E44979" w:rsidRPr="002F0E3F" w14:paraId="37604539" w14:textId="77777777" w:rsidTr="00E44979">
        <w:trPr>
          <w:trHeight w:val="424"/>
        </w:trPr>
        <w:tc>
          <w:tcPr>
            <w:tcW w:w="120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  <w:hideMark/>
          </w:tcPr>
          <w:p w14:paraId="1145FB09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BC4F74" w14:textId="6E412F26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0740DE0D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69.4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934215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5B03A8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2.0 ± 0.2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A830AE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 xml:space="preserve">25.4 </w:t>
            </w:r>
            <w:r w:rsidRPr="002F0E3F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2F0E3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2.1</w:t>
            </w:r>
          </w:p>
        </w:tc>
      </w:tr>
      <w:tr w:rsidR="00E44979" w:rsidRPr="002F0E3F" w14:paraId="741A332C" w14:textId="77777777" w:rsidTr="00E44979">
        <w:trPr>
          <w:trHeight w:val="424"/>
        </w:trPr>
        <w:tc>
          <w:tcPr>
            <w:tcW w:w="120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  <w:hideMark/>
          </w:tcPr>
          <w:p w14:paraId="034C7686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6BABDA" w14:textId="4677CDDE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68AC9460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69.8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C510F9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290218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2.3 ± 0.4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41F9D4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 xml:space="preserve">25.2 </w:t>
            </w:r>
            <w:r w:rsidRPr="002F0E3F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2F0E3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0.7</w:t>
            </w:r>
          </w:p>
        </w:tc>
      </w:tr>
      <w:tr w:rsidR="00E44979" w:rsidRPr="002F0E3F" w14:paraId="2E0E2A2E" w14:textId="77777777" w:rsidTr="00E44979">
        <w:trPr>
          <w:trHeight w:val="424"/>
        </w:trPr>
        <w:tc>
          <w:tcPr>
            <w:tcW w:w="120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716BFB" w14:textId="77777777" w:rsidR="00E44979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Flow velocity</w:t>
            </w:r>
          </w:p>
          <w:p w14:paraId="2C2A1440" w14:textId="5C1EC819" w:rsidR="00663474" w:rsidRPr="002F0E3F" w:rsidRDefault="00663474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/min)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579910" w14:textId="1C433B10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6C97F565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73.9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E03D4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5914A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1.9 ± 0.4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3A357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30.1 ± 0.1</w:t>
            </w:r>
          </w:p>
        </w:tc>
      </w:tr>
      <w:tr w:rsidR="00E44979" w:rsidRPr="002F0E3F" w14:paraId="0FBE37FB" w14:textId="77777777" w:rsidTr="00E44979">
        <w:trPr>
          <w:trHeight w:val="424"/>
        </w:trPr>
        <w:tc>
          <w:tcPr>
            <w:tcW w:w="120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  <w:hideMark/>
          </w:tcPr>
          <w:p w14:paraId="7074FDED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3E576C" w14:textId="0A37273C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19AC9A7C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75.9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F4F22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B74CA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0.9 ± 0.3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C2E05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29.2 ± 5.1</w:t>
            </w:r>
          </w:p>
        </w:tc>
      </w:tr>
      <w:tr w:rsidR="00E44979" w:rsidRPr="002F0E3F" w14:paraId="5EACF4F7" w14:textId="77777777" w:rsidTr="00E44979">
        <w:trPr>
          <w:trHeight w:val="20"/>
        </w:trPr>
        <w:tc>
          <w:tcPr>
            <w:tcW w:w="1200" w:type="dxa"/>
            <w:vMerge/>
            <w:tcBorders>
              <w:top w:val="single" w:sz="8" w:space="0" w:color="000000"/>
              <w:bottom w:val="single" w:sz="12" w:space="0" w:color="auto"/>
            </w:tcBorders>
            <w:vAlign w:val="center"/>
            <w:hideMark/>
          </w:tcPr>
          <w:p w14:paraId="0F765A93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D6A55" w14:textId="558AADA4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  <w:p w14:paraId="486509CF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(reverse)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12" w:space="0" w:color="auto"/>
            </w:tcBorders>
            <w:vAlign w:val="center"/>
          </w:tcPr>
          <w:p w14:paraId="67361640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75.6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07D1A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C1ED8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1.4 ± 0.8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81A7C" w14:textId="77777777" w:rsidR="00E44979" w:rsidRPr="002F0E3F" w:rsidRDefault="00E44979" w:rsidP="002225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E3F">
              <w:rPr>
                <w:rFonts w:ascii="Times New Roman" w:hAnsi="Times New Roman" w:cs="Times New Roman"/>
                <w:sz w:val="24"/>
                <w:szCs w:val="24"/>
              </w:rPr>
              <w:t>27.4 ± 2.5</w:t>
            </w:r>
          </w:p>
        </w:tc>
      </w:tr>
    </w:tbl>
    <w:p w14:paraId="2C3E938E" w14:textId="77777777" w:rsidR="00E44979" w:rsidRPr="003357F1" w:rsidRDefault="00E44979" w:rsidP="00E4497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57F1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3357F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357F1">
        <w:rPr>
          <w:rFonts w:ascii="Times New Roman" w:hAnsi="Times New Roman" w:cs="Times New Roman"/>
          <w:sz w:val="24"/>
          <w:szCs w:val="24"/>
        </w:rPr>
        <w:t>Control data was obtained after 2</w:t>
      </w:r>
      <w:r w:rsidRPr="003357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3357F1">
        <w:rPr>
          <w:rFonts w:ascii="Times New Roman" w:hAnsi="Times New Roman" w:cs="Times New Roman"/>
          <w:sz w:val="24"/>
          <w:szCs w:val="24"/>
        </w:rPr>
        <w:t xml:space="preserve"> filtration (29 h operation).</w:t>
      </w:r>
    </w:p>
    <w:p w14:paraId="77AF70AB" w14:textId="5B00EF17" w:rsidR="00E44979" w:rsidRPr="003357F1" w:rsidRDefault="00E44979" w:rsidP="00E44979">
      <w:pPr>
        <w:spacing w:line="240" w:lineRule="auto"/>
        <w:ind w:left="142" w:hangingChars="59" w:hanging="142"/>
        <w:rPr>
          <w:rFonts w:ascii="Times New Roman" w:hAnsi="Times New Roman" w:cs="Times New Roman"/>
          <w:sz w:val="24"/>
          <w:szCs w:val="24"/>
        </w:rPr>
      </w:pPr>
      <w:r w:rsidRPr="003357F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357F1">
        <w:rPr>
          <w:rFonts w:ascii="Times New Roman" w:hAnsi="Times New Roman" w:cs="Times New Roman"/>
          <w:sz w:val="24"/>
          <w:szCs w:val="24"/>
        </w:rPr>
        <w:t xml:space="preserve"> Flux recovery for control was calculated from flux after 2</w:t>
      </w:r>
      <w:r w:rsidRPr="003357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3357F1">
        <w:rPr>
          <w:rFonts w:ascii="Times New Roman" w:hAnsi="Times New Roman" w:cs="Times New Roman"/>
          <w:sz w:val="24"/>
          <w:szCs w:val="24"/>
        </w:rPr>
        <w:t xml:space="preserve"> intermittent filtration divided by initial flux (</w:t>
      </w:r>
      <w:r w:rsidR="00B34A37">
        <w:rPr>
          <w:rFonts w:ascii="Times New Roman" w:hAnsi="Times New Roman" w:cs="Times New Roman"/>
          <w:sz w:val="24"/>
          <w:szCs w:val="24"/>
        </w:rPr>
        <w:t>×</w:t>
      </w:r>
      <w:r w:rsidRPr="003357F1">
        <w:rPr>
          <w:rFonts w:ascii="Times New Roman" w:hAnsi="Times New Roman" w:cs="Times New Roman"/>
          <w:sz w:val="24"/>
          <w:szCs w:val="24"/>
        </w:rPr>
        <w:t xml:space="preserve"> 100%). </w:t>
      </w:r>
    </w:p>
    <w:p w14:paraId="03FFD644" w14:textId="77777777" w:rsidR="00E44979" w:rsidRPr="00E44979" w:rsidRDefault="00E44979" w:rsidP="00114DFC">
      <w:pPr>
        <w:rPr>
          <w:rFonts w:ascii="Times New Roman" w:hAnsi="Times New Roman" w:cs="Times New Roman"/>
          <w:sz w:val="24"/>
          <w:szCs w:val="24"/>
        </w:rPr>
      </w:pPr>
    </w:p>
    <w:sectPr w:rsidR="00E44979" w:rsidRPr="00E44979" w:rsidSect="00E4497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AD7CDE" w14:textId="77777777" w:rsidR="001F2E5D" w:rsidRDefault="001F2E5D" w:rsidP="00114DFC">
      <w:pPr>
        <w:spacing w:after="0" w:line="240" w:lineRule="auto"/>
      </w:pPr>
      <w:r>
        <w:separator/>
      </w:r>
    </w:p>
  </w:endnote>
  <w:endnote w:type="continuationSeparator" w:id="0">
    <w:p w14:paraId="1F7BED17" w14:textId="77777777" w:rsidR="001F2E5D" w:rsidRDefault="001F2E5D" w:rsidP="00114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96A347" w14:textId="77777777" w:rsidR="001F2E5D" w:rsidRDefault="001F2E5D" w:rsidP="00114DFC">
      <w:pPr>
        <w:spacing w:after="0" w:line="240" w:lineRule="auto"/>
      </w:pPr>
      <w:r>
        <w:separator/>
      </w:r>
    </w:p>
  </w:footnote>
  <w:footnote w:type="continuationSeparator" w:id="0">
    <w:p w14:paraId="07A20A7F" w14:textId="77777777" w:rsidR="001F2E5D" w:rsidRDefault="001F2E5D" w:rsidP="00114D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1F1"/>
    <w:rsid w:val="00085528"/>
    <w:rsid w:val="00091FFF"/>
    <w:rsid w:val="0009413A"/>
    <w:rsid w:val="000C054E"/>
    <w:rsid w:val="000F2CAF"/>
    <w:rsid w:val="000F3041"/>
    <w:rsid w:val="00114DFC"/>
    <w:rsid w:val="001312C1"/>
    <w:rsid w:val="00136A5D"/>
    <w:rsid w:val="001430F4"/>
    <w:rsid w:val="00143C0B"/>
    <w:rsid w:val="00151439"/>
    <w:rsid w:val="0016150E"/>
    <w:rsid w:val="0016683A"/>
    <w:rsid w:val="0017738C"/>
    <w:rsid w:val="001A6F21"/>
    <w:rsid w:val="001F2E5D"/>
    <w:rsid w:val="0022252F"/>
    <w:rsid w:val="002A48CB"/>
    <w:rsid w:val="002B622F"/>
    <w:rsid w:val="002F4F99"/>
    <w:rsid w:val="003059BF"/>
    <w:rsid w:val="00306760"/>
    <w:rsid w:val="00310F60"/>
    <w:rsid w:val="00316DC7"/>
    <w:rsid w:val="00384A71"/>
    <w:rsid w:val="00391A62"/>
    <w:rsid w:val="00397C65"/>
    <w:rsid w:val="003D1EFE"/>
    <w:rsid w:val="003D766D"/>
    <w:rsid w:val="003F5490"/>
    <w:rsid w:val="003F67AA"/>
    <w:rsid w:val="00412611"/>
    <w:rsid w:val="00475E8B"/>
    <w:rsid w:val="004B3078"/>
    <w:rsid w:val="004F01F1"/>
    <w:rsid w:val="00503324"/>
    <w:rsid w:val="00506D45"/>
    <w:rsid w:val="00521F7F"/>
    <w:rsid w:val="00533667"/>
    <w:rsid w:val="00543893"/>
    <w:rsid w:val="00545118"/>
    <w:rsid w:val="005D554E"/>
    <w:rsid w:val="005E584E"/>
    <w:rsid w:val="005E6463"/>
    <w:rsid w:val="00600ABD"/>
    <w:rsid w:val="00600DBC"/>
    <w:rsid w:val="00610BAD"/>
    <w:rsid w:val="00625679"/>
    <w:rsid w:val="00635DD2"/>
    <w:rsid w:val="00663474"/>
    <w:rsid w:val="006A4A36"/>
    <w:rsid w:val="006E4984"/>
    <w:rsid w:val="006E733D"/>
    <w:rsid w:val="00757772"/>
    <w:rsid w:val="00773751"/>
    <w:rsid w:val="007B4083"/>
    <w:rsid w:val="007E1481"/>
    <w:rsid w:val="00833F0D"/>
    <w:rsid w:val="008772BB"/>
    <w:rsid w:val="008A4785"/>
    <w:rsid w:val="008B4E35"/>
    <w:rsid w:val="008E4FDB"/>
    <w:rsid w:val="00904D58"/>
    <w:rsid w:val="009156FE"/>
    <w:rsid w:val="00921F73"/>
    <w:rsid w:val="0093383D"/>
    <w:rsid w:val="00963802"/>
    <w:rsid w:val="00971A9E"/>
    <w:rsid w:val="00972FEF"/>
    <w:rsid w:val="009A11E4"/>
    <w:rsid w:val="009D21B2"/>
    <w:rsid w:val="009D44DC"/>
    <w:rsid w:val="00A0518C"/>
    <w:rsid w:val="00A16E15"/>
    <w:rsid w:val="00A27AAF"/>
    <w:rsid w:val="00AC6BAD"/>
    <w:rsid w:val="00AE18AF"/>
    <w:rsid w:val="00AE2210"/>
    <w:rsid w:val="00AE69F4"/>
    <w:rsid w:val="00B34A37"/>
    <w:rsid w:val="00B40DB7"/>
    <w:rsid w:val="00B47A82"/>
    <w:rsid w:val="00BA3BFF"/>
    <w:rsid w:val="00C07AB8"/>
    <w:rsid w:val="00CF5D51"/>
    <w:rsid w:val="00D04D4A"/>
    <w:rsid w:val="00D316CA"/>
    <w:rsid w:val="00D357EC"/>
    <w:rsid w:val="00D53B33"/>
    <w:rsid w:val="00D76E53"/>
    <w:rsid w:val="00D80525"/>
    <w:rsid w:val="00DD31A0"/>
    <w:rsid w:val="00DF07CC"/>
    <w:rsid w:val="00DF2187"/>
    <w:rsid w:val="00E44979"/>
    <w:rsid w:val="00E75A6B"/>
    <w:rsid w:val="00F01598"/>
    <w:rsid w:val="00F12F69"/>
    <w:rsid w:val="00F20415"/>
    <w:rsid w:val="00F43C1D"/>
    <w:rsid w:val="00F5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A8E9AA"/>
  <w15:chartTrackingRefBased/>
  <w15:docId w15:val="{C42F97C3-107D-4645-A573-D2BD47FFC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DF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14DFC"/>
  </w:style>
  <w:style w:type="paragraph" w:styleId="a4">
    <w:name w:val="footer"/>
    <w:basedOn w:val="a"/>
    <w:link w:val="Char0"/>
    <w:uiPriority w:val="99"/>
    <w:unhideWhenUsed/>
    <w:rsid w:val="00114D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14DFC"/>
  </w:style>
  <w:style w:type="paragraph" w:styleId="a5">
    <w:name w:val="Normal (Web)"/>
    <w:basedOn w:val="a"/>
    <w:uiPriority w:val="99"/>
    <w:unhideWhenUsed/>
    <w:rsid w:val="00114D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430F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1430F4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8A4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rsid w:val="00A0518C"/>
    <w:rPr>
      <w:sz w:val="18"/>
    </w:rPr>
  </w:style>
  <w:style w:type="paragraph" w:styleId="a9">
    <w:name w:val="annotation text"/>
    <w:basedOn w:val="a"/>
    <w:link w:val="Char2"/>
    <w:rsid w:val="00A0518C"/>
    <w:pPr>
      <w:widowControl/>
      <w:wordWrap/>
      <w:autoSpaceDE/>
      <w:autoSpaceDN/>
      <w:spacing w:after="0" w:line="240" w:lineRule="auto"/>
      <w:jc w:val="left"/>
    </w:pPr>
    <w:rPr>
      <w:sz w:val="24"/>
    </w:rPr>
  </w:style>
  <w:style w:type="character" w:customStyle="1" w:styleId="Char2">
    <w:name w:val="메모 텍스트 Char"/>
    <w:basedOn w:val="a0"/>
    <w:link w:val="a9"/>
    <w:rsid w:val="00A0518C"/>
    <w:rPr>
      <w:sz w:val="24"/>
    </w:rPr>
  </w:style>
  <w:style w:type="character" w:styleId="aa">
    <w:name w:val="Hyperlink"/>
    <w:basedOn w:val="a0"/>
    <w:rsid w:val="00A0518C"/>
    <w:rPr>
      <w:color w:val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56F01-0DF4-4F45-9792-0B87AA76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조경진</dc:creator>
  <cp:keywords/>
  <dc:description/>
  <cp:lastModifiedBy>Youngbin</cp:lastModifiedBy>
  <cp:revision>6</cp:revision>
  <dcterms:created xsi:type="dcterms:W3CDTF">2022-04-25T10:41:00Z</dcterms:created>
  <dcterms:modified xsi:type="dcterms:W3CDTF">2022-09-14T07:30:00Z</dcterms:modified>
</cp:coreProperties>
</file>