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481A" w:rsidRPr="006F481A" w:rsidRDefault="006F481A" w:rsidP="006F481A">
      <w:pPr>
        <w:spacing w:line="360" w:lineRule="auto"/>
        <w:jc w:val="center"/>
        <w:rPr>
          <w:b/>
          <w:bCs/>
          <w:kern w:val="44"/>
          <w:sz w:val="44"/>
          <w:szCs w:val="44"/>
        </w:rPr>
      </w:pPr>
      <w:r>
        <w:rPr>
          <w:b/>
          <w:bCs/>
          <w:kern w:val="44"/>
          <w:sz w:val="44"/>
          <w:szCs w:val="44"/>
        </w:rPr>
        <w:t xml:space="preserve">Supplementary </w:t>
      </w:r>
      <w:r w:rsidRPr="006F481A">
        <w:rPr>
          <w:b/>
          <w:bCs/>
          <w:kern w:val="44"/>
          <w:sz w:val="44"/>
          <w:szCs w:val="44"/>
        </w:rPr>
        <w:t>Information</w:t>
      </w:r>
    </w:p>
    <w:p w:rsidR="00400B7D" w:rsidRPr="00400B7D" w:rsidRDefault="00400B7D" w:rsidP="00400B7D">
      <w:pPr>
        <w:spacing w:line="360" w:lineRule="auto"/>
        <w:jc w:val="center"/>
        <w:rPr>
          <w:b/>
          <w:bCs/>
          <w:kern w:val="44"/>
          <w:sz w:val="44"/>
          <w:szCs w:val="44"/>
        </w:rPr>
      </w:pPr>
    </w:p>
    <w:p w:rsidR="00286CD8" w:rsidRPr="00286CD8" w:rsidRDefault="00286CD8" w:rsidP="00286CD8">
      <w:pPr>
        <w:spacing w:line="360" w:lineRule="auto"/>
        <w:jc w:val="center"/>
        <w:rPr>
          <w:rFonts w:ascii="Times New Roman" w:hAnsi="Times New Roman" w:cs="Times New Roman"/>
          <w:b/>
          <w:bCs/>
          <w:color w:val="000000" w:themeColor="text1"/>
          <w:kern w:val="44"/>
          <w:sz w:val="24"/>
          <w:szCs w:val="44"/>
        </w:rPr>
      </w:pPr>
      <w:r w:rsidRPr="00286CD8">
        <w:rPr>
          <w:rFonts w:ascii="Times New Roman" w:hAnsi="Times New Roman" w:cs="Times New Roman" w:hint="eastAsia"/>
          <w:b/>
          <w:bCs/>
          <w:color w:val="000000" w:themeColor="text1"/>
          <w:kern w:val="44"/>
          <w:sz w:val="24"/>
          <w:szCs w:val="44"/>
        </w:rPr>
        <w:t>F</w:t>
      </w:r>
      <w:r w:rsidRPr="00286CD8">
        <w:rPr>
          <w:rFonts w:ascii="Times New Roman" w:hAnsi="Times New Roman" w:cs="Times New Roman"/>
          <w:b/>
          <w:bCs/>
          <w:color w:val="000000" w:themeColor="text1"/>
          <w:kern w:val="44"/>
          <w:sz w:val="24"/>
          <w:szCs w:val="44"/>
        </w:rPr>
        <w:t xml:space="preserve">lexible </w:t>
      </w:r>
      <w:r w:rsidRPr="00286CD8">
        <w:rPr>
          <w:rFonts w:ascii="Times New Roman" w:hAnsi="Times New Roman" w:cs="Times New Roman" w:hint="eastAsia"/>
          <w:b/>
          <w:bCs/>
          <w:color w:val="000000" w:themeColor="text1"/>
          <w:kern w:val="44"/>
          <w:sz w:val="24"/>
          <w:szCs w:val="44"/>
        </w:rPr>
        <w:t>C</w:t>
      </w:r>
      <w:r w:rsidRPr="00286CD8">
        <w:rPr>
          <w:rFonts w:ascii="Times New Roman" w:hAnsi="Times New Roman" w:cs="Times New Roman"/>
          <w:b/>
          <w:bCs/>
          <w:color w:val="000000" w:themeColor="text1"/>
          <w:kern w:val="44"/>
          <w:sz w:val="24"/>
          <w:szCs w:val="44"/>
        </w:rPr>
        <w:t>ellulose</w:t>
      </w:r>
      <w:r w:rsidRPr="00286CD8">
        <w:rPr>
          <w:rFonts w:ascii="Times New Roman" w:hAnsi="Times New Roman" w:cs="Times New Roman" w:hint="eastAsia"/>
          <w:b/>
          <w:bCs/>
          <w:color w:val="000000" w:themeColor="text1"/>
          <w:kern w:val="44"/>
          <w:sz w:val="24"/>
          <w:szCs w:val="44"/>
        </w:rPr>
        <w:t>/</w:t>
      </w:r>
      <w:r w:rsidRPr="00286CD8">
        <w:rPr>
          <w:rFonts w:ascii="Times New Roman" w:hAnsi="Times New Roman" w:cs="Times New Roman"/>
          <w:b/>
          <w:bCs/>
          <w:color w:val="000000" w:themeColor="text1"/>
          <w:kern w:val="44"/>
          <w:sz w:val="24"/>
          <w:szCs w:val="44"/>
        </w:rPr>
        <w:t>polyvinyl alcohol</w:t>
      </w:r>
      <w:r w:rsidRPr="00286CD8">
        <w:rPr>
          <w:rFonts w:ascii="Times New Roman" w:hAnsi="Times New Roman" w:cs="Times New Roman" w:hint="eastAsia"/>
          <w:b/>
          <w:bCs/>
          <w:color w:val="000000" w:themeColor="text1"/>
          <w:kern w:val="44"/>
          <w:sz w:val="24"/>
          <w:szCs w:val="44"/>
        </w:rPr>
        <w:t>/</w:t>
      </w:r>
      <w:r w:rsidRPr="00286CD8">
        <w:rPr>
          <w:rFonts w:ascii="Times New Roman" w:hAnsi="Times New Roman" w:cs="Times New Roman"/>
          <w:b/>
          <w:bCs/>
          <w:color w:val="000000" w:themeColor="text1"/>
          <w:kern w:val="44"/>
          <w:sz w:val="24"/>
          <w:szCs w:val="44"/>
        </w:rPr>
        <w:t>PEDOT: PSS</w:t>
      </w:r>
    </w:p>
    <w:p w:rsidR="00286CD8" w:rsidRPr="00286CD8" w:rsidRDefault="00286CD8" w:rsidP="00286CD8">
      <w:pPr>
        <w:spacing w:line="360" w:lineRule="auto"/>
        <w:jc w:val="center"/>
        <w:rPr>
          <w:rFonts w:ascii="Times New Roman" w:hAnsi="Times New Roman" w:cs="Times New Roman"/>
          <w:b/>
          <w:bCs/>
          <w:color w:val="000000" w:themeColor="text1"/>
          <w:kern w:val="44"/>
          <w:sz w:val="24"/>
          <w:szCs w:val="44"/>
        </w:rPr>
      </w:pPr>
      <w:r w:rsidRPr="00286CD8">
        <w:rPr>
          <w:rFonts w:ascii="Times New Roman" w:hAnsi="Times New Roman" w:cs="Times New Roman" w:hint="eastAsia"/>
          <w:b/>
          <w:bCs/>
          <w:color w:val="000000" w:themeColor="text1"/>
          <w:kern w:val="44"/>
          <w:sz w:val="24"/>
          <w:szCs w:val="44"/>
        </w:rPr>
        <w:t>E</w:t>
      </w:r>
      <w:r w:rsidRPr="00286CD8">
        <w:rPr>
          <w:rFonts w:ascii="Times New Roman" w:hAnsi="Times New Roman" w:cs="Times New Roman"/>
          <w:b/>
          <w:bCs/>
          <w:color w:val="000000" w:themeColor="text1"/>
          <w:kern w:val="44"/>
          <w:sz w:val="24"/>
          <w:szCs w:val="44"/>
        </w:rPr>
        <w:t>lectrodes for ECG monitoring</w:t>
      </w:r>
    </w:p>
    <w:p w:rsidR="00286CD8" w:rsidRPr="00286CD8" w:rsidRDefault="00286CD8" w:rsidP="00286CD8">
      <w:pPr>
        <w:spacing w:line="360" w:lineRule="auto"/>
        <w:jc w:val="center"/>
        <w:rPr>
          <w:rFonts w:ascii="Times New Roman" w:hAnsi="Times New Roman" w:cs="Times New Roman"/>
          <w:sz w:val="24"/>
          <w:szCs w:val="28"/>
        </w:rPr>
      </w:pPr>
      <w:r w:rsidRPr="00286CD8">
        <w:rPr>
          <w:rFonts w:ascii="Times New Roman" w:hAnsi="Times New Roman" w:cs="Times New Roman"/>
          <w:sz w:val="24"/>
          <w:szCs w:val="28"/>
        </w:rPr>
        <w:t xml:space="preserve">Yanping Wang </w:t>
      </w:r>
      <w:r w:rsidRPr="008D0E45">
        <w:rPr>
          <w:rFonts w:ascii="Times New Roman" w:hAnsi="Times New Roman" w:cs="Times New Roman"/>
          <w:sz w:val="24"/>
          <w:szCs w:val="28"/>
          <w:vertAlign w:val="superscript"/>
        </w:rPr>
        <w:t>a</w:t>
      </w:r>
      <w:r w:rsidRPr="00286CD8">
        <w:rPr>
          <w:rFonts w:ascii="Times New Roman" w:hAnsi="Times New Roman" w:cs="Times New Roman"/>
          <w:sz w:val="24"/>
          <w:szCs w:val="28"/>
        </w:rPr>
        <w:t xml:space="preserve">, Xing Zhong </w:t>
      </w:r>
      <w:r w:rsidRPr="008D0E45">
        <w:rPr>
          <w:rFonts w:ascii="Times New Roman" w:hAnsi="Times New Roman" w:cs="Times New Roman"/>
          <w:sz w:val="24"/>
          <w:szCs w:val="28"/>
          <w:vertAlign w:val="superscript"/>
        </w:rPr>
        <w:t>a</w:t>
      </w:r>
      <w:r w:rsidRPr="00286CD8">
        <w:rPr>
          <w:rFonts w:ascii="Times New Roman" w:hAnsi="Times New Roman" w:cs="Times New Roman"/>
          <w:sz w:val="24"/>
          <w:szCs w:val="28"/>
        </w:rPr>
        <w:t>, Wei Wang</w:t>
      </w:r>
      <w:bookmarkStart w:id="0" w:name="_Hlk52047517"/>
      <w:r w:rsidRPr="00286CD8">
        <w:rPr>
          <w:rFonts w:ascii="Times New Roman" w:hAnsi="Times New Roman" w:cs="Times New Roman"/>
          <w:sz w:val="24"/>
          <w:szCs w:val="28"/>
        </w:rPr>
        <w:t xml:space="preserve"> </w:t>
      </w:r>
      <w:r w:rsidRPr="008D0E45">
        <w:rPr>
          <w:rFonts w:ascii="Times New Roman" w:hAnsi="Times New Roman" w:cs="Times New Roman"/>
          <w:sz w:val="24"/>
          <w:szCs w:val="28"/>
          <w:vertAlign w:val="superscript"/>
        </w:rPr>
        <w:t>a</w:t>
      </w:r>
      <w:bookmarkEnd w:id="0"/>
      <w:r w:rsidRPr="00286CD8">
        <w:rPr>
          <w:rFonts w:ascii="Times New Roman" w:hAnsi="Times New Roman" w:cs="Times New Roman"/>
          <w:sz w:val="24"/>
          <w:szCs w:val="28"/>
        </w:rPr>
        <w:t xml:space="preserve">, Dan Yu </w:t>
      </w:r>
      <w:r w:rsidRPr="008D0E45">
        <w:rPr>
          <w:rFonts w:ascii="Times New Roman" w:hAnsi="Times New Roman" w:cs="Times New Roman"/>
          <w:sz w:val="24"/>
          <w:szCs w:val="28"/>
          <w:vertAlign w:val="superscript"/>
        </w:rPr>
        <w:t>a</w:t>
      </w:r>
      <w:r w:rsidRPr="00286CD8">
        <w:rPr>
          <w:rFonts w:ascii="Times New Roman" w:hAnsi="Times New Roman" w:cs="Times New Roman"/>
          <w:sz w:val="24"/>
          <w:szCs w:val="28"/>
        </w:rPr>
        <w:t>, *</w:t>
      </w:r>
    </w:p>
    <w:p w:rsidR="00286CD8" w:rsidRPr="00286CD8" w:rsidRDefault="00286CD8" w:rsidP="00286CD8">
      <w:pPr>
        <w:spacing w:line="360" w:lineRule="auto"/>
        <w:rPr>
          <w:rFonts w:ascii="Times New Roman" w:eastAsia="Times New Roman" w:hAnsi="Times New Roman" w:cs="Times New Roman"/>
          <w:bCs/>
          <w:i/>
          <w:iCs/>
          <w:sz w:val="24"/>
          <w:szCs w:val="24"/>
        </w:rPr>
      </w:pPr>
      <w:r w:rsidRPr="00307755">
        <w:rPr>
          <w:rFonts w:ascii="Times New Roman" w:eastAsia="Times New Roman" w:hAnsi="Times New Roman" w:cs="Times New Roman"/>
          <w:bCs/>
          <w:i/>
          <w:iCs/>
          <w:sz w:val="24"/>
          <w:szCs w:val="24"/>
          <w:vertAlign w:val="superscript"/>
        </w:rPr>
        <w:t>a</w:t>
      </w:r>
      <w:r w:rsidRPr="00286CD8">
        <w:rPr>
          <w:rFonts w:ascii="Times New Roman" w:eastAsia="Times New Roman" w:hAnsi="Times New Roman" w:cs="Times New Roman"/>
          <w:bCs/>
          <w:i/>
          <w:iCs/>
          <w:sz w:val="24"/>
          <w:szCs w:val="24"/>
        </w:rPr>
        <w:t xml:space="preserve"> Key Laboratory of Science and Technology of Eco-Textile, College of Chemistry, Chemical Engineering &amp; Biotechnology, Ministry of Education, Donghua University, Shanghai, 201620, China</w:t>
      </w:r>
    </w:p>
    <w:p w:rsidR="00286CD8" w:rsidRPr="00286CD8" w:rsidRDefault="00286CD8" w:rsidP="00286CD8">
      <w:pPr>
        <w:spacing w:line="360" w:lineRule="auto"/>
        <w:rPr>
          <w:rFonts w:ascii="Times New Roman" w:eastAsia="Times New Roman" w:hAnsi="Times New Roman" w:cs="Times New Roman"/>
          <w:bCs/>
          <w:i/>
          <w:iCs/>
          <w:sz w:val="24"/>
          <w:szCs w:val="24"/>
        </w:rPr>
      </w:pPr>
      <w:r w:rsidRPr="00307755">
        <w:rPr>
          <w:rFonts w:ascii="Times New Roman" w:eastAsia="Times New Roman" w:hAnsi="Times New Roman" w:cs="Times New Roman"/>
          <w:bCs/>
          <w:i/>
          <w:iCs/>
          <w:sz w:val="24"/>
          <w:szCs w:val="24"/>
          <w:vertAlign w:val="superscript"/>
        </w:rPr>
        <w:t>*</w:t>
      </w:r>
      <w:r w:rsidRPr="00286CD8">
        <w:rPr>
          <w:rFonts w:ascii="Times New Roman" w:eastAsia="Times New Roman" w:hAnsi="Times New Roman" w:cs="Times New Roman"/>
          <w:bCs/>
          <w:i/>
          <w:iCs/>
          <w:sz w:val="24"/>
          <w:szCs w:val="24"/>
        </w:rPr>
        <w:t>Corresponding author at 2999 North Renmin Road, Songjiang District, Shanghai 201620, China.</w:t>
      </w:r>
    </w:p>
    <w:p w:rsidR="00286CD8" w:rsidRPr="00286CD8" w:rsidRDefault="00286CD8" w:rsidP="00286CD8">
      <w:pPr>
        <w:spacing w:line="360" w:lineRule="auto"/>
        <w:rPr>
          <w:rFonts w:ascii="Times New Roman" w:eastAsia="Times New Roman" w:hAnsi="Times New Roman" w:cs="Times New Roman"/>
          <w:bCs/>
          <w:i/>
          <w:iCs/>
          <w:sz w:val="24"/>
          <w:szCs w:val="24"/>
        </w:rPr>
      </w:pPr>
      <w:r w:rsidRPr="00286CD8">
        <w:rPr>
          <w:rFonts w:ascii="Times New Roman" w:eastAsia="Times New Roman" w:hAnsi="Times New Roman" w:cs="Times New Roman"/>
          <w:bCs/>
          <w:i/>
          <w:iCs/>
          <w:sz w:val="24"/>
          <w:szCs w:val="24"/>
        </w:rPr>
        <w:t>E-mail address: yudan@dhu.edu.cn (D. Yu).</w:t>
      </w:r>
    </w:p>
    <w:p w:rsidR="00BE08F0" w:rsidRPr="00286CD8" w:rsidRDefault="00BE08F0" w:rsidP="0042697B"/>
    <w:p w:rsidR="00EC6E1C" w:rsidRDefault="00143654" w:rsidP="008669F8">
      <w:pPr>
        <w:pStyle w:val="a3"/>
        <w:ind w:left="360" w:firstLineChars="0" w:firstLine="0"/>
        <w:jc w:val="center"/>
      </w:pPr>
      <w:r>
        <w:rPr>
          <w:noProof/>
        </w:rPr>
        <w:drawing>
          <wp:inline distT="0" distB="0" distL="0" distR="0">
            <wp:extent cx="3919728" cy="2999232"/>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电导率16.tif"/>
                    <pic:cNvPicPr/>
                  </pic:nvPicPr>
                  <pic:blipFill>
                    <a:blip r:embed="rId8">
                      <a:extLst>
                        <a:ext uri="{28A0092B-C50C-407E-A947-70E740481C1C}">
                          <a14:useLocalDpi xmlns:a14="http://schemas.microsoft.com/office/drawing/2010/main" val="0"/>
                        </a:ext>
                      </a:extLst>
                    </a:blip>
                    <a:stretch>
                      <a:fillRect/>
                    </a:stretch>
                  </pic:blipFill>
                  <pic:spPr>
                    <a:xfrm>
                      <a:off x="0" y="0"/>
                      <a:ext cx="3919728" cy="2999232"/>
                    </a:xfrm>
                    <a:prstGeom prst="rect">
                      <a:avLst/>
                    </a:prstGeom>
                  </pic:spPr>
                </pic:pic>
              </a:graphicData>
            </a:graphic>
          </wp:inline>
        </w:drawing>
      </w:r>
    </w:p>
    <w:p w:rsidR="00EC6E1C" w:rsidRPr="00040B98" w:rsidRDefault="00EC6E1C" w:rsidP="00EC6E1C">
      <w:pPr>
        <w:pStyle w:val="a3"/>
        <w:ind w:left="360" w:firstLineChars="0" w:firstLine="0"/>
        <w:rPr>
          <w:rFonts w:ascii="Times New Roman" w:hAnsi="Times New Roman" w:cs="Times New Roman"/>
          <w:sz w:val="24"/>
          <w:szCs w:val="24"/>
        </w:rPr>
      </w:pPr>
      <w:r w:rsidRPr="00040B98">
        <w:rPr>
          <w:sz w:val="24"/>
          <w:szCs w:val="24"/>
        </w:rPr>
        <w:t>F</w:t>
      </w:r>
      <w:r w:rsidRPr="00040B98">
        <w:rPr>
          <w:rFonts w:ascii="Times New Roman" w:hAnsi="Times New Roman" w:cs="Times New Roman" w:hint="cs"/>
          <w:sz w:val="24"/>
          <w:szCs w:val="24"/>
        </w:rPr>
        <w:t>i</w:t>
      </w:r>
      <w:r w:rsidRPr="00040B98">
        <w:rPr>
          <w:rFonts w:ascii="Times New Roman" w:hAnsi="Times New Roman" w:cs="Times New Roman"/>
          <w:sz w:val="24"/>
          <w:szCs w:val="24"/>
        </w:rPr>
        <w:t>gure S</w:t>
      </w:r>
      <w:r w:rsidR="00EC5F18" w:rsidRPr="00040B98">
        <w:rPr>
          <w:rFonts w:ascii="Times New Roman" w:hAnsi="Times New Roman" w:cs="Times New Roman"/>
          <w:sz w:val="24"/>
          <w:szCs w:val="24"/>
        </w:rPr>
        <w:t>1</w:t>
      </w:r>
      <w:r w:rsidRPr="00040B98">
        <w:rPr>
          <w:rFonts w:ascii="Times New Roman" w:hAnsi="Times New Roman" w:cs="Times New Roman"/>
          <w:sz w:val="24"/>
          <w:szCs w:val="24"/>
        </w:rPr>
        <w:t xml:space="preserve"> Sheet resistance of the PCPP films as a function of the EDOT content.</w:t>
      </w:r>
    </w:p>
    <w:p w:rsidR="00DF6217" w:rsidRDefault="00143654" w:rsidP="00DF6217">
      <w:pPr>
        <w:jc w:val="center"/>
        <w:rPr>
          <w:rFonts w:ascii="Times New Roman" w:hAnsi="Times New Roman" w:cs="Times New Roman"/>
          <w:bCs/>
          <w:sz w:val="24"/>
          <w:szCs w:val="24"/>
        </w:rPr>
      </w:pPr>
      <w:bookmarkStart w:id="1" w:name="_GoBack"/>
      <w:r>
        <w:rPr>
          <w:noProof/>
        </w:rPr>
        <w:lastRenderedPageBreak/>
        <w:drawing>
          <wp:inline distT="0" distB="0" distL="0" distR="0">
            <wp:extent cx="5125250" cy="4054611"/>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DS.tif"/>
                    <pic:cNvPicPr/>
                  </pic:nvPicPr>
                  <pic:blipFill rotWithShape="1">
                    <a:blip r:embed="rId9" cstate="print">
                      <a:extLst>
                        <a:ext uri="{28A0092B-C50C-407E-A947-70E740481C1C}">
                          <a14:useLocalDpi xmlns:a14="http://schemas.microsoft.com/office/drawing/2010/main" val="0"/>
                        </a:ext>
                      </a:extLst>
                    </a:blip>
                    <a:srcRect l="8306" t="7999" r="10838" b="8385"/>
                    <a:stretch/>
                  </pic:blipFill>
                  <pic:spPr bwMode="auto">
                    <a:xfrm>
                      <a:off x="0" y="0"/>
                      <a:ext cx="5137902" cy="4064620"/>
                    </a:xfrm>
                    <a:prstGeom prst="rect">
                      <a:avLst/>
                    </a:prstGeom>
                    <a:ln>
                      <a:noFill/>
                    </a:ln>
                    <a:extLst>
                      <a:ext uri="{53640926-AAD7-44D8-BBD7-CCE9431645EC}">
                        <a14:shadowObscured xmlns:a14="http://schemas.microsoft.com/office/drawing/2010/main"/>
                      </a:ext>
                    </a:extLst>
                  </pic:spPr>
                </pic:pic>
              </a:graphicData>
            </a:graphic>
          </wp:inline>
        </w:drawing>
      </w:r>
      <w:bookmarkEnd w:id="1"/>
    </w:p>
    <w:p w:rsidR="00DF6217" w:rsidRDefault="00BD115B" w:rsidP="00DF6217">
      <w:pPr>
        <w:rPr>
          <w:rFonts w:ascii="Times New Roman" w:hAnsi="Times New Roman" w:cs="Times New Roman"/>
        </w:rPr>
      </w:pPr>
      <w:r w:rsidRPr="00040B98">
        <w:rPr>
          <w:rFonts w:ascii="Times New Roman" w:hAnsi="Times New Roman" w:cs="Times New Roman"/>
          <w:bCs/>
          <w:sz w:val="24"/>
          <w:szCs w:val="24"/>
        </w:rPr>
        <w:t>F</w:t>
      </w:r>
      <w:r w:rsidRPr="00040B98">
        <w:rPr>
          <w:rFonts w:ascii="Times New Roman" w:hAnsi="Times New Roman" w:cs="Times New Roman" w:hint="cs"/>
          <w:bCs/>
          <w:sz w:val="24"/>
          <w:szCs w:val="24"/>
        </w:rPr>
        <w:t>i</w:t>
      </w:r>
      <w:r w:rsidRPr="00040B98">
        <w:rPr>
          <w:rFonts w:ascii="Times New Roman" w:hAnsi="Times New Roman" w:cs="Times New Roman"/>
          <w:bCs/>
          <w:sz w:val="24"/>
          <w:szCs w:val="24"/>
        </w:rPr>
        <w:t>gure S2 EDS</w:t>
      </w:r>
      <w:r w:rsidRPr="00040B98">
        <w:rPr>
          <w:rFonts w:ascii="Times New Roman" w:hAnsi="Times New Roman" w:cs="Times New Roman" w:hint="eastAsia"/>
          <w:bCs/>
          <w:sz w:val="24"/>
          <w:szCs w:val="24"/>
        </w:rPr>
        <w:t xml:space="preserve"> </w:t>
      </w:r>
      <w:r w:rsidRPr="00040B98">
        <w:rPr>
          <w:rFonts w:ascii="Times New Roman" w:hAnsi="Times New Roman" w:cs="Times New Roman"/>
          <w:bCs/>
          <w:sz w:val="24"/>
          <w:szCs w:val="24"/>
        </w:rPr>
        <w:t xml:space="preserve">spectra information of </w:t>
      </w:r>
      <w:r w:rsidRPr="00040B98">
        <w:rPr>
          <w:rFonts w:ascii="Times New Roman" w:hAnsi="Times New Roman" w:cs="Times New Roman" w:hint="eastAsia"/>
          <w:bCs/>
          <w:sz w:val="24"/>
          <w:szCs w:val="24"/>
        </w:rPr>
        <w:t>P</w:t>
      </w:r>
      <w:r w:rsidRPr="00040B98">
        <w:rPr>
          <w:rFonts w:ascii="Times New Roman" w:hAnsi="Times New Roman" w:cs="Times New Roman"/>
          <w:bCs/>
          <w:sz w:val="24"/>
          <w:szCs w:val="24"/>
        </w:rPr>
        <w:t>CPP films.</w:t>
      </w:r>
    </w:p>
    <w:p w:rsidR="002B7DDC" w:rsidRDefault="002B7DDC" w:rsidP="0070609B">
      <w:pPr>
        <w:rPr>
          <w:rFonts w:ascii="Times New Roman" w:hAnsi="Times New Roman" w:cs="Times New Roman"/>
          <w:bCs/>
        </w:rPr>
      </w:pPr>
    </w:p>
    <w:p w:rsidR="005C23ED" w:rsidRDefault="005C23ED" w:rsidP="0070609B">
      <w:pPr>
        <w:rPr>
          <w:rFonts w:ascii="Times New Roman" w:hAnsi="Times New Roman" w:cs="Times New Roman"/>
          <w:bCs/>
        </w:rPr>
      </w:pPr>
      <w:r>
        <w:rPr>
          <w:rFonts w:ascii="Times New Roman" w:hAnsi="Times New Roman" w:cs="Times New Roman" w:hint="eastAsia"/>
          <w:bCs/>
          <w:noProof/>
        </w:rPr>
        <w:drawing>
          <wp:inline distT="0" distB="0" distL="0" distR="0">
            <wp:extent cx="5440296" cy="3388954"/>
            <wp:effectExtent l="0" t="0" r="825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合成路线S.tif"/>
                    <pic:cNvPicPr/>
                  </pic:nvPicPr>
                  <pic:blipFill rotWithShape="1">
                    <a:blip r:embed="rId10" cstate="print">
                      <a:extLst>
                        <a:ext uri="{28A0092B-C50C-407E-A947-70E740481C1C}">
                          <a14:useLocalDpi xmlns:a14="http://schemas.microsoft.com/office/drawing/2010/main" val="0"/>
                        </a:ext>
                      </a:extLst>
                    </a:blip>
                    <a:srcRect t="-518" r="9236" b="1"/>
                    <a:stretch/>
                  </pic:blipFill>
                  <pic:spPr bwMode="auto">
                    <a:xfrm>
                      <a:off x="0" y="0"/>
                      <a:ext cx="5446206" cy="3392636"/>
                    </a:xfrm>
                    <a:prstGeom prst="rect">
                      <a:avLst/>
                    </a:prstGeom>
                    <a:ln>
                      <a:noFill/>
                    </a:ln>
                    <a:extLst>
                      <a:ext uri="{53640926-AAD7-44D8-BBD7-CCE9431645EC}">
                        <a14:shadowObscured xmlns:a14="http://schemas.microsoft.com/office/drawing/2010/main"/>
                      </a:ext>
                    </a:extLst>
                  </pic:spPr>
                </pic:pic>
              </a:graphicData>
            </a:graphic>
          </wp:inline>
        </w:drawing>
      </w:r>
    </w:p>
    <w:p w:rsidR="005C23ED" w:rsidRPr="005C23ED" w:rsidRDefault="005C23ED" w:rsidP="005C23ED">
      <w:pPr>
        <w:rPr>
          <w:rFonts w:ascii="Times New Roman" w:hAnsi="Times New Roman" w:cs="Times New Roman"/>
          <w:bCs/>
          <w:sz w:val="24"/>
          <w:szCs w:val="24"/>
        </w:rPr>
      </w:pPr>
      <w:r w:rsidRPr="00040B98">
        <w:rPr>
          <w:rFonts w:ascii="Times New Roman" w:hAnsi="Times New Roman" w:cs="Times New Roman"/>
          <w:bCs/>
          <w:sz w:val="24"/>
          <w:szCs w:val="24"/>
        </w:rPr>
        <w:t>F</w:t>
      </w:r>
      <w:r w:rsidRPr="00040B98">
        <w:rPr>
          <w:rFonts w:ascii="Times New Roman" w:hAnsi="Times New Roman" w:cs="Times New Roman" w:hint="cs"/>
          <w:bCs/>
          <w:sz w:val="24"/>
          <w:szCs w:val="24"/>
        </w:rPr>
        <w:t>i</w:t>
      </w:r>
      <w:r w:rsidRPr="00040B98">
        <w:rPr>
          <w:rFonts w:ascii="Times New Roman" w:hAnsi="Times New Roman" w:cs="Times New Roman"/>
          <w:bCs/>
          <w:sz w:val="24"/>
          <w:szCs w:val="24"/>
        </w:rPr>
        <w:t>gure S</w:t>
      </w:r>
      <w:r>
        <w:rPr>
          <w:rFonts w:ascii="Times New Roman" w:hAnsi="Times New Roman" w:cs="Times New Roman"/>
          <w:bCs/>
          <w:sz w:val="24"/>
          <w:szCs w:val="24"/>
        </w:rPr>
        <w:t>3</w:t>
      </w:r>
      <w:r w:rsidRPr="00040B98">
        <w:rPr>
          <w:rFonts w:ascii="Times New Roman" w:hAnsi="Times New Roman" w:cs="Times New Roman"/>
          <w:bCs/>
          <w:sz w:val="24"/>
          <w:szCs w:val="24"/>
        </w:rPr>
        <w:t xml:space="preserve"> </w:t>
      </w:r>
      <w:r w:rsidRPr="005C23ED">
        <w:rPr>
          <w:rFonts w:ascii="Times New Roman" w:hAnsi="Times New Roman" w:cs="Times New Roman"/>
          <w:bCs/>
          <w:sz w:val="24"/>
          <w:szCs w:val="24"/>
        </w:rPr>
        <w:t xml:space="preserve">products and structure in different preparation stages. (a)Schematic presentation of the preparation procedure for PCPP films. (b)Before and after cellulose dissolution under an optical microscope magnification of 100 times. (c) Solution and </w:t>
      </w:r>
      <w:r w:rsidRPr="005C23ED">
        <w:rPr>
          <w:rFonts w:ascii="Times New Roman" w:hAnsi="Times New Roman" w:cs="Times New Roman"/>
          <w:bCs/>
          <w:sz w:val="24"/>
          <w:szCs w:val="24"/>
        </w:rPr>
        <w:lastRenderedPageBreak/>
        <w:t>PCE film before oxidation. (d) Solution and PCPP film after oxidation</w:t>
      </w:r>
      <w:r>
        <w:rPr>
          <w:rFonts w:ascii="Times New Roman" w:hAnsi="Times New Roman" w:cs="Times New Roman"/>
          <w:bCs/>
          <w:sz w:val="24"/>
          <w:szCs w:val="24"/>
        </w:rPr>
        <w:t>.</w:t>
      </w:r>
    </w:p>
    <w:p w:rsidR="005C23ED" w:rsidRDefault="005C23ED" w:rsidP="005C23ED">
      <w:pPr>
        <w:rPr>
          <w:rFonts w:ascii="Times New Roman" w:hAnsi="Times New Roman" w:cs="Times New Roman"/>
        </w:rPr>
      </w:pPr>
      <w:r w:rsidRPr="00040B98">
        <w:rPr>
          <w:rFonts w:ascii="Times New Roman" w:hAnsi="Times New Roman" w:cs="Times New Roman"/>
          <w:bCs/>
          <w:sz w:val="24"/>
          <w:szCs w:val="24"/>
        </w:rPr>
        <w:t>.</w:t>
      </w:r>
    </w:p>
    <w:p w:rsidR="005C23ED" w:rsidRPr="005C23ED" w:rsidRDefault="005C23ED" w:rsidP="0070609B">
      <w:pPr>
        <w:rPr>
          <w:rFonts w:ascii="Times New Roman" w:hAnsi="Times New Roman" w:cs="Times New Roman"/>
          <w:bCs/>
        </w:rPr>
      </w:pPr>
    </w:p>
    <w:p w:rsidR="00DF6217" w:rsidRDefault="00143654" w:rsidP="00DF6217">
      <w:pPr>
        <w:pStyle w:val="a3"/>
        <w:ind w:left="360" w:firstLineChars="0" w:firstLine="0"/>
        <w:jc w:val="center"/>
        <w:rPr>
          <w:rFonts w:ascii="Times New Roman" w:hAnsi="Times New Roman" w:cs="Times New Roman"/>
          <w:bCs/>
          <w:sz w:val="24"/>
          <w:szCs w:val="24"/>
        </w:rPr>
      </w:pPr>
      <w:r>
        <w:rPr>
          <w:rFonts w:ascii="Times New Roman" w:hAnsi="Times New Roman" w:cs="Times New Roman"/>
          <w:noProof/>
        </w:rPr>
        <w:drawing>
          <wp:inline distT="0" distB="0" distL="0" distR="0">
            <wp:extent cx="3919728" cy="2999232"/>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红外氢键.tif"/>
                    <pic:cNvPicPr/>
                  </pic:nvPicPr>
                  <pic:blipFill>
                    <a:blip r:embed="rId11">
                      <a:extLst>
                        <a:ext uri="{28A0092B-C50C-407E-A947-70E740481C1C}">
                          <a14:useLocalDpi xmlns:a14="http://schemas.microsoft.com/office/drawing/2010/main" val="0"/>
                        </a:ext>
                      </a:extLst>
                    </a:blip>
                    <a:stretch>
                      <a:fillRect/>
                    </a:stretch>
                  </pic:blipFill>
                  <pic:spPr>
                    <a:xfrm>
                      <a:off x="0" y="0"/>
                      <a:ext cx="3919728" cy="2999232"/>
                    </a:xfrm>
                    <a:prstGeom prst="rect">
                      <a:avLst/>
                    </a:prstGeom>
                  </pic:spPr>
                </pic:pic>
              </a:graphicData>
            </a:graphic>
          </wp:inline>
        </w:drawing>
      </w:r>
    </w:p>
    <w:p w:rsidR="004E6B4D" w:rsidRPr="00DF6217" w:rsidRDefault="004E6B4D" w:rsidP="00DF6217">
      <w:pPr>
        <w:rPr>
          <w:rFonts w:ascii="Times New Roman" w:hAnsi="Times New Roman" w:cs="Times New Roman"/>
        </w:rPr>
      </w:pPr>
      <w:r w:rsidRPr="00DF6217">
        <w:rPr>
          <w:rFonts w:ascii="Times New Roman" w:hAnsi="Times New Roman" w:cs="Times New Roman"/>
          <w:bCs/>
          <w:sz w:val="24"/>
          <w:szCs w:val="24"/>
        </w:rPr>
        <w:t>Figure S</w:t>
      </w:r>
      <w:r w:rsidR="00787E16">
        <w:rPr>
          <w:rFonts w:ascii="Times New Roman" w:hAnsi="Times New Roman" w:cs="Times New Roman"/>
          <w:bCs/>
          <w:sz w:val="24"/>
          <w:szCs w:val="24"/>
        </w:rPr>
        <w:t>4</w:t>
      </w:r>
      <w:r w:rsidRPr="00DF6217">
        <w:rPr>
          <w:rFonts w:ascii="Times New Roman" w:hAnsi="Times New Roman" w:cs="Times New Roman"/>
          <w:bCs/>
          <w:sz w:val="24"/>
          <w:szCs w:val="24"/>
        </w:rPr>
        <w:t xml:space="preserve"> FTIR spectra of CEL, PVA/CEL, PCE, PCPP film.</w:t>
      </w:r>
    </w:p>
    <w:p w:rsidR="004E6B4D" w:rsidRPr="004E6B4D" w:rsidRDefault="004E6B4D" w:rsidP="004E6B4D">
      <w:pPr>
        <w:pStyle w:val="a3"/>
        <w:ind w:left="360" w:firstLineChars="0" w:firstLine="0"/>
        <w:rPr>
          <w:rFonts w:ascii="Times New Roman" w:hAnsi="Times New Roman" w:cs="Times New Roman"/>
        </w:rPr>
      </w:pPr>
    </w:p>
    <w:p w:rsidR="00ED31E7" w:rsidRDefault="00143654" w:rsidP="00143654">
      <w:pPr>
        <w:jc w:val="center"/>
      </w:pPr>
      <w:r>
        <w:rPr>
          <w:noProof/>
        </w:rPr>
        <w:drawing>
          <wp:inline distT="0" distB="0" distL="0" distR="0">
            <wp:extent cx="3919728" cy="2999232"/>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电导率凝固浴.tif"/>
                    <pic:cNvPicPr/>
                  </pic:nvPicPr>
                  <pic:blipFill>
                    <a:blip r:embed="rId12">
                      <a:extLst>
                        <a:ext uri="{28A0092B-C50C-407E-A947-70E740481C1C}">
                          <a14:useLocalDpi xmlns:a14="http://schemas.microsoft.com/office/drawing/2010/main" val="0"/>
                        </a:ext>
                      </a:extLst>
                    </a:blip>
                    <a:stretch>
                      <a:fillRect/>
                    </a:stretch>
                  </pic:blipFill>
                  <pic:spPr>
                    <a:xfrm>
                      <a:off x="0" y="0"/>
                      <a:ext cx="3919728" cy="2999232"/>
                    </a:xfrm>
                    <a:prstGeom prst="rect">
                      <a:avLst/>
                    </a:prstGeom>
                  </pic:spPr>
                </pic:pic>
              </a:graphicData>
            </a:graphic>
          </wp:inline>
        </w:drawing>
      </w:r>
    </w:p>
    <w:p w:rsidR="00040B98" w:rsidRPr="001546E2" w:rsidRDefault="001546E2" w:rsidP="00040B98">
      <w:r w:rsidRPr="003F0F3E">
        <w:rPr>
          <w:rFonts w:ascii="Times New Roman" w:eastAsia="宋体" w:hAnsi="Times New Roman"/>
          <w:bCs/>
          <w:sz w:val="24"/>
          <w:szCs w:val="24"/>
        </w:rPr>
        <w:t>Figure S</w:t>
      </w:r>
      <w:r w:rsidR="00787E16">
        <w:rPr>
          <w:rFonts w:ascii="Times New Roman" w:eastAsia="宋体" w:hAnsi="Times New Roman"/>
          <w:bCs/>
          <w:sz w:val="24"/>
          <w:szCs w:val="24"/>
        </w:rPr>
        <w:t>5</w:t>
      </w:r>
      <w:r>
        <w:rPr>
          <w:rFonts w:ascii="Times New Roman" w:eastAsia="宋体" w:hAnsi="Times New Roman"/>
          <w:bCs/>
          <w:sz w:val="24"/>
          <w:szCs w:val="24"/>
        </w:rPr>
        <w:t xml:space="preserve"> </w:t>
      </w:r>
      <w:r w:rsidRPr="00F96F7C">
        <w:rPr>
          <w:rFonts w:ascii="Times New Roman" w:eastAsia="宋体" w:hAnsi="Times New Roman"/>
          <w:bCs/>
          <w:sz w:val="24"/>
          <w:szCs w:val="24"/>
        </w:rPr>
        <w:t>Resistance of PCPP film</w:t>
      </w:r>
      <w:r>
        <w:rPr>
          <w:rFonts w:ascii="Times New Roman" w:eastAsia="宋体" w:hAnsi="Times New Roman"/>
          <w:bCs/>
          <w:sz w:val="24"/>
          <w:szCs w:val="24"/>
        </w:rPr>
        <w:t>s</w:t>
      </w:r>
      <w:r w:rsidRPr="00F96F7C">
        <w:rPr>
          <w:rFonts w:ascii="Times New Roman" w:eastAsia="宋体" w:hAnsi="Times New Roman"/>
          <w:bCs/>
          <w:sz w:val="24"/>
          <w:szCs w:val="24"/>
        </w:rPr>
        <w:t xml:space="preserve"> with coagulation bath of water and ethanol</w:t>
      </w:r>
      <w:r w:rsidR="00040B98">
        <w:rPr>
          <w:rFonts w:ascii="Times New Roman" w:eastAsia="宋体" w:hAnsi="Times New Roman"/>
          <w:bCs/>
          <w:sz w:val="24"/>
          <w:szCs w:val="24"/>
        </w:rPr>
        <w:t>.</w:t>
      </w:r>
    </w:p>
    <w:p w:rsidR="00EC5F18" w:rsidRPr="001546E2" w:rsidRDefault="00EC5F18" w:rsidP="001546E2"/>
    <w:sectPr w:rsidR="00EC5F18" w:rsidRPr="001546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2620" w:rsidRDefault="00C62620" w:rsidP="00A35484">
      <w:r>
        <w:separator/>
      </w:r>
    </w:p>
  </w:endnote>
  <w:endnote w:type="continuationSeparator" w:id="0">
    <w:p w:rsidR="00C62620" w:rsidRDefault="00C62620" w:rsidP="00A354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2620" w:rsidRDefault="00C62620" w:rsidP="00A35484">
      <w:r>
        <w:separator/>
      </w:r>
    </w:p>
  </w:footnote>
  <w:footnote w:type="continuationSeparator" w:id="0">
    <w:p w:rsidR="00C62620" w:rsidRDefault="00C62620" w:rsidP="00A354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4B1049"/>
    <w:multiLevelType w:val="hybridMultilevel"/>
    <w:tmpl w:val="E312C6E2"/>
    <w:lvl w:ilvl="0" w:tplc="9ADEAA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bMwsDAzMDAwMjM3MzFT0lEKTi0uzszPAykwqgUASaS9BywAAAA="/>
    <w:docVar w:name="EN.InstantFormat" w:val="&lt;ENInstantFormat&gt;&lt;Enabled&gt;1&lt;/Enabled&gt;&lt;ScanUnformatted&gt;1&lt;/ScanUnformatted&gt;&lt;ScanChanges&gt;1&lt;/ScanChanges&gt;&lt;Suspended&gt;0&lt;/Suspended&gt;&lt;/ENInstantFormat&gt;"/>
    <w:docVar w:name="EN.Layout" w:val="&lt;ENLayout&gt;&lt;Style&gt;cellulos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pfweppvdsepttepwfvxs9z4zzaw0wfz9etd&quot;&gt;My EndNote Library&lt;record-ids&gt;&lt;item&gt;746&lt;/item&gt;&lt;item&gt;750&lt;/item&gt;&lt;item&gt;758&lt;/item&gt;&lt;/record-ids&gt;&lt;/item&gt;&lt;/Libraries&gt;"/>
  </w:docVars>
  <w:rsids>
    <w:rsidRoot w:val="00BE08F0"/>
    <w:rsid w:val="00040B98"/>
    <w:rsid w:val="000B44E0"/>
    <w:rsid w:val="00143654"/>
    <w:rsid w:val="001546E2"/>
    <w:rsid w:val="00286CD8"/>
    <w:rsid w:val="002B7DDC"/>
    <w:rsid w:val="00307755"/>
    <w:rsid w:val="003E4913"/>
    <w:rsid w:val="00400B7D"/>
    <w:rsid w:val="0042697B"/>
    <w:rsid w:val="004E6B4D"/>
    <w:rsid w:val="005031DE"/>
    <w:rsid w:val="005C23ED"/>
    <w:rsid w:val="005C5DB4"/>
    <w:rsid w:val="006301E2"/>
    <w:rsid w:val="006F481A"/>
    <w:rsid w:val="0070609B"/>
    <w:rsid w:val="00731CF9"/>
    <w:rsid w:val="00787E16"/>
    <w:rsid w:val="008669F8"/>
    <w:rsid w:val="008D0E45"/>
    <w:rsid w:val="009653DA"/>
    <w:rsid w:val="00967F5B"/>
    <w:rsid w:val="00A35484"/>
    <w:rsid w:val="00A37F42"/>
    <w:rsid w:val="00A7635C"/>
    <w:rsid w:val="00AB35E5"/>
    <w:rsid w:val="00BD115B"/>
    <w:rsid w:val="00BE08F0"/>
    <w:rsid w:val="00C62620"/>
    <w:rsid w:val="00C66F6B"/>
    <w:rsid w:val="00DA02F9"/>
    <w:rsid w:val="00DF6217"/>
    <w:rsid w:val="00EC5F18"/>
    <w:rsid w:val="00EC6E1C"/>
    <w:rsid w:val="00ED31E7"/>
    <w:rsid w:val="00F409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8DB8115-649F-46EB-B448-910CD1EFB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BE08F0"/>
    <w:pPr>
      <w:keepNext/>
      <w:keepLines/>
      <w:spacing w:before="340" w:after="330" w:line="578" w:lineRule="auto"/>
      <w:outlineLvl w:val="0"/>
    </w:pPr>
    <w:rPr>
      <w:b/>
      <w:bCs/>
      <w:kern w:val="44"/>
      <w:sz w:val="44"/>
      <w:szCs w:val="44"/>
    </w:rPr>
  </w:style>
  <w:style w:type="paragraph" w:styleId="3">
    <w:name w:val="heading 3"/>
    <w:basedOn w:val="a"/>
    <w:next w:val="a"/>
    <w:link w:val="30"/>
    <w:uiPriority w:val="9"/>
    <w:semiHidden/>
    <w:unhideWhenUsed/>
    <w:qFormat/>
    <w:rsid w:val="006F481A"/>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E08F0"/>
    <w:rPr>
      <w:b/>
      <w:bCs/>
      <w:kern w:val="44"/>
      <w:sz w:val="44"/>
      <w:szCs w:val="44"/>
    </w:rPr>
  </w:style>
  <w:style w:type="paragraph" w:styleId="a3">
    <w:name w:val="List Paragraph"/>
    <w:basedOn w:val="a"/>
    <w:uiPriority w:val="34"/>
    <w:qFormat/>
    <w:rsid w:val="00ED31E7"/>
    <w:pPr>
      <w:ind w:firstLineChars="200" w:firstLine="420"/>
    </w:pPr>
  </w:style>
  <w:style w:type="paragraph" w:customStyle="1" w:styleId="EndNoteBibliographyTitle">
    <w:name w:val="EndNote Bibliography Title"/>
    <w:basedOn w:val="a"/>
    <w:link w:val="EndNoteBibliographyTitle0"/>
    <w:rsid w:val="005C5DB4"/>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5C5DB4"/>
    <w:rPr>
      <w:rFonts w:ascii="等线" w:eastAsia="等线" w:hAnsi="等线"/>
      <w:noProof/>
      <w:sz w:val="20"/>
    </w:rPr>
  </w:style>
  <w:style w:type="paragraph" w:customStyle="1" w:styleId="EndNoteBibliography">
    <w:name w:val="EndNote Bibliography"/>
    <w:basedOn w:val="a"/>
    <w:link w:val="EndNoteBibliography0"/>
    <w:rsid w:val="005C5DB4"/>
    <w:rPr>
      <w:rFonts w:ascii="等线" w:eastAsia="等线" w:hAnsi="等线"/>
      <w:noProof/>
      <w:sz w:val="20"/>
    </w:rPr>
  </w:style>
  <w:style w:type="character" w:customStyle="1" w:styleId="EndNoteBibliography0">
    <w:name w:val="EndNote Bibliography 字符"/>
    <w:basedOn w:val="a0"/>
    <w:link w:val="EndNoteBibliography"/>
    <w:rsid w:val="005C5DB4"/>
    <w:rPr>
      <w:rFonts w:ascii="等线" w:eastAsia="等线" w:hAnsi="等线"/>
      <w:noProof/>
      <w:sz w:val="20"/>
    </w:rPr>
  </w:style>
  <w:style w:type="character" w:styleId="a4">
    <w:name w:val="Hyperlink"/>
    <w:basedOn w:val="a0"/>
    <w:uiPriority w:val="99"/>
    <w:unhideWhenUsed/>
    <w:rsid w:val="005C5DB4"/>
    <w:rPr>
      <w:color w:val="0563C1" w:themeColor="hyperlink"/>
      <w:u w:val="single"/>
    </w:rPr>
  </w:style>
  <w:style w:type="paragraph" w:styleId="a5">
    <w:name w:val="header"/>
    <w:basedOn w:val="a"/>
    <w:link w:val="a6"/>
    <w:uiPriority w:val="99"/>
    <w:unhideWhenUsed/>
    <w:rsid w:val="00A35484"/>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A35484"/>
    <w:rPr>
      <w:sz w:val="18"/>
      <w:szCs w:val="18"/>
    </w:rPr>
  </w:style>
  <w:style w:type="paragraph" w:styleId="a7">
    <w:name w:val="footer"/>
    <w:basedOn w:val="a"/>
    <w:link w:val="a8"/>
    <w:uiPriority w:val="99"/>
    <w:unhideWhenUsed/>
    <w:rsid w:val="00A35484"/>
    <w:pPr>
      <w:tabs>
        <w:tab w:val="center" w:pos="4153"/>
        <w:tab w:val="right" w:pos="8306"/>
      </w:tabs>
      <w:snapToGrid w:val="0"/>
      <w:jc w:val="left"/>
    </w:pPr>
    <w:rPr>
      <w:sz w:val="18"/>
      <w:szCs w:val="18"/>
    </w:rPr>
  </w:style>
  <w:style w:type="character" w:customStyle="1" w:styleId="a8">
    <w:name w:val="页脚 字符"/>
    <w:basedOn w:val="a0"/>
    <w:link w:val="a7"/>
    <w:uiPriority w:val="99"/>
    <w:rsid w:val="00A35484"/>
    <w:rPr>
      <w:sz w:val="18"/>
      <w:szCs w:val="18"/>
    </w:rPr>
  </w:style>
  <w:style w:type="character" w:customStyle="1" w:styleId="30">
    <w:name w:val="标题 3 字符"/>
    <w:basedOn w:val="a0"/>
    <w:link w:val="3"/>
    <w:uiPriority w:val="9"/>
    <w:semiHidden/>
    <w:rsid w:val="006F481A"/>
    <w:rPr>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6716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Relationship Id="rId5" Type="http://schemas.openxmlformats.org/officeDocument/2006/relationships/webSettings" Target="webSettings.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AE0C62-5216-4DC0-A892-DAEA42E4DF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161</Words>
  <Characters>923</Characters>
  <Application>Microsoft Office Word</Application>
  <DocSecurity>0</DocSecurity>
  <Lines>7</Lines>
  <Paragraphs>2</Paragraphs>
  <ScaleCrop>false</ScaleCrop>
  <Company>微软中国</Company>
  <LinksUpToDate>false</LinksUpToDate>
  <CharactersWithSpaces>1082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2021-02-03T11:56:00Z</dcterms:created>
  <dcterms:modified xsi:type="dcterms:W3CDTF">2021-02-03T11:56:00Z</dcterms:modified>
</cp:coreProperties>
</file>