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FED" w:rsidRPr="004D1FED" w:rsidRDefault="004D1FED">
      <w:pPr>
        <w:rPr>
          <w:noProof/>
          <w:lang w:val="en-US" w:eastAsia="pt-BR"/>
        </w:rPr>
      </w:pPr>
      <w:r w:rsidRPr="004D1FED">
        <w:rPr>
          <w:noProof/>
          <w:lang w:val="en-US" w:eastAsia="pt-BR"/>
        </w:rPr>
        <w:t>Supplementary appendix</w:t>
      </w:r>
    </w:p>
    <w:p w:rsidR="004D1FED" w:rsidRPr="004D1FED" w:rsidRDefault="004D1FED">
      <w:pPr>
        <w:rPr>
          <w:noProof/>
          <w:lang w:val="en-US" w:eastAsia="pt-BR"/>
        </w:rPr>
      </w:pPr>
    </w:p>
    <w:p w:rsidR="004D1FED" w:rsidRDefault="004D1FED">
      <w:pPr>
        <w:rPr>
          <w:noProof/>
          <w:lang w:val="en-US" w:eastAsia="pt-BR"/>
        </w:rPr>
      </w:pPr>
    </w:p>
    <w:p w:rsidR="009130D9" w:rsidRDefault="009130D9">
      <w:pPr>
        <w:rPr>
          <w:noProof/>
          <w:lang w:val="en-US" w:eastAsia="pt-BR"/>
        </w:rPr>
      </w:pPr>
    </w:p>
    <w:p w:rsidR="009130D9" w:rsidRDefault="009130D9">
      <w:pPr>
        <w:rPr>
          <w:noProof/>
          <w:lang w:val="en-US" w:eastAsia="pt-BR"/>
        </w:rPr>
      </w:pPr>
      <w:r>
        <w:rPr>
          <w:noProof/>
          <w:lang w:val="en-US" w:eastAsia="pt-BR"/>
        </w:rPr>
        <w:t>Table 1 – Primers used for RT-PCR for UCP-1 expression</w:t>
      </w:r>
    </w:p>
    <w:tbl>
      <w:tblPr>
        <w:tblW w:w="934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3"/>
        <w:gridCol w:w="1727"/>
        <w:gridCol w:w="3425"/>
        <w:gridCol w:w="1048"/>
        <w:gridCol w:w="1233"/>
      </w:tblGrid>
      <w:tr w:rsidR="009130D9" w:rsidTr="009130D9">
        <w:trPr>
          <w:trHeight w:val="498"/>
          <w:jc w:val="center"/>
        </w:trPr>
        <w:tc>
          <w:tcPr>
            <w:tcW w:w="1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Acess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Number</w:t>
            </w:r>
            <w:proofErr w:type="spellEnd"/>
          </w:p>
        </w:tc>
        <w:tc>
          <w:tcPr>
            <w:tcW w:w="3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Sequence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’-3’)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Fragment</w:t>
            </w:r>
            <w:proofErr w:type="spellEnd"/>
          </w:p>
        </w:tc>
        <w:tc>
          <w:tcPr>
            <w:tcW w:w="1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Location</w:t>
            </w:r>
            <w:proofErr w:type="spellEnd"/>
          </w:p>
        </w:tc>
      </w:tr>
      <w:tr w:rsidR="009130D9" w:rsidTr="009130D9">
        <w:trPr>
          <w:trHeight w:val="420"/>
          <w:jc w:val="center"/>
        </w:trPr>
        <w:tc>
          <w:tcPr>
            <w:tcW w:w="1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Uncouplin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(Ucp1)</w:t>
            </w:r>
          </w:p>
        </w:tc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NM_012682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GCCAAGACAGAAGGATTGCC</w:t>
            </w:r>
          </w:p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CAGCCGAGATCTTGCTTCCC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163bp</w:t>
            </w:r>
          </w:p>
        </w:tc>
        <w:tc>
          <w:tcPr>
            <w:tcW w:w="1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377-539</w:t>
            </w:r>
          </w:p>
        </w:tc>
      </w:tr>
      <w:tr w:rsidR="009130D9" w:rsidTr="009130D9">
        <w:trPr>
          <w:trHeight w:val="419"/>
          <w:jc w:val="center"/>
        </w:trPr>
        <w:tc>
          <w:tcPr>
            <w:tcW w:w="1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Beta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actin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Actb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NM_031144</w:t>
            </w:r>
          </w:p>
        </w:tc>
        <w:tc>
          <w:tcPr>
            <w:tcW w:w="3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CTAGGAGCCAGGGCAGTAATCT</w:t>
            </w:r>
          </w:p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AAGACCTCTATGCCAACACAGTG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97bp</w:t>
            </w:r>
          </w:p>
        </w:tc>
        <w:tc>
          <w:tcPr>
            <w:tcW w:w="1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117-214</w:t>
            </w:r>
          </w:p>
        </w:tc>
      </w:tr>
      <w:tr w:rsidR="009130D9" w:rsidTr="009130D9">
        <w:trPr>
          <w:trHeight w:val="409"/>
          <w:jc w:val="center"/>
        </w:trPr>
        <w:tc>
          <w:tcPr>
            <w:tcW w:w="1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Ribosomal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L37a (Rpl37a)</w:t>
            </w:r>
          </w:p>
        </w:tc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NM_001108801</w:t>
            </w:r>
          </w:p>
        </w:tc>
        <w:tc>
          <w:tcPr>
            <w:tcW w:w="3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CGCTAAGTACACTTGCTCCTTCTG</w:t>
            </w:r>
          </w:p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GCCACTGTTTTCATGCAGGAAC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93bp</w:t>
            </w:r>
          </w:p>
        </w:tc>
        <w:tc>
          <w:tcPr>
            <w:tcW w:w="1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9130D9" w:rsidRDefault="009130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161-254</w:t>
            </w:r>
          </w:p>
        </w:tc>
      </w:tr>
    </w:tbl>
    <w:p w:rsidR="009130D9" w:rsidRDefault="009130D9">
      <w:pPr>
        <w:rPr>
          <w:noProof/>
          <w:lang w:val="en-US" w:eastAsia="pt-BR"/>
        </w:rPr>
      </w:pPr>
    </w:p>
    <w:p w:rsidR="009130D9" w:rsidRDefault="009130D9">
      <w:pPr>
        <w:rPr>
          <w:noProof/>
          <w:lang w:val="en-US" w:eastAsia="pt-BR"/>
        </w:rPr>
      </w:pPr>
    </w:p>
    <w:p w:rsidR="009130D9" w:rsidRDefault="009130D9">
      <w:pPr>
        <w:rPr>
          <w:noProof/>
          <w:lang w:val="en-US" w:eastAsia="pt-BR"/>
        </w:rPr>
      </w:pPr>
    </w:p>
    <w:p w:rsidR="004D1FED" w:rsidRPr="004D1FED" w:rsidRDefault="009130D9">
      <w:pPr>
        <w:rPr>
          <w:noProof/>
          <w:lang w:val="en-US" w:eastAsia="pt-BR"/>
        </w:rPr>
      </w:pPr>
      <w:r>
        <w:rPr>
          <w:noProof/>
          <w:lang w:val="en-US" w:eastAsia="pt-BR"/>
        </w:rPr>
        <w:t xml:space="preserve">Figure </w:t>
      </w:r>
      <w:bookmarkStart w:id="0" w:name="_GoBack"/>
      <w:bookmarkEnd w:id="0"/>
      <w:r w:rsidR="004D1FED" w:rsidRPr="004D1FED">
        <w:rPr>
          <w:noProof/>
          <w:lang w:val="en-US" w:eastAsia="pt-BR"/>
        </w:rPr>
        <w:t xml:space="preserve"> 1 – Maximal </w:t>
      </w:r>
      <w:r w:rsidR="004D1FED">
        <w:rPr>
          <w:noProof/>
          <w:lang w:val="en-US" w:eastAsia="pt-BR"/>
        </w:rPr>
        <w:t>SUV (x10</w:t>
      </w:r>
      <w:r w:rsidR="004D1FED">
        <w:rPr>
          <w:noProof/>
          <w:vertAlign w:val="superscript"/>
          <w:lang w:val="en-US" w:eastAsia="pt-BR"/>
        </w:rPr>
        <w:t xml:space="preserve"> 4</w:t>
      </w:r>
      <w:r w:rsidR="004D1FED" w:rsidRPr="004D1FED">
        <w:rPr>
          <w:noProof/>
          <w:lang w:val="en-US" w:eastAsia="pt-BR"/>
        </w:rPr>
        <w:t>)</w:t>
      </w:r>
      <w:r w:rsidR="004D1FED">
        <w:rPr>
          <w:noProof/>
          <w:lang w:val="en-US" w:eastAsia="pt-BR"/>
        </w:rPr>
        <w:t xml:space="preserve"> in all </w:t>
      </w:r>
      <w:r w:rsidR="00251DB1">
        <w:rPr>
          <w:noProof/>
          <w:lang w:val="en-US" w:eastAsia="pt-BR"/>
        </w:rPr>
        <w:t xml:space="preserve">experimental </w:t>
      </w:r>
      <w:r w:rsidR="004D1FED">
        <w:rPr>
          <w:noProof/>
          <w:lang w:val="en-US" w:eastAsia="pt-BR"/>
        </w:rPr>
        <w:t>groups</w:t>
      </w:r>
      <w:r w:rsidR="00251DB1">
        <w:rPr>
          <w:noProof/>
          <w:lang w:val="en-US" w:eastAsia="pt-BR"/>
        </w:rPr>
        <w:t xml:space="preserve"> in room temperature and after cold exposure</w:t>
      </w:r>
      <w:r w:rsidR="004D1FED">
        <w:rPr>
          <w:noProof/>
          <w:lang w:val="en-US" w:eastAsia="pt-BR"/>
        </w:rPr>
        <w:t xml:space="preserve"> </w:t>
      </w:r>
    </w:p>
    <w:p w:rsidR="00E93103" w:rsidRPr="004D1FED" w:rsidRDefault="004D1FED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 wp14:anchorId="0F359D15" wp14:editId="16D7F058">
            <wp:extent cx="4210050" cy="28384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1FED" w:rsidRPr="004D1FED" w:rsidRDefault="004D1FED">
      <w:pPr>
        <w:rPr>
          <w:lang w:val="en-US"/>
        </w:rPr>
      </w:pPr>
    </w:p>
    <w:p w:rsidR="004D1FED" w:rsidRPr="004D1FED" w:rsidRDefault="004D1FED">
      <w:pPr>
        <w:rPr>
          <w:lang w:val="en-US"/>
        </w:rPr>
      </w:pPr>
      <w:r w:rsidRPr="004D1FED">
        <w:rPr>
          <w:lang w:val="en-US"/>
        </w:rPr>
        <w:t>CQ- Controls in room temperature</w:t>
      </w:r>
    </w:p>
    <w:p w:rsidR="004D1FED" w:rsidRPr="004D1FED" w:rsidRDefault="004D1FED">
      <w:pPr>
        <w:rPr>
          <w:lang w:val="en-US"/>
        </w:rPr>
      </w:pPr>
      <w:r w:rsidRPr="004D1FED">
        <w:rPr>
          <w:lang w:val="en-US"/>
        </w:rPr>
        <w:lastRenderedPageBreak/>
        <w:t xml:space="preserve">CF –Controls in cold </w:t>
      </w:r>
    </w:p>
    <w:p w:rsidR="004D1FED" w:rsidRDefault="004D1FED">
      <w:pPr>
        <w:rPr>
          <w:lang w:val="en-US"/>
        </w:rPr>
      </w:pPr>
      <w:r>
        <w:rPr>
          <w:lang w:val="en-US"/>
        </w:rPr>
        <w:t>P- PINX in room temperature</w:t>
      </w:r>
    </w:p>
    <w:p w:rsidR="004D1FED" w:rsidRDefault="004D1FED">
      <w:pPr>
        <w:rPr>
          <w:lang w:val="en-US"/>
        </w:rPr>
      </w:pPr>
      <w:r>
        <w:rPr>
          <w:lang w:val="en-US"/>
        </w:rPr>
        <w:t xml:space="preserve">PF – PINX in cold </w:t>
      </w:r>
    </w:p>
    <w:p w:rsidR="004D1FED" w:rsidRDefault="004D1FED">
      <w:pPr>
        <w:rPr>
          <w:lang w:val="en-US"/>
        </w:rPr>
      </w:pPr>
      <w:r>
        <w:rPr>
          <w:lang w:val="en-US"/>
        </w:rPr>
        <w:t>PMQ –PINX supplemented with melatonin in room temperature</w:t>
      </w:r>
    </w:p>
    <w:p w:rsidR="004D1FED" w:rsidRDefault="004D1FED">
      <w:pPr>
        <w:rPr>
          <w:lang w:val="en-US"/>
        </w:rPr>
      </w:pPr>
      <w:r>
        <w:rPr>
          <w:lang w:val="en-US"/>
        </w:rPr>
        <w:t xml:space="preserve">PMF – PINX supplemented with melatonin in cold </w:t>
      </w:r>
    </w:p>
    <w:p w:rsidR="004D1FED" w:rsidRDefault="004D1FED">
      <w:pPr>
        <w:rPr>
          <w:lang w:val="en-US"/>
        </w:rPr>
      </w:pPr>
      <w:r>
        <w:rPr>
          <w:lang w:val="en-US"/>
        </w:rPr>
        <w:t>Paired t test:</w:t>
      </w:r>
    </w:p>
    <w:p w:rsidR="004D1FED" w:rsidRDefault="004D1FED">
      <w:pPr>
        <w:rPr>
          <w:lang w:val="en-US"/>
        </w:rPr>
      </w:pPr>
      <w:r>
        <w:rPr>
          <w:lang w:val="en-US"/>
        </w:rPr>
        <w:t>CQ versus CF – p=0.00142</w:t>
      </w:r>
    </w:p>
    <w:p w:rsidR="004D1FED" w:rsidRDefault="004D1FED">
      <w:pPr>
        <w:rPr>
          <w:lang w:val="en-US"/>
        </w:rPr>
      </w:pPr>
      <w:r>
        <w:rPr>
          <w:lang w:val="en-US"/>
        </w:rPr>
        <w:t>P versus PF – p=0.0128</w:t>
      </w:r>
    </w:p>
    <w:p w:rsidR="004D1FED" w:rsidRPr="004D1FED" w:rsidRDefault="004D1FED">
      <w:pPr>
        <w:rPr>
          <w:lang w:val="en-US"/>
        </w:rPr>
      </w:pPr>
      <w:r>
        <w:rPr>
          <w:lang w:val="en-US"/>
        </w:rPr>
        <w:t xml:space="preserve">PMQ versus PMF –p=0.0284 </w:t>
      </w:r>
    </w:p>
    <w:sectPr w:rsidR="004D1FED" w:rsidRPr="004D1F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FED"/>
    <w:rsid w:val="00251DB1"/>
    <w:rsid w:val="003A67C8"/>
    <w:rsid w:val="004D1FED"/>
    <w:rsid w:val="009130D9"/>
    <w:rsid w:val="00E776B7"/>
    <w:rsid w:val="00E93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D1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1F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D1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1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6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Bruno</dc:creator>
  <cp:lastModifiedBy>Dr Bruno</cp:lastModifiedBy>
  <cp:revision>2</cp:revision>
  <cp:lastPrinted>2019-08-01T14:44:00Z</cp:lastPrinted>
  <dcterms:created xsi:type="dcterms:W3CDTF">2020-08-06T17:05:00Z</dcterms:created>
  <dcterms:modified xsi:type="dcterms:W3CDTF">2020-08-06T17:05:00Z</dcterms:modified>
</cp:coreProperties>
</file>