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DFAF3" w14:textId="77777777" w:rsidR="00B35F40" w:rsidRPr="00B61DED" w:rsidRDefault="00B35F40" w:rsidP="00B35F40">
      <w:pPr>
        <w:pStyle w:val="NormalWeb"/>
        <w:spacing w:line="276" w:lineRule="auto"/>
        <w:jc w:val="center"/>
        <w:rPr>
          <w:b/>
          <w:bCs/>
          <w:color w:val="auto"/>
          <w:sz w:val="40"/>
          <w:szCs w:val="40"/>
        </w:rPr>
      </w:pPr>
      <w:r w:rsidRPr="00B61DED">
        <w:rPr>
          <w:b/>
          <w:bCs/>
          <w:color w:val="auto"/>
          <w:sz w:val="40"/>
          <w:szCs w:val="40"/>
        </w:rPr>
        <w:t xml:space="preserve">Improving </w:t>
      </w:r>
      <w:r>
        <w:rPr>
          <w:b/>
          <w:bCs/>
          <w:color w:val="auto"/>
          <w:sz w:val="40"/>
          <w:szCs w:val="40"/>
        </w:rPr>
        <w:t xml:space="preserve">pediatric </w:t>
      </w:r>
      <w:r w:rsidRPr="00B61DED">
        <w:rPr>
          <w:b/>
          <w:bCs/>
          <w:color w:val="auto"/>
          <w:sz w:val="40"/>
          <w:szCs w:val="40"/>
        </w:rPr>
        <w:t xml:space="preserve">COVID-19 vaccine uptake using </w:t>
      </w:r>
      <w:r>
        <w:rPr>
          <w:b/>
          <w:bCs/>
          <w:color w:val="auto"/>
          <w:sz w:val="40"/>
          <w:szCs w:val="40"/>
        </w:rPr>
        <w:t xml:space="preserve">an </w:t>
      </w:r>
      <w:r w:rsidRPr="00B61DED">
        <w:rPr>
          <w:b/>
          <w:bCs/>
          <w:color w:val="auto"/>
          <w:sz w:val="40"/>
          <w:szCs w:val="40"/>
        </w:rPr>
        <w:t>mHealth tool: a randomized</w:t>
      </w:r>
      <w:r>
        <w:rPr>
          <w:b/>
          <w:bCs/>
          <w:color w:val="auto"/>
          <w:sz w:val="40"/>
          <w:szCs w:val="40"/>
        </w:rPr>
        <w:t>, controlled</w:t>
      </w:r>
      <w:r w:rsidRPr="00B61DED">
        <w:rPr>
          <w:b/>
          <w:bCs/>
          <w:color w:val="auto"/>
          <w:sz w:val="40"/>
          <w:szCs w:val="40"/>
        </w:rPr>
        <w:t xml:space="preserve"> trial</w:t>
      </w:r>
    </w:p>
    <w:p w14:paraId="0245A371" w14:textId="77777777" w:rsidR="00B35F40" w:rsidRDefault="00B35F40" w:rsidP="00B35F40">
      <w:pPr>
        <w:pStyle w:val="NormalWeb"/>
        <w:spacing w:line="276" w:lineRule="auto"/>
        <w:jc w:val="center"/>
        <w:rPr>
          <w:b/>
          <w:bCs/>
          <w:color w:val="auto"/>
          <w:sz w:val="28"/>
          <w:szCs w:val="28"/>
        </w:rPr>
      </w:pPr>
    </w:p>
    <w:p w14:paraId="2B71008A" w14:textId="6897C3ED" w:rsidR="00B35F40" w:rsidRPr="00B61DED" w:rsidRDefault="00B35F40" w:rsidP="00B35F40">
      <w:pPr>
        <w:pStyle w:val="NormalWeb"/>
        <w:spacing w:line="276" w:lineRule="auto"/>
        <w:jc w:val="center"/>
        <w:rPr>
          <w:b/>
          <w:bCs/>
          <w:color w:val="auto"/>
          <w:sz w:val="28"/>
          <w:szCs w:val="28"/>
        </w:rPr>
      </w:pPr>
      <w:r w:rsidRPr="00B61DED">
        <w:rPr>
          <w:b/>
          <w:bCs/>
          <w:color w:val="auto"/>
          <w:sz w:val="28"/>
          <w:szCs w:val="28"/>
        </w:rPr>
        <w:t xml:space="preserve">Unique Protocol Identification Number: </w:t>
      </w:r>
      <w:r w:rsidR="00B41ED6">
        <w:rPr>
          <w:b/>
          <w:bCs/>
          <w:color w:val="auto"/>
          <w:sz w:val="28"/>
          <w:szCs w:val="28"/>
        </w:rPr>
        <w:t>273761</w:t>
      </w:r>
    </w:p>
    <w:p w14:paraId="292E73D1" w14:textId="77777777" w:rsidR="00B35F40" w:rsidRPr="00B61DED" w:rsidRDefault="00B35F40" w:rsidP="00B35F40">
      <w:pPr>
        <w:pStyle w:val="NormalWeb"/>
        <w:spacing w:line="276" w:lineRule="auto"/>
        <w:jc w:val="center"/>
        <w:rPr>
          <w:b/>
          <w:bCs/>
          <w:color w:val="auto"/>
          <w:sz w:val="28"/>
          <w:szCs w:val="28"/>
        </w:rPr>
      </w:pPr>
      <w:r w:rsidRPr="00B61DED">
        <w:rPr>
          <w:b/>
          <w:bCs/>
          <w:color w:val="auto"/>
          <w:sz w:val="28"/>
          <w:szCs w:val="28"/>
        </w:rPr>
        <w:t xml:space="preserve">National Clinical Trial (NCT) Identified Number: </w:t>
      </w:r>
    </w:p>
    <w:p w14:paraId="761DEFEA" w14:textId="77777777" w:rsidR="00B35F40" w:rsidRPr="00B61DED" w:rsidRDefault="00B35F40" w:rsidP="00B35F40">
      <w:pPr>
        <w:pStyle w:val="NormalWeb"/>
        <w:spacing w:line="276" w:lineRule="auto"/>
        <w:jc w:val="center"/>
        <w:rPr>
          <w:b/>
          <w:bCs/>
          <w:color w:val="auto"/>
          <w:sz w:val="28"/>
          <w:szCs w:val="28"/>
        </w:rPr>
      </w:pPr>
      <w:r w:rsidRPr="00B61DED">
        <w:rPr>
          <w:b/>
          <w:bCs/>
          <w:color w:val="auto"/>
          <w:sz w:val="28"/>
          <w:szCs w:val="28"/>
        </w:rPr>
        <w:t xml:space="preserve">Principal Investigator: Russell J. McCulloh, MD; Ellen Kerns, PhD, MPH; </w:t>
      </w:r>
      <w:r w:rsidRPr="00B61DED">
        <w:rPr>
          <w:b/>
          <w:bCs/>
          <w:color w:val="auto"/>
          <w:sz w:val="28"/>
          <w:szCs w:val="28"/>
        </w:rPr>
        <w:br/>
        <w:t>Paul Darden, MD</w:t>
      </w:r>
    </w:p>
    <w:p w14:paraId="455B24EB" w14:textId="6954E362" w:rsidR="00B35F40" w:rsidRPr="00B61DED" w:rsidRDefault="006C571D" w:rsidP="00B35F40">
      <w:pPr>
        <w:pStyle w:val="NormalWeb"/>
        <w:spacing w:line="276" w:lineRule="auto"/>
        <w:jc w:val="center"/>
        <w:rPr>
          <w:b/>
          <w:bCs/>
          <w:color w:val="auto"/>
          <w:sz w:val="28"/>
          <w:szCs w:val="28"/>
        </w:rPr>
      </w:pPr>
      <w:r w:rsidRPr="00A545FE">
        <w:rPr>
          <w:b/>
          <w:bCs/>
          <w:color w:val="auto"/>
          <w:sz w:val="28"/>
          <w:szCs w:val="28"/>
        </w:rPr>
        <w:t>Version</w:t>
      </w:r>
      <w:r w:rsidR="00B35F40" w:rsidRPr="00A545FE">
        <w:rPr>
          <w:b/>
          <w:bCs/>
          <w:color w:val="auto"/>
          <w:sz w:val="28"/>
          <w:szCs w:val="28"/>
        </w:rPr>
        <w:t xml:space="preserve">: </w:t>
      </w:r>
      <w:r w:rsidR="00F70766" w:rsidRPr="00A545FE">
        <w:rPr>
          <w:b/>
          <w:bCs/>
          <w:color w:val="auto"/>
          <w:sz w:val="28"/>
          <w:szCs w:val="28"/>
        </w:rPr>
        <w:t>0</w:t>
      </w:r>
      <w:r w:rsidR="00904BEC">
        <w:rPr>
          <w:b/>
          <w:bCs/>
          <w:color w:val="auto"/>
          <w:sz w:val="28"/>
          <w:szCs w:val="28"/>
        </w:rPr>
        <w:t>7</w:t>
      </w:r>
    </w:p>
    <w:p w14:paraId="54A431CC" w14:textId="26A7951C" w:rsidR="00B35F40" w:rsidRDefault="002D53AA" w:rsidP="00B35F40">
      <w:pPr>
        <w:pStyle w:val="NormalWeb"/>
        <w:spacing w:line="276" w:lineRule="auto"/>
        <w:jc w:val="center"/>
        <w:rPr>
          <w:b/>
          <w:bCs/>
          <w:color w:val="auto"/>
          <w:sz w:val="28"/>
          <w:szCs w:val="28"/>
        </w:rPr>
      </w:pPr>
      <w:r>
        <w:rPr>
          <w:b/>
          <w:bCs/>
          <w:color w:val="auto"/>
          <w:sz w:val="28"/>
          <w:szCs w:val="28"/>
        </w:rPr>
        <w:t>21</w:t>
      </w:r>
      <w:r w:rsidRPr="00B61DED">
        <w:rPr>
          <w:b/>
          <w:bCs/>
          <w:color w:val="auto"/>
          <w:sz w:val="28"/>
          <w:szCs w:val="28"/>
        </w:rPr>
        <w:t xml:space="preserve"> </w:t>
      </w:r>
      <w:r w:rsidR="00F70766">
        <w:rPr>
          <w:b/>
          <w:bCs/>
          <w:color w:val="auto"/>
          <w:sz w:val="28"/>
          <w:szCs w:val="28"/>
        </w:rPr>
        <w:t>J</w:t>
      </w:r>
      <w:r>
        <w:rPr>
          <w:b/>
          <w:bCs/>
          <w:color w:val="auto"/>
          <w:sz w:val="28"/>
          <w:szCs w:val="28"/>
        </w:rPr>
        <w:t>uly 2022</w:t>
      </w:r>
    </w:p>
    <w:p w14:paraId="30ACB8DF" w14:textId="709CBFC6" w:rsidR="00CD2301" w:rsidRDefault="00CD2301" w:rsidP="00A664D7">
      <w:pPr>
        <w:pStyle w:val="Default"/>
        <w:tabs>
          <w:tab w:val="left" w:pos="4050"/>
        </w:tabs>
        <w:ind w:left="3600"/>
        <w:rPr>
          <w:rFonts w:ascii="Calibri" w:eastAsiaTheme="minorEastAsia" w:hAnsi="Calibri" w:cs="Calibri"/>
          <w:bCs/>
          <w:color w:val="auto"/>
        </w:rPr>
      </w:pPr>
      <w:r w:rsidRPr="00B61DED">
        <w:br w:type="textWrapping" w:clear="all"/>
      </w:r>
    </w:p>
    <w:p w14:paraId="4875F847" w14:textId="0B52A1AE" w:rsidR="00B35F40" w:rsidRDefault="00B35F40" w:rsidP="00A664D7">
      <w:pPr>
        <w:pStyle w:val="Default"/>
        <w:tabs>
          <w:tab w:val="left" w:pos="4050"/>
        </w:tabs>
        <w:ind w:left="3600"/>
        <w:rPr>
          <w:rFonts w:ascii="Calibri" w:eastAsiaTheme="minorEastAsia" w:hAnsi="Calibri" w:cs="Calibri"/>
          <w:bCs/>
          <w:color w:val="auto"/>
        </w:rPr>
      </w:pPr>
    </w:p>
    <w:p w14:paraId="7C115405" w14:textId="3FD12C6B" w:rsidR="00A31FF4" w:rsidRDefault="00A31FF4" w:rsidP="00A664D7">
      <w:pPr>
        <w:pStyle w:val="Default"/>
        <w:tabs>
          <w:tab w:val="left" w:pos="4050"/>
        </w:tabs>
        <w:ind w:left="3600"/>
        <w:rPr>
          <w:rFonts w:ascii="Calibri" w:eastAsiaTheme="minorEastAsia" w:hAnsi="Calibri" w:cs="Calibri"/>
          <w:bCs/>
          <w:color w:val="auto"/>
        </w:rPr>
      </w:pPr>
    </w:p>
    <w:p w14:paraId="56A1CE3A" w14:textId="18715A3E" w:rsidR="00A31FF4" w:rsidRDefault="00A31FF4" w:rsidP="00A664D7">
      <w:pPr>
        <w:pStyle w:val="Default"/>
        <w:tabs>
          <w:tab w:val="left" w:pos="4050"/>
        </w:tabs>
        <w:ind w:left="3600"/>
        <w:rPr>
          <w:rFonts w:ascii="Calibri" w:eastAsiaTheme="minorEastAsia" w:hAnsi="Calibri" w:cs="Calibri"/>
          <w:bCs/>
          <w:color w:val="auto"/>
        </w:rPr>
      </w:pPr>
    </w:p>
    <w:p w14:paraId="4F9FC7D3" w14:textId="77777777" w:rsidR="00A31FF4" w:rsidRDefault="00A31FF4" w:rsidP="00A664D7">
      <w:pPr>
        <w:pStyle w:val="Default"/>
        <w:tabs>
          <w:tab w:val="left" w:pos="4050"/>
        </w:tabs>
        <w:ind w:left="3600"/>
        <w:rPr>
          <w:rFonts w:ascii="Calibri" w:eastAsiaTheme="minorEastAsia" w:hAnsi="Calibri" w:cs="Calibri"/>
          <w:bCs/>
          <w:color w:val="auto"/>
        </w:rPr>
      </w:pPr>
    </w:p>
    <w:p w14:paraId="76321FA8" w14:textId="7BF55D59" w:rsidR="00B35F40" w:rsidRDefault="00B35F40" w:rsidP="00A664D7">
      <w:pPr>
        <w:pStyle w:val="Default"/>
        <w:tabs>
          <w:tab w:val="left" w:pos="4050"/>
        </w:tabs>
        <w:ind w:left="3600"/>
        <w:rPr>
          <w:rFonts w:ascii="Calibri" w:eastAsiaTheme="minorEastAsia" w:hAnsi="Calibri" w:cs="Calibri"/>
          <w:bCs/>
          <w:color w:val="auto"/>
        </w:rPr>
      </w:pPr>
    </w:p>
    <w:p w14:paraId="0F0B2023" w14:textId="77777777" w:rsidR="00B35F40" w:rsidRPr="00A664D7" w:rsidRDefault="00B35F40" w:rsidP="00A664D7">
      <w:pPr>
        <w:pStyle w:val="Default"/>
        <w:tabs>
          <w:tab w:val="left" w:pos="4050"/>
        </w:tabs>
        <w:ind w:left="3600"/>
        <w:rPr>
          <w:rFonts w:ascii="Calibri" w:eastAsiaTheme="minorEastAsia" w:hAnsi="Calibri" w:cs="Calibri"/>
          <w:bCs/>
          <w:color w:val="auto"/>
        </w:rPr>
      </w:pPr>
    </w:p>
    <w:p w14:paraId="5A834025" w14:textId="0A6988CB" w:rsidR="00CD2301" w:rsidRPr="00A664D7" w:rsidRDefault="00CD2301" w:rsidP="00A664D7">
      <w:pPr>
        <w:pStyle w:val="NormalWeb"/>
        <w:spacing w:line="276" w:lineRule="auto"/>
        <w:rPr>
          <w:b/>
          <w:bCs/>
          <w:color w:val="auto"/>
          <w:sz w:val="28"/>
          <w:szCs w:val="28"/>
        </w:rPr>
      </w:pPr>
      <w:r w:rsidRPr="00B61DED">
        <w:rPr>
          <w:b/>
          <w:bCs/>
          <w:color w:val="auto"/>
          <w:sz w:val="28"/>
          <w:szCs w:val="28"/>
        </w:rPr>
        <w:t>Summary of Changes from Previous Version:</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201"/>
        <w:gridCol w:w="3683"/>
        <w:gridCol w:w="4180"/>
      </w:tblGrid>
      <w:tr w:rsidR="00994199" w:rsidRPr="00B61DED" w14:paraId="750317CF" w14:textId="77777777" w:rsidTr="00396C29">
        <w:tc>
          <w:tcPr>
            <w:tcW w:w="3000" w:type="dxa"/>
            <w:tcBorders>
              <w:top w:val="outset" w:sz="6" w:space="0" w:color="auto"/>
              <w:left w:val="outset" w:sz="6" w:space="0" w:color="auto"/>
              <w:bottom w:val="outset" w:sz="6" w:space="0" w:color="auto"/>
              <w:right w:val="outset" w:sz="6" w:space="0" w:color="auto"/>
            </w:tcBorders>
            <w:hideMark/>
          </w:tcPr>
          <w:p w14:paraId="7840B1DE" w14:textId="77777777" w:rsidR="00CD2301" w:rsidRPr="00B61DED" w:rsidRDefault="00CD2301" w:rsidP="00396C29">
            <w:pPr>
              <w:rPr>
                <w:rFonts w:eastAsia="Times New Roman"/>
              </w:rPr>
            </w:pPr>
            <w:r w:rsidRPr="00B61DED">
              <w:rPr>
                <w:rStyle w:val="Strong"/>
                <w:rFonts w:eastAsia="Times New Roman"/>
              </w:rPr>
              <w:t>Affected Section(s)</w:t>
            </w:r>
          </w:p>
        </w:tc>
        <w:tc>
          <w:tcPr>
            <w:tcW w:w="6750" w:type="dxa"/>
            <w:tcBorders>
              <w:top w:val="outset" w:sz="6" w:space="0" w:color="auto"/>
              <w:left w:val="outset" w:sz="6" w:space="0" w:color="auto"/>
              <w:bottom w:val="outset" w:sz="6" w:space="0" w:color="auto"/>
              <w:right w:val="outset" w:sz="6" w:space="0" w:color="auto"/>
            </w:tcBorders>
            <w:hideMark/>
          </w:tcPr>
          <w:p w14:paraId="64F47719" w14:textId="77777777" w:rsidR="00CD2301" w:rsidRPr="00B61DED" w:rsidRDefault="00CD2301" w:rsidP="00396C29">
            <w:pPr>
              <w:rPr>
                <w:rFonts w:eastAsia="Times New Roman"/>
              </w:rPr>
            </w:pPr>
            <w:r w:rsidRPr="00B61DED">
              <w:rPr>
                <w:rStyle w:val="Strong"/>
                <w:rFonts w:eastAsia="Times New Roman"/>
              </w:rPr>
              <w:t>Summary of Revisions Made</w:t>
            </w:r>
          </w:p>
        </w:tc>
        <w:tc>
          <w:tcPr>
            <w:tcW w:w="7500" w:type="dxa"/>
            <w:tcBorders>
              <w:top w:val="outset" w:sz="6" w:space="0" w:color="auto"/>
              <w:left w:val="outset" w:sz="6" w:space="0" w:color="auto"/>
              <w:bottom w:val="outset" w:sz="6" w:space="0" w:color="auto"/>
              <w:right w:val="outset" w:sz="6" w:space="0" w:color="auto"/>
            </w:tcBorders>
            <w:hideMark/>
          </w:tcPr>
          <w:p w14:paraId="1189F831" w14:textId="77777777" w:rsidR="00CD2301" w:rsidRPr="00B61DED" w:rsidRDefault="00CD2301" w:rsidP="00396C29">
            <w:pPr>
              <w:rPr>
                <w:rFonts w:eastAsia="Times New Roman"/>
              </w:rPr>
            </w:pPr>
            <w:r w:rsidRPr="00B61DED">
              <w:rPr>
                <w:rStyle w:val="Strong"/>
                <w:rFonts w:eastAsia="Times New Roman"/>
              </w:rPr>
              <w:t>Rationale</w:t>
            </w:r>
          </w:p>
        </w:tc>
      </w:tr>
      <w:tr w:rsidR="00994199" w:rsidRPr="00B61DED" w14:paraId="179B5F1A" w14:textId="77777777" w:rsidTr="00396C29">
        <w:tc>
          <w:tcPr>
            <w:tcW w:w="3000" w:type="dxa"/>
            <w:tcBorders>
              <w:top w:val="outset" w:sz="6" w:space="0" w:color="auto"/>
              <w:left w:val="outset" w:sz="6" w:space="0" w:color="auto"/>
              <w:bottom w:val="outset" w:sz="6" w:space="0" w:color="auto"/>
              <w:right w:val="outset" w:sz="6" w:space="0" w:color="auto"/>
            </w:tcBorders>
            <w:hideMark/>
          </w:tcPr>
          <w:p w14:paraId="12B56041" w14:textId="029F9473" w:rsidR="00CD2301" w:rsidRPr="00B61DED" w:rsidRDefault="00CD2301" w:rsidP="00396C29">
            <w:pPr>
              <w:rPr>
                <w:rFonts w:eastAsia="Times New Roman"/>
              </w:rPr>
            </w:pPr>
            <w:r w:rsidRPr="00B61DED">
              <w:rPr>
                <w:rFonts w:eastAsia="Times New Roman"/>
              </w:rPr>
              <w:t> </w:t>
            </w:r>
            <w:r w:rsidR="00994199">
              <w:rPr>
                <w:rFonts w:eastAsia="Times New Roman"/>
              </w:rPr>
              <w:t>Abbreviations &amp; Definitions</w:t>
            </w:r>
          </w:p>
        </w:tc>
        <w:tc>
          <w:tcPr>
            <w:tcW w:w="6750" w:type="dxa"/>
            <w:tcBorders>
              <w:top w:val="outset" w:sz="6" w:space="0" w:color="auto"/>
              <w:left w:val="outset" w:sz="6" w:space="0" w:color="auto"/>
              <w:bottom w:val="outset" w:sz="6" w:space="0" w:color="auto"/>
              <w:right w:val="outset" w:sz="6" w:space="0" w:color="auto"/>
            </w:tcBorders>
            <w:hideMark/>
          </w:tcPr>
          <w:p w14:paraId="533A616C" w14:textId="24843632" w:rsidR="00CD2301" w:rsidRPr="00B61DED" w:rsidRDefault="00CD2301" w:rsidP="00396C29">
            <w:pPr>
              <w:rPr>
                <w:rFonts w:eastAsia="Times New Roman"/>
              </w:rPr>
            </w:pPr>
            <w:r w:rsidRPr="00B61DED">
              <w:rPr>
                <w:rFonts w:eastAsia="Times New Roman"/>
              </w:rPr>
              <w:t> </w:t>
            </w:r>
            <w:r w:rsidR="00994199">
              <w:rPr>
                <w:rFonts w:eastAsia="Times New Roman"/>
              </w:rPr>
              <w:t>Adding definition of Participants</w:t>
            </w:r>
          </w:p>
        </w:tc>
        <w:tc>
          <w:tcPr>
            <w:tcW w:w="7500" w:type="dxa"/>
            <w:tcBorders>
              <w:top w:val="outset" w:sz="6" w:space="0" w:color="auto"/>
              <w:left w:val="outset" w:sz="6" w:space="0" w:color="auto"/>
              <w:bottom w:val="outset" w:sz="6" w:space="0" w:color="auto"/>
              <w:right w:val="outset" w:sz="6" w:space="0" w:color="auto"/>
            </w:tcBorders>
            <w:hideMark/>
          </w:tcPr>
          <w:p w14:paraId="01B854D7" w14:textId="06C9E7F7" w:rsidR="00CD2301" w:rsidRPr="00B61DED" w:rsidRDefault="00CD2301" w:rsidP="00396C29">
            <w:pPr>
              <w:rPr>
                <w:rFonts w:eastAsia="Times New Roman"/>
              </w:rPr>
            </w:pPr>
            <w:r w:rsidRPr="00B61DED">
              <w:rPr>
                <w:rFonts w:eastAsia="Times New Roman"/>
              </w:rPr>
              <w:t> </w:t>
            </w:r>
            <w:r w:rsidR="00994199">
              <w:rPr>
                <w:rFonts w:eastAsia="Times New Roman"/>
              </w:rPr>
              <w:t>To clarify the role of parent/caregivers as participants in the study. To clarify the role of children as participants in the study.</w:t>
            </w:r>
          </w:p>
        </w:tc>
      </w:tr>
      <w:tr w:rsidR="007E2751" w:rsidRPr="00B61DED" w14:paraId="6963BD98" w14:textId="77777777" w:rsidTr="00396C29">
        <w:tc>
          <w:tcPr>
            <w:tcW w:w="3000" w:type="dxa"/>
            <w:tcBorders>
              <w:top w:val="outset" w:sz="6" w:space="0" w:color="auto"/>
              <w:left w:val="outset" w:sz="6" w:space="0" w:color="auto"/>
              <w:bottom w:val="outset" w:sz="6" w:space="0" w:color="auto"/>
              <w:right w:val="outset" w:sz="6" w:space="0" w:color="auto"/>
            </w:tcBorders>
          </w:tcPr>
          <w:p w14:paraId="41A54BAC" w14:textId="515DFB69" w:rsidR="007E2751" w:rsidRPr="00B61DED" w:rsidRDefault="007E2751" w:rsidP="00396C29">
            <w:pPr>
              <w:rPr>
                <w:rFonts w:eastAsia="Times New Roman"/>
              </w:rPr>
            </w:pPr>
            <w:r>
              <w:rPr>
                <w:rFonts w:eastAsia="Times New Roman"/>
              </w:rPr>
              <w:t>Known Potential Risks</w:t>
            </w:r>
          </w:p>
        </w:tc>
        <w:tc>
          <w:tcPr>
            <w:tcW w:w="6750" w:type="dxa"/>
            <w:tcBorders>
              <w:top w:val="outset" w:sz="6" w:space="0" w:color="auto"/>
              <w:left w:val="outset" w:sz="6" w:space="0" w:color="auto"/>
              <w:bottom w:val="outset" w:sz="6" w:space="0" w:color="auto"/>
              <w:right w:val="outset" w:sz="6" w:space="0" w:color="auto"/>
            </w:tcBorders>
          </w:tcPr>
          <w:p w14:paraId="7D54D774" w14:textId="6F21538E" w:rsidR="007E2751" w:rsidRPr="00B61DED" w:rsidRDefault="007E2751" w:rsidP="00396C29">
            <w:pPr>
              <w:rPr>
                <w:rFonts w:eastAsia="Times New Roman"/>
              </w:rPr>
            </w:pPr>
            <w:r>
              <w:rPr>
                <w:rFonts w:eastAsia="Times New Roman"/>
              </w:rPr>
              <w:t>Added phrase “see definition of participants”</w:t>
            </w:r>
          </w:p>
        </w:tc>
        <w:tc>
          <w:tcPr>
            <w:tcW w:w="7500" w:type="dxa"/>
            <w:tcBorders>
              <w:top w:val="outset" w:sz="6" w:space="0" w:color="auto"/>
              <w:left w:val="outset" w:sz="6" w:space="0" w:color="auto"/>
              <w:bottom w:val="outset" w:sz="6" w:space="0" w:color="auto"/>
              <w:right w:val="outset" w:sz="6" w:space="0" w:color="auto"/>
            </w:tcBorders>
          </w:tcPr>
          <w:p w14:paraId="3ADA7267" w14:textId="46DA733B" w:rsidR="007E2751" w:rsidRPr="00B61DED" w:rsidRDefault="007E2751" w:rsidP="00396C29">
            <w:pPr>
              <w:rPr>
                <w:rFonts w:eastAsia="Times New Roman"/>
              </w:rPr>
            </w:pPr>
            <w:r>
              <w:rPr>
                <w:rFonts w:eastAsia="Times New Roman"/>
              </w:rPr>
              <w:t xml:space="preserve">Clarify role and definition of parent/caregiver participants. </w:t>
            </w:r>
          </w:p>
        </w:tc>
      </w:tr>
      <w:tr w:rsidR="007E2751" w:rsidRPr="00B61DED" w14:paraId="7C755376" w14:textId="77777777" w:rsidTr="00396C29">
        <w:tc>
          <w:tcPr>
            <w:tcW w:w="3000" w:type="dxa"/>
            <w:tcBorders>
              <w:top w:val="outset" w:sz="6" w:space="0" w:color="auto"/>
              <w:left w:val="outset" w:sz="6" w:space="0" w:color="auto"/>
              <w:bottom w:val="outset" w:sz="6" w:space="0" w:color="auto"/>
              <w:right w:val="outset" w:sz="6" w:space="0" w:color="auto"/>
            </w:tcBorders>
          </w:tcPr>
          <w:p w14:paraId="2E8B7B38" w14:textId="4F077DB6" w:rsidR="007E2751" w:rsidRDefault="007E2751" w:rsidP="00396C29">
            <w:pPr>
              <w:rPr>
                <w:rFonts w:eastAsia="Times New Roman"/>
              </w:rPr>
            </w:pPr>
            <w:r>
              <w:rPr>
                <w:rFonts w:eastAsia="Times New Roman"/>
              </w:rPr>
              <w:t>Objectives and Endpoints</w:t>
            </w:r>
          </w:p>
        </w:tc>
        <w:tc>
          <w:tcPr>
            <w:tcW w:w="6750" w:type="dxa"/>
            <w:tcBorders>
              <w:top w:val="outset" w:sz="6" w:space="0" w:color="auto"/>
              <w:left w:val="outset" w:sz="6" w:space="0" w:color="auto"/>
              <w:bottom w:val="outset" w:sz="6" w:space="0" w:color="auto"/>
              <w:right w:val="outset" w:sz="6" w:space="0" w:color="auto"/>
            </w:tcBorders>
          </w:tcPr>
          <w:p w14:paraId="3802D1FC" w14:textId="5D0F1DFB" w:rsidR="007E2751" w:rsidRDefault="007E2751" w:rsidP="00396C29">
            <w:pPr>
              <w:rPr>
                <w:rFonts w:eastAsia="Times New Roman"/>
              </w:rPr>
            </w:pPr>
            <w:r>
              <w:rPr>
                <w:rFonts w:eastAsia="Times New Roman"/>
              </w:rPr>
              <w:t>Endpoint for secondary objective 1 – deleted enrolled to describe children</w:t>
            </w:r>
          </w:p>
        </w:tc>
        <w:tc>
          <w:tcPr>
            <w:tcW w:w="7500" w:type="dxa"/>
            <w:tcBorders>
              <w:top w:val="outset" w:sz="6" w:space="0" w:color="auto"/>
              <w:left w:val="outset" w:sz="6" w:space="0" w:color="auto"/>
              <w:bottom w:val="outset" w:sz="6" w:space="0" w:color="auto"/>
              <w:right w:val="outset" w:sz="6" w:space="0" w:color="auto"/>
            </w:tcBorders>
          </w:tcPr>
          <w:p w14:paraId="5F3E84B1" w14:textId="4932F5BA" w:rsidR="007E2751" w:rsidRDefault="007E2751" w:rsidP="00396C29">
            <w:pPr>
              <w:rPr>
                <w:rFonts w:eastAsia="Times New Roman"/>
              </w:rPr>
            </w:pPr>
            <w:r>
              <w:rPr>
                <w:rFonts w:eastAsia="Times New Roman"/>
              </w:rPr>
              <w:t>Correct mistake</w:t>
            </w:r>
          </w:p>
        </w:tc>
      </w:tr>
      <w:tr w:rsidR="00994199" w:rsidRPr="00B61DED" w14:paraId="31774199" w14:textId="77777777" w:rsidTr="00396C29">
        <w:tc>
          <w:tcPr>
            <w:tcW w:w="3000" w:type="dxa"/>
            <w:tcBorders>
              <w:top w:val="outset" w:sz="6" w:space="0" w:color="auto"/>
              <w:left w:val="outset" w:sz="6" w:space="0" w:color="auto"/>
              <w:bottom w:val="outset" w:sz="6" w:space="0" w:color="auto"/>
              <w:right w:val="outset" w:sz="6" w:space="0" w:color="auto"/>
            </w:tcBorders>
            <w:hideMark/>
          </w:tcPr>
          <w:p w14:paraId="3E9C1541" w14:textId="48E20AF1" w:rsidR="00CD2301" w:rsidRPr="00B61DED" w:rsidRDefault="00CD2301" w:rsidP="00396C29">
            <w:pPr>
              <w:rPr>
                <w:rFonts w:eastAsia="Times New Roman"/>
              </w:rPr>
            </w:pPr>
            <w:r w:rsidRPr="00B61DED">
              <w:rPr>
                <w:rFonts w:eastAsia="Times New Roman"/>
              </w:rPr>
              <w:t> </w:t>
            </w:r>
            <w:r w:rsidR="00994199">
              <w:rPr>
                <w:rFonts w:eastAsia="Times New Roman"/>
              </w:rPr>
              <w:t>Parent/caregiver Inclusion Criteria</w:t>
            </w:r>
          </w:p>
        </w:tc>
        <w:tc>
          <w:tcPr>
            <w:tcW w:w="6750" w:type="dxa"/>
            <w:tcBorders>
              <w:top w:val="outset" w:sz="6" w:space="0" w:color="auto"/>
              <w:left w:val="outset" w:sz="6" w:space="0" w:color="auto"/>
              <w:bottom w:val="outset" w:sz="6" w:space="0" w:color="auto"/>
              <w:right w:val="outset" w:sz="6" w:space="0" w:color="auto"/>
            </w:tcBorders>
            <w:hideMark/>
          </w:tcPr>
          <w:p w14:paraId="04E840EC" w14:textId="6E8737D3" w:rsidR="00CD2301" w:rsidRPr="00B61DED" w:rsidRDefault="00CD2301" w:rsidP="00396C29">
            <w:pPr>
              <w:rPr>
                <w:rFonts w:eastAsia="Times New Roman"/>
              </w:rPr>
            </w:pPr>
            <w:r w:rsidRPr="00B61DED">
              <w:rPr>
                <w:rFonts w:eastAsia="Times New Roman"/>
              </w:rPr>
              <w:t> </w:t>
            </w:r>
            <w:r w:rsidR="00994199">
              <w:rPr>
                <w:rFonts w:eastAsia="Times New Roman"/>
              </w:rPr>
              <w:t>Changed 18 years old to age of majority, as defined by the state of residency</w:t>
            </w:r>
          </w:p>
        </w:tc>
        <w:tc>
          <w:tcPr>
            <w:tcW w:w="7500" w:type="dxa"/>
            <w:tcBorders>
              <w:top w:val="outset" w:sz="6" w:space="0" w:color="auto"/>
              <w:left w:val="outset" w:sz="6" w:space="0" w:color="auto"/>
              <w:bottom w:val="outset" w:sz="6" w:space="0" w:color="auto"/>
              <w:right w:val="outset" w:sz="6" w:space="0" w:color="auto"/>
            </w:tcBorders>
            <w:hideMark/>
          </w:tcPr>
          <w:p w14:paraId="5D0F5D32" w14:textId="77777777" w:rsidR="00CD2301" w:rsidRPr="00B61DED" w:rsidRDefault="00CD2301" w:rsidP="00396C29">
            <w:pPr>
              <w:rPr>
                <w:rFonts w:eastAsia="Times New Roman"/>
              </w:rPr>
            </w:pPr>
            <w:r w:rsidRPr="00B61DED">
              <w:rPr>
                <w:rFonts w:eastAsia="Times New Roman"/>
              </w:rPr>
              <w:t> </w:t>
            </w:r>
          </w:p>
        </w:tc>
      </w:tr>
      <w:tr w:rsidR="00994199" w:rsidRPr="00B61DED" w14:paraId="6EC068B4" w14:textId="77777777" w:rsidTr="00396C29">
        <w:tc>
          <w:tcPr>
            <w:tcW w:w="3000" w:type="dxa"/>
            <w:tcBorders>
              <w:top w:val="outset" w:sz="6" w:space="0" w:color="auto"/>
              <w:left w:val="outset" w:sz="6" w:space="0" w:color="auto"/>
              <w:bottom w:val="outset" w:sz="6" w:space="0" w:color="auto"/>
              <w:right w:val="outset" w:sz="6" w:space="0" w:color="auto"/>
            </w:tcBorders>
          </w:tcPr>
          <w:p w14:paraId="4DAC672C" w14:textId="5EB83DA3" w:rsidR="00994199" w:rsidRPr="00B61DED" w:rsidRDefault="00994199" w:rsidP="00396C29">
            <w:pPr>
              <w:rPr>
                <w:rFonts w:eastAsia="Times New Roman"/>
              </w:rPr>
            </w:pPr>
            <w:r>
              <w:rPr>
                <w:rFonts w:eastAsia="Times New Roman"/>
              </w:rPr>
              <w:lastRenderedPageBreak/>
              <w:t>Initial Recruitment Methods</w:t>
            </w:r>
          </w:p>
        </w:tc>
        <w:tc>
          <w:tcPr>
            <w:tcW w:w="6750" w:type="dxa"/>
            <w:tcBorders>
              <w:top w:val="outset" w:sz="6" w:space="0" w:color="auto"/>
              <w:left w:val="outset" w:sz="6" w:space="0" w:color="auto"/>
              <w:bottom w:val="outset" w:sz="6" w:space="0" w:color="auto"/>
              <w:right w:val="outset" w:sz="6" w:space="0" w:color="auto"/>
            </w:tcBorders>
          </w:tcPr>
          <w:p w14:paraId="69FEE85C" w14:textId="5A3C7C7F" w:rsidR="00994199" w:rsidRPr="00B61DED" w:rsidRDefault="00994199" w:rsidP="00396C29">
            <w:pPr>
              <w:rPr>
                <w:rFonts w:eastAsia="Times New Roman"/>
              </w:rPr>
            </w:pPr>
            <w:r>
              <w:rPr>
                <w:rFonts w:eastAsia="Times New Roman"/>
              </w:rPr>
              <w:t>Adding “In-person” recruitment</w:t>
            </w:r>
          </w:p>
        </w:tc>
        <w:tc>
          <w:tcPr>
            <w:tcW w:w="7500" w:type="dxa"/>
            <w:tcBorders>
              <w:top w:val="outset" w:sz="6" w:space="0" w:color="auto"/>
              <w:left w:val="outset" w:sz="6" w:space="0" w:color="auto"/>
              <w:bottom w:val="outset" w:sz="6" w:space="0" w:color="auto"/>
              <w:right w:val="outset" w:sz="6" w:space="0" w:color="auto"/>
            </w:tcBorders>
          </w:tcPr>
          <w:p w14:paraId="73250868" w14:textId="176CB170" w:rsidR="00994199" w:rsidRPr="00B61DED" w:rsidRDefault="00994199" w:rsidP="00396C29">
            <w:pPr>
              <w:rPr>
                <w:rFonts w:eastAsia="Times New Roman"/>
              </w:rPr>
            </w:pPr>
            <w:r w:rsidRPr="003C00DB">
              <w:rPr>
                <w:iCs/>
              </w:rPr>
              <w:t xml:space="preserve">This type of recruitment is possible only for </w:t>
            </w:r>
            <w:r w:rsidRPr="00AA5BE4">
              <w:rPr>
                <w:iCs/>
              </w:rPr>
              <w:t>those sites</w:t>
            </w:r>
            <w:r w:rsidRPr="003C00DB">
              <w:rPr>
                <w:iCs/>
              </w:rPr>
              <w:t xml:space="preserve"> for</w:t>
            </w:r>
            <w:r>
              <w:rPr>
                <w:iCs/>
              </w:rPr>
              <w:t xml:space="preserve"> which the research team is part of the clinic.</w:t>
            </w:r>
          </w:p>
        </w:tc>
      </w:tr>
      <w:tr w:rsidR="00994199" w:rsidRPr="00B61DED" w14:paraId="1F376B26" w14:textId="77777777" w:rsidTr="00396C29">
        <w:tc>
          <w:tcPr>
            <w:tcW w:w="3000" w:type="dxa"/>
            <w:tcBorders>
              <w:top w:val="outset" w:sz="6" w:space="0" w:color="auto"/>
              <w:left w:val="outset" w:sz="6" w:space="0" w:color="auto"/>
              <w:bottom w:val="outset" w:sz="6" w:space="0" w:color="auto"/>
              <w:right w:val="outset" w:sz="6" w:space="0" w:color="auto"/>
            </w:tcBorders>
          </w:tcPr>
          <w:p w14:paraId="7F99F222" w14:textId="078BE7EE" w:rsidR="00994199" w:rsidRDefault="00994199" w:rsidP="00396C29">
            <w:pPr>
              <w:rPr>
                <w:rFonts w:eastAsia="Times New Roman"/>
              </w:rPr>
            </w:pPr>
            <w:r>
              <w:rPr>
                <w:rFonts w:eastAsia="Times New Roman"/>
              </w:rPr>
              <w:t>Initial Recruitment Methods</w:t>
            </w:r>
          </w:p>
        </w:tc>
        <w:tc>
          <w:tcPr>
            <w:tcW w:w="6750" w:type="dxa"/>
            <w:tcBorders>
              <w:top w:val="outset" w:sz="6" w:space="0" w:color="auto"/>
              <w:left w:val="outset" w:sz="6" w:space="0" w:color="auto"/>
              <w:bottom w:val="outset" w:sz="6" w:space="0" w:color="auto"/>
              <w:right w:val="outset" w:sz="6" w:space="0" w:color="auto"/>
            </w:tcBorders>
          </w:tcPr>
          <w:p w14:paraId="4FEAF165" w14:textId="632ED555" w:rsidR="00994199" w:rsidRDefault="00994199" w:rsidP="00396C29">
            <w:pPr>
              <w:rPr>
                <w:rFonts w:eastAsia="Times New Roman"/>
              </w:rPr>
            </w:pPr>
            <w:r>
              <w:rPr>
                <w:rFonts w:eastAsia="Times New Roman"/>
              </w:rPr>
              <w:t>Adding opt-in letter</w:t>
            </w:r>
          </w:p>
        </w:tc>
        <w:tc>
          <w:tcPr>
            <w:tcW w:w="7500" w:type="dxa"/>
            <w:tcBorders>
              <w:top w:val="outset" w:sz="6" w:space="0" w:color="auto"/>
              <w:left w:val="outset" w:sz="6" w:space="0" w:color="auto"/>
              <w:bottom w:val="outset" w:sz="6" w:space="0" w:color="auto"/>
              <w:right w:val="outset" w:sz="6" w:space="0" w:color="auto"/>
            </w:tcBorders>
          </w:tcPr>
          <w:p w14:paraId="033B9107" w14:textId="46BE4C1A" w:rsidR="00994199" w:rsidRPr="003C00DB" w:rsidRDefault="00994199" w:rsidP="00396C29">
            <w:pPr>
              <w:rPr>
                <w:iCs/>
              </w:rPr>
            </w:pPr>
            <w:r>
              <w:rPr>
                <w:iCs/>
              </w:rPr>
              <w:t xml:space="preserve">Opt-out letter will function also as </w:t>
            </w:r>
            <w:r w:rsidR="00EA56D3">
              <w:rPr>
                <w:iCs/>
              </w:rPr>
              <w:t>an</w:t>
            </w:r>
            <w:r>
              <w:rPr>
                <w:iCs/>
              </w:rPr>
              <w:t xml:space="preserve"> opt-out letter</w:t>
            </w:r>
          </w:p>
        </w:tc>
      </w:tr>
      <w:tr w:rsidR="00EA56D3" w:rsidRPr="00B61DED" w14:paraId="0A3A265E" w14:textId="77777777" w:rsidTr="00396C29">
        <w:tc>
          <w:tcPr>
            <w:tcW w:w="3000" w:type="dxa"/>
            <w:tcBorders>
              <w:top w:val="outset" w:sz="6" w:space="0" w:color="auto"/>
              <w:left w:val="outset" w:sz="6" w:space="0" w:color="auto"/>
              <w:bottom w:val="outset" w:sz="6" w:space="0" w:color="auto"/>
              <w:right w:val="outset" w:sz="6" w:space="0" w:color="auto"/>
            </w:tcBorders>
          </w:tcPr>
          <w:p w14:paraId="415DE916" w14:textId="700E406D" w:rsidR="00EA56D3" w:rsidRDefault="00EA56D3" w:rsidP="00396C29">
            <w:pPr>
              <w:rPr>
                <w:rFonts w:eastAsia="Times New Roman"/>
              </w:rPr>
            </w:pPr>
            <w:r>
              <w:rPr>
                <w:rFonts w:eastAsia="Times New Roman"/>
              </w:rPr>
              <w:t>User Acceptance Pilot Testing</w:t>
            </w:r>
          </w:p>
        </w:tc>
        <w:tc>
          <w:tcPr>
            <w:tcW w:w="6750" w:type="dxa"/>
            <w:tcBorders>
              <w:top w:val="outset" w:sz="6" w:space="0" w:color="auto"/>
              <w:left w:val="outset" w:sz="6" w:space="0" w:color="auto"/>
              <w:bottom w:val="outset" w:sz="6" w:space="0" w:color="auto"/>
              <w:right w:val="outset" w:sz="6" w:space="0" w:color="auto"/>
            </w:tcBorders>
          </w:tcPr>
          <w:p w14:paraId="4AC3D0D3" w14:textId="698FCFB2" w:rsidR="00EA56D3" w:rsidRDefault="00EA56D3" w:rsidP="00396C29">
            <w:pPr>
              <w:rPr>
                <w:rFonts w:eastAsia="Times New Roman"/>
              </w:rPr>
            </w:pPr>
            <w:r>
              <w:rPr>
                <w:rFonts w:eastAsia="Times New Roman"/>
              </w:rPr>
              <w:t>Added approximately to demographic goals</w:t>
            </w:r>
          </w:p>
        </w:tc>
        <w:tc>
          <w:tcPr>
            <w:tcW w:w="7500" w:type="dxa"/>
            <w:tcBorders>
              <w:top w:val="outset" w:sz="6" w:space="0" w:color="auto"/>
              <w:left w:val="outset" w:sz="6" w:space="0" w:color="auto"/>
              <w:bottom w:val="outset" w:sz="6" w:space="0" w:color="auto"/>
              <w:right w:val="outset" w:sz="6" w:space="0" w:color="auto"/>
            </w:tcBorders>
          </w:tcPr>
          <w:p w14:paraId="552F14B4" w14:textId="70702826" w:rsidR="00EA56D3" w:rsidRDefault="00EA56D3" w:rsidP="00396C29">
            <w:pPr>
              <w:rPr>
                <w:iCs/>
              </w:rPr>
            </w:pPr>
            <w:r>
              <w:rPr>
                <w:iCs/>
              </w:rPr>
              <w:t>Allow flexibility with app pilot testing</w:t>
            </w:r>
          </w:p>
        </w:tc>
      </w:tr>
      <w:tr w:rsidR="007574C6" w:rsidRPr="00B61DED" w14:paraId="640ED21B" w14:textId="77777777" w:rsidTr="00396C29">
        <w:tc>
          <w:tcPr>
            <w:tcW w:w="3000" w:type="dxa"/>
            <w:tcBorders>
              <w:top w:val="outset" w:sz="6" w:space="0" w:color="auto"/>
              <w:left w:val="outset" w:sz="6" w:space="0" w:color="auto"/>
              <w:bottom w:val="outset" w:sz="6" w:space="0" w:color="auto"/>
              <w:right w:val="outset" w:sz="6" w:space="0" w:color="auto"/>
            </w:tcBorders>
          </w:tcPr>
          <w:p w14:paraId="5C16A7CE" w14:textId="5998F93F" w:rsidR="007574C6" w:rsidRDefault="007574C6" w:rsidP="00396C29">
            <w:pPr>
              <w:rPr>
                <w:rFonts w:eastAsia="Times New Roman"/>
              </w:rPr>
            </w:pPr>
            <w:r>
              <w:rPr>
                <w:rFonts w:eastAsia="Times New Roman"/>
              </w:rPr>
              <w:t>Screening Procedures and Screening Failures</w:t>
            </w:r>
          </w:p>
        </w:tc>
        <w:tc>
          <w:tcPr>
            <w:tcW w:w="6750" w:type="dxa"/>
            <w:tcBorders>
              <w:top w:val="outset" w:sz="6" w:space="0" w:color="auto"/>
              <w:left w:val="outset" w:sz="6" w:space="0" w:color="auto"/>
              <w:bottom w:val="outset" w:sz="6" w:space="0" w:color="auto"/>
              <w:right w:val="outset" w:sz="6" w:space="0" w:color="auto"/>
            </w:tcBorders>
          </w:tcPr>
          <w:p w14:paraId="6C305EA7" w14:textId="4B201246" w:rsidR="007574C6" w:rsidRDefault="007574C6" w:rsidP="00396C29">
            <w:pPr>
              <w:rPr>
                <w:rFonts w:eastAsia="Times New Roman"/>
              </w:rPr>
            </w:pPr>
            <w:r>
              <w:rPr>
                <w:rFonts w:eastAsia="Times New Roman"/>
              </w:rPr>
              <w:t>Adding a sentence</w:t>
            </w:r>
          </w:p>
        </w:tc>
        <w:tc>
          <w:tcPr>
            <w:tcW w:w="7500" w:type="dxa"/>
            <w:tcBorders>
              <w:top w:val="outset" w:sz="6" w:space="0" w:color="auto"/>
              <w:left w:val="outset" w:sz="6" w:space="0" w:color="auto"/>
              <w:bottom w:val="outset" w:sz="6" w:space="0" w:color="auto"/>
              <w:right w:val="outset" w:sz="6" w:space="0" w:color="auto"/>
            </w:tcBorders>
          </w:tcPr>
          <w:p w14:paraId="16AC1E30" w14:textId="0D7A6C4C" w:rsidR="007574C6" w:rsidRDefault="007574C6" w:rsidP="00396C29">
            <w:pPr>
              <w:rPr>
                <w:iCs/>
              </w:rPr>
            </w:pPr>
            <w:r>
              <w:rPr>
                <w:iCs/>
              </w:rPr>
              <w:t>To specify that the</w:t>
            </w:r>
            <w:r>
              <w:t xml:space="preserve"> data collected during screening procedure will be recorded by the research staff in the EDC</w:t>
            </w:r>
            <w:r w:rsidR="00EA56D3">
              <w:t xml:space="preserve"> and that data collection will be done before consent</w:t>
            </w:r>
          </w:p>
        </w:tc>
      </w:tr>
      <w:tr w:rsidR="007574C6" w:rsidRPr="00B61DED" w14:paraId="18EA0A77" w14:textId="77777777" w:rsidTr="00396C29">
        <w:tc>
          <w:tcPr>
            <w:tcW w:w="3000" w:type="dxa"/>
            <w:tcBorders>
              <w:top w:val="outset" w:sz="6" w:space="0" w:color="auto"/>
              <w:left w:val="outset" w:sz="6" w:space="0" w:color="auto"/>
              <w:bottom w:val="outset" w:sz="6" w:space="0" w:color="auto"/>
              <w:right w:val="outset" w:sz="6" w:space="0" w:color="auto"/>
            </w:tcBorders>
          </w:tcPr>
          <w:p w14:paraId="5DA53627" w14:textId="27EE9C8D" w:rsidR="007574C6" w:rsidRDefault="007574C6" w:rsidP="00396C29">
            <w:pPr>
              <w:rPr>
                <w:rFonts w:eastAsia="Times New Roman"/>
              </w:rPr>
            </w:pPr>
            <w:r>
              <w:rPr>
                <w:rFonts w:eastAsia="Times New Roman"/>
              </w:rPr>
              <w:t>Informed Consent</w:t>
            </w:r>
          </w:p>
        </w:tc>
        <w:tc>
          <w:tcPr>
            <w:tcW w:w="6750" w:type="dxa"/>
            <w:tcBorders>
              <w:top w:val="outset" w:sz="6" w:space="0" w:color="auto"/>
              <w:left w:val="outset" w:sz="6" w:space="0" w:color="auto"/>
              <w:bottom w:val="outset" w:sz="6" w:space="0" w:color="auto"/>
              <w:right w:val="outset" w:sz="6" w:space="0" w:color="auto"/>
            </w:tcBorders>
          </w:tcPr>
          <w:p w14:paraId="261B557B" w14:textId="6D4EB9EA" w:rsidR="007574C6" w:rsidRDefault="007574C6" w:rsidP="00396C29">
            <w:pPr>
              <w:rPr>
                <w:rFonts w:eastAsia="Times New Roman"/>
              </w:rPr>
            </w:pPr>
            <w:r>
              <w:rPr>
                <w:rFonts w:eastAsia="Times New Roman"/>
              </w:rPr>
              <w:t>Adding language</w:t>
            </w:r>
          </w:p>
        </w:tc>
        <w:tc>
          <w:tcPr>
            <w:tcW w:w="7500" w:type="dxa"/>
            <w:tcBorders>
              <w:top w:val="outset" w:sz="6" w:space="0" w:color="auto"/>
              <w:left w:val="outset" w:sz="6" w:space="0" w:color="auto"/>
              <w:bottom w:val="outset" w:sz="6" w:space="0" w:color="auto"/>
              <w:right w:val="outset" w:sz="6" w:space="0" w:color="auto"/>
            </w:tcBorders>
          </w:tcPr>
          <w:p w14:paraId="01AB04F6" w14:textId="0AA9AD89" w:rsidR="007574C6" w:rsidRDefault="007574C6" w:rsidP="00396C29">
            <w:pPr>
              <w:rPr>
                <w:iCs/>
              </w:rPr>
            </w:pPr>
            <w:r>
              <w:rPr>
                <w:iCs/>
              </w:rPr>
              <w:t>To request full waiver of assent for children eligible to be in the study.</w:t>
            </w:r>
          </w:p>
        </w:tc>
      </w:tr>
      <w:tr w:rsidR="007574C6" w:rsidRPr="00B61DED" w14:paraId="38C96654" w14:textId="77777777" w:rsidTr="00396C29">
        <w:tc>
          <w:tcPr>
            <w:tcW w:w="3000" w:type="dxa"/>
            <w:tcBorders>
              <w:top w:val="outset" w:sz="6" w:space="0" w:color="auto"/>
              <w:left w:val="outset" w:sz="6" w:space="0" w:color="auto"/>
              <w:bottom w:val="outset" w:sz="6" w:space="0" w:color="auto"/>
              <w:right w:val="outset" w:sz="6" w:space="0" w:color="auto"/>
            </w:tcBorders>
          </w:tcPr>
          <w:p w14:paraId="0C8B3604" w14:textId="6563EC26" w:rsidR="007574C6" w:rsidRDefault="007E7F93" w:rsidP="00396C29">
            <w:pPr>
              <w:rPr>
                <w:rFonts w:eastAsia="Times New Roman"/>
              </w:rPr>
            </w:pPr>
            <w:r>
              <w:rPr>
                <w:rFonts w:eastAsia="Times New Roman"/>
              </w:rPr>
              <w:t>Informed Consent Process</w:t>
            </w:r>
          </w:p>
        </w:tc>
        <w:tc>
          <w:tcPr>
            <w:tcW w:w="6750" w:type="dxa"/>
            <w:tcBorders>
              <w:top w:val="outset" w:sz="6" w:space="0" w:color="auto"/>
              <w:left w:val="outset" w:sz="6" w:space="0" w:color="auto"/>
              <w:bottom w:val="outset" w:sz="6" w:space="0" w:color="auto"/>
              <w:right w:val="outset" w:sz="6" w:space="0" w:color="auto"/>
            </w:tcBorders>
          </w:tcPr>
          <w:p w14:paraId="53A3DE31" w14:textId="7F34627D" w:rsidR="007574C6" w:rsidRDefault="00C609F8" w:rsidP="00396C29">
            <w:pPr>
              <w:rPr>
                <w:rFonts w:eastAsia="Times New Roman"/>
              </w:rPr>
            </w:pPr>
            <w:r>
              <w:rPr>
                <w:rFonts w:eastAsia="Times New Roman"/>
              </w:rPr>
              <w:t>Adding language</w:t>
            </w:r>
          </w:p>
        </w:tc>
        <w:tc>
          <w:tcPr>
            <w:tcW w:w="7500" w:type="dxa"/>
            <w:tcBorders>
              <w:top w:val="outset" w:sz="6" w:space="0" w:color="auto"/>
              <w:left w:val="outset" w:sz="6" w:space="0" w:color="auto"/>
              <w:bottom w:val="outset" w:sz="6" w:space="0" w:color="auto"/>
              <w:right w:val="outset" w:sz="6" w:space="0" w:color="auto"/>
            </w:tcBorders>
          </w:tcPr>
          <w:p w14:paraId="508FD41E" w14:textId="594BF7F4" w:rsidR="007574C6" w:rsidRDefault="00C609F8" w:rsidP="00396C29">
            <w:pPr>
              <w:rPr>
                <w:iCs/>
              </w:rPr>
            </w:pPr>
            <w:r>
              <w:rPr>
                <w:iCs/>
              </w:rPr>
              <w:t>To specify that in-person consent can be done only by enrolling sites research staff members and not by clinical stuff.</w:t>
            </w:r>
          </w:p>
        </w:tc>
      </w:tr>
      <w:tr w:rsidR="00C609F8" w:rsidRPr="00B61DED" w14:paraId="7D6E9A40" w14:textId="77777777" w:rsidTr="00396C29">
        <w:tc>
          <w:tcPr>
            <w:tcW w:w="3000" w:type="dxa"/>
            <w:tcBorders>
              <w:top w:val="outset" w:sz="6" w:space="0" w:color="auto"/>
              <w:left w:val="outset" w:sz="6" w:space="0" w:color="auto"/>
              <w:bottom w:val="outset" w:sz="6" w:space="0" w:color="auto"/>
              <w:right w:val="outset" w:sz="6" w:space="0" w:color="auto"/>
            </w:tcBorders>
          </w:tcPr>
          <w:p w14:paraId="191AA9D3" w14:textId="32734508" w:rsidR="00C609F8" w:rsidRDefault="00C609F8" w:rsidP="00396C29">
            <w:pPr>
              <w:rPr>
                <w:rFonts w:eastAsia="Times New Roman"/>
              </w:rPr>
            </w:pPr>
            <w:r>
              <w:rPr>
                <w:rFonts w:eastAsia="Times New Roman"/>
              </w:rPr>
              <w:t>Informed Consent Process</w:t>
            </w:r>
          </w:p>
        </w:tc>
        <w:tc>
          <w:tcPr>
            <w:tcW w:w="6750" w:type="dxa"/>
            <w:tcBorders>
              <w:top w:val="outset" w:sz="6" w:space="0" w:color="auto"/>
              <w:left w:val="outset" w:sz="6" w:space="0" w:color="auto"/>
              <w:bottom w:val="outset" w:sz="6" w:space="0" w:color="auto"/>
              <w:right w:val="outset" w:sz="6" w:space="0" w:color="auto"/>
            </w:tcBorders>
          </w:tcPr>
          <w:p w14:paraId="2EF1D447" w14:textId="1BD5CEE8" w:rsidR="00C609F8" w:rsidRDefault="00C609F8" w:rsidP="00396C29">
            <w:pPr>
              <w:rPr>
                <w:rFonts w:eastAsia="Times New Roman"/>
              </w:rPr>
            </w:pPr>
            <w:r>
              <w:rPr>
                <w:rFonts w:eastAsia="Times New Roman"/>
              </w:rPr>
              <w:t>Adding language</w:t>
            </w:r>
          </w:p>
        </w:tc>
        <w:tc>
          <w:tcPr>
            <w:tcW w:w="7500" w:type="dxa"/>
            <w:tcBorders>
              <w:top w:val="outset" w:sz="6" w:space="0" w:color="auto"/>
              <w:left w:val="outset" w:sz="6" w:space="0" w:color="auto"/>
              <w:bottom w:val="outset" w:sz="6" w:space="0" w:color="auto"/>
              <w:right w:val="outset" w:sz="6" w:space="0" w:color="auto"/>
            </w:tcBorders>
          </w:tcPr>
          <w:p w14:paraId="0E696C5B" w14:textId="39A02F70" w:rsidR="00C609F8" w:rsidRDefault="00C609F8" w:rsidP="00396C29">
            <w:pPr>
              <w:rPr>
                <w:iCs/>
              </w:rPr>
            </w:pPr>
            <w:r>
              <w:rPr>
                <w:iCs/>
              </w:rPr>
              <w:t>To specify how the consent process will be documented.</w:t>
            </w:r>
          </w:p>
        </w:tc>
      </w:tr>
      <w:tr w:rsidR="00C609F8" w:rsidRPr="00B61DED" w14:paraId="777A236E" w14:textId="77777777" w:rsidTr="00396C29">
        <w:tc>
          <w:tcPr>
            <w:tcW w:w="3000" w:type="dxa"/>
            <w:tcBorders>
              <w:top w:val="outset" w:sz="6" w:space="0" w:color="auto"/>
              <w:left w:val="outset" w:sz="6" w:space="0" w:color="auto"/>
              <w:bottom w:val="outset" w:sz="6" w:space="0" w:color="auto"/>
              <w:right w:val="outset" w:sz="6" w:space="0" w:color="auto"/>
            </w:tcBorders>
          </w:tcPr>
          <w:p w14:paraId="1277F65B" w14:textId="33611002" w:rsidR="00C609F8" w:rsidRDefault="00C609F8" w:rsidP="00396C29">
            <w:pPr>
              <w:rPr>
                <w:rFonts w:eastAsia="Times New Roman"/>
              </w:rPr>
            </w:pPr>
            <w:r>
              <w:rPr>
                <w:rFonts w:eastAsia="Times New Roman"/>
              </w:rPr>
              <w:t>Sample Size Determination</w:t>
            </w:r>
          </w:p>
        </w:tc>
        <w:tc>
          <w:tcPr>
            <w:tcW w:w="6750" w:type="dxa"/>
            <w:tcBorders>
              <w:top w:val="outset" w:sz="6" w:space="0" w:color="auto"/>
              <w:left w:val="outset" w:sz="6" w:space="0" w:color="auto"/>
              <w:bottom w:val="outset" w:sz="6" w:space="0" w:color="auto"/>
              <w:right w:val="outset" w:sz="6" w:space="0" w:color="auto"/>
            </w:tcBorders>
          </w:tcPr>
          <w:p w14:paraId="1F32C240" w14:textId="198B8624" w:rsidR="00C609F8" w:rsidRDefault="00C609F8" w:rsidP="00396C29">
            <w:pPr>
              <w:rPr>
                <w:rFonts w:eastAsia="Times New Roman"/>
              </w:rPr>
            </w:pPr>
            <w:r>
              <w:rPr>
                <w:rFonts w:eastAsia="Times New Roman"/>
              </w:rPr>
              <w:t>Minor changes</w:t>
            </w:r>
          </w:p>
        </w:tc>
        <w:tc>
          <w:tcPr>
            <w:tcW w:w="7500" w:type="dxa"/>
            <w:tcBorders>
              <w:top w:val="outset" w:sz="6" w:space="0" w:color="auto"/>
              <w:left w:val="outset" w:sz="6" w:space="0" w:color="auto"/>
              <w:bottom w:val="outset" w:sz="6" w:space="0" w:color="auto"/>
              <w:right w:val="outset" w:sz="6" w:space="0" w:color="auto"/>
            </w:tcBorders>
          </w:tcPr>
          <w:p w14:paraId="7952C5C6" w14:textId="1E2C58B0" w:rsidR="00C609F8" w:rsidRDefault="00C609F8" w:rsidP="00396C29">
            <w:pPr>
              <w:rPr>
                <w:iCs/>
              </w:rPr>
            </w:pPr>
            <w:r>
              <w:rPr>
                <w:iCs/>
              </w:rPr>
              <w:t>To reply requests of DSMB</w:t>
            </w:r>
          </w:p>
        </w:tc>
      </w:tr>
    </w:tbl>
    <w:p w14:paraId="471C5CC7" w14:textId="127ECDB6" w:rsidR="00A664D7" w:rsidRDefault="00A664D7" w:rsidP="00CD2301">
      <w:pPr>
        <w:rPr>
          <w:rFonts w:eastAsia="Times New Roman"/>
        </w:rPr>
      </w:pPr>
    </w:p>
    <w:p w14:paraId="25A66C87" w14:textId="3BF95A89" w:rsidR="005005A2" w:rsidRPr="00A920D9" w:rsidRDefault="005005A2" w:rsidP="00CD2301">
      <w:pPr>
        <w:rPr>
          <w:rFonts w:eastAsia="Times New Roman"/>
          <w:b/>
          <w:bCs/>
        </w:rPr>
      </w:pPr>
      <w:r w:rsidRPr="00A920D9">
        <w:rPr>
          <w:rFonts w:eastAsia="Times New Roman"/>
          <w:b/>
          <w:bCs/>
        </w:rPr>
        <w:t>Changes from Version 04 to Version 05</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938"/>
        <w:gridCol w:w="3909"/>
        <w:gridCol w:w="4217"/>
      </w:tblGrid>
      <w:tr w:rsidR="00DF7DC6" w:rsidRPr="00B61DED" w14:paraId="069FE323" w14:textId="77777777" w:rsidTr="005005A2">
        <w:tc>
          <w:tcPr>
            <w:tcW w:w="3000" w:type="dxa"/>
            <w:tcBorders>
              <w:top w:val="outset" w:sz="6" w:space="0" w:color="auto"/>
              <w:left w:val="outset" w:sz="6" w:space="0" w:color="auto"/>
              <w:bottom w:val="outset" w:sz="6" w:space="0" w:color="auto"/>
              <w:right w:val="outset" w:sz="6" w:space="0" w:color="auto"/>
            </w:tcBorders>
            <w:vAlign w:val="bottom"/>
            <w:hideMark/>
          </w:tcPr>
          <w:p w14:paraId="0C8C49A5" w14:textId="77777777" w:rsidR="005005A2" w:rsidRPr="00B61DED" w:rsidRDefault="005005A2" w:rsidP="00DF7DC6">
            <w:pPr>
              <w:rPr>
                <w:rFonts w:eastAsia="Times New Roman"/>
              </w:rPr>
            </w:pPr>
            <w:r w:rsidRPr="00B61DED">
              <w:rPr>
                <w:rStyle w:val="Strong"/>
                <w:rFonts w:eastAsia="Times New Roman"/>
              </w:rPr>
              <w:t>Affected Section(s)</w:t>
            </w:r>
          </w:p>
        </w:tc>
        <w:tc>
          <w:tcPr>
            <w:tcW w:w="6750" w:type="dxa"/>
            <w:tcBorders>
              <w:top w:val="outset" w:sz="6" w:space="0" w:color="auto"/>
              <w:left w:val="outset" w:sz="6" w:space="0" w:color="auto"/>
              <w:bottom w:val="outset" w:sz="6" w:space="0" w:color="auto"/>
              <w:right w:val="outset" w:sz="6" w:space="0" w:color="auto"/>
            </w:tcBorders>
            <w:vAlign w:val="bottom"/>
            <w:hideMark/>
          </w:tcPr>
          <w:p w14:paraId="7CF1F03E" w14:textId="77777777" w:rsidR="005005A2" w:rsidRPr="00B61DED" w:rsidRDefault="005005A2" w:rsidP="00A920D9">
            <w:pPr>
              <w:jc w:val="center"/>
              <w:rPr>
                <w:rFonts w:eastAsia="Times New Roman"/>
              </w:rPr>
            </w:pPr>
            <w:r w:rsidRPr="00B61DED">
              <w:rPr>
                <w:rStyle w:val="Strong"/>
                <w:rFonts w:eastAsia="Times New Roman"/>
              </w:rPr>
              <w:t>Summary of Revisions Made</w:t>
            </w:r>
          </w:p>
        </w:tc>
        <w:tc>
          <w:tcPr>
            <w:tcW w:w="7500" w:type="dxa"/>
            <w:tcBorders>
              <w:top w:val="outset" w:sz="6" w:space="0" w:color="auto"/>
              <w:left w:val="outset" w:sz="6" w:space="0" w:color="auto"/>
              <w:bottom w:val="outset" w:sz="6" w:space="0" w:color="auto"/>
              <w:right w:val="outset" w:sz="6" w:space="0" w:color="auto"/>
            </w:tcBorders>
            <w:vAlign w:val="bottom"/>
            <w:hideMark/>
          </w:tcPr>
          <w:p w14:paraId="689A684B" w14:textId="77777777" w:rsidR="005005A2" w:rsidRPr="00B61DED" w:rsidRDefault="005005A2" w:rsidP="00A920D9">
            <w:pPr>
              <w:jc w:val="center"/>
              <w:rPr>
                <w:rFonts w:eastAsia="Times New Roman"/>
              </w:rPr>
            </w:pPr>
            <w:r w:rsidRPr="00B61DED">
              <w:rPr>
                <w:rStyle w:val="Strong"/>
                <w:rFonts w:eastAsia="Times New Roman"/>
              </w:rPr>
              <w:t>Rationale</w:t>
            </w:r>
          </w:p>
        </w:tc>
      </w:tr>
      <w:tr w:rsidR="00816CD2" w:rsidRPr="00B61DED" w14:paraId="0F7A27F4" w14:textId="77777777" w:rsidTr="005005A2">
        <w:tc>
          <w:tcPr>
            <w:tcW w:w="3000" w:type="dxa"/>
            <w:tcBorders>
              <w:top w:val="outset" w:sz="6" w:space="0" w:color="auto"/>
              <w:left w:val="outset" w:sz="6" w:space="0" w:color="auto"/>
              <w:bottom w:val="outset" w:sz="6" w:space="0" w:color="auto"/>
              <w:right w:val="outset" w:sz="6" w:space="0" w:color="auto"/>
            </w:tcBorders>
            <w:vAlign w:val="bottom"/>
          </w:tcPr>
          <w:p w14:paraId="3F48B796" w14:textId="6DC071C1" w:rsidR="005005A2" w:rsidRPr="00A920D9" w:rsidRDefault="005005A2" w:rsidP="00DF7DC6">
            <w:pPr>
              <w:rPr>
                <w:rStyle w:val="Strong"/>
                <w:rFonts w:eastAsia="Times New Roman"/>
                <w:b w:val="0"/>
                <w:bCs w:val="0"/>
              </w:rPr>
            </w:pPr>
            <w:r w:rsidRPr="00A920D9">
              <w:rPr>
                <w:rStyle w:val="Strong"/>
                <w:rFonts w:eastAsia="Times New Roman"/>
                <w:b w:val="0"/>
                <w:bCs w:val="0"/>
              </w:rPr>
              <w:t>1</w:t>
            </w:r>
            <w:r w:rsidRPr="00A920D9">
              <w:rPr>
                <w:rStyle w:val="Strong"/>
                <w:b w:val="0"/>
                <w:bCs w:val="0"/>
              </w:rPr>
              <w:t>.3.1 &amp; 1.3.2</w:t>
            </w:r>
          </w:p>
        </w:tc>
        <w:tc>
          <w:tcPr>
            <w:tcW w:w="6750" w:type="dxa"/>
            <w:tcBorders>
              <w:top w:val="outset" w:sz="6" w:space="0" w:color="auto"/>
              <w:left w:val="outset" w:sz="6" w:space="0" w:color="auto"/>
              <w:bottom w:val="outset" w:sz="6" w:space="0" w:color="auto"/>
              <w:right w:val="outset" w:sz="6" w:space="0" w:color="auto"/>
            </w:tcBorders>
            <w:vAlign w:val="bottom"/>
          </w:tcPr>
          <w:p w14:paraId="63B7C165" w14:textId="5309E97E" w:rsidR="005005A2" w:rsidRPr="00A920D9" w:rsidRDefault="005005A2" w:rsidP="00A920D9">
            <w:pPr>
              <w:jc w:val="center"/>
              <w:rPr>
                <w:rStyle w:val="Strong"/>
                <w:rFonts w:eastAsia="Times New Roman"/>
                <w:b w:val="0"/>
                <w:bCs w:val="0"/>
              </w:rPr>
            </w:pPr>
            <w:r>
              <w:rPr>
                <w:rStyle w:val="Strong"/>
                <w:rFonts w:eastAsia="Times New Roman"/>
                <w:b w:val="0"/>
                <w:bCs w:val="0"/>
              </w:rPr>
              <w:t>Updated study-level and participant-level schedule of activities</w:t>
            </w:r>
          </w:p>
        </w:tc>
        <w:tc>
          <w:tcPr>
            <w:tcW w:w="7500" w:type="dxa"/>
            <w:tcBorders>
              <w:top w:val="outset" w:sz="6" w:space="0" w:color="auto"/>
              <w:left w:val="outset" w:sz="6" w:space="0" w:color="auto"/>
              <w:bottom w:val="outset" w:sz="6" w:space="0" w:color="auto"/>
              <w:right w:val="outset" w:sz="6" w:space="0" w:color="auto"/>
            </w:tcBorders>
            <w:vAlign w:val="bottom"/>
          </w:tcPr>
          <w:p w14:paraId="1B83199C" w14:textId="20B74AB5" w:rsidR="005005A2" w:rsidRPr="00A920D9" w:rsidRDefault="005005A2" w:rsidP="00A920D9">
            <w:pPr>
              <w:jc w:val="center"/>
              <w:rPr>
                <w:rStyle w:val="Strong"/>
                <w:rFonts w:eastAsia="Times New Roman"/>
                <w:b w:val="0"/>
                <w:bCs w:val="0"/>
              </w:rPr>
            </w:pPr>
            <w:r>
              <w:rPr>
                <w:rStyle w:val="Strong"/>
                <w:rFonts w:eastAsia="Times New Roman"/>
                <w:b w:val="0"/>
                <w:bCs w:val="0"/>
              </w:rPr>
              <w:t>Add extra time to collect COVID-19 vaccine information</w:t>
            </w:r>
          </w:p>
        </w:tc>
      </w:tr>
      <w:tr w:rsidR="00DF7DC6" w:rsidRPr="00B61DED" w14:paraId="18E4BB43" w14:textId="77777777" w:rsidTr="005005A2">
        <w:tc>
          <w:tcPr>
            <w:tcW w:w="3000" w:type="dxa"/>
            <w:tcBorders>
              <w:top w:val="outset" w:sz="6" w:space="0" w:color="auto"/>
              <w:left w:val="outset" w:sz="6" w:space="0" w:color="auto"/>
              <w:bottom w:val="outset" w:sz="6" w:space="0" w:color="auto"/>
              <w:right w:val="outset" w:sz="6" w:space="0" w:color="auto"/>
            </w:tcBorders>
            <w:vAlign w:val="bottom"/>
          </w:tcPr>
          <w:p w14:paraId="79C52004" w14:textId="7B40473B" w:rsidR="00DF7DC6" w:rsidRPr="00DF7DC6" w:rsidRDefault="00DF7DC6" w:rsidP="005005A2">
            <w:pPr>
              <w:rPr>
                <w:rStyle w:val="Strong"/>
                <w:rFonts w:eastAsia="Times New Roman"/>
                <w:b w:val="0"/>
                <w:bCs w:val="0"/>
              </w:rPr>
            </w:pPr>
            <w:r>
              <w:rPr>
                <w:rStyle w:val="Strong"/>
                <w:rFonts w:eastAsia="Times New Roman"/>
                <w:b w:val="0"/>
                <w:bCs w:val="0"/>
              </w:rPr>
              <w:t>7.5.2</w:t>
            </w:r>
          </w:p>
        </w:tc>
        <w:tc>
          <w:tcPr>
            <w:tcW w:w="6750" w:type="dxa"/>
            <w:tcBorders>
              <w:top w:val="outset" w:sz="6" w:space="0" w:color="auto"/>
              <w:left w:val="outset" w:sz="6" w:space="0" w:color="auto"/>
              <w:bottom w:val="outset" w:sz="6" w:space="0" w:color="auto"/>
              <w:right w:val="outset" w:sz="6" w:space="0" w:color="auto"/>
            </w:tcBorders>
            <w:vAlign w:val="bottom"/>
          </w:tcPr>
          <w:p w14:paraId="1A6A3C95" w14:textId="23BC157A" w:rsidR="00DF7DC6" w:rsidRDefault="00DF7DC6" w:rsidP="005005A2">
            <w:pPr>
              <w:jc w:val="center"/>
              <w:rPr>
                <w:rStyle w:val="Strong"/>
                <w:rFonts w:eastAsia="Times New Roman"/>
                <w:b w:val="0"/>
                <w:bCs w:val="0"/>
              </w:rPr>
            </w:pPr>
            <w:r>
              <w:rPr>
                <w:rStyle w:val="Strong"/>
                <w:rFonts w:eastAsia="Times New Roman"/>
                <w:b w:val="0"/>
                <w:bCs w:val="0"/>
              </w:rPr>
              <w:t>1</w:t>
            </w:r>
            <w:r w:rsidRPr="00A920D9">
              <w:rPr>
                <w:rStyle w:val="Strong"/>
                <w:rFonts w:eastAsia="Times New Roman"/>
                <w:b w:val="0"/>
                <w:bCs w:val="0"/>
                <w:vertAlign w:val="superscript"/>
              </w:rPr>
              <w:t>st</w:t>
            </w:r>
            <w:r>
              <w:rPr>
                <w:rStyle w:val="Strong"/>
                <w:rFonts w:eastAsia="Times New Roman"/>
                <w:b w:val="0"/>
                <w:bCs w:val="0"/>
              </w:rPr>
              <w:t xml:space="preserve"> paragraph; 3</w:t>
            </w:r>
            <w:r w:rsidRPr="00A920D9">
              <w:rPr>
                <w:rStyle w:val="Strong"/>
                <w:rFonts w:eastAsia="Times New Roman"/>
                <w:b w:val="0"/>
                <w:bCs w:val="0"/>
                <w:vertAlign w:val="superscript"/>
              </w:rPr>
              <w:t>rd</w:t>
            </w:r>
            <w:r>
              <w:rPr>
                <w:rStyle w:val="Strong"/>
                <w:rFonts w:eastAsia="Times New Roman"/>
                <w:b w:val="0"/>
                <w:bCs w:val="0"/>
              </w:rPr>
              <w:t xml:space="preserve"> sentence: Replaced enrollment site with participating clinic and DCOC with enrolling site</w:t>
            </w:r>
          </w:p>
        </w:tc>
        <w:tc>
          <w:tcPr>
            <w:tcW w:w="7500" w:type="dxa"/>
            <w:tcBorders>
              <w:top w:val="outset" w:sz="6" w:space="0" w:color="auto"/>
              <w:left w:val="outset" w:sz="6" w:space="0" w:color="auto"/>
              <w:bottom w:val="outset" w:sz="6" w:space="0" w:color="auto"/>
              <w:right w:val="outset" w:sz="6" w:space="0" w:color="auto"/>
            </w:tcBorders>
            <w:vAlign w:val="bottom"/>
          </w:tcPr>
          <w:p w14:paraId="78A2CECE" w14:textId="618A033E" w:rsidR="00DF7DC6" w:rsidRDefault="00DF7DC6" w:rsidP="005005A2">
            <w:pPr>
              <w:jc w:val="center"/>
              <w:rPr>
                <w:rStyle w:val="Strong"/>
                <w:rFonts w:eastAsia="Times New Roman"/>
                <w:b w:val="0"/>
                <w:bCs w:val="0"/>
              </w:rPr>
            </w:pPr>
            <w:r>
              <w:rPr>
                <w:rStyle w:val="Strong"/>
                <w:rFonts w:eastAsia="Times New Roman"/>
                <w:b w:val="0"/>
                <w:bCs w:val="0"/>
              </w:rPr>
              <w:t>Correct error</w:t>
            </w:r>
          </w:p>
        </w:tc>
      </w:tr>
      <w:tr w:rsidR="00816CD2" w:rsidRPr="00B61DED" w14:paraId="42387624" w14:textId="77777777" w:rsidTr="005005A2">
        <w:tc>
          <w:tcPr>
            <w:tcW w:w="3000" w:type="dxa"/>
            <w:tcBorders>
              <w:top w:val="outset" w:sz="6" w:space="0" w:color="auto"/>
              <w:left w:val="outset" w:sz="6" w:space="0" w:color="auto"/>
              <w:bottom w:val="outset" w:sz="6" w:space="0" w:color="auto"/>
              <w:right w:val="outset" w:sz="6" w:space="0" w:color="auto"/>
            </w:tcBorders>
            <w:vAlign w:val="bottom"/>
          </w:tcPr>
          <w:p w14:paraId="23AD8861" w14:textId="62190660" w:rsidR="00816CD2" w:rsidRDefault="00816CD2" w:rsidP="005005A2">
            <w:pPr>
              <w:rPr>
                <w:rStyle w:val="Strong"/>
                <w:rFonts w:eastAsia="Times New Roman"/>
                <w:b w:val="0"/>
                <w:bCs w:val="0"/>
              </w:rPr>
            </w:pPr>
            <w:r>
              <w:rPr>
                <w:rStyle w:val="Strong"/>
                <w:rFonts w:eastAsia="Times New Roman"/>
                <w:b w:val="0"/>
                <w:bCs w:val="0"/>
              </w:rPr>
              <w:t>7.5.3</w:t>
            </w:r>
          </w:p>
        </w:tc>
        <w:tc>
          <w:tcPr>
            <w:tcW w:w="6750" w:type="dxa"/>
            <w:tcBorders>
              <w:top w:val="outset" w:sz="6" w:space="0" w:color="auto"/>
              <w:left w:val="outset" w:sz="6" w:space="0" w:color="auto"/>
              <w:bottom w:val="outset" w:sz="6" w:space="0" w:color="auto"/>
              <w:right w:val="outset" w:sz="6" w:space="0" w:color="auto"/>
            </w:tcBorders>
            <w:vAlign w:val="bottom"/>
          </w:tcPr>
          <w:p w14:paraId="27697318" w14:textId="77777777" w:rsidR="00816CD2" w:rsidRDefault="00816CD2" w:rsidP="005005A2">
            <w:pPr>
              <w:jc w:val="center"/>
              <w:rPr>
                <w:rStyle w:val="Strong"/>
                <w:rFonts w:eastAsia="Times New Roman"/>
                <w:b w:val="0"/>
                <w:bCs w:val="0"/>
              </w:rPr>
            </w:pPr>
            <w:r>
              <w:rPr>
                <w:rStyle w:val="Strong"/>
                <w:rFonts w:eastAsia="Times New Roman"/>
                <w:b w:val="0"/>
                <w:bCs w:val="0"/>
              </w:rPr>
              <w:t>Removed that DCOC will send the caregiver the links to the Baseline, Midpoint, and Post assessments.</w:t>
            </w:r>
          </w:p>
          <w:p w14:paraId="622D93AB" w14:textId="77777777" w:rsidR="00A920D9" w:rsidRDefault="00816CD2" w:rsidP="005005A2">
            <w:pPr>
              <w:jc w:val="center"/>
              <w:rPr>
                <w:rStyle w:val="Strong"/>
                <w:rFonts w:eastAsia="Times New Roman"/>
                <w:b w:val="0"/>
                <w:bCs w:val="0"/>
              </w:rPr>
            </w:pPr>
            <w:r>
              <w:rPr>
                <w:rStyle w:val="Strong"/>
                <w:rFonts w:eastAsia="Times New Roman"/>
                <w:b w:val="0"/>
                <w:bCs w:val="0"/>
              </w:rPr>
              <w:lastRenderedPageBreak/>
              <w:t>Removed the Mid</w:t>
            </w:r>
            <w:r w:rsidR="00A920D9">
              <w:rPr>
                <w:rStyle w:val="Strong"/>
                <w:rFonts w:eastAsia="Times New Roman"/>
                <w:b w:val="0"/>
                <w:bCs w:val="0"/>
              </w:rPr>
              <w:t>point assessment will collect updated contact information.</w:t>
            </w:r>
          </w:p>
          <w:p w14:paraId="5355B0DB" w14:textId="2E060B38" w:rsidR="00816CD2" w:rsidRDefault="00A920D9" w:rsidP="005005A2">
            <w:pPr>
              <w:jc w:val="center"/>
              <w:rPr>
                <w:rStyle w:val="Strong"/>
                <w:rFonts w:eastAsia="Times New Roman"/>
                <w:b w:val="0"/>
                <w:bCs w:val="0"/>
              </w:rPr>
            </w:pPr>
            <w:r>
              <w:rPr>
                <w:rStyle w:val="Strong"/>
                <w:rFonts w:eastAsia="Times New Roman"/>
                <w:b w:val="0"/>
                <w:bCs w:val="0"/>
              </w:rPr>
              <w:t xml:space="preserve">Changed that the enrolling site will schedule a video conference instead of the participant contacting the enrolling site to schedule this. </w:t>
            </w:r>
            <w:r w:rsidR="00816CD2">
              <w:rPr>
                <w:rStyle w:val="Strong"/>
                <w:rFonts w:eastAsia="Times New Roman"/>
                <w:b w:val="0"/>
                <w:bCs w:val="0"/>
              </w:rPr>
              <w:t xml:space="preserve"> </w:t>
            </w:r>
          </w:p>
        </w:tc>
        <w:tc>
          <w:tcPr>
            <w:tcW w:w="7500" w:type="dxa"/>
            <w:tcBorders>
              <w:top w:val="outset" w:sz="6" w:space="0" w:color="auto"/>
              <w:left w:val="outset" w:sz="6" w:space="0" w:color="auto"/>
              <w:bottom w:val="outset" w:sz="6" w:space="0" w:color="auto"/>
              <w:right w:val="outset" w:sz="6" w:space="0" w:color="auto"/>
            </w:tcBorders>
            <w:vAlign w:val="bottom"/>
          </w:tcPr>
          <w:p w14:paraId="196E9435" w14:textId="32A0CF27" w:rsidR="00816CD2" w:rsidRDefault="00395DD0" w:rsidP="005005A2">
            <w:pPr>
              <w:jc w:val="center"/>
              <w:rPr>
                <w:rStyle w:val="Strong"/>
                <w:rFonts w:eastAsia="Times New Roman"/>
                <w:b w:val="0"/>
                <w:bCs w:val="0"/>
              </w:rPr>
            </w:pPr>
            <w:r>
              <w:rPr>
                <w:rStyle w:val="Strong"/>
                <w:rFonts w:eastAsia="Times New Roman"/>
                <w:b w:val="0"/>
                <w:bCs w:val="0"/>
              </w:rPr>
              <w:lastRenderedPageBreak/>
              <w:t>Correct error</w:t>
            </w:r>
          </w:p>
        </w:tc>
      </w:tr>
      <w:tr w:rsidR="00A41825" w:rsidRPr="00B61DED" w14:paraId="335994F3" w14:textId="77777777" w:rsidTr="002E3BE8">
        <w:tc>
          <w:tcPr>
            <w:tcW w:w="3000" w:type="dxa"/>
            <w:tcBorders>
              <w:top w:val="outset" w:sz="6" w:space="0" w:color="auto"/>
              <w:left w:val="outset" w:sz="6" w:space="0" w:color="auto"/>
              <w:bottom w:val="outset" w:sz="6" w:space="0" w:color="auto"/>
              <w:right w:val="outset" w:sz="6" w:space="0" w:color="auto"/>
            </w:tcBorders>
            <w:vAlign w:val="center"/>
          </w:tcPr>
          <w:p w14:paraId="664DEBD1" w14:textId="5FFA9A98" w:rsidR="00A41825" w:rsidRPr="004C0AA7" w:rsidRDefault="00A41825">
            <w:pPr>
              <w:rPr>
                <w:rStyle w:val="Strong"/>
                <w:rFonts w:eastAsia="Times New Roman"/>
                <w:b w:val="0"/>
                <w:bCs w:val="0"/>
              </w:rPr>
            </w:pPr>
            <w:r w:rsidRPr="004C0AA7">
              <w:rPr>
                <w:rStyle w:val="Strong"/>
                <w:rFonts w:eastAsia="Times New Roman"/>
                <w:b w:val="0"/>
                <w:bCs w:val="0"/>
              </w:rPr>
              <w:t>9</w:t>
            </w:r>
            <w:r w:rsidRPr="002E3BE8">
              <w:rPr>
                <w:rStyle w:val="Strong"/>
                <w:rFonts w:eastAsia="Times New Roman"/>
                <w:b w:val="0"/>
                <w:bCs w:val="0"/>
              </w:rPr>
              <w:t>.2</w:t>
            </w:r>
          </w:p>
        </w:tc>
        <w:tc>
          <w:tcPr>
            <w:tcW w:w="6750" w:type="dxa"/>
            <w:tcBorders>
              <w:top w:val="outset" w:sz="6" w:space="0" w:color="auto"/>
              <w:left w:val="outset" w:sz="6" w:space="0" w:color="auto"/>
              <w:bottom w:val="outset" w:sz="6" w:space="0" w:color="auto"/>
              <w:right w:val="outset" w:sz="6" w:space="0" w:color="auto"/>
            </w:tcBorders>
            <w:vAlign w:val="bottom"/>
          </w:tcPr>
          <w:p w14:paraId="3B426FB6" w14:textId="10ADDCD2" w:rsidR="004C0AA7" w:rsidRPr="002E3BE8" w:rsidRDefault="004C0AA7">
            <w:pPr>
              <w:rPr>
                <w:rStyle w:val="Strong"/>
                <w:rFonts w:eastAsia="Times New Roman"/>
              </w:rPr>
            </w:pPr>
            <w:r>
              <w:rPr>
                <w:rStyle w:val="Strong"/>
                <w:rFonts w:eastAsia="Times New Roman"/>
                <w:b w:val="0"/>
                <w:bCs w:val="0"/>
              </w:rPr>
              <w:t>D</w:t>
            </w:r>
            <w:r w:rsidRPr="002E3BE8">
              <w:rPr>
                <w:rStyle w:val="Strong"/>
                <w:rFonts w:eastAsia="Times New Roman"/>
                <w:b w:val="0"/>
                <w:bCs w:val="0"/>
              </w:rPr>
              <w:t>eleted week 6 from lost to follow-up definition.</w:t>
            </w:r>
          </w:p>
          <w:p w14:paraId="565C979D" w14:textId="14CA9853" w:rsidR="00A41825" w:rsidRPr="00A41825" w:rsidRDefault="00A41825" w:rsidP="002E3BE8">
            <w:pPr>
              <w:rPr>
                <w:rStyle w:val="Strong"/>
                <w:rFonts w:eastAsia="Times New Roman"/>
                <w:b w:val="0"/>
                <w:bCs w:val="0"/>
              </w:rPr>
            </w:pPr>
            <w:r w:rsidRPr="00A41825">
              <w:rPr>
                <w:rStyle w:val="Strong"/>
                <w:rFonts w:eastAsia="Times New Roman"/>
                <w:b w:val="0"/>
                <w:bCs w:val="0"/>
              </w:rPr>
              <w:t>R</w:t>
            </w:r>
            <w:r w:rsidRPr="002E3BE8">
              <w:rPr>
                <w:rStyle w:val="Strong"/>
                <w:rFonts w:eastAsia="Times New Roman"/>
                <w:b w:val="0"/>
                <w:bCs w:val="0"/>
              </w:rPr>
              <w:t>emoved that the survey links will be emailed and changed contacted to notified</w:t>
            </w:r>
          </w:p>
        </w:tc>
        <w:tc>
          <w:tcPr>
            <w:tcW w:w="7500" w:type="dxa"/>
            <w:tcBorders>
              <w:top w:val="outset" w:sz="6" w:space="0" w:color="auto"/>
              <w:left w:val="outset" w:sz="6" w:space="0" w:color="auto"/>
              <w:bottom w:val="outset" w:sz="6" w:space="0" w:color="auto"/>
              <w:right w:val="outset" w:sz="6" w:space="0" w:color="auto"/>
            </w:tcBorders>
            <w:vAlign w:val="bottom"/>
          </w:tcPr>
          <w:p w14:paraId="39314CBC" w14:textId="2FE2BD23" w:rsidR="00A41825" w:rsidRDefault="00A41825" w:rsidP="005005A2">
            <w:pPr>
              <w:jc w:val="center"/>
              <w:rPr>
                <w:rStyle w:val="Strong"/>
                <w:rFonts w:eastAsia="Times New Roman"/>
                <w:b w:val="0"/>
                <w:bCs w:val="0"/>
              </w:rPr>
            </w:pPr>
            <w:r>
              <w:rPr>
                <w:rStyle w:val="Strong"/>
                <w:rFonts w:eastAsia="Times New Roman"/>
                <w:b w:val="0"/>
                <w:bCs w:val="0"/>
              </w:rPr>
              <w:t>Allow more flexibility</w:t>
            </w:r>
          </w:p>
        </w:tc>
      </w:tr>
      <w:tr w:rsidR="00DF7DC6" w:rsidRPr="00B61DED" w14:paraId="6F93C988" w14:textId="77777777" w:rsidTr="005005A2">
        <w:tc>
          <w:tcPr>
            <w:tcW w:w="3000" w:type="dxa"/>
            <w:tcBorders>
              <w:top w:val="outset" w:sz="6" w:space="0" w:color="auto"/>
              <w:left w:val="outset" w:sz="6" w:space="0" w:color="auto"/>
              <w:bottom w:val="outset" w:sz="6" w:space="0" w:color="auto"/>
              <w:right w:val="outset" w:sz="6" w:space="0" w:color="auto"/>
            </w:tcBorders>
            <w:vAlign w:val="bottom"/>
          </w:tcPr>
          <w:p w14:paraId="6E730B5C" w14:textId="27FBA39D" w:rsidR="00DF7DC6" w:rsidRDefault="00DF7DC6" w:rsidP="005005A2">
            <w:pPr>
              <w:rPr>
                <w:rStyle w:val="Strong"/>
                <w:rFonts w:eastAsia="Times New Roman"/>
                <w:b w:val="0"/>
                <w:bCs w:val="0"/>
              </w:rPr>
            </w:pPr>
            <w:r>
              <w:rPr>
                <w:rStyle w:val="Strong"/>
                <w:rFonts w:eastAsia="Times New Roman"/>
                <w:b w:val="0"/>
                <w:bCs w:val="0"/>
              </w:rPr>
              <w:t xml:space="preserve">12.1.6 </w:t>
            </w:r>
            <w:r w:rsidR="004E517C">
              <w:rPr>
                <w:rStyle w:val="Strong"/>
                <w:rFonts w:eastAsia="Times New Roman"/>
                <w:b w:val="0"/>
                <w:bCs w:val="0"/>
              </w:rPr>
              <w:t>&amp;</w:t>
            </w:r>
            <w:r>
              <w:rPr>
                <w:rStyle w:val="Strong"/>
                <w:rFonts w:eastAsia="Times New Roman"/>
                <w:b w:val="0"/>
                <w:bCs w:val="0"/>
              </w:rPr>
              <w:t xml:space="preserve"> 12.1.7</w:t>
            </w:r>
          </w:p>
        </w:tc>
        <w:tc>
          <w:tcPr>
            <w:tcW w:w="6750" w:type="dxa"/>
            <w:tcBorders>
              <w:top w:val="outset" w:sz="6" w:space="0" w:color="auto"/>
              <w:left w:val="outset" w:sz="6" w:space="0" w:color="auto"/>
              <w:bottom w:val="outset" w:sz="6" w:space="0" w:color="auto"/>
              <w:right w:val="outset" w:sz="6" w:space="0" w:color="auto"/>
            </w:tcBorders>
            <w:vAlign w:val="bottom"/>
          </w:tcPr>
          <w:p w14:paraId="4E87C241" w14:textId="3D38B6D0" w:rsidR="00DF7DC6" w:rsidRDefault="004E517C" w:rsidP="005005A2">
            <w:pPr>
              <w:jc w:val="center"/>
              <w:rPr>
                <w:rStyle w:val="Strong"/>
                <w:rFonts w:eastAsia="Times New Roman"/>
                <w:b w:val="0"/>
                <w:bCs w:val="0"/>
              </w:rPr>
            </w:pPr>
            <w:r>
              <w:rPr>
                <w:rStyle w:val="Strong"/>
                <w:rFonts w:eastAsia="Times New Roman"/>
                <w:b w:val="0"/>
                <w:bCs w:val="0"/>
              </w:rPr>
              <w:t>Clarified enrolling sites will be monitored; added site close-out visit; replaced site performance plan with site monitoring plan</w:t>
            </w:r>
          </w:p>
        </w:tc>
        <w:tc>
          <w:tcPr>
            <w:tcW w:w="7500" w:type="dxa"/>
            <w:tcBorders>
              <w:top w:val="outset" w:sz="6" w:space="0" w:color="auto"/>
              <w:left w:val="outset" w:sz="6" w:space="0" w:color="auto"/>
              <w:bottom w:val="outset" w:sz="6" w:space="0" w:color="auto"/>
              <w:right w:val="outset" w:sz="6" w:space="0" w:color="auto"/>
            </w:tcBorders>
            <w:vAlign w:val="bottom"/>
          </w:tcPr>
          <w:p w14:paraId="49341EF0" w14:textId="0E672A7D" w:rsidR="00DF7DC6" w:rsidRDefault="004E517C" w:rsidP="005005A2">
            <w:pPr>
              <w:jc w:val="center"/>
              <w:rPr>
                <w:rStyle w:val="Strong"/>
                <w:rFonts w:eastAsia="Times New Roman"/>
                <w:b w:val="0"/>
                <w:bCs w:val="0"/>
              </w:rPr>
            </w:pPr>
            <w:r>
              <w:rPr>
                <w:rStyle w:val="Strong"/>
                <w:rFonts w:eastAsia="Times New Roman"/>
                <w:b w:val="0"/>
                <w:bCs w:val="0"/>
              </w:rPr>
              <w:t>Correct error</w:t>
            </w:r>
          </w:p>
        </w:tc>
      </w:tr>
    </w:tbl>
    <w:p w14:paraId="3E73E2D5" w14:textId="77777777" w:rsidR="0084319B" w:rsidRDefault="0084319B">
      <w:pPr>
        <w:spacing w:after="160" w:line="259" w:lineRule="auto"/>
        <w:rPr>
          <w:rFonts w:eastAsia="Times New Roman"/>
        </w:rPr>
      </w:pPr>
    </w:p>
    <w:p w14:paraId="3425B121" w14:textId="60803E04" w:rsidR="0084319B" w:rsidRPr="00A920D9" w:rsidRDefault="0084319B" w:rsidP="0084319B">
      <w:pPr>
        <w:rPr>
          <w:rFonts w:eastAsia="Times New Roman"/>
          <w:b/>
          <w:bCs/>
        </w:rPr>
      </w:pPr>
      <w:r w:rsidRPr="00A920D9">
        <w:rPr>
          <w:rFonts w:eastAsia="Times New Roman"/>
          <w:b/>
          <w:bCs/>
        </w:rPr>
        <w:t>Changes from Version 0</w:t>
      </w:r>
      <w:r>
        <w:rPr>
          <w:rFonts w:eastAsia="Times New Roman"/>
          <w:b/>
          <w:bCs/>
        </w:rPr>
        <w:t>5</w:t>
      </w:r>
      <w:r w:rsidRPr="00A920D9">
        <w:rPr>
          <w:rFonts w:eastAsia="Times New Roman"/>
          <w:b/>
          <w:bCs/>
        </w:rPr>
        <w:t xml:space="preserve"> to Version 0</w:t>
      </w:r>
      <w:r>
        <w:rPr>
          <w:rFonts w:eastAsia="Times New Roman"/>
          <w:b/>
          <w:bCs/>
        </w:rPr>
        <w:t>6</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10"/>
        <w:gridCol w:w="3846"/>
        <w:gridCol w:w="4208"/>
      </w:tblGrid>
      <w:tr w:rsidR="0084319B" w:rsidRPr="00B61DED" w14:paraId="49B8E3DA" w14:textId="77777777" w:rsidTr="007F2146">
        <w:tc>
          <w:tcPr>
            <w:tcW w:w="2010" w:type="dxa"/>
            <w:tcBorders>
              <w:top w:val="outset" w:sz="6" w:space="0" w:color="auto"/>
              <w:left w:val="outset" w:sz="6" w:space="0" w:color="auto"/>
              <w:bottom w:val="outset" w:sz="6" w:space="0" w:color="auto"/>
              <w:right w:val="outset" w:sz="6" w:space="0" w:color="auto"/>
            </w:tcBorders>
            <w:vAlign w:val="bottom"/>
            <w:hideMark/>
          </w:tcPr>
          <w:p w14:paraId="25090B91" w14:textId="77777777" w:rsidR="0084319B" w:rsidRPr="00B61DED" w:rsidRDefault="0084319B" w:rsidP="00971265">
            <w:pPr>
              <w:rPr>
                <w:rFonts w:eastAsia="Times New Roman"/>
              </w:rPr>
            </w:pPr>
            <w:r w:rsidRPr="00B61DED">
              <w:rPr>
                <w:rStyle w:val="Strong"/>
                <w:rFonts w:eastAsia="Times New Roman"/>
              </w:rPr>
              <w:t>Affected Section(s)</w:t>
            </w:r>
          </w:p>
        </w:tc>
        <w:tc>
          <w:tcPr>
            <w:tcW w:w="3846" w:type="dxa"/>
            <w:tcBorders>
              <w:top w:val="outset" w:sz="6" w:space="0" w:color="auto"/>
              <w:left w:val="outset" w:sz="6" w:space="0" w:color="auto"/>
              <w:bottom w:val="outset" w:sz="6" w:space="0" w:color="auto"/>
              <w:right w:val="outset" w:sz="6" w:space="0" w:color="auto"/>
            </w:tcBorders>
            <w:vAlign w:val="bottom"/>
            <w:hideMark/>
          </w:tcPr>
          <w:p w14:paraId="670D8593" w14:textId="77777777" w:rsidR="0084319B" w:rsidRPr="00B61DED" w:rsidRDefault="0084319B" w:rsidP="00971265">
            <w:pPr>
              <w:jc w:val="center"/>
              <w:rPr>
                <w:rFonts w:eastAsia="Times New Roman"/>
              </w:rPr>
            </w:pPr>
            <w:r w:rsidRPr="00B61DED">
              <w:rPr>
                <w:rStyle w:val="Strong"/>
                <w:rFonts w:eastAsia="Times New Roman"/>
              </w:rPr>
              <w:t>Summary of Revisions Made</w:t>
            </w:r>
          </w:p>
        </w:tc>
        <w:tc>
          <w:tcPr>
            <w:tcW w:w="4208" w:type="dxa"/>
            <w:tcBorders>
              <w:top w:val="outset" w:sz="6" w:space="0" w:color="auto"/>
              <w:left w:val="outset" w:sz="6" w:space="0" w:color="auto"/>
              <w:bottom w:val="outset" w:sz="6" w:space="0" w:color="auto"/>
              <w:right w:val="outset" w:sz="6" w:space="0" w:color="auto"/>
            </w:tcBorders>
            <w:vAlign w:val="bottom"/>
            <w:hideMark/>
          </w:tcPr>
          <w:p w14:paraId="0CCA58AF" w14:textId="77777777" w:rsidR="0084319B" w:rsidRPr="00B61DED" w:rsidRDefault="0084319B" w:rsidP="00971265">
            <w:pPr>
              <w:jc w:val="center"/>
              <w:rPr>
                <w:rFonts w:eastAsia="Times New Roman"/>
              </w:rPr>
            </w:pPr>
            <w:r w:rsidRPr="00B61DED">
              <w:rPr>
                <w:rStyle w:val="Strong"/>
                <w:rFonts w:eastAsia="Times New Roman"/>
              </w:rPr>
              <w:t>Rationale</w:t>
            </w:r>
          </w:p>
        </w:tc>
      </w:tr>
      <w:tr w:rsidR="007F2146" w:rsidRPr="00B61DED" w14:paraId="618F5298"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60D99F85" w14:textId="49D23FCC" w:rsidR="007F2146" w:rsidRDefault="007F2146" w:rsidP="00030BD3">
            <w:pPr>
              <w:rPr>
                <w:rStyle w:val="Strong"/>
                <w:rFonts w:eastAsia="Times New Roman"/>
                <w:b w:val="0"/>
                <w:bCs w:val="0"/>
              </w:rPr>
            </w:pPr>
            <w:r>
              <w:rPr>
                <w:rStyle w:val="Strong"/>
                <w:rFonts w:eastAsia="Times New Roman"/>
                <w:b w:val="0"/>
                <w:bCs w:val="0"/>
              </w:rPr>
              <w:t>1</w:t>
            </w:r>
          </w:p>
        </w:tc>
        <w:tc>
          <w:tcPr>
            <w:tcW w:w="3846" w:type="dxa"/>
            <w:tcBorders>
              <w:top w:val="outset" w:sz="6" w:space="0" w:color="auto"/>
              <w:left w:val="outset" w:sz="6" w:space="0" w:color="auto"/>
              <w:bottom w:val="outset" w:sz="6" w:space="0" w:color="auto"/>
              <w:right w:val="outset" w:sz="6" w:space="0" w:color="auto"/>
            </w:tcBorders>
            <w:vAlign w:val="center"/>
          </w:tcPr>
          <w:p w14:paraId="4417BCDB" w14:textId="184ED90A" w:rsidR="007F2146" w:rsidRDefault="007F2146" w:rsidP="00092A27">
            <w:pPr>
              <w:rPr>
                <w:rStyle w:val="Strong"/>
                <w:rFonts w:eastAsia="Times New Roman"/>
                <w:b w:val="0"/>
                <w:bCs w:val="0"/>
              </w:rPr>
            </w:pPr>
            <w:r>
              <w:rPr>
                <w:rStyle w:val="Strong"/>
                <w:rFonts w:eastAsia="Times New Roman"/>
                <w:b w:val="0"/>
                <w:bCs w:val="0"/>
              </w:rPr>
              <w:t>Updated study intervention and duration in Synopsis, Schema, and SOAs</w:t>
            </w:r>
          </w:p>
          <w:p w14:paraId="17C993DA" w14:textId="1D43270F" w:rsidR="007F2146" w:rsidRPr="0020681F" w:rsidRDefault="007F2146" w:rsidP="00092A27">
            <w:pPr>
              <w:rPr>
                <w:rStyle w:val="Strong"/>
                <w:rFonts w:eastAsia="Times New Roman"/>
              </w:rPr>
            </w:pPr>
          </w:p>
        </w:tc>
        <w:tc>
          <w:tcPr>
            <w:tcW w:w="4208" w:type="dxa"/>
            <w:vMerge w:val="restart"/>
            <w:tcBorders>
              <w:top w:val="outset" w:sz="6" w:space="0" w:color="auto"/>
              <w:left w:val="outset" w:sz="6" w:space="0" w:color="auto"/>
              <w:right w:val="outset" w:sz="6" w:space="0" w:color="auto"/>
            </w:tcBorders>
            <w:vAlign w:val="center"/>
          </w:tcPr>
          <w:p w14:paraId="2B39C034" w14:textId="0B3B1512" w:rsidR="007F2146" w:rsidRDefault="007F2146" w:rsidP="00092A27">
            <w:pPr>
              <w:rPr>
                <w:rStyle w:val="Strong"/>
                <w:rFonts w:eastAsia="Times New Roman"/>
                <w:b w:val="0"/>
                <w:bCs w:val="0"/>
              </w:rPr>
            </w:pPr>
            <w:r>
              <w:rPr>
                <w:rStyle w:val="Strong"/>
                <w:rFonts w:eastAsia="Times New Roman"/>
                <w:b w:val="0"/>
                <w:bCs w:val="0"/>
              </w:rPr>
              <w:t>FDA &amp; CDC ACIP EUA approval for Pfizer COVID-19 vaccine in children 6 months to 4 years. The Pfizer vaccine for this age group requires 3 shots for complete vaccination series.</w:t>
            </w:r>
          </w:p>
        </w:tc>
      </w:tr>
      <w:tr w:rsidR="007F2146" w:rsidRPr="00B61DED" w14:paraId="7580FE61"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3F31B077" w14:textId="5DCEB20B" w:rsidR="007F2146" w:rsidRDefault="007F2146" w:rsidP="00030BD3">
            <w:pPr>
              <w:rPr>
                <w:rStyle w:val="Strong"/>
                <w:rFonts w:eastAsia="Times New Roman"/>
                <w:b w:val="0"/>
                <w:bCs w:val="0"/>
              </w:rPr>
            </w:pPr>
            <w:r>
              <w:rPr>
                <w:rStyle w:val="Strong"/>
                <w:rFonts w:eastAsia="Times New Roman"/>
                <w:b w:val="0"/>
                <w:bCs w:val="0"/>
              </w:rPr>
              <w:t>2.2</w:t>
            </w:r>
          </w:p>
        </w:tc>
        <w:tc>
          <w:tcPr>
            <w:tcW w:w="3846" w:type="dxa"/>
            <w:tcBorders>
              <w:top w:val="outset" w:sz="6" w:space="0" w:color="auto"/>
              <w:left w:val="outset" w:sz="6" w:space="0" w:color="auto"/>
              <w:bottom w:val="outset" w:sz="6" w:space="0" w:color="auto"/>
              <w:right w:val="outset" w:sz="6" w:space="0" w:color="auto"/>
            </w:tcBorders>
            <w:vAlign w:val="center"/>
          </w:tcPr>
          <w:p w14:paraId="704BA716" w14:textId="4F30A588" w:rsidR="007F2146" w:rsidRDefault="007F2146" w:rsidP="00092A27">
            <w:pPr>
              <w:rPr>
                <w:rStyle w:val="Strong"/>
                <w:rFonts w:eastAsia="Times New Roman"/>
                <w:b w:val="0"/>
                <w:bCs w:val="0"/>
              </w:rPr>
            </w:pPr>
            <w:r>
              <w:rPr>
                <w:rStyle w:val="Strong"/>
                <w:rFonts w:eastAsia="Times New Roman"/>
                <w:b w:val="0"/>
                <w:bCs w:val="0"/>
              </w:rPr>
              <w:t xml:space="preserve">Update age ranges for COVID-19 vaccine </w:t>
            </w:r>
          </w:p>
        </w:tc>
        <w:tc>
          <w:tcPr>
            <w:tcW w:w="4208" w:type="dxa"/>
            <w:vMerge/>
            <w:tcBorders>
              <w:left w:val="outset" w:sz="6" w:space="0" w:color="auto"/>
              <w:bottom w:val="outset" w:sz="6" w:space="0" w:color="auto"/>
              <w:right w:val="outset" w:sz="6" w:space="0" w:color="auto"/>
            </w:tcBorders>
            <w:vAlign w:val="center"/>
          </w:tcPr>
          <w:p w14:paraId="2155D960" w14:textId="77777777" w:rsidR="007F2146" w:rsidRDefault="007F2146" w:rsidP="00092A27">
            <w:pPr>
              <w:rPr>
                <w:rStyle w:val="Strong"/>
                <w:rFonts w:eastAsia="Times New Roman"/>
                <w:b w:val="0"/>
                <w:bCs w:val="0"/>
              </w:rPr>
            </w:pPr>
          </w:p>
        </w:tc>
      </w:tr>
      <w:tr w:rsidR="00E752D1" w:rsidRPr="00B61DED" w14:paraId="2CCF96FF"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77C0F74B" w14:textId="4BC7398E" w:rsidR="00E752D1" w:rsidRDefault="00E752D1" w:rsidP="00030BD3">
            <w:pPr>
              <w:rPr>
                <w:rStyle w:val="Strong"/>
                <w:rFonts w:eastAsia="Times New Roman"/>
                <w:b w:val="0"/>
                <w:bCs w:val="0"/>
              </w:rPr>
            </w:pPr>
            <w:r>
              <w:rPr>
                <w:rStyle w:val="Strong"/>
                <w:rFonts w:eastAsia="Times New Roman"/>
                <w:b w:val="0"/>
                <w:bCs w:val="0"/>
              </w:rPr>
              <w:t>Throughout</w:t>
            </w:r>
          </w:p>
        </w:tc>
        <w:tc>
          <w:tcPr>
            <w:tcW w:w="3846" w:type="dxa"/>
            <w:tcBorders>
              <w:top w:val="outset" w:sz="6" w:space="0" w:color="auto"/>
              <w:left w:val="outset" w:sz="6" w:space="0" w:color="auto"/>
              <w:bottom w:val="outset" w:sz="6" w:space="0" w:color="auto"/>
              <w:right w:val="outset" w:sz="6" w:space="0" w:color="auto"/>
            </w:tcBorders>
            <w:vAlign w:val="center"/>
          </w:tcPr>
          <w:p w14:paraId="40DBDF1F" w14:textId="463D0115" w:rsidR="00E752D1" w:rsidRDefault="00E752D1" w:rsidP="00092A27">
            <w:pPr>
              <w:rPr>
                <w:rStyle w:val="Strong"/>
                <w:rFonts w:eastAsia="Times New Roman"/>
                <w:b w:val="0"/>
                <w:bCs w:val="0"/>
              </w:rPr>
            </w:pPr>
            <w:r>
              <w:rPr>
                <w:rStyle w:val="Strong"/>
                <w:rFonts w:eastAsia="Times New Roman"/>
                <w:b w:val="0"/>
                <w:bCs w:val="0"/>
              </w:rPr>
              <w:t>Included ACIP with CDC recommendations</w:t>
            </w:r>
          </w:p>
        </w:tc>
        <w:tc>
          <w:tcPr>
            <w:tcW w:w="4208" w:type="dxa"/>
            <w:tcBorders>
              <w:top w:val="outset" w:sz="6" w:space="0" w:color="auto"/>
              <w:left w:val="outset" w:sz="6" w:space="0" w:color="auto"/>
              <w:bottom w:val="outset" w:sz="6" w:space="0" w:color="auto"/>
              <w:right w:val="outset" w:sz="6" w:space="0" w:color="auto"/>
            </w:tcBorders>
            <w:vAlign w:val="center"/>
          </w:tcPr>
          <w:p w14:paraId="4E0B913C" w14:textId="2A1613C2" w:rsidR="00E752D1" w:rsidRDefault="00E752D1" w:rsidP="00092A27">
            <w:pPr>
              <w:rPr>
                <w:rStyle w:val="Strong"/>
                <w:rFonts w:eastAsia="Times New Roman"/>
                <w:b w:val="0"/>
                <w:bCs w:val="0"/>
              </w:rPr>
            </w:pPr>
            <w:r>
              <w:rPr>
                <w:rStyle w:val="Strong"/>
                <w:rFonts w:eastAsia="Times New Roman"/>
                <w:b w:val="0"/>
                <w:bCs w:val="0"/>
              </w:rPr>
              <w:t>ACIP recommendations sometimes differ from FDA approvals. Since this is a pediatric study, the study team will use the CDC/ACIP recommendations.</w:t>
            </w:r>
          </w:p>
        </w:tc>
      </w:tr>
      <w:tr w:rsidR="0084319B" w:rsidRPr="00B61DED" w14:paraId="2A821369"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5509F776" w14:textId="71FB730F" w:rsidR="0084319B" w:rsidRPr="00A920D9" w:rsidRDefault="0084319B" w:rsidP="00030BD3">
            <w:pPr>
              <w:rPr>
                <w:rStyle w:val="Strong"/>
                <w:rFonts w:eastAsia="Times New Roman"/>
                <w:b w:val="0"/>
                <w:bCs w:val="0"/>
              </w:rPr>
            </w:pPr>
            <w:r>
              <w:rPr>
                <w:rStyle w:val="Strong"/>
                <w:rFonts w:eastAsia="Times New Roman"/>
                <w:b w:val="0"/>
                <w:bCs w:val="0"/>
              </w:rPr>
              <w:t>4</w:t>
            </w:r>
            <w:r>
              <w:rPr>
                <w:rStyle w:val="Strong"/>
                <w:rFonts w:eastAsia="Times New Roman"/>
              </w:rPr>
              <w:t xml:space="preserve"> </w:t>
            </w:r>
            <w:r>
              <w:rPr>
                <w:rStyle w:val="Strong"/>
                <w:rFonts w:eastAsia="Times New Roman"/>
                <w:b w:val="0"/>
                <w:bCs w:val="0"/>
              </w:rPr>
              <w:t>&amp; 11.4.2</w:t>
            </w:r>
            <w:r>
              <w:rPr>
                <w:rStyle w:val="Strong"/>
                <w:rFonts w:eastAsia="Times New Roman"/>
              </w:rPr>
              <w:t xml:space="preserve"> </w:t>
            </w:r>
          </w:p>
        </w:tc>
        <w:tc>
          <w:tcPr>
            <w:tcW w:w="3846" w:type="dxa"/>
            <w:tcBorders>
              <w:top w:val="outset" w:sz="6" w:space="0" w:color="auto"/>
              <w:left w:val="outset" w:sz="6" w:space="0" w:color="auto"/>
              <w:bottom w:val="outset" w:sz="6" w:space="0" w:color="auto"/>
              <w:right w:val="outset" w:sz="6" w:space="0" w:color="auto"/>
            </w:tcBorders>
            <w:vAlign w:val="center"/>
          </w:tcPr>
          <w:p w14:paraId="7A675ED4" w14:textId="1FB3A1F5" w:rsidR="0084319B" w:rsidRPr="00A920D9" w:rsidRDefault="0084319B" w:rsidP="00092A27">
            <w:pPr>
              <w:rPr>
                <w:rStyle w:val="Strong"/>
                <w:rFonts w:eastAsia="Times New Roman"/>
                <w:b w:val="0"/>
                <w:bCs w:val="0"/>
              </w:rPr>
            </w:pPr>
            <w:r>
              <w:rPr>
                <w:rStyle w:val="Strong"/>
                <w:rFonts w:eastAsia="Times New Roman"/>
                <w:b w:val="0"/>
                <w:bCs w:val="0"/>
              </w:rPr>
              <w:t>Updated definition of complete COVID-19 vaccination series</w:t>
            </w:r>
          </w:p>
        </w:tc>
        <w:tc>
          <w:tcPr>
            <w:tcW w:w="4208" w:type="dxa"/>
            <w:tcBorders>
              <w:top w:val="outset" w:sz="6" w:space="0" w:color="auto"/>
              <w:left w:val="outset" w:sz="6" w:space="0" w:color="auto"/>
              <w:bottom w:val="outset" w:sz="6" w:space="0" w:color="auto"/>
              <w:right w:val="outset" w:sz="6" w:space="0" w:color="auto"/>
            </w:tcBorders>
            <w:vAlign w:val="center"/>
          </w:tcPr>
          <w:p w14:paraId="6AADD99C" w14:textId="21323F6C" w:rsidR="0084319B" w:rsidRPr="00A920D9" w:rsidRDefault="0084319B" w:rsidP="00092A27">
            <w:pPr>
              <w:rPr>
                <w:rStyle w:val="Strong"/>
                <w:rFonts w:eastAsia="Times New Roman"/>
                <w:b w:val="0"/>
                <w:bCs w:val="0"/>
              </w:rPr>
            </w:pPr>
            <w:r>
              <w:rPr>
                <w:rStyle w:val="Strong"/>
                <w:rFonts w:eastAsia="Times New Roman"/>
                <w:b w:val="0"/>
                <w:bCs w:val="0"/>
              </w:rPr>
              <w:t>FDA &amp; CDC ACIP EUA approval for P</w:t>
            </w:r>
            <w:r w:rsidR="00831776">
              <w:rPr>
                <w:rStyle w:val="Strong"/>
                <w:rFonts w:eastAsia="Times New Roman"/>
                <w:b w:val="0"/>
                <w:bCs w:val="0"/>
              </w:rPr>
              <w:t xml:space="preserve">fizer COVID-19 vaccine in children 6 months to 4 years. The Pfizer vaccine for this age group requires 3 shots for complete vaccination series. </w:t>
            </w:r>
          </w:p>
        </w:tc>
      </w:tr>
      <w:tr w:rsidR="00CB068C" w:rsidRPr="00B61DED" w14:paraId="1AB4CDB1"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17D8AC7E" w14:textId="22680DEB" w:rsidR="00CB068C" w:rsidRDefault="00CB068C" w:rsidP="00030BD3">
            <w:pPr>
              <w:rPr>
                <w:rStyle w:val="Strong"/>
                <w:rFonts w:eastAsia="Times New Roman"/>
                <w:b w:val="0"/>
                <w:bCs w:val="0"/>
              </w:rPr>
            </w:pPr>
            <w:r>
              <w:rPr>
                <w:rStyle w:val="Strong"/>
                <w:rFonts w:eastAsia="Times New Roman"/>
                <w:b w:val="0"/>
                <w:bCs w:val="0"/>
              </w:rPr>
              <w:t>4</w:t>
            </w:r>
          </w:p>
        </w:tc>
        <w:tc>
          <w:tcPr>
            <w:tcW w:w="3846" w:type="dxa"/>
            <w:tcBorders>
              <w:top w:val="outset" w:sz="6" w:space="0" w:color="auto"/>
              <w:left w:val="outset" w:sz="6" w:space="0" w:color="auto"/>
              <w:bottom w:val="outset" w:sz="6" w:space="0" w:color="auto"/>
              <w:right w:val="outset" w:sz="6" w:space="0" w:color="auto"/>
            </w:tcBorders>
            <w:vAlign w:val="center"/>
          </w:tcPr>
          <w:p w14:paraId="6E5E1C90" w14:textId="5F8D64E9" w:rsidR="00CB068C" w:rsidRDefault="00CB068C" w:rsidP="00092A27">
            <w:pPr>
              <w:rPr>
                <w:rStyle w:val="Strong"/>
                <w:rFonts w:eastAsia="Times New Roman"/>
                <w:b w:val="0"/>
                <w:bCs w:val="0"/>
              </w:rPr>
            </w:pPr>
            <w:r>
              <w:rPr>
                <w:rStyle w:val="Strong"/>
                <w:rFonts w:eastAsia="Times New Roman"/>
                <w:b w:val="0"/>
                <w:bCs w:val="0"/>
              </w:rPr>
              <w:t>Update name of survey in Secondary Objective 2 to week 16 survey</w:t>
            </w:r>
          </w:p>
        </w:tc>
        <w:tc>
          <w:tcPr>
            <w:tcW w:w="4208" w:type="dxa"/>
            <w:vMerge w:val="restart"/>
            <w:tcBorders>
              <w:top w:val="outset" w:sz="6" w:space="0" w:color="auto"/>
              <w:left w:val="outset" w:sz="6" w:space="0" w:color="auto"/>
              <w:right w:val="outset" w:sz="6" w:space="0" w:color="auto"/>
            </w:tcBorders>
            <w:vAlign w:val="center"/>
          </w:tcPr>
          <w:p w14:paraId="2B7AA265" w14:textId="15C30E21" w:rsidR="00CB068C" w:rsidRDefault="00CB068C" w:rsidP="00092A27">
            <w:pPr>
              <w:rPr>
                <w:rStyle w:val="Strong"/>
                <w:rFonts w:eastAsia="Times New Roman"/>
                <w:b w:val="0"/>
                <w:bCs w:val="0"/>
              </w:rPr>
            </w:pPr>
            <w:r>
              <w:rPr>
                <w:rStyle w:val="Strong"/>
                <w:rFonts w:eastAsia="Times New Roman"/>
                <w:b w:val="0"/>
                <w:bCs w:val="0"/>
              </w:rPr>
              <w:t xml:space="preserve">Study design change due to FDA &amp; CDC ACIP EUA approval for Pfizer COVID-19 vaccine in </w:t>
            </w:r>
            <w:r>
              <w:rPr>
                <w:rStyle w:val="Strong"/>
                <w:rFonts w:eastAsia="Times New Roman"/>
                <w:b w:val="0"/>
                <w:bCs w:val="0"/>
              </w:rPr>
              <w:lastRenderedPageBreak/>
              <w:t>children 6 months to 4 years. The Pfizer vaccine for this age group requires 3 shots for complete vaccination series.</w:t>
            </w:r>
          </w:p>
        </w:tc>
      </w:tr>
      <w:tr w:rsidR="00CB068C" w:rsidRPr="00B61DED" w14:paraId="1C0CDA47"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3C0806E2" w14:textId="1A68FB47" w:rsidR="00CB068C" w:rsidRDefault="00CB068C" w:rsidP="00030BD3">
            <w:pPr>
              <w:rPr>
                <w:rStyle w:val="Strong"/>
                <w:rFonts w:eastAsia="Times New Roman"/>
                <w:b w:val="0"/>
                <w:bCs w:val="0"/>
              </w:rPr>
            </w:pPr>
            <w:r>
              <w:rPr>
                <w:rStyle w:val="Strong"/>
                <w:rFonts w:eastAsia="Times New Roman"/>
                <w:b w:val="0"/>
                <w:bCs w:val="0"/>
              </w:rPr>
              <w:lastRenderedPageBreak/>
              <w:t>5.2</w:t>
            </w:r>
          </w:p>
        </w:tc>
        <w:tc>
          <w:tcPr>
            <w:tcW w:w="3846" w:type="dxa"/>
            <w:tcBorders>
              <w:top w:val="outset" w:sz="6" w:space="0" w:color="auto"/>
              <w:left w:val="outset" w:sz="6" w:space="0" w:color="auto"/>
              <w:bottom w:val="outset" w:sz="6" w:space="0" w:color="auto"/>
              <w:right w:val="outset" w:sz="6" w:space="0" w:color="auto"/>
            </w:tcBorders>
            <w:vAlign w:val="center"/>
          </w:tcPr>
          <w:p w14:paraId="1AFCD143" w14:textId="74B8D857" w:rsidR="00CB068C" w:rsidRDefault="00CB068C" w:rsidP="00092A27">
            <w:pPr>
              <w:rPr>
                <w:rStyle w:val="Strong"/>
                <w:rFonts w:eastAsia="Times New Roman"/>
                <w:b w:val="0"/>
                <w:bCs w:val="0"/>
              </w:rPr>
            </w:pPr>
            <w:r>
              <w:rPr>
                <w:rStyle w:val="Strong"/>
                <w:rFonts w:eastAsia="Times New Roman"/>
                <w:b w:val="0"/>
                <w:bCs w:val="0"/>
              </w:rPr>
              <w:t>Update figure 6 to include 8 weekly push notifications and 2 monthly</w:t>
            </w:r>
          </w:p>
        </w:tc>
        <w:tc>
          <w:tcPr>
            <w:tcW w:w="4208" w:type="dxa"/>
            <w:vMerge/>
            <w:tcBorders>
              <w:left w:val="outset" w:sz="6" w:space="0" w:color="auto"/>
              <w:right w:val="outset" w:sz="6" w:space="0" w:color="auto"/>
            </w:tcBorders>
            <w:vAlign w:val="center"/>
          </w:tcPr>
          <w:p w14:paraId="6FF4C3EA" w14:textId="77777777" w:rsidR="00CB068C" w:rsidRDefault="00CB068C" w:rsidP="00092A27">
            <w:pPr>
              <w:rPr>
                <w:rStyle w:val="Strong"/>
                <w:rFonts w:eastAsia="Times New Roman"/>
                <w:b w:val="0"/>
                <w:bCs w:val="0"/>
              </w:rPr>
            </w:pPr>
          </w:p>
        </w:tc>
      </w:tr>
      <w:tr w:rsidR="00CB068C" w:rsidRPr="00B61DED" w14:paraId="127EBE69"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7E8C43DF" w14:textId="513593AA" w:rsidR="00CB068C" w:rsidRDefault="00CB068C" w:rsidP="00030BD3">
            <w:pPr>
              <w:rPr>
                <w:rStyle w:val="Strong"/>
                <w:rFonts w:eastAsia="Times New Roman"/>
                <w:b w:val="0"/>
                <w:bCs w:val="0"/>
              </w:rPr>
            </w:pPr>
            <w:r>
              <w:rPr>
                <w:rStyle w:val="Strong"/>
                <w:rFonts w:eastAsia="Times New Roman"/>
                <w:b w:val="0"/>
                <w:bCs w:val="0"/>
              </w:rPr>
              <w:t>5.3</w:t>
            </w:r>
          </w:p>
        </w:tc>
        <w:tc>
          <w:tcPr>
            <w:tcW w:w="3846" w:type="dxa"/>
            <w:tcBorders>
              <w:top w:val="outset" w:sz="6" w:space="0" w:color="auto"/>
              <w:left w:val="outset" w:sz="6" w:space="0" w:color="auto"/>
              <w:bottom w:val="outset" w:sz="6" w:space="0" w:color="auto"/>
              <w:right w:val="outset" w:sz="6" w:space="0" w:color="auto"/>
            </w:tcBorders>
            <w:vAlign w:val="center"/>
          </w:tcPr>
          <w:p w14:paraId="6614BFBD" w14:textId="7CB60BCE" w:rsidR="00CB068C" w:rsidRDefault="00CB068C" w:rsidP="00092A27">
            <w:pPr>
              <w:rPr>
                <w:rStyle w:val="Strong"/>
                <w:rFonts w:eastAsia="Times New Roman"/>
                <w:b w:val="0"/>
                <w:bCs w:val="0"/>
              </w:rPr>
            </w:pPr>
            <w:r>
              <w:rPr>
                <w:rStyle w:val="Strong"/>
                <w:rFonts w:eastAsia="Times New Roman"/>
                <w:b w:val="0"/>
                <w:bCs w:val="0"/>
              </w:rPr>
              <w:t>Updated time participant will be in the study.</w:t>
            </w:r>
          </w:p>
        </w:tc>
        <w:tc>
          <w:tcPr>
            <w:tcW w:w="4208" w:type="dxa"/>
            <w:vMerge/>
            <w:tcBorders>
              <w:left w:val="outset" w:sz="6" w:space="0" w:color="auto"/>
              <w:right w:val="outset" w:sz="6" w:space="0" w:color="auto"/>
            </w:tcBorders>
            <w:vAlign w:val="center"/>
          </w:tcPr>
          <w:p w14:paraId="450CAE12" w14:textId="77777777" w:rsidR="00CB068C" w:rsidRDefault="00CB068C" w:rsidP="00092A27">
            <w:pPr>
              <w:rPr>
                <w:rStyle w:val="Strong"/>
                <w:rFonts w:eastAsia="Times New Roman"/>
                <w:b w:val="0"/>
                <w:bCs w:val="0"/>
              </w:rPr>
            </w:pPr>
          </w:p>
        </w:tc>
      </w:tr>
      <w:tr w:rsidR="00CB068C" w:rsidRPr="00B61DED" w14:paraId="1D42BE25"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593160BB" w14:textId="0E7F26E4" w:rsidR="00CB068C" w:rsidRDefault="00CB068C" w:rsidP="00030BD3">
            <w:pPr>
              <w:rPr>
                <w:rStyle w:val="Strong"/>
                <w:rFonts w:eastAsia="Times New Roman"/>
                <w:b w:val="0"/>
                <w:bCs w:val="0"/>
              </w:rPr>
            </w:pPr>
            <w:r>
              <w:rPr>
                <w:rStyle w:val="Strong"/>
                <w:rFonts w:eastAsia="Times New Roman"/>
                <w:b w:val="0"/>
                <w:bCs w:val="0"/>
              </w:rPr>
              <w:t>6.1.1</w:t>
            </w:r>
          </w:p>
        </w:tc>
        <w:tc>
          <w:tcPr>
            <w:tcW w:w="3846" w:type="dxa"/>
            <w:tcBorders>
              <w:top w:val="outset" w:sz="6" w:space="0" w:color="auto"/>
              <w:left w:val="outset" w:sz="6" w:space="0" w:color="auto"/>
              <w:bottom w:val="outset" w:sz="6" w:space="0" w:color="auto"/>
              <w:right w:val="outset" w:sz="6" w:space="0" w:color="auto"/>
            </w:tcBorders>
            <w:vAlign w:val="center"/>
          </w:tcPr>
          <w:p w14:paraId="5658D3C7" w14:textId="12434664" w:rsidR="00CB068C" w:rsidRDefault="00CB068C" w:rsidP="00092A27">
            <w:pPr>
              <w:rPr>
                <w:rStyle w:val="Strong"/>
                <w:rFonts w:eastAsia="Times New Roman"/>
                <w:b w:val="0"/>
                <w:bCs w:val="0"/>
              </w:rPr>
            </w:pPr>
            <w:r>
              <w:rPr>
                <w:rStyle w:val="Strong"/>
                <w:rFonts w:eastAsia="Times New Roman"/>
                <w:b w:val="0"/>
                <w:bCs w:val="0"/>
              </w:rPr>
              <w:t>Changed amount of time mobile device must be able to run the app from 12 weeks to 24 weeks</w:t>
            </w:r>
          </w:p>
        </w:tc>
        <w:tc>
          <w:tcPr>
            <w:tcW w:w="4208" w:type="dxa"/>
            <w:vMerge/>
            <w:tcBorders>
              <w:left w:val="outset" w:sz="6" w:space="0" w:color="auto"/>
              <w:bottom w:val="outset" w:sz="6" w:space="0" w:color="auto"/>
              <w:right w:val="outset" w:sz="6" w:space="0" w:color="auto"/>
            </w:tcBorders>
            <w:vAlign w:val="center"/>
          </w:tcPr>
          <w:p w14:paraId="28C15E13" w14:textId="77777777" w:rsidR="00CB068C" w:rsidRDefault="00CB068C" w:rsidP="00092A27">
            <w:pPr>
              <w:rPr>
                <w:rStyle w:val="Strong"/>
                <w:rFonts w:eastAsia="Times New Roman"/>
                <w:b w:val="0"/>
                <w:bCs w:val="0"/>
              </w:rPr>
            </w:pPr>
          </w:p>
        </w:tc>
      </w:tr>
      <w:tr w:rsidR="00CB068C" w:rsidRPr="00B61DED" w14:paraId="7B125473"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3B5CDCC6" w14:textId="1D905A0D" w:rsidR="00CB068C" w:rsidRDefault="00CB068C" w:rsidP="00030BD3">
            <w:pPr>
              <w:rPr>
                <w:rStyle w:val="Strong"/>
                <w:rFonts w:eastAsia="Times New Roman"/>
                <w:b w:val="0"/>
                <w:bCs w:val="0"/>
              </w:rPr>
            </w:pPr>
            <w:r>
              <w:rPr>
                <w:rStyle w:val="Strong"/>
                <w:rFonts w:eastAsia="Times New Roman"/>
                <w:b w:val="0"/>
                <w:bCs w:val="0"/>
              </w:rPr>
              <w:t>6.3</w:t>
            </w:r>
          </w:p>
        </w:tc>
        <w:tc>
          <w:tcPr>
            <w:tcW w:w="3846" w:type="dxa"/>
            <w:tcBorders>
              <w:top w:val="outset" w:sz="6" w:space="0" w:color="auto"/>
              <w:left w:val="outset" w:sz="6" w:space="0" w:color="auto"/>
              <w:bottom w:val="outset" w:sz="6" w:space="0" w:color="auto"/>
              <w:right w:val="outset" w:sz="6" w:space="0" w:color="auto"/>
            </w:tcBorders>
            <w:vAlign w:val="center"/>
          </w:tcPr>
          <w:p w14:paraId="748E76F0" w14:textId="2521F4C0" w:rsidR="00CB068C" w:rsidRDefault="00CB068C" w:rsidP="00092A27">
            <w:pPr>
              <w:rPr>
                <w:rStyle w:val="Strong"/>
                <w:rFonts w:eastAsia="Times New Roman"/>
                <w:b w:val="0"/>
                <w:bCs w:val="0"/>
              </w:rPr>
            </w:pPr>
            <w:r>
              <w:rPr>
                <w:rStyle w:val="Strong"/>
                <w:rFonts w:eastAsia="Times New Roman"/>
                <w:b w:val="0"/>
                <w:bCs w:val="0"/>
              </w:rPr>
              <w:t>Added sentence that participants may contact App Team if they lose their phone or change operating system.</w:t>
            </w:r>
          </w:p>
        </w:tc>
        <w:tc>
          <w:tcPr>
            <w:tcW w:w="4208" w:type="dxa"/>
            <w:tcBorders>
              <w:left w:val="outset" w:sz="6" w:space="0" w:color="auto"/>
              <w:bottom w:val="outset" w:sz="6" w:space="0" w:color="auto"/>
              <w:right w:val="outset" w:sz="6" w:space="0" w:color="auto"/>
            </w:tcBorders>
            <w:vAlign w:val="center"/>
          </w:tcPr>
          <w:p w14:paraId="1875D252" w14:textId="422F8DAD" w:rsidR="00CB068C" w:rsidRDefault="00CB068C" w:rsidP="00092A27">
            <w:pPr>
              <w:rPr>
                <w:rStyle w:val="Strong"/>
                <w:rFonts w:eastAsia="Times New Roman"/>
                <w:b w:val="0"/>
                <w:bCs w:val="0"/>
              </w:rPr>
            </w:pPr>
            <w:r>
              <w:rPr>
                <w:rStyle w:val="Strong"/>
                <w:rFonts w:eastAsia="Times New Roman"/>
                <w:b w:val="0"/>
                <w:bCs w:val="0"/>
              </w:rPr>
              <w:t xml:space="preserve">Since study timeline is extended, there is an increased risk that participants may lose or change devices. </w:t>
            </w:r>
          </w:p>
        </w:tc>
      </w:tr>
      <w:tr w:rsidR="00CB068C" w:rsidRPr="00B61DED" w14:paraId="2003FF1B"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0368E463" w14:textId="63BEFB13" w:rsidR="00CB068C" w:rsidRDefault="00CB068C" w:rsidP="00030BD3">
            <w:pPr>
              <w:rPr>
                <w:rStyle w:val="Strong"/>
                <w:rFonts w:eastAsia="Times New Roman"/>
                <w:b w:val="0"/>
                <w:bCs w:val="0"/>
              </w:rPr>
            </w:pPr>
            <w:r>
              <w:rPr>
                <w:rStyle w:val="Strong"/>
                <w:rFonts w:eastAsia="Times New Roman"/>
                <w:b w:val="0"/>
                <w:bCs w:val="0"/>
              </w:rPr>
              <w:t>7.2</w:t>
            </w:r>
          </w:p>
        </w:tc>
        <w:tc>
          <w:tcPr>
            <w:tcW w:w="3846" w:type="dxa"/>
            <w:tcBorders>
              <w:top w:val="outset" w:sz="6" w:space="0" w:color="auto"/>
              <w:left w:val="outset" w:sz="6" w:space="0" w:color="auto"/>
              <w:bottom w:val="outset" w:sz="6" w:space="0" w:color="auto"/>
              <w:right w:val="outset" w:sz="6" w:space="0" w:color="auto"/>
            </w:tcBorders>
            <w:vAlign w:val="center"/>
          </w:tcPr>
          <w:p w14:paraId="1380A3E9" w14:textId="77777777" w:rsidR="00CB068C" w:rsidRDefault="00CB068C" w:rsidP="00092A27">
            <w:pPr>
              <w:rPr>
                <w:rStyle w:val="Strong"/>
                <w:rFonts w:eastAsia="Times New Roman"/>
                <w:b w:val="0"/>
                <w:bCs w:val="0"/>
              </w:rPr>
            </w:pPr>
            <w:r>
              <w:rPr>
                <w:rStyle w:val="Strong"/>
                <w:rFonts w:eastAsia="Times New Roman"/>
                <w:b w:val="0"/>
                <w:bCs w:val="0"/>
              </w:rPr>
              <w:t>Increased participant remuneration from $60 to $80 to compensate participants for additional survey.</w:t>
            </w:r>
          </w:p>
          <w:p w14:paraId="597793D0" w14:textId="77777777" w:rsidR="00AD1152" w:rsidRDefault="00AD1152" w:rsidP="00092A27">
            <w:pPr>
              <w:rPr>
                <w:rStyle w:val="Strong"/>
                <w:rFonts w:eastAsia="Times New Roman"/>
                <w:b w:val="0"/>
                <w:bCs w:val="0"/>
              </w:rPr>
            </w:pPr>
            <w:r>
              <w:rPr>
                <w:rStyle w:val="Strong"/>
                <w:rFonts w:eastAsia="Times New Roman"/>
                <w:b w:val="0"/>
                <w:bCs w:val="0"/>
              </w:rPr>
              <w:t xml:space="preserve">Updated when push notifications will be sent. </w:t>
            </w:r>
          </w:p>
          <w:p w14:paraId="6A0E6E39" w14:textId="47698C0F" w:rsidR="00AD1152" w:rsidRDefault="00AD1152" w:rsidP="00092A27">
            <w:pPr>
              <w:rPr>
                <w:rStyle w:val="Strong"/>
                <w:rFonts w:eastAsia="Times New Roman"/>
                <w:b w:val="0"/>
                <w:bCs w:val="0"/>
              </w:rPr>
            </w:pPr>
            <w:r>
              <w:rPr>
                <w:rStyle w:val="Strong"/>
                <w:rFonts w:eastAsia="Times New Roman"/>
                <w:b w:val="0"/>
                <w:bCs w:val="0"/>
              </w:rPr>
              <w:t xml:space="preserve">Updated when coordinators will contact participants about assessments </w:t>
            </w:r>
          </w:p>
        </w:tc>
        <w:tc>
          <w:tcPr>
            <w:tcW w:w="4208" w:type="dxa"/>
            <w:tcBorders>
              <w:left w:val="outset" w:sz="6" w:space="0" w:color="auto"/>
              <w:bottom w:val="outset" w:sz="6" w:space="0" w:color="auto"/>
              <w:right w:val="outset" w:sz="6" w:space="0" w:color="auto"/>
            </w:tcBorders>
            <w:vAlign w:val="center"/>
          </w:tcPr>
          <w:p w14:paraId="46A76CC1" w14:textId="437D3E5B" w:rsidR="00CB068C" w:rsidRDefault="00CB068C" w:rsidP="00092A27">
            <w:pPr>
              <w:rPr>
                <w:rStyle w:val="Strong"/>
                <w:rFonts w:eastAsia="Times New Roman"/>
                <w:b w:val="0"/>
                <w:bCs w:val="0"/>
              </w:rPr>
            </w:pPr>
            <w:r>
              <w:rPr>
                <w:rStyle w:val="Strong"/>
                <w:rFonts w:eastAsia="Times New Roman"/>
                <w:b w:val="0"/>
                <w:bCs w:val="0"/>
              </w:rPr>
              <w:t>Study design change due to FDA &amp; CDC ACIP EUA approval for Pfizer COVID-19 vaccine in children 6 months to 4 years. The Pfizer vaccine for this age group requires 3 shots for complete vaccination series.</w:t>
            </w:r>
          </w:p>
        </w:tc>
      </w:tr>
      <w:tr w:rsidR="00AD1152" w:rsidRPr="00B61DED" w14:paraId="1D852B51"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78B40383" w14:textId="2E46603F" w:rsidR="00AD1152" w:rsidRDefault="00AD1152" w:rsidP="00030BD3">
            <w:pPr>
              <w:rPr>
                <w:rStyle w:val="Strong"/>
                <w:rFonts w:eastAsia="Times New Roman"/>
                <w:b w:val="0"/>
                <w:bCs w:val="0"/>
              </w:rPr>
            </w:pPr>
            <w:r>
              <w:rPr>
                <w:rStyle w:val="Strong"/>
                <w:rFonts w:eastAsia="Times New Roman"/>
                <w:b w:val="0"/>
                <w:bCs w:val="0"/>
              </w:rPr>
              <w:t>7.5.3</w:t>
            </w:r>
          </w:p>
        </w:tc>
        <w:tc>
          <w:tcPr>
            <w:tcW w:w="3846" w:type="dxa"/>
            <w:tcBorders>
              <w:top w:val="outset" w:sz="6" w:space="0" w:color="auto"/>
              <w:left w:val="outset" w:sz="6" w:space="0" w:color="auto"/>
              <w:bottom w:val="outset" w:sz="6" w:space="0" w:color="auto"/>
              <w:right w:val="outset" w:sz="6" w:space="0" w:color="auto"/>
            </w:tcBorders>
            <w:vAlign w:val="center"/>
          </w:tcPr>
          <w:p w14:paraId="4C24058F" w14:textId="77777777" w:rsidR="00AD1152" w:rsidRDefault="00AD1152" w:rsidP="00092A27">
            <w:pPr>
              <w:rPr>
                <w:rStyle w:val="Strong"/>
                <w:rFonts w:eastAsia="Times New Roman"/>
                <w:b w:val="0"/>
                <w:bCs w:val="0"/>
              </w:rPr>
            </w:pPr>
            <w:r>
              <w:rPr>
                <w:rStyle w:val="Strong"/>
                <w:rFonts w:eastAsia="Times New Roman"/>
                <w:b w:val="0"/>
                <w:bCs w:val="0"/>
              </w:rPr>
              <w:t>Added subheadings</w:t>
            </w:r>
          </w:p>
          <w:p w14:paraId="0904869C" w14:textId="77777777" w:rsidR="00AD1152" w:rsidRDefault="00AD1152" w:rsidP="00092A27">
            <w:pPr>
              <w:rPr>
                <w:rStyle w:val="Strong"/>
                <w:rFonts w:eastAsia="Times New Roman"/>
                <w:b w:val="0"/>
                <w:bCs w:val="0"/>
              </w:rPr>
            </w:pPr>
            <w:r>
              <w:rPr>
                <w:rStyle w:val="Strong"/>
                <w:rFonts w:eastAsia="Times New Roman"/>
                <w:b w:val="0"/>
                <w:bCs w:val="0"/>
              </w:rPr>
              <w:t>Changed Midpoint Assessment to Week 8 Assessment</w:t>
            </w:r>
          </w:p>
          <w:p w14:paraId="5975C905" w14:textId="77777777" w:rsidR="00AD1152" w:rsidRDefault="00AD1152" w:rsidP="00092A27">
            <w:pPr>
              <w:rPr>
                <w:rStyle w:val="Strong"/>
                <w:rFonts w:eastAsia="Times New Roman"/>
                <w:b w:val="0"/>
                <w:bCs w:val="0"/>
              </w:rPr>
            </w:pPr>
            <w:r>
              <w:rPr>
                <w:rStyle w:val="Strong"/>
                <w:rFonts w:eastAsia="Times New Roman"/>
                <w:b w:val="0"/>
                <w:bCs w:val="0"/>
              </w:rPr>
              <w:t xml:space="preserve">Changed Post Assessment to Week 16 Assessment. Deleted bullets and refer to Table 1. </w:t>
            </w:r>
          </w:p>
          <w:p w14:paraId="5A56597C" w14:textId="77777777" w:rsidR="00AD1152" w:rsidRDefault="00AD1152" w:rsidP="00092A27">
            <w:pPr>
              <w:rPr>
                <w:rStyle w:val="Strong"/>
                <w:rFonts w:eastAsia="Times New Roman"/>
                <w:b w:val="0"/>
                <w:bCs w:val="0"/>
              </w:rPr>
            </w:pPr>
            <w:r>
              <w:rPr>
                <w:rStyle w:val="Strong"/>
                <w:rFonts w:eastAsia="Times New Roman"/>
                <w:b w:val="0"/>
                <w:bCs w:val="0"/>
              </w:rPr>
              <w:t>Added Week 24 Assessment</w:t>
            </w:r>
          </w:p>
          <w:p w14:paraId="2CF7ADB4" w14:textId="3D511D35" w:rsidR="008D6DD1" w:rsidRDefault="008D6DD1" w:rsidP="00092A27">
            <w:pPr>
              <w:rPr>
                <w:rStyle w:val="Strong"/>
                <w:rFonts w:eastAsia="Times New Roman"/>
                <w:b w:val="0"/>
                <w:bCs w:val="0"/>
              </w:rPr>
            </w:pPr>
            <w:r>
              <w:rPr>
                <w:rStyle w:val="Strong"/>
                <w:rFonts w:eastAsia="Times New Roman"/>
                <w:b w:val="0"/>
                <w:bCs w:val="0"/>
              </w:rPr>
              <w:t>Updated Table 1 to be consistent with text</w:t>
            </w:r>
          </w:p>
        </w:tc>
        <w:tc>
          <w:tcPr>
            <w:tcW w:w="4208" w:type="dxa"/>
            <w:tcBorders>
              <w:left w:val="outset" w:sz="6" w:space="0" w:color="auto"/>
              <w:bottom w:val="outset" w:sz="6" w:space="0" w:color="auto"/>
              <w:right w:val="outset" w:sz="6" w:space="0" w:color="auto"/>
            </w:tcBorders>
            <w:vAlign w:val="center"/>
          </w:tcPr>
          <w:p w14:paraId="468073F1" w14:textId="65F4EA99" w:rsidR="00AD1152" w:rsidRDefault="00AD1152" w:rsidP="00092A27">
            <w:pPr>
              <w:rPr>
                <w:rStyle w:val="Strong"/>
                <w:rFonts w:eastAsia="Times New Roman"/>
                <w:b w:val="0"/>
                <w:bCs w:val="0"/>
              </w:rPr>
            </w:pPr>
            <w:r>
              <w:rPr>
                <w:rStyle w:val="Strong"/>
                <w:rFonts w:eastAsia="Times New Roman"/>
                <w:b w:val="0"/>
                <w:bCs w:val="0"/>
              </w:rPr>
              <w:t>Clarify subsection</w:t>
            </w:r>
          </w:p>
          <w:p w14:paraId="7FD8EDAF" w14:textId="77777777" w:rsidR="00AD1152" w:rsidRDefault="00AD1152" w:rsidP="00092A27">
            <w:pPr>
              <w:rPr>
                <w:rStyle w:val="Strong"/>
                <w:rFonts w:eastAsia="Times New Roman"/>
                <w:b w:val="0"/>
                <w:bCs w:val="0"/>
              </w:rPr>
            </w:pPr>
          </w:p>
          <w:p w14:paraId="34CFA8A2" w14:textId="297093A1" w:rsidR="00AD1152" w:rsidRDefault="00AD1152" w:rsidP="00092A27">
            <w:pPr>
              <w:rPr>
                <w:rStyle w:val="Strong"/>
                <w:rFonts w:eastAsia="Times New Roman"/>
                <w:b w:val="0"/>
                <w:bCs w:val="0"/>
              </w:rPr>
            </w:pPr>
            <w:r>
              <w:rPr>
                <w:rStyle w:val="Strong"/>
                <w:rFonts w:eastAsia="Times New Roman"/>
                <w:b w:val="0"/>
                <w:bCs w:val="0"/>
              </w:rPr>
              <w:t>Study design change due to FDA &amp; CDC ACIP EUA approval for Pfizer COVID-19 vaccine in children 6 months to 4 years. The Pfizer vaccine for this age group requires 3 shots for complete vaccination series.</w:t>
            </w:r>
          </w:p>
        </w:tc>
      </w:tr>
      <w:tr w:rsidR="008D6DD1" w:rsidRPr="00B61DED" w14:paraId="7A07E1CD"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1DF2CC89" w14:textId="38F7B7F4" w:rsidR="008D6DD1" w:rsidRDefault="008D6DD1" w:rsidP="00030BD3">
            <w:pPr>
              <w:rPr>
                <w:rStyle w:val="Strong"/>
                <w:rFonts w:eastAsia="Times New Roman"/>
                <w:b w:val="0"/>
                <w:bCs w:val="0"/>
              </w:rPr>
            </w:pPr>
            <w:r>
              <w:rPr>
                <w:rStyle w:val="Strong"/>
                <w:rFonts w:eastAsia="Times New Roman"/>
                <w:b w:val="0"/>
                <w:bCs w:val="0"/>
              </w:rPr>
              <w:t>8.1.2 – 8.1.3</w:t>
            </w:r>
          </w:p>
        </w:tc>
        <w:tc>
          <w:tcPr>
            <w:tcW w:w="3846" w:type="dxa"/>
            <w:tcBorders>
              <w:top w:val="outset" w:sz="6" w:space="0" w:color="auto"/>
              <w:left w:val="outset" w:sz="6" w:space="0" w:color="auto"/>
              <w:bottom w:val="outset" w:sz="6" w:space="0" w:color="auto"/>
              <w:right w:val="outset" w:sz="6" w:space="0" w:color="auto"/>
            </w:tcBorders>
            <w:vAlign w:val="center"/>
          </w:tcPr>
          <w:p w14:paraId="069D5381" w14:textId="65714843" w:rsidR="008D6DD1" w:rsidRDefault="008D6DD1" w:rsidP="00092A27">
            <w:pPr>
              <w:rPr>
                <w:rStyle w:val="Strong"/>
                <w:rFonts w:eastAsia="Times New Roman"/>
                <w:b w:val="0"/>
                <w:bCs w:val="0"/>
              </w:rPr>
            </w:pPr>
            <w:r>
              <w:rPr>
                <w:rStyle w:val="Strong"/>
                <w:rFonts w:eastAsia="Times New Roman"/>
                <w:b w:val="0"/>
                <w:bCs w:val="0"/>
              </w:rPr>
              <w:t xml:space="preserve">Describe changes in push notifications and changes to vignettes. </w:t>
            </w:r>
          </w:p>
        </w:tc>
        <w:tc>
          <w:tcPr>
            <w:tcW w:w="4208" w:type="dxa"/>
            <w:tcBorders>
              <w:left w:val="outset" w:sz="6" w:space="0" w:color="auto"/>
              <w:bottom w:val="outset" w:sz="6" w:space="0" w:color="auto"/>
              <w:right w:val="outset" w:sz="6" w:space="0" w:color="auto"/>
            </w:tcBorders>
            <w:vAlign w:val="center"/>
          </w:tcPr>
          <w:p w14:paraId="5C992406" w14:textId="2348FDF5" w:rsidR="008D6DD1" w:rsidRDefault="008D6DD1" w:rsidP="00092A27">
            <w:pPr>
              <w:rPr>
                <w:rStyle w:val="Strong"/>
                <w:rFonts w:eastAsia="Times New Roman"/>
                <w:b w:val="0"/>
                <w:bCs w:val="0"/>
              </w:rPr>
            </w:pPr>
            <w:r>
              <w:rPr>
                <w:rStyle w:val="Strong"/>
                <w:rFonts w:eastAsia="Times New Roman"/>
                <w:b w:val="0"/>
                <w:bCs w:val="0"/>
              </w:rPr>
              <w:t>Study design change due to FDA &amp; CDC ACIP EUA approval for Pfizer COVID-19 vaccine in children 6 months to 4 years. The Pfizer vaccine for this age group requires 3 shots for complete vaccination series.</w:t>
            </w:r>
          </w:p>
        </w:tc>
      </w:tr>
      <w:tr w:rsidR="008D6DD1" w:rsidRPr="00B61DED" w14:paraId="76EAD7A0"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0A9FD89E" w14:textId="1F3D85ED" w:rsidR="008D6DD1" w:rsidRDefault="008D6DD1" w:rsidP="00030BD3">
            <w:pPr>
              <w:rPr>
                <w:rStyle w:val="Strong"/>
                <w:rFonts w:eastAsia="Times New Roman"/>
                <w:b w:val="0"/>
                <w:bCs w:val="0"/>
              </w:rPr>
            </w:pPr>
            <w:r>
              <w:rPr>
                <w:rStyle w:val="Strong"/>
                <w:rFonts w:eastAsia="Times New Roman"/>
                <w:b w:val="0"/>
                <w:bCs w:val="0"/>
              </w:rPr>
              <w:t>8.4</w:t>
            </w:r>
          </w:p>
        </w:tc>
        <w:tc>
          <w:tcPr>
            <w:tcW w:w="3846" w:type="dxa"/>
            <w:tcBorders>
              <w:top w:val="outset" w:sz="6" w:space="0" w:color="auto"/>
              <w:left w:val="outset" w:sz="6" w:space="0" w:color="auto"/>
              <w:bottom w:val="outset" w:sz="6" w:space="0" w:color="auto"/>
              <w:right w:val="outset" w:sz="6" w:space="0" w:color="auto"/>
            </w:tcBorders>
            <w:vAlign w:val="center"/>
          </w:tcPr>
          <w:p w14:paraId="3145E1DE" w14:textId="5FD6CAF4" w:rsidR="008D6DD1" w:rsidRDefault="008D6DD1" w:rsidP="00092A27">
            <w:pPr>
              <w:rPr>
                <w:rStyle w:val="Strong"/>
                <w:rFonts w:eastAsia="Times New Roman"/>
                <w:b w:val="0"/>
                <w:bCs w:val="0"/>
              </w:rPr>
            </w:pPr>
            <w:r>
              <w:rPr>
                <w:rStyle w:val="Strong"/>
                <w:rFonts w:eastAsia="Times New Roman"/>
                <w:b w:val="0"/>
                <w:bCs w:val="0"/>
              </w:rPr>
              <w:t xml:space="preserve">Changed compliance matric from interaction from push notifications to </w:t>
            </w:r>
            <w:r>
              <w:rPr>
                <w:rStyle w:val="Strong"/>
                <w:rFonts w:eastAsia="Times New Roman"/>
                <w:b w:val="0"/>
                <w:bCs w:val="0"/>
              </w:rPr>
              <w:lastRenderedPageBreak/>
              <w:t>participants allowing receipt of notifications</w:t>
            </w:r>
          </w:p>
        </w:tc>
        <w:tc>
          <w:tcPr>
            <w:tcW w:w="4208" w:type="dxa"/>
            <w:tcBorders>
              <w:left w:val="outset" w:sz="6" w:space="0" w:color="auto"/>
              <w:bottom w:val="outset" w:sz="6" w:space="0" w:color="auto"/>
              <w:right w:val="outset" w:sz="6" w:space="0" w:color="auto"/>
            </w:tcBorders>
            <w:vAlign w:val="center"/>
          </w:tcPr>
          <w:p w14:paraId="60F6CB87" w14:textId="4B1BB49E" w:rsidR="008D6DD1" w:rsidRDefault="008D6DD1" w:rsidP="00092A27">
            <w:pPr>
              <w:rPr>
                <w:rStyle w:val="Strong"/>
                <w:rFonts w:eastAsia="Times New Roman"/>
                <w:b w:val="0"/>
                <w:bCs w:val="0"/>
              </w:rPr>
            </w:pPr>
            <w:r>
              <w:rPr>
                <w:rStyle w:val="Strong"/>
                <w:rFonts w:eastAsia="Times New Roman"/>
                <w:b w:val="0"/>
                <w:bCs w:val="0"/>
              </w:rPr>
              <w:lastRenderedPageBreak/>
              <w:t xml:space="preserve">Study design change due to FDA &amp; CDC ACIP EUA approval for Pfizer COVID-19 vaccine in </w:t>
            </w:r>
            <w:r>
              <w:rPr>
                <w:rStyle w:val="Strong"/>
                <w:rFonts w:eastAsia="Times New Roman"/>
                <w:b w:val="0"/>
                <w:bCs w:val="0"/>
              </w:rPr>
              <w:lastRenderedPageBreak/>
              <w:t>children 6 months to 4 years. The Pfizer vaccine for this age group requires 3 shots for complete vaccination series.</w:t>
            </w:r>
          </w:p>
        </w:tc>
      </w:tr>
      <w:tr w:rsidR="0084319B" w:rsidRPr="00B61DED" w14:paraId="7B4C6CD5"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5B2F5F89" w14:textId="7B3605C4" w:rsidR="0084319B" w:rsidRPr="00DF7DC6" w:rsidRDefault="00246F8A" w:rsidP="008D6DD1">
            <w:pPr>
              <w:rPr>
                <w:rStyle w:val="Strong"/>
                <w:rFonts w:eastAsia="Times New Roman"/>
                <w:b w:val="0"/>
                <w:bCs w:val="0"/>
              </w:rPr>
            </w:pPr>
            <w:r>
              <w:rPr>
                <w:rStyle w:val="Strong"/>
                <w:rFonts w:eastAsia="Times New Roman"/>
                <w:b w:val="0"/>
                <w:bCs w:val="0"/>
              </w:rPr>
              <w:lastRenderedPageBreak/>
              <w:t>Throughout</w:t>
            </w:r>
          </w:p>
        </w:tc>
        <w:tc>
          <w:tcPr>
            <w:tcW w:w="3846" w:type="dxa"/>
            <w:tcBorders>
              <w:top w:val="outset" w:sz="6" w:space="0" w:color="auto"/>
              <w:left w:val="outset" w:sz="6" w:space="0" w:color="auto"/>
              <w:bottom w:val="outset" w:sz="6" w:space="0" w:color="auto"/>
              <w:right w:val="outset" w:sz="6" w:space="0" w:color="auto"/>
            </w:tcBorders>
            <w:vAlign w:val="center"/>
          </w:tcPr>
          <w:p w14:paraId="4370F40B" w14:textId="448926F7" w:rsidR="0084319B" w:rsidRDefault="00246F8A" w:rsidP="00092A27">
            <w:pPr>
              <w:rPr>
                <w:rStyle w:val="Strong"/>
                <w:rFonts w:eastAsia="Times New Roman"/>
                <w:b w:val="0"/>
                <w:bCs w:val="0"/>
              </w:rPr>
            </w:pPr>
            <w:r>
              <w:rPr>
                <w:rStyle w:val="Strong"/>
                <w:rFonts w:eastAsia="Times New Roman"/>
                <w:b w:val="0"/>
                <w:bCs w:val="0"/>
              </w:rPr>
              <w:t>Correction of typos or clarification of text</w:t>
            </w:r>
          </w:p>
        </w:tc>
        <w:tc>
          <w:tcPr>
            <w:tcW w:w="4208" w:type="dxa"/>
            <w:tcBorders>
              <w:top w:val="outset" w:sz="6" w:space="0" w:color="auto"/>
              <w:left w:val="outset" w:sz="6" w:space="0" w:color="auto"/>
              <w:bottom w:val="outset" w:sz="6" w:space="0" w:color="auto"/>
              <w:right w:val="outset" w:sz="6" w:space="0" w:color="auto"/>
            </w:tcBorders>
            <w:vAlign w:val="center"/>
          </w:tcPr>
          <w:p w14:paraId="5F4F2BB3" w14:textId="1AF256AB" w:rsidR="0084319B" w:rsidRDefault="0084319B" w:rsidP="00092A27">
            <w:pPr>
              <w:rPr>
                <w:rStyle w:val="Strong"/>
                <w:rFonts w:eastAsia="Times New Roman"/>
                <w:b w:val="0"/>
                <w:bCs w:val="0"/>
              </w:rPr>
            </w:pPr>
            <w:r>
              <w:rPr>
                <w:rStyle w:val="Strong"/>
                <w:rFonts w:eastAsia="Times New Roman"/>
                <w:b w:val="0"/>
                <w:bCs w:val="0"/>
              </w:rPr>
              <w:t>Correct error</w:t>
            </w:r>
            <w:r w:rsidR="00246F8A">
              <w:rPr>
                <w:rStyle w:val="Strong"/>
                <w:rFonts w:eastAsia="Times New Roman"/>
                <w:b w:val="0"/>
                <w:bCs w:val="0"/>
              </w:rPr>
              <w:t>/Clarify text</w:t>
            </w:r>
          </w:p>
        </w:tc>
      </w:tr>
      <w:tr w:rsidR="0084319B" w:rsidRPr="00B61DED" w14:paraId="7BBC7759"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3DF81C6B" w14:textId="4B4F21D2" w:rsidR="0084319B" w:rsidRDefault="00246F8A" w:rsidP="008D6DD1">
            <w:pPr>
              <w:rPr>
                <w:rStyle w:val="Strong"/>
                <w:rFonts w:eastAsia="Times New Roman"/>
                <w:b w:val="0"/>
                <w:bCs w:val="0"/>
              </w:rPr>
            </w:pPr>
            <w:r>
              <w:rPr>
                <w:rStyle w:val="Strong"/>
                <w:rFonts w:eastAsia="Times New Roman"/>
                <w:b w:val="0"/>
                <w:bCs w:val="0"/>
              </w:rPr>
              <w:t>9.2</w:t>
            </w:r>
          </w:p>
        </w:tc>
        <w:tc>
          <w:tcPr>
            <w:tcW w:w="3846" w:type="dxa"/>
            <w:tcBorders>
              <w:top w:val="outset" w:sz="6" w:space="0" w:color="auto"/>
              <w:left w:val="outset" w:sz="6" w:space="0" w:color="auto"/>
              <w:bottom w:val="outset" w:sz="6" w:space="0" w:color="auto"/>
              <w:right w:val="outset" w:sz="6" w:space="0" w:color="auto"/>
            </w:tcBorders>
            <w:vAlign w:val="center"/>
          </w:tcPr>
          <w:p w14:paraId="77E38F3A" w14:textId="7C384550" w:rsidR="0084319B" w:rsidRDefault="00246F8A" w:rsidP="00092A27">
            <w:pPr>
              <w:rPr>
                <w:rStyle w:val="Strong"/>
                <w:rFonts w:eastAsia="Times New Roman"/>
                <w:b w:val="0"/>
                <w:bCs w:val="0"/>
              </w:rPr>
            </w:pPr>
            <w:r>
              <w:rPr>
                <w:rStyle w:val="Strong"/>
                <w:rFonts w:eastAsia="Times New Roman"/>
                <w:b w:val="0"/>
                <w:bCs w:val="0"/>
              </w:rPr>
              <w:t>Deleted specific week from lost to follow-up definition</w:t>
            </w:r>
          </w:p>
        </w:tc>
        <w:tc>
          <w:tcPr>
            <w:tcW w:w="4208" w:type="dxa"/>
            <w:tcBorders>
              <w:top w:val="outset" w:sz="6" w:space="0" w:color="auto"/>
              <w:left w:val="outset" w:sz="6" w:space="0" w:color="auto"/>
              <w:bottom w:val="outset" w:sz="6" w:space="0" w:color="auto"/>
              <w:right w:val="outset" w:sz="6" w:space="0" w:color="auto"/>
            </w:tcBorders>
            <w:vAlign w:val="center"/>
          </w:tcPr>
          <w:p w14:paraId="6FFA9895" w14:textId="500FB77C" w:rsidR="0084319B" w:rsidRDefault="00246F8A" w:rsidP="00092A27">
            <w:pPr>
              <w:rPr>
                <w:rStyle w:val="Strong"/>
                <w:rFonts w:eastAsia="Times New Roman"/>
                <w:b w:val="0"/>
                <w:bCs w:val="0"/>
              </w:rPr>
            </w:pPr>
            <w:r>
              <w:rPr>
                <w:rStyle w:val="Strong"/>
                <w:rFonts w:eastAsia="Times New Roman"/>
                <w:b w:val="0"/>
                <w:bCs w:val="0"/>
              </w:rPr>
              <w:t>Allow a more flexible definition</w:t>
            </w:r>
          </w:p>
        </w:tc>
      </w:tr>
      <w:tr w:rsidR="008D6DD1" w:rsidRPr="00B61DED" w14:paraId="39E4E851"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0338E557" w14:textId="6BF0815E" w:rsidR="008D6DD1" w:rsidRDefault="008D6DD1" w:rsidP="008D6DD1">
            <w:pPr>
              <w:rPr>
                <w:rStyle w:val="Strong"/>
                <w:rFonts w:eastAsia="Times New Roman"/>
                <w:b w:val="0"/>
                <w:bCs w:val="0"/>
              </w:rPr>
            </w:pPr>
            <w:r>
              <w:rPr>
                <w:rStyle w:val="Strong"/>
                <w:rFonts w:eastAsia="Times New Roman"/>
                <w:b w:val="0"/>
                <w:bCs w:val="0"/>
              </w:rPr>
              <w:t>10.1</w:t>
            </w:r>
            <w:r w:rsidR="00030BD3">
              <w:rPr>
                <w:rStyle w:val="Strong"/>
                <w:rFonts w:eastAsia="Times New Roman"/>
                <w:b w:val="0"/>
                <w:bCs w:val="0"/>
              </w:rPr>
              <w:t>, 11.4.2, 11.4.3</w:t>
            </w:r>
          </w:p>
        </w:tc>
        <w:tc>
          <w:tcPr>
            <w:tcW w:w="3846" w:type="dxa"/>
            <w:tcBorders>
              <w:top w:val="outset" w:sz="6" w:space="0" w:color="auto"/>
              <w:left w:val="outset" w:sz="6" w:space="0" w:color="auto"/>
              <w:bottom w:val="outset" w:sz="6" w:space="0" w:color="auto"/>
              <w:right w:val="outset" w:sz="6" w:space="0" w:color="auto"/>
            </w:tcBorders>
            <w:vAlign w:val="center"/>
          </w:tcPr>
          <w:p w14:paraId="38C2EC0F" w14:textId="0D51E5E4" w:rsidR="008D6DD1" w:rsidRDefault="00030BD3" w:rsidP="00092A27">
            <w:pPr>
              <w:rPr>
                <w:rStyle w:val="Strong"/>
                <w:rFonts w:eastAsia="Times New Roman"/>
                <w:b w:val="0"/>
                <w:bCs w:val="0"/>
              </w:rPr>
            </w:pPr>
            <w:r>
              <w:rPr>
                <w:rStyle w:val="Strong"/>
                <w:rFonts w:eastAsia="Times New Roman"/>
                <w:b w:val="0"/>
                <w:bCs w:val="0"/>
              </w:rPr>
              <w:t>Updated efficacy assessment procedures and analysis of endpoints</w:t>
            </w:r>
          </w:p>
        </w:tc>
        <w:tc>
          <w:tcPr>
            <w:tcW w:w="4208" w:type="dxa"/>
            <w:tcBorders>
              <w:top w:val="outset" w:sz="6" w:space="0" w:color="auto"/>
              <w:left w:val="outset" w:sz="6" w:space="0" w:color="auto"/>
              <w:bottom w:val="outset" w:sz="6" w:space="0" w:color="auto"/>
              <w:right w:val="outset" w:sz="6" w:space="0" w:color="auto"/>
            </w:tcBorders>
            <w:vAlign w:val="center"/>
          </w:tcPr>
          <w:p w14:paraId="28E6D0CC" w14:textId="40740726" w:rsidR="008D6DD1" w:rsidRDefault="00030BD3" w:rsidP="00092A27">
            <w:pPr>
              <w:rPr>
                <w:rStyle w:val="Strong"/>
                <w:rFonts w:eastAsia="Times New Roman"/>
                <w:b w:val="0"/>
                <w:bCs w:val="0"/>
              </w:rPr>
            </w:pPr>
            <w:r>
              <w:rPr>
                <w:rStyle w:val="Strong"/>
                <w:rFonts w:eastAsia="Times New Roman"/>
                <w:b w:val="0"/>
                <w:bCs w:val="0"/>
              </w:rPr>
              <w:t>Study design change due to FDA &amp; CDC ACIP EUA approval for Pfizer COVID-19 vaccine in children 6 months to 4 years. The Pfizer vaccine for this age group requires 3 shots for complete vaccination series.</w:t>
            </w:r>
          </w:p>
        </w:tc>
      </w:tr>
      <w:tr w:rsidR="00945395" w:rsidRPr="00B61DED" w14:paraId="4773C44E" w14:textId="77777777" w:rsidTr="00904BEC">
        <w:tc>
          <w:tcPr>
            <w:tcW w:w="2010" w:type="dxa"/>
            <w:tcBorders>
              <w:top w:val="outset" w:sz="6" w:space="0" w:color="auto"/>
              <w:left w:val="outset" w:sz="6" w:space="0" w:color="auto"/>
              <w:bottom w:val="outset" w:sz="6" w:space="0" w:color="auto"/>
              <w:right w:val="outset" w:sz="6" w:space="0" w:color="auto"/>
            </w:tcBorders>
            <w:vAlign w:val="center"/>
          </w:tcPr>
          <w:p w14:paraId="4EEFFFB1" w14:textId="0223CDFF" w:rsidR="00945395" w:rsidRDefault="00945395" w:rsidP="008D6DD1">
            <w:pPr>
              <w:rPr>
                <w:rStyle w:val="Strong"/>
                <w:rFonts w:eastAsia="Times New Roman"/>
                <w:b w:val="0"/>
                <w:bCs w:val="0"/>
              </w:rPr>
            </w:pPr>
            <w:r>
              <w:rPr>
                <w:rStyle w:val="Strong"/>
                <w:rFonts w:eastAsia="Times New Roman"/>
                <w:b w:val="0"/>
                <w:bCs w:val="0"/>
              </w:rPr>
              <w:t>12.1.4</w:t>
            </w:r>
          </w:p>
        </w:tc>
        <w:tc>
          <w:tcPr>
            <w:tcW w:w="3846" w:type="dxa"/>
            <w:tcBorders>
              <w:top w:val="outset" w:sz="6" w:space="0" w:color="auto"/>
              <w:left w:val="outset" w:sz="6" w:space="0" w:color="auto"/>
              <w:bottom w:val="outset" w:sz="6" w:space="0" w:color="auto"/>
              <w:right w:val="outset" w:sz="6" w:space="0" w:color="auto"/>
            </w:tcBorders>
            <w:vAlign w:val="center"/>
          </w:tcPr>
          <w:p w14:paraId="68311379" w14:textId="22A0CB28" w:rsidR="00945395" w:rsidRDefault="00945395" w:rsidP="00092A27">
            <w:pPr>
              <w:rPr>
                <w:rStyle w:val="Strong"/>
                <w:rFonts w:eastAsia="Times New Roman"/>
                <w:b w:val="0"/>
                <w:bCs w:val="0"/>
              </w:rPr>
            </w:pPr>
            <w:r>
              <w:rPr>
                <w:rStyle w:val="Strong"/>
                <w:rFonts w:eastAsia="Times New Roman"/>
                <w:b w:val="0"/>
                <w:bCs w:val="0"/>
              </w:rPr>
              <w:t>Added Medical Monitor information</w:t>
            </w:r>
          </w:p>
        </w:tc>
        <w:tc>
          <w:tcPr>
            <w:tcW w:w="4208" w:type="dxa"/>
            <w:tcBorders>
              <w:top w:val="outset" w:sz="6" w:space="0" w:color="auto"/>
              <w:left w:val="outset" w:sz="6" w:space="0" w:color="auto"/>
              <w:bottom w:val="outset" w:sz="6" w:space="0" w:color="auto"/>
              <w:right w:val="outset" w:sz="6" w:space="0" w:color="auto"/>
            </w:tcBorders>
            <w:vAlign w:val="center"/>
          </w:tcPr>
          <w:p w14:paraId="3DC4F18F" w14:textId="0AF5B46D" w:rsidR="00945395" w:rsidRDefault="00945395" w:rsidP="00092A27">
            <w:pPr>
              <w:rPr>
                <w:rStyle w:val="Strong"/>
                <w:rFonts w:eastAsia="Times New Roman"/>
                <w:b w:val="0"/>
                <w:bCs w:val="0"/>
              </w:rPr>
            </w:pPr>
            <w:r>
              <w:rPr>
                <w:rStyle w:val="Strong"/>
                <w:rFonts w:eastAsia="Times New Roman"/>
                <w:b w:val="0"/>
                <w:bCs w:val="0"/>
              </w:rPr>
              <w:t>Medical Monitor added to the study</w:t>
            </w:r>
          </w:p>
        </w:tc>
      </w:tr>
      <w:tr w:rsidR="00887B7D" w:rsidRPr="00B61DED" w14:paraId="15BF9D12" w14:textId="77777777" w:rsidTr="00092A27">
        <w:tc>
          <w:tcPr>
            <w:tcW w:w="2010" w:type="dxa"/>
            <w:tcBorders>
              <w:top w:val="outset" w:sz="6" w:space="0" w:color="auto"/>
              <w:left w:val="outset" w:sz="6" w:space="0" w:color="auto"/>
              <w:bottom w:val="outset" w:sz="6" w:space="0" w:color="auto"/>
              <w:right w:val="outset" w:sz="6" w:space="0" w:color="auto"/>
            </w:tcBorders>
            <w:vAlign w:val="center"/>
          </w:tcPr>
          <w:p w14:paraId="6EEEDC2D" w14:textId="11C1D2BE" w:rsidR="00887B7D" w:rsidRDefault="00887B7D" w:rsidP="008D6DD1">
            <w:pPr>
              <w:rPr>
                <w:rStyle w:val="Strong"/>
                <w:rFonts w:eastAsia="Times New Roman"/>
                <w:b w:val="0"/>
                <w:bCs w:val="0"/>
              </w:rPr>
            </w:pPr>
            <w:r>
              <w:rPr>
                <w:rStyle w:val="Strong"/>
                <w:rFonts w:eastAsia="Times New Roman"/>
                <w:b w:val="0"/>
                <w:bCs w:val="0"/>
              </w:rPr>
              <w:t>1</w:t>
            </w:r>
            <w:r>
              <w:rPr>
                <w:rStyle w:val="Strong"/>
                <w:rFonts w:eastAsia="Times New Roman"/>
              </w:rPr>
              <w:t>2.1.7.1</w:t>
            </w:r>
          </w:p>
        </w:tc>
        <w:tc>
          <w:tcPr>
            <w:tcW w:w="3846" w:type="dxa"/>
            <w:tcBorders>
              <w:top w:val="outset" w:sz="6" w:space="0" w:color="auto"/>
              <w:left w:val="outset" w:sz="6" w:space="0" w:color="auto"/>
              <w:bottom w:val="outset" w:sz="6" w:space="0" w:color="auto"/>
              <w:right w:val="outset" w:sz="6" w:space="0" w:color="auto"/>
            </w:tcBorders>
            <w:vAlign w:val="center"/>
          </w:tcPr>
          <w:p w14:paraId="5C819592" w14:textId="0950367C" w:rsidR="00887B7D" w:rsidRDefault="00887B7D" w:rsidP="00092A27">
            <w:pPr>
              <w:rPr>
                <w:rStyle w:val="Strong"/>
                <w:rFonts w:eastAsia="Times New Roman"/>
                <w:b w:val="0"/>
                <w:bCs w:val="0"/>
              </w:rPr>
            </w:pPr>
            <w:r>
              <w:rPr>
                <w:rStyle w:val="Strong"/>
                <w:rFonts w:eastAsia="Times New Roman"/>
                <w:b w:val="0"/>
                <w:bCs w:val="0"/>
              </w:rPr>
              <w:t>D</w:t>
            </w:r>
            <w:r>
              <w:rPr>
                <w:rStyle w:val="Strong"/>
                <w:rFonts w:eastAsia="Times New Roman"/>
              </w:rPr>
              <w:t>eleted 5% from first paragraph</w:t>
            </w:r>
          </w:p>
        </w:tc>
        <w:tc>
          <w:tcPr>
            <w:tcW w:w="4208" w:type="dxa"/>
            <w:tcBorders>
              <w:top w:val="outset" w:sz="6" w:space="0" w:color="auto"/>
              <w:left w:val="outset" w:sz="6" w:space="0" w:color="auto"/>
              <w:bottom w:val="outset" w:sz="6" w:space="0" w:color="auto"/>
              <w:right w:val="outset" w:sz="6" w:space="0" w:color="auto"/>
            </w:tcBorders>
            <w:vAlign w:val="center"/>
          </w:tcPr>
          <w:p w14:paraId="7253D92E" w14:textId="0FBCB7BE" w:rsidR="00887B7D" w:rsidRDefault="00887B7D" w:rsidP="00092A27">
            <w:pPr>
              <w:rPr>
                <w:rStyle w:val="Strong"/>
                <w:rFonts w:eastAsia="Times New Roman"/>
                <w:b w:val="0"/>
                <w:bCs w:val="0"/>
              </w:rPr>
            </w:pPr>
            <w:r>
              <w:rPr>
                <w:rStyle w:val="Strong"/>
                <w:rFonts w:eastAsia="Times New Roman"/>
                <w:b w:val="0"/>
                <w:bCs w:val="0"/>
              </w:rPr>
              <w:t xml:space="preserve">Correction </w:t>
            </w:r>
            <w:r w:rsidR="00B41FD4">
              <w:rPr>
                <w:rStyle w:val="Strong"/>
                <w:rFonts w:eastAsia="Times New Roman"/>
                <w:b w:val="0"/>
                <w:bCs w:val="0"/>
              </w:rPr>
              <w:t>to provide more flexibility</w:t>
            </w:r>
          </w:p>
        </w:tc>
      </w:tr>
    </w:tbl>
    <w:p w14:paraId="5586EC57" w14:textId="77777777" w:rsidR="0084319B" w:rsidRDefault="0084319B">
      <w:pPr>
        <w:spacing w:after="160" w:line="259" w:lineRule="auto"/>
        <w:rPr>
          <w:rFonts w:eastAsia="Times New Roman"/>
        </w:rPr>
      </w:pPr>
    </w:p>
    <w:p w14:paraId="462EB106" w14:textId="180DA0AF" w:rsidR="00534C44" w:rsidRPr="00A920D9" w:rsidRDefault="00534C44" w:rsidP="00534C44">
      <w:pPr>
        <w:rPr>
          <w:rFonts w:eastAsia="Times New Roman"/>
          <w:b/>
          <w:bCs/>
        </w:rPr>
      </w:pPr>
      <w:r w:rsidRPr="00A920D9">
        <w:rPr>
          <w:rFonts w:eastAsia="Times New Roman"/>
          <w:b/>
          <w:bCs/>
        </w:rPr>
        <w:t>Changes from Version 0</w:t>
      </w:r>
      <w:r>
        <w:rPr>
          <w:rFonts w:eastAsia="Times New Roman"/>
          <w:b/>
          <w:bCs/>
        </w:rPr>
        <w:t>6</w:t>
      </w:r>
      <w:r w:rsidRPr="00A920D9">
        <w:rPr>
          <w:rFonts w:eastAsia="Times New Roman"/>
          <w:b/>
          <w:bCs/>
        </w:rPr>
        <w:t xml:space="preserve"> to Version 0</w:t>
      </w:r>
      <w:r>
        <w:rPr>
          <w:rFonts w:eastAsia="Times New Roman"/>
          <w:b/>
          <w:bCs/>
        </w:rPr>
        <w:t>7</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975"/>
        <w:gridCol w:w="3855"/>
        <w:gridCol w:w="4234"/>
      </w:tblGrid>
      <w:tr w:rsidR="00534C44" w:rsidRPr="00B61DED" w14:paraId="70E64059" w14:textId="77777777" w:rsidTr="002D53AA">
        <w:tc>
          <w:tcPr>
            <w:tcW w:w="1975" w:type="dxa"/>
            <w:tcBorders>
              <w:top w:val="outset" w:sz="6" w:space="0" w:color="auto"/>
              <w:left w:val="outset" w:sz="6" w:space="0" w:color="auto"/>
              <w:bottom w:val="outset" w:sz="6" w:space="0" w:color="auto"/>
              <w:right w:val="outset" w:sz="6" w:space="0" w:color="auto"/>
            </w:tcBorders>
            <w:vAlign w:val="bottom"/>
            <w:hideMark/>
          </w:tcPr>
          <w:p w14:paraId="09E78B31" w14:textId="77777777" w:rsidR="00534C44" w:rsidRPr="00B61DED" w:rsidRDefault="00534C44" w:rsidP="00150B80">
            <w:pPr>
              <w:rPr>
                <w:rFonts w:eastAsia="Times New Roman"/>
              </w:rPr>
            </w:pPr>
            <w:r w:rsidRPr="00B61DED">
              <w:rPr>
                <w:rStyle w:val="Strong"/>
                <w:rFonts w:eastAsia="Times New Roman"/>
              </w:rPr>
              <w:t>Affected Section(s)</w:t>
            </w:r>
          </w:p>
        </w:tc>
        <w:tc>
          <w:tcPr>
            <w:tcW w:w="3855" w:type="dxa"/>
            <w:tcBorders>
              <w:top w:val="outset" w:sz="6" w:space="0" w:color="auto"/>
              <w:left w:val="outset" w:sz="6" w:space="0" w:color="auto"/>
              <w:bottom w:val="outset" w:sz="6" w:space="0" w:color="auto"/>
              <w:right w:val="outset" w:sz="6" w:space="0" w:color="auto"/>
            </w:tcBorders>
            <w:vAlign w:val="bottom"/>
            <w:hideMark/>
          </w:tcPr>
          <w:p w14:paraId="12D37ED1" w14:textId="77777777" w:rsidR="00534C44" w:rsidRPr="00B61DED" w:rsidRDefault="00534C44" w:rsidP="00150B80">
            <w:pPr>
              <w:jc w:val="center"/>
              <w:rPr>
                <w:rFonts w:eastAsia="Times New Roman"/>
              </w:rPr>
            </w:pPr>
            <w:r w:rsidRPr="00B61DED">
              <w:rPr>
                <w:rStyle w:val="Strong"/>
                <w:rFonts w:eastAsia="Times New Roman"/>
              </w:rPr>
              <w:t>Summary of Revisions Made</w:t>
            </w:r>
          </w:p>
        </w:tc>
        <w:tc>
          <w:tcPr>
            <w:tcW w:w="4234" w:type="dxa"/>
            <w:tcBorders>
              <w:top w:val="outset" w:sz="6" w:space="0" w:color="auto"/>
              <w:left w:val="outset" w:sz="6" w:space="0" w:color="auto"/>
              <w:bottom w:val="outset" w:sz="6" w:space="0" w:color="auto"/>
              <w:right w:val="outset" w:sz="6" w:space="0" w:color="auto"/>
            </w:tcBorders>
            <w:vAlign w:val="bottom"/>
            <w:hideMark/>
          </w:tcPr>
          <w:p w14:paraId="56B4CB40" w14:textId="77777777" w:rsidR="00534C44" w:rsidRPr="00B61DED" w:rsidRDefault="00534C44" w:rsidP="00150B80">
            <w:pPr>
              <w:jc w:val="center"/>
              <w:rPr>
                <w:rFonts w:eastAsia="Times New Roman"/>
              </w:rPr>
            </w:pPr>
            <w:r w:rsidRPr="00B61DED">
              <w:rPr>
                <w:rStyle w:val="Strong"/>
                <w:rFonts w:eastAsia="Times New Roman"/>
              </w:rPr>
              <w:t>Rationale</w:t>
            </w:r>
          </w:p>
        </w:tc>
      </w:tr>
      <w:tr w:rsidR="00534C44" w:rsidRPr="00B61DED" w14:paraId="2C97CB70" w14:textId="77777777" w:rsidTr="002D53AA">
        <w:tc>
          <w:tcPr>
            <w:tcW w:w="1975" w:type="dxa"/>
            <w:tcBorders>
              <w:top w:val="outset" w:sz="6" w:space="0" w:color="auto"/>
              <w:left w:val="outset" w:sz="6" w:space="0" w:color="auto"/>
              <w:bottom w:val="outset" w:sz="6" w:space="0" w:color="auto"/>
              <w:right w:val="outset" w:sz="6" w:space="0" w:color="auto"/>
            </w:tcBorders>
            <w:vAlign w:val="bottom"/>
          </w:tcPr>
          <w:p w14:paraId="4C3F77F7" w14:textId="47DC9AE7" w:rsidR="00534C44" w:rsidRPr="00A920D9" w:rsidRDefault="00365D0F" w:rsidP="00150B80">
            <w:pPr>
              <w:rPr>
                <w:rStyle w:val="Strong"/>
                <w:rFonts w:eastAsia="Times New Roman"/>
                <w:b w:val="0"/>
                <w:bCs w:val="0"/>
              </w:rPr>
            </w:pPr>
            <w:r>
              <w:rPr>
                <w:rStyle w:val="Strong"/>
                <w:rFonts w:eastAsia="Times New Roman"/>
                <w:b w:val="0"/>
                <w:bCs w:val="0"/>
              </w:rPr>
              <w:t>7.5.2</w:t>
            </w:r>
          </w:p>
        </w:tc>
        <w:tc>
          <w:tcPr>
            <w:tcW w:w="3855" w:type="dxa"/>
            <w:tcBorders>
              <w:top w:val="outset" w:sz="6" w:space="0" w:color="auto"/>
              <w:left w:val="outset" w:sz="6" w:space="0" w:color="auto"/>
              <w:bottom w:val="outset" w:sz="6" w:space="0" w:color="auto"/>
              <w:right w:val="outset" w:sz="6" w:space="0" w:color="auto"/>
            </w:tcBorders>
            <w:vAlign w:val="bottom"/>
          </w:tcPr>
          <w:p w14:paraId="39EA0C48" w14:textId="720EE0BB" w:rsidR="00534C44" w:rsidRPr="00A920D9" w:rsidRDefault="00365D0F" w:rsidP="00150B80">
            <w:pPr>
              <w:jc w:val="center"/>
              <w:rPr>
                <w:rStyle w:val="Strong"/>
                <w:rFonts w:eastAsia="Times New Roman"/>
                <w:b w:val="0"/>
                <w:bCs w:val="0"/>
              </w:rPr>
            </w:pPr>
            <w:r>
              <w:rPr>
                <w:rStyle w:val="Strong"/>
                <w:rFonts w:eastAsia="Times New Roman"/>
                <w:b w:val="0"/>
                <w:bCs w:val="0"/>
              </w:rPr>
              <w:t xml:space="preserve">Remove Nebraska App Team and use a more generic </w:t>
            </w:r>
            <w:r w:rsidR="0017552D">
              <w:rPr>
                <w:rStyle w:val="Strong"/>
                <w:rFonts w:eastAsia="Times New Roman"/>
                <w:b w:val="0"/>
                <w:bCs w:val="0"/>
              </w:rPr>
              <w:t>term as R</w:t>
            </w:r>
            <w:r>
              <w:rPr>
                <w:rStyle w:val="Strong"/>
                <w:rFonts w:eastAsia="Times New Roman"/>
                <w:b w:val="0"/>
                <w:bCs w:val="0"/>
              </w:rPr>
              <w:t xml:space="preserve">esearch </w:t>
            </w:r>
            <w:r w:rsidR="0017552D">
              <w:rPr>
                <w:rStyle w:val="Strong"/>
                <w:rFonts w:eastAsia="Times New Roman"/>
                <w:b w:val="0"/>
                <w:bCs w:val="0"/>
              </w:rPr>
              <w:t>T</w:t>
            </w:r>
            <w:r>
              <w:rPr>
                <w:rStyle w:val="Strong"/>
                <w:rFonts w:eastAsia="Times New Roman"/>
                <w:b w:val="0"/>
                <w:bCs w:val="0"/>
              </w:rPr>
              <w:t>eam</w:t>
            </w:r>
          </w:p>
        </w:tc>
        <w:tc>
          <w:tcPr>
            <w:tcW w:w="4234" w:type="dxa"/>
            <w:tcBorders>
              <w:top w:val="outset" w:sz="6" w:space="0" w:color="auto"/>
              <w:left w:val="outset" w:sz="6" w:space="0" w:color="auto"/>
              <w:bottom w:val="outset" w:sz="6" w:space="0" w:color="auto"/>
              <w:right w:val="outset" w:sz="6" w:space="0" w:color="auto"/>
            </w:tcBorders>
            <w:vAlign w:val="bottom"/>
          </w:tcPr>
          <w:p w14:paraId="62E5FFEB" w14:textId="15C7AC12" w:rsidR="00534C44" w:rsidRPr="00A920D9" w:rsidRDefault="0017552D" w:rsidP="00150B80">
            <w:pPr>
              <w:jc w:val="center"/>
              <w:rPr>
                <w:rStyle w:val="Strong"/>
                <w:rFonts w:eastAsia="Times New Roman"/>
                <w:b w:val="0"/>
                <w:bCs w:val="0"/>
              </w:rPr>
            </w:pPr>
            <w:r>
              <w:rPr>
                <w:rStyle w:val="Strong"/>
                <w:rFonts w:eastAsia="Times New Roman"/>
                <w:b w:val="0"/>
                <w:bCs w:val="0"/>
              </w:rPr>
              <w:t>Correction to provide more flexibility</w:t>
            </w:r>
          </w:p>
        </w:tc>
      </w:tr>
      <w:tr w:rsidR="00534C44" w:rsidRPr="00B61DED" w14:paraId="4A34F52C" w14:textId="77777777" w:rsidTr="002D53AA">
        <w:tc>
          <w:tcPr>
            <w:tcW w:w="1975" w:type="dxa"/>
            <w:tcBorders>
              <w:top w:val="outset" w:sz="6" w:space="0" w:color="auto"/>
              <w:left w:val="outset" w:sz="6" w:space="0" w:color="auto"/>
              <w:bottom w:val="outset" w:sz="6" w:space="0" w:color="auto"/>
              <w:right w:val="outset" w:sz="6" w:space="0" w:color="auto"/>
            </w:tcBorders>
            <w:vAlign w:val="bottom"/>
          </w:tcPr>
          <w:p w14:paraId="56646532" w14:textId="2CE957A7" w:rsidR="00534C44" w:rsidRPr="00DF7DC6" w:rsidRDefault="0017552D" w:rsidP="00150B80">
            <w:pPr>
              <w:rPr>
                <w:rStyle w:val="Strong"/>
                <w:rFonts w:eastAsia="Times New Roman"/>
                <w:b w:val="0"/>
                <w:bCs w:val="0"/>
              </w:rPr>
            </w:pPr>
            <w:r>
              <w:rPr>
                <w:rStyle w:val="Strong"/>
                <w:rFonts w:eastAsia="Times New Roman"/>
                <w:b w:val="0"/>
                <w:bCs w:val="0"/>
              </w:rPr>
              <w:t>7</w:t>
            </w:r>
            <w:r>
              <w:rPr>
                <w:rStyle w:val="Strong"/>
                <w:rFonts w:eastAsia="Times New Roman"/>
              </w:rPr>
              <w:t>.2</w:t>
            </w:r>
          </w:p>
        </w:tc>
        <w:tc>
          <w:tcPr>
            <w:tcW w:w="3855" w:type="dxa"/>
            <w:tcBorders>
              <w:top w:val="outset" w:sz="6" w:space="0" w:color="auto"/>
              <w:left w:val="outset" w:sz="6" w:space="0" w:color="auto"/>
              <w:bottom w:val="outset" w:sz="6" w:space="0" w:color="auto"/>
              <w:right w:val="outset" w:sz="6" w:space="0" w:color="auto"/>
            </w:tcBorders>
            <w:vAlign w:val="bottom"/>
          </w:tcPr>
          <w:p w14:paraId="648B2360" w14:textId="7CD54ADA" w:rsidR="00534C44" w:rsidRDefault="0017552D" w:rsidP="00150B80">
            <w:pPr>
              <w:jc w:val="center"/>
              <w:rPr>
                <w:rStyle w:val="Strong"/>
                <w:rFonts w:eastAsia="Times New Roman"/>
                <w:b w:val="0"/>
                <w:bCs w:val="0"/>
              </w:rPr>
            </w:pPr>
            <w:r>
              <w:rPr>
                <w:rStyle w:val="Strong"/>
                <w:rFonts w:eastAsia="Times New Roman"/>
                <w:b w:val="0"/>
                <w:bCs w:val="0"/>
              </w:rPr>
              <w:t>Remove Nebraska App Team and use a more generic term as Research Team</w:t>
            </w:r>
          </w:p>
        </w:tc>
        <w:tc>
          <w:tcPr>
            <w:tcW w:w="4234" w:type="dxa"/>
            <w:tcBorders>
              <w:top w:val="outset" w:sz="6" w:space="0" w:color="auto"/>
              <w:left w:val="outset" w:sz="6" w:space="0" w:color="auto"/>
              <w:bottom w:val="outset" w:sz="6" w:space="0" w:color="auto"/>
              <w:right w:val="outset" w:sz="6" w:space="0" w:color="auto"/>
            </w:tcBorders>
            <w:vAlign w:val="bottom"/>
          </w:tcPr>
          <w:p w14:paraId="48D90F83" w14:textId="2820EF5B" w:rsidR="00534C44" w:rsidRDefault="0017552D" w:rsidP="00150B80">
            <w:pPr>
              <w:jc w:val="center"/>
              <w:rPr>
                <w:rStyle w:val="Strong"/>
                <w:rFonts w:eastAsia="Times New Roman"/>
                <w:b w:val="0"/>
                <w:bCs w:val="0"/>
              </w:rPr>
            </w:pPr>
            <w:r>
              <w:rPr>
                <w:rStyle w:val="Strong"/>
                <w:rFonts w:eastAsia="Times New Roman"/>
                <w:b w:val="0"/>
                <w:bCs w:val="0"/>
              </w:rPr>
              <w:t>Correction to provide more flexibility</w:t>
            </w:r>
          </w:p>
        </w:tc>
      </w:tr>
    </w:tbl>
    <w:p w14:paraId="3FF8AC99" w14:textId="7ED1E68F" w:rsidR="00A664D7" w:rsidRDefault="00A664D7">
      <w:pPr>
        <w:spacing w:after="160" w:line="259" w:lineRule="auto"/>
        <w:rPr>
          <w:rFonts w:eastAsia="Times New Roman"/>
        </w:rPr>
      </w:pPr>
      <w:r>
        <w:rPr>
          <w:rFonts w:eastAsia="Times New Roman"/>
        </w:rPr>
        <w:br w:type="page"/>
      </w:r>
    </w:p>
    <w:p w14:paraId="6FC57A0E" w14:textId="77777777" w:rsidR="00CD2301" w:rsidRPr="00B61DED" w:rsidRDefault="00CD2301" w:rsidP="00CD2301">
      <w:pPr>
        <w:rPr>
          <w:rFonts w:eastAsia="Times New Roman"/>
        </w:rPr>
      </w:pPr>
    </w:p>
    <w:p w14:paraId="39C8F0D3" w14:textId="77777777" w:rsidR="00CD2301" w:rsidRPr="00B61DED" w:rsidRDefault="00CD2301" w:rsidP="00CD2301">
      <w:pPr>
        <w:jc w:val="center"/>
        <w:rPr>
          <w:sz w:val="24"/>
        </w:rPr>
      </w:pPr>
      <w:bookmarkStart w:id="0" w:name="_Toc73620541"/>
      <w:bookmarkStart w:id="1" w:name="_Toc75947510"/>
      <w:bookmarkStart w:id="2" w:name="_Toc75974443"/>
      <w:bookmarkStart w:id="3" w:name="_Toc75974943"/>
      <w:r w:rsidRPr="00B61DED">
        <w:rPr>
          <w:rStyle w:val="Strong"/>
          <w:sz w:val="24"/>
        </w:rPr>
        <w:t>Table of Contents</w:t>
      </w:r>
      <w:bookmarkEnd w:id="0"/>
      <w:bookmarkEnd w:id="1"/>
      <w:bookmarkEnd w:id="2"/>
      <w:bookmarkEnd w:id="3"/>
    </w:p>
    <w:sdt>
      <w:sdtPr>
        <w:rPr>
          <w:rFonts w:asciiTheme="minorHAnsi" w:hAnsiTheme="minorHAnsi" w:cs="Times New Roman"/>
          <w:sz w:val="22"/>
          <w:szCs w:val="24"/>
        </w:rPr>
        <w:id w:val="-1411374729"/>
        <w:docPartObj>
          <w:docPartGallery w:val="Table of Contents"/>
          <w:docPartUnique/>
        </w:docPartObj>
      </w:sdtPr>
      <w:sdtEndPr>
        <w:rPr>
          <w:rFonts w:cstheme="minorHAnsi"/>
          <w:b/>
          <w:bCs/>
          <w:noProof/>
          <w:szCs w:val="22"/>
        </w:rPr>
      </w:sdtEndPr>
      <w:sdtContent>
        <w:p w14:paraId="682EEFCC" w14:textId="05F8D7D0" w:rsidR="0061614A" w:rsidRPr="0061614A" w:rsidRDefault="00CD2301" w:rsidP="00971265">
          <w:pPr>
            <w:pStyle w:val="TOC1"/>
            <w:rPr>
              <w:noProof/>
            </w:rPr>
          </w:pPr>
          <w:r w:rsidRPr="0061614A">
            <w:fldChar w:fldCharType="begin"/>
          </w:r>
          <w:r w:rsidRPr="0061614A">
            <w:instrText xml:space="preserve"> TOC \o "1-3" \h \z \u </w:instrText>
          </w:r>
          <w:r w:rsidRPr="0061614A">
            <w:fldChar w:fldCharType="separate"/>
          </w:r>
          <w:hyperlink w:anchor="_Toc107240720" w:history="1">
            <w:r w:rsidR="0061614A" w:rsidRPr="00904BEC">
              <w:rPr>
                <w:rStyle w:val="Hyperlink"/>
                <w:rFonts w:asciiTheme="minorHAnsi" w:hAnsiTheme="minorHAnsi" w:cstheme="minorHAnsi"/>
                <w:noProof/>
                <w:sz w:val="22"/>
                <w:szCs w:val="22"/>
              </w:rPr>
              <w:t>Abbreviations &amp; Definitions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_Toc107240720 \h </w:instrText>
            </w:r>
            <w:r w:rsidR="0061614A" w:rsidRPr="00971265">
              <w:rPr>
                <w:noProof/>
                <w:webHidden/>
              </w:rPr>
            </w:r>
            <w:r w:rsidR="0061614A" w:rsidRPr="00971265">
              <w:rPr>
                <w:noProof/>
                <w:webHidden/>
              </w:rPr>
              <w:fldChar w:fldCharType="separate"/>
            </w:r>
            <w:r w:rsidR="0061614A" w:rsidRPr="00971265">
              <w:rPr>
                <w:noProof/>
                <w:webHidden/>
              </w:rPr>
              <w:t>10</w:t>
            </w:r>
            <w:r w:rsidR="0061614A" w:rsidRPr="00971265">
              <w:rPr>
                <w:noProof/>
                <w:webHidden/>
              </w:rPr>
              <w:fldChar w:fldCharType="end"/>
            </w:r>
          </w:hyperlink>
        </w:p>
        <w:p w14:paraId="6BB262C3" w14:textId="67FB6669" w:rsidR="0061614A" w:rsidRPr="0061614A" w:rsidRDefault="00972555" w:rsidP="00971265">
          <w:pPr>
            <w:pStyle w:val="TOC1"/>
            <w:rPr>
              <w:noProof/>
            </w:rPr>
          </w:pPr>
          <w:hyperlink w:anchor="_Toc107240721" w:history="1">
            <w:r w:rsidR="0061614A" w:rsidRPr="00904BEC">
              <w:rPr>
                <w:rStyle w:val="Hyperlink"/>
                <w:rFonts w:asciiTheme="minorHAnsi" w:eastAsia="Times New Roman" w:hAnsiTheme="minorHAnsi" w:cstheme="minorHAnsi"/>
                <w:noProof/>
                <w:kern w:val="36"/>
                <w:sz w:val="22"/>
                <w:szCs w:val="22"/>
              </w:rPr>
              <w:t>Statement of Compliance</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_Toc107240721 \h </w:instrText>
            </w:r>
            <w:r w:rsidR="0061614A" w:rsidRPr="00971265">
              <w:rPr>
                <w:noProof/>
                <w:webHidden/>
              </w:rPr>
            </w:r>
            <w:r w:rsidR="0061614A" w:rsidRPr="00971265">
              <w:rPr>
                <w:noProof/>
                <w:webHidden/>
              </w:rPr>
              <w:fldChar w:fldCharType="separate"/>
            </w:r>
            <w:r w:rsidR="0061614A" w:rsidRPr="00971265">
              <w:rPr>
                <w:noProof/>
                <w:webHidden/>
              </w:rPr>
              <w:t>12</w:t>
            </w:r>
            <w:r w:rsidR="0061614A" w:rsidRPr="00971265">
              <w:rPr>
                <w:noProof/>
                <w:webHidden/>
              </w:rPr>
              <w:fldChar w:fldCharType="end"/>
            </w:r>
          </w:hyperlink>
        </w:p>
        <w:p w14:paraId="3583C422" w14:textId="641D6BC9" w:rsidR="0061614A" w:rsidRPr="0061614A" w:rsidRDefault="00972555" w:rsidP="00971265">
          <w:pPr>
            <w:pStyle w:val="TOC1"/>
            <w:rPr>
              <w:noProof/>
            </w:rPr>
          </w:pPr>
          <w:hyperlink w:anchor="_Toc107240722" w:history="1">
            <w:r w:rsidR="0061614A" w:rsidRPr="00904BEC">
              <w:rPr>
                <w:rStyle w:val="Hyperlink"/>
                <w:rFonts w:asciiTheme="minorHAnsi" w:eastAsia="Times New Roman" w:hAnsiTheme="minorHAnsi" w:cstheme="minorHAnsi"/>
                <w:noProof/>
                <w:kern w:val="36"/>
                <w:sz w:val="22"/>
                <w:szCs w:val="22"/>
              </w:rPr>
              <w:t>1.</w:t>
            </w:r>
            <w:r w:rsidR="0061614A" w:rsidRPr="0061614A">
              <w:rPr>
                <w:noProof/>
              </w:rPr>
              <w:tab/>
            </w:r>
            <w:r w:rsidR="0061614A" w:rsidRPr="00904BEC">
              <w:rPr>
                <w:rStyle w:val="Hyperlink"/>
                <w:rFonts w:asciiTheme="minorHAnsi" w:eastAsia="Times New Roman" w:hAnsiTheme="minorHAnsi" w:cstheme="minorHAnsi"/>
                <w:noProof/>
                <w:kern w:val="36"/>
                <w:sz w:val="22"/>
                <w:szCs w:val="22"/>
              </w:rPr>
              <w:t>Protocol Summary</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_Toc107240722 \h </w:instrText>
            </w:r>
            <w:r w:rsidR="0061614A" w:rsidRPr="00971265">
              <w:rPr>
                <w:noProof/>
                <w:webHidden/>
              </w:rPr>
            </w:r>
            <w:r w:rsidR="0061614A" w:rsidRPr="00971265">
              <w:rPr>
                <w:noProof/>
                <w:webHidden/>
              </w:rPr>
              <w:fldChar w:fldCharType="separate"/>
            </w:r>
            <w:r w:rsidR="0061614A" w:rsidRPr="00971265">
              <w:rPr>
                <w:noProof/>
                <w:webHidden/>
              </w:rPr>
              <w:t>12</w:t>
            </w:r>
            <w:r w:rsidR="0061614A" w:rsidRPr="00971265">
              <w:rPr>
                <w:noProof/>
                <w:webHidden/>
              </w:rPr>
              <w:fldChar w:fldCharType="end"/>
            </w:r>
          </w:hyperlink>
        </w:p>
        <w:p w14:paraId="1B081868" w14:textId="371D1B01" w:rsidR="0061614A" w:rsidRPr="0061614A" w:rsidRDefault="00972555" w:rsidP="00971265">
          <w:pPr>
            <w:pStyle w:val="TOC2"/>
            <w:rPr>
              <w:noProof/>
            </w:rPr>
          </w:pPr>
          <w:hyperlink w:anchor="_Toc107240723" w:history="1">
            <w:r w:rsidR="0061614A" w:rsidRPr="00904BEC">
              <w:rPr>
                <w:rStyle w:val="Hyperlink"/>
                <w:rFonts w:asciiTheme="minorHAnsi" w:hAnsiTheme="minorHAnsi" w:cstheme="minorHAnsi"/>
                <w:noProof/>
                <w:sz w:val="22"/>
                <w:szCs w:val="22"/>
              </w:rPr>
              <w:t>1.1</w:t>
            </w:r>
            <w:r w:rsidR="0061614A" w:rsidRPr="0061614A">
              <w:rPr>
                <w:noProof/>
              </w:rPr>
              <w:tab/>
            </w:r>
            <w:r w:rsidR="0061614A" w:rsidRPr="00904BEC">
              <w:rPr>
                <w:rStyle w:val="Hyperlink"/>
                <w:rFonts w:asciiTheme="minorHAnsi" w:hAnsiTheme="minorHAnsi" w:cstheme="minorHAnsi"/>
                <w:noProof/>
                <w:sz w:val="22"/>
                <w:szCs w:val="22"/>
              </w:rPr>
              <w:t>Synopsis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_Toc107240723 \h </w:instrText>
            </w:r>
            <w:r w:rsidR="0061614A" w:rsidRPr="00971265">
              <w:rPr>
                <w:noProof/>
                <w:webHidden/>
              </w:rPr>
            </w:r>
            <w:r w:rsidR="0061614A" w:rsidRPr="00971265">
              <w:rPr>
                <w:noProof/>
                <w:webHidden/>
              </w:rPr>
              <w:fldChar w:fldCharType="separate"/>
            </w:r>
            <w:r w:rsidR="0061614A" w:rsidRPr="00971265">
              <w:rPr>
                <w:noProof/>
                <w:webHidden/>
              </w:rPr>
              <w:t>12</w:t>
            </w:r>
            <w:r w:rsidR="0061614A" w:rsidRPr="00971265">
              <w:rPr>
                <w:noProof/>
                <w:webHidden/>
              </w:rPr>
              <w:fldChar w:fldCharType="end"/>
            </w:r>
          </w:hyperlink>
        </w:p>
        <w:p w14:paraId="209D0F45" w14:textId="04EB7B8D" w:rsidR="0061614A" w:rsidRPr="0061614A" w:rsidRDefault="00972555" w:rsidP="00971265">
          <w:pPr>
            <w:pStyle w:val="TOC2"/>
            <w:rPr>
              <w:noProof/>
            </w:rPr>
          </w:pPr>
          <w:hyperlink w:anchor="_Toc107240724" w:history="1">
            <w:r w:rsidR="0061614A" w:rsidRPr="00904BEC">
              <w:rPr>
                <w:rStyle w:val="Hyperlink"/>
                <w:rFonts w:asciiTheme="minorHAnsi" w:hAnsiTheme="minorHAnsi" w:cstheme="minorHAnsi"/>
                <w:noProof/>
                <w:sz w:val="22"/>
                <w:szCs w:val="22"/>
              </w:rPr>
              <w:t>1.</w:t>
            </w:r>
            <w:r w:rsidR="0061614A" w:rsidRPr="0061614A">
              <w:rPr>
                <w:noProof/>
              </w:rPr>
              <w:tab/>
            </w:r>
            <w:r w:rsidR="0061614A" w:rsidRPr="00904BEC">
              <w:rPr>
                <w:rStyle w:val="Hyperlink"/>
                <w:rFonts w:asciiTheme="minorHAnsi" w:hAnsiTheme="minorHAnsi" w:cstheme="minorHAnsi"/>
                <w:noProof/>
                <w:sz w:val="22"/>
                <w:szCs w:val="22"/>
              </w:rPr>
              <w:t>Schema</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_Toc107240724 \h </w:instrText>
            </w:r>
            <w:r w:rsidR="0061614A" w:rsidRPr="00971265">
              <w:rPr>
                <w:noProof/>
                <w:webHidden/>
              </w:rPr>
            </w:r>
            <w:r w:rsidR="0061614A" w:rsidRPr="00971265">
              <w:rPr>
                <w:noProof/>
                <w:webHidden/>
              </w:rPr>
              <w:fldChar w:fldCharType="separate"/>
            </w:r>
            <w:r w:rsidR="0061614A" w:rsidRPr="00971265">
              <w:rPr>
                <w:noProof/>
                <w:webHidden/>
              </w:rPr>
              <w:t>14</w:t>
            </w:r>
            <w:r w:rsidR="0061614A" w:rsidRPr="00971265">
              <w:rPr>
                <w:noProof/>
                <w:webHidden/>
              </w:rPr>
              <w:fldChar w:fldCharType="end"/>
            </w:r>
          </w:hyperlink>
        </w:p>
        <w:p w14:paraId="445F9A77" w14:textId="0FB60D30" w:rsidR="0061614A" w:rsidRPr="0061614A" w:rsidRDefault="00972555" w:rsidP="00971265">
          <w:pPr>
            <w:pStyle w:val="TOC2"/>
            <w:rPr>
              <w:noProof/>
            </w:rPr>
          </w:pPr>
          <w:hyperlink w:anchor="_Toc107240725" w:history="1">
            <w:r w:rsidR="0061614A" w:rsidRPr="00904BEC">
              <w:rPr>
                <w:rStyle w:val="Hyperlink"/>
                <w:rFonts w:asciiTheme="minorHAnsi" w:eastAsia="Times New Roman" w:hAnsiTheme="minorHAnsi" w:cstheme="minorHAnsi"/>
                <w:noProof/>
                <w:sz w:val="22"/>
                <w:szCs w:val="22"/>
              </w:rPr>
              <w:t>1.3</w:t>
            </w:r>
            <w:r w:rsidR="0061614A" w:rsidRPr="0061614A">
              <w:rPr>
                <w:noProof/>
              </w:rPr>
              <w:tab/>
            </w:r>
            <w:r w:rsidR="0061614A" w:rsidRPr="00904BEC">
              <w:rPr>
                <w:rStyle w:val="Hyperlink"/>
                <w:rFonts w:asciiTheme="minorHAnsi" w:eastAsia="Times New Roman" w:hAnsiTheme="minorHAnsi" w:cstheme="minorHAnsi"/>
                <w:noProof/>
                <w:sz w:val="22"/>
                <w:szCs w:val="22"/>
              </w:rPr>
              <w:t>Schedule of Activities (SoA)</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_Toc107240725 \h </w:instrText>
            </w:r>
            <w:r w:rsidR="0061614A" w:rsidRPr="00971265">
              <w:rPr>
                <w:noProof/>
                <w:webHidden/>
              </w:rPr>
            </w:r>
            <w:r w:rsidR="0061614A" w:rsidRPr="00971265">
              <w:rPr>
                <w:noProof/>
                <w:webHidden/>
              </w:rPr>
              <w:fldChar w:fldCharType="separate"/>
            </w:r>
            <w:r w:rsidR="0061614A" w:rsidRPr="00971265">
              <w:rPr>
                <w:noProof/>
                <w:webHidden/>
              </w:rPr>
              <w:t>15</w:t>
            </w:r>
            <w:r w:rsidR="0061614A" w:rsidRPr="00971265">
              <w:rPr>
                <w:noProof/>
                <w:webHidden/>
              </w:rPr>
              <w:fldChar w:fldCharType="end"/>
            </w:r>
          </w:hyperlink>
        </w:p>
        <w:p w14:paraId="22B59D40" w14:textId="2851458E" w:rsidR="0061614A" w:rsidRPr="0061614A" w:rsidRDefault="00972555" w:rsidP="00971265">
          <w:pPr>
            <w:pStyle w:val="TOC3"/>
            <w:rPr>
              <w:noProof/>
            </w:rPr>
          </w:pPr>
          <w:hyperlink w:anchor="_Toc107240726" w:history="1">
            <w:r w:rsidR="0061614A" w:rsidRPr="00904BEC">
              <w:rPr>
                <w:rStyle w:val="Hyperlink"/>
                <w:rFonts w:asciiTheme="minorHAnsi" w:hAnsiTheme="minorHAnsi" w:cstheme="minorHAnsi"/>
                <w:noProof/>
                <w:sz w:val="22"/>
                <w:szCs w:val="22"/>
              </w:rPr>
              <w:t>1.3.1</w:t>
            </w:r>
            <w:r w:rsidR="0061614A" w:rsidRPr="0061614A">
              <w:rPr>
                <w:noProof/>
              </w:rPr>
              <w:tab/>
            </w:r>
            <w:r w:rsidR="0061614A" w:rsidRPr="00904BEC">
              <w:rPr>
                <w:rStyle w:val="Hyperlink"/>
                <w:rFonts w:asciiTheme="minorHAnsi" w:hAnsiTheme="minorHAnsi" w:cstheme="minorHAnsi"/>
                <w:noProof/>
                <w:sz w:val="22"/>
                <w:szCs w:val="22"/>
              </w:rPr>
              <w:t>Study-Level Activities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_Toc107240726 \h </w:instrText>
            </w:r>
            <w:r w:rsidR="0061614A" w:rsidRPr="00971265">
              <w:rPr>
                <w:noProof/>
                <w:webHidden/>
              </w:rPr>
            </w:r>
            <w:r w:rsidR="0061614A" w:rsidRPr="00971265">
              <w:rPr>
                <w:noProof/>
                <w:webHidden/>
              </w:rPr>
              <w:fldChar w:fldCharType="separate"/>
            </w:r>
            <w:r w:rsidR="0061614A" w:rsidRPr="00971265">
              <w:rPr>
                <w:noProof/>
                <w:webHidden/>
              </w:rPr>
              <w:t>15</w:t>
            </w:r>
            <w:r w:rsidR="0061614A" w:rsidRPr="00971265">
              <w:rPr>
                <w:noProof/>
                <w:webHidden/>
              </w:rPr>
              <w:fldChar w:fldCharType="end"/>
            </w:r>
          </w:hyperlink>
        </w:p>
        <w:p w14:paraId="2C5E67CF" w14:textId="68C79103" w:rsidR="0061614A" w:rsidRPr="0061614A" w:rsidRDefault="00972555" w:rsidP="00971265">
          <w:pPr>
            <w:pStyle w:val="TOC3"/>
            <w:rPr>
              <w:noProof/>
            </w:rPr>
          </w:pPr>
          <w:hyperlink w:anchor="_Toc107240727" w:history="1">
            <w:r w:rsidR="0061614A" w:rsidRPr="00904BEC">
              <w:rPr>
                <w:rStyle w:val="Hyperlink"/>
                <w:rFonts w:asciiTheme="minorHAnsi" w:hAnsiTheme="minorHAnsi" w:cstheme="minorHAnsi"/>
                <w:noProof/>
                <w:sz w:val="22"/>
                <w:szCs w:val="22"/>
              </w:rPr>
              <w:t>1.3.2</w:t>
            </w:r>
            <w:r w:rsidR="0061614A" w:rsidRPr="0061614A">
              <w:rPr>
                <w:noProof/>
              </w:rPr>
              <w:tab/>
            </w:r>
            <w:r w:rsidR="0061614A" w:rsidRPr="00904BEC">
              <w:rPr>
                <w:rStyle w:val="Hyperlink"/>
                <w:rFonts w:asciiTheme="minorHAnsi" w:hAnsiTheme="minorHAnsi" w:cstheme="minorHAnsi"/>
                <w:noProof/>
                <w:sz w:val="22"/>
                <w:szCs w:val="22"/>
              </w:rPr>
              <w:t>Participant-Level Activities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_Toc107240727 \h </w:instrText>
            </w:r>
            <w:r w:rsidR="0061614A" w:rsidRPr="00971265">
              <w:rPr>
                <w:noProof/>
                <w:webHidden/>
              </w:rPr>
            </w:r>
            <w:r w:rsidR="0061614A" w:rsidRPr="00971265">
              <w:rPr>
                <w:noProof/>
                <w:webHidden/>
              </w:rPr>
              <w:fldChar w:fldCharType="separate"/>
            </w:r>
            <w:r w:rsidR="0061614A" w:rsidRPr="00971265">
              <w:rPr>
                <w:noProof/>
                <w:webHidden/>
              </w:rPr>
              <w:t>15</w:t>
            </w:r>
            <w:r w:rsidR="0061614A" w:rsidRPr="00971265">
              <w:rPr>
                <w:noProof/>
                <w:webHidden/>
              </w:rPr>
              <w:fldChar w:fldCharType="end"/>
            </w:r>
          </w:hyperlink>
        </w:p>
        <w:p w14:paraId="3CC13595" w14:textId="5860AC4F" w:rsidR="0061614A" w:rsidRPr="0061614A" w:rsidRDefault="00972555" w:rsidP="00971265">
          <w:pPr>
            <w:pStyle w:val="TOC1"/>
            <w:rPr>
              <w:noProof/>
            </w:rPr>
          </w:pPr>
          <w:hyperlink w:anchor="_Toc107240728" w:history="1">
            <w:r w:rsidR="0061614A" w:rsidRPr="00904BEC">
              <w:rPr>
                <w:rStyle w:val="Hyperlink"/>
                <w:rFonts w:asciiTheme="minorHAnsi" w:eastAsia="Times New Roman" w:hAnsiTheme="minorHAnsi" w:cstheme="minorHAnsi"/>
                <w:noProof/>
                <w:kern w:val="36"/>
                <w:sz w:val="22"/>
                <w:szCs w:val="22"/>
              </w:rPr>
              <w:t>2.</w:t>
            </w:r>
            <w:r w:rsidR="0061614A" w:rsidRPr="0061614A">
              <w:rPr>
                <w:noProof/>
              </w:rPr>
              <w:tab/>
            </w:r>
            <w:r w:rsidR="0061614A" w:rsidRPr="00904BEC">
              <w:rPr>
                <w:rStyle w:val="Hyperlink"/>
                <w:rFonts w:asciiTheme="minorHAnsi" w:eastAsia="Times New Roman" w:hAnsiTheme="minorHAnsi" w:cstheme="minorHAnsi"/>
                <w:noProof/>
                <w:kern w:val="36"/>
                <w:sz w:val="22"/>
                <w:szCs w:val="22"/>
              </w:rPr>
              <w:t>Introduction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_Toc107240728 \h </w:instrText>
            </w:r>
            <w:r w:rsidR="0061614A" w:rsidRPr="00971265">
              <w:rPr>
                <w:noProof/>
                <w:webHidden/>
              </w:rPr>
            </w:r>
            <w:r w:rsidR="0061614A" w:rsidRPr="00971265">
              <w:rPr>
                <w:noProof/>
                <w:webHidden/>
              </w:rPr>
              <w:fldChar w:fldCharType="separate"/>
            </w:r>
            <w:r w:rsidR="0061614A" w:rsidRPr="00971265">
              <w:rPr>
                <w:noProof/>
                <w:webHidden/>
              </w:rPr>
              <w:t>16</w:t>
            </w:r>
            <w:r w:rsidR="0061614A" w:rsidRPr="00971265">
              <w:rPr>
                <w:noProof/>
                <w:webHidden/>
              </w:rPr>
              <w:fldChar w:fldCharType="end"/>
            </w:r>
          </w:hyperlink>
        </w:p>
        <w:p w14:paraId="5B31769C" w14:textId="4D469AE1" w:rsidR="0061614A" w:rsidRPr="0061614A" w:rsidRDefault="00972555" w:rsidP="00971265">
          <w:pPr>
            <w:pStyle w:val="TOC2"/>
            <w:rPr>
              <w:noProof/>
            </w:rPr>
          </w:pPr>
          <w:hyperlink w:anchor="_Toc107240729" w:history="1">
            <w:r w:rsidR="0061614A" w:rsidRPr="00904BEC">
              <w:rPr>
                <w:rStyle w:val="Hyperlink"/>
                <w:rFonts w:asciiTheme="minorHAnsi" w:eastAsia="Times New Roman" w:hAnsiTheme="minorHAnsi" w:cstheme="minorHAnsi"/>
                <w:noProof/>
                <w:sz w:val="22"/>
                <w:szCs w:val="22"/>
              </w:rPr>
              <w:t>2.1</w:t>
            </w:r>
            <w:r w:rsidR="0061614A" w:rsidRPr="0061614A">
              <w:rPr>
                <w:noProof/>
              </w:rPr>
              <w:tab/>
            </w:r>
            <w:r w:rsidR="0061614A" w:rsidRPr="00904BEC">
              <w:rPr>
                <w:rStyle w:val="Hyperlink"/>
                <w:rFonts w:asciiTheme="minorHAnsi" w:eastAsia="Times New Roman" w:hAnsiTheme="minorHAnsi" w:cstheme="minorHAnsi"/>
                <w:noProof/>
                <w:sz w:val="22"/>
                <w:szCs w:val="22"/>
              </w:rPr>
              <w:t>Study Rationale</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_Toc107240729 \h </w:instrText>
            </w:r>
            <w:r w:rsidR="0061614A" w:rsidRPr="00971265">
              <w:rPr>
                <w:noProof/>
                <w:webHidden/>
              </w:rPr>
            </w:r>
            <w:r w:rsidR="0061614A" w:rsidRPr="00971265">
              <w:rPr>
                <w:noProof/>
                <w:webHidden/>
              </w:rPr>
              <w:fldChar w:fldCharType="separate"/>
            </w:r>
            <w:r w:rsidR="0061614A" w:rsidRPr="00971265">
              <w:rPr>
                <w:noProof/>
                <w:webHidden/>
              </w:rPr>
              <w:t>16</w:t>
            </w:r>
            <w:r w:rsidR="0061614A" w:rsidRPr="00971265">
              <w:rPr>
                <w:noProof/>
                <w:webHidden/>
              </w:rPr>
              <w:fldChar w:fldCharType="end"/>
            </w:r>
          </w:hyperlink>
        </w:p>
        <w:p w14:paraId="13A02494" w14:textId="4EDCC923" w:rsidR="0061614A" w:rsidRPr="0061614A" w:rsidRDefault="00972555" w:rsidP="00971265">
          <w:pPr>
            <w:pStyle w:val="TOC2"/>
            <w:rPr>
              <w:noProof/>
            </w:rPr>
          </w:pPr>
          <w:hyperlink w:anchor="_Toc107240730" w:history="1">
            <w:r w:rsidR="0061614A" w:rsidRPr="00904BEC">
              <w:rPr>
                <w:rStyle w:val="Hyperlink"/>
                <w:rFonts w:asciiTheme="minorHAnsi" w:hAnsiTheme="minorHAnsi" w:cstheme="minorHAnsi"/>
                <w:noProof/>
                <w:sz w:val="22"/>
                <w:szCs w:val="22"/>
              </w:rPr>
              <w:t>2.2</w:t>
            </w:r>
            <w:r w:rsidR="0061614A" w:rsidRPr="0061614A">
              <w:rPr>
                <w:noProof/>
              </w:rPr>
              <w:tab/>
            </w:r>
            <w:r w:rsidR="0061614A" w:rsidRPr="00904BEC">
              <w:rPr>
                <w:rStyle w:val="Hyperlink"/>
                <w:rFonts w:asciiTheme="minorHAnsi" w:hAnsiTheme="minorHAnsi" w:cstheme="minorHAnsi"/>
                <w:noProof/>
                <w:sz w:val="22"/>
                <w:szCs w:val="22"/>
              </w:rPr>
              <w:t>Background</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_Toc107240730 \h </w:instrText>
            </w:r>
            <w:r w:rsidR="0061614A" w:rsidRPr="00971265">
              <w:rPr>
                <w:noProof/>
                <w:webHidden/>
              </w:rPr>
            </w:r>
            <w:r w:rsidR="0061614A" w:rsidRPr="00971265">
              <w:rPr>
                <w:noProof/>
                <w:webHidden/>
              </w:rPr>
              <w:fldChar w:fldCharType="separate"/>
            </w:r>
            <w:r w:rsidR="0061614A" w:rsidRPr="00971265">
              <w:rPr>
                <w:noProof/>
                <w:webHidden/>
              </w:rPr>
              <w:t>16</w:t>
            </w:r>
            <w:r w:rsidR="0061614A" w:rsidRPr="00971265">
              <w:rPr>
                <w:noProof/>
                <w:webHidden/>
              </w:rPr>
              <w:fldChar w:fldCharType="end"/>
            </w:r>
          </w:hyperlink>
        </w:p>
        <w:p w14:paraId="01A7F672" w14:textId="5FDCAA4D" w:rsidR="0061614A" w:rsidRPr="0061614A" w:rsidRDefault="00972555" w:rsidP="00971265">
          <w:pPr>
            <w:pStyle w:val="TOC2"/>
            <w:rPr>
              <w:noProof/>
            </w:rPr>
          </w:pPr>
          <w:hyperlink w:anchor="_Toc107240731" w:history="1">
            <w:r w:rsidR="0061614A" w:rsidRPr="00904BEC">
              <w:rPr>
                <w:rStyle w:val="Hyperlink"/>
                <w:rFonts w:asciiTheme="minorHAnsi" w:hAnsiTheme="minorHAnsi" w:cstheme="minorHAnsi"/>
                <w:noProof/>
                <w:sz w:val="22"/>
                <w:szCs w:val="22"/>
              </w:rPr>
              <w:t>2.3</w:t>
            </w:r>
            <w:r w:rsidR="0061614A" w:rsidRPr="0061614A">
              <w:rPr>
                <w:noProof/>
              </w:rPr>
              <w:tab/>
            </w:r>
            <w:r w:rsidR="0061614A" w:rsidRPr="00904BEC">
              <w:rPr>
                <w:rStyle w:val="Hyperlink"/>
                <w:rFonts w:asciiTheme="minorHAnsi" w:hAnsiTheme="minorHAnsi" w:cstheme="minorHAnsi"/>
                <w:noProof/>
                <w:sz w:val="22"/>
                <w:szCs w:val="22"/>
              </w:rPr>
              <w:t>Guiding Conceptual Framework: The Health Belief Model</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_Toc107240731 \h </w:instrText>
            </w:r>
            <w:r w:rsidR="0061614A" w:rsidRPr="00971265">
              <w:rPr>
                <w:noProof/>
                <w:webHidden/>
              </w:rPr>
            </w:r>
            <w:r w:rsidR="0061614A" w:rsidRPr="00971265">
              <w:rPr>
                <w:noProof/>
                <w:webHidden/>
              </w:rPr>
              <w:fldChar w:fldCharType="separate"/>
            </w:r>
            <w:r w:rsidR="0061614A" w:rsidRPr="00971265">
              <w:rPr>
                <w:noProof/>
                <w:webHidden/>
              </w:rPr>
              <w:t>20</w:t>
            </w:r>
            <w:r w:rsidR="0061614A" w:rsidRPr="00971265">
              <w:rPr>
                <w:noProof/>
                <w:webHidden/>
              </w:rPr>
              <w:fldChar w:fldCharType="end"/>
            </w:r>
          </w:hyperlink>
        </w:p>
        <w:p w14:paraId="23A61B21" w14:textId="7FE0FAD0" w:rsidR="0061614A" w:rsidRPr="0061614A" w:rsidRDefault="00972555" w:rsidP="00971265">
          <w:pPr>
            <w:pStyle w:val="TOC2"/>
            <w:rPr>
              <w:noProof/>
            </w:rPr>
          </w:pPr>
          <w:hyperlink w:anchor="_Toc107240732" w:history="1">
            <w:r w:rsidR="0061614A" w:rsidRPr="00904BEC">
              <w:rPr>
                <w:rStyle w:val="Hyperlink"/>
                <w:rFonts w:asciiTheme="minorHAnsi" w:hAnsiTheme="minorHAnsi" w:cstheme="minorHAnsi"/>
                <w:noProof/>
                <w:sz w:val="22"/>
                <w:szCs w:val="22"/>
              </w:rPr>
              <w:t>2.4</w:t>
            </w:r>
            <w:r w:rsidR="0061614A" w:rsidRPr="0061614A">
              <w:rPr>
                <w:noProof/>
              </w:rPr>
              <w:tab/>
            </w:r>
            <w:r w:rsidR="0061614A" w:rsidRPr="00904BEC">
              <w:rPr>
                <w:rStyle w:val="Hyperlink"/>
                <w:rFonts w:asciiTheme="minorHAnsi" w:hAnsiTheme="minorHAnsi" w:cstheme="minorHAnsi"/>
                <w:noProof/>
                <w:sz w:val="22"/>
                <w:szCs w:val="22"/>
              </w:rPr>
              <w:t>Evidence of Capability: The Children’s COVID-19 Student Symptom Checker and mHealth Software Platform</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_Toc107240732 \h </w:instrText>
            </w:r>
            <w:r w:rsidR="0061614A" w:rsidRPr="00971265">
              <w:rPr>
                <w:noProof/>
                <w:webHidden/>
              </w:rPr>
            </w:r>
            <w:r w:rsidR="0061614A" w:rsidRPr="00971265">
              <w:rPr>
                <w:noProof/>
                <w:webHidden/>
              </w:rPr>
              <w:fldChar w:fldCharType="separate"/>
            </w:r>
            <w:r w:rsidR="0061614A" w:rsidRPr="00971265">
              <w:rPr>
                <w:noProof/>
                <w:webHidden/>
              </w:rPr>
              <w:t>22</w:t>
            </w:r>
            <w:r w:rsidR="0061614A" w:rsidRPr="00971265">
              <w:rPr>
                <w:noProof/>
                <w:webHidden/>
              </w:rPr>
              <w:fldChar w:fldCharType="end"/>
            </w:r>
          </w:hyperlink>
        </w:p>
        <w:p w14:paraId="366B7ECE" w14:textId="150939E0" w:rsidR="0061614A" w:rsidRPr="0061614A" w:rsidRDefault="00972555" w:rsidP="00971265">
          <w:pPr>
            <w:pStyle w:val="TOC1"/>
            <w:rPr>
              <w:noProof/>
            </w:rPr>
          </w:pPr>
          <w:hyperlink w:anchor="_Toc107240733" w:history="1">
            <w:r w:rsidR="0061614A" w:rsidRPr="00904BEC">
              <w:rPr>
                <w:rStyle w:val="Hyperlink"/>
                <w:rFonts w:asciiTheme="minorHAnsi" w:eastAsia="Times New Roman" w:hAnsiTheme="minorHAnsi" w:cstheme="minorHAnsi"/>
                <w:noProof/>
                <w:sz w:val="22"/>
                <w:szCs w:val="22"/>
              </w:rPr>
              <w:t>3.</w:t>
            </w:r>
            <w:r w:rsidR="0061614A" w:rsidRPr="0061614A">
              <w:rPr>
                <w:noProof/>
              </w:rPr>
              <w:tab/>
            </w:r>
            <w:r w:rsidR="0061614A" w:rsidRPr="00904BEC">
              <w:rPr>
                <w:rStyle w:val="Hyperlink"/>
                <w:rFonts w:asciiTheme="minorHAnsi" w:eastAsia="Times New Roman" w:hAnsiTheme="minorHAnsi" w:cstheme="minorHAnsi"/>
                <w:noProof/>
                <w:sz w:val="22"/>
                <w:szCs w:val="22"/>
              </w:rPr>
              <w:t>Risk/Benefit Assessment</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_Toc107240733 \h </w:instrText>
            </w:r>
            <w:r w:rsidR="0061614A" w:rsidRPr="00971265">
              <w:rPr>
                <w:noProof/>
                <w:webHidden/>
              </w:rPr>
            </w:r>
            <w:r w:rsidR="0061614A" w:rsidRPr="00971265">
              <w:rPr>
                <w:noProof/>
                <w:webHidden/>
              </w:rPr>
              <w:fldChar w:fldCharType="separate"/>
            </w:r>
            <w:r w:rsidR="0061614A" w:rsidRPr="00971265">
              <w:rPr>
                <w:noProof/>
                <w:webHidden/>
              </w:rPr>
              <w:t>26</w:t>
            </w:r>
            <w:r w:rsidR="0061614A" w:rsidRPr="00971265">
              <w:rPr>
                <w:noProof/>
                <w:webHidden/>
              </w:rPr>
              <w:fldChar w:fldCharType="end"/>
            </w:r>
          </w:hyperlink>
        </w:p>
        <w:p w14:paraId="54EC848E" w14:textId="3B808647" w:rsidR="0061614A" w:rsidRPr="0061614A" w:rsidRDefault="00972555" w:rsidP="00971265">
          <w:pPr>
            <w:pStyle w:val="TOC2"/>
            <w:rPr>
              <w:noProof/>
            </w:rPr>
          </w:pPr>
          <w:hyperlink w:anchor="_Toc107240734" w:history="1">
            <w:r w:rsidR="0061614A" w:rsidRPr="00904BEC">
              <w:rPr>
                <w:rStyle w:val="Hyperlink"/>
                <w:rFonts w:asciiTheme="minorHAnsi" w:hAnsiTheme="minorHAnsi" w:cstheme="minorHAnsi"/>
                <w:noProof/>
                <w:sz w:val="22"/>
                <w:szCs w:val="22"/>
              </w:rPr>
              <w:t>3.1</w:t>
            </w:r>
            <w:r w:rsidR="0061614A" w:rsidRPr="0061614A">
              <w:rPr>
                <w:noProof/>
              </w:rPr>
              <w:tab/>
            </w:r>
            <w:r w:rsidR="0061614A" w:rsidRPr="00904BEC">
              <w:rPr>
                <w:rStyle w:val="Hyperlink"/>
                <w:rFonts w:asciiTheme="minorHAnsi" w:hAnsiTheme="minorHAnsi" w:cstheme="minorHAnsi"/>
                <w:noProof/>
                <w:sz w:val="22"/>
                <w:szCs w:val="22"/>
              </w:rPr>
              <w:t>Known Potential Risks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_Toc107240734 \h </w:instrText>
            </w:r>
            <w:r w:rsidR="0061614A" w:rsidRPr="00971265">
              <w:rPr>
                <w:noProof/>
                <w:webHidden/>
              </w:rPr>
            </w:r>
            <w:r w:rsidR="0061614A" w:rsidRPr="00971265">
              <w:rPr>
                <w:noProof/>
                <w:webHidden/>
              </w:rPr>
              <w:fldChar w:fldCharType="separate"/>
            </w:r>
            <w:r w:rsidR="0061614A" w:rsidRPr="00971265">
              <w:rPr>
                <w:noProof/>
                <w:webHidden/>
              </w:rPr>
              <w:t>26</w:t>
            </w:r>
            <w:r w:rsidR="0061614A" w:rsidRPr="00971265">
              <w:rPr>
                <w:noProof/>
                <w:webHidden/>
              </w:rPr>
              <w:fldChar w:fldCharType="end"/>
            </w:r>
          </w:hyperlink>
        </w:p>
        <w:p w14:paraId="10A62A55" w14:textId="5B1ADBD5" w:rsidR="0061614A" w:rsidRPr="0061614A" w:rsidRDefault="00972555" w:rsidP="00971265">
          <w:pPr>
            <w:pStyle w:val="TOC2"/>
            <w:rPr>
              <w:noProof/>
            </w:rPr>
          </w:pPr>
          <w:hyperlink w:anchor="_Toc107240735" w:history="1">
            <w:r w:rsidR="0061614A" w:rsidRPr="00904BEC">
              <w:rPr>
                <w:rStyle w:val="Hyperlink"/>
                <w:rFonts w:asciiTheme="minorHAnsi" w:hAnsiTheme="minorHAnsi" w:cstheme="minorHAnsi"/>
                <w:noProof/>
                <w:sz w:val="22"/>
                <w:szCs w:val="22"/>
              </w:rPr>
              <w:t>3.2</w:t>
            </w:r>
            <w:r w:rsidR="0061614A" w:rsidRPr="0061614A">
              <w:rPr>
                <w:noProof/>
              </w:rPr>
              <w:tab/>
            </w:r>
            <w:r w:rsidR="0061614A" w:rsidRPr="00904BEC">
              <w:rPr>
                <w:rStyle w:val="Hyperlink"/>
                <w:rFonts w:asciiTheme="minorHAnsi" w:hAnsiTheme="minorHAnsi" w:cstheme="minorHAnsi"/>
                <w:noProof/>
                <w:sz w:val="22"/>
                <w:szCs w:val="22"/>
              </w:rPr>
              <w:t>Known Potential Benefits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_Toc107240735 \h </w:instrText>
            </w:r>
            <w:r w:rsidR="0061614A" w:rsidRPr="00971265">
              <w:rPr>
                <w:noProof/>
                <w:webHidden/>
              </w:rPr>
            </w:r>
            <w:r w:rsidR="0061614A" w:rsidRPr="00971265">
              <w:rPr>
                <w:noProof/>
                <w:webHidden/>
              </w:rPr>
              <w:fldChar w:fldCharType="separate"/>
            </w:r>
            <w:r w:rsidR="0061614A" w:rsidRPr="00971265">
              <w:rPr>
                <w:noProof/>
                <w:webHidden/>
              </w:rPr>
              <w:t>26</w:t>
            </w:r>
            <w:r w:rsidR="0061614A" w:rsidRPr="00971265">
              <w:rPr>
                <w:noProof/>
                <w:webHidden/>
              </w:rPr>
              <w:fldChar w:fldCharType="end"/>
            </w:r>
          </w:hyperlink>
        </w:p>
        <w:p w14:paraId="51B2C430" w14:textId="4F32D2FA" w:rsidR="0061614A" w:rsidRPr="0061614A" w:rsidRDefault="00972555" w:rsidP="00971265">
          <w:pPr>
            <w:pStyle w:val="TOC2"/>
            <w:rPr>
              <w:noProof/>
            </w:rPr>
          </w:pPr>
          <w:hyperlink w:anchor="_Toc107240736" w:history="1">
            <w:r w:rsidR="0061614A" w:rsidRPr="00904BEC">
              <w:rPr>
                <w:rStyle w:val="Hyperlink"/>
                <w:rFonts w:asciiTheme="minorHAnsi" w:hAnsiTheme="minorHAnsi" w:cstheme="minorHAnsi"/>
                <w:noProof/>
                <w:sz w:val="22"/>
                <w:szCs w:val="22"/>
              </w:rPr>
              <w:t>3.3</w:t>
            </w:r>
            <w:r w:rsidR="0061614A" w:rsidRPr="0061614A">
              <w:rPr>
                <w:noProof/>
              </w:rPr>
              <w:tab/>
            </w:r>
            <w:r w:rsidR="0061614A" w:rsidRPr="00904BEC">
              <w:rPr>
                <w:rStyle w:val="Hyperlink"/>
                <w:rFonts w:asciiTheme="minorHAnsi" w:hAnsiTheme="minorHAnsi" w:cstheme="minorHAnsi"/>
                <w:noProof/>
                <w:sz w:val="22"/>
                <w:szCs w:val="22"/>
              </w:rPr>
              <w:t>Assessment of Potential Risks and Benefits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_Toc107240736 \h </w:instrText>
            </w:r>
            <w:r w:rsidR="0061614A" w:rsidRPr="00971265">
              <w:rPr>
                <w:noProof/>
                <w:webHidden/>
              </w:rPr>
            </w:r>
            <w:r w:rsidR="0061614A" w:rsidRPr="00971265">
              <w:rPr>
                <w:noProof/>
                <w:webHidden/>
              </w:rPr>
              <w:fldChar w:fldCharType="separate"/>
            </w:r>
            <w:r w:rsidR="0061614A" w:rsidRPr="00971265">
              <w:rPr>
                <w:noProof/>
                <w:webHidden/>
              </w:rPr>
              <w:t>26</w:t>
            </w:r>
            <w:r w:rsidR="0061614A" w:rsidRPr="00971265">
              <w:rPr>
                <w:noProof/>
                <w:webHidden/>
              </w:rPr>
              <w:fldChar w:fldCharType="end"/>
            </w:r>
          </w:hyperlink>
        </w:p>
        <w:p w14:paraId="521D3FF3" w14:textId="16FEC306" w:rsidR="0061614A" w:rsidRPr="0061614A" w:rsidRDefault="00972555" w:rsidP="00971265">
          <w:pPr>
            <w:pStyle w:val="TOC1"/>
            <w:rPr>
              <w:noProof/>
            </w:rPr>
          </w:pPr>
          <w:hyperlink w:anchor="_Toc107240737" w:history="1">
            <w:r w:rsidR="0061614A" w:rsidRPr="00904BEC">
              <w:rPr>
                <w:rStyle w:val="Hyperlink"/>
                <w:rFonts w:asciiTheme="minorHAnsi" w:eastAsia="Times New Roman" w:hAnsiTheme="minorHAnsi" w:cstheme="minorHAnsi"/>
                <w:noProof/>
                <w:kern w:val="36"/>
                <w:sz w:val="22"/>
                <w:szCs w:val="22"/>
              </w:rPr>
              <w:t>4.</w:t>
            </w:r>
            <w:r w:rsidR="0061614A" w:rsidRPr="0061614A">
              <w:rPr>
                <w:noProof/>
              </w:rPr>
              <w:tab/>
            </w:r>
            <w:r w:rsidR="0061614A" w:rsidRPr="00904BEC">
              <w:rPr>
                <w:rStyle w:val="Hyperlink"/>
                <w:rFonts w:asciiTheme="minorHAnsi" w:eastAsia="Times New Roman" w:hAnsiTheme="minorHAnsi" w:cstheme="minorHAnsi"/>
                <w:noProof/>
                <w:kern w:val="36"/>
                <w:sz w:val="22"/>
                <w:szCs w:val="22"/>
              </w:rPr>
              <w:t>Objectives and Endpoints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_Toc107240737 \h </w:instrText>
            </w:r>
            <w:r w:rsidR="0061614A" w:rsidRPr="00971265">
              <w:rPr>
                <w:noProof/>
                <w:webHidden/>
              </w:rPr>
            </w:r>
            <w:r w:rsidR="0061614A" w:rsidRPr="00971265">
              <w:rPr>
                <w:noProof/>
                <w:webHidden/>
              </w:rPr>
              <w:fldChar w:fldCharType="separate"/>
            </w:r>
            <w:r w:rsidR="0061614A" w:rsidRPr="00971265">
              <w:rPr>
                <w:noProof/>
                <w:webHidden/>
              </w:rPr>
              <w:t>27</w:t>
            </w:r>
            <w:r w:rsidR="0061614A" w:rsidRPr="00971265">
              <w:rPr>
                <w:noProof/>
                <w:webHidden/>
              </w:rPr>
              <w:fldChar w:fldCharType="end"/>
            </w:r>
          </w:hyperlink>
        </w:p>
        <w:p w14:paraId="472B374D" w14:textId="588F0081" w:rsidR="0061614A" w:rsidRPr="0061614A" w:rsidRDefault="00972555" w:rsidP="00971265">
          <w:pPr>
            <w:pStyle w:val="TOC1"/>
            <w:rPr>
              <w:noProof/>
            </w:rPr>
          </w:pPr>
          <w:hyperlink w:anchor="_Toc107240738" w:history="1">
            <w:r w:rsidR="0061614A" w:rsidRPr="00904BEC">
              <w:rPr>
                <w:rStyle w:val="Hyperlink"/>
                <w:rFonts w:asciiTheme="minorHAnsi" w:eastAsia="Times New Roman" w:hAnsiTheme="minorHAnsi" w:cstheme="minorHAnsi"/>
                <w:noProof/>
                <w:kern w:val="36"/>
                <w:sz w:val="22"/>
                <w:szCs w:val="22"/>
              </w:rPr>
              <w:t>5.</w:t>
            </w:r>
            <w:r w:rsidR="0061614A" w:rsidRPr="0061614A">
              <w:rPr>
                <w:noProof/>
              </w:rPr>
              <w:tab/>
            </w:r>
            <w:r w:rsidR="0061614A" w:rsidRPr="00904BEC">
              <w:rPr>
                <w:rStyle w:val="Hyperlink"/>
                <w:rFonts w:asciiTheme="minorHAnsi" w:eastAsia="Times New Roman" w:hAnsiTheme="minorHAnsi" w:cstheme="minorHAnsi"/>
                <w:noProof/>
                <w:kern w:val="36"/>
                <w:sz w:val="22"/>
                <w:szCs w:val="22"/>
              </w:rPr>
              <w:t>Study Design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_Toc107240738 \h </w:instrText>
            </w:r>
            <w:r w:rsidR="0061614A" w:rsidRPr="00971265">
              <w:rPr>
                <w:noProof/>
                <w:webHidden/>
              </w:rPr>
            </w:r>
            <w:r w:rsidR="0061614A" w:rsidRPr="00971265">
              <w:rPr>
                <w:noProof/>
                <w:webHidden/>
              </w:rPr>
              <w:fldChar w:fldCharType="separate"/>
            </w:r>
            <w:r w:rsidR="0061614A" w:rsidRPr="00971265">
              <w:rPr>
                <w:noProof/>
                <w:webHidden/>
              </w:rPr>
              <w:t>28</w:t>
            </w:r>
            <w:r w:rsidR="0061614A" w:rsidRPr="00971265">
              <w:rPr>
                <w:noProof/>
                <w:webHidden/>
              </w:rPr>
              <w:fldChar w:fldCharType="end"/>
            </w:r>
          </w:hyperlink>
        </w:p>
        <w:p w14:paraId="5FF55FA2" w14:textId="71497082" w:rsidR="0061614A" w:rsidRPr="0061614A" w:rsidRDefault="00972555" w:rsidP="00971265">
          <w:pPr>
            <w:pStyle w:val="TOC2"/>
            <w:rPr>
              <w:noProof/>
            </w:rPr>
          </w:pPr>
          <w:hyperlink w:anchor="_Toc107240739" w:history="1">
            <w:r w:rsidR="0061614A" w:rsidRPr="00904BEC">
              <w:rPr>
                <w:rStyle w:val="Hyperlink"/>
                <w:rFonts w:asciiTheme="minorHAnsi" w:hAnsiTheme="minorHAnsi" w:cstheme="minorHAnsi"/>
                <w:noProof/>
                <w:sz w:val="22"/>
                <w:szCs w:val="22"/>
              </w:rPr>
              <w:t>5.1</w:t>
            </w:r>
            <w:r w:rsidR="0061614A" w:rsidRPr="0061614A">
              <w:rPr>
                <w:noProof/>
              </w:rPr>
              <w:tab/>
            </w:r>
            <w:r w:rsidR="0061614A" w:rsidRPr="00904BEC">
              <w:rPr>
                <w:rStyle w:val="Hyperlink"/>
                <w:rFonts w:asciiTheme="minorHAnsi" w:hAnsiTheme="minorHAnsi" w:cstheme="minorHAnsi"/>
                <w:noProof/>
                <w:sz w:val="22"/>
                <w:szCs w:val="22"/>
              </w:rPr>
              <w:t>Overall Design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_Toc107240739 \h </w:instrText>
            </w:r>
            <w:r w:rsidR="0061614A" w:rsidRPr="00971265">
              <w:rPr>
                <w:noProof/>
                <w:webHidden/>
              </w:rPr>
            </w:r>
            <w:r w:rsidR="0061614A" w:rsidRPr="00971265">
              <w:rPr>
                <w:noProof/>
                <w:webHidden/>
              </w:rPr>
              <w:fldChar w:fldCharType="separate"/>
            </w:r>
            <w:r w:rsidR="0061614A" w:rsidRPr="00971265">
              <w:rPr>
                <w:noProof/>
                <w:webHidden/>
              </w:rPr>
              <w:t>28</w:t>
            </w:r>
            <w:r w:rsidR="0061614A" w:rsidRPr="00971265">
              <w:rPr>
                <w:noProof/>
                <w:webHidden/>
              </w:rPr>
              <w:fldChar w:fldCharType="end"/>
            </w:r>
          </w:hyperlink>
        </w:p>
        <w:p w14:paraId="6362C1CF" w14:textId="30375061" w:rsidR="0061614A" w:rsidRPr="0061614A" w:rsidRDefault="00972555" w:rsidP="00971265">
          <w:pPr>
            <w:pStyle w:val="TOC2"/>
            <w:rPr>
              <w:noProof/>
            </w:rPr>
          </w:pPr>
          <w:hyperlink w:anchor="_Toc107240740" w:history="1">
            <w:r w:rsidR="0061614A" w:rsidRPr="00971265">
              <w:rPr>
                <w:rStyle w:val="Hyperlink"/>
                <w:rFonts w:asciiTheme="minorHAnsi" w:hAnsiTheme="minorHAnsi" w:cstheme="minorHAnsi"/>
                <w:noProof/>
                <w:sz w:val="22"/>
                <w:szCs w:val="22"/>
              </w:rPr>
              <w:t>5.2</w:t>
            </w:r>
            <w:r w:rsidR="0061614A" w:rsidRPr="0061614A">
              <w:rPr>
                <w:noProof/>
              </w:rPr>
              <w:tab/>
            </w:r>
            <w:r w:rsidR="0061614A" w:rsidRPr="00971265">
              <w:rPr>
                <w:rStyle w:val="Hyperlink"/>
                <w:rFonts w:asciiTheme="minorHAnsi" w:hAnsiTheme="minorHAnsi" w:cstheme="minorHAnsi"/>
                <w:noProof/>
                <w:sz w:val="22"/>
                <w:szCs w:val="22"/>
              </w:rPr>
              <w:t>Scientific Rationale for Study Design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_Toc107240740 \h </w:instrText>
            </w:r>
            <w:r w:rsidR="0061614A" w:rsidRPr="00971265">
              <w:rPr>
                <w:noProof/>
                <w:webHidden/>
              </w:rPr>
            </w:r>
            <w:r w:rsidR="0061614A" w:rsidRPr="00971265">
              <w:rPr>
                <w:noProof/>
                <w:webHidden/>
              </w:rPr>
              <w:fldChar w:fldCharType="separate"/>
            </w:r>
            <w:r w:rsidR="0061614A" w:rsidRPr="00971265">
              <w:rPr>
                <w:noProof/>
                <w:webHidden/>
              </w:rPr>
              <w:t>28</w:t>
            </w:r>
            <w:r w:rsidR="0061614A" w:rsidRPr="00971265">
              <w:rPr>
                <w:noProof/>
                <w:webHidden/>
              </w:rPr>
              <w:fldChar w:fldCharType="end"/>
            </w:r>
          </w:hyperlink>
        </w:p>
        <w:p w14:paraId="5EB21AFB" w14:textId="0817AE17" w:rsidR="0061614A" w:rsidRPr="0061614A" w:rsidRDefault="00972555" w:rsidP="00971265">
          <w:pPr>
            <w:pStyle w:val="TOC2"/>
            <w:rPr>
              <w:noProof/>
            </w:rPr>
          </w:pPr>
          <w:hyperlink w:anchor="_Toc107240741" w:history="1">
            <w:r w:rsidR="0061614A" w:rsidRPr="00904BEC">
              <w:rPr>
                <w:rStyle w:val="Hyperlink"/>
                <w:rFonts w:asciiTheme="minorHAnsi" w:hAnsiTheme="minorHAnsi" w:cstheme="minorHAnsi"/>
                <w:noProof/>
                <w:sz w:val="22"/>
                <w:szCs w:val="22"/>
              </w:rPr>
              <w:t>5.3</w:t>
            </w:r>
            <w:r w:rsidR="0061614A" w:rsidRPr="0061614A">
              <w:rPr>
                <w:noProof/>
              </w:rPr>
              <w:tab/>
            </w:r>
            <w:r w:rsidR="0061614A" w:rsidRPr="00904BEC">
              <w:rPr>
                <w:rStyle w:val="Hyperlink"/>
                <w:rFonts w:asciiTheme="minorHAnsi" w:hAnsiTheme="minorHAnsi" w:cstheme="minorHAnsi"/>
                <w:noProof/>
                <w:sz w:val="22"/>
                <w:szCs w:val="22"/>
              </w:rPr>
              <w:t>End of Study Definition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_Toc107240741 \h </w:instrText>
            </w:r>
            <w:r w:rsidR="0061614A" w:rsidRPr="00971265">
              <w:rPr>
                <w:noProof/>
                <w:webHidden/>
              </w:rPr>
            </w:r>
            <w:r w:rsidR="0061614A" w:rsidRPr="00971265">
              <w:rPr>
                <w:noProof/>
                <w:webHidden/>
              </w:rPr>
              <w:fldChar w:fldCharType="separate"/>
            </w:r>
            <w:r w:rsidR="0061614A" w:rsidRPr="00971265">
              <w:rPr>
                <w:noProof/>
                <w:webHidden/>
              </w:rPr>
              <w:t>30</w:t>
            </w:r>
            <w:r w:rsidR="0061614A" w:rsidRPr="00971265">
              <w:rPr>
                <w:noProof/>
                <w:webHidden/>
              </w:rPr>
              <w:fldChar w:fldCharType="end"/>
            </w:r>
          </w:hyperlink>
        </w:p>
        <w:p w14:paraId="71C207E4" w14:textId="3C6A78C0" w:rsidR="0061614A" w:rsidRPr="0061614A" w:rsidRDefault="00972555" w:rsidP="00971265">
          <w:pPr>
            <w:pStyle w:val="TOC1"/>
            <w:rPr>
              <w:noProof/>
            </w:rPr>
          </w:pPr>
          <w:hyperlink w:anchor="_Toc107240742" w:history="1">
            <w:r w:rsidR="0061614A" w:rsidRPr="00904BEC">
              <w:rPr>
                <w:rStyle w:val="Hyperlink"/>
                <w:rFonts w:asciiTheme="minorHAnsi" w:hAnsiTheme="minorHAnsi" w:cstheme="minorHAnsi"/>
                <w:noProof/>
                <w:sz w:val="22"/>
                <w:szCs w:val="22"/>
              </w:rPr>
              <w:t>6.</w:t>
            </w:r>
            <w:r w:rsidR="0061614A" w:rsidRPr="0061614A">
              <w:rPr>
                <w:noProof/>
              </w:rPr>
              <w:tab/>
            </w:r>
            <w:r w:rsidR="0061614A" w:rsidRPr="00904BEC">
              <w:rPr>
                <w:rStyle w:val="Hyperlink"/>
                <w:rFonts w:asciiTheme="minorHAnsi" w:hAnsiTheme="minorHAnsi" w:cstheme="minorHAnsi"/>
                <w:noProof/>
                <w:sz w:val="22"/>
                <w:szCs w:val="22"/>
              </w:rPr>
              <w:t>Study Population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_Toc107240742 \h </w:instrText>
            </w:r>
            <w:r w:rsidR="0061614A" w:rsidRPr="00971265">
              <w:rPr>
                <w:noProof/>
                <w:webHidden/>
              </w:rPr>
            </w:r>
            <w:r w:rsidR="0061614A" w:rsidRPr="00971265">
              <w:rPr>
                <w:noProof/>
                <w:webHidden/>
              </w:rPr>
              <w:fldChar w:fldCharType="separate"/>
            </w:r>
            <w:r w:rsidR="0061614A" w:rsidRPr="00971265">
              <w:rPr>
                <w:noProof/>
                <w:webHidden/>
              </w:rPr>
              <w:t>30</w:t>
            </w:r>
            <w:r w:rsidR="0061614A" w:rsidRPr="00971265">
              <w:rPr>
                <w:noProof/>
                <w:webHidden/>
              </w:rPr>
              <w:fldChar w:fldCharType="end"/>
            </w:r>
          </w:hyperlink>
        </w:p>
        <w:p w14:paraId="3BB5A792" w14:textId="461D0D04" w:rsidR="0061614A" w:rsidRPr="0061614A" w:rsidRDefault="00972555" w:rsidP="00971265">
          <w:pPr>
            <w:pStyle w:val="TOC2"/>
            <w:rPr>
              <w:noProof/>
            </w:rPr>
          </w:pPr>
          <w:hyperlink w:anchor="_Toc107240743" w:history="1">
            <w:r w:rsidR="0061614A" w:rsidRPr="00904BEC">
              <w:rPr>
                <w:rStyle w:val="Hyperlink"/>
                <w:rFonts w:asciiTheme="minorHAnsi" w:hAnsiTheme="minorHAnsi" w:cstheme="minorHAnsi"/>
                <w:noProof/>
                <w:sz w:val="22"/>
                <w:szCs w:val="22"/>
              </w:rPr>
              <w:t>6.1</w:t>
            </w:r>
            <w:r w:rsidR="0061614A" w:rsidRPr="0061614A">
              <w:rPr>
                <w:noProof/>
              </w:rPr>
              <w:tab/>
            </w:r>
            <w:r w:rsidR="0061614A" w:rsidRPr="00904BEC">
              <w:rPr>
                <w:rStyle w:val="Hyperlink"/>
                <w:rFonts w:asciiTheme="minorHAnsi" w:hAnsiTheme="minorHAnsi" w:cstheme="minorHAnsi"/>
                <w:noProof/>
                <w:sz w:val="22"/>
                <w:szCs w:val="22"/>
              </w:rPr>
              <w:t>Inclusion Criteria</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_Toc107240743 \h </w:instrText>
            </w:r>
            <w:r w:rsidR="0061614A" w:rsidRPr="00971265">
              <w:rPr>
                <w:noProof/>
                <w:webHidden/>
              </w:rPr>
            </w:r>
            <w:r w:rsidR="0061614A" w:rsidRPr="00971265">
              <w:rPr>
                <w:noProof/>
                <w:webHidden/>
              </w:rPr>
              <w:fldChar w:fldCharType="separate"/>
            </w:r>
            <w:r w:rsidR="0061614A" w:rsidRPr="00971265">
              <w:rPr>
                <w:noProof/>
                <w:webHidden/>
              </w:rPr>
              <w:t>30</w:t>
            </w:r>
            <w:r w:rsidR="0061614A" w:rsidRPr="00971265">
              <w:rPr>
                <w:noProof/>
                <w:webHidden/>
              </w:rPr>
              <w:fldChar w:fldCharType="end"/>
            </w:r>
          </w:hyperlink>
        </w:p>
        <w:p w14:paraId="42EA5BB0" w14:textId="54E2ED79" w:rsidR="0061614A" w:rsidRPr="0061614A" w:rsidRDefault="00972555" w:rsidP="00971265">
          <w:pPr>
            <w:pStyle w:val="TOC3"/>
            <w:rPr>
              <w:noProof/>
            </w:rPr>
          </w:pPr>
          <w:hyperlink w:anchor="_Toc107240744" w:history="1">
            <w:r w:rsidR="0061614A" w:rsidRPr="00904BEC">
              <w:rPr>
                <w:rStyle w:val="Hyperlink"/>
                <w:rFonts w:asciiTheme="minorHAnsi" w:hAnsiTheme="minorHAnsi" w:cstheme="minorHAnsi"/>
                <w:noProof/>
                <w:sz w:val="22"/>
                <w:szCs w:val="22"/>
              </w:rPr>
              <w:t>6.1.1</w:t>
            </w:r>
            <w:r w:rsidR="0061614A" w:rsidRPr="0061614A">
              <w:rPr>
                <w:noProof/>
              </w:rPr>
              <w:tab/>
            </w:r>
            <w:r w:rsidR="0061614A" w:rsidRPr="00904BEC">
              <w:rPr>
                <w:rStyle w:val="Hyperlink"/>
                <w:rFonts w:asciiTheme="minorHAnsi" w:hAnsiTheme="minorHAnsi" w:cstheme="minorHAnsi"/>
                <w:noProof/>
                <w:sz w:val="22"/>
                <w:szCs w:val="22"/>
              </w:rPr>
              <w:t>Participants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_Toc107240744 \h </w:instrText>
            </w:r>
            <w:r w:rsidR="0061614A" w:rsidRPr="00971265">
              <w:rPr>
                <w:noProof/>
                <w:webHidden/>
              </w:rPr>
            </w:r>
            <w:r w:rsidR="0061614A" w:rsidRPr="00971265">
              <w:rPr>
                <w:noProof/>
                <w:webHidden/>
              </w:rPr>
              <w:fldChar w:fldCharType="separate"/>
            </w:r>
            <w:r w:rsidR="0061614A" w:rsidRPr="00971265">
              <w:rPr>
                <w:noProof/>
                <w:webHidden/>
              </w:rPr>
              <w:t>30</w:t>
            </w:r>
            <w:r w:rsidR="0061614A" w:rsidRPr="00971265">
              <w:rPr>
                <w:noProof/>
                <w:webHidden/>
              </w:rPr>
              <w:fldChar w:fldCharType="end"/>
            </w:r>
          </w:hyperlink>
        </w:p>
        <w:p w14:paraId="33CC4C00" w14:textId="2BC2F74D" w:rsidR="0061614A" w:rsidRPr="0061614A" w:rsidRDefault="00972555" w:rsidP="00971265">
          <w:pPr>
            <w:pStyle w:val="TOC3"/>
            <w:rPr>
              <w:noProof/>
            </w:rPr>
          </w:pPr>
          <w:hyperlink w:anchor="_Toc107240745" w:history="1">
            <w:r w:rsidR="0061614A" w:rsidRPr="00904BEC">
              <w:rPr>
                <w:rStyle w:val="Hyperlink"/>
                <w:rFonts w:asciiTheme="minorHAnsi" w:hAnsiTheme="minorHAnsi" w:cstheme="minorHAnsi"/>
                <w:noProof/>
                <w:sz w:val="22"/>
                <w:szCs w:val="22"/>
              </w:rPr>
              <w:t>6.1.2</w:t>
            </w:r>
            <w:r w:rsidR="0061614A" w:rsidRPr="0061614A">
              <w:rPr>
                <w:noProof/>
              </w:rPr>
              <w:tab/>
            </w:r>
            <w:r w:rsidR="0061614A" w:rsidRPr="00904BEC">
              <w:rPr>
                <w:rStyle w:val="Hyperlink"/>
                <w:rFonts w:asciiTheme="minorHAnsi" w:hAnsiTheme="minorHAnsi" w:cstheme="minorHAnsi"/>
                <w:noProof/>
                <w:sz w:val="22"/>
                <w:szCs w:val="22"/>
              </w:rPr>
              <w:t>Sites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_Toc107240745 \h </w:instrText>
            </w:r>
            <w:r w:rsidR="0061614A" w:rsidRPr="00971265">
              <w:rPr>
                <w:noProof/>
                <w:webHidden/>
              </w:rPr>
            </w:r>
            <w:r w:rsidR="0061614A" w:rsidRPr="00971265">
              <w:rPr>
                <w:noProof/>
                <w:webHidden/>
              </w:rPr>
              <w:fldChar w:fldCharType="separate"/>
            </w:r>
            <w:r w:rsidR="0061614A" w:rsidRPr="00971265">
              <w:rPr>
                <w:noProof/>
                <w:webHidden/>
              </w:rPr>
              <w:t>31</w:t>
            </w:r>
            <w:r w:rsidR="0061614A" w:rsidRPr="00971265">
              <w:rPr>
                <w:noProof/>
                <w:webHidden/>
              </w:rPr>
              <w:fldChar w:fldCharType="end"/>
            </w:r>
          </w:hyperlink>
        </w:p>
        <w:p w14:paraId="3F8C6667" w14:textId="483EABC9" w:rsidR="0061614A" w:rsidRPr="0061614A" w:rsidRDefault="00972555" w:rsidP="00971265">
          <w:pPr>
            <w:pStyle w:val="TOC2"/>
            <w:rPr>
              <w:noProof/>
            </w:rPr>
          </w:pPr>
          <w:hyperlink w:anchor="_Toc107240746" w:history="1">
            <w:r w:rsidR="0061614A" w:rsidRPr="00904BEC">
              <w:rPr>
                <w:rStyle w:val="Hyperlink"/>
                <w:rFonts w:asciiTheme="minorHAnsi" w:hAnsiTheme="minorHAnsi" w:cstheme="minorHAnsi"/>
                <w:noProof/>
                <w:sz w:val="22"/>
                <w:szCs w:val="22"/>
              </w:rPr>
              <w:t>6.2</w:t>
            </w:r>
            <w:r w:rsidR="0061614A" w:rsidRPr="0061614A">
              <w:rPr>
                <w:noProof/>
              </w:rPr>
              <w:tab/>
            </w:r>
            <w:r w:rsidR="0061614A" w:rsidRPr="00904BEC">
              <w:rPr>
                <w:rStyle w:val="Hyperlink"/>
                <w:rFonts w:asciiTheme="minorHAnsi" w:hAnsiTheme="minorHAnsi" w:cstheme="minorHAnsi"/>
                <w:noProof/>
                <w:sz w:val="22"/>
                <w:szCs w:val="22"/>
              </w:rPr>
              <w:t>Exclusion Criteria</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_Toc107240746 \h </w:instrText>
            </w:r>
            <w:r w:rsidR="0061614A" w:rsidRPr="00971265">
              <w:rPr>
                <w:noProof/>
                <w:webHidden/>
              </w:rPr>
            </w:r>
            <w:r w:rsidR="0061614A" w:rsidRPr="00971265">
              <w:rPr>
                <w:noProof/>
                <w:webHidden/>
              </w:rPr>
              <w:fldChar w:fldCharType="separate"/>
            </w:r>
            <w:r w:rsidR="0061614A" w:rsidRPr="00971265">
              <w:rPr>
                <w:noProof/>
                <w:webHidden/>
              </w:rPr>
              <w:t>31</w:t>
            </w:r>
            <w:r w:rsidR="0061614A" w:rsidRPr="00971265">
              <w:rPr>
                <w:noProof/>
                <w:webHidden/>
              </w:rPr>
              <w:fldChar w:fldCharType="end"/>
            </w:r>
          </w:hyperlink>
        </w:p>
        <w:p w14:paraId="0841656C" w14:textId="1ABECC11" w:rsidR="0061614A" w:rsidRPr="0061614A" w:rsidRDefault="00972555" w:rsidP="00971265">
          <w:pPr>
            <w:pStyle w:val="TOC3"/>
            <w:rPr>
              <w:noProof/>
            </w:rPr>
          </w:pPr>
          <w:hyperlink w:anchor="_Toc107240747" w:history="1">
            <w:r w:rsidR="0061614A" w:rsidRPr="00904BEC">
              <w:rPr>
                <w:rStyle w:val="Hyperlink"/>
                <w:rFonts w:asciiTheme="minorHAnsi" w:hAnsiTheme="minorHAnsi" w:cstheme="minorHAnsi"/>
                <w:noProof/>
                <w:sz w:val="22"/>
                <w:szCs w:val="22"/>
              </w:rPr>
              <w:t>6.2.1</w:t>
            </w:r>
            <w:r w:rsidR="0061614A" w:rsidRPr="0061614A">
              <w:rPr>
                <w:noProof/>
              </w:rPr>
              <w:tab/>
            </w:r>
            <w:r w:rsidR="0061614A" w:rsidRPr="00904BEC">
              <w:rPr>
                <w:rStyle w:val="Hyperlink"/>
                <w:rFonts w:asciiTheme="minorHAnsi" w:hAnsiTheme="minorHAnsi" w:cstheme="minorHAnsi"/>
                <w:noProof/>
                <w:sz w:val="22"/>
                <w:szCs w:val="22"/>
              </w:rPr>
              <w:t>Participants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_Toc107240747 \h </w:instrText>
            </w:r>
            <w:r w:rsidR="0061614A" w:rsidRPr="00971265">
              <w:rPr>
                <w:noProof/>
                <w:webHidden/>
              </w:rPr>
            </w:r>
            <w:r w:rsidR="0061614A" w:rsidRPr="00971265">
              <w:rPr>
                <w:noProof/>
                <w:webHidden/>
              </w:rPr>
              <w:fldChar w:fldCharType="separate"/>
            </w:r>
            <w:r w:rsidR="0061614A" w:rsidRPr="00971265">
              <w:rPr>
                <w:noProof/>
                <w:webHidden/>
              </w:rPr>
              <w:t>31</w:t>
            </w:r>
            <w:r w:rsidR="0061614A" w:rsidRPr="00971265">
              <w:rPr>
                <w:noProof/>
                <w:webHidden/>
              </w:rPr>
              <w:fldChar w:fldCharType="end"/>
            </w:r>
          </w:hyperlink>
        </w:p>
        <w:p w14:paraId="4FDC9835" w14:textId="22739516" w:rsidR="0061614A" w:rsidRPr="0061614A" w:rsidRDefault="00972555" w:rsidP="00971265">
          <w:pPr>
            <w:pStyle w:val="TOC2"/>
            <w:rPr>
              <w:noProof/>
            </w:rPr>
          </w:pPr>
          <w:hyperlink w:anchor="_Toc107240748" w:history="1">
            <w:r w:rsidR="0061614A" w:rsidRPr="00904BEC">
              <w:rPr>
                <w:rStyle w:val="Hyperlink"/>
                <w:rFonts w:asciiTheme="minorHAnsi" w:hAnsiTheme="minorHAnsi" w:cstheme="minorHAnsi"/>
                <w:noProof/>
                <w:sz w:val="22"/>
                <w:szCs w:val="22"/>
              </w:rPr>
              <w:t>6.3</w:t>
            </w:r>
            <w:r w:rsidR="0061614A" w:rsidRPr="0061614A">
              <w:rPr>
                <w:noProof/>
              </w:rPr>
              <w:tab/>
            </w:r>
            <w:r w:rsidR="0061614A" w:rsidRPr="00904BEC">
              <w:rPr>
                <w:rStyle w:val="Hyperlink"/>
                <w:rFonts w:asciiTheme="minorHAnsi" w:hAnsiTheme="minorHAnsi" w:cstheme="minorHAnsi"/>
                <w:noProof/>
                <w:sz w:val="22"/>
                <w:szCs w:val="22"/>
              </w:rPr>
              <w:t>Lifestyle Considerations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_Toc107240748 \h </w:instrText>
            </w:r>
            <w:r w:rsidR="0061614A" w:rsidRPr="00971265">
              <w:rPr>
                <w:noProof/>
                <w:webHidden/>
              </w:rPr>
            </w:r>
            <w:r w:rsidR="0061614A" w:rsidRPr="00971265">
              <w:rPr>
                <w:noProof/>
                <w:webHidden/>
              </w:rPr>
              <w:fldChar w:fldCharType="separate"/>
            </w:r>
            <w:r w:rsidR="0061614A" w:rsidRPr="00971265">
              <w:rPr>
                <w:noProof/>
                <w:webHidden/>
              </w:rPr>
              <w:t>32</w:t>
            </w:r>
            <w:r w:rsidR="0061614A" w:rsidRPr="00971265">
              <w:rPr>
                <w:noProof/>
                <w:webHidden/>
              </w:rPr>
              <w:fldChar w:fldCharType="end"/>
            </w:r>
          </w:hyperlink>
        </w:p>
        <w:p w14:paraId="5CC7F707" w14:textId="257D4E41" w:rsidR="0061614A" w:rsidRPr="0061614A" w:rsidRDefault="00972555" w:rsidP="00971265">
          <w:pPr>
            <w:pStyle w:val="TOC1"/>
            <w:rPr>
              <w:noProof/>
            </w:rPr>
          </w:pPr>
          <w:hyperlink w:anchor="_Toc107240749" w:history="1">
            <w:r w:rsidR="0061614A" w:rsidRPr="00904BEC">
              <w:rPr>
                <w:rStyle w:val="Hyperlink"/>
                <w:rFonts w:asciiTheme="minorHAnsi" w:hAnsiTheme="minorHAnsi" w:cstheme="minorHAnsi"/>
                <w:noProof/>
                <w:sz w:val="22"/>
                <w:szCs w:val="22"/>
              </w:rPr>
              <w:t>7.</w:t>
            </w:r>
            <w:r w:rsidR="0061614A" w:rsidRPr="0061614A">
              <w:rPr>
                <w:noProof/>
              </w:rPr>
              <w:tab/>
            </w:r>
            <w:r w:rsidR="0061614A" w:rsidRPr="00904BEC">
              <w:rPr>
                <w:rStyle w:val="Hyperlink"/>
                <w:rFonts w:asciiTheme="minorHAnsi" w:hAnsiTheme="minorHAnsi" w:cstheme="minorHAnsi"/>
                <w:noProof/>
                <w:sz w:val="22"/>
                <w:szCs w:val="22"/>
              </w:rPr>
              <w:t>Recruitment, Retention, Consent, SCREENING, &amp; AssessmentS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_Toc107240749 \h </w:instrText>
            </w:r>
            <w:r w:rsidR="0061614A" w:rsidRPr="00971265">
              <w:rPr>
                <w:noProof/>
                <w:webHidden/>
              </w:rPr>
            </w:r>
            <w:r w:rsidR="0061614A" w:rsidRPr="00971265">
              <w:rPr>
                <w:noProof/>
                <w:webHidden/>
              </w:rPr>
              <w:fldChar w:fldCharType="separate"/>
            </w:r>
            <w:r w:rsidR="0061614A" w:rsidRPr="00971265">
              <w:rPr>
                <w:noProof/>
                <w:webHidden/>
              </w:rPr>
              <w:t>32</w:t>
            </w:r>
            <w:r w:rsidR="0061614A" w:rsidRPr="00971265">
              <w:rPr>
                <w:noProof/>
                <w:webHidden/>
              </w:rPr>
              <w:fldChar w:fldCharType="end"/>
            </w:r>
          </w:hyperlink>
        </w:p>
        <w:p w14:paraId="7E5CB635" w14:textId="2D33233E" w:rsidR="0061614A" w:rsidRPr="0061614A" w:rsidRDefault="00972555" w:rsidP="00971265">
          <w:pPr>
            <w:pStyle w:val="TOC2"/>
            <w:rPr>
              <w:noProof/>
            </w:rPr>
          </w:pPr>
          <w:hyperlink w:anchor="_Toc107240750" w:history="1">
            <w:r w:rsidR="0061614A" w:rsidRPr="00904BEC">
              <w:rPr>
                <w:rStyle w:val="Hyperlink"/>
                <w:rFonts w:asciiTheme="minorHAnsi" w:hAnsiTheme="minorHAnsi" w:cstheme="minorHAnsi"/>
                <w:noProof/>
                <w:sz w:val="22"/>
                <w:szCs w:val="22"/>
              </w:rPr>
              <w:t>7.1</w:t>
            </w:r>
            <w:r w:rsidR="0061614A" w:rsidRPr="0061614A">
              <w:rPr>
                <w:noProof/>
              </w:rPr>
              <w:tab/>
            </w:r>
            <w:r w:rsidR="0061614A" w:rsidRPr="00904BEC">
              <w:rPr>
                <w:rStyle w:val="Hyperlink"/>
                <w:rFonts w:asciiTheme="minorHAnsi" w:hAnsiTheme="minorHAnsi" w:cstheme="minorHAnsi"/>
                <w:noProof/>
                <w:sz w:val="22"/>
                <w:szCs w:val="22"/>
              </w:rPr>
              <w:t>Recruitment</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_Toc107240750 \h </w:instrText>
            </w:r>
            <w:r w:rsidR="0061614A" w:rsidRPr="00971265">
              <w:rPr>
                <w:noProof/>
                <w:webHidden/>
              </w:rPr>
            </w:r>
            <w:r w:rsidR="0061614A" w:rsidRPr="00971265">
              <w:rPr>
                <w:noProof/>
                <w:webHidden/>
              </w:rPr>
              <w:fldChar w:fldCharType="separate"/>
            </w:r>
            <w:r w:rsidR="0061614A" w:rsidRPr="00971265">
              <w:rPr>
                <w:noProof/>
                <w:webHidden/>
              </w:rPr>
              <w:t>32</w:t>
            </w:r>
            <w:r w:rsidR="0061614A" w:rsidRPr="00971265">
              <w:rPr>
                <w:noProof/>
                <w:webHidden/>
              </w:rPr>
              <w:fldChar w:fldCharType="end"/>
            </w:r>
          </w:hyperlink>
        </w:p>
        <w:p w14:paraId="45C71A52" w14:textId="233D6A2F" w:rsidR="0061614A" w:rsidRPr="0061614A" w:rsidRDefault="00972555" w:rsidP="00971265">
          <w:pPr>
            <w:pStyle w:val="TOC3"/>
            <w:rPr>
              <w:noProof/>
            </w:rPr>
          </w:pPr>
          <w:hyperlink w:anchor="_Toc107240751" w:history="1">
            <w:r w:rsidR="0061614A" w:rsidRPr="00904BEC">
              <w:rPr>
                <w:rStyle w:val="Hyperlink"/>
                <w:rFonts w:asciiTheme="minorHAnsi" w:hAnsiTheme="minorHAnsi" w:cstheme="minorHAnsi"/>
                <w:noProof/>
                <w:sz w:val="22"/>
                <w:szCs w:val="22"/>
              </w:rPr>
              <w:t>7.1.1</w:t>
            </w:r>
            <w:r w:rsidR="0061614A" w:rsidRPr="0061614A">
              <w:rPr>
                <w:noProof/>
              </w:rPr>
              <w:tab/>
            </w:r>
            <w:r w:rsidR="0061614A" w:rsidRPr="00904BEC">
              <w:rPr>
                <w:rStyle w:val="Hyperlink"/>
                <w:rFonts w:asciiTheme="minorHAnsi" w:hAnsiTheme="minorHAnsi" w:cstheme="minorHAnsi"/>
                <w:noProof/>
                <w:sz w:val="22"/>
                <w:szCs w:val="22"/>
              </w:rPr>
              <w:t>Initial Recruitment Methods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_Toc107240751 \h </w:instrText>
            </w:r>
            <w:r w:rsidR="0061614A" w:rsidRPr="00971265">
              <w:rPr>
                <w:noProof/>
                <w:webHidden/>
              </w:rPr>
            </w:r>
            <w:r w:rsidR="0061614A" w:rsidRPr="00971265">
              <w:rPr>
                <w:noProof/>
                <w:webHidden/>
              </w:rPr>
              <w:fldChar w:fldCharType="separate"/>
            </w:r>
            <w:r w:rsidR="0061614A" w:rsidRPr="00971265">
              <w:rPr>
                <w:noProof/>
                <w:webHidden/>
              </w:rPr>
              <w:t>33</w:t>
            </w:r>
            <w:r w:rsidR="0061614A" w:rsidRPr="00971265">
              <w:rPr>
                <w:noProof/>
                <w:webHidden/>
              </w:rPr>
              <w:fldChar w:fldCharType="end"/>
            </w:r>
          </w:hyperlink>
        </w:p>
        <w:p w14:paraId="02499A6D" w14:textId="6B50492F" w:rsidR="0061614A" w:rsidRPr="0061614A" w:rsidRDefault="00972555" w:rsidP="00971265">
          <w:pPr>
            <w:pStyle w:val="TOC3"/>
            <w:rPr>
              <w:noProof/>
            </w:rPr>
          </w:pPr>
          <w:hyperlink w:anchor="_Toc107240752" w:history="1">
            <w:r w:rsidR="0061614A" w:rsidRPr="00904BEC">
              <w:rPr>
                <w:rStyle w:val="Hyperlink"/>
                <w:rFonts w:asciiTheme="minorHAnsi" w:hAnsiTheme="minorHAnsi" w:cstheme="minorHAnsi"/>
                <w:noProof/>
                <w:sz w:val="22"/>
                <w:szCs w:val="22"/>
              </w:rPr>
              <w:t>7.1.2</w:t>
            </w:r>
            <w:r w:rsidR="0061614A" w:rsidRPr="0061614A">
              <w:rPr>
                <w:noProof/>
              </w:rPr>
              <w:tab/>
            </w:r>
            <w:r w:rsidR="0061614A" w:rsidRPr="00904BEC">
              <w:rPr>
                <w:rStyle w:val="Hyperlink"/>
                <w:rFonts w:asciiTheme="minorHAnsi" w:hAnsiTheme="minorHAnsi" w:cstheme="minorHAnsi"/>
                <w:noProof/>
                <w:sz w:val="22"/>
                <w:szCs w:val="22"/>
              </w:rPr>
              <w:t>Recruitment Standardization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_Toc107240752 \h </w:instrText>
            </w:r>
            <w:r w:rsidR="0061614A" w:rsidRPr="00971265">
              <w:rPr>
                <w:noProof/>
                <w:webHidden/>
              </w:rPr>
            </w:r>
            <w:r w:rsidR="0061614A" w:rsidRPr="00971265">
              <w:rPr>
                <w:noProof/>
                <w:webHidden/>
              </w:rPr>
              <w:fldChar w:fldCharType="separate"/>
            </w:r>
            <w:r w:rsidR="0061614A" w:rsidRPr="00971265">
              <w:rPr>
                <w:noProof/>
                <w:webHidden/>
              </w:rPr>
              <w:t>34</w:t>
            </w:r>
            <w:r w:rsidR="0061614A" w:rsidRPr="00971265">
              <w:rPr>
                <w:noProof/>
                <w:webHidden/>
              </w:rPr>
              <w:fldChar w:fldCharType="end"/>
            </w:r>
          </w:hyperlink>
        </w:p>
        <w:p w14:paraId="5CB60AE2" w14:textId="17EE7667" w:rsidR="0061614A" w:rsidRPr="0061614A" w:rsidRDefault="00972555" w:rsidP="00971265">
          <w:pPr>
            <w:pStyle w:val="TOC2"/>
            <w:rPr>
              <w:noProof/>
            </w:rPr>
          </w:pPr>
          <w:hyperlink w:anchor="_Toc107240753" w:history="1">
            <w:r w:rsidR="0061614A" w:rsidRPr="00904BEC">
              <w:rPr>
                <w:rStyle w:val="Hyperlink"/>
                <w:rFonts w:asciiTheme="minorHAnsi" w:hAnsiTheme="minorHAnsi" w:cstheme="minorHAnsi"/>
                <w:noProof/>
                <w:sz w:val="22"/>
                <w:szCs w:val="22"/>
              </w:rPr>
              <w:t>7.2</w:t>
            </w:r>
            <w:r w:rsidR="0061614A" w:rsidRPr="0061614A">
              <w:rPr>
                <w:noProof/>
              </w:rPr>
              <w:tab/>
            </w:r>
            <w:r w:rsidR="0061614A" w:rsidRPr="00904BEC">
              <w:rPr>
                <w:rStyle w:val="Hyperlink"/>
                <w:rFonts w:asciiTheme="minorHAnsi" w:hAnsiTheme="minorHAnsi" w:cstheme="minorHAnsi"/>
                <w:noProof/>
                <w:sz w:val="22"/>
                <w:szCs w:val="22"/>
              </w:rPr>
              <w:t>Retention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_Toc107240753 \h </w:instrText>
            </w:r>
            <w:r w:rsidR="0061614A" w:rsidRPr="00971265">
              <w:rPr>
                <w:noProof/>
                <w:webHidden/>
              </w:rPr>
            </w:r>
            <w:r w:rsidR="0061614A" w:rsidRPr="00971265">
              <w:rPr>
                <w:noProof/>
                <w:webHidden/>
              </w:rPr>
              <w:fldChar w:fldCharType="separate"/>
            </w:r>
            <w:r w:rsidR="0061614A" w:rsidRPr="00971265">
              <w:rPr>
                <w:noProof/>
                <w:webHidden/>
              </w:rPr>
              <w:t>35</w:t>
            </w:r>
            <w:r w:rsidR="0061614A" w:rsidRPr="00971265">
              <w:rPr>
                <w:noProof/>
                <w:webHidden/>
              </w:rPr>
              <w:fldChar w:fldCharType="end"/>
            </w:r>
          </w:hyperlink>
        </w:p>
        <w:p w14:paraId="4ECC5E4A" w14:textId="7B26807A" w:rsidR="0061614A" w:rsidRPr="0061614A" w:rsidRDefault="00972555" w:rsidP="00971265">
          <w:pPr>
            <w:pStyle w:val="TOC2"/>
            <w:rPr>
              <w:noProof/>
            </w:rPr>
          </w:pPr>
          <w:hyperlink w:anchor="_Toc107240754" w:history="1">
            <w:r w:rsidR="0061614A" w:rsidRPr="00904BEC">
              <w:rPr>
                <w:rStyle w:val="Hyperlink"/>
                <w:rFonts w:asciiTheme="minorHAnsi" w:hAnsiTheme="minorHAnsi" w:cstheme="minorHAnsi"/>
                <w:noProof/>
                <w:sz w:val="22"/>
                <w:szCs w:val="22"/>
              </w:rPr>
              <w:t>7.3</w:t>
            </w:r>
            <w:r w:rsidR="0061614A" w:rsidRPr="0061614A">
              <w:rPr>
                <w:noProof/>
              </w:rPr>
              <w:tab/>
            </w:r>
            <w:r w:rsidR="0061614A" w:rsidRPr="00904BEC">
              <w:rPr>
                <w:rStyle w:val="Hyperlink"/>
                <w:rFonts w:asciiTheme="minorHAnsi" w:hAnsiTheme="minorHAnsi" w:cstheme="minorHAnsi"/>
                <w:noProof/>
                <w:sz w:val="22"/>
                <w:szCs w:val="22"/>
              </w:rPr>
              <w:t>Screen Failures and Rescreens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_Toc107240754 \h </w:instrText>
            </w:r>
            <w:r w:rsidR="0061614A" w:rsidRPr="00971265">
              <w:rPr>
                <w:noProof/>
                <w:webHidden/>
              </w:rPr>
            </w:r>
            <w:r w:rsidR="0061614A" w:rsidRPr="00971265">
              <w:rPr>
                <w:noProof/>
                <w:webHidden/>
              </w:rPr>
              <w:fldChar w:fldCharType="separate"/>
            </w:r>
            <w:r w:rsidR="0061614A" w:rsidRPr="00971265">
              <w:rPr>
                <w:noProof/>
                <w:webHidden/>
              </w:rPr>
              <w:t>35</w:t>
            </w:r>
            <w:r w:rsidR="0061614A" w:rsidRPr="00971265">
              <w:rPr>
                <w:noProof/>
                <w:webHidden/>
              </w:rPr>
              <w:fldChar w:fldCharType="end"/>
            </w:r>
          </w:hyperlink>
        </w:p>
        <w:p w14:paraId="114A13BA" w14:textId="36479D28" w:rsidR="0061614A" w:rsidRPr="0061614A" w:rsidRDefault="00972555" w:rsidP="00971265">
          <w:pPr>
            <w:pStyle w:val="TOC3"/>
            <w:rPr>
              <w:noProof/>
            </w:rPr>
          </w:pPr>
          <w:hyperlink w:anchor="_Toc107240755" w:history="1">
            <w:r w:rsidR="0061614A" w:rsidRPr="00904BEC">
              <w:rPr>
                <w:rStyle w:val="Hyperlink"/>
                <w:rFonts w:asciiTheme="minorHAnsi" w:hAnsiTheme="minorHAnsi" w:cstheme="minorHAnsi"/>
                <w:noProof/>
                <w:sz w:val="22"/>
                <w:szCs w:val="22"/>
              </w:rPr>
              <w:t>7.3.1</w:t>
            </w:r>
            <w:r w:rsidR="0061614A" w:rsidRPr="0061614A">
              <w:rPr>
                <w:noProof/>
              </w:rPr>
              <w:tab/>
            </w:r>
            <w:r w:rsidR="0061614A" w:rsidRPr="00904BEC">
              <w:rPr>
                <w:rStyle w:val="Hyperlink"/>
                <w:rFonts w:asciiTheme="minorHAnsi" w:hAnsiTheme="minorHAnsi" w:cstheme="minorHAnsi"/>
                <w:noProof/>
                <w:sz w:val="22"/>
                <w:szCs w:val="22"/>
              </w:rPr>
              <w:t>Screening Procedures and screen failures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_Toc107240755 \h </w:instrText>
            </w:r>
            <w:r w:rsidR="0061614A" w:rsidRPr="00971265">
              <w:rPr>
                <w:noProof/>
                <w:webHidden/>
              </w:rPr>
            </w:r>
            <w:r w:rsidR="0061614A" w:rsidRPr="00971265">
              <w:rPr>
                <w:noProof/>
                <w:webHidden/>
              </w:rPr>
              <w:fldChar w:fldCharType="separate"/>
            </w:r>
            <w:r w:rsidR="0061614A" w:rsidRPr="00971265">
              <w:rPr>
                <w:noProof/>
                <w:webHidden/>
              </w:rPr>
              <w:t>35</w:t>
            </w:r>
            <w:r w:rsidR="0061614A" w:rsidRPr="00971265">
              <w:rPr>
                <w:noProof/>
                <w:webHidden/>
              </w:rPr>
              <w:fldChar w:fldCharType="end"/>
            </w:r>
          </w:hyperlink>
        </w:p>
        <w:p w14:paraId="61E38E0D" w14:textId="377C65F4" w:rsidR="0061614A" w:rsidRPr="0061614A" w:rsidRDefault="00972555" w:rsidP="00971265">
          <w:pPr>
            <w:pStyle w:val="TOC3"/>
            <w:rPr>
              <w:noProof/>
            </w:rPr>
          </w:pPr>
          <w:hyperlink w:anchor="_Toc107240756" w:history="1">
            <w:r w:rsidR="0061614A" w:rsidRPr="00904BEC">
              <w:rPr>
                <w:rStyle w:val="Hyperlink"/>
                <w:rFonts w:asciiTheme="minorHAnsi" w:hAnsiTheme="minorHAnsi" w:cstheme="minorHAnsi"/>
                <w:noProof/>
                <w:sz w:val="22"/>
                <w:szCs w:val="22"/>
              </w:rPr>
              <w:t>7.3.2</w:t>
            </w:r>
            <w:r w:rsidR="0061614A" w:rsidRPr="0061614A">
              <w:rPr>
                <w:noProof/>
              </w:rPr>
              <w:tab/>
            </w:r>
            <w:r w:rsidR="0061614A" w:rsidRPr="00904BEC">
              <w:rPr>
                <w:rStyle w:val="Hyperlink"/>
                <w:rFonts w:asciiTheme="minorHAnsi" w:hAnsiTheme="minorHAnsi" w:cstheme="minorHAnsi"/>
                <w:noProof/>
                <w:sz w:val="22"/>
                <w:szCs w:val="22"/>
              </w:rPr>
              <w:t>Rescreens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_Toc107240756 \h </w:instrText>
            </w:r>
            <w:r w:rsidR="0061614A" w:rsidRPr="00971265">
              <w:rPr>
                <w:noProof/>
                <w:webHidden/>
              </w:rPr>
            </w:r>
            <w:r w:rsidR="0061614A" w:rsidRPr="00971265">
              <w:rPr>
                <w:noProof/>
                <w:webHidden/>
              </w:rPr>
              <w:fldChar w:fldCharType="separate"/>
            </w:r>
            <w:r w:rsidR="0061614A" w:rsidRPr="00971265">
              <w:rPr>
                <w:noProof/>
                <w:webHidden/>
              </w:rPr>
              <w:t>36</w:t>
            </w:r>
            <w:r w:rsidR="0061614A" w:rsidRPr="00971265">
              <w:rPr>
                <w:noProof/>
                <w:webHidden/>
              </w:rPr>
              <w:fldChar w:fldCharType="end"/>
            </w:r>
          </w:hyperlink>
        </w:p>
        <w:p w14:paraId="71CD6D80" w14:textId="0D077088" w:rsidR="0061614A" w:rsidRPr="0061614A" w:rsidRDefault="00972555" w:rsidP="00971265">
          <w:pPr>
            <w:pStyle w:val="TOC2"/>
            <w:rPr>
              <w:noProof/>
            </w:rPr>
          </w:pPr>
          <w:hyperlink w:anchor="_Toc107240757" w:history="1">
            <w:r w:rsidR="0061614A" w:rsidRPr="00904BEC">
              <w:rPr>
                <w:rStyle w:val="Hyperlink"/>
                <w:rFonts w:asciiTheme="minorHAnsi" w:hAnsiTheme="minorHAnsi" w:cstheme="minorHAnsi"/>
                <w:noProof/>
                <w:sz w:val="22"/>
                <w:szCs w:val="22"/>
              </w:rPr>
              <w:t>7.4</w:t>
            </w:r>
            <w:r w:rsidR="0061614A" w:rsidRPr="0061614A">
              <w:rPr>
                <w:noProof/>
              </w:rPr>
              <w:tab/>
            </w:r>
            <w:r w:rsidR="0061614A" w:rsidRPr="00904BEC">
              <w:rPr>
                <w:rStyle w:val="Hyperlink"/>
                <w:rFonts w:asciiTheme="minorHAnsi" w:hAnsiTheme="minorHAnsi" w:cstheme="minorHAnsi"/>
                <w:noProof/>
                <w:sz w:val="22"/>
                <w:szCs w:val="22"/>
              </w:rPr>
              <w:t>Informed Consent</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_Toc107240757 \h </w:instrText>
            </w:r>
            <w:r w:rsidR="0061614A" w:rsidRPr="00971265">
              <w:rPr>
                <w:noProof/>
                <w:webHidden/>
              </w:rPr>
            </w:r>
            <w:r w:rsidR="0061614A" w:rsidRPr="00971265">
              <w:rPr>
                <w:noProof/>
                <w:webHidden/>
              </w:rPr>
              <w:fldChar w:fldCharType="separate"/>
            </w:r>
            <w:r w:rsidR="0061614A" w:rsidRPr="00971265">
              <w:rPr>
                <w:noProof/>
                <w:webHidden/>
              </w:rPr>
              <w:t>36</w:t>
            </w:r>
            <w:r w:rsidR="0061614A" w:rsidRPr="00971265">
              <w:rPr>
                <w:noProof/>
                <w:webHidden/>
              </w:rPr>
              <w:fldChar w:fldCharType="end"/>
            </w:r>
          </w:hyperlink>
        </w:p>
        <w:p w14:paraId="70EEAD1A" w14:textId="7D0C16CF" w:rsidR="0061614A" w:rsidRPr="0061614A" w:rsidRDefault="00972555" w:rsidP="00971265">
          <w:pPr>
            <w:pStyle w:val="TOC3"/>
            <w:rPr>
              <w:noProof/>
            </w:rPr>
          </w:pPr>
          <w:hyperlink w:anchor="_Toc107240758" w:history="1">
            <w:r w:rsidR="0061614A" w:rsidRPr="00904BEC">
              <w:rPr>
                <w:rStyle w:val="Hyperlink"/>
                <w:rFonts w:asciiTheme="minorHAnsi" w:hAnsiTheme="minorHAnsi" w:cstheme="minorHAnsi"/>
                <w:noProof/>
                <w:sz w:val="22"/>
                <w:szCs w:val="22"/>
              </w:rPr>
              <w:t>7.4.1</w:t>
            </w:r>
            <w:r w:rsidR="0061614A" w:rsidRPr="0061614A">
              <w:rPr>
                <w:noProof/>
              </w:rPr>
              <w:tab/>
            </w:r>
            <w:r w:rsidR="0061614A" w:rsidRPr="00904BEC">
              <w:rPr>
                <w:rStyle w:val="Hyperlink"/>
                <w:rFonts w:asciiTheme="minorHAnsi" w:hAnsiTheme="minorHAnsi" w:cstheme="minorHAnsi"/>
                <w:noProof/>
                <w:sz w:val="22"/>
                <w:szCs w:val="22"/>
              </w:rPr>
              <w:t>Informed Consent Process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_Toc107240758 \h </w:instrText>
            </w:r>
            <w:r w:rsidR="0061614A" w:rsidRPr="00971265">
              <w:rPr>
                <w:noProof/>
                <w:webHidden/>
              </w:rPr>
            </w:r>
            <w:r w:rsidR="0061614A" w:rsidRPr="00971265">
              <w:rPr>
                <w:noProof/>
                <w:webHidden/>
              </w:rPr>
              <w:fldChar w:fldCharType="separate"/>
            </w:r>
            <w:r w:rsidR="0061614A" w:rsidRPr="00971265">
              <w:rPr>
                <w:noProof/>
                <w:webHidden/>
              </w:rPr>
              <w:t>37</w:t>
            </w:r>
            <w:r w:rsidR="0061614A" w:rsidRPr="00971265">
              <w:rPr>
                <w:noProof/>
                <w:webHidden/>
              </w:rPr>
              <w:fldChar w:fldCharType="end"/>
            </w:r>
          </w:hyperlink>
        </w:p>
        <w:p w14:paraId="0F73A3FA" w14:textId="16ABA815" w:rsidR="0061614A" w:rsidRPr="0061614A" w:rsidRDefault="00972555" w:rsidP="00971265">
          <w:pPr>
            <w:pStyle w:val="TOC3"/>
            <w:rPr>
              <w:noProof/>
            </w:rPr>
          </w:pPr>
          <w:hyperlink w:anchor="_Toc107240759" w:history="1">
            <w:r w:rsidR="0061614A" w:rsidRPr="00904BEC">
              <w:rPr>
                <w:rStyle w:val="Hyperlink"/>
                <w:rFonts w:asciiTheme="minorHAnsi" w:hAnsiTheme="minorHAnsi" w:cstheme="minorHAnsi"/>
                <w:noProof/>
                <w:sz w:val="22"/>
                <w:szCs w:val="22"/>
              </w:rPr>
              <w:t>7.4.2</w:t>
            </w:r>
            <w:r w:rsidR="0061614A" w:rsidRPr="0061614A">
              <w:rPr>
                <w:noProof/>
              </w:rPr>
              <w:tab/>
            </w:r>
            <w:r w:rsidR="0061614A" w:rsidRPr="00904BEC">
              <w:rPr>
                <w:rStyle w:val="Hyperlink"/>
                <w:rFonts w:asciiTheme="minorHAnsi" w:hAnsiTheme="minorHAnsi" w:cstheme="minorHAnsi"/>
                <w:noProof/>
                <w:sz w:val="22"/>
                <w:szCs w:val="22"/>
              </w:rPr>
              <w:t>In-person Consent</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_Toc107240759 \h </w:instrText>
            </w:r>
            <w:r w:rsidR="0061614A" w:rsidRPr="00971265">
              <w:rPr>
                <w:noProof/>
                <w:webHidden/>
              </w:rPr>
            </w:r>
            <w:r w:rsidR="0061614A" w:rsidRPr="00971265">
              <w:rPr>
                <w:noProof/>
                <w:webHidden/>
              </w:rPr>
              <w:fldChar w:fldCharType="separate"/>
            </w:r>
            <w:r w:rsidR="0061614A" w:rsidRPr="00971265">
              <w:rPr>
                <w:noProof/>
                <w:webHidden/>
              </w:rPr>
              <w:t>37</w:t>
            </w:r>
            <w:r w:rsidR="0061614A" w:rsidRPr="00971265">
              <w:rPr>
                <w:noProof/>
                <w:webHidden/>
              </w:rPr>
              <w:fldChar w:fldCharType="end"/>
            </w:r>
          </w:hyperlink>
        </w:p>
        <w:p w14:paraId="62666617" w14:textId="467EEA45" w:rsidR="0061614A" w:rsidRPr="0061614A" w:rsidRDefault="00972555" w:rsidP="00971265">
          <w:pPr>
            <w:pStyle w:val="TOC2"/>
            <w:rPr>
              <w:noProof/>
            </w:rPr>
          </w:pPr>
          <w:hyperlink w:anchor="_Toc107240760" w:history="1">
            <w:r w:rsidR="0061614A" w:rsidRPr="00904BEC">
              <w:rPr>
                <w:rStyle w:val="Hyperlink"/>
                <w:rFonts w:asciiTheme="minorHAnsi" w:hAnsiTheme="minorHAnsi" w:cstheme="minorHAnsi"/>
                <w:noProof/>
                <w:sz w:val="22"/>
                <w:szCs w:val="22"/>
              </w:rPr>
              <w:t>7.5</w:t>
            </w:r>
            <w:r w:rsidR="0061614A" w:rsidRPr="0061614A">
              <w:rPr>
                <w:noProof/>
              </w:rPr>
              <w:tab/>
            </w:r>
            <w:r w:rsidR="0061614A" w:rsidRPr="00904BEC">
              <w:rPr>
                <w:rStyle w:val="Hyperlink"/>
                <w:rFonts w:asciiTheme="minorHAnsi" w:hAnsiTheme="minorHAnsi" w:cstheme="minorHAnsi"/>
                <w:noProof/>
                <w:sz w:val="22"/>
                <w:szCs w:val="22"/>
              </w:rPr>
              <w:t>Assessments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_Toc107240760 \h </w:instrText>
            </w:r>
            <w:r w:rsidR="0061614A" w:rsidRPr="00971265">
              <w:rPr>
                <w:noProof/>
                <w:webHidden/>
              </w:rPr>
            </w:r>
            <w:r w:rsidR="0061614A" w:rsidRPr="00971265">
              <w:rPr>
                <w:noProof/>
                <w:webHidden/>
              </w:rPr>
              <w:fldChar w:fldCharType="separate"/>
            </w:r>
            <w:r w:rsidR="0061614A" w:rsidRPr="00971265">
              <w:rPr>
                <w:noProof/>
                <w:webHidden/>
              </w:rPr>
              <w:t>38</w:t>
            </w:r>
            <w:r w:rsidR="0061614A" w:rsidRPr="00971265">
              <w:rPr>
                <w:noProof/>
                <w:webHidden/>
              </w:rPr>
              <w:fldChar w:fldCharType="end"/>
            </w:r>
          </w:hyperlink>
        </w:p>
        <w:p w14:paraId="0D676A02" w14:textId="227DFD07" w:rsidR="0061614A" w:rsidRPr="0061614A" w:rsidRDefault="00972555" w:rsidP="00971265">
          <w:pPr>
            <w:pStyle w:val="TOC3"/>
            <w:rPr>
              <w:noProof/>
            </w:rPr>
          </w:pPr>
          <w:hyperlink w:anchor="_Toc107240761" w:history="1">
            <w:r w:rsidR="0061614A" w:rsidRPr="00904BEC">
              <w:rPr>
                <w:rStyle w:val="Hyperlink"/>
                <w:rFonts w:asciiTheme="minorHAnsi" w:hAnsiTheme="minorHAnsi" w:cstheme="minorHAnsi"/>
                <w:noProof/>
                <w:sz w:val="22"/>
                <w:szCs w:val="22"/>
              </w:rPr>
              <w:t>7.5.1</w:t>
            </w:r>
            <w:r w:rsidR="0061614A" w:rsidRPr="0061614A">
              <w:rPr>
                <w:noProof/>
              </w:rPr>
              <w:tab/>
            </w:r>
            <w:r w:rsidR="0061614A" w:rsidRPr="00904BEC">
              <w:rPr>
                <w:rStyle w:val="Hyperlink"/>
                <w:rFonts w:asciiTheme="minorHAnsi" w:hAnsiTheme="minorHAnsi" w:cstheme="minorHAnsi"/>
                <w:noProof/>
                <w:sz w:val="22"/>
                <w:szCs w:val="22"/>
              </w:rPr>
              <w:t>Enrollment</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_Toc107240761 \h </w:instrText>
            </w:r>
            <w:r w:rsidR="0061614A" w:rsidRPr="00971265">
              <w:rPr>
                <w:noProof/>
                <w:webHidden/>
              </w:rPr>
            </w:r>
            <w:r w:rsidR="0061614A" w:rsidRPr="00971265">
              <w:rPr>
                <w:noProof/>
                <w:webHidden/>
              </w:rPr>
              <w:fldChar w:fldCharType="separate"/>
            </w:r>
            <w:r w:rsidR="0061614A" w:rsidRPr="00971265">
              <w:rPr>
                <w:noProof/>
                <w:webHidden/>
              </w:rPr>
              <w:t>38</w:t>
            </w:r>
            <w:r w:rsidR="0061614A" w:rsidRPr="00971265">
              <w:rPr>
                <w:noProof/>
                <w:webHidden/>
              </w:rPr>
              <w:fldChar w:fldCharType="end"/>
            </w:r>
          </w:hyperlink>
        </w:p>
        <w:p w14:paraId="535A868C" w14:textId="128CCCAA" w:rsidR="0061614A" w:rsidRPr="0061614A" w:rsidRDefault="00972555" w:rsidP="00971265">
          <w:pPr>
            <w:pStyle w:val="TOC3"/>
            <w:rPr>
              <w:noProof/>
            </w:rPr>
          </w:pPr>
          <w:hyperlink w:anchor="_Toc107240762" w:history="1">
            <w:r w:rsidR="0061614A" w:rsidRPr="00904BEC">
              <w:rPr>
                <w:rStyle w:val="Hyperlink"/>
                <w:rFonts w:asciiTheme="minorHAnsi" w:hAnsiTheme="minorHAnsi" w:cstheme="minorHAnsi"/>
                <w:noProof/>
                <w:sz w:val="22"/>
                <w:szCs w:val="22"/>
              </w:rPr>
              <w:t>7.5.2</w:t>
            </w:r>
            <w:r w:rsidR="0061614A" w:rsidRPr="0061614A">
              <w:rPr>
                <w:noProof/>
              </w:rPr>
              <w:tab/>
            </w:r>
            <w:r w:rsidR="0061614A" w:rsidRPr="00904BEC">
              <w:rPr>
                <w:rStyle w:val="Hyperlink"/>
                <w:rFonts w:asciiTheme="minorHAnsi" w:hAnsiTheme="minorHAnsi" w:cstheme="minorHAnsi"/>
                <w:noProof/>
                <w:sz w:val="22"/>
                <w:szCs w:val="22"/>
              </w:rPr>
              <w:t>APP Registration and Usage (Adherence)</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_Toc107240762 \h </w:instrText>
            </w:r>
            <w:r w:rsidR="0061614A" w:rsidRPr="00971265">
              <w:rPr>
                <w:noProof/>
                <w:webHidden/>
              </w:rPr>
            </w:r>
            <w:r w:rsidR="0061614A" w:rsidRPr="00971265">
              <w:rPr>
                <w:noProof/>
                <w:webHidden/>
              </w:rPr>
              <w:fldChar w:fldCharType="separate"/>
            </w:r>
            <w:r w:rsidR="0061614A" w:rsidRPr="00971265">
              <w:rPr>
                <w:noProof/>
                <w:webHidden/>
              </w:rPr>
              <w:t>38</w:t>
            </w:r>
            <w:r w:rsidR="0061614A" w:rsidRPr="00971265">
              <w:rPr>
                <w:noProof/>
                <w:webHidden/>
              </w:rPr>
              <w:fldChar w:fldCharType="end"/>
            </w:r>
          </w:hyperlink>
        </w:p>
        <w:p w14:paraId="52E88F10" w14:textId="4EBF41A8" w:rsidR="0061614A" w:rsidRPr="0061614A" w:rsidRDefault="00972555" w:rsidP="00971265">
          <w:pPr>
            <w:pStyle w:val="TOC3"/>
            <w:rPr>
              <w:noProof/>
            </w:rPr>
          </w:pPr>
          <w:hyperlink w:anchor="_Toc107240763" w:history="1">
            <w:r w:rsidR="0061614A" w:rsidRPr="00904BEC">
              <w:rPr>
                <w:rStyle w:val="Hyperlink"/>
                <w:rFonts w:asciiTheme="minorHAnsi" w:hAnsiTheme="minorHAnsi" w:cstheme="minorHAnsi"/>
                <w:noProof/>
                <w:sz w:val="22"/>
                <w:szCs w:val="22"/>
              </w:rPr>
              <w:t>7.5.3</w:t>
            </w:r>
            <w:r w:rsidR="0061614A" w:rsidRPr="0061614A">
              <w:rPr>
                <w:noProof/>
              </w:rPr>
              <w:tab/>
            </w:r>
            <w:r w:rsidR="0061614A" w:rsidRPr="00904BEC">
              <w:rPr>
                <w:rStyle w:val="Hyperlink"/>
                <w:rFonts w:asciiTheme="minorHAnsi" w:hAnsiTheme="minorHAnsi" w:cstheme="minorHAnsi"/>
                <w:noProof/>
                <w:sz w:val="22"/>
                <w:szCs w:val="22"/>
              </w:rPr>
              <w:t>Baseline and Follow-Up Assessments (Week 8, 16, 24)</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_Toc107240763 \h </w:instrText>
            </w:r>
            <w:r w:rsidR="0061614A" w:rsidRPr="00971265">
              <w:rPr>
                <w:noProof/>
                <w:webHidden/>
              </w:rPr>
            </w:r>
            <w:r w:rsidR="0061614A" w:rsidRPr="00971265">
              <w:rPr>
                <w:noProof/>
                <w:webHidden/>
              </w:rPr>
              <w:fldChar w:fldCharType="separate"/>
            </w:r>
            <w:r w:rsidR="0061614A" w:rsidRPr="00971265">
              <w:rPr>
                <w:noProof/>
                <w:webHidden/>
              </w:rPr>
              <w:t>38</w:t>
            </w:r>
            <w:r w:rsidR="0061614A" w:rsidRPr="00971265">
              <w:rPr>
                <w:noProof/>
                <w:webHidden/>
              </w:rPr>
              <w:fldChar w:fldCharType="end"/>
            </w:r>
          </w:hyperlink>
        </w:p>
        <w:p w14:paraId="3EC5295C" w14:textId="59A2D1BE" w:rsidR="0061614A" w:rsidRPr="0061614A" w:rsidRDefault="00972555" w:rsidP="00971265">
          <w:pPr>
            <w:pStyle w:val="TOC1"/>
            <w:rPr>
              <w:noProof/>
            </w:rPr>
          </w:pPr>
          <w:hyperlink w:anchor="_Toc107240764" w:history="1">
            <w:r w:rsidR="0061614A" w:rsidRPr="00904BEC">
              <w:rPr>
                <w:rStyle w:val="Hyperlink"/>
                <w:rFonts w:asciiTheme="minorHAnsi" w:hAnsiTheme="minorHAnsi" w:cstheme="minorHAnsi"/>
                <w:noProof/>
                <w:sz w:val="22"/>
                <w:szCs w:val="22"/>
              </w:rPr>
              <w:t>8.</w:t>
            </w:r>
            <w:r w:rsidR="0061614A" w:rsidRPr="0061614A">
              <w:rPr>
                <w:noProof/>
              </w:rPr>
              <w:tab/>
            </w:r>
            <w:r w:rsidR="0061614A" w:rsidRPr="00904BEC">
              <w:rPr>
                <w:rStyle w:val="Hyperlink"/>
                <w:rFonts w:asciiTheme="minorHAnsi" w:hAnsiTheme="minorHAnsi" w:cstheme="minorHAnsi"/>
                <w:noProof/>
                <w:sz w:val="22"/>
                <w:szCs w:val="22"/>
              </w:rPr>
              <w:t>Study Intervention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_Toc107240764 \h </w:instrText>
            </w:r>
            <w:r w:rsidR="0061614A" w:rsidRPr="00971265">
              <w:rPr>
                <w:noProof/>
                <w:webHidden/>
              </w:rPr>
            </w:r>
            <w:r w:rsidR="0061614A" w:rsidRPr="00971265">
              <w:rPr>
                <w:noProof/>
                <w:webHidden/>
              </w:rPr>
              <w:fldChar w:fldCharType="separate"/>
            </w:r>
            <w:r w:rsidR="0061614A" w:rsidRPr="00971265">
              <w:rPr>
                <w:noProof/>
                <w:webHidden/>
              </w:rPr>
              <w:t>40</w:t>
            </w:r>
            <w:r w:rsidR="0061614A" w:rsidRPr="00971265">
              <w:rPr>
                <w:noProof/>
                <w:webHidden/>
              </w:rPr>
              <w:fldChar w:fldCharType="end"/>
            </w:r>
          </w:hyperlink>
        </w:p>
        <w:p w14:paraId="2CD09261" w14:textId="591B085D" w:rsidR="0061614A" w:rsidRPr="0061614A" w:rsidRDefault="00972555" w:rsidP="00971265">
          <w:pPr>
            <w:pStyle w:val="TOC2"/>
            <w:rPr>
              <w:noProof/>
            </w:rPr>
          </w:pPr>
          <w:hyperlink w:anchor="_Toc107240765" w:history="1">
            <w:r w:rsidR="0061614A" w:rsidRPr="00971265">
              <w:rPr>
                <w:rStyle w:val="Hyperlink"/>
                <w:rFonts w:asciiTheme="minorHAnsi" w:hAnsiTheme="minorHAnsi" w:cstheme="minorHAnsi"/>
                <w:noProof/>
                <w:sz w:val="22"/>
                <w:szCs w:val="22"/>
              </w:rPr>
              <w:t>8.1</w:t>
            </w:r>
            <w:r w:rsidR="0061614A" w:rsidRPr="0061614A">
              <w:rPr>
                <w:noProof/>
              </w:rPr>
              <w:tab/>
            </w:r>
            <w:r w:rsidR="0061614A" w:rsidRPr="00971265">
              <w:rPr>
                <w:rStyle w:val="Hyperlink"/>
                <w:rFonts w:asciiTheme="minorHAnsi" w:hAnsiTheme="minorHAnsi" w:cstheme="minorHAnsi"/>
                <w:noProof/>
                <w:sz w:val="22"/>
                <w:szCs w:val="22"/>
              </w:rPr>
              <w:t>Software, Functionality, and Content of the Intervention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_Toc107240765 \h </w:instrText>
            </w:r>
            <w:r w:rsidR="0061614A" w:rsidRPr="00971265">
              <w:rPr>
                <w:noProof/>
                <w:webHidden/>
              </w:rPr>
            </w:r>
            <w:r w:rsidR="0061614A" w:rsidRPr="00971265">
              <w:rPr>
                <w:noProof/>
                <w:webHidden/>
              </w:rPr>
              <w:fldChar w:fldCharType="separate"/>
            </w:r>
            <w:r w:rsidR="0061614A" w:rsidRPr="00971265">
              <w:rPr>
                <w:noProof/>
                <w:webHidden/>
              </w:rPr>
              <w:t>40</w:t>
            </w:r>
            <w:r w:rsidR="0061614A" w:rsidRPr="00971265">
              <w:rPr>
                <w:noProof/>
                <w:webHidden/>
              </w:rPr>
              <w:fldChar w:fldCharType="end"/>
            </w:r>
          </w:hyperlink>
        </w:p>
        <w:p w14:paraId="588C528D" w14:textId="641F2578" w:rsidR="0061614A" w:rsidRPr="0061614A" w:rsidRDefault="00972555" w:rsidP="00971265">
          <w:pPr>
            <w:pStyle w:val="TOC3"/>
            <w:rPr>
              <w:noProof/>
            </w:rPr>
          </w:pPr>
          <w:hyperlink w:anchor="_Toc107240766" w:history="1">
            <w:r w:rsidR="0061614A" w:rsidRPr="00971265">
              <w:rPr>
                <w:rStyle w:val="Hyperlink"/>
                <w:rFonts w:asciiTheme="minorHAnsi" w:hAnsiTheme="minorHAnsi" w:cstheme="minorHAnsi"/>
                <w:noProof/>
                <w:sz w:val="22"/>
                <w:szCs w:val="22"/>
              </w:rPr>
              <w:t>8.1.1</w:t>
            </w:r>
            <w:r w:rsidR="0061614A" w:rsidRPr="0061614A">
              <w:rPr>
                <w:noProof/>
              </w:rPr>
              <w:tab/>
            </w:r>
            <w:r w:rsidR="0061614A" w:rsidRPr="00971265">
              <w:rPr>
                <w:rStyle w:val="Hyperlink"/>
                <w:rFonts w:asciiTheme="minorHAnsi" w:hAnsiTheme="minorHAnsi" w:cstheme="minorHAnsi"/>
                <w:noProof/>
                <w:sz w:val="22"/>
                <w:szCs w:val="22"/>
              </w:rPr>
              <w:t>App Software</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_Toc107240766 \h </w:instrText>
            </w:r>
            <w:r w:rsidR="0061614A" w:rsidRPr="00971265">
              <w:rPr>
                <w:noProof/>
                <w:webHidden/>
              </w:rPr>
            </w:r>
            <w:r w:rsidR="0061614A" w:rsidRPr="00971265">
              <w:rPr>
                <w:noProof/>
                <w:webHidden/>
              </w:rPr>
              <w:fldChar w:fldCharType="separate"/>
            </w:r>
            <w:r w:rsidR="0061614A" w:rsidRPr="00971265">
              <w:rPr>
                <w:noProof/>
                <w:webHidden/>
              </w:rPr>
              <w:t>40</w:t>
            </w:r>
            <w:r w:rsidR="0061614A" w:rsidRPr="00971265">
              <w:rPr>
                <w:noProof/>
                <w:webHidden/>
              </w:rPr>
              <w:fldChar w:fldCharType="end"/>
            </w:r>
          </w:hyperlink>
        </w:p>
        <w:p w14:paraId="1A47D7B9" w14:textId="4EF99E32" w:rsidR="0061614A" w:rsidRPr="0061614A" w:rsidRDefault="00972555" w:rsidP="00971265">
          <w:pPr>
            <w:pStyle w:val="TOC3"/>
            <w:rPr>
              <w:noProof/>
            </w:rPr>
          </w:pPr>
          <w:hyperlink w:anchor="_Toc107240767" w:history="1">
            <w:r w:rsidR="0061614A" w:rsidRPr="00971265">
              <w:rPr>
                <w:rStyle w:val="Hyperlink"/>
                <w:rFonts w:asciiTheme="minorHAnsi" w:hAnsiTheme="minorHAnsi" w:cstheme="minorHAnsi"/>
                <w:noProof/>
                <w:sz w:val="22"/>
                <w:szCs w:val="22"/>
              </w:rPr>
              <w:t>8.1.2</w:t>
            </w:r>
            <w:r w:rsidR="0061614A" w:rsidRPr="0061614A">
              <w:rPr>
                <w:noProof/>
              </w:rPr>
              <w:tab/>
            </w:r>
            <w:r w:rsidR="0061614A" w:rsidRPr="00971265">
              <w:rPr>
                <w:rStyle w:val="Hyperlink"/>
                <w:rFonts w:asciiTheme="minorHAnsi" w:hAnsiTheme="minorHAnsi" w:cstheme="minorHAnsi"/>
                <w:noProof/>
                <w:sz w:val="22"/>
                <w:szCs w:val="22"/>
              </w:rPr>
              <w:t>Control (General Health app)</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_Toc107240767 \h </w:instrText>
            </w:r>
            <w:r w:rsidR="0061614A" w:rsidRPr="00971265">
              <w:rPr>
                <w:noProof/>
                <w:webHidden/>
              </w:rPr>
            </w:r>
            <w:r w:rsidR="0061614A" w:rsidRPr="00971265">
              <w:rPr>
                <w:noProof/>
                <w:webHidden/>
              </w:rPr>
              <w:fldChar w:fldCharType="separate"/>
            </w:r>
            <w:r w:rsidR="0061614A" w:rsidRPr="00971265">
              <w:rPr>
                <w:noProof/>
                <w:webHidden/>
              </w:rPr>
              <w:t>41</w:t>
            </w:r>
            <w:r w:rsidR="0061614A" w:rsidRPr="00971265">
              <w:rPr>
                <w:noProof/>
                <w:webHidden/>
              </w:rPr>
              <w:fldChar w:fldCharType="end"/>
            </w:r>
          </w:hyperlink>
        </w:p>
        <w:p w14:paraId="512B8848" w14:textId="6EB99B2F" w:rsidR="0061614A" w:rsidRPr="0061614A" w:rsidRDefault="00972555" w:rsidP="00971265">
          <w:pPr>
            <w:pStyle w:val="TOC3"/>
            <w:rPr>
              <w:noProof/>
            </w:rPr>
          </w:pPr>
          <w:hyperlink w:anchor="_Toc107240768" w:history="1">
            <w:r w:rsidR="0061614A" w:rsidRPr="00971265">
              <w:rPr>
                <w:rStyle w:val="Hyperlink"/>
                <w:rFonts w:asciiTheme="minorHAnsi" w:hAnsiTheme="minorHAnsi" w:cstheme="minorHAnsi"/>
                <w:noProof/>
                <w:sz w:val="22"/>
                <w:szCs w:val="22"/>
              </w:rPr>
              <w:t>8.1.3</w:t>
            </w:r>
            <w:r w:rsidR="0061614A" w:rsidRPr="0061614A">
              <w:rPr>
                <w:noProof/>
              </w:rPr>
              <w:tab/>
            </w:r>
            <w:r w:rsidR="0061614A" w:rsidRPr="00971265">
              <w:rPr>
                <w:rStyle w:val="Hyperlink"/>
                <w:rFonts w:asciiTheme="minorHAnsi" w:hAnsiTheme="minorHAnsi" w:cstheme="minorHAnsi"/>
                <w:noProof/>
                <w:sz w:val="22"/>
                <w:szCs w:val="22"/>
              </w:rPr>
              <w:t>Intervention exposure (Vaccine Uptake App)</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_Toc107240768 \h </w:instrText>
            </w:r>
            <w:r w:rsidR="0061614A" w:rsidRPr="00971265">
              <w:rPr>
                <w:noProof/>
                <w:webHidden/>
              </w:rPr>
            </w:r>
            <w:r w:rsidR="0061614A" w:rsidRPr="00971265">
              <w:rPr>
                <w:noProof/>
                <w:webHidden/>
              </w:rPr>
              <w:fldChar w:fldCharType="separate"/>
            </w:r>
            <w:r w:rsidR="0061614A" w:rsidRPr="00971265">
              <w:rPr>
                <w:noProof/>
                <w:webHidden/>
              </w:rPr>
              <w:t>42</w:t>
            </w:r>
            <w:r w:rsidR="0061614A" w:rsidRPr="00971265">
              <w:rPr>
                <w:noProof/>
                <w:webHidden/>
              </w:rPr>
              <w:fldChar w:fldCharType="end"/>
            </w:r>
          </w:hyperlink>
        </w:p>
        <w:p w14:paraId="0E181537" w14:textId="78E3DE52" w:rsidR="0061614A" w:rsidRPr="0061614A" w:rsidRDefault="00972555" w:rsidP="00971265">
          <w:pPr>
            <w:pStyle w:val="TOC3"/>
            <w:rPr>
              <w:noProof/>
            </w:rPr>
          </w:pPr>
          <w:hyperlink w:anchor="_Toc107240769" w:history="1">
            <w:r w:rsidR="0061614A" w:rsidRPr="00971265">
              <w:rPr>
                <w:rStyle w:val="Hyperlink"/>
                <w:rFonts w:asciiTheme="minorHAnsi" w:hAnsiTheme="minorHAnsi" w:cstheme="minorHAnsi"/>
                <w:noProof/>
                <w:sz w:val="22"/>
                <w:szCs w:val="22"/>
              </w:rPr>
              <w:t>8.1.4</w:t>
            </w:r>
            <w:r w:rsidR="0061614A" w:rsidRPr="0061614A">
              <w:rPr>
                <w:noProof/>
              </w:rPr>
              <w:tab/>
            </w:r>
            <w:r w:rsidR="0061614A" w:rsidRPr="00971265">
              <w:rPr>
                <w:rStyle w:val="Hyperlink"/>
                <w:rFonts w:asciiTheme="minorHAnsi" w:hAnsiTheme="minorHAnsi" w:cstheme="minorHAnsi"/>
                <w:noProof/>
                <w:sz w:val="22"/>
                <w:szCs w:val="22"/>
              </w:rPr>
              <w:t>Communication Addressing Vaccine Hesitancy in the Vaccine Uptake App</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_Toc107240769 \h </w:instrText>
            </w:r>
            <w:r w:rsidR="0061614A" w:rsidRPr="00971265">
              <w:rPr>
                <w:noProof/>
                <w:webHidden/>
              </w:rPr>
            </w:r>
            <w:r w:rsidR="0061614A" w:rsidRPr="00971265">
              <w:rPr>
                <w:noProof/>
                <w:webHidden/>
              </w:rPr>
              <w:fldChar w:fldCharType="separate"/>
            </w:r>
            <w:r w:rsidR="0061614A" w:rsidRPr="00971265">
              <w:rPr>
                <w:noProof/>
                <w:webHidden/>
              </w:rPr>
              <w:t>43</w:t>
            </w:r>
            <w:r w:rsidR="0061614A" w:rsidRPr="00971265">
              <w:rPr>
                <w:noProof/>
                <w:webHidden/>
              </w:rPr>
              <w:fldChar w:fldCharType="end"/>
            </w:r>
          </w:hyperlink>
        </w:p>
        <w:p w14:paraId="4CF29767" w14:textId="2D0D8EF8" w:rsidR="0061614A" w:rsidRPr="0061614A" w:rsidRDefault="00972555" w:rsidP="00971265">
          <w:pPr>
            <w:pStyle w:val="TOC2"/>
            <w:rPr>
              <w:noProof/>
            </w:rPr>
          </w:pPr>
          <w:hyperlink w:anchor="_Toc107240770" w:history="1">
            <w:r w:rsidR="0061614A" w:rsidRPr="00971265">
              <w:rPr>
                <w:rStyle w:val="Hyperlink"/>
                <w:rFonts w:asciiTheme="minorHAnsi" w:hAnsiTheme="minorHAnsi" w:cstheme="minorHAnsi"/>
                <w:noProof/>
                <w:sz w:val="22"/>
                <w:szCs w:val="22"/>
              </w:rPr>
              <w:t>8.2</w:t>
            </w:r>
            <w:r w:rsidR="0061614A" w:rsidRPr="0061614A">
              <w:rPr>
                <w:noProof/>
              </w:rPr>
              <w:tab/>
            </w:r>
            <w:r w:rsidR="0061614A" w:rsidRPr="00971265">
              <w:rPr>
                <w:rStyle w:val="Hyperlink"/>
                <w:rFonts w:asciiTheme="minorHAnsi" w:hAnsiTheme="minorHAnsi" w:cstheme="minorHAnsi"/>
                <w:noProof/>
                <w:sz w:val="22"/>
                <w:szCs w:val="22"/>
              </w:rPr>
              <w:t>Preparation/Handling/Storage/Accountability</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_Toc107240770 \h </w:instrText>
            </w:r>
            <w:r w:rsidR="0061614A" w:rsidRPr="00971265">
              <w:rPr>
                <w:noProof/>
                <w:webHidden/>
              </w:rPr>
            </w:r>
            <w:r w:rsidR="0061614A" w:rsidRPr="00971265">
              <w:rPr>
                <w:noProof/>
                <w:webHidden/>
              </w:rPr>
              <w:fldChar w:fldCharType="separate"/>
            </w:r>
            <w:r w:rsidR="0061614A" w:rsidRPr="00971265">
              <w:rPr>
                <w:noProof/>
                <w:webHidden/>
              </w:rPr>
              <w:t>48</w:t>
            </w:r>
            <w:r w:rsidR="0061614A" w:rsidRPr="00971265">
              <w:rPr>
                <w:noProof/>
                <w:webHidden/>
              </w:rPr>
              <w:fldChar w:fldCharType="end"/>
            </w:r>
          </w:hyperlink>
        </w:p>
        <w:p w14:paraId="11A71BA5" w14:textId="424605AD" w:rsidR="0061614A" w:rsidRPr="0061614A" w:rsidRDefault="00972555" w:rsidP="00971265">
          <w:pPr>
            <w:pStyle w:val="TOC3"/>
            <w:rPr>
              <w:noProof/>
            </w:rPr>
          </w:pPr>
          <w:hyperlink w:anchor="_Toc107240771" w:history="1">
            <w:r w:rsidR="0061614A" w:rsidRPr="00971265">
              <w:rPr>
                <w:rStyle w:val="Hyperlink"/>
                <w:rFonts w:asciiTheme="minorHAnsi" w:hAnsiTheme="minorHAnsi" w:cstheme="minorHAnsi"/>
                <w:noProof/>
                <w:sz w:val="22"/>
                <w:szCs w:val="22"/>
              </w:rPr>
              <w:t>8.2.1</w:t>
            </w:r>
            <w:r w:rsidR="0061614A" w:rsidRPr="0061614A">
              <w:rPr>
                <w:noProof/>
              </w:rPr>
              <w:tab/>
            </w:r>
            <w:r w:rsidR="0061614A" w:rsidRPr="00971265">
              <w:rPr>
                <w:rStyle w:val="Hyperlink"/>
                <w:rFonts w:asciiTheme="minorHAnsi" w:hAnsiTheme="minorHAnsi" w:cstheme="minorHAnsi"/>
                <w:noProof/>
                <w:sz w:val="22"/>
                <w:szCs w:val="22"/>
              </w:rPr>
              <w:t>Acquisition and accountability</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_Toc107240771 \h </w:instrText>
            </w:r>
            <w:r w:rsidR="0061614A" w:rsidRPr="00971265">
              <w:rPr>
                <w:noProof/>
                <w:webHidden/>
              </w:rPr>
            </w:r>
            <w:r w:rsidR="0061614A" w:rsidRPr="00971265">
              <w:rPr>
                <w:noProof/>
                <w:webHidden/>
              </w:rPr>
              <w:fldChar w:fldCharType="separate"/>
            </w:r>
            <w:r w:rsidR="0061614A" w:rsidRPr="00971265">
              <w:rPr>
                <w:noProof/>
                <w:webHidden/>
              </w:rPr>
              <w:t>48</w:t>
            </w:r>
            <w:r w:rsidR="0061614A" w:rsidRPr="00971265">
              <w:rPr>
                <w:noProof/>
                <w:webHidden/>
              </w:rPr>
              <w:fldChar w:fldCharType="end"/>
            </w:r>
          </w:hyperlink>
        </w:p>
        <w:p w14:paraId="52DC3885" w14:textId="5B1DC00C" w:rsidR="0061614A" w:rsidRPr="0061614A" w:rsidRDefault="00972555" w:rsidP="00971265">
          <w:pPr>
            <w:pStyle w:val="TOC3"/>
            <w:rPr>
              <w:noProof/>
            </w:rPr>
          </w:pPr>
          <w:hyperlink w:anchor="_Toc107240772" w:history="1">
            <w:r w:rsidR="0061614A" w:rsidRPr="00971265">
              <w:rPr>
                <w:rStyle w:val="Hyperlink"/>
                <w:rFonts w:asciiTheme="minorHAnsi" w:hAnsiTheme="minorHAnsi" w:cstheme="minorHAnsi"/>
                <w:noProof/>
                <w:sz w:val="22"/>
                <w:szCs w:val="22"/>
              </w:rPr>
              <w:t>8.2.2</w:t>
            </w:r>
            <w:r w:rsidR="0061614A" w:rsidRPr="0061614A">
              <w:rPr>
                <w:noProof/>
              </w:rPr>
              <w:tab/>
            </w:r>
            <w:r w:rsidR="0061614A" w:rsidRPr="00971265">
              <w:rPr>
                <w:rStyle w:val="Hyperlink"/>
                <w:rFonts w:asciiTheme="minorHAnsi" w:hAnsiTheme="minorHAnsi" w:cstheme="minorHAnsi"/>
                <w:noProof/>
                <w:sz w:val="22"/>
                <w:szCs w:val="22"/>
              </w:rPr>
              <w:t>Appearance, Packaging, and Labeling</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_Toc107240772 \h </w:instrText>
            </w:r>
            <w:r w:rsidR="0061614A" w:rsidRPr="00971265">
              <w:rPr>
                <w:noProof/>
                <w:webHidden/>
              </w:rPr>
            </w:r>
            <w:r w:rsidR="0061614A" w:rsidRPr="00971265">
              <w:rPr>
                <w:noProof/>
                <w:webHidden/>
              </w:rPr>
              <w:fldChar w:fldCharType="separate"/>
            </w:r>
            <w:r w:rsidR="0061614A" w:rsidRPr="00971265">
              <w:rPr>
                <w:noProof/>
                <w:webHidden/>
              </w:rPr>
              <w:t>48</w:t>
            </w:r>
            <w:r w:rsidR="0061614A" w:rsidRPr="00971265">
              <w:rPr>
                <w:noProof/>
                <w:webHidden/>
              </w:rPr>
              <w:fldChar w:fldCharType="end"/>
            </w:r>
          </w:hyperlink>
        </w:p>
        <w:p w14:paraId="65712D44" w14:textId="77934355" w:rsidR="0061614A" w:rsidRPr="0061614A" w:rsidRDefault="00972555" w:rsidP="00971265">
          <w:pPr>
            <w:pStyle w:val="TOC2"/>
            <w:rPr>
              <w:noProof/>
            </w:rPr>
          </w:pPr>
          <w:hyperlink w:anchor="_Toc107240773" w:history="1">
            <w:r w:rsidR="0061614A" w:rsidRPr="00971265">
              <w:rPr>
                <w:rStyle w:val="Hyperlink"/>
                <w:rFonts w:asciiTheme="minorHAnsi" w:hAnsiTheme="minorHAnsi" w:cstheme="minorHAnsi"/>
                <w:noProof/>
                <w:sz w:val="22"/>
                <w:szCs w:val="22"/>
              </w:rPr>
              <w:t>8.3</w:t>
            </w:r>
            <w:r w:rsidR="0061614A" w:rsidRPr="0061614A">
              <w:rPr>
                <w:noProof/>
              </w:rPr>
              <w:tab/>
            </w:r>
            <w:r w:rsidR="0061614A" w:rsidRPr="00971265">
              <w:rPr>
                <w:rStyle w:val="Hyperlink"/>
                <w:rFonts w:asciiTheme="minorHAnsi" w:hAnsiTheme="minorHAnsi" w:cstheme="minorHAnsi"/>
                <w:noProof/>
                <w:sz w:val="22"/>
                <w:szCs w:val="22"/>
              </w:rPr>
              <w:t>Measures to Minimize Bias: Randomization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_Toc107240773 \h </w:instrText>
            </w:r>
            <w:r w:rsidR="0061614A" w:rsidRPr="00971265">
              <w:rPr>
                <w:noProof/>
                <w:webHidden/>
              </w:rPr>
            </w:r>
            <w:r w:rsidR="0061614A" w:rsidRPr="00971265">
              <w:rPr>
                <w:noProof/>
                <w:webHidden/>
              </w:rPr>
              <w:fldChar w:fldCharType="separate"/>
            </w:r>
            <w:r w:rsidR="0061614A" w:rsidRPr="00971265">
              <w:rPr>
                <w:noProof/>
                <w:webHidden/>
              </w:rPr>
              <w:t>48</w:t>
            </w:r>
            <w:r w:rsidR="0061614A" w:rsidRPr="00971265">
              <w:rPr>
                <w:noProof/>
                <w:webHidden/>
              </w:rPr>
              <w:fldChar w:fldCharType="end"/>
            </w:r>
          </w:hyperlink>
        </w:p>
        <w:p w14:paraId="41E27992" w14:textId="5F7123FB" w:rsidR="0061614A" w:rsidRPr="0061614A" w:rsidRDefault="00972555" w:rsidP="00971265">
          <w:pPr>
            <w:pStyle w:val="TOC2"/>
            <w:rPr>
              <w:noProof/>
            </w:rPr>
          </w:pPr>
          <w:hyperlink w:anchor="_Toc107240774" w:history="1">
            <w:r w:rsidR="0061614A" w:rsidRPr="00971265">
              <w:rPr>
                <w:rStyle w:val="Hyperlink"/>
                <w:rFonts w:asciiTheme="minorHAnsi" w:hAnsiTheme="minorHAnsi" w:cstheme="minorHAnsi"/>
                <w:noProof/>
                <w:sz w:val="22"/>
                <w:szCs w:val="22"/>
              </w:rPr>
              <w:t>8.4</w:t>
            </w:r>
            <w:r w:rsidR="0061614A" w:rsidRPr="0061614A">
              <w:rPr>
                <w:noProof/>
              </w:rPr>
              <w:tab/>
            </w:r>
            <w:r w:rsidR="0061614A" w:rsidRPr="00971265">
              <w:rPr>
                <w:rStyle w:val="Hyperlink"/>
                <w:rFonts w:asciiTheme="minorHAnsi" w:hAnsiTheme="minorHAnsi" w:cstheme="minorHAnsi"/>
                <w:noProof/>
                <w:sz w:val="22"/>
                <w:szCs w:val="22"/>
              </w:rPr>
              <w:t>Study Intervention Compliance</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_Toc107240774 \h </w:instrText>
            </w:r>
            <w:r w:rsidR="0061614A" w:rsidRPr="00971265">
              <w:rPr>
                <w:noProof/>
                <w:webHidden/>
              </w:rPr>
            </w:r>
            <w:r w:rsidR="0061614A" w:rsidRPr="00971265">
              <w:rPr>
                <w:noProof/>
                <w:webHidden/>
              </w:rPr>
              <w:fldChar w:fldCharType="separate"/>
            </w:r>
            <w:r w:rsidR="0061614A" w:rsidRPr="00971265">
              <w:rPr>
                <w:noProof/>
                <w:webHidden/>
              </w:rPr>
              <w:t>48</w:t>
            </w:r>
            <w:r w:rsidR="0061614A" w:rsidRPr="00971265">
              <w:rPr>
                <w:noProof/>
                <w:webHidden/>
              </w:rPr>
              <w:fldChar w:fldCharType="end"/>
            </w:r>
          </w:hyperlink>
        </w:p>
        <w:p w14:paraId="285EB726" w14:textId="317DA293" w:rsidR="0061614A" w:rsidRPr="0061614A" w:rsidRDefault="00972555" w:rsidP="00971265">
          <w:pPr>
            <w:pStyle w:val="TOC1"/>
            <w:rPr>
              <w:noProof/>
            </w:rPr>
          </w:pPr>
          <w:hyperlink w:anchor="_Toc107240775" w:history="1">
            <w:r w:rsidR="0061614A" w:rsidRPr="00971265">
              <w:rPr>
                <w:rStyle w:val="Hyperlink"/>
                <w:rFonts w:asciiTheme="minorHAnsi" w:hAnsiTheme="minorHAnsi" w:cstheme="minorHAnsi"/>
                <w:noProof/>
                <w:sz w:val="22"/>
                <w:szCs w:val="22"/>
              </w:rPr>
              <w:t>9.</w:t>
            </w:r>
            <w:r w:rsidR="0061614A" w:rsidRPr="0061614A">
              <w:rPr>
                <w:noProof/>
              </w:rPr>
              <w:tab/>
            </w:r>
            <w:r w:rsidR="0061614A" w:rsidRPr="00971265">
              <w:rPr>
                <w:rStyle w:val="Hyperlink"/>
                <w:rFonts w:asciiTheme="minorHAnsi" w:hAnsiTheme="minorHAnsi" w:cstheme="minorHAnsi"/>
                <w:noProof/>
                <w:sz w:val="22"/>
                <w:szCs w:val="22"/>
              </w:rPr>
              <w:t>Study Intervention Discontinuation and Participant Discontinuation/Withdrawal</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_Toc107240775 \h </w:instrText>
            </w:r>
            <w:r w:rsidR="0061614A" w:rsidRPr="00971265">
              <w:rPr>
                <w:noProof/>
                <w:webHidden/>
              </w:rPr>
            </w:r>
            <w:r w:rsidR="0061614A" w:rsidRPr="00971265">
              <w:rPr>
                <w:noProof/>
                <w:webHidden/>
              </w:rPr>
              <w:fldChar w:fldCharType="separate"/>
            </w:r>
            <w:r w:rsidR="0061614A" w:rsidRPr="00971265">
              <w:rPr>
                <w:noProof/>
                <w:webHidden/>
              </w:rPr>
              <w:t>48</w:t>
            </w:r>
            <w:r w:rsidR="0061614A" w:rsidRPr="00971265">
              <w:rPr>
                <w:noProof/>
                <w:webHidden/>
              </w:rPr>
              <w:fldChar w:fldCharType="end"/>
            </w:r>
          </w:hyperlink>
        </w:p>
        <w:p w14:paraId="54A4EFDD" w14:textId="4A6BD55A" w:rsidR="0061614A" w:rsidRPr="0061614A" w:rsidRDefault="00972555" w:rsidP="00971265">
          <w:pPr>
            <w:pStyle w:val="TOC2"/>
            <w:rPr>
              <w:noProof/>
            </w:rPr>
          </w:pPr>
          <w:hyperlink w:anchor="_Toc107240776" w:history="1">
            <w:r w:rsidR="0061614A" w:rsidRPr="00971265">
              <w:rPr>
                <w:rStyle w:val="Hyperlink"/>
                <w:rFonts w:asciiTheme="minorHAnsi" w:hAnsiTheme="minorHAnsi" w:cstheme="minorHAnsi"/>
                <w:noProof/>
                <w:sz w:val="22"/>
                <w:szCs w:val="22"/>
              </w:rPr>
              <w:t>9.0</w:t>
            </w:r>
            <w:r w:rsidR="0061614A" w:rsidRPr="0061614A">
              <w:rPr>
                <w:noProof/>
              </w:rPr>
              <w:tab/>
            </w:r>
            <w:r w:rsidR="0061614A" w:rsidRPr="00971265">
              <w:rPr>
                <w:rStyle w:val="Hyperlink"/>
                <w:rFonts w:asciiTheme="minorHAnsi" w:hAnsiTheme="minorHAnsi" w:cstheme="minorHAnsi"/>
                <w:noProof/>
                <w:sz w:val="22"/>
                <w:szCs w:val="22"/>
              </w:rPr>
              <w:t>Discontinuation of Study Intervention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_Toc107240776 \h </w:instrText>
            </w:r>
            <w:r w:rsidR="0061614A" w:rsidRPr="00971265">
              <w:rPr>
                <w:noProof/>
                <w:webHidden/>
              </w:rPr>
            </w:r>
            <w:r w:rsidR="0061614A" w:rsidRPr="00971265">
              <w:rPr>
                <w:noProof/>
                <w:webHidden/>
              </w:rPr>
              <w:fldChar w:fldCharType="separate"/>
            </w:r>
            <w:r w:rsidR="0061614A" w:rsidRPr="00971265">
              <w:rPr>
                <w:noProof/>
                <w:webHidden/>
              </w:rPr>
              <w:t>48</w:t>
            </w:r>
            <w:r w:rsidR="0061614A" w:rsidRPr="00971265">
              <w:rPr>
                <w:noProof/>
                <w:webHidden/>
              </w:rPr>
              <w:fldChar w:fldCharType="end"/>
            </w:r>
          </w:hyperlink>
        </w:p>
        <w:p w14:paraId="5692E0ED" w14:textId="5BEF65B1" w:rsidR="0061614A" w:rsidRPr="0061614A" w:rsidRDefault="00972555" w:rsidP="00971265">
          <w:pPr>
            <w:pStyle w:val="TOC2"/>
            <w:rPr>
              <w:noProof/>
            </w:rPr>
          </w:pPr>
          <w:hyperlink w:anchor="_Toc107240777" w:history="1">
            <w:r w:rsidR="0061614A" w:rsidRPr="00971265">
              <w:rPr>
                <w:rStyle w:val="Hyperlink"/>
                <w:rFonts w:asciiTheme="minorHAnsi" w:hAnsiTheme="minorHAnsi" w:cstheme="minorHAnsi"/>
                <w:noProof/>
                <w:sz w:val="22"/>
                <w:szCs w:val="22"/>
              </w:rPr>
              <w:t>9.1</w:t>
            </w:r>
            <w:r w:rsidR="0061614A" w:rsidRPr="0061614A">
              <w:rPr>
                <w:noProof/>
              </w:rPr>
              <w:tab/>
            </w:r>
            <w:r w:rsidR="0061614A" w:rsidRPr="00971265">
              <w:rPr>
                <w:rStyle w:val="Hyperlink"/>
                <w:rFonts w:asciiTheme="minorHAnsi" w:hAnsiTheme="minorHAnsi" w:cstheme="minorHAnsi"/>
                <w:noProof/>
                <w:sz w:val="22"/>
                <w:szCs w:val="22"/>
              </w:rPr>
              <w:t>Participant Discontinuation/Withdrawal from the Study</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_Toc107240777 \h </w:instrText>
            </w:r>
            <w:r w:rsidR="0061614A" w:rsidRPr="00971265">
              <w:rPr>
                <w:noProof/>
                <w:webHidden/>
              </w:rPr>
            </w:r>
            <w:r w:rsidR="0061614A" w:rsidRPr="00971265">
              <w:rPr>
                <w:noProof/>
                <w:webHidden/>
              </w:rPr>
              <w:fldChar w:fldCharType="separate"/>
            </w:r>
            <w:r w:rsidR="0061614A" w:rsidRPr="00971265">
              <w:rPr>
                <w:noProof/>
                <w:webHidden/>
              </w:rPr>
              <w:t>48</w:t>
            </w:r>
            <w:r w:rsidR="0061614A" w:rsidRPr="00971265">
              <w:rPr>
                <w:noProof/>
                <w:webHidden/>
              </w:rPr>
              <w:fldChar w:fldCharType="end"/>
            </w:r>
          </w:hyperlink>
        </w:p>
        <w:p w14:paraId="5BCBD6A9" w14:textId="5B5B7C10" w:rsidR="0061614A" w:rsidRPr="0061614A" w:rsidRDefault="00972555" w:rsidP="00971265">
          <w:pPr>
            <w:pStyle w:val="TOC2"/>
            <w:rPr>
              <w:noProof/>
            </w:rPr>
          </w:pPr>
          <w:hyperlink w:anchor="_Toc107240778" w:history="1">
            <w:r w:rsidR="0061614A" w:rsidRPr="00971265">
              <w:rPr>
                <w:rStyle w:val="Hyperlink"/>
                <w:rFonts w:asciiTheme="minorHAnsi" w:hAnsiTheme="minorHAnsi" w:cstheme="minorHAnsi"/>
                <w:noProof/>
                <w:sz w:val="22"/>
                <w:szCs w:val="22"/>
              </w:rPr>
              <w:t>9.2</w:t>
            </w:r>
            <w:r w:rsidR="0061614A" w:rsidRPr="0061614A">
              <w:rPr>
                <w:noProof/>
              </w:rPr>
              <w:tab/>
            </w:r>
            <w:r w:rsidR="0061614A" w:rsidRPr="00971265">
              <w:rPr>
                <w:rStyle w:val="Hyperlink"/>
                <w:rFonts w:asciiTheme="minorHAnsi" w:hAnsiTheme="minorHAnsi" w:cstheme="minorHAnsi"/>
                <w:noProof/>
                <w:sz w:val="22"/>
                <w:szCs w:val="22"/>
              </w:rPr>
              <w:t>Lost to Follow-Up</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_Toc107240778 \h </w:instrText>
            </w:r>
            <w:r w:rsidR="0061614A" w:rsidRPr="00971265">
              <w:rPr>
                <w:noProof/>
                <w:webHidden/>
              </w:rPr>
            </w:r>
            <w:r w:rsidR="0061614A" w:rsidRPr="00971265">
              <w:rPr>
                <w:noProof/>
                <w:webHidden/>
              </w:rPr>
              <w:fldChar w:fldCharType="separate"/>
            </w:r>
            <w:r w:rsidR="0061614A" w:rsidRPr="00971265">
              <w:rPr>
                <w:noProof/>
                <w:webHidden/>
              </w:rPr>
              <w:t>49</w:t>
            </w:r>
            <w:r w:rsidR="0061614A" w:rsidRPr="00971265">
              <w:rPr>
                <w:noProof/>
                <w:webHidden/>
              </w:rPr>
              <w:fldChar w:fldCharType="end"/>
            </w:r>
          </w:hyperlink>
        </w:p>
        <w:p w14:paraId="35F7072F" w14:textId="6D8D90F0" w:rsidR="0061614A" w:rsidRPr="0061614A" w:rsidRDefault="00972555" w:rsidP="00971265">
          <w:pPr>
            <w:pStyle w:val="TOC1"/>
            <w:rPr>
              <w:noProof/>
            </w:rPr>
          </w:pPr>
          <w:hyperlink w:anchor="_Toc107240779" w:history="1">
            <w:r w:rsidR="0061614A" w:rsidRPr="00971265">
              <w:rPr>
                <w:rStyle w:val="Hyperlink"/>
                <w:rFonts w:asciiTheme="minorHAnsi" w:hAnsiTheme="minorHAnsi" w:cstheme="minorHAnsi"/>
                <w:noProof/>
                <w:sz w:val="22"/>
                <w:szCs w:val="22"/>
              </w:rPr>
              <w:t>10.</w:t>
            </w:r>
            <w:r w:rsidR="0061614A" w:rsidRPr="0061614A">
              <w:rPr>
                <w:noProof/>
              </w:rPr>
              <w:tab/>
            </w:r>
            <w:r w:rsidR="0061614A" w:rsidRPr="00971265">
              <w:rPr>
                <w:rStyle w:val="Hyperlink"/>
                <w:rFonts w:asciiTheme="minorHAnsi" w:hAnsiTheme="minorHAnsi" w:cstheme="minorHAnsi"/>
                <w:noProof/>
                <w:sz w:val="22"/>
                <w:szCs w:val="22"/>
              </w:rPr>
              <w:t>Study Assessments and Procedures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_Toc107240779 \h </w:instrText>
            </w:r>
            <w:r w:rsidR="0061614A" w:rsidRPr="00971265">
              <w:rPr>
                <w:noProof/>
                <w:webHidden/>
              </w:rPr>
            </w:r>
            <w:r w:rsidR="0061614A" w:rsidRPr="00971265">
              <w:rPr>
                <w:noProof/>
                <w:webHidden/>
              </w:rPr>
              <w:fldChar w:fldCharType="separate"/>
            </w:r>
            <w:r w:rsidR="0061614A" w:rsidRPr="00971265">
              <w:rPr>
                <w:noProof/>
                <w:webHidden/>
              </w:rPr>
              <w:t>49</w:t>
            </w:r>
            <w:r w:rsidR="0061614A" w:rsidRPr="00971265">
              <w:rPr>
                <w:noProof/>
                <w:webHidden/>
              </w:rPr>
              <w:fldChar w:fldCharType="end"/>
            </w:r>
          </w:hyperlink>
        </w:p>
        <w:p w14:paraId="60DB5E3A" w14:textId="479C2423" w:rsidR="0061614A" w:rsidRPr="0061614A" w:rsidRDefault="00972555" w:rsidP="00971265">
          <w:pPr>
            <w:pStyle w:val="TOC2"/>
            <w:rPr>
              <w:noProof/>
            </w:rPr>
          </w:pPr>
          <w:hyperlink w:anchor="_Toc107240780" w:history="1">
            <w:r w:rsidR="0061614A" w:rsidRPr="00971265">
              <w:rPr>
                <w:rStyle w:val="Hyperlink"/>
                <w:rFonts w:asciiTheme="minorHAnsi" w:hAnsiTheme="minorHAnsi" w:cstheme="minorHAnsi"/>
                <w:noProof/>
                <w:sz w:val="22"/>
                <w:szCs w:val="22"/>
              </w:rPr>
              <w:t>10.1</w:t>
            </w:r>
            <w:r w:rsidR="0061614A" w:rsidRPr="0061614A">
              <w:rPr>
                <w:noProof/>
              </w:rPr>
              <w:tab/>
            </w:r>
            <w:r w:rsidR="0061614A" w:rsidRPr="00971265">
              <w:rPr>
                <w:rStyle w:val="Hyperlink"/>
                <w:rFonts w:asciiTheme="minorHAnsi" w:hAnsiTheme="minorHAnsi" w:cstheme="minorHAnsi"/>
                <w:noProof/>
                <w:sz w:val="22"/>
                <w:szCs w:val="22"/>
              </w:rPr>
              <w:t>Efficacy Assessments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_Toc107240780 \h </w:instrText>
            </w:r>
            <w:r w:rsidR="0061614A" w:rsidRPr="00971265">
              <w:rPr>
                <w:noProof/>
                <w:webHidden/>
              </w:rPr>
            </w:r>
            <w:r w:rsidR="0061614A" w:rsidRPr="00971265">
              <w:rPr>
                <w:noProof/>
                <w:webHidden/>
              </w:rPr>
              <w:fldChar w:fldCharType="separate"/>
            </w:r>
            <w:r w:rsidR="0061614A" w:rsidRPr="00971265">
              <w:rPr>
                <w:noProof/>
                <w:webHidden/>
              </w:rPr>
              <w:t>49</w:t>
            </w:r>
            <w:r w:rsidR="0061614A" w:rsidRPr="00971265">
              <w:rPr>
                <w:noProof/>
                <w:webHidden/>
              </w:rPr>
              <w:fldChar w:fldCharType="end"/>
            </w:r>
          </w:hyperlink>
        </w:p>
        <w:p w14:paraId="5ABAD433" w14:textId="28EC1A29" w:rsidR="0061614A" w:rsidRPr="0061614A" w:rsidRDefault="00972555" w:rsidP="00971265">
          <w:pPr>
            <w:pStyle w:val="TOC2"/>
            <w:rPr>
              <w:noProof/>
            </w:rPr>
          </w:pPr>
          <w:hyperlink w:anchor="_Toc107240781" w:history="1">
            <w:r w:rsidR="0061614A" w:rsidRPr="00971265">
              <w:rPr>
                <w:rStyle w:val="Hyperlink"/>
                <w:rFonts w:asciiTheme="minorHAnsi" w:hAnsiTheme="minorHAnsi" w:cstheme="minorHAnsi"/>
                <w:noProof/>
                <w:sz w:val="22"/>
                <w:szCs w:val="22"/>
              </w:rPr>
              <w:t>10.2</w:t>
            </w:r>
            <w:r w:rsidR="0061614A" w:rsidRPr="0061614A">
              <w:rPr>
                <w:noProof/>
              </w:rPr>
              <w:tab/>
            </w:r>
            <w:r w:rsidR="0061614A" w:rsidRPr="00971265">
              <w:rPr>
                <w:rStyle w:val="Hyperlink"/>
                <w:rFonts w:asciiTheme="minorHAnsi" w:hAnsiTheme="minorHAnsi" w:cstheme="minorHAnsi"/>
                <w:noProof/>
                <w:sz w:val="22"/>
                <w:szCs w:val="22"/>
              </w:rPr>
              <w:t>Safety and Other Assessments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_Toc107240781 \h </w:instrText>
            </w:r>
            <w:r w:rsidR="0061614A" w:rsidRPr="00971265">
              <w:rPr>
                <w:noProof/>
                <w:webHidden/>
              </w:rPr>
            </w:r>
            <w:r w:rsidR="0061614A" w:rsidRPr="00971265">
              <w:rPr>
                <w:noProof/>
                <w:webHidden/>
              </w:rPr>
              <w:fldChar w:fldCharType="separate"/>
            </w:r>
            <w:r w:rsidR="0061614A" w:rsidRPr="00971265">
              <w:rPr>
                <w:noProof/>
                <w:webHidden/>
              </w:rPr>
              <w:t>49</w:t>
            </w:r>
            <w:r w:rsidR="0061614A" w:rsidRPr="00971265">
              <w:rPr>
                <w:noProof/>
                <w:webHidden/>
              </w:rPr>
              <w:fldChar w:fldCharType="end"/>
            </w:r>
          </w:hyperlink>
        </w:p>
        <w:p w14:paraId="4C6B8F67" w14:textId="1B9B27D1" w:rsidR="0061614A" w:rsidRPr="0061614A" w:rsidRDefault="00972555" w:rsidP="00971265">
          <w:pPr>
            <w:pStyle w:val="TOC2"/>
            <w:rPr>
              <w:noProof/>
            </w:rPr>
          </w:pPr>
          <w:hyperlink w:anchor="_Toc107240782" w:history="1">
            <w:r w:rsidR="0061614A" w:rsidRPr="00971265">
              <w:rPr>
                <w:rStyle w:val="Hyperlink"/>
                <w:rFonts w:asciiTheme="minorHAnsi" w:hAnsiTheme="minorHAnsi" w:cstheme="minorHAnsi"/>
                <w:noProof/>
                <w:sz w:val="22"/>
                <w:szCs w:val="22"/>
              </w:rPr>
              <w:t>10.3</w:t>
            </w:r>
            <w:r w:rsidR="0061614A" w:rsidRPr="0061614A">
              <w:rPr>
                <w:noProof/>
              </w:rPr>
              <w:tab/>
            </w:r>
            <w:r w:rsidR="0061614A" w:rsidRPr="00971265">
              <w:rPr>
                <w:rStyle w:val="Hyperlink"/>
                <w:rFonts w:asciiTheme="minorHAnsi" w:hAnsiTheme="minorHAnsi" w:cstheme="minorHAnsi"/>
                <w:noProof/>
                <w:sz w:val="22"/>
                <w:szCs w:val="22"/>
              </w:rPr>
              <w:t>Adverse Events and Serious Adverse Events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_Toc107240782 \h </w:instrText>
            </w:r>
            <w:r w:rsidR="0061614A" w:rsidRPr="00971265">
              <w:rPr>
                <w:noProof/>
                <w:webHidden/>
              </w:rPr>
            </w:r>
            <w:r w:rsidR="0061614A" w:rsidRPr="00971265">
              <w:rPr>
                <w:noProof/>
                <w:webHidden/>
              </w:rPr>
              <w:fldChar w:fldCharType="separate"/>
            </w:r>
            <w:r w:rsidR="0061614A" w:rsidRPr="00971265">
              <w:rPr>
                <w:noProof/>
                <w:webHidden/>
              </w:rPr>
              <w:t>50</w:t>
            </w:r>
            <w:r w:rsidR="0061614A" w:rsidRPr="00971265">
              <w:rPr>
                <w:noProof/>
                <w:webHidden/>
              </w:rPr>
              <w:fldChar w:fldCharType="end"/>
            </w:r>
          </w:hyperlink>
        </w:p>
        <w:p w14:paraId="55694B51" w14:textId="44B3BF29" w:rsidR="0061614A" w:rsidRPr="0061614A" w:rsidRDefault="00972555" w:rsidP="00971265">
          <w:pPr>
            <w:pStyle w:val="TOC3"/>
            <w:rPr>
              <w:noProof/>
            </w:rPr>
          </w:pPr>
          <w:hyperlink w:anchor="_Toc107240783" w:history="1">
            <w:r w:rsidR="0061614A" w:rsidRPr="00971265">
              <w:rPr>
                <w:rStyle w:val="Hyperlink"/>
                <w:rFonts w:asciiTheme="minorHAnsi" w:hAnsiTheme="minorHAnsi" w:cstheme="minorHAnsi"/>
                <w:noProof/>
                <w:sz w:val="22"/>
                <w:szCs w:val="22"/>
              </w:rPr>
              <w:t>10.3.1</w:t>
            </w:r>
            <w:r w:rsidR="0061614A" w:rsidRPr="0061614A">
              <w:rPr>
                <w:noProof/>
              </w:rPr>
              <w:tab/>
            </w:r>
            <w:r w:rsidR="0061614A" w:rsidRPr="00971265">
              <w:rPr>
                <w:rStyle w:val="Hyperlink"/>
                <w:rFonts w:asciiTheme="minorHAnsi" w:hAnsiTheme="minorHAnsi" w:cstheme="minorHAnsi"/>
                <w:noProof/>
                <w:sz w:val="22"/>
                <w:szCs w:val="22"/>
              </w:rPr>
              <w:t>Definition of Adverse Events (AE)</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_Toc107240783 \h </w:instrText>
            </w:r>
            <w:r w:rsidR="0061614A" w:rsidRPr="00971265">
              <w:rPr>
                <w:noProof/>
                <w:webHidden/>
              </w:rPr>
            </w:r>
            <w:r w:rsidR="0061614A" w:rsidRPr="00971265">
              <w:rPr>
                <w:noProof/>
                <w:webHidden/>
              </w:rPr>
              <w:fldChar w:fldCharType="separate"/>
            </w:r>
            <w:r w:rsidR="0061614A" w:rsidRPr="00971265">
              <w:rPr>
                <w:noProof/>
                <w:webHidden/>
              </w:rPr>
              <w:t>50</w:t>
            </w:r>
            <w:r w:rsidR="0061614A" w:rsidRPr="00971265">
              <w:rPr>
                <w:noProof/>
                <w:webHidden/>
              </w:rPr>
              <w:fldChar w:fldCharType="end"/>
            </w:r>
          </w:hyperlink>
        </w:p>
        <w:p w14:paraId="437B47A7" w14:textId="151FA540" w:rsidR="0061614A" w:rsidRPr="0061614A" w:rsidRDefault="00972555" w:rsidP="00971265">
          <w:pPr>
            <w:pStyle w:val="TOC3"/>
            <w:rPr>
              <w:noProof/>
            </w:rPr>
          </w:pPr>
          <w:hyperlink w:anchor="_Toc107240784" w:history="1">
            <w:r w:rsidR="0061614A" w:rsidRPr="00971265">
              <w:rPr>
                <w:rStyle w:val="Hyperlink"/>
                <w:rFonts w:asciiTheme="minorHAnsi" w:hAnsiTheme="minorHAnsi" w:cstheme="minorHAnsi"/>
                <w:noProof/>
                <w:sz w:val="22"/>
                <w:szCs w:val="22"/>
              </w:rPr>
              <w:t>10.3.2</w:t>
            </w:r>
            <w:r w:rsidR="0061614A" w:rsidRPr="0061614A">
              <w:rPr>
                <w:noProof/>
              </w:rPr>
              <w:tab/>
            </w:r>
            <w:r w:rsidR="0061614A" w:rsidRPr="00971265">
              <w:rPr>
                <w:rStyle w:val="Hyperlink"/>
                <w:rFonts w:asciiTheme="minorHAnsi" w:hAnsiTheme="minorHAnsi" w:cstheme="minorHAnsi"/>
                <w:noProof/>
                <w:sz w:val="22"/>
                <w:szCs w:val="22"/>
              </w:rPr>
              <w:t>Definition of Serious Adverse Events (SAE)</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_Toc107240784 \h </w:instrText>
            </w:r>
            <w:r w:rsidR="0061614A" w:rsidRPr="00971265">
              <w:rPr>
                <w:noProof/>
                <w:webHidden/>
              </w:rPr>
            </w:r>
            <w:r w:rsidR="0061614A" w:rsidRPr="00971265">
              <w:rPr>
                <w:noProof/>
                <w:webHidden/>
              </w:rPr>
              <w:fldChar w:fldCharType="separate"/>
            </w:r>
            <w:r w:rsidR="0061614A" w:rsidRPr="00971265">
              <w:rPr>
                <w:noProof/>
                <w:webHidden/>
              </w:rPr>
              <w:t>50</w:t>
            </w:r>
            <w:r w:rsidR="0061614A" w:rsidRPr="00971265">
              <w:rPr>
                <w:noProof/>
                <w:webHidden/>
              </w:rPr>
              <w:fldChar w:fldCharType="end"/>
            </w:r>
          </w:hyperlink>
        </w:p>
        <w:p w14:paraId="6B78BAB7" w14:textId="22E62590" w:rsidR="0061614A" w:rsidRPr="0061614A" w:rsidRDefault="00972555" w:rsidP="00971265">
          <w:pPr>
            <w:pStyle w:val="TOC3"/>
            <w:rPr>
              <w:noProof/>
            </w:rPr>
          </w:pPr>
          <w:hyperlink w:anchor="_Toc107240785" w:history="1">
            <w:r w:rsidR="0061614A" w:rsidRPr="00971265">
              <w:rPr>
                <w:rStyle w:val="Hyperlink"/>
                <w:rFonts w:asciiTheme="minorHAnsi" w:hAnsiTheme="minorHAnsi" w:cstheme="minorHAnsi"/>
                <w:noProof/>
                <w:sz w:val="22"/>
                <w:szCs w:val="22"/>
              </w:rPr>
              <w:t>10.3.3</w:t>
            </w:r>
            <w:r w:rsidR="0061614A" w:rsidRPr="0061614A">
              <w:rPr>
                <w:noProof/>
              </w:rPr>
              <w:tab/>
            </w:r>
            <w:r w:rsidR="0061614A" w:rsidRPr="00971265">
              <w:rPr>
                <w:rStyle w:val="Hyperlink"/>
                <w:rFonts w:asciiTheme="minorHAnsi" w:hAnsiTheme="minorHAnsi" w:cstheme="minorHAnsi"/>
                <w:noProof/>
                <w:sz w:val="22"/>
                <w:szCs w:val="22"/>
              </w:rPr>
              <w:t>Classification of an Adverse Event</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_Toc107240785 \h </w:instrText>
            </w:r>
            <w:r w:rsidR="0061614A" w:rsidRPr="00971265">
              <w:rPr>
                <w:noProof/>
                <w:webHidden/>
              </w:rPr>
            </w:r>
            <w:r w:rsidR="0061614A" w:rsidRPr="00971265">
              <w:rPr>
                <w:noProof/>
                <w:webHidden/>
              </w:rPr>
              <w:fldChar w:fldCharType="separate"/>
            </w:r>
            <w:r w:rsidR="0061614A" w:rsidRPr="00971265">
              <w:rPr>
                <w:noProof/>
                <w:webHidden/>
              </w:rPr>
              <w:t>50</w:t>
            </w:r>
            <w:r w:rsidR="0061614A" w:rsidRPr="00971265">
              <w:rPr>
                <w:noProof/>
                <w:webHidden/>
              </w:rPr>
              <w:fldChar w:fldCharType="end"/>
            </w:r>
          </w:hyperlink>
        </w:p>
        <w:p w14:paraId="119FF1A6" w14:textId="7B41D48A" w:rsidR="0061614A" w:rsidRPr="0061614A" w:rsidRDefault="00972555" w:rsidP="00971265">
          <w:pPr>
            <w:pStyle w:val="TOC3"/>
            <w:rPr>
              <w:noProof/>
            </w:rPr>
          </w:pPr>
          <w:hyperlink w:anchor="_Toc107240786" w:history="1">
            <w:r w:rsidR="0061614A" w:rsidRPr="00971265">
              <w:rPr>
                <w:rStyle w:val="Hyperlink"/>
                <w:rFonts w:asciiTheme="minorHAnsi" w:hAnsiTheme="minorHAnsi" w:cstheme="minorHAnsi"/>
                <w:noProof/>
                <w:sz w:val="22"/>
                <w:szCs w:val="22"/>
              </w:rPr>
              <w:t>10.3.4</w:t>
            </w:r>
            <w:r w:rsidR="0061614A" w:rsidRPr="0061614A">
              <w:rPr>
                <w:noProof/>
              </w:rPr>
              <w:tab/>
            </w:r>
            <w:r w:rsidR="0061614A" w:rsidRPr="00971265">
              <w:rPr>
                <w:rStyle w:val="Hyperlink"/>
                <w:rFonts w:asciiTheme="minorHAnsi" w:hAnsiTheme="minorHAnsi" w:cstheme="minorHAnsi"/>
                <w:noProof/>
                <w:sz w:val="22"/>
                <w:szCs w:val="22"/>
              </w:rPr>
              <w:t>Time Period and Frequency for Event Assessment and Follow-Up</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_Toc107240786 \h </w:instrText>
            </w:r>
            <w:r w:rsidR="0061614A" w:rsidRPr="00971265">
              <w:rPr>
                <w:noProof/>
                <w:webHidden/>
              </w:rPr>
            </w:r>
            <w:r w:rsidR="0061614A" w:rsidRPr="00971265">
              <w:rPr>
                <w:noProof/>
                <w:webHidden/>
              </w:rPr>
              <w:fldChar w:fldCharType="separate"/>
            </w:r>
            <w:r w:rsidR="0061614A" w:rsidRPr="00971265">
              <w:rPr>
                <w:noProof/>
                <w:webHidden/>
              </w:rPr>
              <w:t>51</w:t>
            </w:r>
            <w:r w:rsidR="0061614A" w:rsidRPr="00971265">
              <w:rPr>
                <w:noProof/>
                <w:webHidden/>
              </w:rPr>
              <w:fldChar w:fldCharType="end"/>
            </w:r>
          </w:hyperlink>
        </w:p>
        <w:p w14:paraId="400627D3" w14:textId="5E31C825" w:rsidR="0061614A" w:rsidRPr="0061614A" w:rsidRDefault="00972555" w:rsidP="00971265">
          <w:pPr>
            <w:pStyle w:val="TOC3"/>
            <w:rPr>
              <w:noProof/>
            </w:rPr>
          </w:pPr>
          <w:hyperlink w:anchor="_Toc107240787" w:history="1">
            <w:r w:rsidR="0061614A" w:rsidRPr="00971265">
              <w:rPr>
                <w:rStyle w:val="Hyperlink"/>
                <w:rFonts w:asciiTheme="minorHAnsi" w:hAnsiTheme="minorHAnsi" w:cstheme="minorHAnsi"/>
                <w:noProof/>
                <w:sz w:val="22"/>
                <w:szCs w:val="22"/>
              </w:rPr>
              <w:t>10.3.5</w:t>
            </w:r>
            <w:r w:rsidR="0061614A" w:rsidRPr="0061614A">
              <w:rPr>
                <w:noProof/>
              </w:rPr>
              <w:tab/>
            </w:r>
            <w:r w:rsidR="0061614A" w:rsidRPr="00971265">
              <w:rPr>
                <w:rStyle w:val="Hyperlink"/>
                <w:rFonts w:asciiTheme="minorHAnsi" w:hAnsiTheme="minorHAnsi" w:cstheme="minorHAnsi"/>
                <w:noProof/>
                <w:sz w:val="22"/>
                <w:szCs w:val="22"/>
              </w:rPr>
              <w:t>Adverse Event Reporting</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_Toc107240787 \h </w:instrText>
            </w:r>
            <w:r w:rsidR="0061614A" w:rsidRPr="00971265">
              <w:rPr>
                <w:noProof/>
                <w:webHidden/>
              </w:rPr>
            </w:r>
            <w:r w:rsidR="0061614A" w:rsidRPr="00971265">
              <w:rPr>
                <w:noProof/>
                <w:webHidden/>
              </w:rPr>
              <w:fldChar w:fldCharType="separate"/>
            </w:r>
            <w:r w:rsidR="0061614A" w:rsidRPr="00971265">
              <w:rPr>
                <w:noProof/>
                <w:webHidden/>
              </w:rPr>
              <w:t>52</w:t>
            </w:r>
            <w:r w:rsidR="0061614A" w:rsidRPr="00971265">
              <w:rPr>
                <w:noProof/>
                <w:webHidden/>
              </w:rPr>
              <w:fldChar w:fldCharType="end"/>
            </w:r>
          </w:hyperlink>
        </w:p>
        <w:p w14:paraId="47329E2C" w14:textId="5A2170BA" w:rsidR="0061614A" w:rsidRPr="0061614A" w:rsidRDefault="00972555" w:rsidP="00971265">
          <w:pPr>
            <w:pStyle w:val="TOC3"/>
            <w:rPr>
              <w:noProof/>
            </w:rPr>
          </w:pPr>
          <w:hyperlink w:anchor="_Toc107240788" w:history="1">
            <w:r w:rsidR="0061614A" w:rsidRPr="00971265">
              <w:rPr>
                <w:rStyle w:val="Hyperlink"/>
                <w:rFonts w:asciiTheme="minorHAnsi" w:hAnsiTheme="minorHAnsi" w:cstheme="minorHAnsi"/>
                <w:noProof/>
                <w:sz w:val="22"/>
                <w:szCs w:val="22"/>
              </w:rPr>
              <w:t>10.3.6</w:t>
            </w:r>
            <w:r w:rsidR="0061614A" w:rsidRPr="0061614A">
              <w:rPr>
                <w:noProof/>
              </w:rPr>
              <w:tab/>
            </w:r>
            <w:r w:rsidR="0061614A" w:rsidRPr="00971265">
              <w:rPr>
                <w:rStyle w:val="Hyperlink"/>
                <w:rFonts w:asciiTheme="minorHAnsi" w:hAnsiTheme="minorHAnsi" w:cstheme="minorHAnsi"/>
                <w:noProof/>
                <w:sz w:val="22"/>
                <w:szCs w:val="22"/>
              </w:rPr>
              <w:t>Serious Adverse Event Reporting</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_Toc107240788 \h </w:instrText>
            </w:r>
            <w:r w:rsidR="0061614A" w:rsidRPr="00971265">
              <w:rPr>
                <w:noProof/>
                <w:webHidden/>
              </w:rPr>
            </w:r>
            <w:r w:rsidR="0061614A" w:rsidRPr="00971265">
              <w:rPr>
                <w:noProof/>
                <w:webHidden/>
              </w:rPr>
              <w:fldChar w:fldCharType="separate"/>
            </w:r>
            <w:r w:rsidR="0061614A" w:rsidRPr="00971265">
              <w:rPr>
                <w:noProof/>
                <w:webHidden/>
              </w:rPr>
              <w:t>52</w:t>
            </w:r>
            <w:r w:rsidR="0061614A" w:rsidRPr="00971265">
              <w:rPr>
                <w:noProof/>
                <w:webHidden/>
              </w:rPr>
              <w:fldChar w:fldCharType="end"/>
            </w:r>
          </w:hyperlink>
        </w:p>
        <w:p w14:paraId="7BEAD3A0" w14:textId="523D3FC2" w:rsidR="0061614A" w:rsidRPr="0061614A" w:rsidRDefault="00972555" w:rsidP="00971265">
          <w:pPr>
            <w:pStyle w:val="TOC3"/>
            <w:rPr>
              <w:noProof/>
            </w:rPr>
          </w:pPr>
          <w:hyperlink w:anchor="_Toc107240789" w:history="1">
            <w:r w:rsidR="0061614A" w:rsidRPr="00971265">
              <w:rPr>
                <w:rStyle w:val="Hyperlink"/>
                <w:rFonts w:asciiTheme="minorHAnsi" w:hAnsiTheme="minorHAnsi" w:cstheme="minorHAnsi"/>
                <w:noProof/>
                <w:sz w:val="22"/>
                <w:szCs w:val="22"/>
              </w:rPr>
              <w:t>10.3.7</w:t>
            </w:r>
            <w:r w:rsidR="0061614A" w:rsidRPr="0061614A">
              <w:rPr>
                <w:noProof/>
              </w:rPr>
              <w:tab/>
            </w:r>
            <w:r w:rsidR="0061614A" w:rsidRPr="00971265">
              <w:rPr>
                <w:rStyle w:val="Hyperlink"/>
                <w:rFonts w:asciiTheme="minorHAnsi" w:hAnsiTheme="minorHAnsi" w:cstheme="minorHAnsi"/>
                <w:noProof/>
                <w:sz w:val="22"/>
                <w:szCs w:val="22"/>
              </w:rPr>
              <w:t>Reporting Events to Participants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_Toc107240789 \h </w:instrText>
            </w:r>
            <w:r w:rsidR="0061614A" w:rsidRPr="00971265">
              <w:rPr>
                <w:noProof/>
                <w:webHidden/>
              </w:rPr>
            </w:r>
            <w:r w:rsidR="0061614A" w:rsidRPr="00971265">
              <w:rPr>
                <w:noProof/>
                <w:webHidden/>
              </w:rPr>
              <w:fldChar w:fldCharType="separate"/>
            </w:r>
            <w:r w:rsidR="0061614A" w:rsidRPr="00971265">
              <w:rPr>
                <w:noProof/>
                <w:webHidden/>
              </w:rPr>
              <w:t>53</w:t>
            </w:r>
            <w:r w:rsidR="0061614A" w:rsidRPr="00971265">
              <w:rPr>
                <w:noProof/>
                <w:webHidden/>
              </w:rPr>
              <w:fldChar w:fldCharType="end"/>
            </w:r>
          </w:hyperlink>
        </w:p>
        <w:p w14:paraId="7AC59290" w14:textId="6DA3EB8B" w:rsidR="0061614A" w:rsidRPr="0061614A" w:rsidRDefault="00972555" w:rsidP="00971265">
          <w:pPr>
            <w:pStyle w:val="TOC2"/>
            <w:rPr>
              <w:noProof/>
            </w:rPr>
          </w:pPr>
          <w:hyperlink w:anchor="_Toc107240790" w:history="1">
            <w:r w:rsidR="0061614A" w:rsidRPr="00971265">
              <w:rPr>
                <w:rStyle w:val="Hyperlink"/>
                <w:rFonts w:asciiTheme="minorHAnsi" w:hAnsiTheme="minorHAnsi" w:cstheme="minorHAnsi"/>
                <w:noProof/>
                <w:sz w:val="22"/>
                <w:szCs w:val="22"/>
              </w:rPr>
              <w:t>10.4</w:t>
            </w:r>
            <w:r w:rsidR="0061614A" w:rsidRPr="0061614A">
              <w:rPr>
                <w:noProof/>
              </w:rPr>
              <w:tab/>
            </w:r>
            <w:r w:rsidR="0061614A" w:rsidRPr="00971265">
              <w:rPr>
                <w:rStyle w:val="Hyperlink"/>
                <w:rFonts w:asciiTheme="minorHAnsi" w:hAnsiTheme="minorHAnsi" w:cstheme="minorHAnsi"/>
                <w:noProof/>
                <w:sz w:val="22"/>
                <w:szCs w:val="22"/>
              </w:rPr>
              <w:t>Unanticipated Problems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_Toc107240790 \h </w:instrText>
            </w:r>
            <w:r w:rsidR="0061614A" w:rsidRPr="00971265">
              <w:rPr>
                <w:noProof/>
                <w:webHidden/>
              </w:rPr>
            </w:r>
            <w:r w:rsidR="0061614A" w:rsidRPr="00971265">
              <w:rPr>
                <w:noProof/>
                <w:webHidden/>
              </w:rPr>
              <w:fldChar w:fldCharType="separate"/>
            </w:r>
            <w:r w:rsidR="0061614A" w:rsidRPr="00971265">
              <w:rPr>
                <w:noProof/>
                <w:webHidden/>
              </w:rPr>
              <w:t>53</w:t>
            </w:r>
            <w:r w:rsidR="0061614A" w:rsidRPr="00971265">
              <w:rPr>
                <w:noProof/>
                <w:webHidden/>
              </w:rPr>
              <w:fldChar w:fldCharType="end"/>
            </w:r>
          </w:hyperlink>
        </w:p>
        <w:p w14:paraId="08949ED1" w14:textId="25909283" w:rsidR="0061614A" w:rsidRPr="0061614A" w:rsidRDefault="00972555" w:rsidP="00971265">
          <w:pPr>
            <w:pStyle w:val="TOC3"/>
            <w:rPr>
              <w:noProof/>
            </w:rPr>
          </w:pPr>
          <w:hyperlink w:anchor="_Toc107240791" w:history="1">
            <w:r w:rsidR="0061614A" w:rsidRPr="00971265">
              <w:rPr>
                <w:rStyle w:val="Hyperlink"/>
                <w:rFonts w:asciiTheme="minorHAnsi" w:hAnsiTheme="minorHAnsi" w:cstheme="minorHAnsi"/>
                <w:noProof/>
                <w:sz w:val="22"/>
                <w:szCs w:val="22"/>
              </w:rPr>
              <w:t>10.4.1</w:t>
            </w:r>
            <w:r w:rsidR="0061614A" w:rsidRPr="0061614A">
              <w:rPr>
                <w:noProof/>
              </w:rPr>
              <w:tab/>
            </w:r>
            <w:r w:rsidR="0061614A" w:rsidRPr="00971265">
              <w:rPr>
                <w:rStyle w:val="Hyperlink"/>
                <w:rFonts w:asciiTheme="minorHAnsi" w:hAnsiTheme="minorHAnsi" w:cstheme="minorHAnsi"/>
                <w:noProof/>
                <w:sz w:val="22"/>
                <w:szCs w:val="22"/>
              </w:rPr>
              <w:t>Definition of Unanticipated Problems (UP)</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_Toc107240791 \h </w:instrText>
            </w:r>
            <w:r w:rsidR="0061614A" w:rsidRPr="00971265">
              <w:rPr>
                <w:noProof/>
                <w:webHidden/>
              </w:rPr>
            </w:r>
            <w:r w:rsidR="0061614A" w:rsidRPr="00971265">
              <w:rPr>
                <w:noProof/>
                <w:webHidden/>
              </w:rPr>
              <w:fldChar w:fldCharType="separate"/>
            </w:r>
            <w:r w:rsidR="0061614A" w:rsidRPr="00971265">
              <w:rPr>
                <w:noProof/>
                <w:webHidden/>
              </w:rPr>
              <w:t>53</w:t>
            </w:r>
            <w:r w:rsidR="0061614A" w:rsidRPr="00971265">
              <w:rPr>
                <w:noProof/>
                <w:webHidden/>
              </w:rPr>
              <w:fldChar w:fldCharType="end"/>
            </w:r>
          </w:hyperlink>
        </w:p>
        <w:p w14:paraId="489D7F2F" w14:textId="731EC794" w:rsidR="0061614A" w:rsidRPr="0061614A" w:rsidRDefault="00972555" w:rsidP="00971265">
          <w:pPr>
            <w:pStyle w:val="TOC3"/>
            <w:rPr>
              <w:noProof/>
            </w:rPr>
          </w:pPr>
          <w:hyperlink w:anchor="_Toc107240792" w:history="1">
            <w:r w:rsidR="0061614A" w:rsidRPr="00971265">
              <w:rPr>
                <w:rStyle w:val="Hyperlink"/>
                <w:rFonts w:asciiTheme="minorHAnsi" w:hAnsiTheme="minorHAnsi" w:cstheme="minorHAnsi"/>
                <w:noProof/>
                <w:sz w:val="22"/>
                <w:szCs w:val="22"/>
              </w:rPr>
              <w:t>10.4.2</w:t>
            </w:r>
            <w:r w:rsidR="0061614A" w:rsidRPr="0061614A">
              <w:rPr>
                <w:noProof/>
              </w:rPr>
              <w:tab/>
            </w:r>
            <w:r w:rsidR="0061614A" w:rsidRPr="00971265">
              <w:rPr>
                <w:rStyle w:val="Hyperlink"/>
                <w:rFonts w:asciiTheme="minorHAnsi" w:hAnsiTheme="minorHAnsi" w:cstheme="minorHAnsi"/>
                <w:noProof/>
                <w:sz w:val="22"/>
                <w:szCs w:val="22"/>
              </w:rPr>
              <w:t>Unanticipated Problem Reporting</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_Toc107240792 \h </w:instrText>
            </w:r>
            <w:r w:rsidR="0061614A" w:rsidRPr="00971265">
              <w:rPr>
                <w:noProof/>
                <w:webHidden/>
              </w:rPr>
            </w:r>
            <w:r w:rsidR="0061614A" w:rsidRPr="00971265">
              <w:rPr>
                <w:noProof/>
                <w:webHidden/>
              </w:rPr>
              <w:fldChar w:fldCharType="separate"/>
            </w:r>
            <w:r w:rsidR="0061614A" w:rsidRPr="00971265">
              <w:rPr>
                <w:noProof/>
                <w:webHidden/>
              </w:rPr>
              <w:t>54</w:t>
            </w:r>
            <w:r w:rsidR="0061614A" w:rsidRPr="00971265">
              <w:rPr>
                <w:noProof/>
                <w:webHidden/>
              </w:rPr>
              <w:fldChar w:fldCharType="end"/>
            </w:r>
          </w:hyperlink>
        </w:p>
        <w:p w14:paraId="5D24FDF2" w14:textId="481156D5" w:rsidR="0061614A" w:rsidRPr="0061614A" w:rsidRDefault="00972555" w:rsidP="00971265">
          <w:pPr>
            <w:pStyle w:val="TOC3"/>
            <w:rPr>
              <w:noProof/>
            </w:rPr>
          </w:pPr>
          <w:hyperlink w:anchor="_Toc107240793" w:history="1">
            <w:r w:rsidR="0061614A" w:rsidRPr="00971265">
              <w:rPr>
                <w:rStyle w:val="Hyperlink"/>
                <w:rFonts w:asciiTheme="minorHAnsi" w:hAnsiTheme="minorHAnsi" w:cstheme="minorHAnsi"/>
                <w:noProof/>
                <w:sz w:val="22"/>
                <w:szCs w:val="22"/>
              </w:rPr>
              <w:t>10.4.3</w:t>
            </w:r>
            <w:r w:rsidR="0061614A" w:rsidRPr="0061614A">
              <w:rPr>
                <w:noProof/>
              </w:rPr>
              <w:tab/>
            </w:r>
            <w:r w:rsidR="0061614A" w:rsidRPr="00971265">
              <w:rPr>
                <w:rStyle w:val="Hyperlink"/>
                <w:rFonts w:asciiTheme="minorHAnsi" w:hAnsiTheme="minorHAnsi" w:cstheme="minorHAnsi"/>
                <w:noProof/>
                <w:sz w:val="22"/>
                <w:szCs w:val="22"/>
              </w:rPr>
              <w:t>Reporting Unanticipated Problems to Participants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_Toc107240793 \h </w:instrText>
            </w:r>
            <w:r w:rsidR="0061614A" w:rsidRPr="00971265">
              <w:rPr>
                <w:noProof/>
                <w:webHidden/>
              </w:rPr>
            </w:r>
            <w:r w:rsidR="0061614A" w:rsidRPr="00971265">
              <w:rPr>
                <w:noProof/>
                <w:webHidden/>
              </w:rPr>
              <w:fldChar w:fldCharType="separate"/>
            </w:r>
            <w:r w:rsidR="0061614A" w:rsidRPr="00971265">
              <w:rPr>
                <w:noProof/>
                <w:webHidden/>
              </w:rPr>
              <w:t>54</w:t>
            </w:r>
            <w:r w:rsidR="0061614A" w:rsidRPr="00971265">
              <w:rPr>
                <w:noProof/>
                <w:webHidden/>
              </w:rPr>
              <w:fldChar w:fldCharType="end"/>
            </w:r>
          </w:hyperlink>
        </w:p>
        <w:p w14:paraId="6F2F1EE1" w14:textId="7A696BF1" w:rsidR="0061614A" w:rsidRPr="0061614A" w:rsidRDefault="00972555" w:rsidP="00971265">
          <w:pPr>
            <w:pStyle w:val="TOC1"/>
            <w:rPr>
              <w:noProof/>
            </w:rPr>
          </w:pPr>
          <w:hyperlink w:anchor="_Toc107240794" w:history="1">
            <w:r w:rsidR="0061614A" w:rsidRPr="00971265">
              <w:rPr>
                <w:rStyle w:val="Hyperlink"/>
                <w:rFonts w:asciiTheme="minorHAnsi" w:hAnsiTheme="minorHAnsi" w:cstheme="minorHAnsi"/>
                <w:noProof/>
                <w:sz w:val="22"/>
                <w:szCs w:val="22"/>
              </w:rPr>
              <w:t>11.</w:t>
            </w:r>
            <w:r w:rsidR="0061614A" w:rsidRPr="0061614A">
              <w:rPr>
                <w:noProof/>
              </w:rPr>
              <w:tab/>
            </w:r>
            <w:r w:rsidR="0061614A" w:rsidRPr="00971265">
              <w:rPr>
                <w:rStyle w:val="Hyperlink"/>
                <w:rFonts w:asciiTheme="minorHAnsi" w:hAnsiTheme="minorHAnsi" w:cstheme="minorHAnsi"/>
                <w:noProof/>
                <w:sz w:val="22"/>
                <w:szCs w:val="22"/>
              </w:rPr>
              <w:t>Statistical Considerations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_Toc107240794 \h </w:instrText>
            </w:r>
            <w:r w:rsidR="0061614A" w:rsidRPr="00971265">
              <w:rPr>
                <w:noProof/>
                <w:webHidden/>
              </w:rPr>
            </w:r>
            <w:r w:rsidR="0061614A" w:rsidRPr="00971265">
              <w:rPr>
                <w:noProof/>
                <w:webHidden/>
              </w:rPr>
              <w:fldChar w:fldCharType="separate"/>
            </w:r>
            <w:r w:rsidR="0061614A" w:rsidRPr="00971265">
              <w:rPr>
                <w:noProof/>
                <w:webHidden/>
              </w:rPr>
              <w:t>54</w:t>
            </w:r>
            <w:r w:rsidR="0061614A" w:rsidRPr="00971265">
              <w:rPr>
                <w:noProof/>
                <w:webHidden/>
              </w:rPr>
              <w:fldChar w:fldCharType="end"/>
            </w:r>
          </w:hyperlink>
        </w:p>
        <w:p w14:paraId="7DC08224" w14:textId="29E750F6" w:rsidR="0061614A" w:rsidRPr="0061614A" w:rsidRDefault="00972555" w:rsidP="00971265">
          <w:pPr>
            <w:pStyle w:val="TOC2"/>
            <w:rPr>
              <w:noProof/>
            </w:rPr>
          </w:pPr>
          <w:hyperlink w:anchor="_Toc107240795" w:history="1">
            <w:r w:rsidR="0061614A" w:rsidRPr="00971265">
              <w:rPr>
                <w:rStyle w:val="Hyperlink"/>
                <w:rFonts w:asciiTheme="minorHAnsi" w:hAnsiTheme="minorHAnsi" w:cstheme="minorHAnsi"/>
                <w:noProof/>
                <w:sz w:val="22"/>
                <w:szCs w:val="22"/>
              </w:rPr>
              <w:t>11.1</w:t>
            </w:r>
            <w:r w:rsidR="0061614A" w:rsidRPr="0061614A">
              <w:rPr>
                <w:noProof/>
              </w:rPr>
              <w:tab/>
            </w:r>
            <w:r w:rsidR="0061614A" w:rsidRPr="00971265">
              <w:rPr>
                <w:rStyle w:val="Hyperlink"/>
                <w:rFonts w:asciiTheme="minorHAnsi" w:hAnsiTheme="minorHAnsi" w:cstheme="minorHAnsi"/>
                <w:noProof/>
                <w:sz w:val="22"/>
                <w:szCs w:val="22"/>
              </w:rPr>
              <w:t>Statistical Hypotheses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_Toc107240795 \h </w:instrText>
            </w:r>
            <w:r w:rsidR="0061614A" w:rsidRPr="00971265">
              <w:rPr>
                <w:noProof/>
                <w:webHidden/>
              </w:rPr>
            </w:r>
            <w:r w:rsidR="0061614A" w:rsidRPr="00971265">
              <w:rPr>
                <w:noProof/>
                <w:webHidden/>
              </w:rPr>
              <w:fldChar w:fldCharType="separate"/>
            </w:r>
            <w:r w:rsidR="0061614A" w:rsidRPr="00971265">
              <w:rPr>
                <w:noProof/>
                <w:webHidden/>
              </w:rPr>
              <w:t>54</w:t>
            </w:r>
            <w:r w:rsidR="0061614A" w:rsidRPr="00971265">
              <w:rPr>
                <w:noProof/>
                <w:webHidden/>
              </w:rPr>
              <w:fldChar w:fldCharType="end"/>
            </w:r>
          </w:hyperlink>
        </w:p>
        <w:p w14:paraId="5D4D8833" w14:textId="14ED0EE1" w:rsidR="0061614A" w:rsidRPr="0061614A" w:rsidRDefault="00972555" w:rsidP="00971265">
          <w:pPr>
            <w:pStyle w:val="TOC2"/>
            <w:rPr>
              <w:noProof/>
            </w:rPr>
          </w:pPr>
          <w:hyperlink w:anchor="_Toc107240796" w:history="1">
            <w:r w:rsidR="0061614A" w:rsidRPr="00971265">
              <w:rPr>
                <w:rStyle w:val="Hyperlink"/>
                <w:rFonts w:asciiTheme="minorHAnsi" w:hAnsiTheme="minorHAnsi" w:cstheme="minorHAnsi"/>
                <w:noProof/>
                <w:sz w:val="22"/>
                <w:szCs w:val="22"/>
              </w:rPr>
              <w:t>11.2</w:t>
            </w:r>
            <w:r w:rsidR="0061614A" w:rsidRPr="0061614A">
              <w:rPr>
                <w:noProof/>
              </w:rPr>
              <w:tab/>
            </w:r>
            <w:r w:rsidR="0061614A" w:rsidRPr="00971265">
              <w:rPr>
                <w:rStyle w:val="Hyperlink"/>
                <w:rFonts w:asciiTheme="minorHAnsi" w:hAnsiTheme="minorHAnsi" w:cstheme="minorHAnsi"/>
                <w:noProof/>
                <w:sz w:val="22"/>
                <w:szCs w:val="22"/>
              </w:rPr>
              <w:t>Sample Size Determination</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_Toc107240796 \h </w:instrText>
            </w:r>
            <w:r w:rsidR="0061614A" w:rsidRPr="00971265">
              <w:rPr>
                <w:noProof/>
                <w:webHidden/>
              </w:rPr>
            </w:r>
            <w:r w:rsidR="0061614A" w:rsidRPr="00971265">
              <w:rPr>
                <w:noProof/>
                <w:webHidden/>
              </w:rPr>
              <w:fldChar w:fldCharType="separate"/>
            </w:r>
            <w:r w:rsidR="0061614A" w:rsidRPr="00971265">
              <w:rPr>
                <w:noProof/>
                <w:webHidden/>
              </w:rPr>
              <w:t>55</w:t>
            </w:r>
            <w:r w:rsidR="0061614A" w:rsidRPr="00971265">
              <w:rPr>
                <w:noProof/>
                <w:webHidden/>
              </w:rPr>
              <w:fldChar w:fldCharType="end"/>
            </w:r>
          </w:hyperlink>
        </w:p>
        <w:p w14:paraId="026F06BD" w14:textId="48A0C13A" w:rsidR="0061614A" w:rsidRPr="0061614A" w:rsidRDefault="00972555" w:rsidP="00971265">
          <w:pPr>
            <w:pStyle w:val="TOC2"/>
            <w:rPr>
              <w:noProof/>
            </w:rPr>
          </w:pPr>
          <w:hyperlink w:anchor="_Toc107240797" w:history="1">
            <w:r w:rsidR="0061614A" w:rsidRPr="00971265">
              <w:rPr>
                <w:rStyle w:val="Hyperlink"/>
                <w:rFonts w:asciiTheme="minorHAnsi" w:hAnsiTheme="minorHAnsi" w:cstheme="minorHAnsi"/>
                <w:noProof/>
                <w:sz w:val="22"/>
                <w:szCs w:val="22"/>
              </w:rPr>
              <w:t>11.3</w:t>
            </w:r>
            <w:r w:rsidR="0061614A" w:rsidRPr="0061614A">
              <w:rPr>
                <w:noProof/>
              </w:rPr>
              <w:tab/>
            </w:r>
            <w:r w:rsidR="0061614A" w:rsidRPr="00971265">
              <w:rPr>
                <w:rStyle w:val="Hyperlink"/>
                <w:rFonts w:asciiTheme="minorHAnsi" w:hAnsiTheme="minorHAnsi" w:cstheme="minorHAnsi"/>
                <w:noProof/>
                <w:sz w:val="22"/>
                <w:szCs w:val="22"/>
              </w:rPr>
              <w:t>Populations for Analyses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_Toc107240797 \h </w:instrText>
            </w:r>
            <w:r w:rsidR="0061614A" w:rsidRPr="00971265">
              <w:rPr>
                <w:noProof/>
                <w:webHidden/>
              </w:rPr>
            </w:r>
            <w:r w:rsidR="0061614A" w:rsidRPr="00971265">
              <w:rPr>
                <w:noProof/>
                <w:webHidden/>
              </w:rPr>
              <w:fldChar w:fldCharType="separate"/>
            </w:r>
            <w:r w:rsidR="0061614A" w:rsidRPr="00971265">
              <w:rPr>
                <w:noProof/>
                <w:webHidden/>
              </w:rPr>
              <w:t>56</w:t>
            </w:r>
            <w:r w:rsidR="0061614A" w:rsidRPr="00971265">
              <w:rPr>
                <w:noProof/>
                <w:webHidden/>
              </w:rPr>
              <w:fldChar w:fldCharType="end"/>
            </w:r>
          </w:hyperlink>
        </w:p>
        <w:p w14:paraId="78623DF3" w14:textId="50D65FFD" w:rsidR="0061614A" w:rsidRPr="0061614A" w:rsidRDefault="00972555" w:rsidP="00971265">
          <w:pPr>
            <w:pStyle w:val="TOC2"/>
            <w:rPr>
              <w:noProof/>
            </w:rPr>
          </w:pPr>
          <w:hyperlink w:anchor="_Toc107240798" w:history="1">
            <w:r w:rsidR="0061614A" w:rsidRPr="00971265">
              <w:rPr>
                <w:rStyle w:val="Hyperlink"/>
                <w:rFonts w:asciiTheme="minorHAnsi" w:hAnsiTheme="minorHAnsi" w:cstheme="minorHAnsi"/>
                <w:noProof/>
                <w:sz w:val="22"/>
                <w:szCs w:val="22"/>
              </w:rPr>
              <w:t>11.4</w:t>
            </w:r>
            <w:r w:rsidR="0061614A" w:rsidRPr="0061614A">
              <w:rPr>
                <w:noProof/>
              </w:rPr>
              <w:tab/>
            </w:r>
            <w:r w:rsidR="0061614A" w:rsidRPr="00971265">
              <w:rPr>
                <w:rStyle w:val="Hyperlink"/>
                <w:rFonts w:asciiTheme="minorHAnsi" w:hAnsiTheme="minorHAnsi" w:cstheme="minorHAnsi"/>
                <w:noProof/>
                <w:sz w:val="22"/>
                <w:szCs w:val="22"/>
              </w:rPr>
              <w:t>Statistical Analyses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_Toc107240798 \h </w:instrText>
            </w:r>
            <w:r w:rsidR="0061614A" w:rsidRPr="00971265">
              <w:rPr>
                <w:noProof/>
                <w:webHidden/>
              </w:rPr>
            </w:r>
            <w:r w:rsidR="0061614A" w:rsidRPr="00971265">
              <w:rPr>
                <w:noProof/>
                <w:webHidden/>
              </w:rPr>
              <w:fldChar w:fldCharType="separate"/>
            </w:r>
            <w:r w:rsidR="0061614A" w:rsidRPr="00971265">
              <w:rPr>
                <w:noProof/>
                <w:webHidden/>
              </w:rPr>
              <w:t>57</w:t>
            </w:r>
            <w:r w:rsidR="0061614A" w:rsidRPr="00971265">
              <w:rPr>
                <w:noProof/>
                <w:webHidden/>
              </w:rPr>
              <w:fldChar w:fldCharType="end"/>
            </w:r>
          </w:hyperlink>
        </w:p>
        <w:p w14:paraId="6BEF8372" w14:textId="66C49FB5" w:rsidR="0061614A" w:rsidRPr="0061614A" w:rsidRDefault="00972555" w:rsidP="00971265">
          <w:pPr>
            <w:pStyle w:val="TOC3"/>
            <w:rPr>
              <w:noProof/>
            </w:rPr>
          </w:pPr>
          <w:hyperlink w:anchor="_Toc107240799" w:history="1">
            <w:r w:rsidR="0061614A" w:rsidRPr="00971265">
              <w:rPr>
                <w:rStyle w:val="Hyperlink"/>
                <w:rFonts w:asciiTheme="minorHAnsi" w:hAnsiTheme="minorHAnsi" w:cstheme="minorHAnsi"/>
                <w:noProof/>
                <w:sz w:val="22"/>
                <w:szCs w:val="22"/>
              </w:rPr>
              <w:t>11.4.1</w:t>
            </w:r>
            <w:r w:rsidR="0061614A" w:rsidRPr="0061614A">
              <w:rPr>
                <w:noProof/>
              </w:rPr>
              <w:tab/>
            </w:r>
            <w:r w:rsidR="0061614A" w:rsidRPr="00971265">
              <w:rPr>
                <w:rStyle w:val="Hyperlink"/>
                <w:rFonts w:asciiTheme="minorHAnsi" w:hAnsiTheme="minorHAnsi" w:cstheme="minorHAnsi"/>
                <w:noProof/>
                <w:sz w:val="22"/>
                <w:szCs w:val="22"/>
              </w:rPr>
              <w:t>General Approach</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_Toc107240799 \h </w:instrText>
            </w:r>
            <w:r w:rsidR="0061614A" w:rsidRPr="00971265">
              <w:rPr>
                <w:noProof/>
                <w:webHidden/>
              </w:rPr>
            </w:r>
            <w:r w:rsidR="0061614A" w:rsidRPr="00971265">
              <w:rPr>
                <w:noProof/>
                <w:webHidden/>
              </w:rPr>
              <w:fldChar w:fldCharType="separate"/>
            </w:r>
            <w:r w:rsidR="0061614A" w:rsidRPr="00971265">
              <w:rPr>
                <w:noProof/>
                <w:webHidden/>
              </w:rPr>
              <w:t>57</w:t>
            </w:r>
            <w:r w:rsidR="0061614A" w:rsidRPr="00971265">
              <w:rPr>
                <w:noProof/>
                <w:webHidden/>
              </w:rPr>
              <w:fldChar w:fldCharType="end"/>
            </w:r>
          </w:hyperlink>
        </w:p>
        <w:p w14:paraId="5E929A08" w14:textId="4D71BC50" w:rsidR="0061614A" w:rsidRPr="0061614A" w:rsidRDefault="00972555" w:rsidP="00971265">
          <w:pPr>
            <w:pStyle w:val="TOC3"/>
            <w:rPr>
              <w:noProof/>
            </w:rPr>
          </w:pPr>
          <w:hyperlink w:anchor="_Toc107240800" w:history="1">
            <w:r w:rsidR="0061614A" w:rsidRPr="00971265">
              <w:rPr>
                <w:rStyle w:val="Hyperlink"/>
                <w:rFonts w:asciiTheme="minorHAnsi" w:hAnsiTheme="minorHAnsi" w:cstheme="minorHAnsi"/>
                <w:noProof/>
                <w:sz w:val="22"/>
                <w:szCs w:val="22"/>
              </w:rPr>
              <w:t>11.4.2</w:t>
            </w:r>
            <w:r w:rsidR="0061614A" w:rsidRPr="0061614A">
              <w:rPr>
                <w:noProof/>
              </w:rPr>
              <w:tab/>
            </w:r>
            <w:r w:rsidR="0061614A" w:rsidRPr="00971265">
              <w:rPr>
                <w:rStyle w:val="Hyperlink"/>
                <w:rFonts w:asciiTheme="minorHAnsi" w:hAnsiTheme="minorHAnsi" w:cstheme="minorHAnsi"/>
                <w:noProof/>
                <w:sz w:val="22"/>
                <w:szCs w:val="22"/>
              </w:rPr>
              <w:t>Analysis of the Primary Efficacy Endpoint(s)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_Toc107240800 \h </w:instrText>
            </w:r>
            <w:r w:rsidR="0061614A" w:rsidRPr="00971265">
              <w:rPr>
                <w:noProof/>
                <w:webHidden/>
              </w:rPr>
            </w:r>
            <w:r w:rsidR="0061614A" w:rsidRPr="00971265">
              <w:rPr>
                <w:noProof/>
                <w:webHidden/>
              </w:rPr>
              <w:fldChar w:fldCharType="separate"/>
            </w:r>
            <w:r w:rsidR="0061614A" w:rsidRPr="00971265">
              <w:rPr>
                <w:noProof/>
                <w:webHidden/>
              </w:rPr>
              <w:t>57</w:t>
            </w:r>
            <w:r w:rsidR="0061614A" w:rsidRPr="00971265">
              <w:rPr>
                <w:noProof/>
                <w:webHidden/>
              </w:rPr>
              <w:fldChar w:fldCharType="end"/>
            </w:r>
          </w:hyperlink>
        </w:p>
        <w:p w14:paraId="392C1B38" w14:textId="569F90ED" w:rsidR="0061614A" w:rsidRPr="0061614A" w:rsidRDefault="00972555" w:rsidP="00971265">
          <w:pPr>
            <w:pStyle w:val="TOC3"/>
            <w:rPr>
              <w:noProof/>
            </w:rPr>
          </w:pPr>
          <w:hyperlink w:anchor="_Toc107240801" w:history="1">
            <w:r w:rsidR="0061614A" w:rsidRPr="00971265">
              <w:rPr>
                <w:rStyle w:val="Hyperlink"/>
                <w:rFonts w:asciiTheme="minorHAnsi" w:hAnsiTheme="minorHAnsi" w:cstheme="minorHAnsi"/>
                <w:noProof/>
                <w:sz w:val="22"/>
                <w:szCs w:val="22"/>
              </w:rPr>
              <w:t>11.4.3</w:t>
            </w:r>
            <w:r w:rsidR="0061614A" w:rsidRPr="0061614A">
              <w:rPr>
                <w:noProof/>
              </w:rPr>
              <w:tab/>
            </w:r>
            <w:r w:rsidR="0061614A" w:rsidRPr="00971265">
              <w:rPr>
                <w:rStyle w:val="Hyperlink"/>
                <w:rFonts w:asciiTheme="minorHAnsi" w:hAnsiTheme="minorHAnsi" w:cstheme="minorHAnsi"/>
                <w:noProof/>
                <w:sz w:val="22"/>
                <w:szCs w:val="22"/>
              </w:rPr>
              <w:t>Analysis of the Secondary Endpoint(s)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_Toc107240801 \h </w:instrText>
            </w:r>
            <w:r w:rsidR="0061614A" w:rsidRPr="00971265">
              <w:rPr>
                <w:noProof/>
                <w:webHidden/>
              </w:rPr>
            </w:r>
            <w:r w:rsidR="0061614A" w:rsidRPr="00971265">
              <w:rPr>
                <w:noProof/>
                <w:webHidden/>
              </w:rPr>
              <w:fldChar w:fldCharType="separate"/>
            </w:r>
            <w:r w:rsidR="0061614A" w:rsidRPr="00971265">
              <w:rPr>
                <w:noProof/>
                <w:webHidden/>
              </w:rPr>
              <w:t>57</w:t>
            </w:r>
            <w:r w:rsidR="0061614A" w:rsidRPr="00971265">
              <w:rPr>
                <w:noProof/>
                <w:webHidden/>
              </w:rPr>
              <w:fldChar w:fldCharType="end"/>
            </w:r>
          </w:hyperlink>
        </w:p>
        <w:p w14:paraId="6C1D05EA" w14:textId="2E086AFF" w:rsidR="0061614A" w:rsidRPr="0061614A" w:rsidRDefault="00972555" w:rsidP="00971265">
          <w:pPr>
            <w:pStyle w:val="TOC3"/>
            <w:rPr>
              <w:noProof/>
            </w:rPr>
          </w:pPr>
          <w:hyperlink w:anchor="_Toc107240802" w:history="1">
            <w:r w:rsidR="0061614A" w:rsidRPr="00971265">
              <w:rPr>
                <w:rStyle w:val="Hyperlink"/>
                <w:rFonts w:asciiTheme="minorHAnsi" w:hAnsiTheme="minorHAnsi" w:cstheme="minorHAnsi"/>
                <w:noProof/>
                <w:sz w:val="22"/>
                <w:szCs w:val="22"/>
              </w:rPr>
              <w:t>11.4.4</w:t>
            </w:r>
            <w:r w:rsidR="0061614A" w:rsidRPr="0061614A">
              <w:rPr>
                <w:noProof/>
              </w:rPr>
              <w:tab/>
            </w:r>
            <w:r w:rsidR="0061614A" w:rsidRPr="00971265">
              <w:rPr>
                <w:rStyle w:val="Hyperlink"/>
                <w:rFonts w:asciiTheme="minorHAnsi" w:hAnsiTheme="minorHAnsi" w:cstheme="minorHAnsi"/>
                <w:noProof/>
                <w:sz w:val="22"/>
                <w:szCs w:val="22"/>
              </w:rPr>
              <w:t>Safety Analyses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_Toc107240802 \h </w:instrText>
            </w:r>
            <w:r w:rsidR="0061614A" w:rsidRPr="00971265">
              <w:rPr>
                <w:noProof/>
                <w:webHidden/>
              </w:rPr>
            </w:r>
            <w:r w:rsidR="0061614A" w:rsidRPr="00971265">
              <w:rPr>
                <w:noProof/>
                <w:webHidden/>
              </w:rPr>
              <w:fldChar w:fldCharType="separate"/>
            </w:r>
            <w:r w:rsidR="0061614A" w:rsidRPr="00971265">
              <w:rPr>
                <w:noProof/>
                <w:webHidden/>
              </w:rPr>
              <w:t>58</w:t>
            </w:r>
            <w:r w:rsidR="0061614A" w:rsidRPr="00971265">
              <w:rPr>
                <w:noProof/>
                <w:webHidden/>
              </w:rPr>
              <w:fldChar w:fldCharType="end"/>
            </w:r>
          </w:hyperlink>
        </w:p>
        <w:p w14:paraId="3078C24B" w14:textId="0998F919" w:rsidR="0061614A" w:rsidRPr="0061614A" w:rsidRDefault="00972555" w:rsidP="00971265">
          <w:pPr>
            <w:pStyle w:val="TOC3"/>
            <w:rPr>
              <w:noProof/>
            </w:rPr>
          </w:pPr>
          <w:hyperlink w:anchor="_Toc107240803" w:history="1">
            <w:r w:rsidR="0061614A" w:rsidRPr="00971265">
              <w:rPr>
                <w:rStyle w:val="Hyperlink"/>
                <w:rFonts w:asciiTheme="minorHAnsi" w:hAnsiTheme="minorHAnsi" w:cstheme="minorHAnsi"/>
                <w:noProof/>
                <w:sz w:val="22"/>
                <w:szCs w:val="22"/>
              </w:rPr>
              <w:t>11.4.5</w:t>
            </w:r>
            <w:r w:rsidR="0061614A" w:rsidRPr="0061614A">
              <w:rPr>
                <w:noProof/>
              </w:rPr>
              <w:tab/>
            </w:r>
            <w:r w:rsidR="0061614A" w:rsidRPr="00971265">
              <w:rPr>
                <w:rStyle w:val="Hyperlink"/>
                <w:rFonts w:asciiTheme="minorHAnsi" w:hAnsiTheme="minorHAnsi" w:cstheme="minorHAnsi"/>
                <w:noProof/>
                <w:sz w:val="22"/>
                <w:szCs w:val="22"/>
              </w:rPr>
              <w:t>Baseline Descriptive Statistics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_Toc107240803 \h </w:instrText>
            </w:r>
            <w:r w:rsidR="0061614A" w:rsidRPr="00971265">
              <w:rPr>
                <w:noProof/>
                <w:webHidden/>
              </w:rPr>
            </w:r>
            <w:r w:rsidR="0061614A" w:rsidRPr="00971265">
              <w:rPr>
                <w:noProof/>
                <w:webHidden/>
              </w:rPr>
              <w:fldChar w:fldCharType="separate"/>
            </w:r>
            <w:r w:rsidR="0061614A" w:rsidRPr="00971265">
              <w:rPr>
                <w:noProof/>
                <w:webHidden/>
              </w:rPr>
              <w:t>58</w:t>
            </w:r>
            <w:r w:rsidR="0061614A" w:rsidRPr="00971265">
              <w:rPr>
                <w:noProof/>
                <w:webHidden/>
              </w:rPr>
              <w:fldChar w:fldCharType="end"/>
            </w:r>
          </w:hyperlink>
        </w:p>
        <w:p w14:paraId="23C27A75" w14:textId="73C42E93" w:rsidR="0061614A" w:rsidRPr="0061614A" w:rsidRDefault="00972555" w:rsidP="00971265">
          <w:pPr>
            <w:pStyle w:val="TOC3"/>
            <w:rPr>
              <w:noProof/>
            </w:rPr>
          </w:pPr>
          <w:hyperlink w:anchor="_Toc107240804" w:history="1">
            <w:r w:rsidR="0061614A" w:rsidRPr="00971265">
              <w:rPr>
                <w:rStyle w:val="Hyperlink"/>
                <w:rFonts w:asciiTheme="minorHAnsi" w:hAnsiTheme="minorHAnsi" w:cstheme="minorHAnsi"/>
                <w:noProof/>
                <w:sz w:val="22"/>
                <w:szCs w:val="22"/>
              </w:rPr>
              <w:t>11.4.6</w:t>
            </w:r>
            <w:r w:rsidR="0061614A" w:rsidRPr="0061614A">
              <w:rPr>
                <w:noProof/>
              </w:rPr>
              <w:tab/>
            </w:r>
            <w:r w:rsidR="0061614A" w:rsidRPr="00971265">
              <w:rPr>
                <w:rStyle w:val="Hyperlink"/>
                <w:rFonts w:asciiTheme="minorHAnsi" w:hAnsiTheme="minorHAnsi" w:cstheme="minorHAnsi"/>
                <w:noProof/>
                <w:sz w:val="22"/>
                <w:szCs w:val="22"/>
              </w:rPr>
              <w:t>Planned Interim Analyses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_Toc107240804 \h </w:instrText>
            </w:r>
            <w:r w:rsidR="0061614A" w:rsidRPr="00971265">
              <w:rPr>
                <w:noProof/>
                <w:webHidden/>
              </w:rPr>
            </w:r>
            <w:r w:rsidR="0061614A" w:rsidRPr="00971265">
              <w:rPr>
                <w:noProof/>
                <w:webHidden/>
              </w:rPr>
              <w:fldChar w:fldCharType="separate"/>
            </w:r>
            <w:r w:rsidR="0061614A" w:rsidRPr="00971265">
              <w:rPr>
                <w:noProof/>
                <w:webHidden/>
              </w:rPr>
              <w:t>58</w:t>
            </w:r>
            <w:r w:rsidR="0061614A" w:rsidRPr="00971265">
              <w:rPr>
                <w:noProof/>
                <w:webHidden/>
              </w:rPr>
              <w:fldChar w:fldCharType="end"/>
            </w:r>
          </w:hyperlink>
        </w:p>
        <w:p w14:paraId="76E0B1B8" w14:textId="2C5BCE70" w:rsidR="0061614A" w:rsidRPr="0061614A" w:rsidRDefault="00972555" w:rsidP="00971265">
          <w:pPr>
            <w:pStyle w:val="TOC3"/>
            <w:rPr>
              <w:noProof/>
            </w:rPr>
          </w:pPr>
          <w:hyperlink w:anchor="_Toc107240805" w:history="1">
            <w:r w:rsidR="0061614A" w:rsidRPr="00971265">
              <w:rPr>
                <w:rStyle w:val="Hyperlink"/>
                <w:rFonts w:asciiTheme="minorHAnsi" w:hAnsiTheme="minorHAnsi" w:cstheme="minorHAnsi"/>
                <w:noProof/>
                <w:sz w:val="22"/>
                <w:szCs w:val="22"/>
              </w:rPr>
              <w:t>11.4.7</w:t>
            </w:r>
            <w:r w:rsidR="0061614A" w:rsidRPr="0061614A">
              <w:rPr>
                <w:noProof/>
              </w:rPr>
              <w:tab/>
            </w:r>
            <w:r w:rsidR="0061614A" w:rsidRPr="00971265">
              <w:rPr>
                <w:rStyle w:val="Hyperlink"/>
                <w:rFonts w:asciiTheme="minorHAnsi" w:hAnsiTheme="minorHAnsi" w:cstheme="minorHAnsi"/>
                <w:noProof/>
                <w:sz w:val="22"/>
                <w:szCs w:val="22"/>
              </w:rPr>
              <w:t>Sub-Group Analyses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_Toc107240805 \h </w:instrText>
            </w:r>
            <w:r w:rsidR="0061614A" w:rsidRPr="00971265">
              <w:rPr>
                <w:noProof/>
                <w:webHidden/>
              </w:rPr>
            </w:r>
            <w:r w:rsidR="0061614A" w:rsidRPr="00971265">
              <w:rPr>
                <w:noProof/>
                <w:webHidden/>
              </w:rPr>
              <w:fldChar w:fldCharType="separate"/>
            </w:r>
            <w:r w:rsidR="0061614A" w:rsidRPr="00971265">
              <w:rPr>
                <w:noProof/>
                <w:webHidden/>
              </w:rPr>
              <w:t>58</w:t>
            </w:r>
            <w:r w:rsidR="0061614A" w:rsidRPr="00971265">
              <w:rPr>
                <w:noProof/>
                <w:webHidden/>
              </w:rPr>
              <w:fldChar w:fldCharType="end"/>
            </w:r>
          </w:hyperlink>
        </w:p>
        <w:p w14:paraId="250ECA2B" w14:textId="4226354A" w:rsidR="0061614A" w:rsidRPr="0061614A" w:rsidRDefault="00972555" w:rsidP="00971265">
          <w:pPr>
            <w:pStyle w:val="TOC3"/>
            <w:rPr>
              <w:noProof/>
            </w:rPr>
          </w:pPr>
          <w:hyperlink w:anchor="_Toc107240806" w:history="1">
            <w:r w:rsidR="0061614A" w:rsidRPr="00971265">
              <w:rPr>
                <w:rStyle w:val="Hyperlink"/>
                <w:rFonts w:asciiTheme="minorHAnsi" w:hAnsiTheme="minorHAnsi" w:cstheme="minorHAnsi"/>
                <w:noProof/>
                <w:sz w:val="22"/>
                <w:szCs w:val="22"/>
              </w:rPr>
              <w:t>11.4.8</w:t>
            </w:r>
            <w:r w:rsidR="0061614A" w:rsidRPr="0061614A">
              <w:rPr>
                <w:noProof/>
              </w:rPr>
              <w:tab/>
            </w:r>
            <w:r w:rsidR="0061614A" w:rsidRPr="00971265">
              <w:rPr>
                <w:rStyle w:val="Hyperlink"/>
                <w:rFonts w:asciiTheme="minorHAnsi" w:hAnsiTheme="minorHAnsi" w:cstheme="minorHAnsi"/>
                <w:noProof/>
                <w:sz w:val="22"/>
                <w:szCs w:val="22"/>
              </w:rPr>
              <w:t>Sensitivity Analyses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_Toc107240806 \h </w:instrText>
            </w:r>
            <w:r w:rsidR="0061614A" w:rsidRPr="00971265">
              <w:rPr>
                <w:noProof/>
                <w:webHidden/>
              </w:rPr>
            </w:r>
            <w:r w:rsidR="0061614A" w:rsidRPr="00971265">
              <w:rPr>
                <w:noProof/>
                <w:webHidden/>
              </w:rPr>
              <w:fldChar w:fldCharType="separate"/>
            </w:r>
            <w:r w:rsidR="0061614A" w:rsidRPr="00971265">
              <w:rPr>
                <w:noProof/>
                <w:webHidden/>
              </w:rPr>
              <w:t>58</w:t>
            </w:r>
            <w:r w:rsidR="0061614A" w:rsidRPr="00971265">
              <w:rPr>
                <w:noProof/>
                <w:webHidden/>
              </w:rPr>
              <w:fldChar w:fldCharType="end"/>
            </w:r>
          </w:hyperlink>
        </w:p>
        <w:p w14:paraId="436EA3DF" w14:textId="0464964D" w:rsidR="0061614A" w:rsidRPr="0061614A" w:rsidRDefault="00972555" w:rsidP="00971265">
          <w:pPr>
            <w:pStyle w:val="TOC3"/>
            <w:rPr>
              <w:noProof/>
            </w:rPr>
          </w:pPr>
          <w:hyperlink w:anchor="_Toc107240807" w:history="1">
            <w:r w:rsidR="0061614A" w:rsidRPr="00971265">
              <w:rPr>
                <w:rStyle w:val="Hyperlink"/>
                <w:rFonts w:asciiTheme="minorHAnsi" w:hAnsiTheme="minorHAnsi" w:cstheme="minorHAnsi"/>
                <w:noProof/>
                <w:sz w:val="22"/>
                <w:szCs w:val="22"/>
              </w:rPr>
              <w:t>11.4.9</w:t>
            </w:r>
            <w:r w:rsidR="0061614A" w:rsidRPr="0061614A">
              <w:rPr>
                <w:noProof/>
              </w:rPr>
              <w:tab/>
            </w:r>
            <w:r w:rsidR="0061614A" w:rsidRPr="00971265">
              <w:rPr>
                <w:rStyle w:val="Hyperlink"/>
                <w:rFonts w:asciiTheme="minorHAnsi" w:hAnsiTheme="minorHAnsi" w:cstheme="minorHAnsi"/>
                <w:noProof/>
                <w:sz w:val="22"/>
                <w:szCs w:val="22"/>
              </w:rPr>
              <w:t>Tabulation of Individual Participant Data</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_Toc107240807 \h </w:instrText>
            </w:r>
            <w:r w:rsidR="0061614A" w:rsidRPr="00971265">
              <w:rPr>
                <w:noProof/>
                <w:webHidden/>
              </w:rPr>
            </w:r>
            <w:r w:rsidR="0061614A" w:rsidRPr="00971265">
              <w:rPr>
                <w:noProof/>
                <w:webHidden/>
              </w:rPr>
              <w:fldChar w:fldCharType="separate"/>
            </w:r>
            <w:r w:rsidR="0061614A" w:rsidRPr="00971265">
              <w:rPr>
                <w:noProof/>
                <w:webHidden/>
              </w:rPr>
              <w:t>59</w:t>
            </w:r>
            <w:r w:rsidR="0061614A" w:rsidRPr="00971265">
              <w:rPr>
                <w:noProof/>
                <w:webHidden/>
              </w:rPr>
              <w:fldChar w:fldCharType="end"/>
            </w:r>
          </w:hyperlink>
        </w:p>
        <w:p w14:paraId="06916A19" w14:textId="75AD9955" w:rsidR="0061614A" w:rsidRPr="0061614A" w:rsidRDefault="00972555" w:rsidP="00971265">
          <w:pPr>
            <w:pStyle w:val="TOC3"/>
            <w:rPr>
              <w:noProof/>
            </w:rPr>
          </w:pPr>
          <w:hyperlink w:anchor="_Toc107240808" w:history="1">
            <w:r w:rsidR="0061614A" w:rsidRPr="00971265">
              <w:rPr>
                <w:rStyle w:val="Hyperlink"/>
                <w:rFonts w:asciiTheme="minorHAnsi" w:hAnsiTheme="minorHAnsi" w:cstheme="minorHAnsi"/>
                <w:noProof/>
                <w:sz w:val="22"/>
                <w:szCs w:val="22"/>
              </w:rPr>
              <w:t>11.4.10</w:t>
            </w:r>
            <w:r w:rsidR="0061614A" w:rsidRPr="0061614A">
              <w:rPr>
                <w:noProof/>
              </w:rPr>
              <w:tab/>
            </w:r>
            <w:r w:rsidR="0061614A" w:rsidRPr="00971265">
              <w:rPr>
                <w:rStyle w:val="Hyperlink"/>
                <w:rFonts w:asciiTheme="minorHAnsi" w:hAnsiTheme="minorHAnsi" w:cstheme="minorHAnsi"/>
                <w:noProof/>
                <w:sz w:val="22"/>
                <w:szCs w:val="22"/>
              </w:rPr>
              <w:t>Exploratory Analyses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_Toc107240808 \h </w:instrText>
            </w:r>
            <w:r w:rsidR="0061614A" w:rsidRPr="00971265">
              <w:rPr>
                <w:noProof/>
                <w:webHidden/>
              </w:rPr>
            </w:r>
            <w:r w:rsidR="0061614A" w:rsidRPr="00971265">
              <w:rPr>
                <w:noProof/>
                <w:webHidden/>
              </w:rPr>
              <w:fldChar w:fldCharType="separate"/>
            </w:r>
            <w:r w:rsidR="0061614A" w:rsidRPr="00971265">
              <w:rPr>
                <w:noProof/>
                <w:webHidden/>
              </w:rPr>
              <w:t>59</w:t>
            </w:r>
            <w:r w:rsidR="0061614A" w:rsidRPr="00971265">
              <w:rPr>
                <w:noProof/>
                <w:webHidden/>
              </w:rPr>
              <w:fldChar w:fldCharType="end"/>
            </w:r>
          </w:hyperlink>
        </w:p>
        <w:p w14:paraId="139FEA85" w14:textId="2379A6F0" w:rsidR="0061614A" w:rsidRPr="0061614A" w:rsidRDefault="00972555" w:rsidP="00971265">
          <w:pPr>
            <w:pStyle w:val="TOC1"/>
            <w:rPr>
              <w:noProof/>
            </w:rPr>
          </w:pPr>
          <w:hyperlink w:anchor="_Toc107240809" w:history="1">
            <w:r w:rsidR="0061614A" w:rsidRPr="00971265">
              <w:rPr>
                <w:rStyle w:val="Hyperlink"/>
                <w:rFonts w:asciiTheme="minorHAnsi" w:hAnsiTheme="minorHAnsi" w:cstheme="minorHAnsi"/>
                <w:noProof/>
                <w:sz w:val="22"/>
                <w:szCs w:val="22"/>
              </w:rPr>
              <w:t>12.</w:t>
            </w:r>
            <w:r w:rsidR="0061614A" w:rsidRPr="0061614A">
              <w:rPr>
                <w:noProof/>
              </w:rPr>
              <w:tab/>
            </w:r>
            <w:r w:rsidR="0061614A" w:rsidRPr="00971265">
              <w:rPr>
                <w:rStyle w:val="Hyperlink"/>
                <w:rFonts w:asciiTheme="minorHAnsi" w:hAnsiTheme="minorHAnsi" w:cstheme="minorHAnsi"/>
                <w:noProof/>
                <w:sz w:val="22"/>
                <w:szCs w:val="22"/>
              </w:rPr>
              <w:t>Supporting Documentation and Operational Considerations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_Toc107240809 \h </w:instrText>
            </w:r>
            <w:r w:rsidR="0061614A" w:rsidRPr="00971265">
              <w:rPr>
                <w:noProof/>
                <w:webHidden/>
              </w:rPr>
            </w:r>
            <w:r w:rsidR="0061614A" w:rsidRPr="00971265">
              <w:rPr>
                <w:noProof/>
                <w:webHidden/>
              </w:rPr>
              <w:fldChar w:fldCharType="separate"/>
            </w:r>
            <w:r w:rsidR="0061614A" w:rsidRPr="00971265">
              <w:rPr>
                <w:noProof/>
                <w:webHidden/>
              </w:rPr>
              <w:t>59</w:t>
            </w:r>
            <w:r w:rsidR="0061614A" w:rsidRPr="00971265">
              <w:rPr>
                <w:noProof/>
                <w:webHidden/>
              </w:rPr>
              <w:fldChar w:fldCharType="end"/>
            </w:r>
          </w:hyperlink>
        </w:p>
        <w:p w14:paraId="78F4B4F3" w14:textId="641FB03F" w:rsidR="0061614A" w:rsidRPr="0061614A" w:rsidRDefault="00972555" w:rsidP="00971265">
          <w:pPr>
            <w:pStyle w:val="TOC2"/>
            <w:rPr>
              <w:noProof/>
            </w:rPr>
          </w:pPr>
          <w:hyperlink w:anchor="_Toc107240810" w:history="1">
            <w:r w:rsidR="0061614A" w:rsidRPr="00971265">
              <w:rPr>
                <w:rStyle w:val="Hyperlink"/>
                <w:rFonts w:asciiTheme="minorHAnsi" w:hAnsiTheme="minorHAnsi" w:cstheme="minorHAnsi"/>
                <w:noProof/>
                <w:sz w:val="22"/>
                <w:szCs w:val="22"/>
              </w:rPr>
              <w:t>12.1</w:t>
            </w:r>
            <w:r w:rsidR="0061614A" w:rsidRPr="0061614A">
              <w:rPr>
                <w:noProof/>
              </w:rPr>
              <w:tab/>
            </w:r>
            <w:r w:rsidR="0061614A" w:rsidRPr="00971265">
              <w:rPr>
                <w:rStyle w:val="Hyperlink"/>
                <w:rFonts w:asciiTheme="minorHAnsi" w:hAnsiTheme="minorHAnsi" w:cstheme="minorHAnsi"/>
                <w:noProof/>
                <w:sz w:val="22"/>
                <w:szCs w:val="22"/>
              </w:rPr>
              <w:t>Regulatory, Ethical, and Study Oversight Considerations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_Toc107240810 \h </w:instrText>
            </w:r>
            <w:r w:rsidR="0061614A" w:rsidRPr="00971265">
              <w:rPr>
                <w:noProof/>
                <w:webHidden/>
              </w:rPr>
            </w:r>
            <w:r w:rsidR="0061614A" w:rsidRPr="00971265">
              <w:rPr>
                <w:noProof/>
                <w:webHidden/>
              </w:rPr>
              <w:fldChar w:fldCharType="separate"/>
            </w:r>
            <w:r w:rsidR="0061614A" w:rsidRPr="00971265">
              <w:rPr>
                <w:noProof/>
                <w:webHidden/>
              </w:rPr>
              <w:t>59</w:t>
            </w:r>
            <w:r w:rsidR="0061614A" w:rsidRPr="00971265">
              <w:rPr>
                <w:noProof/>
                <w:webHidden/>
              </w:rPr>
              <w:fldChar w:fldCharType="end"/>
            </w:r>
          </w:hyperlink>
        </w:p>
        <w:p w14:paraId="5ECEB6CD" w14:textId="6A61FF99" w:rsidR="0061614A" w:rsidRPr="0061614A" w:rsidRDefault="00972555" w:rsidP="00971265">
          <w:pPr>
            <w:pStyle w:val="TOC3"/>
            <w:rPr>
              <w:noProof/>
            </w:rPr>
          </w:pPr>
          <w:hyperlink w:anchor="_Toc107240811" w:history="1">
            <w:r w:rsidR="0061614A" w:rsidRPr="00971265">
              <w:rPr>
                <w:rStyle w:val="Hyperlink"/>
                <w:rFonts w:asciiTheme="minorHAnsi" w:hAnsiTheme="minorHAnsi" w:cstheme="minorHAnsi"/>
                <w:noProof/>
                <w:sz w:val="22"/>
                <w:szCs w:val="22"/>
              </w:rPr>
              <w:t>12.1.1</w:t>
            </w:r>
            <w:r w:rsidR="0061614A" w:rsidRPr="0061614A">
              <w:rPr>
                <w:noProof/>
              </w:rPr>
              <w:tab/>
            </w:r>
            <w:r w:rsidR="0061614A" w:rsidRPr="00971265">
              <w:rPr>
                <w:rStyle w:val="Hyperlink"/>
                <w:rFonts w:asciiTheme="minorHAnsi" w:hAnsiTheme="minorHAnsi" w:cstheme="minorHAnsi"/>
                <w:noProof/>
                <w:sz w:val="22"/>
                <w:szCs w:val="22"/>
              </w:rPr>
              <w:t>Study Discontinuation and Closure</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_Toc107240811 \h </w:instrText>
            </w:r>
            <w:r w:rsidR="0061614A" w:rsidRPr="00971265">
              <w:rPr>
                <w:noProof/>
                <w:webHidden/>
              </w:rPr>
            </w:r>
            <w:r w:rsidR="0061614A" w:rsidRPr="00971265">
              <w:rPr>
                <w:noProof/>
                <w:webHidden/>
              </w:rPr>
              <w:fldChar w:fldCharType="separate"/>
            </w:r>
            <w:r w:rsidR="0061614A" w:rsidRPr="00971265">
              <w:rPr>
                <w:noProof/>
                <w:webHidden/>
              </w:rPr>
              <w:t>59</w:t>
            </w:r>
            <w:r w:rsidR="0061614A" w:rsidRPr="00971265">
              <w:rPr>
                <w:noProof/>
                <w:webHidden/>
              </w:rPr>
              <w:fldChar w:fldCharType="end"/>
            </w:r>
          </w:hyperlink>
        </w:p>
        <w:p w14:paraId="3B47BF4C" w14:textId="3930873D" w:rsidR="0061614A" w:rsidRPr="0061614A" w:rsidRDefault="00972555" w:rsidP="00971265">
          <w:pPr>
            <w:pStyle w:val="TOC3"/>
            <w:rPr>
              <w:noProof/>
            </w:rPr>
          </w:pPr>
          <w:hyperlink w:anchor="_Toc107240812" w:history="1">
            <w:r w:rsidR="0061614A" w:rsidRPr="00971265">
              <w:rPr>
                <w:rStyle w:val="Hyperlink"/>
                <w:rFonts w:asciiTheme="minorHAnsi" w:hAnsiTheme="minorHAnsi" w:cstheme="minorHAnsi"/>
                <w:noProof/>
                <w:sz w:val="22"/>
                <w:szCs w:val="22"/>
              </w:rPr>
              <w:t>12.1.2</w:t>
            </w:r>
            <w:r w:rsidR="0061614A" w:rsidRPr="0061614A">
              <w:rPr>
                <w:noProof/>
              </w:rPr>
              <w:tab/>
            </w:r>
            <w:r w:rsidR="0061614A" w:rsidRPr="00971265">
              <w:rPr>
                <w:rStyle w:val="Hyperlink"/>
                <w:rFonts w:asciiTheme="minorHAnsi" w:hAnsiTheme="minorHAnsi" w:cstheme="minorHAnsi"/>
                <w:noProof/>
                <w:sz w:val="22"/>
                <w:szCs w:val="22"/>
              </w:rPr>
              <w:t>Confidentiality and Privacy</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_Toc107240812 \h </w:instrText>
            </w:r>
            <w:r w:rsidR="0061614A" w:rsidRPr="00971265">
              <w:rPr>
                <w:noProof/>
                <w:webHidden/>
              </w:rPr>
            </w:r>
            <w:r w:rsidR="0061614A" w:rsidRPr="00971265">
              <w:rPr>
                <w:noProof/>
                <w:webHidden/>
              </w:rPr>
              <w:fldChar w:fldCharType="separate"/>
            </w:r>
            <w:r w:rsidR="0061614A" w:rsidRPr="00971265">
              <w:rPr>
                <w:noProof/>
                <w:webHidden/>
              </w:rPr>
              <w:t>59</w:t>
            </w:r>
            <w:r w:rsidR="0061614A" w:rsidRPr="00971265">
              <w:rPr>
                <w:noProof/>
                <w:webHidden/>
              </w:rPr>
              <w:fldChar w:fldCharType="end"/>
            </w:r>
          </w:hyperlink>
        </w:p>
        <w:p w14:paraId="4A82A4DE" w14:textId="288A08EB" w:rsidR="0061614A" w:rsidRPr="0061614A" w:rsidRDefault="00972555" w:rsidP="00971265">
          <w:pPr>
            <w:pStyle w:val="TOC3"/>
            <w:rPr>
              <w:noProof/>
            </w:rPr>
          </w:pPr>
          <w:hyperlink w:anchor="_Toc107240813" w:history="1">
            <w:r w:rsidR="0061614A" w:rsidRPr="00971265">
              <w:rPr>
                <w:rStyle w:val="Hyperlink"/>
                <w:rFonts w:asciiTheme="minorHAnsi" w:hAnsiTheme="minorHAnsi" w:cstheme="minorHAnsi"/>
                <w:noProof/>
                <w:sz w:val="22"/>
                <w:szCs w:val="22"/>
              </w:rPr>
              <w:t>12.1.3</w:t>
            </w:r>
            <w:r w:rsidR="0061614A" w:rsidRPr="0061614A">
              <w:rPr>
                <w:noProof/>
              </w:rPr>
              <w:tab/>
            </w:r>
            <w:r w:rsidR="0061614A" w:rsidRPr="00971265">
              <w:rPr>
                <w:rStyle w:val="Hyperlink"/>
                <w:rFonts w:asciiTheme="minorHAnsi" w:hAnsiTheme="minorHAnsi" w:cstheme="minorHAnsi"/>
                <w:noProof/>
                <w:sz w:val="22"/>
                <w:szCs w:val="22"/>
              </w:rPr>
              <w:t>Future Use of Stored Specimens and Data</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_Toc107240813 \h </w:instrText>
            </w:r>
            <w:r w:rsidR="0061614A" w:rsidRPr="00971265">
              <w:rPr>
                <w:noProof/>
                <w:webHidden/>
              </w:rPr>
            </w:r>
            <w:r w:rsidR="0061614A" w:rsidRPr="00971265">
              <w:rPr>
                <w:noProof/>
                <w:webHidden/>
              </w:rPr>
              <w:fldChar w:fldCharType="separate"/>
            </w:r>
            <w:r w:rsidR="0061614A" w:rsidRPr="00971265">
              <w:rPr>
                <w:noProof/>
                <w:webHidden/>
              </w:rPr>
              <w:t>60</w:t>
            </w:r>
            <w:r w:rsidR="0061614A" w:rsidRPr="00971265">
              <w:rPr>
                <w:noProof/>
                <w:webHidden/>
              </w:rPr>
              <w:fldChar w:fldCharType="end"/>
            </w:r>
          </w:hyperlink>
        </w:p>
        <w:p w14:paraId="10FBC5D2" w14:textId="276043F7" w:rsidR="0061614A" w:rsidRPr="0061614A" w:rsidRDefault="00972555" w:rsidP="00971265">
          <w:pPr>
            <w:pStyle w:val="TOC3"/>
            <w:rPr>
              <w:noProof/>
            </w:rPr>
          </w:pPr>
          <w:hyperlink w:anchor="_Toc107240814" w:history="1">
            <w:r w:rsidR="0061614A" w:rsidRPr="00971265">
              <w:rPr>
                <w:rStyle w:val="Hyperlink"/>
                <w:rFonts w:asciiTheme="minorHAnsi" w:hAnsiTheme="minorHAnsi" w:cstheme="minorHAnsi"/>
                <w:noProof/>
                <w:sz w:val="22"/>
                <w:szCs w:val="22"/>
              </w:rPr>
              <w:t>12.1.4</w:t>
            </w:r>
            <w:r w:rsidR="0061614A" w:rsidRPr="0061614A">
              <w:rPr>
                <w:noProof/>
              </w:rPr>
              <w:tab/>
            </w:r>
            <w:r w:rsidR="0061614A" w:rsidRPr="00971265">
              <w:rPr>
                <w:rStyle w:val="Hyperlink"/>
                <w:rFonts w:asciiTheme="minorHAnsi" w:hAnsiTheme="minorHAnsi" w:cstheme="minorHAnsi"/>
                <w:noProof/>
                <w:sz w:val="22"/>
                <w:szCs w:val="22"/>
              </w:rPr>
              <w:t>Key Roles and Study Governance</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_Toc107240814 \h </w:instrText>
            </w:r>
            <w:r w:rsidR="0061614A" w:rsidRPr="00971265">
              <w:rPr>
                <w:noProof/>
                <w:webHidden/>
              </w:rPr>
            </w:r>
            <w:r w:rsidR="0061614A" w:rsidRPr="00971265">
              <w:rPr>
                <w:noProof/>
                <w:webHidden/>
              </w:rPr>
              <w:fldChar w:fldCharType="separate"/>
            </w:r>
            <w:r w:rsidR="0061614A" w:rsidRPr="00971265">
              <w:rPr>
                <w:noProof/>
                <w:webHidden/>
              </w:rPr>
              <w:t>61</w:t>
            </w:r>
            <w:r w:rsidR="0061614A" w:rsidRPr="00971265">
              <w:rPr>
                <w:noProof/>
                <w:webHidden/>
              </w:rPr>
              <w:fldChar w:fldCharType="end"/>
            </w:r>
          </w:hyperlink>
        </w:p>
        <w:p w14:paraId="25E0D5B8" w14:textId="3A7DFAE5" w:rsidR="0061614A" w:rsidRPr="0061614A" w:rsidRDefault="00972555" w:rsidP="00971265">
          <w:pPr>
            <w:pStyle w:val="TOC3"/>
            <w:rPr>
              <w:noProof/>
            </w:rPr>
          </w:pPr>
          <w:hyperlink w:anchor="_Toc107240815" w:history="1">
            <w:r w:rsidR="0061614A" w:rsidRPr="00971265">
              <w:rPr>
                <w:rStyle w:val="Hyperlink"/>
                <w:rFonts w:asciiTheme="minorHAnsi" w:hAnsiTheme="minorHAnsi" w:cstheme="minorHAnsi"/>
                <w:noProof/>
                <w:sz w:val="22"/>
                <w:szCs w:val="22"/>
              </w:rPr>
              <w:t>12.1.5</w:t>
            </w:r>
            <w:r w:rsidR="0061614A" w:rsidRPr="0061614A">
              <w:rPr>
                <w:noProof/>
              </w:rPr>
              <w:tab/>
            </w:r>
            <w:r w:rsidR="0061614A" w:rsidRPr="00971265">
              <w:rPr>
                <w:rStyle w:val="Hyperlink"/>
                <w:rFonts w:asciiTheme="minorHAnsi" w:hAnsiTheme="minorHAnsi" w:cstheme="minorHAnsi"/>
                <w:noProof/>
                <w:sz w:val="22"/>
                <w:szCs w:val="22"/>
              </w:rPr>
              <w:t>Safety Oversight</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_Toc107240815 \h </w:instrText>
            </w:r>
            <w:r w:rsidR="0061614A" w:rsidRPr="00971265">
              <w:rPr>
                <w:noProof/>
                <w:webHidden/>
              </w:rPr>
            </w:r>
            <w:r w:rsidR="0061614A" w:rsidRPr="00971265">
              <w:rPr>
                <w:noProof/>
                <w:webHidden/>
              </w:rPr>
              <w:fldChar w:fldCharType="separate"/>
            </w:r>
            <w:r w:rsidR="0061614A" w:rsidRPr="00971265">
              <w:rPr>
                <w:noProof/>
                <w:webHidden/>
              </w:rPr>
              <w:t>62</w:t>
            </w:r>
            <w:r w:rsidR="0061614A" w:rsidRPr="00971265">
              <w:rPr>
                <w:noProof/>
                <w:webHidden/>
              </w:rPr>
              <w:fldChar w:fldCharType="end"/>
            </w:r>
          </w:hyperlink>
        </w:p>
        <w:p w14:paraId="3D73B1CF" w14:textId="1E361B14" w:rsidR="0061614A" w:rsidRPr="0061614A" w:rsidRDefault="00972555" w:rsidP="00971265">
          <w:pPr>
            <w:pStyle w:val="TOC3"/>
            <w:rPr>
              <w:noProof/>
            </w:rPr>
          </w:pPr>
          <w:hyperlink w:anchor="_Toc107240816" w:history="1">
            <w:r w:rsidR="0061614A" w:rsidRPr="00971265">
              <w:rPr>
                <w:rStyle w:val="Hyperlink"/>
                <w:rFonts w:asciiTheme="minorHAnsi" w:hAnsiTheme="minorHAnsi" w:cstheme="minorHAnsi"/>
                <w:noProof/>
                <w:sz w:val="22"/>
                <w:szCs w:val="22"/>
              </w:rPr>
              <w:t>12.1.6</w:t>
            </w:r>
            <w:r w:rsidR="0061614A" w:rsidRPr="0061614A">
              <w:rPr>
                <w:noProof/>
              </w:rPr>
              <w:tab/>
            </w:r>
            <w:r w:rsidR="0061614A" w:rsidRPr="00971265">
              <w:rPr>
                <w:rStyle w:val="Hyperlink"/>
                <w:rFonts w:asciiTheme="minorHAnsi" w:hAnsiTheme="minorHAnsi" w:cstheme="minorHAnsi"/>
                <w:noProof/>
                <w:sz w:val="22"/>
                <w:szCs w:val="22"/>
              </w:rPr>
              <w:t>Clinical Monitoring</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_Toc107240816 \h </w:instrText>
            </w:r>
            <w:r w:rsidR="0061614A" w:rsidRPr="00971265">
              <w:rPr>
                <w:noProof/>
                <w:webHidden/>
              </w:rPr>
            </w:r>
            <w:r w:rsidR="0061614A" w:rsidRPr="00971265">
              <w:rPr>
                <w:noProof/>
                <w:webHidden/>
              </w:rPr>
              <w:fldChar w:fldCharType="separate"/>
            </w:r>
            <w:r w:rsidR="0061614A" w:rsidRPr="00971265">
              <w:rPr>
                <w:noProof/>
                <w:webHidden/>
              </w:rPr>
              <w:t>62</w:t>
            </w:r>
            <w:r w:rsidR="0061614A" w:rsidRPr="00971265">
              <w:rPr>
                <w:noProof/>
                <w:webHidden/>
              </w:rPr>
              <w:fldChar w:fldCharType="end"/>
            </w:r>
          </w:hyperlink>
        </w:p>
        <w:p w14:paraId="1A79345C" w14:textId="245B8430" w:rsidR="0061614A" w:rsidRPr="0061614A" w:rsidRDefault="00972555" w:rsidP="00971265">
          <w:pPr>
            <w:pStyle w:val="TOC3"/>
            <w:rPr>
              <w:noProof/>
            </w:rPr>
          </w:pPr>
          <w:hyperlink w:anchor="_Toc107240817" w:history="1">
            <w:r w:rsidR="0061614A" w:rsidRPr="00971265">
              <w:rPr>
                <w:rStyle w:val="Hyperlink"/>
                <w:rFonts w:asciiTheme="minorHAnsi" w:hAnsiTheme="minorHAnsi" w:cstheme="minorHAnsi"/>
                <w:noProof/>
                <w:sz w:val="22"/>
                <w:szCs w:val="22"/>
              </w:rPr>
              <w:t>12.1.7</w:t>
            </w:r>
            <w:r w:rsidR="0061614A" w:rsidRPr="0061614A">
              <w:rPr>
                <w:noProof/>
              </w:rPr>
              <w:tab/>
            </w:r>
            <w:r w:rsidR="0061614A" w:rsidRPr="00971265">
              <w:rPr>
                <w:rStyle w:val="Hyperlink"/>
                <w:rFonts w:asciiTheme="minorHAnsi" w:hAnsiTheme="minorHAnsi" w:cstheme="minorHAnsi"/>
                <w:noProof/>
                <w:sz w:val="22"/>
                <w:szCs w:val="22"/>
              </w:rPr>
              <w:t>Quality Assurance and Quality Control</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_Toc107240817 \h </w:instrText>
            </w:r>
            <w:r w:rsidR="0061614A" w:rsidRPr="00971265">
              <w:rPr>
                <w:noProof/>
                <w:webHidden/>
              </w:rPr>
            </w:r>
            <w:r w:rsidR="0061614A" w:rsidRPr="00971265">
              <w:rPr>
                <w:noProof/>
                <w:webHidden/>
              </w:rPr>
              <w:fldChar w:fldCharType="separate"/>
            </w:r>
            <w:r w:rsidR="0061614A" w:rsidRPr="00971265">
              <w:rPr>
                <w:noProof/>
                <w:webHidden/>
              </w:rPr>
              <w:t>62</w:t>
            </w:r>
            <w:r w:rsidR="0061614A" w:rsidRPr="00971265">
              <w:rPr>
                <w:noProof/>
                <w:webHidden/>
              </w:rPr>
              <w:fldChar w:fldCharType="end"/>
            </w:r>
          </w:hyperlink>
        </w:p>
        <w:p w14:paraId="36DA5EF3" w14:textId="2D442ACC" w:rsidR="0061614A" w:rsidRPr="0061614A" w:rsidRDefault="00972555" w:rsidP="00971265">
          <w:pPr>
            <w:pStyle w:val="TOC3"/>
            <w:rPr>
              <w:noProof/>
            </w:rPr>
          </w:pPr>
          <w:hyperlink w:anchor="_Toc107240818" w:history="1">
            <w:r w:rsidR="0061614A" w:rsidRPr="00971265">
              <w:rPr>
                <w:rStyle w:val="Hyperlink"/>
                <w:rFonts w:asciiTheme="minorHAnsi" w:hAnsiTheme="minorHAnsi" w:cstheme="minorHAnsi"/>
                <w:noProof/>
                <w:sz w:val="22"/>
                <w:szCs w:val="22"/>
              </w:rPr>
              <w:t>12.1.8</w:t>
            </w:r>
            <w:r w:rsidR="0061614A" w:rsidRPr="0061614A">
              <w:rPr>
                <w:noProof/>
              </w:rPr>
              <w:tab/>
            </w:r>
            <w:r w:rsidR="0061614A" w:rsidRPr="00971265">
              <w:rPr>
                <w:rStyle w:val="Hyperlink"/>
                <w:rFonts w:asciiTheme="minorHAnsi" w:hAnsiTheme="minorHAnsi" w:cstheme="minorHAnsi"/>
                <w:noProof/>
                <w:sz w:val="22"/>
                <w:szCs w:val="22"/>
              </w:rPr>
              <w:t>Data Handling and Record Keeping</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_Toc107240818 \h </w:instrText>
            </w:r>
            <w:r w:rsidR="0061614A" w:rsidRPr="00971265">
              <w:rPr>
                <w:noProof/>
                <w:webHidden/>
              </w:rPr>
            </w:r>
            <w:r w:rsidR="0061614A" w:rsidRPr="00971265">
              <w:rPr>
                <w:noProof/>
                <w:webHidden/>
              </w:rPr>
              <w:fldChar w:fldCharType="separate"/>
            </w:r>
            <w:r w:rsidR="0061614A" w:rsidRPr="00971265">
              <w:rPr>
                <w:noProof/>
                <w:webHidden/>
              </w:rPr>
              <w:t>63</w:t>
            </w:r>
            <w:r w:rsidR="0061614A" w:rsidRPr="00971265">
              <w:rPr>
                <w:noProof/>
                <w:webHidden/>
              </w:rPr>
              <w:fldChar w:fldCharType="end"/>
            </w:r>
          </w:hyperlink>
        </w:p>
        <w:p w14:paraId="72796C96" w14:textId="41DD77CF" w:rsidR="0061614A" w:rsidRPr="0061614A" w:rsidRDefault="00972555" w:rsidP="00971265">
          <w:pPr>
            <w:pStyle w:val="TOC3"/>
            <w:rPr>
              <w:noProof/>
            </w:rPr>
          </w:pPr>
          <w:hyperlink w:anchor="_Toc107240819" w:history="1">
            <w:r w:rsidR="0061614A" w:rsidRPr="00971265">
              <w:rPr>
                <w:rStyle w:val="Hyperlink"/>
                <w:rFonts w:asciiTheme="minorHAnsi" w:hAnsiTheme="minorHAnsi" w:cstheme="minorHAnsi"/>
                <w:noProof/>
                <w:sz w:val="22"/>
                <w:szCs w:val="22"/>
              </w:rPr>
              <w:t>12.1.9</w:t>
            </w:r>
            <w:r w:rsidR="0061614A" w:rsidRPr="0061614A">
              <w:rPr>
                <w:noProof/>
              </w:rPr>
              <w:tab/>
            </w:r>
            <w:r w:rsidR="0061614A" w:rsidRPr="00971265">
              <w:rPr>
                <w:rStyle w:val="Hyperlink"/>
                <w:rFonts w:asciiTheme="minorHAnsi" w:hAnsiTheme="minorHAnsi" w:cstheme="minorHAnsi"/>
                <w:noProof/>
                <w:sz w:val="22"/>
                <w:szCs w:val="22"/>
              </w:rPr>
              <w:t>Protocol Deviations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_Toc107240819 \h </w:instrText>
            </w:r>
            <w:r w:rsidR="0061614A" w:rsidRPr="00971265">
              <w:rPr>
                <w:noProof/>
                <w:webHidden/>
              </w:rPr>
            </w:r>
            <w:r w:rsidR="0061614A" w:rsidRPr="00971265">
              <w:rPr>
                <w:noProof/>
                <w:webHidden/>
              </w:rPr>
              <w:fldChar w:fldCharType="separate"/>
            </w:r>
            <w:r w:rsidR="0061614A" w:rsidRPr="00971265">
              <w:rPr>
                <w:noProof/>
                <w:webHidden/>
              </w:rPr>
              <w:t>64</w:t>
            </w:r>
            <w:r w:rsidR="0061614A" w:rsidRPr="00971265">
              <w:rPr>
                <w:noProof/>
                <w:webHidden/>
              </w:rPr>
              <w:fldChar w:fldCharType="end"/>
            </w:r>
          </w:hyperlink>
        </w:p>
        <w:p w14:paraId="3747AE4E" w14:textId="10C79B59" w:rsidR="0061614A" w:rsidRPr="0061614A" w:rsidRDefault="00972555" w:rsidP="00971265">
          <w:pPr>
            <w:pStyle w:val="TOC3"/>
            <w:rPr>
              <w:noProof/>
            </w:rPr>
          </w:pPr>
          <w:hyperlink w:anchor="_Toc107240820" w:history="1">
            <w:r w:rsidR="0061614A" w:rsidRPr="00971265">
              <w:rPr>
                <w:rStyle w:val="Hyperlink"/>
                <w:rFonts w:asciiTheme="minorHAnsi" w:hAnsiTheme="minorHAnsi" w:cstheme="minorHAnsi"/>
                <w:noProof/>
                <w:sz w:val="22"/>
                <w:szCs w:val="22"/>
              </w:rPr>
              <w:t>12.1.10</w:t>
            </w:r>
            <w:r w:rsidR="0061614A" w:rsidRPr="0061614A">
              <w:rPr>
                <w:noProof/>
              </w:rPr>
              <w:tab/>
            </w:r>
            <w:r w:rsidR="0061614A" w:rsidRPr="00971265">
              <w:rPr>
                <w:rStyle w:val="Hyperlink"/>
                <w:rFonts w:asciiTheme="minorHAnsi" w:hAnsiTheme="minorHAnsi" w:cstheme="minorHAnsi"/>
                <w:noProof/>
                <w:sz w:val="22"/>
                <w:szCs w:val="22"/>
              </w:rPr>
              <w:t>Publication and Data Sharing Policy</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_Toc107240820 \h </w:instrText>
            </w:r>
            <w:r w:rsidR="0061614A" w:rsidRPr="00971265">
              <w:rPr>
                <w:noProof/>
                <w:webHidden/>
              </w:rPr>
            </w:r>
            <w:r w:rsidR="0061614A" w:rsidRPr="00971265">
              <w:rPr>
                <w:noProof/>
                <w:webHidden/>
              </w:rPr>
              <w:fldChar w:fldCharType="separate"/>
            </w:r>
            <w:r w:rsidR="0061614A" w:rsidRPr="00971265">
              <w:rPr>
                <w:noProof/>
                <w:webHidden/>
              </w:rPr>
              <w:t>65</w:t>
            </w:r>
            <w:r w:rsidR="0061614A" w:rsidRPr="00971265">
              <w:rPr>
                <w:noProof/>
                <w:webHidden/>
              </w:rPr>
              <w:fldChar w:fldCharType="end"/>
            </w:r>
          </w:hyperlink>
        </w:p>
        <w:p w14:paraId="53F6AAE5" w14:textId="768F7DE3" w:rsidR="0061614A" w:rsidRPr="0061614A" w:rsidRDefault="00972555" w:rsidP="00971265">
          <w:pPr>
            <w:pStyle w:val="TOC3"/>
            <w:rPr>
              <w:noProof/>
            </w:rPr>
          </w:pPr>
          <w:hyperlink w:anchor="_Toc107240821" w:history="1">
            <w:r w:rsidR="0061614A" w:rsidRPr="00971265">
              <w:rPr>
                <w:rStyle w:val="Hyperlink"/>
                <w:rFonts w:asciiTheme="minorHAnsi" w:hAnsiTheme="minorHAnsi" w:cstheme="minorHAnsi"/>
                <w:noProof/>
                <w:sz w:val="22"/>
                <w:szCs w:val="22"/>
              </w:rPr>
              <w:t>12.1.11</w:t>
            </w:r>
            <w:r w:rsidR="0061614A" w:rsidRPr="0061614A">
              <w:rPr>
                <w:noProof/>
              </w:rPr>
              <w:tab/>
            </w:r>
            <w:r w:rsidR="0061614A" w:rsidRPr="00971265">
              <w:rPr>
                <w:rStyle w:val="Hyperlink"/>
                <w:rFonts w:asciiTheme="minorHAnsi" w:hAnsiTheme="minorHAnsi" w:cstheme="minorHAnsi"/>
                <w:noProof/>
                <w:sz w:val="22"/>
                <w:szCs w:val="22"/>
              </w:rPr>
              <w:t>Conflict of Interest Policy</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_Toc107240821 \h </w:instrText>
            </w:r>
            <w:r w:rsidR="0061614A" w:rsidRPr="00971265">
              <w:rPr>
                <w:noProof/>
                <w:webHidden/>
              </w:rPr>
            </w:r>
            <w:r w:rsidR="0061614A" w:rsidRPr="00971265">
              <w:rPr>
                <w:noProof/>
                <w:webHidden/>
              </w:rPr>
              <w:fldChar w:fldCharType="separate"/>
            </w:r>
            <w:r w:rsidR="0061614A" w:rsidRPr="00971265">
              <w:rPr>
                <w:noProof/>
                <w:webHidden/>
              </w:rPr>
              <w:t>65</w:t>
            </w:r>
            <w:r w:rsidR="0061614A" w:rsidRPr="00971265">
              <w:rPr>
                <w:noProof/>
                <w:webHidden/>
              </w:rPr>
              <w:fldChar w:fldCharType="end"/>
            </w:r>
          </w:hyperlink>
        </w:p>
        <w:p w14:paraId="3906F4C0" w14:textId="6F95B026" w:rsidR="0061614A" w:rsidRPr="0061614A" w:rsidRDefault="00972555" w:rsidP="00971265">
          <w:pPr>
            <w:pStyle w:val="TOC2"/>
            <w:rPr>
              <w:noProof/>
            </w:rPr>
          </w:pPr>
          <w:hyperlink w:anchor="_Toc107240822" w:history="1">
            <w:r w:rsidR="0061614A" w:rsidRPr="00971265">
              <w:rPr>
                <w:rStyle w:val="Hyperlink"/>
                <w:rFonts w:asciiTheme="minorHAnsi" w:hAnsiTheme="minorHAnsi" w:cstheme="minorHAnsi"/>
                <w:noProof/>
                <w:sz w:val="22"/>
                <w:szCs w:val="22"/>
              </w:rPr>
              <w:t>12.2</w:t>
            </w:r>
            <w:r w:rsidR="0061614A" w:rsidRPr="0061614A">
              <w:rPr>
                <w:noProof/>
              </w:rPr>
              <w:tab/>
            </w:r>
            <w:r w:rsidR="0061614A" w:rsidRPr="00971265">
              <w:rPr>
                <w:rStyle w:val="Hyperlink"/>
                <w:rFonts w:asciiTheme="minorHAnsi" w:hAnsiTheme="minorHAnsi" w:cstheme="minorHAnsi"/>
                <w:noProof/>
                <w:sz w:val="22"/>
                <w:szCs w:val="22"/>
              </w:rPr>
              <w:t>Additional Considerations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_Toc107240822 \h </w:instrText>
            </w:r>
            <w:r w:rsidR="0061614A" w:rsidRPr="00971265">
              <w:rPr>
                <w:noProof/>
                <w:webHidden/>
              </w:rPr>
            </w:r>
            <w:r w:rsidR="0061614A" w:rsidRPr="00971265">
              <w:rPr>
                <w:noProof/>
                <w:webHidden/>
              </w:rPr>
              <w:fldChar w:fldCharType="separate"/>
            </w:r>
            <w:r w:rsidR="0061614A" w:rsidRPr="00971265">
              <w:rPr>
                <w:noProof/>
                <w:webHidden/>
              </w:rPr>
              <w:t>65</w:t>
            </w:r>
            <w:r w:rsidR="0061614A" w:rsidRPr="00971265">
              <w:rPr>
                <w:noProof/>
                <w:webHidden/>
              </w:rPr>
              <w:fldChar w:fldCharType="end"/>
            </w:r>
          </w:hyperlink>
        </w:p>
        <w:p w14:paraId="5AE83042" w14:textId="73D706D7" w:rsidR="0061614A" w:rsidRPr="0061614A" w:rsidRDefault="00972555" w:rsidP="00971265">
          <w:pPr>
            <w:pStyle w:val="TOC1"/>
            <w:rPr>
              <w:noProof/>
            </w:rPr>
          </w:pPr>
          <w:hyperlink w:anchor="_Toc107240823" w:history="1">
            <w:r w:rsidR="0061614A" w:rsidRPr="00971265">
              <w:rPr>
                <w:rStyle w:val="Hyperlink"/>
                <w:rFonts w:asciiTheme="minorHAnsi" w:hAnsiTheme="minorHAnsi" w:cstheme="minorHAnsi"/>
                <w:noProof/>
                <w:sz w:val="22"/>
                <w:szCs w:val="22"/>
              </w:rPr>
              <w:t>13.</w:t>
            </w:r>
            <w:r w:rsidR="0061614A" w:rsidRPr="0061614A">
              <w:rPr>
                <w:noProof/>
              </w:rPr>
              <w:tab/>
            </w:r>
            <w:r w:rsidR="0061614A" w:rsidRPr="00971265">
              <w:rPr>
                <w:rStyle w:val="Hyperlink"/>
                <w:rFonts w:asciiTheme="minorHAnsi" w:hAnsiTheme="minorHAnsi" w:cstheme="minorHAnsi"/>
                <w:noProof/>
                <w:sz w:val="22"/>
                <w:szCs w:val="22"/>
              </w:rPr>
              <w:t>References</w:t>
            </w:r>
            <w:r w:rsidR="0061614A" w:rsidRPr="00971265">
              <w:rPr>
                <w:noProof/>
                <w:webHidden/>
              </w:rPr>
              <w:tab/>
            </w:r>
            <w:r w:rsidR="0061614A" w:rsidRPr="00971265">
              <w:rPr>
                <w:noProof/>
                <w:webHidden/>
              </w:rPr>
              <w:fldChar w:fldCharType="begin"/>
            </w:r>
            <w:r w:rsidR="0061614A" w:rsidRPr="00971265">
              <w:rPr>
                <w:noProof/>
                <w:webHidden/>
              </w:rPr>
              <w:instrText xml:space="preserve"> PAGEREF _Toc107240823 \h </w:instrText>
            </w:r>
            <w:r w:rsidR="0061614A" w:rsidRPr="00971265">
              <w:rPr>
                <w:noProof/>
                <w:webHidden/>
              </w:rPr>
            </w:r>
            <w:r w:rsidR="0061614A" w:rsidRPr="00971265">
              <w:rPr>
                <w:noProof/>
                <w:webHidden/>
              </w:rPr>
              <w:fldChar w:fldCharType="separate"/>
            </w:r>
            <w:r w:rsidR="0061614A" w:rsidRPr="00971265">
              <w:rPr>
                <w:noProof/>
                <w:webHidden/>
              </w:rPr>
              <w:t>66</w:t>
            </w:r>
            <w:r w:rsidR="0061614A" w:rsidRPr="00971265">
              <w:rPr>
                <w:noProof/>
                <w:webHidden/>
              </w:rPr>
              <w:fldChar w:fldCharType="end"/>
            </w:r>
          </w:hyperlink>
        </w:p>
        <w:p w14:paraId="25FC72FD" w14:textId="68F078EA" w:rsidR="00CD2301" w:rsidRPr="0061614A" w:rsidRDefault="00CD2301" w:rsidP="00CD2301">
          <w:pPr>
            <w:spacing w:after="0"/>
            <w:rPr>
              <w:rFonts w:cstheme="minorHAnsi"/>
              <w:szCs w:val="22"/>
            </w:rPr>
          </w:pPr>
          <w:r w:rsidRPr="0061614A">
            <w:rPr>
              <w:rFonts w:cstheme="minorHAnsi"/>
              <w:b/>
              <w:bCs/>
              <w:noProof/>
              <w:szCs w:val="22"/>
            </w:rPr>
            <w:fldChar w:fldCharType="end"/>
          </w:r>
        </w:p>
      </w:sdtContent>
    </w:sdt>
    <w:p w14:paraId="60D4097B" w14:textId="77777777" w:rsidR="00CD2301" w:rsidRPr="0061614A" w:rsidRDefault="00CD2301" w:rsidP="00CD2301">
      <w:pPr>
        <w:rPr>
          <w:rFonts w:eastAsia="Times New Roman" w:cstheme="minorHAnsi"/>
          <w:szCs w:val="22"/>
        </w:rPr>
      </w:pPr>
    </w:p>
    <w:p w14:paraId="417CAF04" w14:textId="77777777" w:rsidR="00CD2301" w:rsidRPr="0061614A" w:rsidRDefault="00CD2301" w:rsidP="00CD2301">
      <w:pPr>
        <w:spacing w:after="0"/>
        <w:rPr>
          <w:rFonts w:eastAsia="Times New Roman" w:cstheme="minorHAnsi"/>
          <w:szCs w:val="22"/>
        </w:rPr>
      </w:pPr>
      <w:r w:rsidRPr="0061614A">
        <w:rPr>
          <w:rFonts w:eastAsia="Times New Roman" w:cstheme="minorHAnsi"/>
          <w:szCs w:val="22"/>
        </w:rPr>
        <w:br w:type="page"/>
      </w:r>
    </w:p>
    <w:p w14:paraId="6753058A" w14:textId="1B266537" w:rsidR="00CD2301" w:rsidRPr="00B61DED" w:rsidRDefault="00CD2301" w:rsidP="00CD2301">
      <w:pPr>
        <w:pStyle w:val="Heading1"/>
        <w:numPr>
          <w:ilvl w:val="0"/>
          <w:numId w:val="0"/>
        </w:numPr>
        <w:spacing w:after="240"/>
      </w:pPr>
      <w:bookmarkStart w:id="4" w:name="_Toc107240720"/>
      <w:r w:rsidRPr="00B61DED">
        <w:lastRenderedPageBreak/>
        <w:t>Abbreviations</w:t>
      </w:r>
      <w:r w:rsidR="000D0EBC">
        <w:t xml:space="preserve"> &amp; Definitions</w:t>
      </w:r>
      <w:bookmarkEnd w:id="4"/>
    </w:p>
    <w:p w14:paraId="2792BFF5" w14:textId="0D3E275C" w:rsidR="009774D7" w:rsidRPr="00981131" w:rsidRDefault="009774D7" w:rsidP="009774D7">
      <w:pPr>
        <w:spacing w:line="276" w:lineRule="auto"/>
        <w:rPr>
          <w:rFonts w:ascii="Calibri" w:eastAsia="Times New Roman" w:hAnsi="Calibri" w:cs="Calibri"/>
          <w:szCs w:val="22"/>
        </w:rPr>
      </w:pPr>
      <w:r w:rsidRPr="00981131">
        <w:rPr>
          <w:rFonts w:ascii="Calibri" w:eastAsia="Times New Roman" w:hAnsi="Calibri" w:cs="Calibri"/>
          <w:szCs w:val="22"/>
        </w:rPr>
        <w:t>Enrolling site – The institution where participants will be screened and consented to participate in the MoVeUP App study. In most cases, this will be the ISPCTN site.</w:t>
      </w:r>
    </w:p>
    <w:p w14:paraId="31B074A6" w14:textId="38DEB5EF" w:rsidR="000D0EBC" w:rsidRPr="00981131" w:rsidRDefault="000F03EC" w:rsidP="009774D7">
      <w:pPr>
        <w:spacing w:line="276" w:lineRule="auto"/>
        <w:rPr>
          <w:rFonts w:ascii="Calibri" w:eastAsia="Times New Roman" w:hAnsi="Calibri" w:cs="Calibri"/>
          <w:szCs w:val="22"/>
        </w:rPr>
      </w:pPr>
      <w:r w:rsidRPr="00981131">
        <w:rPr>
          <w:rFonts w:ascii="Calibri" w:eastAsia="Times New Roman" w:hAnsi="Calibri" w:cs="Calibri"/>
          <w:szCs w:val="22"/>
        </w:rPr>
        <w:t>Participating</w:t>
      </w:r>
      <w:r w:rsidR="009774D7" w:rsidRPr="00981131">
        <w:rPr>
          <w:rFonts w:ascii="Calibri" w:eastAsia="Times New Roman" w:hAnsi="Calibri" w:cs="Calibri"/>
          <w:szCs w:val="22"/>
        </w:rPr>
        <w:t xml:space="preserve"> clinic – The institution that the enrolling site works with to </w:t>
      </w:r>
      <w:r w:rsidR="001B00DD" w:rsidRPr="00981131">
        <w:rPr>
          <w:rFonts w:ascii="Calibri" w:eastAsia="Times New Roman" w:hAnsi="Calibri" w:cs="Calibri"/>
          <w:szCs w:val="22"/>
        </w:rPr>
        <w:t xml:space="preserve">gather potential participants to </w:t>
      </w:r>
      <w:r w:rsidR="009774D7" w:rsidRPr="00981131">
        <w:rPr>
          <w:rFonts w:ascii="Calibri" w:eastAsia="Times New Roman" w:hAnsi="Calibri" w:cs="Calibri"/>
          <w:szCs w:val="22"/>
        </w:rPr>
        <w:t>screen and consent</w:t>
      </w:r>
      <w:r w:rsidR="001B00DD" w:rsidRPr="00981131">
        <w:rPr>
          <w:rFonts w:ascii="Calibri" w:eastAsia="Times New Roman" w:hAnsi="Calibri" w:cs="Calibri"/>
          <w:szCs w:val="22"/>
        </w:rPr>
        <w:t>.</w:t>
      </w:r>
      <w:r w:rsidR="009774D7" w:rsidRPr="00981131">
        <w:rPr>
          <w:rFonts w:ascii="Calibri" w:eastAsia="Times New Roman" w:hAnsi="Calibri" w:cs="Calibri"/>
          <w:szCs w:val="22"/>
        </w:rPr>
        <w:t xml:space="preserve"> (e.g., The institution from where the enrolling sites gets its list of potential participants for consecutive recruitment.)</w:t>
      </w:r>
    </w:p>
    <w:p w14:paraId="52F6563C" w14:textId="6548E390" w:rsidR="00BD16B7" w:rsidRPr="00411D3E" w:rsidRDefault="001801C5" w:rsidP="009774D7">
      <w:pPr>
        <w:spacing w:line="276" w:lineRule="auto"/>
        <w:rPr>
          <w:rFonts w:ascii="Calibri" w:eastAsia="Times New Roman" w:hAnsi="Calibri" w:cs="Calibri"/>
          <w:szCs w:val="22"/>
        </w:rPr>
      </w:pPr>
      <w:bookmarkStart w:id="5" w:name="_Hlk99026216"/>
      <w:r w:rsidRPr="00981131">
        <w:rPr>
          <w:szCs w:val="22"/>
        </w:rPr>
        <w:t xml:space="preserve">Participants </w:t>
      </w:r>
      <w:r w:rsidR="00AD1152">
        <w:rPr>
          <w:szCs w:val="22"/>
        </w:rPr>
        <w:t>–</w:t>
      </w:r>
      <w:r w:rsidRPr="00981131">
        <w:rPr>
          <w:szCs w:val="22"/>
        </w:rPr>
        <w:t xml:space="preserve"> parent/caregiver is the participant. The child’s only participation is medical record review, and that all references to “the participant” apply to the parent/caregiver.</w:t>
      </w:r>
    </w:p>
    <w:bookmarkEnd w:id="5"/>
    <w:p w14:paraId="327F4B92" w14:textId="77777777" w:rsidR="009774D7" w:rsidRDefault="009774D7" w:rsidP="009774D7">
      <w:pPr>
        <w:spacing w:line="276" w:lineRule="auto"/>
        <w:rPr>
          <w:rFonts w:ascii="Calibri" w:eastAsia="Times New Roman" w:hAnsi="Calibri" w:cs="Calibri"/>
          <w:sz w:val="20"/>
          <w:szCs w:val="20"/>
        </w:rPr>
      </w:pPr>
    </w:p>
    <w:tbl>
      <w:tblPr>
        <w:tblW w:w="0" w:type="auto"/>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432"/>
        <w:gridCol w:w="5535"/>
      </w:tblGrid>
      <w:tr w:rsidR="000D0EBC" w:rsidRPr="00B61DED" w14:paraId="4C2DDA5E"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64D4E886" w14:textId="77777777" w:rsidR="000D0EBC" w:rsidRPr="00B61DED" w:rsidRDefault="000D0EBC" w:rsidP="009774D7">
            <w:pPr>
              <w:tabs>
                <w:tab w:val="left" w:pos="852"/>
              </w:tabs>
              <w:spacing w:after="0" w:line="360" w:lineRule="auto"/>
            </w:pPr>
            <w:r>
              <w:t>AAP</w:t>
            </w:r>
          </w:p>
        </w:tc>
        <w:tc>
          <w:tcPr>
            <w:tcW w:w="0" w:type="auto"/>
            <w:tcBorders>
              <w:top w:val="outset" w:sz="6" w:space="0" w:color="auto"/>
              <w:left w:val="outset" w:sz="6" w:space="0" w:color="auto"/>
              <w:bottom w:val="outset" w:sz="6" w:space="0" w:color="auto"/>
              <w:right w:val="outset" w:sz="6" w:space="0" w:color="auto"/>
            </w:tcBorders>
          </w:tcPr>
          <w:p w14:paraId="56E9389E" w14:textId="2478B1A4" w:rsidR="000D0EBC" w:rsidRPr="00B61DED" w:rsidRDefault="000D0EBC" w:rsidP="009774D7">
            <w:pPr>
              <w:spacing w:after="0" w:line="360" w:lineRule="auto"/>
              <w:rPr>
                <w:rFonts w:eastAsia="Times New Roman"/>
              </w:rPr>
            </w:pPr>
            <w:r>
              <w:rPr>
                <w:rFonts w:eastAsia="Times New Roman"/>
              </w:rPr>
              <w:t>American Academy of Pediatrics</w:t>
            </w:r>
          </w:p>
        </w:tc>
      </w:tr>
      <w:tr w:rsidR="000D0EBC" w:rsidRPr="00B61DED" w14:paraId="2E60E29D"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161F213E" w14:textId="77777777" w:rsidR="000D0EBC" w:rsidRPr="00B61DED" w:rsidRDefault="000D0EBC" w:rsidP="009774D7">
            <w:pPr>
              <w:tabs>
                <w:tab w:val="left" w:pos="852"/>
              </w:tabs>
              <w:spacing w:after="0" w:line="360" w:lineRule="auto"/>
              <w:rPr>
                <w:rFonts w:eastAsia="Times New Roman"/>
              </w:rPr>
            </w:pPr>
            <w:r w:rsidRPr="00B61DED">
              <w:t>ACIP</w:t>
            </w:r>
            <w:r>
              <w:tab/>
            </w:r>
          </w:p>
        </w:tc>
        <w:tc>
          <w:tcPr>
            <w:tcW w:w="0" w:type="auto"/>
            <w:tcBorders>
              <w:top w:val="outset" w:sz="6" w:space="0" w:color="auto"/>
              <w:left w:val="outset" w:sz="6" w:space="0" w:color="auto"/>
              <w:bottom w:val="outset" w:sz="6" w:space="0" w:color="auto"/>
              <w:right w:val="outset" w:sz="6" w:space="0" w:color="auto"/>
            </w:tcBorders>
          </w:tcPr>
          <w:p w14:paraId="434AF9E0" w14:textId="77777777" w:rsidR="000D0EBC" w:rsidRPr="00B61DED" w:rsidRDefault="000D0EBC" w:rsidP="009774D7">
            <w:pPr>
              <w:spacing w:after="0" w:line="360" w:lineRule="auto"/>
              <w:rPr>
                <w:rFonts w:eastAsia="Times New Roman"/>
              </w:rPr>
            </w:pPr>
            <w:r w:rsidRPr="00B61DED">
              <w:rPr>
                <w:rFonts w:eastAsia="Times New Roman"/>
              </w:rPr>
              <w:t>Advisory Committee on Immunization Practices</w:t>
            </w:r>
          </w:p>
        </w:tc>
      </w:tr>
      <w:tr w:rsidR="000D0EBC" w:rsidRPr="00B61DED" w14:paraId="381B9B2A"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55E26B83" w14:textId="77777777" w:rsidR="000D0EBC" w:rsidRPr="00B61DED" w:rsidRDefault="000D0EBC" w:rsidP="009774D7">
            <w:pPr>
              <w:spacing w:after="0" w:line="360" w:lineRule="auto"/>
              <w:rPr>
                <w:rFonts w:eastAsia="Times New Roman"/>
              </w:rPr>
            </w:pPr>
            <w:r w:rsidRPr="00B61DED">
              <w:rPr>
                <w:rFonts w:eastAsia="Times New Roman"/>
              </w:rPr>
              <w:t>AE</w:t>
            </w:r>
          </w:p>
        </w:tc>
        <w:tc>
          <w:tcPr>
            <w:tcW w:w="0" w:type="auto"/>
            <w:tcBorders>
              <w:top w:val="outset" w:sz="6" w:space="0" w:color="auto"/>
              <w:left w:val="outset" w:sz="6" w:space="0" w:color="auto"/>
              <w:bottom w:val="outset" w:sz="6" w:space="0" w:color="auto"/>
              <w:right w:val="outset" w:sz="6" w:space="0" w:color="auto"/>
            </w:tcBorders>
            <w:hideMark/>
          </w:tcPr>
          <w:p w14:paraId="6A436F8E" w14:textId="77777777" w:rsidR="000D0EBC" w:rsidRPr="00B61DED" w:rsidRDefault="000D0EBC" w:rsidP="009774D7">
            <w:pPr>
              <w:spacing w:after="0" w:line="360" w:lineRule="auto"/>
              <w:rPr>
                <w:rFonts w:eastAsia="Times New Roman"/>
              </w:rPr>
            </w:pPr>
            <w:r w:rsidRPr="00B61DED">
              <w:rPr>
                <w:rFonts w:eastAsia="Times New Roman"/>
              </w:rPr>
              <w:t>Adverse Event</w:t>
            </w:r>
          </w:p>
        </w:tc>
      </w:tr>
      <w:tr w:rsidR="000D0EBC" w:rsidRPr="00B61DED" w14:paraId="1CA0A290"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161C6869" w14:textId="77777777" w:rsidR="000D0EBC" w:rsidRPr="00B61DED" w:rsidRDefault="000D0EBC" w:rsidP="009774D7">
            <w:pPr>
              <w:spacing w:after="0" w:line="360" w:lineRule="auto"/>
              <w:rPr>
                <w:rFonts w:eastAsia="Times New Roman"/>
              </w:rPr>
            </w:pPr>
            <w:r w:rsidRPr="00B61DED">
              <w:rPr>
                <w:rFonts w:eastAsia="Times New Roman"/>
              </w:rPr>
              <w:t>App</w:t>
            </w:r>
          </w:p>
        </w:tc>
        <w:tc>
          <w:tcPr>
            <w:tcW w:w="0" w:type="auto"/>
            <w:tcBorders>
              <w:top w:val="outset" w:sz="6" w:space="0" w:color="auto"/>
              <w:left w:val="outset" w:sz="6" w:space="0" w:color="auto"/>
              <w:bottom w:val="outset" w:sz="6" w:space="0" w:color="auto"/>
              <w:right w:val="outset" w:sz="6" w:space="0" w:color="auto"/>
            </w:tcBorders>
          </w:tcPr>
          <w:p w14:paraId="5ADE48ED" w14:textId="77777777" w:rsidR="000D0EBC" w:rsidRPr="00B61DED" w:rsidRDefault="000D0EBC" w:rsidP="009774D7">
            <w:pPr>
              <w:spacing w:after="0" w:line="360" w:lineRule="auto"/>
              <w:rPr>
                <w:rFonts w:eastAsia="Times New Roman"/>
              </w:rPr>
            </w:pPr>
            <w:r w:rsidRPr="00B61DED">
              <w:rPr>
                <w:rFonts w:eastAsia="Times New Roman"/>
              </w:rPr>
              <w:t>Application</w:t>
            </w:r>
          </w:p>
        </w:tc>
      </w:tr>
      <w:tr w:rsidR="000D0EBC" w:rsidRPr="00B61DED" w14:paraId="5EA306BE"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59892875" w14:textId="77777777" w:rsidR="000D0EBC" w:rsidRPr="00B61DED" w:rsidRDefault="000D0EBC" w:rsidP="009774D7">
            <w:pPr>
              <w:spacing w:after="0" w:line="360" w:lineRule="auto"/>
              <w:rPr>
                <w:rFonts w:eastAsia="Times New Roman"/>
              </w:rPr>
            </w:pPr>
            <w:r w:rsidRPr="00B61DED">
              <w:rPr>
                <w:rFonts w:eastAsia="Times New Roman"/>
              </w:rPr>
              <w:t>CAPA</w:t>
            </w:r>
          </w:p>
        </w:tc>
        <w:tc>
          <w:tcPr>
            <w:tcW w:w="0" w:type="auto"/>
            <w:tcBorders>
              <w:top w:val="outset" w:sz="6" w:space="0" w:color="auto"/>
              <w:left w:val="outset" w:sz="6" w:space="0" w:color="auto"/>
              <w:bottom w:val="outset" w:sz="6" w:space="0" w:color="auto"/>
              <w:right w:val="outset" w:sz="6" w:space="0" w:color="auto"/>
            </w:tcBorders>
          </w:tcPr>
          <w:p w14:paraId="7DE1E88B" w14:textId="77777777" w:rsidR="000D0EBC" w:rsidRPr="00B61DED" w:rsidRDefault="000D0EBC" w:rsidP="009774D7">
            <w:pPr>
              <w:spacing w:after="0" w:line="360" w:lineRule="auto"/>
              <w:rPr>
                <w:rFonts w:eastAsia="Times New Roman"/>
              </w:rPr>
            </w:pPr>
            <w:r w:rsidRPr="00B61DED">
              <w:t>Corrective And Preventative Action</w:t>
            </w:r>
          </w:p>
        </w:tc>
      </w:tr>
      <w:tr w:rsidR="000D0EBC" w:rsidRPr="00B61DED" w14:paraId="3F86AB78"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2F4696BE" w14:textId="77777777" w:rsidR="000D0EBC" w:rsidRPr="00B61DED" w:rsidRDefault="000D0EBC" w:rsidP="009774D7">
            <w:pPr>
              <w:spacing w:after="0" w:line="360" w:lineRule="auto"/>
              <w:rPr>
                <w:rFonts w:eastAsia="Times New Roman"/>
              </w:rPr>
            </w:pPr>
            <w:r w:rsidRPr="00B61DED">
              <w:rPr>
                <w:rFonts w:eastAsia="Times New Roman"/>
              </w:rPr>
              <w:t>CDC</w:t>
            </w:r>
          </w:p>
        </w:tc>
        <w:tc>
          <w:tcPr>
            <w:tcW w:w="0" w:type="auto"/>
            <w:tcBorders>
              <w:top w:val="outset" w:sz="6" w:space="0" w:color="auto"/>
              <w:left w:val="outset" w:sz="6" w:space="0" w:color="auto"/>
              <w:bottom w:val="outset" w:sz="6" w:space="0" w:color="auto"/>
              <w:right w:val="outset" w:sz="6" w:space="0" w:color="auto"/>
            </w:tcBorders>
          </w:tcPr>
          <w:p w14:paraId="4211CA32" w14:textId="77777777" w:rsidR="000D0EBC" w:rsidRPr="00B61DED" w:rsidRDefault="000D0EBC" w:rsidP="009774D7">
            <w:pPr>
              <w:spacing w:after="0" w:line="360" w:lineRule="auto"/>
              <w:rPr>
                <w:rFonts w:eastAsia="Times New Roman"/>
              </w:rPr>
            </w:pPr>
            <w:r w:rsidRPr="00B61DED">
              <w:rPr>
                <w:rFonts w:eastAsia="Times New Roman"/>
              </w:rPr>
              <w:t>Center for Disease Control</w:t>
            </w:r>
            <w:r>
              <w:rPr>
                <w:rFonts w:eastAsia="Times New Roman"/>
              </w:rPr>
              <w:t xml:space="preserve"> and Prevention</w:t>
            </w:r>
          </w:p>
        </w:tc>
      </w:tr>
      <w:tr w:rsidR="000D0EBC" w:rsidRPr="00B61DED" w14:paraId="301DDE49"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2C6CE320" w14:textId="77777777" w:rsidR="000D0EBC" w:rsidRPr="00B61DED" w:rsidRDefault="000D0EBC" w:rsidP="009774D7">
            <w:pPr>
              <w:spacing w:after="0" w:line="360" w:lineRule="auto"/>
              <w:rPr>
                <w:rFonts w:eastAsia="Times New Roman"/>
              </w:rPr>
            </w:pPr>
            <w:r w:rsidRPr="00B61DED">
              <w:rPr>
                <w:rFonts w:eastAsia="Times New Roman"/>
              </w:rPr>
              <w:t>CFR</w:t>
            </w:r>
          </w:p>
        </w:tc>
        <w:tc>
          <w:tcPr>
            <w:tcW w:w="0" w:type="auto"/>
            <w:tcBorders>
              <w:top w:val="outset" w:sz="6" w:space="0" w:color="auto"/>
              <w:left w:val="outset" w:sz="6" w:space="0" w:color="auto"/>
              <w:bottom w:val="outset" w:sz="6" w:space="0" w:color="auto"/>
              <w:right w:val="outset" w:sz="6" w:space="0" w:color="auto"/>
            </w:tcBorders>
            <w:hideMark/>
          </w:tcPr>
          <w:p w14:paraId="685215DE" w14:textId="77777777" w:rsidR="000D0EBC" w:rsidRPr="00B61DED" w:rsidRDefault="000D0EBC" w:rsidP="009774D7">
            <w:pPr>
              <w:spacing w:after="0" w:line="360" w:lineRule="auto"/>
              <w:rPr>
                <w:rFonts w:eastAsia="Times New Roman"/>
              </w:rPr>
            </w:pPr>
            <w:r w:rsidRPr="00B61DED">
              <w:rPr>
                <w:rFonts w:eastAsia="Times New Roman"/>
              </w:rPr>
              <w:t>Code of Federal Regulations</w:t>
            </w:r>
          </w:p>
        </w:tc>
      </w:tr>
      <w:tr w:rsidR="000D0EBC" w:rsidRPr="00B61DED" w14:paraId="7FE76460"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04E55AEF" w14:textId="77777777" w:rsidR="000D0EBC" w:rsidRPr="00B61DED" w:rsidRDefault="000D0EBC" w:rsidP="009774D7">
            <w:pPr>
              <w:spacing w:after="0" w:line="360" w:lineRule="auto"/>
              <w:rPr>
                <w:rFonts w:eastAsia="Times New Roman"/>
              </w:rPr>
            </w:pPr>
            <w:r w:rsidRPr="00B61DED">
              <w:rPr>
                <w:rFonts w:eastAsia="Times New Roman"/>
              </w:rPr>
              <w:t>cIRB</w:t>
            </w:r>
          </w:p>
        </w:tc>
        <w:tc>
          <w:tcPr>
            <w:tcW w:w="0" w:type="auto"/>
            <w:tcBorders>
              <w:top w:val="outset" w:sz="6" w:space="0" w:color="auto"/>
              <w:left w:val="outset" w:sz="6" w:space="0" w:color="auto"/>
              <w:bottom w:val="outset" w:sz="6" w:space="0" w:color="auto"/>
              <w:right w:val="outset" w:sz="6" w:space="0" w:color="auto"/>
            </w:tcBorders>
          </w:tcPr>
          <w:p w14:paraId="6DDE3014" w14:textId="77777777" w:rsidR="000D0EBC" w:rsidRPr="00B61DED" w:rsidRDefault="000D0EBC" w:rsidP="009774D7">
            <w:pPr>
              <w:spacing w:after="0" w:line="360" w:lineRule="auto"/>
              <w:rPr>
                <w:rFonts w:eastAsia="Times New Roman"/>
              </w:rPr>
            </w:pPr>
            <w:r w:rsidRPr="00B61DED">
              <w:rPr>
                <w:rFonts w:eastAsia="Times New Roman"/>
              </w:rPr>
              <w:t>Central Institutional Review Board</w:t>
            </w:r>
          </w:p>
        </w:tc>
      </w:tr>
      <w:tr w:rsidR="000D0EBC" w:rsidRPr="00B61DED" w14:paraId="2ADB14C6"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6B02B37A" w14:textId="77777777" w:rsidR="000D0EBC" w:rsidRPr="00B61DED" w:rsidRDefault="000D0EBC" w:rsidP="009774D7">
            <w:pPr>
              <w:spacing w:after="0" w:line="360" w:lineRule="auto"/>
              <w:rPr>
                <w:rFonts w:eastAsia="Times New Roman"/>
              </w:rPr>
            </w:pPr>
            <w:r w:rsidRPr="00B61DED">
              <w:rPr>
                <w:rFonts w:eastAsia="Times New Roman"/>
              </w:rPr>
              <w:t>COVID-19</w:t>
            </w:r>
          </w:p>
        </w:tc>
        <w:tc>
          <w:tcPr>
            <w:tcW w:w="0" w:type="auto"/>
            <w:tcBorders>
              <w:top w:val="outset" w:sz="6" w:space="0" w:color="auto"/>
              <w:left w:val="outset" w:sz="6" w:space="0" w:color="auto"/>
              <w:bottom w:val="outset" w:sz="6" w:space="0" w:color="auto"/>
              <w:right w:val="outset" w:sz="6" w:space="0" w:color="auto"/>
            </w:tcBorders>
          </w:tcPr>
          <w:p w14:paraId="61AC5238" w14:textId="77777777" w:rsidR="000D0EBC" w:rsidRPr="00B61DED" w:rsidRDefault="000D0EBC" w:rsidP="009774D7">
            <w:pPr>
              <w:spacing w:after="0" w:line="360" w:lineRule="auto"/>
              <w:rPr>
                <w:rFonts w:eastAsia="Times New Roman"/>
              </w:rPr>
            </w:pPr>
            <w:r w:rsidRPr="00B61DED">
              <w:rPr>
                <w:rFonts w:eastAsia="Times New Roman"/>
              </w:rPr>
              <w:t>Coronavirus Disease 2019</w:t>
            </w:r>
          </w:p>
        </w:tc>
      </w:tr>
      <w:tr w:rsidR="000D0EBC" w:rsidRPr="00B61DED" w14:paraId="67AABE95"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31B8AF05" w14:textId="77777777" w:rsidR="000D0EBC" w:rsidRPr="00B61DED" w:rsidRDefault="000D0EBC" w:rsidP="009774D7">
            <w:pPr>
              <w:spacing w:after="0" w:line="360" w:lineRule="auto"/>
              <w:rPr>
                <w:rFonts w:eastAsia="Times New Roman"/>
              </w:rPr>
            </w:pPr>
            <w:r w:rsidRPr="00B61DED">
              <w:rPr>
                <w:rFonts w:eastAsia="Times New Roman"/>
              </w:rPr>
              <w:t>CRF</w:t>
            </w:r>
          </w:p>
        </w:tc>
        <w:tc>
          <w:tcPr>
            <w:tcW w:w="0" w:type="auto"/>
            <w:tcBorders>
              <w:top w:val="outset" w:sz="6" w:space="0" w:color="auto"/>
              <w:left w:val="outset" w:sz="6" w:space="0" w:color="auto"/>
              <w:bottom w:val="outset" w:sz="6" w:space="0" w:color="auto"/>
              <w:right w:val="outset" w:sz="6" w:space="0" w:color="auto"/>
            </w:tcBorders>
          </w:tcPr>
          <w:p w14:paraId="151F2A69" w14:textId="77777777" w:rsidR="000D0EBC" w:rsidRPr="00B61DED" w:rsidRDefault="000D0EBC" w:rsidP="009774D7">
            <w:pPr>
              <w:spacing w:after="0" w:line="360" w:lineRule="auto"/>
              <w:rPr>
                <w:rFonts w:eastAsia="Times New Roman"/>
              </w:rPr>
            </w:pPr>
            <w:r w:rsidRPr="00B61DED">
              <w:rPr>
                <w:rFonts w:eastAsia="Times New Roman"/>
              </w:rPr>
              <w:t>Case Report Form</w:t>
            </w:r>
          </w:p>
        </w:tc>
      </w:tr>
      <w:tr w:rsidR="000D0EBC" w:rsidRPr="00B61DED" w14:paraId="4BE61EC9"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1C5E3C10" w14:textId="77777777" w:rsidR="000D0EBC" w:rsidRPr="00B61DED" w:rsidRDefault="000D0EBC" w:rsidP="009774D7">
            <w:pPr>
              <w:spacing w:after="0" w:line="360" w:lineRule="auto"/>
              <w:rPr>
                <w:rFonts w:eastAsia="Times New Roman"/>
              </w:rPr>
            </w:pPr>
            <w:r w:rsidRPr="00B61DED">
              <w:rPr>
                <w:rFonts w:eastAsia="Times New Roman"/>
              </w:rPr>
              <w:t>DCOC</w:t>
            </w:r>
          </w:p>
        </w:tc>
        <w:tc>
          <w:tcPr>
            <w:tcW w:w="0" w:type="auto"/>
            <w:tcBorders>
              <w:top w:val="outset" w:sz="6" w:space="0" w:color="auto"/>
              <w:left w:val="outset" w:sz="6" w:space="0" w:color="auto"/>
              <w:bottom w:val="outset" w:sz="6" w:space="0" w:color="auto"/>
              <w:right w:val="outset" w:sz="6" w:space="0" w:color="auto"/>
            </w:tcBorders>
            <w:hideMark/>
          </w:tcPr>
          <w:p w14:paraId="6632F4CC" w14:textId="77777777" w:rsidR="000D0EBC" w:rsidRPr="00B61DED" w:rsidRDefault="000D0EBC" w:rsidP="009774D7">
            <w:pPr>
              <w:spacing w:after="0" w:line="360" w:lineRule="auto"/>
              <w:rPr>
                <w:rFonts w:eastAsia="Times New Roman"/>
              </w:rPr>
            </w:pPr>
            <w:r w:rsidRPr="00B61DED">
              <w:rPr>
                <w:rFonts w:eastAsia="Times New Roman"/>
              </w:rPr>
              <w:t>Data Coordinating and Operations Center</w:t>
            </w:r>
          </w:p>
        </w:tc>
      </w:tr>
      <w:tr w:rsidR="000D0EBC" w:rsidRPr="00B61DED" w14:paraId="24706B7F"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5637D557" w14:textId="77777777" w:rsidR="000D0EBC" w:rsidRPr="00B61DED" w:rsidRDefault="000D0EBC" w:rsidP="009774D7">
            <w:pPr>
              <w:spacing w:after="0" w:line="360" w:lineRule="auto"/>
              <w:rPr>
                <w:rFonts w:eastAsia="Times New Roman"/>
              </w:rPr>
            </w:pPr>
            <w:r w:rsidRPr="00B61DED">
              <w:rPr>
                <w:rFonts w:eastAsia="Times New Roman"/>
              </w:rPr>
              <w:t>DSMB</w:t>
            </w:r>
          </w:p>
        </w:tc>
        <w:tc>
          <w:tcPr>
            <w:tcW w:w="0" w:type="auto"/>
            <w:tcBorders>
              <w:top w:val="outset" w:sz="6" w:space="0" w:color="auto"/>
              <w:left w:val="outset" w:sz="6" w:space="0" w:color="auto"/>
              <w:bottom w:val="outset" w:sz="6" w:space="0" w:color="auto"/>
              <w:right w:val="outset" w:sz="6" w:space="0" w:color="auto"/>
            </w:tcBorders>
            <w:hideMark/>
          </w:tcPr>
          <w:p w14:paraId="37006005" w14:textId="77777777" w:rsidR="000D0EBC" w:rsidRPr="00B61DED" w:rsidRDefault="000D0EBC" w:rsidP="009774D7">
            <w:pPr>
              <w:spacing w:after="0" w:line="360" w:lineRule="auto"/>
              <w:rPr>
                <w:rFonts w:eastAsia="Times New Roman"/>
              </w:rPr>
            </w:pPr>
            <w:r w:rsidRPr="00B61DED">
              <w:rPr>
                <w:rFonts w:eastAsia="Times New Roman"/>
              </w:rPr>
              <w:t>Data Safety Monitoring Board</w:t>
            </w:r>
          </w:p>
        </w:tc>
      </w:tr>
      <w:tr w:rsidR="000D0EBC" w:rsidRPr="00B61DED" w14:paraId="218BA590"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07D8AC26" w14:textId="77777777" w:rsidR="000D0EBC" w:rsidRPr="00B61DED" w:rsidRDefault="000D0EBC" w:rsidP="009774D7">
            <w:pPr>
              <w:spacing w:after="0" w:line="360" w:lineRule="auto"/>
              <w:rPr>
                <w:rFonts w:eastAsia="Times New Roman"/>
              </w:rPr>
            </w:pPr>
            <w:r w:rsidRPr="00B61DED">
              <w:rPr>
                <w:rFonts w:eastAsia="Times New Roman"/>
              </w:rPr>
              <w:t>DSMP</w:t>
            </w:r>
          </w:p>
        </w:tc>
        <w:tc>
          <w:tcPr>
            <w:tcW w:w="0" w:type="auto"/>
            <w:tcBorders>
              <w:top w:val="outset" w:sz="6" w:space="0" w:color="auto"/>
              <w:left w:val="outset" w:sz="6" w:space="0" w:color="auto"/>
              <w:bottom w:val="outset" w:sz="6" w:space="0" w:color="auto"/>
              <w:right w:val="outset" w:sz="6" w:space="0" w:color="auto"/>
            </w:tcBorders>
          </w:tcPr>
          <w:p w14:paraId="1E50EC72" w14:textId="77777777" w:rsidR="000D0EBC" w:rsidRPr="00B61DED" w:rsidRDefault="000D0EBC" w:rsidP="009774D7">
            <w:pPr>
              <w:spacing w:after="0" w:line="360" w:lineRule="auto"/>
              <w:rPr>
                <w:rFonts w:eastAsia="Times New Roman"/>
              </w:rPr>
            </w:pPr>
            <w:r w:rsidRPr="00B61DED">
              <w:rPr>
                <w:rFonts w:eastAsia="Times New Roman"/>
              </w:rPr>
              <w:t>Data Safety Monitoring Plan</w:t>
            </w:r>
          </w:p>
        </w:tc>
      </w:tr>
      <w:tr w:rsidR="000D0EBC" w:rsidRPr="00B61DED" w14:paraId="539D8C75"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055B381E" w14:textId="77777777" w:rsidR="000D0EBC" w:rsidRPr="00B61DED" w:rsidRDefault="000D0EBC" w:rsidP="009774D7">
            <w:pPr>
              <w:spacing w:after="0" w:line="360" w:lineRule="auto"/>
              <w:rPr>
                <w:rFonts w:eastAsia="Times New Roman"/>
              </w:rPr>
            </w:pPr>
            <w:r w:rsidRPr="00B61DED">
              <w:rPr>
                <w:rFonts w:eastAsia="Times New Roman"/>
              </w:rPr>
              <w:t>ECHO</w:t>
            </w:r>
          </w:p>
        </w:tc>
        <w:tc>
          <w:tcPr>
            <w:tcW w:w="0" w:type="auto"/>
            <w:tcBorders>
              <w:top w:val="outset" w:sz="6" w:space="0" w:color="auto"/>
              <w:left w:val="outset" w:sz="6" w:space="0" w:color="auto"/>
              <w:bottom w:val="outset" w:sz="6" w:space="0" w:color="auto"/>
              <w:right w:val="outset" w:sz="6" w:space="0" w:color="auto"/>
            </w:tcBorders>
          </w:tcPr>
          <w:p w14:paraId="17849039" w14:textId="77777777" w:rsidR="000D0EBC" w:rsidRPr="00B61DED" w:rsidRDefault="000D0EBC" w:rsidP="009774D7">
            <w:pPr>
              <w:spacing w:after="0" w:line="360" w:lineRule="auto"/>
              <w:rPr>
                <w:rFonts w:eastAsia="Times New Roman"/>
              </w:rPr>
            </w:pPr>
            <w:r w:rsidRPr="00B61DED">
              <w:t>Environmental influences on Child Health Outcomes</w:t>
            </w:r>
          </w:p>
        </w:tc>
      </w:tr>
      <w:tr w:rsidR="000D0EBC" w:rsidRPr="00B61DED" w14:paraId="283785DB"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5E2255B8" w14:textId="77777777" w:rsidR="000D0EBC" w:rsidRPr="00B61DED" w:rsidRDefault="000D0EBC" w:rsidP="009774D7">
            <w:pPr>
              <w:spacing w:after="0" w:line="360" w:lineRule="auto"/>
              <w:rPr>
                <w:rFonts w:eastAsia="Times New Roman"/>
              </w:rPr>
            </w:pPr>
            <w:r>
              <w:rPr>
                <w:rFonts w:eastAsia="Times New Roman"/>
              </w:rPr>
              <w:t>EDC</w:t>
            </w:r>
          </w:p>
        </w:tc>
        <w:tc>
          <w:tcPr>
            <w:tcW w:w="0" w:type="auto"/>
            <w:tcBorders>
              <w:top w:val="outset" w:sz="6" w:space="0" w:color="auto"/>
              <w:left w:val="outset" w:sz="6" w:space="0" w:color="auto"/>
              <w:bottom w:val="outset" w:sz="6" w:space="0" w:color="auto"/>
              <w:right w:val="outset" w:sz="6" w:space="0" w:color="auto"/>
            </w:tcBorders>
          </w:tcPr>
          <w:p w14:paraId="663F5F4A" w14:textId="77777777" w:rsidR="000D0EBC" w:rsidRPr="00B61DED" w:rsidRDefault="000D0EBC" w:rsidP="009774D7">
            <w:pPr>
              <w:spacing w:after="0" w:line="360" w:lineRule="auto"/>
            </w:pPr>
            <w:r>
              <w:t>Electronic Data Capture System</w:t>
            </w:r>
          </w:p>
        </w:tc>
      </w:tr>
      <w:tr w:rsidR="000D0EBC" w:rsidRPr="00B61DED" w14:paraId="1D49D75C"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7516F294" w14:textId="77777777" w:rsidR="000D0EBC" w:rsidRPr="00B61DED" w:rsidRDefault="000D0EBC" w:rsidP="009774D7">
            <w:pPr>
              <w:spacing w:after="0" w:line="360" w:lineRule="auto"/>
              <w:rPr>
                <w:rFonts w:eastAsia="Times New Roman"/>
              </w:rPr>
            </w:pPr>
            <w:r w:rsidRPr="00B61DED">
              <w:rPr>
                <w:rFonts w:eastAsia="Times New Roman"/>
              </w:rPr>
              <w:t>EUA</w:t>
            </w:r>
          </w:p>
        </w:tc>
        <w:tc>
          <w:tcPr>
            <w:tcW w:w="0" w:type="auto"/>
            <w:tcBorders>
              <w:top w:val="outset" w:sz="6" w:space="0" w:color="auto"/>
              <w:left w:val="outset" w:sz="6" w:space="0" w:color="auto"/>
              <w:bottom w:val="outset" w:sz="6" w:space="0" w:color="auto"/>
              <w:right w:val="outset" w:sz="6" w:space="0" w:color="auto"/>
            </w:tcBorders>
          </w:tcPr>
          <w:p w14:paraId="0C6517AC" w14:textId="77777777" w:rsidR="000D0EBC" w:rsidRPr="00B61DED" w:rsidRDefault="000D0EBC" w:rsidP="009774D7">
            <w:pPr>
              <w:spacing w:after="0" w:line="360" w:lineRule="auto"/>
              <w:rPr>
                <w:rFonts w:eastAsia="Times New Roman"/>
              </w:rPr>
            </w:pPr>
            <w:r w:rsidRPr="00B61DED">
              <w:rPr>
                <w:rFonts w:eastAsia="Times New Roman"/>
              </w:rPr>
              <w:t>Emergency Use Authorization</w:t>
            </w:r>
          </w:p>
        </w:tc>
      </w:tr>
      <w:tr w:rsidR="000D0EBC" w:rsidRPr="00B61DED" w14:paraId="0F4A9AE6"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34D7AEE7" w14:textId="77777777" w:rsidR="000D0EBC" w:rsidRPr="00B61DED" w:rsidRDefault="000D0EBC" w:rsidP="009774D7">
            <w:pPr>
              <w:spacing w:after="0" w:line="360" w:lineRule="auto"/>
            </w:pPr>
            <w:r w:rsidRPr="00B61DED">
              <w:t>FDA</w:t>
            </w:r>
          </w:p>
        </w:tc>
        <w:tc>
          <w:tcPr>
            <w:tcW w:w="0" w:type="auto"/>
            <w:tcBorders>
              <w:top w:val="outset" w:sz="6" w:space="0" w:color="auto"/>
              <w:left w:val="outset" w:sz="6" w:space="0" w:color="auto"/>
              <w:bottom w:val="outset" w:sz="6" w:space="0" w:color="auto"/>
              <w:right w:val="outset" w:sz="6" w:space="0" w:color="auto"/>
            </w:tcBorders>
          </w:tcPr>
          <w:p w14:paraId="515D9C86" w14:textId="77777777" w:rsidR="000D0EBC" w:rsidRPr="00B61DED" w:rsidRDefault="000D0EBC" w:rsidP="009774D7">
            <w:pPr>
              <w:spacing w:after="0" w:line="360" w:lineRule="auto"/>
            </w:pPr>
            <w:r w:rsidRPr="00B61DED">
              <w:t>Food and Drug Administration</w:t>
            </w:r>
          </w:p>
        </w:tc>
      </w:tr>
      <w:tr w:rsidR="000D0EBC" w:rsidRPr="00B61DED" w14:paraId="1376B937"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3C251158" w14:textId="77777777" w:rsidR="000D0EBC" w:rsidRPr="00B61DED" w:rsidRDefault="000D0EBC" w:rsidP="009774D7">
            <w:pPr>
              <w:spacing w:after="0" w:line="360" w:lineRule="auto"/>
              <w:rPr>
                <w:rFonts w:eastAsia="Times New Roman"/>
              </w:rPr>
            </w:pPr>
            <w:r w:rsidRPr="00B61DED">
              <w:t>GCDMP</w:t>
            </w:r>
          </w:p>
        </w:tc>
        <w:tc>
          <w:tcPr>
            <w:tcW w:w="0" w:type="auto"/>
            <w:tcBorders>
              <w:top w:val="outset" w:sz="6" w:space="0" w:color="auto"/>
              <w:left w:val="outset" w:sz="6" w:space="0" w:color="auto"/>
              <w:bottom w:val="outset" w:sz="6" w:space="0" w:color="auto"/>
              <w:right w:val="outset" w:sz="6" w:space="0" w:color="auto"/>
            </w:tcBorders>
          </w:tcPr>
          <w:p w14:paraId="751721C0" w14:textId="77777777" w:rsidR="000D0EBC" w:rsidRPr="00B61DED" w:rsidRDefault="000D0EBC" w:rsidP="009774D7">
            <w:pPr>
              <w:spacing w:after="0" w:line="360" w:lineRule="auto"/>
              <w:rPr>
                <w:rFonts w:eastAsia="Times New Roman"/>
              </w:rPr>
            </w:pPr>
            <w:r w:rsidRPr="00B61DED">
              <w:t>Good Clinical Data Management Practices</w:t>
            </w:r>
          </w:p>
        </w:tc>
      </w:tr>
      <w:tr w:rsidR="000D0EBC" w:rsidRPr="00B61DED" w14:paraId="606F59E5"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4CAC2D33" w14:textId="77777777" w:rsidR="000D0EBC" w:rsidRPr="00B61DED" w:rsidRDefault="000D0EBC" w:rsidP="009774D7">
            <w:pPr>
              <w:spacing w:after="0" w:line="360" w:lineRule="auto"/>
              <w:rPr>
                <w:rFonts w:eastAsia="Times New Roman"/>
              </w:rPr>
            </w:pPr>
            <w:r w:rsidRPr="00B61DED">
              <w:rPr>
                <w:rFonts w:eastAsia="Times New Roman"/>
              </w:rPr>
              <w:t>GCP</w:t>
            </w:r>
          </w:p>
        </w:tc>
        <w:tc>
          <w:tcPr>
            <w:tcW w:w="0" w:type="auto"/>
            <w:tcBorders>
              <w:top w:val="outset" w:sz="6" w:space="0" w:color="auto"/>
              <w:left w:val="outset" w:sz="6" w:space="0" w:color="auto"/>
              <w:bottom w:val="outset" w:sz="6" w:space="0" w:color="auto"/>
              <w:right w:val="outset" w:sz="6" w:space="0" w:color="auto"/>
            </w:tcBorders>
            <w:hideMark/>
          </w:tcPr>
          <w:p w14:paraId="044EDC8A" w14:textId="77777777" w:rsidR="000D0EBC" w:rsidRPr="00B61DED" w:rsidRDefault="000D0EBC" w:rsidP="009774D7">
            <w:pPr>
              <w:spacing w:after="0" w:line="360" w:lineRule="auto"/>
              <w:rPr>
                <w:rFonts w:eastAsia="Times New Roman"/>
              </w:rPr>
            </w:pPr>
            <w:r w:rsidRPr="00B61DED">
              <w:rPr>
                <w:rFonts w:eastAsia="Times New Roman"/>
              </w:rPr>
              <w:t>Good Clinical Practice</w:t>
            </w:r>
          </w:p>
        </w:tc>
      </w:tr>
      <w:tr w:rsidR="000D0EBC" w:rsidRPr="00B61DED" w14:paraId="117300E7"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2AD89623" w14:textId="77777777" w:rsidR="000D0EBC" w:rsidRPr="00B61DED" w:rsidRDefault="000D0EBC" w:rsidP="009774D7">
            <w:pPr>
              <w:spacing w:after="0" w:line="360" w:lineRule="auto"/>
              <w:rPr>
                <w:rFonts w:eastAsia="Times New Roman"/>
              </w:rPr>
            </w:pPr>
            <w:r w:rsidRPr="00B61DED">
              <w:rPr>
                <w:rFonts w:eastAsia="Times New Roman"/>
              </w:rPr>
              <w:t>HBM</w:t>
            </w:r>
          </w:p>
        </w:tc>
        <w:tc>
          <w:tcPr>
            <w:tcW w:w="0" w:type="auto"/>
            <w:tcBorders>
              <w:top w:val="outset" w:sz="6" w:space="0" w:color="auto"/>
              <w:left w:val="outset" w:sz="6" w:space="0" w:color="auto"/>
              <w:bottom w:val="outset" w:sz="6" w:space="0" w:color="auto"/>
              <w:right w:val="outset" w:sz="6" w:space="0" w:color="auto"/>
            </w:tcBorders>
          </w:tcPr>
          <w:p w14:paraId="52047E6D" w14:textId="77777777" w:rsidR="000D0EBC" w:rsidRPr="00B61DED" w:rsidRDefault="000D0EBC" w:rsidP="009774D7">
            <w:pPr>
              <w:spacing w:after="0" w:line="360" w:lineRule="auto"/>
              <w:rPr>
                <w:rFonts w:eastAsia="Times New Roman"/>
              </w:rPr>
            </w:pPr>
            <w:r w:rsidRPr="00B61DED">
              <w:rPr>
                <w:rFonts w:eastAsia="Times New Roman"/>
              </w:rPr>
              <w:t>Health Belief Model</w:t>
            </w:r>
          </w:p>
        </w:tc>
      </w:tr>
      <w:tr w:rsidR="000D0EBC" w:rsidRPr="00B61DED" w14:paraId="011775D1"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03F66794" w14:textId="77777777" w:rsidR="000D0EBC" w:rsidRPr="00B61DED" w:rsidRDefault="000D0EBC" w:rsidP="009774D7">
            <w:pPr>
              <w:spacing w:after="0" w:line="360" w:lineRule="auto"/>
              <w:rPr>
                <w:rFonts w:eastAsia="Times New Roman"/>
              </w:rPr>
            </w:pPr>
            <w:r w:rsidRPr="00B61DED">
              <w:rPr>
                <w:rFonts w:eastAsia="Times New Roman"/>
              </w:rPr>
              <w:t>HIPAA</w:t>
            </w:r>
          </w:p>
        </w:tc>
        <w:tc>
          <w:tcPr>
            <w:tcW w:w="0" w:type="auto"/>
            <w:tcBorders>
              <w:top w:val="outset" w:sz="6" w:space="0" w:color="auto"/>
              <w:left w:val="outset" w:sz="6" w:space="0" w:color="auto"/>
              <w:bottom w:val="outset" w:sz="6" w:space="0" w:color="auto"/>
              <w:right w:val="outset" w:sz="6" w:space="0" w:color="auto"/>
            </w:tcBorders>
            <w:hideMark/>
          </w:tcPr>
          <w:p w14:paraId="1EF03B16" w14:textId="77777777" w:rsidR="000D0EBC" w:rsidRPr="00B61DED" w:rsidRDefault="000D0EBC" w:rsidP="009774D7">
            <w:pPr>
              <w:spacing w:after="0" w:line="360" w:lineRule="auto"/>
              <w:rPr>
                <w:rFonts w:eastAsia="Times New Roman"/>
              </w:rPr>
            </w:pPr>
            <w:r w:rsidRPr="00B61DED">
              <w:rPr>
                <w:rFonts w:eastAsia="Times New Roman"/>
              </w:rPr>
              <w:t>Health Insurance Portability and Accountability Act</w:t>
            </w:r>
          </w:p>
        </w:tc>
      </w:tr>
      <w:tr w:rsidR="000D0EBC" w:rsidRPr="00B61DED" w14:paraId="1A0EE36E"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7C0F7697" w14:textId="77777777" w:rsidR="000D0EBC" w:rsidRPr="00B61DED" w:rsidRDefault="000D0EBC" w:rsidP="009774D7">
            <w:pPr>
              <w:spacing w:after="0" w:line="360" w:lineRule="auto"/>
              <w:rPr>
                <w:rFonts w:eastAsia="Times New Roman"/>
              </w:rPr>
            </w:pPr>
            <w:r w:rsidRPr="00B61DED">
              <w:rPr>
                <w:rFonts w:eastAsia="Times New Roman"/>
              </w:rPr>
              <w:t>HPV</w:t>
            </w:r>
          </w:p>
        </w:tc>
        <w:tc>
          <w:tcPr>
            <w:tcW w:w="0" w:type="auto"/>
            <w:tcBorders>
              <w:top w:val="outset" w:sz="6" w:space="0" w:color="auto"/>
              <w:left w:val="outset" w:sz="6" w:space="0" w:color="auto"/>
              <w:bottom w:val="outset" w:sz="6" w:space="0" w:color="auto"/>
              <w:right w:val="outset" w:sz="6" w:space="0" w:color="auto"/>
            </w:tcBorders>
          </w:tcPr>
          <w:p w14:paraId="78456A60" w14:textId="77777777" w:rsidR="000D0EBC" w:rsidRPr="00B61DED" w:rsidRDefault="000D0EBC" w:rsidP="009774D7">
            <w:pPr>
              <w:spacing w:after="0" w:line="360" w:lineRule="auto"/>
              <w:rPr>
                <w:rFonts w:eastAsia="Times New Roman"/>
              </w:rPr>
            </w:pPr>
            <w:r w:rsidRPr="00B61DED">
              <w:rPr>
                <w:rFonts w:eastAsia="Times New Roman"/>
              </w:rPr>
              <w:t>Human Papillomavirus</w:t>
            </w:r>
          </w:p>
        </w:tc>
      </w:tr>
      <w:tr w:rsidR="000D0EBC" w:rsidRPr="00B61DED" w14:paraId="60A2DA6B"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4837C4DB" w14:textId="77777777" w:rsidR="000D0EBC" w:rsidRPr="00B61DED" w:rsidRDefault="000D0EBC" w:rsidP="009774D7">
            <w:pPr>
              <w:spacing w:after="0" w:line="360" w:lineRule="auto"/>
              <w:rPr>
                <w:rFonts w:eastAsia="Times New Roman"/>
              </w:rPr>
            </w:pPr>
            <w:r>
              <w:rPr>
                <w:rFonts w:eastAsia="Times New Roman"/>
              </w:rPr>
              <w:t>ICF</w:t>
            </w:r>
          </w:p>
        </w:tc>
        <w:tc>
          <w:tcPr>
            <w:tcW w:w="0" w:type="auto"/>
            <w:tcBorders>
              <w:top w:val="outset" w:sz="6" w:space="0" w:color="auto"/>
              <w:left w:val="outset" w:sz="6" w:space="0" w:color="auto"/>
              <w:bottom w:val="outset" w:sz="6" w:space="0" w:color="auto"/>
              <w:right w:val="outset" w:sz="6" w:space="0" w:color="auto"/>
            </w:tcBorders>
          </w:tcPr>
          <w:p w14:paraId="1E87F3DB" w14:textId="77777777" w:rsidR="000D0EBC" w:rsidRPr="00B61DED" w:rsidRDefault="000D0EBC" w:rsidP="009774D7">
            <w:pPr>
              <w:spacing w:after="0" w:line="360" w:lineRule="auto"/>
              <w:rPr>
                <w:rFonts w:eastAsia="Times New Roman"/>
              </w:rPr>
            </w:pPr>
            <w:r>
              <w:rPr>
                <w:rFonts w:eastAsia="Times New Roman"/>
              </w:rPr>
              <w:t>Informed Consent Form</w:t>
            </w:r>
          </w:p>
        </w:tc>
      </w:tr>
      <w:tr w:rsidR="000D0EBC" w:rsidRPr="00B61DED" w14:paraId="796966B4"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62A22E1C" w14:textId="77777777" w:rsidR="000D0EBC" w:rsidRPr="00B61DED" w:rsidRDefault="000D0EBC" w:rsidP="009774D7">
            <w:pPr>
              <w:spacing w:after="0" w:line="360" w:lineRule="auto"/>
              <w:rPr>
                <w:rFonts w:eastAsia="Times New Roman"/>
              </w:rPr>
            </w:pPr>
            <w:r w:rsidRPr="00B61DED">
              <w:rPr>
                <w:rFonts w:eastAsia="Times New Roman"/>
              </w:rPr>
              <w:t>ICH</w:t>
            </w:r>
          </w:p>
        </w:tc>
        <w:tc>
          <w:tcPr>
            <w:tcW w:w="0" w:type="auto"/>
            <w:tcBorders>
              <w:top w:val="outset" w:sz="6" w:space="0" w:color="auto"/>
              <w:left w:val="outset" w:sz="6" w:space="0" w:color="auto"/>
              <w:bottom w:val="outset" w:sz="6" w:space="0" w:color="auto"/>
              <w:right w:val="outset" w:sz="6" w:space="0" w:color="auto"/>
            </w:tcBorders>
            <w:hideMark/>
          </w:tcPr>
          <w:p w14:paraId="02CFCFF4" w14:textId="77777777" w:rsidR="000D0EBC" w:rsidRPr="00B61DED" w:rsidRDefault="000D0EBC" w:rsidP="009774D7">
            <w:pPr>
              <w:spacing w:after="0" w:line="360" w:lineRule="auto"/>
              <w:rPr>
                <w:rFonts w:eastAsia="Times New Roman"/>
              </w:rPr>
            </w:pPr>
            <w:r w:rsidRPr="00B61DED">
              <w:rPr>
                <w:rFonts w:eastAsia="Times New Roman"/>
              </w:rPr>
              <w:t>International Conference on Harmonisation</w:t>
            </w:r>
          </w:p>
        </w:tc>
      </w:tr>
      <w:tr w:rsidR="000D0EBC" w:rsidRPr="00B61DED" w14:paraId="612FDB13"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5B9607E5" w14:textId="77777777" w:rsidR="000D0EBC" w:rsidRPr="00B61DED" w:rsidRDefault="000D0EBC" w:rsidP="009774D7">
            <w:pPr>
              <w:spacing w:after="0" w:line="360" w:lineRule="auto"/>
              <w:rPr>
                <w:rFonts w:eastAsia="Times New Roman"/>
              </w:rPr>
            </w:pPr>
            <w:r w:rsidRPr="00B61DED">
              <w:rPr>
                <w:rFonts w:eastAsia="Times New Roman"/>
              </w:rPr>
              <w:t>IRB</w:t>
            </w:r>
          </w:p>
        </w:tc>
        <w:tc>
          <w:tcPr>
            <w:tcW w:w="0" w:type="auto"/>
            <w:tcBorders>
              <w:top w:val="outset" w:sz="6" w:space="0" w:color="auto"/>
              <w:left w:val="outset" w:sz="6" w:space="0" w:color="auto"/>
              <w:bottom w:val="outset" w:sz="6" w:space="0" w:color="auto"/>
              <w:right w:val="outset" w:sz="6" w:space="0" w:color="auto"/>
            </w:tcBorders>
            <w:hideMark/>
          </w:tcPr>
          <w:p w14:paraId="25B9BA61" w14:textId="77777777" w:rsidR="000D0EBC" w:rsidRPr="00B61DED" w:rsidRDefault="000D0EBC" w:rsidP="009774D7">
            <w:pPr>
              <w:spacing w:after="0" w:line="360" w:lineRule="auto"/>
              <w:rPr>
                <w:rFonts w:eastAsia="Times New Roman"/>
              </w:rPr>
            </w:pPr>
            <w:r w:rsidRPr="00B61DED">
              <w:rPr>
                <w:rFonts w:eastAsia="Times New Roman"/>
              </w:rPr>
              <w:t>Institutional Review Board</w:t>
            </w:r>
          </w:p>
        </w:tc>
      </w:tr>
      <w:tr w:rsidR="000D0EBC" w:rsidRPr="00B61DED" w14:paraId="2A9FEEA2"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03F45ED1" w14:textId="77777777" w:rsidR="000D0EBC" w:rsidRPr="00B61DED" w:rsidRDefault="000D0EBC" w:rsidP="009774D7">
            <w:pPr>
              <w:spacing w:after="0" w:line="360" w:lineRule="auto"/>
              <w:rPr>
                <w:rFonts w:eastAsia="Times New Roman"/>
              </w:rPr>
            </w:pPr>
            <w:r w:rsidRPr="00B61DED">
              <w:rPr>
                <w:rFonts w:eastAsia="Times New Roman"/>
              </w:rPr>
              <w:lastRenderedPageBreak/>
              <w:t>ISPCTN</w:t>
            </w:r>
          </w:p>
        </w:tc>
        <w:tc>
          <w:tcPr>
            <w:tcW w:w="0" w:type="auto"/>
            <w:tcBorders>
              <w:top w:val="outset" w:sz="6" w:space="0" w:color="auto"/>
              <w:left w:val="outset" w:sz="6" w:space="0" w:color="auto"/>
              <w:bottom w:val="outset" w:sz="6" w:space="0" w:color="auto"/>
              <w:right w:val="outset" w:sz="6" w:space="0" w:color="auto"/>
            </w:tcBorders>
          </w:tcPr>
          <w:p w14:paraId="50E63584" w14:textId="490176D3" w:rsidR="000D0EBC" w:rsidRPr="00B61DED" w:rsidRDefault="000D0EBC" w:rsidP="009774D7">
            <w:pPr>
              <w:spacing w:after="0" w:line="360" w:lineRule="auto"/>
              <w:rPr>
                <w:rFonts w:eastAsia="Times New Roman"/>
              </w:rPr>
            </w:pPr>
            <w:r w:rsidRPr="00B61DED">
              <w:rPr>
                <w:rFonts w:eastAsia="Times New Roman"/>
              </w:rPr>
              <w:t>I</w:t>
            </w:r>
            <w:r w:rsidR="00AD1152" w:rsidRPr="00B61DED">
              <w:rPr>
                <w:rFonts w:eastAsia="Times New Roman"/>
              </w:rPr>
              <w:t>d</w:t>
            </w:r>
            <w:r w:rsidRPr="00B61DED">
              <w:rPr>
                <w:rFonts w:eastAsia="Times New Roman"/>
              </w:rPr>
              <w:t>eA States Pediatric Clinical Trials Network</w:t>
            </w:r>
          </w:p>
        </w:tc>
      </w:tr>
      <w:tr w:rsidR="000D0EBC" w:rsidRPr="00B61DED" w14:paraId="0EE5C19B"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549282FC" w14:textId="77777777" w:rsidR="000D0EBC" w:rsidRPr="00B61DED" w:rsidRDefault="000D0EBC" w:rsidP="009774D7">
            <w:pPr>
              <w:spacing w:after="0" w:line="360" w:lineRule="auto"/>
              <w:rPr>
                <w:rFonts w:eastAsia="Times New Roman"/>
              </w:rPr>
            </w:pPr>
            <w:r w:rsidRPr="00B61DED">
              <w:rPr>
                <w:rFonts w:eastAsia="Times New Roman"/>
              </w:rPr>
              <w:t>ITT</w:t>
            </w:r>
          </w:p>
        </w:tc>
        <w:tc>
          <w:tcPr>
            <w:tcW w:w="0" w:type="auto"/>
            <w:tcBorders>
              <w:top w:val="outset" w:sz="6" w:space="0" w:color="auto"/>
              <w:left w:val="outset" w:sz="6" w:space="0" w:color="auto"/>
              <w:bottom w:val="outset" w:sz="6" w:space="0" w:color="auto"/>
              <w:right w:val="outset" w:sz="6" w:space="0" w:color="auto"/>
            </w:tcBorders>
            <w:hideMark/>
          </w:tcPr>
          <w:p w14:paraId="13B7D7FD" w14:textId="77777777" w:rsidR="000D0EBC" w:rsidRPr="00B61DED" w:rsidRDefault="000D0EBC" w:rsidP="009774D7">
            <w:pPr>
              <w:spacing w:after="0" w:line="360" w:lineRule="auto"/>
              <w:rPr>
                <w:rFonts w:eastAsia="Times New Roman"/>
              </w:rPr>
            </w:pPr>
            <w:r w:rsidRPr="00B61DED">
              <w:rPr>
                <w:rFonts w:eastAsia="Times New Roman"/>
              </w:rPr>
              <w:t>Intention-To-Treat</w:t>
            </w:r>
          </w:p>
        </w:tc>
      </w:tr>
      <w:tr w:rsidR="000D0EBC" w:rsidRPr="00B61DED" w14:paraId="4BFAB679"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1F410FBB" w14:textId="77777777" w:rsidR="000D0EBC" w:rsidRPr="00B61DED" w:rsidRDefault="000D0EBC" w:rsidP="009774D7">
            <w:pPr>
              <w:spacing w:after="0" w:line="360" w:lineRule="auto"/>
              <w:rPr>
                <w:rFonts w:eastAsia="Times New Roman"/>
              </w:rPr>
            </w:pPr>
            <w:r w:rsidRPr="00B61DED">
              <w:rPr>
                <w:rFonts w:eastAsia="Times New Roman"/>
              </w:rPr>
              <w:t>mHealth</w:t>
            </w:r>
          </w:p>
        </w:tc>
        <w:tc>
          <w:tcPr>
            <w:tcW w:w="0" w:type="auto"/>
            <w:tcBorders>
              <w:top w:val="outset" w:sz="6" w:space="0" w:color="auto"/>
              <w:left w:val="outset" w:sz="6" w:space="0" w:color="auto"/>
              <w:bottom w:val="outset" w:sz="6" w:space="0" w:color="auto"/>
              <w:right w:val="outset" w:sz="6" w:space="0" w:color="auto"/>
            </w:tcBorders>
          </w:tcPr>
          <w:p w14:paraId="1E054A29" w14:textId="77777777" w:rsidR="000D0EBC" w:rsidRPr="00B61DED" w:rsidRDefault="000D0EBC" w:rsidP="009774D7">
            <w:pPr>
              <w:spacing w:after="0" w:line="360" w:lineRule="auto"/>
              <w:rPr>
                <w:rFonts w:eastAsia="Times New Roman"/>
              </w:rPr>
            </w:pPr>
            <w:r w:rsidRPr="00B61DED">
              <w:rPr>
                <w:rFonts w:eastAsia="Times New Roman"/>
              </w:rPr>
              <w:t>Mobile Health</w:t>
            </w:r>
          </w:p>
        </w:tc>
      </w:tr>
      <w:tr w:rsidR="000D0EBC" w:rsidRPr="00B61DED" w14:paraId="1879CCFD"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6C3726E8" w14:textId="77777777" w:rsidR="000D0EBC" w:rsidRPr="00B61DED" w:rsidRDefault="000D0EBC" w:rsidP="009774D7">
            <w:pPr>
              <w:spacing w:after="0" w:line="360" w:lineRule="auto"/>
              <w:rPr>
                <w:rFonts w:eastAsia="Times New Roman"/>
              </w:rPr>
            </w:pPr>
            <w:r w:rsidRPr="00B61DED">
              <w:rPr>
                <w:rFonts w:eastAsia="Times New Roman"/>
              </w:rPr>
              <w:t>MIS-C</w:t>
            </w:r>
          </w:p>
        </w:tc>
        <w:tc>
          <w:tcPr>
            <w:tcW w:w="0" w:type="auto"/>
            <w:tcBorders>
              <w:top w:val="outset" w:sz="6" w:space="0" w:color="auto"/>
              <w:left w:val="outset" w:sz="6" w:space="0" w:color="auto"/>
              <w:bottom w:val="outset" w:sz="6" w:space="0" w:color="auto"/>
              <w:right w:val="outset" w:sz="6" w:space="0" w:color="auto"/>
            </w:tcBorders>
          </w:tcPr>
          <w:p w14:paraId="1ADC8227" w14:textId="77777777" w:rsidR="000D0EBC" w:rsidRPr="00B61DED" w:rsidRDefault="000D0EBC" w:rsidP="009774D7">
            <w:pPr>
              <w:spacing w:after="0" w:line="360" w:lineRule="auto"/>
              <w:rPr>
                <w:rFonts w:eastAsia="Times New Roman"/>
              </w:rPr>
            </w:pPr>
            <w:r w:rsidRPr="00B61DED">
              <w:rPr>
                <w:rFonts w:eastAsia="Times New Roman"/>
              </w:rPr>
              <w:t>Multisystem Inflammatory Syndrome in Children</w:t>
            </w:r>
          </w:p>
        </w:tc>
      </w:tr>
      <w:tr w:rsidR="000D0EBC" w:rsidRPr="00B61DED" w14:paraId="592CB3B1"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13B9CFF1" w14:textId="77777777" w:rsidR="000D0EBC" w:rsidRPr="00B61DED" w:rsidRDefault="000D0EBC" w:rsidP="009774D7">
            <w:pPr>
              <w:spacing w:after="0" w:line="360" w:lineRule="auto"/>
              <w:rPr>
                <w:rFonts w:eastAsia="Times New Roman"/>
              </w:rPr>
            </w:pPr>
            <w:r w:rsidRPr="00B61DED">
              <w:rPr>
                <w:rFonts w:eastAsia="Times New Roman"/>
              </w:rPr>
              <w:t>mITT</w:t>
            </w:r>
          </w:p>
        </w:tc>
        <w:tc>
          <w:tcPr>
            <w:tcW w:w="0" w:type="auto"/>
            <w:tcBorders>
              <w:top w:val="outset" w:sz="6" w:space="0" w:color="auto"/>
              <w:left w:val="outset" w:sz="6" w:space="0" w:color="auto"/>
              <w:bottom w:val="outset" w:sz="6" w:space="0" w:color="auto"/>
              <w:right w:val="outset" w:sz="6" w:space="0" w:color="auto"/>
            </w:tcBorders>
          </w:tcPr>
          <w:p w14:paraId="5A6B15B5" w14:textId="77777777" w:rsidR="000D0EBC" w:rsidRPr="00B61DED" w:rsidRDefault="000D0EBC" w:rsidP="009774D7">
            <w:pPr>
              <w:spacing w:after="0" w:line="360" w:lineRule="auto"/>
              <w:rPr>
                <w:rFonts w:eastAsia="Times New Roman"/>
              </w:rPr>
            </w:pPr>
            <w:r w:rsidRPr="00B61DED">
              <w:rPr>
                <w:rFonts w:eastAsia="Times New Roman"/>
              </w:rPr>
              <w:t>Modified ITT</w:t>
            </w:r>
          </w:p>
        </w:tc>
      </w:tr>
      <w:tr w:rsidR="000D0EBC" w:rsidRPr="00B61DED" w14:paraId="48F7F47F"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22F67F92" w14:textId="77777777" w:rsidR="000D0EBC" w:rsidRPr="00B61DED" w:rsidRDefault="000D0EBC" w:rsidP="009774D7">
            <w:pPr>
              <w:spacing w:after="0" w:line="360" w:lineRule="auto"/>
              <w:rPr>
                <w:rFonts w:eastAsia="Times New Roman"/>
              </w:rPr>
            </w:pPr>
            <w:r w:rsidRPr="00B61DED">
              <w:rPr>
                <w:rFonts w:eastAsia="Times New Roman"/>
              </w:rPr>
              <w:t>MMR</w:t>
            </w:r>
          </w:p>
        </w:tc>
        <w:tc>
          <w:tcPr>
            <w:tcW w:w="0" w:type="auto"/>
            <w:tcBorders>
              <w:top w:val="outset" w:sz="6" w:space="0" w:color="auto"/>
              <w:left w:val="outset" w:sz="6" w:space="0" w:color="auto"/>
              <w:bottom w:val="outset" w:sz="6" w:space="0" w:color="auto"/>
              <w:right w:val="outset" w:sz="6" w:space="0" w:color="auto"/>
            </w:tcBorders>
          </w:tcPr>
          <w:p w14:paraId="6588B796" w14:textId="77777777" w:rsidR="000D0EBC" w:rsidRPr="00B61DED" w:rsidRDefault="000D0EBC" w:rsidP="009774D7">
            <w:pPr>
              <w:spacing w:after="0" w:line="360" w:lineRule="auto"/>
              <w:rPr>
                <w:rFonts w:eastAsia="Times New Roman"/>
              </w:rPr>
            </w:pPr>
            <w:r w:rsidRPr="00B61DED">
              <w:rPr>
                <w:rFonts w:eastAsia="Times New Roman"/>
              </w:rPr>
              <w:t>Measles, Mumps, and Rubella</w:t>
            </w:r>
          </w:p>
        </w:tc>
      </w:tr>
      <w:tr w:rsidR="000D0EBC" w:rsidRPr="00B61DED" w14:paraId="1FE914E9"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6B6B8167" w14:textId="77777777" w:rsidR="000D0EBC" w:rsidRPr="00B61DED" w:rsidRDefault="000D0EBC" w:rsidP="009774D7">
            <w:pPr>
              <w:spacing w:after="0" w:line="360" w:lineRule="auto"/>
              <w:rPr>
                <w:rFonts w:eastAsia="Times New Roman"/>
              </w:rPr>
            </w:pPr>
            <w:r w:rsidRPr="00B61DED">
              <w:rPr>
                <w:rFonts w:eastAsia="Times New Roman"/>
              </w:rPr>
              <w:t>MOP</w:t>
            </w:r>
          </w:p>
        </w:tc>
        <w:tc>
          <w:tcPr>
            <w:tcW w:w="0" w:type="auto"/>
            <w:tcBorders>
              <w:top w:val="outset" w:sz="6" w:space="0" w:color="auto"/>
              <w:left w:val="outset" w:sz="6" w:space="0" w:color="auto"/>
              <w:bottom w:val="outset" w:sz="6" w:space="0" w:color="auto"/>
              <w:right w:val="outset" w:sz="6" w:space="0" w:color="auto"/>
            </w:tcBorders>
            <w:hideMark/>
          </w:tcPr>
          <w:p w14:paraId="16504162" w14:textId="77777777" w:rsidR="000D0EBC" w:rsidRPr="00B61DED" w:rsidRDefault="000D0EBC" w:rsidP="009774D7">
            <w:pPr>
              <w:spacing w:after="0" w:line="360" w:lineRule="auto"/>
              <w:rPr>
                <w:rFonts w:eastAsia="Times New Roman"/>
              </w:rPr>
            </w:pPr>
            <w:r w:rsidRPr="00B61DED">
              <w:rPr>
                <w:rFonts w:eastAsia="Times New Roman"/>
              </w:rPr>
              <w:t>Manual of Procedures</w:t>
            </w:r>
          </w:p>
        </w:tc>
      </w:tr>
      <w:tr w:rsidR="000D0EBC" w:rsidRPr="00B61DED" w14:paraId="1324F45D"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4BD3ECFC" w14:textId="77777777" w:rsidR="000D0EBC" w:rsidRPr="00B61DED" w:rsidRDefault="000D0EBC" w:rsidP="009774D7">
            <w:pPr>
              <w:spacing w:after="0" w:line="360" w:lineRule="auto"/>
              <w:rPr>
                <w:rFonts w:eastAsia="Times New Roman"/>
              </w:rPr>
            </w:pPr>
            <w:r w:rsidRPr="00B61DED">
              <w:rPr>
                <w:rFonts w:eastAsia="Times New Roman"/>
              </w:rPr>
              <w:t>NCT</w:t>
            </w:r>
          </w:p>
        </w:tc>
        <w:tc>
          <w:tcPr>
            <w:tcW w:w="0" w:type="auto"/>
            <w:tcBorders>
              <w:top w:val="outset" w:sz="6" w:space="0" w:color="auto"/>
              <w:left w:val="outset" w:sz="6" w:space="0" w:color="auto"/>
              <w:bottom w:val="outset" w:sz="6" w:space="0" w:color="auto"/>
              <w:right w:val="outset" w:sz="6" w:space="0" w:color="auto"/>
            </w:tcBorders>
            <w:hideMark/>
          </w:tcPr>
          <w:p w14:paraId="1C375E2F" w14:textId="77777777" w:rsidR="000D0EBC" w:rsidRPr="00B61DED" w:rsidRDefault="000D0EBC" w:rsidP="009774D7">
            <w:pPr>
              <w:spacing w:after="0" w:line="360" w:lineRule="auto"/>
              <w:rPr>
                <w:rFonts w:eastAsia="Times New Roman"/>
              </w:rPr>
            </w:pPr>
            <w:r w:rsidRPr="00B61DED">
              <w:rPr>
                <w:rFonts w:eastAsia="Times New Roman"/>
              </w:rPr>
              <w:t>National Clinical Trial</w:t>
            </w:r>
          </w:p>
        </w:tc>
      </w:tr>
      <w:tr w:rsidR="000D0EBC" w:rsidRPr="00B61DED" w14:paraId="3C90F523"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0BBF4B9C" w14:textId="77777777" w:rsidR="000D0EBC" w:rsidRPr="00B61DED" w:rsidRDefault="000D0EBC" w:rsidP="009774D7">
            <w:pPr>
              <w:spacing w:after="0" w:line="360" w:lineRule="auto"/>
              <w:rPr>
                <w:rFonts w:eastAsia="Times New Roman"/>
              </w:rPr>
            </w:pPr>
            <w:r w:rsidRPr="00B61DED">
              <w:rPr>
                <w:rFonts w:eastAsia="Times New Roman"/>
              </w:rPr>
              <w:t>NIH</w:t>
            </w:r>
          </w:p>
        </w:tc>
        <w:tc>
          <w:tcPr>
            <w:tcW w:w="0" w:type="auto"/>
            <w:tcBorders>
              <w:top w:val="outset" w:sz="6" w:space="0" w:color="auto"/>
              <w:left w:val="outset" w:sz="6" w:space="0" w:color="auto"/>
              <w:bottom w:val="outset" w:sz="6" w:space="0" w:color="auto"/>
              <w:right w:val="outset" w:sz="6" w:space="0" w:color="auto"/>
            </w:tcBorders>
            <w:hideMark/>
          </w:tcPr>
          <w:p w14:paraId="44C45F83" w14:textId="77777777" w:rsidR="000D0EBC" w:rsidRPr="00B61DED" w:rsidRDefault="000D0EBC" w:rsidP="009774D7">
            <w:pPr>
              <w:spacing w:after="0" w:line="360" w:lineRule="auto"/>
              <w:rPr>
                <w:rFonts w:eastAsia="Times New Roman"/>
              </w:rPr>
            </w:pPr>
            <w:r w:rsidRPr="00B61DED">
              <w:rPr>
                <w:rFonts w:eastAsia="Times New Roman"/>
              </w:rPr>
              <w:t>National Institutes of Health</w:t>
            </w:r>
          </w:p>
        </w:tc>
      </w:tr>
      <w:tr w:rsidR="000D0EBC" w:rsidRPr="00B61DED" w14:paraId="0F7B4A9C"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201923AC" w14:textId="77777777" w:rsidR="000D0EBC" w:rsidRPr="00B61DED" w:rsidRDefault="000D0EBC" w:rsidP="009774D7">
            <w:pPr>
              <w:spacing w:after="0" w:line="360" w:lineRule="auto"/>
              <w:rPr>
                <w:rFonts w:eastAsia="Times New Roman"/>
              </w:rPr>
            </w:pPr>
            <w:r w:rsidRPr="00B61DED">
              <w:rPr>
                <w:rFonts w:eastAsia="Times New Roman"/>
              </w:rPr>
              <w:t>OHRP</w:t>
            </w:r>
          </w:p>
        </w:tc>
        <w:tc>
          <w:tcPr>
            <w:tcW w:w="0" w:type="auto"/>
            <w:tcBorders>
              <w:top w:val="outset" w:sz="6" w:space="0" w:color="auto"/>
              <w:left w:val="outset" w:sz="6" w:space="0" w:color="auto"/>
              <w:bottom w:val="outset" w:sz="6" w:space="0" w:color="auto"/>
              <w:right w:val="outset" w:sz="6" w:space="0" w:color="auto"/>
            </w:tcBorders>
            <w:hideMark/>
          </w:tcPr>
          <w:p w14:paraId="7F7A3CCC" w14:textId="77777777" w:rsidR="000D0EBC" w:rsidRPr="00B61DED" w:rsidRDefault="000D0EBC" w:rsidP="009774D7">
            <w:pPr>
              <w:spacing w:after="0" w:line="360" w:lineRule="auto"/>
              <w:rPr>
                <w:rFonts w:eastAsia="Times New Roman"/>
              </w:rPr>
            </w:pPr>
            <w:r w:rsidRPr="00B61DED">
              <w:rPr>
                <w:rFonts w:eastAsia="Times New Roman"/>
              </w:rPr>
              <w:t>Office for Human Research Protections</w:t>
            </w:r>
          </w:p>
        </w:tc>
      </w:tr>
      <w:tr w:rsidR="000D0EBC" w:rsidRPr="00B61DED" w14:paraId="1DCE2DD6"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07E9F6C0" w14:textId="77777777" w:rsidR="000D0EBC" w:rsidRPr="00B61DED" w:rsidRDefault="000D0EBC" w:rsidP="009774D7">
            <w:pPr>
              <w:spacing w:after="0" w:line="360" w:lineRule="auto"/>
              <w:rPr>
                <w:rFonts w:eastAsia="Times New Roman"/>
              </w:rPr>
            </w:pPr>
            <w:r w:rsidRPr="00B61DED">
              <w:rPr>
                <w:rFonts w:eastAsia="Times New Roman"/>
              </w:rPr>
              <w:t>PHI</w:t>
            </w:r>
          </w:p>
        </w:tc>
        <w:tc>
          <w:tcPr>
            <w:tcW w:w="0" w:type="auto"/>
            <w:tcBorders>
              <w:top w:val="outset" w:sz="6" w:space="0" w:color="auto"/>
              <w:left w:val="outset" w:sz="6" w:space="0" w:color="auto"/>
              <w:bottom w:val="outset" w:sz="6" w:space="0" w:color="auto"/>
              <w:right w:val="outset" w:sz="6" w:space="0" w:color="auto"/>
            </w:tcBorders>
          </w:tcPr>
          <w:p w14:paraId="35ABE071" w14:textId="77777777" w:rsidR="000D0EBC" w:rsidRPr="00B61DED" w:rsidRDefault="000D0EBC" w:rsidP="009774D7">
            <w:pPr>
              <w:spacing w:after="0" w:line="360" w:lineRule="auto"/>
              <w:rPr>
                <w:rFonts w:eastAsia="Times New Roman"/>
              </w:rPr>
            </w:pPr>
            <w:r w:rsidRPr="00B61DED">
              <w:rPr>
                <w:rFonts w:eastAsia="Times New Roman"/>
              </w:rPr>
              <w:t>Protected Health Information</w:t>
            </w:r>
          </w:p>
        </w:tc>
      </w:tr>
      <w:tr w:rsidR="000D0EBC" w:rsidRPr="00B61DED" w14:paraId="38BED570"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09C13BF8" w14:textId="77777777" w:rsidR="000D0EBC" w:rsidRPr="00B61DED" w:rsidRDefault="000D0EBC" w:rsidP="009774D7">
            <w:pPr>
              <w:spacing w:after="0" w:line="360" w:lineRule="auto"/>
              <w:rPr>
                <w:rFonts w:eastAsia="Times New Roman"/>
              </w:rPr>
            </w:pPr>
            <w:r w:rsidRPr="00B61DED">
              <w:rPr>
                <w:rFonts w:eastAsia="Times New Roman"/>
              </w:rPr>
              <w:t>PI</w:t>
            </w:r>
          </w:p>
        </w:tc>
        <w:tc>
          <w:tcPr>
            <w:tcW w:w="0" w:type="auto"/>
            <w:tcBorders>
              <w:top w:val="outset" w:sz="6" w:space="0" w:color="auto"/>
              <w:left w:val="outset" w:sz="6" w:space="0" w:color="auto"/>
              <w:bottom w:val="outset" w:sz="6" w:space="0" w:color="auto"/>
              <w:right w:val="outset" w:sz="6" w:space="0" w:color="auto"/>
            </w:tcBorders>
            <w:hideMark/>
          </w:tcPr>
          <w:p w14:paraId="552648AC" w14:textId="77777777" w:rsidR="000D0EBC" w:rsidRPr="00B61DED" w:rsidRDefault="000D0EBC" w:rsidP="009774D7">
            <w:pPr>
              <w:spacing w:after="0" w:line="360" w:lineRule="auto"/>
              <w:rPr>
                <w:rFonts w:eastAsia="Times New Roman"/>
              </w:rPr>
            </w:pPr>
            <w:r w:rsidRPr="00B61DED">
              <w:rPr>
                <w:rFonts w:eastAsia="Times New Roman"/>
              </w:rPr>
              <w:t>Principal Investigator</w:t>
            </w:r>
          </w:p>
        </w:tc>
      </w:tr>
      <w:tr w:rsidR="000D0EBC" w:rsidRPr="00B61DED" w14:paraId="3FFBD0B5"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0C0EF332" w14:textId="77777777" w:rsidR="000D0EBC" w:rsidRPr="00B61DED" w:rsidRDefault="000D0EBC" w:rsidP="009774D7">
            <w:pPr>
              <w:spacing w:after="0" w:line="360" w:lineRule="auto"/>
              <w:rPr>
                <w:rFonts w:eastAsia="Times New Roman"/>
              </w:rPr>
            </w:pPr>
            <w:r w:rsidRPr="00B61DED">
              <w:rPr>
                <w:rFonts w:eastAsia="Times New Roman"/>
              </w:rPr>
              <w:t>PP</w:t>
            </w:r>
          </w:p>
        </w:tc>
        <w:tc>
          <w:tcPr>
            <w:tcW w:w="0" w:type="auto"/>
            <w:tcBorders>
              <w:top w:val="outset" w:sz="6" w:space="0" w:color="auto"/>
              <w:left w:val="outset" w:sz="6" w:space="0" w:color="auto"/>
              <w:bottom w:val="outset" w:sz="6" w:space="0" w:color="auto"/>
              <w:right w:val="outset" w:sz="6" w:space="0" w:color="auto"/>
            </w:tcBorders>
          </w:tcPr>
          <w:p w14:paraId="34947FE9" w14:textId="77777777" w:rsidR="000D0EBC" w:rsidRPr="00B61DED" w:rsidRDefault="000D0EBC" w:rsidP="009774D7">
            <w:pPr>
              <w:spacing w:after="0" w:line="360" w:lineRule="auto"/>
              <w:rPr>
                <w:rFonts w:eastAsia="Times New Roman"/>
              </w:rPr>
            </w:pPr>
            <w:r w:rsidRPr="00B61DED">
              <w:rPr>
                <w:rFonts w:eastAsia="Times New Roman"/>
              </w:rPr>
              <w:t>Per-Protocol</w:t>
            </w:r>
          </w:p>
        </w:tc>
      </w:tr>
      <w:tr w:rsidR="000D0EBC" w:rsidRPr="00B61DED" w14:paraId="13866362"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3A827909" w14:textId="77777777" w:rsidR="000D0EBC" w:rsidRPr="00B61DED" w:rsidRDefault="000D0EBC" w:rsidP="009774D7">
            <w:pPr>
              <w:spacing w:after="0" w:line="360" w:lineRule="auto"/>
              <w:rPr>
                <w:rFonts w:eastAsia="Times New Roman"/>
              </w:rPr>
            </w:pPr>
            <w:r w:rsidRPr="00B61DED">
              <w:rPr>
                <w:rFonts w:eastAsia="Times New Roman"/>
              </w:rPr>
              <w:t>PROS</w:t>
            </w:r>
          </w:p>
        </w:tc>
        <w:tc>
          <w:tcPr>
            <w:tcW w:w="0" w:type="auto"/>
            <w:tcBorders>
              <w:top w:val="outset" w:sz="6" w:space="0" w:color="auto"/>
              <w:left w:val="outset" w:sz="6" w:space="0" w:color="auto"/>
              <w:bottom w:val="outset" w:sz="6" w:space="0" w:color="auto"/>
              <w:right w:val="outset" w:sz="6" w:space="0" w:color="auto"/>
            </w:tcBorders>
          </w:tcPr>
          <w:p w14:paraId="3A6A1A79" w14:textId="77777777" w:rsidR="000D0EBC" w:rsidRPr="00B61DED" w:rsidRDefault="000D0EBC" w:rsidP="009774D7">
            <w:pPr>
              <w:spacing w:after="0" w:line="360" w:lineRule="auto"/>
              <w:rPr>
                <w:rFonts w:eastAsia="Times New Roman"/>
              </w:rPr>
            </w:pPr>
            <w:r w:rsidRPr="00B61DED">
              <w:rPr>
                <w:rFonts w:eastAsia="Times New Roman"/>
              </w:rPr>
              <w:t>Pediatric Research in Outpatient Settings</w:t>
            </w:r>
          </w:p>
        </w:tc>
      </w:tr>
      <w:tr w:rsidR="000D0EBC" w:rsidRPr="00B61DED" w14:paraId="02493467"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259F6EC2" w14:textId="77777777" w:rsidR="000D0EBC" w:rsidRPr="00B61DED" w:rsidRDefault="000D0EBC" w:rsidP="009774D7">
            <w:pPr>
              <w:spacing w:after="0" w:line="360" w:lineRule="auto"/>
              <w:rPr>
                <w:rFonts w:eastAsia="Times New Roman"/>
              </w:rPr>
            </w:pPr>
            <w:r w:rsidRPr="00B61DED">
              <w:rPr>
                <w:rFonts w:eastAsia="Times New Roman"/>
              </w:rPr>
              <w:t>QA</w:t>
            </w:r>
          </w:p>
        </w:tc>
        <w:tc>
          <w:tcPr>
            <w:tcW w:w="0" w:type="auto"/>
            <w:tcBorders>
              <w:top w:val="outset" w:sz="6" w:space="0" w:color="auto"/>
              <w:left w:val="outset" w:sz="6" w:space="0" w:color="auto"/>
              <w:bottom w:val="outset" w:sz="6" w:space="0" w:color="auto"/>
              <w:right w:val="outset" w:sz="6" w:space="0" w:color="auto"/>
            </w:tcBorders>
            <w:hideMark/>
          </w:tcPr>
          <w:p w14:paraId="7068DF3E" w14:textId="77777777" w:rsidR="000D0EBC" w:rsidRPr="00B61DED" w:rsidRDefault="000D0EBC" w:rsidP="009774D7">
            <w:pPr>
              <w:spacing w:after="0" w:line="360" w:lineRule="auto"/>
              <w:rPr>
                <w:rFonts w:eastAsia="Times New Roman"/>
              </w:rPr>
            </w:pPr>
            <w:r w:rsidRPr="00B61DED">
              <w:rPr>
                <w:rFonts w:eastAsia="Times New Roman"/>
              </w:rPr>
              <w:t>Quality Assurance</w:t>
            </w:r>
          </w:p>
        </w:tc>
      </w:tr>
      <w:tr w:rsidR="000D0EBC" w:rsidRPr="00B61DED" w14:paraId="0227AC98"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4D6C1607" w14:textId="77777777" w:rsidR="000D0EBC" w:rsidRPr="00B61DED" w:rsidRDefault="000D0EBC" w:rsidP="009774D7">
            <w:pPr>
              <w:spacing w:after="0" w:line="360" w:lineRule="auto"/>
              <w:rPr>
                <w:rFonts w:eastAsia="Times New Roman"/>
              </w:rPr>
            </w:pPr>
            <w:r w:rsidRPr="00B61DED">
              <w:rPr>
                <w:rFonts w:eastAsia="Times New Roman"/>
              </w:rPr>
              <w:t>QC</w:t>
            </w:r>
          </w:p>
        </w:tc>
        <w:tc>
          <w:tcPr>
            <w:tcW w:w="0" w:type="auto"/>
            <w:tcBorders>
              <w:top w:val="outset" w:sz="6" w:space="0" w:color="auto"/>
              <w:left w:val="outset" w:sz="6" w:space="0" w:color="auto"/>
              <w:bottom w:val="outset" w:sz="6" w:space="0" w:color="auto"/>
              <w:right w:val="outset" w:sz="6" w:space="0" w:color="auto"/>
            </w:tcBorders>
            <w:hideMark/>
          </w:tcPr>
          <w:p w14:paraId="4695F6BE" w14:textId="77777777" w:rsidR="000D0EBC" w:rsidRPr="00B61DED" w:rsidRDefault="000D0EBC" w:rsidP="009774D7">
            <w:pPr>
              <w:spacing w:after="0" w:line="360" w:lineRule="auto"/>
              <w:rPr>
                <w:rFonts w:eastAsia="Times New Roman"/>
              </w:rPr>
            </w:pPr>
            <w:r w:rsidRPr="00B61DED">
              <w:rPr>
                <w:rFonts w:eastAsia="Times New Roman"/>
              </w:rPr>
              <w:t>Quality Control</w:t>
            </w:r>
          </w:p>
        </w:tc>
      </w:tr>
      <w:tr w:rsidR="000D0EBC" w:rsidRPr="00B61DED" w14:paraId="4949935D"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47150754" w14:textId="77777777" w:rsidR="000D0EBC" w:rsidRPr="00B61DED" w:rsidRDefault="000D0EBC" w:rsidP="009774D7">
            <w:pPr>
              <w:spacing w:after="0" w:line="360" w:lineRule="auto"/>
              <w:rPr>
                <w:rFonts w:eastAsia="Times New Roman"/>
              </w:rPr>
            </w:pPr>
            <w:r w:rsidRPr="00B61DED">
              <w:rPr>
                <w:rFonts w:eastAsia="Times New Roman"/>
              </w:rPr>
              <w:t>QR</w:t>
            </w:r>
          </w:p>
        </w:tc>
        <w:tc>
          <w:tcPr>
            <w:tcW w:w="0" w:type="auto"/>
            <w:tcBorders>
              <w:top w:val="outset" w:sz="6" w:space="0" w:color="auto"/>
              <w:left w:val="outset" w:sz="6" w:space="0" w:color="auto"/>
              <w:bottom w:val="outset" w:sz="6" w:space="0" w:color="auto"/>
              <w:right w:val="outset" w:sz="6" w:space="0" w:color="auto"/>
            </w:tcBorders>
          </w:tcPr>
          <w:p w14:paraId="0CC6FFA2" w14:textId="77777777" w:rsidR="000D0EBC" w:rsidRPr="00B61DED" w:rsidRDefault="000D0EBC" w:rsidP="009774D7">
            <w:pPr>
              <w:spacing w:after="0" w:line="360" w:lineRule="auto"/>
              <w:rPr>
                <w:rFonts w:eastAsia="Times New Roman"/>
              </w:rPr>
            </w:pPr>
            <w:r w:rsidRPr="00B61DED">
              <w:rPr>
                <w:rFonts w:eastAsia="Times New Roman"/>
              </w:rPr>
              <w:t>Quick Response</w:t>
            </w:r>
          </w:p>
        </w:tc>
      </w:tr>
      <w:tr w:rsidR="000D0EBC" w:rsidRPr="00B61DED" w14:paraId="2D1D4346"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26A72264" w14:textId="77777777" w:rsidR="000D0EBC" w:rsidRPr="00B61DED" w:rsidRDefault="000D0EBC" w:rsidP="009774D7">
            <w:pPr>
              <w:spacing w:after="0" w:line="360" w:lineRule="auto"/>
              <w:rPr>
                <w:rFonts w:eastAsia="Times New Roman"/>
              </w:rPr>
            </w:pPr>
            <w:r w:rsidRPr="00B61DED">
              <w:rPr>
                <w:rFonts w:eastAsia="Times New Roman"/>
              </w:rPr>
              <w:t>RUCA</w:t>
            </w:r>
          </w:p>
        </w:tc>
        <w:tc>
          <w:tcPr>
            <w:tcW w:w="0" w:type="auto"/>
            <w:tcBorders>
              <w:top w:val="outset" w:sz="6" w:space="0" w:color="auto"/>
              <w:left w:val="outset" w:sz="6" w:space="0" w:color="auto"/>
              <w:bottom w:val="outset" w:sz="6" w:space="0" w:color="auto"/>
              <w:right w:val="outset" w:sz="6" w:space="0" w:color="auto"/>
            </w:tcBorders>
          </w:tcPr>
          <w:p w14:paraId="74DF145E" w14:textId="77777777" w:rsidR="000D0EBC" w:rsidRPr="00B61DED" w:rsidRDefault="000D0EBC" w:rsidP="009774D7">
            <w:pPr>
              <w:spacing w:after="0" w:line="360" w:lineRule="auto"/>
              <w:rPr>
                <w:rFonts w:eastAsia="Times New Roman"/>
              </w:rPr>
            </w:pPr>
            <w:r w:rsidRPr="00B61DED">
              <w:rPr>
                <w:rStyle w:val="eop"/>
                <w:rFonts w:cstheme="minorHAnsi"/>
                <w:color w:val="000000"/>
                <w:szCs w:val="22"/>
                <w:shd w:val="clear" w:color="auto" w:fill="FFFFFF"/>
              </w:rPr>
              <w:t>Rural Urban Community Area</w:t>
            </w:r>
          </w:p>
        </w:tc>
      </w:tr>
      <w:tr w:rsidR="000D0EBC" w:rsidRPr="00B61DED" w14:paraId="4CFA3ACC"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56AAA846" w14:textId="77777777" w:rsidR="000D0EBC" w:rsidRPr="00B61DED" w:rsidRDefault="000D0EBC" w:rsidP="009774D7">
            <w:pPr>
              <w:spacing w:after="0" w:line="360" w:lineRule="auto"/>
              <w:rPr>
                <w:rFonts w:eastAsia="Times New Roman"/>
              </w:rPr>
            </w:pPr>
            <w:r w:rsidRPr="00B61DED">
              <w:rPr>
                <w:rFonts w:eastAsia="Times New Roman"/>
              </w:rPr>
              <w:t>SAE</w:t>
            </w:r>
          </w:p>
        </w:tc>
        <w:tc>
          <w:tcPr>
            <w:tcW w:w="0" w:type="auto"/>
            <w:tcBorders>
              <w:top w:val="outset" w:sz="6" w:space="0" w:color="auto"/>
              <w:left w:val="outset" w:sz="6" w:space="0" w:color="auto"/>
              <w:bottom w:val="outset" w:sz="6" w:space="0" w:color="auto"/>
              <w:right w:val="outset" w:sz="6" w:space="0" w:color="auto"/>
            </w:tcBorders>
            <w:hideMark/>
          </w:tcPr>
          <w:p w14:paraId="6C066915" w14:textId="77777777" w:rsidR="000D0EBC" w:rsidRPr="00B61DED" w:rsidRDefault="000D0EBC" w:rsidP="009774D7">
            <w:pPr>
              <w:spacing w:after="0" w:line="360" w:lineRule="auto"/>
              <w:rPr>
                <w:rFonts w:eastAsia="Times New Roman"/>
              </w:rPr>
            </w:pPr>
            <w:r w:rsidRPr="00B61DED">
              <w:rPr>
                <w:rFonts w:eastAsia="Times New Roman"/>
              </w:rPr>
              <w:t>Serious Adverse Event</w:t>
            </w:r>
          </w:p>
        </w:tc>
      </w:tr>
      <w:tr w:rsidR="000D0EBC" w:rsidRPr="00B61DED" w14:paraId="37917843"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36AE7ACD" w14:textId="77777777" w:rsidR="000D0EBC" w:rsidRPr="00B61DED" w:rsidRDefault="000D0EBC" w:rsidP="009774D7">
            <w:pPr>
              <w:spacing w:after="0" w:line="360" w:lineRule="auto"/>
              <w:rPr>
                <w:rFonts w:eastAsia="Times New Roman"/>
              </w:rPr>
            </w:pPr>
            <w:r w:rsidRPr="00B61DED">
              <w:rPr>
                <w:rFonts w:eastAsia="Times New Roman"/>
              </w:rPr>
              <w:t>SAP</w:t>
            </w:r>
          </w:p>
        </w:tc>
        <w:tc>
          <w:tcPr>
            <w:tcW w:w="0" w:type="auto"/>
            <w:tcBorders>
              <w:top w:val="outset" w:sz="6" w:space="0" w:color="auto"/>
              <w:left w:val="outset" w:sz="6" w:space="0" w:color="auto"/>
              <w:bottom w:val="outset" w:sz="6" w:space="0" w:color="auto"/>
              <w:right w:val="outset" w:sz="6" w:space="0" w:color="auto"/>
            </w:tcBorders>
            <w:hideMark/>
          </w:tcPr>
          <w:p w14:paraId="5EA9EA61" w14:textId="77777777" w:rsidR="000D0EBC" w:rsidRPr="00B61DED" w:rsidRDefault="000D0EBC" w:rsidP="009774D7">
            <w:pPr>
              <w:spacing w:after="0" w:line="360" w:lineRule="auto"/>
              <w:rPr>
                <w:rFonts w:eastAsia="Times New Roman"/>
              </w:rPr>
            </w:pPr>
            <w:r w:rsidRPr="00B61DED">
              <w:rPr>
                <w:rFonts w:eastAsia="Times New Roman"/>
              </w:rPr>
              <w:t>Statistical Analysis Plan</w:t>
            </w:r>
          </w:p>
        </w:tc>
      </w:tr>
      <w:tr w:rsidR="000D0EBC" w:rsidRPr="00B61DED" w14:paraId="0EC808E7"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62BF60D4" w14:textId="77777777" w:rsidR="000D0EBC" w:rsidRPr="00B61DED" w:rsidRDefault="000D0EBC" w:rsidP="009774D7">
            <w:pPr>
              <w:spacing w:after="0" w:line="360" w:lineRule="auto"/>
              <w:rPr>
                <w:rFonts w:eastAsia="Times New Roman"/>
              </w:rPr>
            </w:pPr>
            <w:r w:rsidRPr="00B61DED">
              <w:rPr>
                <w:rFonts w:eastAsia="Times New Roman"/>
              </w:rPr>
              <w:t>SMART IRB</w:t>
            </w:r>
          </w:p>
        </w:tc>
        <w:tc>
          <w:tcPr>
            <w:tcW w:w="0" w:type="auto"/>
            <w:tcBorders>
              <w:top w:val="outset" w:sz="6" w:space="0" w:color="auto"/>
              <w:left w:val="outset" w:sz="6" w:space="0" w:color="auto"/>
              <w:bottom w:val="outset" w:sz="6" w:space="0" w:color="auto"/>
              <w:right w:val="outset" w:sz="6" w:space="0" w:color="auto"/>
            </w:tcBorders>
          </w:tcPr>
          <w:p w14:paraId="62F29196" w14:textId="77777777" w:rsidR="000D0EBC" w:rsidRPr="00B61DED" w:rsidRDefault="000D0EBC" w:rsidP="009774D7">
            <w:pPr>
              <w:spacing w:after="0" w:line="360" w:lineRule="auto"/>
              <w:rPr>
                <w:rFonts w:eastAsia="Times New Roman"/>
              </w:rPr>
            </w:pPr>
            <w:r w:rsidRPr="00B61DED">
              <w:rPr>
                <w:rFonts w:eastAsia="Times New Roman"/>
              </w:rPr>
              <w:t>Streamlined, Multisite, Accelerated Resources for Trials IRB</w:t>
            </w:r>
          </w:p>
        </w:tc>
      </w:tr>
      <w:tr w:rsidR="000D0EBC" w:rsidRPr="00B61DED" w14:paraId="434A4EBD"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2B0A3E7E" w14:textId="77777777" w:rsidR="000D0EBC" w:rsidRPr="00B61DED" w:rsidRDefault="000D0EBC" w:rsidP="009774D7">
            <w:pPr>
              <w:spacing w:after="0" w:line="360" w:lineRule="auto"/>
              <w:rPr>
                <w:rFonts w:eastAsia="Times New Roman"/>
              </w:rPr>
            </w:pPr>
            <w:r w:rsidRPr="00B61DED">
              <w:rPr>
                <w:rFonts w:eastAsia="Times New Roman"/>
              </w:rPr>
              <w:t>SOA</w:t>
            </w:r>
          </w:p>
        </w:tc>
        <w:tc>
          <w:tcPr>
            <w:tcW w:w="0" w:type="auto"/>
            <w:tcBorders>
              <w:top w:val="outset" w:sz="6" w:space="0" w:color="auto"/>
              <w:left w:val="outset" w:sz="6" w:space="0" w:color="auto"/>
              <w:bottom w:val="outset" w:sz="6" w:space="0" w:color="auto"/>
              <w:right w:val="outset" w:sz="6" w:space="0" w:color="auto"/>
            </w:tcBorders>
            <w:hideMark/>
          </w:tcPr>
          <w:p w14:paraId="430C2092" w14:textId="77777777" w:rsidR="000D0EBC" w:rsidRPr="00B61DED" w:rsidRDefault="000D0EBC" w:rsidP="009774D7">
            <w:pPr>
              <w:spacing w:after="0" w:line="360" w:lineRule="auto"/>
              <w:rPr>
                <w:rFonts w:eastAsia="Times New Roman"/>
              </w:rPr>
            </w:pPr>
            <w:r w:rsidRPr="00B61DED">
              <w:rPr>
                <w:rFonts w:eastAsia="Times New Roman"/>
              </w:rPr>
              <w:t>Schedule of Activities</w:t>
            </w:r>
          </w:p>
        </w:tc>
      </w:tr>
      <w:tr w:rsidR="000D0EBC" w:rsidRPr="00B61DED" w14:paraId="1AC90926"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14BB905D" w14:textId="77777777" w:rsidR="000D0EBC" w:rsidRPr="00B61DED" w:rsidRDefault="000D0EBC" w:rsidP="009774D7">
            <w:pPr>
              <w:spacing w:after="0" w:line="360" w:lineRule="auto"/>
              <w:rPr>
                <w:rFonts w:eastAsia="Times New Roman"/>
              </w:rPr>
            </w:pPr>
            <w:r w:rsidRPr="00B61DED">
              <w:rPr>
                <w:rFonts w:eastAsia="Times New Roman"/>
              </w:rPr>
              <w:t>SOP</w:t>
            </w:r>
          </w:p>
        </w:tc>
        <w:tc>
          <w:tcPr>
            <w:tcW w:w="0" w:type="auto"/>
            <w:tcBorders>
              <w:top w:val="outset" w:sz="6" w:space="0" w:color="auto"/>
              <w:left w:val="outset" w:sz="6" w:space="0" w:color="auto"/>
              <w:bottom w:val="outset" w:sz="6" w:space="0" w:color="auto"/>
              <w:right w:val="outset" w:sz="6" w:space="0" w:color="auto"/>
            </w:tcBorders>
            <w:hideMark/>
          </w:tcPr>
          <w:p w14:paraId="7A9E023E" w14:textId="77777777" w:rsidR="000D0EBC" w:rsidRPr="00B61DED" w:rsidRDefault="000D0EBC" w:rsidP="009774D7">
            <w:pPr>
              <w:spacing w:after="0" w:line="360" w:lineRule="auto"/>
              <w:rPr>
                <w:rFonts w:eastAsia="Times New Roman"/>
              </w:rPr>
            </w:pPr>
            <w:r w:rsidRPr="00B61DED">
              <w:rPr>
                <w:rFonts w:eastAsia="Times New Roman"/>
              </w:rPr>
              <w:t>Standard Operating Procedure</w:t>
            </w:r>
          </w:p>
        </w:tc>
      </w:tr>
      <w:tr w:rsidR="000D0EBC" w:rsidRPr="00B61DED" w14:paraId="243CF2FB"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2D70BDC3" w14:textId="77777777" w:rsidR="000D0EBC" w:rsidRPr="00B61DED" w:rsidRDefault="000D0EBC" w:rsidP="009774D7">
            <w:pPr>
              <w:spacing w:after="0" w:line="360" w:lineRule="auto"/>
              <w:rPr>
                <w:rFonts w:eastAsia="Times New Roman"/>
              </w:rPr>
            </w:pPr>
            <w:r w:rsidRPr="00B61DED">
              <w:rPr>
                <w:rFonts w:eastAsia="Times New Roman"/>
              </w:rPr>
              <w:t>SUS</w:t>
            </w:r>
          </w:p>
        </w:tc>
        <w:tc>
          <w:tcPr>
            <w:tcW w:w="0" w:type="auto"/>
            <w:tcBorders>
              <w:top w:val="outset" w:sz="6" w:space="0" w:color="auto"/>
              <w:left w:val="outset" w:sz="6" w:space="0" w:color="auto"/>
              <w:bottom w:val="outset" w:sz="6" w:space="0" w:color="auto"/>
              <w:right w:val="outset" w:sz="6" w:space="0" w:color="auto"/>
            </w:tcBorders>
          </w:tcPr>
          <w:p w14:paraId="592CBC34" w14:textId="77777777" w:rsidR="000D0EBC" w:rsidRPr="00B61DED" w:rsidRDefault="000D0EBC" w:rsidP="009774D7">
            <w:pPr>
              <w:spacing w:after="0" w:line="360" w:lineRule="auto"/>
              <w:rPr>
                <w:rFonts w:eastAsia="Times New Roman"/>
              </w:rPr>
            </w:pPr>
            <w:r w:rsidRPr="00B61DED">
              <w:rPr>
                <w:rFonts w:eastAsia="Times New Roman"/>
              </w:rPr>
              <w:t>System Usability Scale</w:t>
            </w:r>
          </w:p>
        </w:tc>
      </w:tr>
      <w:tr w:rsidR="000D0EBC" w:rsidRPr="00B61DED" w14:paraId="38826D56"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514243BA" w14:textId="77777777" w:rsidR="000D0EBC" w:rsidRPr="00B61DED" w:rsidRDefault="000D0EBC" w:rsidP="009774D7">
            <w:pPr>
              <w:spacing w:after="0" w:line="360" w:lineRule="auto"/>
              <w:rPr>
                <w:rFonts w:eastAsia="Times New Roman"/>
              </w:rPr>
            </w:pPr>
            <w:r>
              <w:rPr>
                <w:rFonts w:eastAsia="Times New Roman"/>
              </w:rPr>
              <w:t>UAMS</w:t>
            </w:r>
          </w:p>
        </w:tc>
        <w:tc>
          <w:tcPr>
            <w:tcW w:w="0" w:type="auto"/>
            <w:tcBorders>
              <w:top w:val="outset" w:sz="6" w:space="0" w:color="auto"/>
              <w:left w:val="outset" w:sz="6" w:space="0" w:color="auto"/>
              <w:bottom w:val="outset" w:sz="6" w:space="0" w:color="auto"/>
              <w:right w:val="outset" w:sz="6" w:space="0" w:color="auto"/>
            </w:tcBorders>
          </w:tcPr>
          <w:p w14:paraId="762D076A" w14:textId="77777777" w:rsidR="000D0EBC" w:rsidRPr="00B61DED" w:rsidRDefault="000D0EBC" w:rsidP="009774D7">
            <w:pPr>
              <w:spacing w:after="0" w:line="360" w:lineRule="auto"/>
              <w:rPr>
                <w:rFonts w:eastAsia="Times New Roman"/>
              </w:rPr>
            </w:pPr>
            <w:r>
              <w:rPr>
                <w:rFonts w:eastAsia="Times New Roman"/>
              </w:rPr>
              <w:t>University of Arkansas for Medical Sciences</w:t>
            </w:r>
          </w:p>
        </w:tc>
      </w:tr>
      <w:tr w:rsidR="000D0EBC" w:rsidRPr="00B61DED" w14:paraId="1780D313"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7EA95195" w14:textId="77777777" w:rsidR="000D0EBC" w:rsidRPr="00B61DED" w:rsidRDefault="000D0EBC" w:rsidP="009774D7">
            <w:pPr>
              <w:spacing w:after="0" w:line="360" w:lineRule="auto"/>
              <w:rPr>
                <w:rFonts w:eastAsia="Times New Roman"/>
              </w:rPr>
            </w:pPr>
            <w:r w:rsidRPr="00B61DED">
              <w:rPr>
                <w:rFonts w:eastAsia="Times New Roman"/>
              </w:rPr>
              <w:t>UP</w:t>
            </w:r>
          </w:p>
        </w:tc>
        <w:tc>
          <w:tcPr>
            <w:tcW w:w="0" w:type="auto"/>
            <w:tcBorders>
              <w:top w:val="outset" w:sz="6" w:space="0" w:color="auto"/>
              <w:left w:val="outset" w:sz="6" w:space="0" w:color="auto"/>
              <w:bottom w:val="outset" w:sz="6" w:space="0" w:color="auto"/>
              <w:right w:val="outset" w:sz="6" w:space="0" w:color="auto"/>
            </w:tcBorders>
            <w:hideMark/>
          </w:tcPr>
          <w:p w14:paraId="40ABBD10" w14:textId="77777777" w:rsidR="000D0EBC" w:rsidRPr="00B61DED" w:rsidRDefault="000D0EBC" w:rsidP="009774D7">
            <w:pPr>
              <w:spacing w:after="0" w:line="360" w:lineRule="auto"/>
              <w:rPr>
                <w:rFonts w:eastAsia="Times New Roman"/>
              </w:rPr>
            </w:pPr>
            <w:r w:rsidRPr="00B61DED">
              <w:rPr>
                <w:rFonts w:eastAsia="Times New Roman"/>
              </w:rPr>
              <w:t>Unanticipated Problem</w:t>
            </w:r>
          </w:p>
        </w:tc>
      </w:tr>
      <w:tr w:rsidR="000D0EBC" w:rsidRPr="00B61DED" w14:paraId="613F0477"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442E4596" w14:textId="77777777" w:rsidR="000D0EBC" w:rsidRPr="00B61DED" w:rsidRDefault="000D0EBC" w:rsidP="009774D7">
            <w:pPr>
              <w:spacing w:after="0" w:line="360" w:lineRule="auto"/>
              <w:rPr>
                <w:rFonts w:eastAsia="Times New Roman"/>
              </w:rPr>
            </w:pPr>
            <w:r w:rsidRPr="00B61DED">
              <w:t>UPIRTSO</w:t>
            </w:r>
          </w:p>
        </w:tc>
        <w:tc>
          <w:tcPr>
            <w:tcW w:w="0" w:type="auto"/>
            <w:tcBorders>
              <w:top w:val="outset" w:sz="6" w:space="0" w:color="auto"/>
              <w:left w:val="outset" w:sz="6" w:space="0" w:color="auto"/>
              <w:bottom w:val="outset" w:sz="6" w:space="0" w:color="auto"/>
              <w:right w:val="outset" w:sz="6" w:space="0" w:color="auto"/>
            </w:tcBorders>
          </w:tcPr>
          <w:p w14:paraId="3E30627C" w14:textId="77777777" w:rsidR="000D0EBC" w:rsidRPr="00B61DED" w:rsidRDefault="000D0EBC" w:rsidP="009774D7">
            <w:pPr>
              <w:spacing w:after="0" w:line="360" w:lineRule="auto"/>
              <w:rPr>
                <w:rFonts w:eastAsia="Times New Roman"/>
              </w:rPr>
            </w:pPr>
            <w:r w:rsidRPr="00B61DED">
              <w:rPr>
                <w:rFonts w:eastAsia="Times New Roman"/>
              </w:rPr>
              <w:t>Unanticipated Problems Involving Risks To Subjects Or Others</w:t>
            </w:r>
          </w:p>
        </w:tc>
      </w:tr>
      <w:tr w:rsidR="000D0EBC" w:rsidRPr="00B61DED" w14:paraId="2FDC4412"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tcPr>
          <w:p w14:paraId="499B25C4" w14:textId="77777777" w:rsidR="000D0EBC" w:rsidRPr="00B61DED" w:rsidRDefault="000D0EBC" w:rsidP="009774D7">
            <w:pPr>
              <w:spacing w:after="0" w:line="360" w:lineRule="auto"/>
              <w:rPr>
                <w:rFonts w:eastAsia="Times New Roman"/>
              </w:rPr>
            </w:pPr>
            <w:r w:rsidRPr="00B61DED">
              <w:rPr>
                <w:rFonts w:eastAsia="Times New Roman"/>
              </w:rPr>
              <w:t>U</w:t>
            </w:r>
            <w:r>
              <w:rPr>
                <w:rFonts w:eastAsia="Times New Roman"/>
              </w:rPr>
              <w:t>NMC</w:t>
            </w:r>
          </w:p>
        </w:tc>
        <w:tc>
          <w:tcPr>
            <w:tcW w:w="0" w:type="auto"/>
            <w:tcBorders>
              <w:top w:val="outset" w:sz="6" w:space="0" w:color="auto"/>
              <w:left w:val="outset" w:sz="6" w:space="0" w:color="auto"/>
              <w:bottom w:val="outset" w:sz="6" w:space="0" w:color="auto"/>
              <w:right w:val="outset" w:sz="6" w:space="0" w:color="auto"/>
            </w:tcBorders>
          </w:tcPr>
          <w:p w14:paraId="6004B68E" w14:textId="77777777" w:rsidR="000D0EBC" w:rsidRPr="00B61DED" w:rsidRDefault="000D0EBC" w:rsidP="009774D7">
            <w:pPr>
              <w:spacing w:after="0" w:line="360" w:lineRule="auto"/>
              <w:rPr>
                <w:rFonts w:eastAsia="Times New Roman"/>
              </w:rPr>
            </w:pPr>
            <w:r w:rsidRPr="00B61DED">
              <w:rPr>
                <w:rFonts w:eastAsia="Times New Roman"/>
              </w:rPr>
              <w:t xml:space="preserve">University of </w:t>
            </w:r>
            <w:r>
              <w:rPr>
                <w:rFonts w:eastAsia="Times New Roman"/>
              </w:rPr>
              <w:t>Nebraska</w:t>
            </w:r>
            <w:r w:rsidRPr="00B61DED">
              <w:rPr>
                <w:rFonts w:eastAsia="Times New Roman"/>
              </w:rPr>
              <w:t xml:space="preserve"> Medical </w:t>
            </w:r>
            <w:r>
              <w:rPr>
                <w:rFonts w:eastAsia="Times New Roman"/>
              </w:rPr>
              <w:t>Center</w:t>
            </w:r>
          </w:p>
        </w:tc>
      </w:tr>
      <w:tr w:rsidR="000D0EBC" w:rsidRPr="00B61DED" w14:paraId="065A0D4E" w14:textId="77777777" w:rsidTr="009774D7">
        <w:trPr>
          <w:trHeight w:hRule="exact" w:val="360"/>
          <w:jc w:val="center"/>
        </w:trPr>
        <w:tc>
          <w:tcPr>
            <w:tcW w:w="1432" w:type="dxa"/>
            <w:tcBorders>
              <w:top w:val="outset" w:sz="6" w:space="0" w:color="auto"/>
              <w:left w:val="outset" w:sz="6" w:space="0" w:color="auto"/>
              <w:bottom w:val="outset" w:sz="6" w:space="0" w:color="auto"/>
              <w:right w:val="outset" w:sz="6" w:space="0" w:color="auto"/>
            </w:tcBorders>
            <w:hideMark/>
          </w:tcPr>
          <w:p w14:paraId="302C4241" w14:textId="77777777" w:rsidR="000D0EBC" w:rsidRPr="00B61DED" w:rsidRDefault="000D0EBC" w:rsidP="009774D7">
            <w:pPr>
              <w:spacing w:after="0" w:line="360" w:lineRule="auto"/>
              <w:rPr>
                <w:rFonts w:eastAsia="Times New Roman"/>
              </w:rPr>
            </w:pPr>
            <w:r w:rsidRPr="00B61DED">
              <w:rPr>
                <w:rFonts w:eastAsia="Times New Roman"/>
              </w:rPr>
              <w:t>US</w:t>
            </w:r>
          </w:p>
        </w:tc>
        <w:tc>
          <w:tcPr>
            <w:tcW w:w="0" w:type="auto"/>
            <w:tcBorders>
              <w:top w:val="outset" w:sz="6" w:space="0" w:color="auto"/>
              <w:left w:val="outset" w:sz="6" w:space="0" w:color="auto"/>
              <w:bottom w:val="outset" w:sz="6" w:space="0" w:color="auto"/>
              <w:right w:val="outset" w:sz="6" w:space="0" w:color="auto"/>
            </w:tcBorders>
            <w:hideMark/>
          </w:tcPr>
          <w:p w14:paraId="2CF677AE" w14:textId="77777777" w:rsidR="000D0EBC" w:rsidRPr="00B61DED" w:rsidRDefault="000D0EBC" w:rsidP="009774D7">
            <w:pPr>
              <w:spacing w:after="0" w:line="360" w:lineRule="auto"/>
              <w:rPr>
                <w:rFonts w:eastAsia="Times New Roman"/>
              </w:rPr>
            </w:pPr>
            <w:r w:rsidRPr="00B61DED">
              <w:rPr>
                <w:rFonts w:eastAsia="Times New Roman"/>
              </w:rPr>
              <w:t>United States</w:t>
            </w:r>
          </w:p>
        </w:tc>
      </w:tr>
    </w:tbl>
    <w:p w14:paraId="3DF6F397" w14:textId="77777777" w:rsidR="000D0EBC" w:rsidRDefault="000D0EBC" w:rsidP="00CD2301">
      <w:pPr>
        <w:spacing w:line="276" w:lineRule="auto"/>
        <w:rPr>
          <w:rFonts w:ascii="Calibri" w:eastAsia="Times New Roman" w:hAnsi="Calibri" w:cs="Calibri"/>
          <w:sz w:val="20"/>
          <w:szCs w:val="20"/>
        </w:rPr>
      </w:pPr>
    </w:p>
    <w:p w14:paraId="06C60E74" w14:textId="1C76CC89" w:rsidR="000D0EBC" w:rsidRDefault="000D0EBC" w:rsidP="00CD2301">
      <w:pPr>
        <w:spacing w:line="276" w:lineRule="auto"/>
        <w:rPr>
          <w:rFonts w:ascii="Calibri" w:eastAsia="Times New Roman" w:hAnsi="Calibri" w:cs="Calibri"/>
          <w:sz w:val="20"/>
          <w:szCs w:val="20"/>
        </w:rPr>
      </w:pPr>
    </w:p>
    <w:p w14:paraId="1A13148E" w14:textId="6ECB6590" w:rsidR="00CD2301" w:rsidRDefault="00CD2301" w:rsidP="00CD2301">
      <w:pPr>
        <w:spacing w:after="0" w:line="240" w:lineRule="auto"/>
        <w:rPr>
          <w:rFonts w:eastAsia="Times New Roman"/>
        </w:rPr>
      </w:pPr>
      <w:r w:rsidRPr="00B61DED">
        <w:rPr>
          <w:rFonts w:eastAsia="Times New Roman"/>
        </w:rPr>
        <w:br w:type="page"/>
      </w:r>
    </w:p>
    <w:p w14:paraId="47096236" w14:textId="7A3D5BA4" w:rsidR="000D0EBC" w:rsidRDefault="000D0EBC" w:rsidP="00CD2301">
      <w:pPr>
        <w:spacing w:after="0" w:line="240" w:lineRule="auto"/>
        <w:rPr>
          <w:rFonts w:eastAsia="Times New Roman"/>
        </w:rPr>
      </w:pPr>
    </w:p>
    <w:p w14:paraId="1EF1A794" w14:textId="77777777" w:rsidR="000D0EBC" w:rsidRPr="00B61DED" w:rsidRDefault="000D0EBC" w:rsidP="00CD2301">
      <w:pPr>
        <w:spacing w:after="0" w:line="240" w:lineRule="auto"/>
        <w:rPr>
          <w:rFonts w:eastAsia="Times New Roman"/>
        </w:rPr>
      </w:pPr>
    </w:p>
    <w:p w14:paraId="69085E4E" w14:textId="77777777" w:rsidR="00CD2301" w:rsidRPr="00B61DED" w:rsidRDefault="00CD2301" w:rsidP="00CD2301">
      <w:pPr>
        <w:pStyle w:val="Heading1"/>
        <w:numPr>
          <w:ilvl w:val="0"/>
          <w:numId w:val="0"/>
        </w:numPr>
        <w:rPr>
          <w:rFonts w:eastAsia="Times New Roman"/>
          <w:kern w:val="36"/>
        </w:rPr>
      </w:pPr>
      <w:bookmarkStart w:id="6" w:name="_Toc73620542"/>
      <w:bookmarkStart w:id="7" w:name="_Toc107240721"/>
      <w:r w:rsidRPr="00B61DED">
        <w:rPr>
          <w:rFonts w:eastAsia="Times New Roman"/>
          <w:kern w:val="36"/>
        </w:rPr>
        <w:t>Statement of Compliance</w:t>
      </w:r>
      <w:bookmarkEnd w:id="6"/>
      <w:bookmarkEnd w:id="7"/>
    </w:p>
    <w:p w14:paraId="0116C48F" w14:textId="77777777" w:rsidR="00CD2301" w:rsidRPr="00B61DED" w:rsidRDefault="00CD2301" w:rsidP="00CD2301">
      <w:r w:rsidRPr="00B61DED">
        <w:t>The trial will be carried out in accordance with International Conference on Harmonisation Good Clinical Practice (ICH GCP) and the following: United States (US) Code of Federal Regulations (CFR) applicable to clinical studies (45 CFR Part 46, 21 CFR Part 50, 21 CFR Part 56, 21 CFR Part 312, and/or 21 CFR Part 812).</w:t>
      </w:r>
    </w:p>
    <w:p w14:paraId="617F5CD7" w14:textId="77777777" w:rsidR="00CD2301" w:rsidRPr="00B61DED" w:rsidRDefault="00CD2301" w:rsidP="00CD2301">
      <w:r w:rsidRPr="00B61DED">
        <w:t> National Institutes of Health (NIH)-funded investigators and clinical trial site staff who are responsible for the conduct, management, or oversight of NIH-funded clinical trials have completed Human Subjects Protection and ICH GCP Training.</w:t>
      </w:r>
    </w:p>
    <w:p w14:paraId="6E199B77" w14:textId="77777777" w:rsidR="00CD2301" w:rsidRPr="00B61DED" w:rsidRDefault="00CD2301" w:rsidP="00CD2301">
      <w:r w:rsidRPr="00B61DED">
        <w:t>The protocol, informed consent form(s), recruitment materials, and all participant materials will be submitted to the Institutional Review Board (IRB) for review and approval.  Approval of both the protocol and the consent form must be obtained before any participant is enrolled.  Any amendment to the protocol will require review and approval by the IRB before the changes are implemented to the study.  In addition, all changes to the consent form will be IRB-approved; a determination will be made regarding whether a new consent needs to be obtained from participants who provided consent, using a previously approved consent form.</w:t>
      </w:r>
    </w:p>
    <w:p w14:paraId="676E1718" w14:textId="77777777" w:rsidR="00CD2301" w:rsidRPr="00B61DED" w:rsidRDefault="00CD2301" w:rsidP="00CD2301">
      <w:pPr>
        <w:pStyle w:val="Heading1"/>
        <w:ind w:left="576" w:hanging="576"/>
        <w:rPr>
          <w:rFonts w:eastAsia="Times New Roman"/>
          <w:kern w:val="36"/>
        </w:rPr>
      </w:pPr>
      <w:bookmarkStart w:id="8" w:name="_Toc73620543"/>
      <w:bookmarkStart w:id="9" w:name="_Toc107240722"/>
      <w:r w:rsidRPr="00B61DED">
        <w:rPr>
          <w:rFonts w:eastAsia="Times New Roman"/>
          <w:kern w:val="36"/>
        </w:rPr>
        <w:t>Protocol Summary</w:t>
      </w:r>
      <w:bookmarkEnd w:id="8"/>
      <w:bookmarkEnd w:id="9"/>
    </w:p>
    <w:p w14:paraId="0578DF18" w14:textId="77777777" w:rsidR="00CD2301" w:rsidRPr="00B61DED" w:rsidRDefault="00CD2301" w:rsidP="00CD2301">
      <w:pPr>
        <w:pStyle w:val="Heading2"/>
        <w:spacing w:after="0"/>
        <w:ind w:left="720" w:hanging="720"/>
      </w:pPr>
      <w:bookmarkStart w:id="10" w:name="_Toc73620544"/>
      <w:bookmarkStart w:id="11" w:name="_Toc107240723"/>
      <w:r w:rsidRPr="00B61DED">
        <w:t>Synopsis</w:t>
      </w:r>
      <w:bookmarkEnd w:id="10"/>
      <w:bookmarkEnd w:id="11"/>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725"/>
        <w:gridCol w:w="8355"/>
      </w:tblGrid>
      <w:tr w:rsidR="00CD2301" w:rsidRPr="00B61DED" w14:paraId="76BF46D6" w14:textId="77777777" w:rsidTr="00396C29">
        <w:trPr>
          <w:tblCellSpacing w:w="15" w:type="dxa"/>
        </w:trPr>
        <w:tc>
          <w:tcPr>
            <w:tcW w:w="3030" w:type="dxa"/>
            <w:hideMark/>
          </w:tcPr>
          <w:p w14:paraId="09135A5D" w14:textId="77777777" w:rsidR="00CD2301" w:rsidRPr="00B61DED" w:rsidRDefault="00CD2301" w:rsidP="00396C29">
            <w:pPr>
              <w:rPr>
                <w:rFonts w:eastAsia="Times New Roman" w:cstheme="minorHAnsi"/>
                <w:szCs w:val="22"/>
              </w:rPr>
            </w:pPr>
            <w:r w:rsidRPr="00B61DED">
              <w:rPr>
                <w:rStyle w:val="Strong"/>
                <w:rFonts w:eastAsia="Times New Roman" w:cstheme="minorHAnsi"/>
                <w:szCs w:val="22"/>
              </w:rPr>
              <w:t>Title:</w:t>
            </w:r>
          </w:p>
        </w:tc>
        <w:tc>
          <w:tcPr>
            <w:tcW w:w="8655" w:type="dxa"/>
            <w:hideMark/>
          </w:tcPr>
          <w:p w14:paraId="467E4F91" w14:textId="77777777" w:rsidR="00CD2301" w:rsidRPr="00B61DED" w:rsidRDefault="00CD2301" w:rsidP="00396C29">
            <w:pPr>
              <w:rPr>
                <w:rFonts w:eastAsia="Times New Roman" w:cstheme="minorHAnsi"/>
                <w:szCs w:val="22"/>
              </w:rPr>
            </w:pPr>
            <w:r w:rsidRPr="00B61DED">
              <w:rPr>
                <w:rFonts w:eastAsia="Times New Roman" w:cstheme="minorHAnsi"/>
                <w:szCs w:val="22"/>
              </w:rPr>
              <w:t>Improving pediatric COVID-19 vaccine uptake using an mHealth tool: a randomized, controlled trial </w:t>
            </w:r>
          </w:p>
        </w:tc>
      </w:tr>
      <w:tr w:rsidR="00CD2301" w:rsidRPr="00B61DED" w14:paraId="1BE8CF3A" w14:textId="77777777" w:rsidTr="00396C29">
        <w:trPr>
          <w:tblCellSpacing w:w="15" w:type="dxa"/>
        </w:trPr>
        <w:tc>
          <w:tcPr>
            <w:tcW w:w="3030" w:type="dxa"/>
            <w:hideMark/>
          </w:tcPr>
          <w:p w14:paraId="230D85CA" w14:textId="77777777" w:rsidR="00CD2301" w:rsidRPr="00B61DED" w:rsidRDefault="00CD2301" w:rsidP="00396C29">
            <w:pPr>
              <w:spacing w:line="240" w:lineRule="auto"/>
              <w:rPr>
                <w:rFonts w:eastAsia="Times New Roman" w:cstheme="minorHAnsi"/>
                <w:szCs w:val="22"/>
              </w:rPr>
            </w:pPr>
            <w:r w:rsidRPr="00B61DED">
              <w:rPr>
                <w:rStyle w:val="Strong"/>
                <w:rFonts w:eastAsia="Times New Roman" w:cstheme="minorHAnsi"/>
                <w:szCs w:val="22"/>
              </w:rPr>
              <w:t>Study Description:</w:t>
            </w:r>
          </w:p>
        </w:tc>
        <w:tc>
          <w:tcPr>
            <w:tcW w:w="0" w:type="auto"/>
            <w:hideMark/>
          </w:tcPr>
          <w:p w14:paraId="58D26E92" w14:textId="77777777" w:rsidR="00CD2301" w:rsidRPr="00B61DED" w:rsidRDefault="00CD2301" w:rsidP="00396C29">
            <w:pPr>
              <w:rPr>
                <w:rFonts w:eastAsia="Times New Roman" w:cstheme="minorHAnsi"/>
                <w:szCs w:val="22"/>
              </w:rPr>
            </w:pPr>
            <w:r w:rsidRPr="00B61DED">
              <w:rPr>
                <w:rFonts w:eastAsia="Times New Roman" w:cstheme="minorHAnsi"/>
                <w:szCs w:val="22"/>
              </w:rPr>
              <w:t>Site-level block-randomized trial</w:t>
            </w:r>
          </w:p>
        </w:tc>
      </w:tr>
      <w:tr w:rsidR="00CD2301" w:rsidRPr="00B61DED" w14:paraId="5A701181" w14:textId="77777777" w:rsidTr="00396C29">
        <w:trPr>
          <w:tblCellSpacing w:w="15" w:type="dxa"/>
        </w:trPr>
        <w:tc>
          <w:tcPr>
            <w:tcW w:w="3030" w:type="dxa"/>
            <w:hideMark/>
          </w:tcPr>
          <w:p w14:paraId="4D62A508" w14:textId="77777777" w:rsidR="00CD2301" w:rsidRPr="00B61DED" w:rsidRDefault="00CD2301" w:rsidP="00396C29">
            <w:pPr>
              <w:rPr>
                <w:rFonts w:eastAsia="Times New Roman" w:cstheme="minorHAnsi"/>
                <w:szCs w:val="22"/>
              </w:rPr>
            </w:pPr>
            <w:r w:rsidRPr="00B61DED">
              <w:rPr>
                <w:rStyle w:val="Strong"/>
                <w:rFonts w:eastAsia="Times New Roman" w:cstheme="minorHAnsi"/>
                <w:szCs w:val="22"/>
              </w:rPr>
              <w:t>Objectives:</w:t>
            </w:r>
          </w:p>
        </w:tc>
        <w:tc>
          <w:tcPr>
            <w:tcW w:w="8655" w:type="dxa"/>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5895"/>
            </w:tblGrid>
            <w:tr w:rsidR="00CD2301" w:rsidRPr="00B61DED" w14:paraId="298BF5D6" w14:textId="77777777" w:rsidTr="00396C29">
              <w:trPr>
                <w:tblCellSpacing w:w="15" w:type="dxa"/>
              </w:trPr>
              <w:tc>
                <w:tcPr>
                  <w:tcW w:w="2295" w:type="dxa"/>
                  <w:hideMark/>
                </w:tcPr>
                <w:p w14:paraId="5C621040" w14:textId="77777777" w:rsidR="00CD2301" w:rsidRPr="00B61DED" w:rsidRDefault="00CD2301" w:rsidP="00396C29">
                  <w:pPr>
                    <w:rPr>
                      <w:rFonts w:eastAsia="Times New Roman" w:cstheme="minorHAnsi"/>
                      <w:szCs w:val="22"/>
                    </w:rPr>
                  </w:pPr>
                  <w:r w:rsidRPr="00B61DED">
                    <w:rPr>
                      <w:rFonts w:eastAsia="Times New Roman" w:cstheme="minorHAnsi"/>
                      <w:szCs w:val="22"/>
                    </w:rPr>
                    <w:t>Primary Objective:</w:t>
                  </w:r>
                </w:p>
              </w:tc>
              <w:tc>
                <w:tcPr>
                  <w:tcW w:w="5850" w:type="dxa"/>
                  <w:hideMark/>
                </w:tcPr>
                <w:p w14:paraId="39165A1E" w14:textId="68F3FF8B" w:rsidR="00CD2301" w:rsidRPr="00B61DED" w:rsidRDefault="00CD2301" w:rsidP="00396C29">
                  <w:pPr>
                    <w:rPr>
                      <w:rFonts w:eastAsia="Times New Roman" w:cstheme="minorHAnsi"/>
                      <w:szCs w:val="22"/>
                    </w:rPr>
                  </w:pPr>
                  <w:r w:rsidRPr="00B61DED">
                    <w:rPr>
                      <w:rFonts w:eastAsia="Times New Roman" w:cstheme="minorHAnsi"/>
                      <w:szCs w:val="22"/>
                    </w:rPr>
                    <w:t>Determine the effect of a parent-facing, vaccination decision-making m</w:t>
                  </w:r>
                  <w:r w:rsidR="00E01E70">
                    <w:rPr>
                      <w:rFonts w:eastAsia="Times New Roman" w:cstheme="minorHAnsi"/>
                      <w:szCs w:val="22"/>
                    </w:rPr>
                    <w:t>obile h</w:t>
                  </w:r>
                  <w:r w:rsidRPr="00B61DED">
                    <w:rPr>
                      <w:rFonts w:eastAsia="Times New Roman" w:cstheme="minorHAnsi"/>
                      <w:szCs w:val="22"/>
                    </w:rPr>
                    <w:t xml:space="preserve">ealth </w:t>
                  </w:r>
                  <w:r w:rsidR="00E01E70">
                    <w:rPr>
                      <w:rFonts w:eastAsia="Times New Roman" w:cstheme="minorHAnsi"/>
                      <w:szCs w:val="22"/>
                    </w:rPr>
                    <w:t xml:space="preserve">(mHealth) </w:t>
                  </w:r>
                  <w:r w:rsidRPr="00B61DED">
                    <w:rPr>
                      <w:rFonts w:eastAsia="Times New Roman" w:cstheme="minorHAnsi"/>
                      <w:szCs w:val="22"/>
                    </w:rPr>
                    <w:t xml:space="preserve">tool on children’s COVID-19 vaccine series </w:t>
                  </w:r>
                  <w:r w:rsidRPr="00B61DED">
                    <w:rPr>
                      <w:rFonts w:eastAsia="Times New Roman" w:cstheme="minorHAnsi"/>
                      <w:szCs w:val="22"/>
                      <w:u w:val="single"/>
                    </w:rPr>
                    <w:t>completion</w:t>
                  </w:r>
                </w:p>
              </w:tc>
            </w:tr>
            <w:tr w:rsidR="00CD2301" w:rsidRPr="00B61DED" w14:paraId="2BE8B0DF" w14:textId="77777777" w:rsidTr="00396C29">
              <w:trPr>
                <w:tblCellSpacing w:w="15" w:type="dxa"/>
              </w:trPr>
              <w:tc>
                <w:tcPr>
                  <w:tcW w:w="2295" w:type="dxa"/>
                </w:tcPr>
                <w:p w14:paraId="7962CA69" w14:textId="77777777" w:rsidR="00CD2301" w:rsidRPr="00B61DED" w:rsidRDefault="00CD2301" w:rsidP="00396C29">
                  <w:pPr>
                    <w:rPr>
                      <w:rFonts w:eastAsia="Times New Roman" w:cstheme="minorBidi"/>
                    </w:rPr>
                  </w:pPr>
                  <w:r w:rsidRPr="00B61DED">
                    <w:rPr>
                      <w:rFonts w:eastAsia="Times New Roman" w:cstheme="minorBidi"/>
                    </w:rPr>
                    <w:t>Secondary Objective 1:</w:t>
                  </w:r>
                </w:p>
              </w:tc>
              <w:tc>
                <w:tcPr>
                  <w:tcW w:w="5850" w:type="dxa"/>
                </w:tcPr>
                <w:p w14:paraId="5DFC1CC6" w14:textId="77777777" w:rsidR="00CD2301" w:rsidRPr="00B61DED" w:rsidRDefault="00CD2301" w:rsidP="00396C29">
                  <w:pPr>
                    <w:rPr>
                      <w:rFonts w:eastAsia="Times New Roman" w:cstheme="minorHAnsi"/>
                      <w:szCs w:val="22"/>
                    </w:rPr>
                  </w:pPr>
                  <w:r w:rsidRPr="00B61DED">
                    <w:rPr>
                      <w:rFonts w:eastAsia="Times New Roman" w:cstheme="minorHAnsi"/>
                      <w:szCs w:val="22"/>
                    </w:rPr>
                    <w:t xml:space="preserve">Determine the effect of a parent-facing, vaccination decision-making mHealth tool on children’s COVID-19 vaccine series </w:t>
                  </w:r>
                  <w:r w:rsidRPr="00B61DED">
                    <w:rPr>
                      <w:rFonts w:eastAsia="Times New Roman" w:cstheme="minorHAnsi"/>
                      <w:szCs w:val="22"/>
                      <w:u w:val="single"/>
                    </w:rPr>
                    <w:t>initiation</w:t>
                  </w:r>
                  <w:r w:rsidRPr="00B61DED">
                    <w:rPr>
                      <w:rFonts w:eastAsia="Times New Roman" w:cstheme="minorHAnsi"/>
                      <w:szCs w:val="22"/>
                    </w:rPr>
                    <w:t xml:space="preserve"> </w:t>
                  </w:r>
                </w:p>
              </w:tc>
            </w:tr>
            <w:tr w:rsidR="00CD2301" w:rsidRPr="00B61DED" w14:paraId="1665DA04" w14:textId="77777777" w:rsidTr="00396C29">
              <w:trPr>
                <w:tblCellSpacing w:w="15" w:type="dxa"/>
              </w:trPr>
              <w:tc>
                <w:tcPr>
                  <w:tcW w:w="2295" w:type="dxa"/>
                  <w:hideMark/>
                </w:tcPr>
                <w:p w14:paraId="18D625CB" w14:textId="77777777" w:rsidR="00CD2301" w:rsidRPr="00B61DED" w:rsidRDefault="00CD2301" w:rsidP="00396C29">
                  <w:pPr>
                    <w:rPr>
                      <w:rFonts w:eastAsia="Times New Roman" w:cstheme="minorBidi"/>
                    </w:rPr>
                  </w:pPr>
                  <w:r w:rsidRPr="00B61DED">
                    <w:rPr>
                      <w:rFonts w:eastAsia="Times New Roman" w:cstheme="minorBidi"/>
                    </w:rPr>
                    <w:t>Secondary Objective 2:</w:t>
                  </w:r>
                </w:p>
              </w:tc>
              <w:tc>
                <w:tcPr>
                  <w:tcW w:w="5850" w:type="dxa"/>
                  <w:hideMark/>
                </w:tcPr>
                <w:p w14:paraId="6A749ADC" w14:textId="77777777" w:rsidR="00CD2301" w:rsidRPr="00B61DED" w:rsidRDefault="00CD2301" w:rsidP="00396C29">
                  <w:pPr>
                    <w:rPr>
                      <w:rFonts w:eastAsia="Times New Roman" w:cstheme="minorHAnsi"/>
                      <w:szCs w:val="22"/>
                    </w:rPr>
                  </w:pPr>
                  <w:r w:rsidRPr="00B61DED">
                    <w:rPr>
                      <w:rFonts w:eastAsia="Times New Roman" w:cstheme="minorHAnsi"/>
                      <w:szCs w:val="22"/>
                    </w:rPr>
                    <w:t xml:space="preserve">Determine the effect of a parent-facing, vaccination decision-making mHealth tool on parental </w:t>
                  </w:r>
                  <w:r w:rsidRPr="00B61DED">
                    <w:rPr>
                      <w:rFonts w:eastAsia="Times New Roman" w:cstheme="minorHAnsi"/>
                      <w:szCs w:val="22"/>
                      <w:u w:val="single"/>
                    </w:rPr>
                    <w:t>attitude</w:t>
                  </w:r>
                  <w:r w:rsidRPr="00B61DED">
                    <w:rPr>
                      <w:rFonts w:eastAsia="Times New Roman" w:cstheme="minorHAnsi"/>
                      <w:szCs w:val="22"/>
                    </w:rPr>
                    <w:t xml:space="preserve"> toward pediatric COVID-19 vaccination</w:t>
                  </w:r>
                </w:p>
              </w:tc>
            </w:tr>
          </w:tbl>
          <w:p w14:paraId="5C699B1A" w14:textId="77777777" w:rsidR="00CD2301" w:rsidRPr="00B61DED" w:rsidRDefault="00CD2301" w:rsidP="00396C29">
            <w:pPr>
              <w:rPr>
                <w:rFonts w:eastAsia="Times New Roman" w:cstheme="minorHAnsi"/>
                <w:szCs w:val="22"/>
              </w:rPr>
            </w:pPr>
          </w:p>
        </w:tc>
      </w:tr>
      <w:tr w:rsidR="00CD2301" w:rsidRPr="00B61DED" w14:paraId="10FE837B" w14:textId="77777777" w:rsidTr="00396C29">
        <w:trPr>
          <w:tblCellSpacing w:w="15" w:type="dxa"/>
        </w:trPr>
        <w:tc>
          <w:tcPr>
            <w:tcW w:w="3030" w:type="dxa"/>
            <w:hideMark/>
          </w:tcPr>
          <w:p w14:paraId="185C72A2" w14:textId="77777777" w:rsidR="00CD2301" w:rsidRPr="00B61DED" w:rsidRDefault="00CD2301" w:rsidP="00396C29">
            <w:pPr>
              <w:rPr>
                <w:rFonts w:eastAsia="Times New Roman" w:cstheme="minorHAnsi"/>
                <w:szCs w:val="22"/>
              </w:rPr>
            </w:pPr>
            <w:r w:rsidRPr="00B61DED">
              <w:rPr>
                <w:rStyle w:val="Strong"/>
                <w:rFonts w:eastAsia="Times New Roman" w:cstheme="minorHAnsi"/>
                <w:szCs w:val="22"/>
              </w:rPr>
              <w:t>Endpoints:</w:t>
            </w:r>
          </w:p>
        </w:tc>
        <w:tc>
          <w:tcPr>
            <w:tcW w:w="8655" w:type="dxa"/>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71"/>
              <w:gridCol w:w="5789"/>
            </w:tblGrid>
            <w:tr w:rsidR="00CD2301" w:rsidRPr="00B61DED" w14:paraId="6E338429" w14:textId="77777777" w:rsidTr="00396C29">
              <w:trPr>
                <w:tblCellSpacing w:w="15" w:type="dxa"/>
              </w:trPr>
              <w:tc>
                <w:tcPr>
                  <w:tcW w:w="2326" w:type="dxa"/>
                  <w:hideMark/>
                </w:tcPr>
                <w:p w14:paraId="2DA6727D" w14:textId="77777777" w:rsidR="00CD2301" w:rsidRPr="00B61DED" w:rsidRDefault="00CD2301" w:rsidP="00396C29">
                  <w:pPr>
                    <w:rPr>
                      <w:rFonts w:eastAsia="Times New Roman" w:cstheme="minorHAnsi"/>
                      <w:szCs w:val="22"/>
                    </w:rPr>
                  </w:pPr>
                  <w:r w:rsidRPr="00B61DED">
                    <w:rPr>
                      <w:rFonts w:eastAsia="Times New Roman" w:cstheme="minorHAnsi"/>
                      <w:szCs w:val="22"/>
                    </w:rPr>
                    <w:t>Primary Endpoint:</w:t>
                  </w:r>
                </w:p>
              </w:tc>
              <w:tc>
                <w:tcPr>
                  <w:tcW w:w="5744" w:type="dxa"/>
                  <w:hideMark/>
                </w:tcPr>
                <w:p w14:paraId="658303BE" w14:textId="739F55FA" w:rsidR="00CD2301" w:rsidRPr="00B61DED" w:rsidRDefault="00CD2301" w:rsidP="00396C29">
                  <w:pPr>
                    <w:rPr>
                      <w:rFonts w:eastAsia="Times New Roman" w:cstheme="minorHAnsi"/>
                      <w:szCs w:val="22"/>
                    </w:rPr>
                  </w:pPr>
                  <w:r w:rsidRPr="00B61DED">
                    <w:rPr>
                      <w:rStyle w:val="normaltextrun"/>
                      <w:rFonts w:ascii="Calibri" w:hAnsi="Calibri" w:cs="Calibri"/>
                      <w:color w:val="000000"/>
                      <w:szCs w:val="22"/>
                      <w:shd w:val="clear" w:color="auto" w:fill="FFFFFF"/>
                    </w:rPr>
                    <w:t xml:space="preserve">Proportion of children who </w:t>
                  </w:r>
                  <w:r w:rsidRPr="00B61DED">
                    <w:rPr>
                      <w:rFonts w:eastAsia="Times New Roman"/>
                      <w:szCs w:val="22"/>
                      <w:u w:val="single"/>
                    </w:rPr>
                    <w:t>complete</w:t>
                  </w:r>
                  <w:r w:rsidRPr="00B61DED">
                    <w:rPr>
                      <w:rFonts w:eastAsia="Times New Roman"/>
                      <w:szCs w:val="22"/>
                    </w:rPr>
                    <w:t xml:space="preserve"> COVID-19 vaccination, as verified in state, clinic, or participant-held records</w:t>
                  </w:r>
                  <w:r w:rsidRPr="00B61DED">
                    <w:rPr>
                      <w:rFonts w:eastAsia="Times New Roman" w:cstheme="minorHAnsi"/>
                      <w:szCs w:val="22"/>
                    </w:rPr>
                    <w:t xml:space="preserve"> </w:t>
                  </w:r>
                </w:p>
              </w:tc>
            </w:tr>
            <w:tr w:rsidR="00CD2301" w:rsidRPr="00B61DED" w14:paraId="4AAECBF5" w14:textId="77777777" w:rsidTr="00396C29">
              <w:trPr>
                <w:tblCellSpacing w:w="15" w:type="dxa"/>
              </w:trPr>
              <w:tc>
                <w:tcPr>
                  <w:tcW w:w="2326" w:type="dxa"/>
                </w:tcPr>
                <w:p w14:paraId="49620790" w14:textId="77777777" w:rsidR="00CD2301" w:rsidRPr="00B61DED" w:rsidRDefault="00CD2301" w:rsidP="00396C29">
                  <w:pPr>
                    <w:rPr>
                      <w:rFonts w:eastAsia="Times New Roman" w:cstheme="minorHAnsi"/>
                      <w:szCs w:val="22"/>
                    </w:rPr>
                  </w:pPr>
                  <w:r w:rsidRPr="00B61DED">
                    <w:rPr>
                      <w:rFonts w:eastAsia="Times New Roman" w:cstheme="minorHAnsi"/>
                      <w:szCs w:val="22"/>
                    </w:rPr>
                    <w:lastRenderedPageBreak/>
                    <w:t>Secondary Endpoint 1:</w:t>
                  </w:r>
                </w:p>
              </w:tc>
              <w:tc>
                <w:tcPr>
                  <w:tcW w:w="5744" w:type="dxa"/>
                </w:tcPr>
                <w:p w14:paraId="50C90417" w14:textId="42B259E5" w:rsidR="00CD2301" w:rsidRPr="00B61DED" w:rsidRDefault="00CD2301" w:rsidP="00396C29">
                  <w:pPr>
                    <w:rPr>
                      <w:rFonts w:eastAsia="Times New Roman" w:cstheme="minorHAnsi"/>
                      <w:szCs w:val="22"/>
                    </w:rPr>
                  </w:pPr>
                  <w:r w:rsidRPr="00B61DED">
                    <w:rPr>
                      <w:rStyle w:val="normaltextrun"/>
                      <w:rFonts w:ascii="Calibri" w:hAnsi="Calibri" w:cs="Calibri"/>
                      <w:color w:val="000000"/>
                      <w:szCs w:val="22"/>
                      <w:shd w:val="clear" w:color="auto" w:fill="FFFFFF"/>
                    </w:rPr>
                    <w:t>Proportion of children who</w:t>
                  </w:r>
                  <w:r w:rsidRPr="00B61DED">
                    <w:rPr>
                      <w:rFonts w:eastAsia="Times New Roman"/>
                      <w:szCs w:val="22"/>
                    </w:rPr>
                    <w:t xml:space="preserve"> </w:t>
                  </w:r>
                  <w:r w:rsidRPr="00B61DED">
                    <w:rPr>
                      <w:rFonts w:eastAsia="Times New Roman" w:cstheme="minorHAnsi"/>
                      <w:szCs w:val="22"/>
                    </w:rPr>
                    <w:t xml:space="preserve">receive </w:t>
                  </w:r>
                  <w:r w:rsidRPr="00B61DED">
                    <w:rPr>
                      <w:rFonts w:eastAsia="Times New Roman" w:cstheme="minorHAnsi"/>
                      <w:szCs w:val="22"/>
                      <w:u w:val="single"/>
                    </w:rPr>
                    <w:t>≥1 dose</w:t>
                  </w:r>
                  <w:r w:rsidRPr="00B61DED">
                    <w:rPr>
                      <w:rFonts w:eastAsia="Times New Roman" w:cstheme="minorHAnsi"/>
                      <w:szCs w:val="22"/>
                    </w:rPr>
                    <w:t xml:space="preserve"> of the COVID-19 vaccination series</w:t>
                  </w:r>
                  <w:r w:rsidRPr="00B61DED">
                    <w:rPr>
                      <w:rFonts w:eastAsia="Times New Roman"/>
                      <w:szCs w:val="22"/>
                    </w:rPr>
                    <w:t>, as verified in state, clinic, or participant-held records</w:t>
                  </w:r>
                </w:p>
              </w:tc>
            </w:tr>
            <w:tr w:rsidR="00CD2301" w:rsidRPr="00B61DED" w14:paraId="18C13C6A" w14:textId="77777777" w:rsidTr="00396C29">
              <w:trPr>
                <w:tblCellSpacing w:w="15" w:type="dxa"/>
              </w:trPr>
              <w:tc>
                <w:tcPr>
                  <w:tcW w:w="2326" w:type="dxa"/>
                  <w:hideMark/>
                </w:tcPr>
                <w:p w14:paraId="2ED35B88" w14:textId="77777777" w:rsidR="00CD2301" w:rsidRPr="00B61DED" w:rsidRDefault="00CD2301" w:rsidP="00396C29">
                  <w:pPr>
                    <w:rPr>
                      <w:rFonts w:eastAsia="Times New Roman" w:cstheme="minorHAnsi"/>
                      <w:szCs w:val="22"/>
                    </w:rPr>
                  </w:pPr>
                  <w:r w:rsidRPr="00B61DED">
                    <w:rPr>
                      <w:rFonts w:eastAsia="Times New Roman" w:cstheme="minorHAnsi"/>
                      <w:szCs w:val="22"/>
                    </w:rPr>
                    <w:t>Secondary Endpoint 2:</w:t>
                  </w:r>
                </w:p>
              </w:tc>
              <w:tc>
                <w:tcPr>
                  <w:tcW w:w="5744" w:type="dxa"/>
                  <w:hideMark/>
                </w:tcPr>
                <w:p w14:paraId="7D6B4EF6" w14:textId="0F440232" w:rsidR="00CD2301" w:rsidRPr="00B61DED" w:rsidRDefault="00CD2301" w:rsidP="00396C29">
                  <w:pPr>
                    <w:rPr>
                      <w:rFonts w:eastAsia="Times New Roman" w:cstheme="minorHAnsi"/>
                      <w:spacing w:val="-2"/>
                      <w:szCs w:val="22"/>
                    </w:rPr>
                  </w:pPr>
                  <w:r w:rsidRPr="00B61DED">
                    <w:rPr>
                      <w:rFonts w:eastAsia="Times New Roman" w:cstheme="minorHAnsi"/>
                      <w:spacing w:val="-2"/>
                      <w:szCs w:val="22"/>
                    </w:rPr>
                    <w:t xml:space="preserve">Change in enrolled parent/caregiver domain scores from baseline to immediately post-intervention on the modified </w:t>
                  </w:r>
                  <w:r w:rsidR="00E01E70">
                    <w:rPr>
                      <w:rFonts w:eastAsia="Times New Roman" w:cstheme="minorHAnsi"/>
                      <w:spacing w:val="-2"/>
                      <w:szCs w:val="22"/>
                    </w:rPr>
                    <w:t xml:space="preserve">WHO </w:t>
                  </w:r>
                  <w:r w:rsidRPr="00B61DED">
                    <w:rPr>
                      <w:rFonts w:eastAsia="Times New Roman" w:cstheme="minorBidi"/>
                      <w:spacing w:val="-2"/>
                    </w:rPr>
                    <w:t>SAGE Vaccine Hesitancy Scale adapted for the COVID-19 Vaccine</w:t>
                  </w:r>
                </w:p>
              </w:tc>
            </w:tr>
          </w:tbl>
          <w:p w14:paraId="48376A86" w14:textId="77777777" w:rsidR="00CD2301" w:rsidRPr="00B61DED" w:rsidRDefault="00CD2301" w:rsidP="00396C29">
            <w:pPr>
              <w:rPr>
                <w:rFonts w:eastAsia="Times New Roman" w:cstheme="minorHAnsi"/>
                <w:szCs w:val="22"/>
              </w:rPr>
            </w:pPr>
          </w:p>
        </w:tc>
      </w:tr>
      <w:tr w:rsidR="00CD2301" w:rsidRPr="00B61DED" w14:paraId="2F179980" w14:textId="77777777" w:rsidTr="00396C29">
        <w:trPr>
          <w:tblCellSpacing w:w="15" w:type="dxa"/>
        </w:trPr>
        <w:tc>
          <w:tcPr>
            <w:tcW w:w="3030" w:type="dxa"/>
            <w:hideMark/>
          </w:tcPr>
          <w:p w14:paraId="0F06AF46" w14:textId="533E1ECF" w:rsidR="00CD2301" w:rsidRPr="00B61DED" w:rsidRDefault="00D16408" w:rsidP="00396C29">
            <w:pPr>
              <w:spacing w:after="0" w:line="240" w:lineRule="auto"/>
              <w:rPr>
                <w:rFonts w:eastAsia="Times New Roman" w:cstheme="minorHAnsi"/>
                <w:szCs w:val="22"/>
              </w:rPr>
            </w:pPr>
            <w:r w:rsidRPr="00B61DED">
              <w:rPr>
                <w:rStyle w:val="Strong"/>
                <w:rFonts w:eastAsia="Times New Roman" w:cstheme="minorHAnsi"/>
                <w:szCs w:val="22"/>
              </w:rPr>
              <w:lastRenderedPageBreak/>
              <w:t>Study Population</w:t>
            </w:r>
            <w:r w:rsidR="00CD2301" w:rsidRPr="00B61DED">
              <w:rPr>
                <w:rStyle w:val="Strong"/>
                <w:rFonts w:eastAsia="Times New Roman" w:cstheme="minorHAnsi"/>
                <w:szCs w:val="22"/>
              </w:rPr>
              <w:t>:</w:t>
            </w:r>
          </w:p>
        </w:tc>
        <w:tc>
          <w:tcPr>
            <w:tcW w:w="0" w:type="auto"/>
            <w:hideMark/>
          </w:tcPr>
          <w:p w14:paraId="0E7EBCA4" w14:textId="77777777" w:rsidR="00CD2301" w:rsidRPr="00B61DED" w:rsidRDefault="00CD2301" w:rsidP="00396C29">
            <w:pPr>
              <w:rPr>
                <w:rFonts w:eastAsia="Times New Roman" w:cstheme="minorBidi"/>
              </w:rPr>
            </w:pPr>
            <w:r w:rsidRPr="00B61DED">
              <w:rPr>
                <w:rFonts w:eastAsia="Times New Roman" w:cstheme="minorBidi"/>
              </w:rPr>
              <w:t xml:space="preserve">Custodial parents/caregivers with </w:t>
            </w:r>
            <w:r w:rsidRPr="00B61DED">
              <w:rPr>
                <w:rFonts w:eastAsia="Times New Roman" w:cstheme="minorHAnsi"/>
              </w:rPr>
              <w:t>≥</w:t>
            </w:r>
            <w:r w:rsidRPr="00B61DED">
              <w:rPr>
                <w:rFonts w:eastAsia="Times New Roman" w:cstheme="minorBidi"/>
              </w:rPr>
              <w:t xml:space="preserve">1 child eligible for COVID-19 vaccination who has not yet received the vaccine at the time of study enrollment.  </w:t>
            </w:r>
          </w:p>
        </w:tc>
      </w:tr>
      <w:tr w:rsidR="00CD2301" w:rsidRPr="00B61DED" w14:paraId="24B2FC50" w14:textId="77777777" w:rsidTr="00396C29">
        <w:trPr>
          <w:tblCellSpacing w:w="15" w:type="dxa"/>
        </w:trPr>
        <w:tc>
          <w:tcPr>
            <w:tcW w:w="3030" w:type="dxa"/>
            <w:hideMark/>
          </w:tcPr>
          <w:p w14:paraId="376886A3" w14:textId="77777777" w:rsidR="00CD2301" w:rsidRPr="00B61DED" w:rsidRDefault="00CD2301" w:rsidP="00396C29">
            <w:pPr>
              <w:rPr>
                <w:rFonts w:eastAsia="Times New Roman" w:cstheme="minorHAnsi"/>
                <w:szCs w:val="22"/>
              </w:rPr>
            </w:pPr>
            <w:r w:rsidRPr="00B61DED">
              <w:rPr>
                <w:rStyle w:val="Strong"/>
                <w:rFonts w:eastAsia="Times New Roman" w:cstheme="minorHAnsi"/>
                <w:szCs w:val="22"/>
              </w:rPr>
              <w:t>Phase:</w:t>
            </w:r>
          </w:p>
        </w:tc>
        <w:tc>
          <w:tcPr>
            <w:tcW w:w="0" w:type="auto"/>
            <w:hideMark/>
          </w:tcPr>
          <w:p w14:paraId="4001EB77" w14:textId="77777777" w:rsidR="00CD2301" w:rsidRPr="00B61DED" w:rsidRDefault="00CD2301" w:rsidP="00396C29">
            <w:pPr>
              <w:rPr>
                <w:rFonts w:eastAsia="Times New Roman" w:cstheme="minorHAnsi"/>
                <w:szCs w:val="22"/>
              </w:rPr>
            </w:pPr>
            <w:r w:rsidRPr="00B61DED">
              <w:rPr>
                <w:rFonts w:eastAsia="Times New Roman" w:cstheme="minorHAnsi"/>
                <w:szCs w:val="22"/>
              </w:rPr>
              <w:t> N/A</w:t>
            </w:r>
          </w:p>
        </w:tc>
      </w:tr>
      <w:tr w:rsidR="00CD2301" w:rsidRPr="00B61DED" w14:paraId="53DA51E5" w14:textId="77777777" w:rsidTr="00396C29">
        <w:trPr>
          <w:tblCellSpacing w:w="15" w:type="dxa"/>
        </w:trPr>
        <w:tc>
          <w:tcPr>
            <w:tcW w:w="3030" w:type="dxa"/>
            <w:hideMark/>
          </w:tcPr>
          <w:p w14:paraId="018658DE" w14:textId="77777777" w:rsidR="00CD2301" w:rsidRPr="00B61DED" w:rsidRDefault="00CD2301" w:rsidP="00396C29">
            <w:pPr>
              <w:spacing w:line="240" w:lineRule="auto"/>
              <w:rPr>
                <w:rFonts w:eastAsia="Times New Roman" w:cstheme="minorHAnsi"/>
                <w:szCs w:val="22"/>
              </w:rPr>
            </w:pPr>
            <w:r w:rsidRPr="00B61DED">
              <w:rPr>
                <w:rStyle w:val="Strong"/>
                <w:rFonts w:eastAsia="Times New Roman" w:cstheme="minorHAnsi"/>
                <w:szCs w:val="22"/>
              </w:rPr>
              <w:t>Description of Sites/Facilities Enrolling Participants:</w:t>
            </w:r>
          </w:p>
        </w:tc>
        <w:tc>
          <w:tcPr>
            <w:tcW w:w="8655" w:type="dxa"/>
            <w:hideMark/>
          </w:tcPr>
          <w:p w14:paraId="1A0BDAEC" w14:textId="4543A36A" w:rsidR="00CD2301" w:rsidRPr="00B61DED" w:rsidRDefault="001B00DD" w:rsidP="00396C29">
            <w:pPr>
              <w:rPr>
                <w:rFonts w:eastAsia="Times New Roman" w:cstheme="minorHAnsi"/>
                <w:szCs w:val="22"/>
              </w:rPr>
            </w:pPr>
            <w:r>
              <w:rPr>
                <w:rFonts w:eastAsia="Times New Roman" w:cstheme="minorHAnsi"/>
                <w:szCs w:val="22"/>
              </w:rPr>
              <w:t>Enrolling</w:t>
            </w:r>
            <w:r w:rsidR="00F91F22">
              <w:rPr>
                <w:rFonts w:eastAsia="Times New Roman" w:cstheme="minorHAnsi"/>
                <w:szCs w:val="22"/>
              </w:rPr>
              <w:t xml:space="preserve"> sites will recruit participants. These sites will collaborate with o</w:t>
            </w:r>
            <w:r w:rsidR="00CD2301" w:rsidRPr="00B61DED">
              <w:rPr>
                <w:rFonts w:eastAsia="Times New Roman" w:cstheme="minorHAnsi"/>
                <w:szCs w:val="22"/>
              </w:rPr>
              <w:t xml:space="preserve">utpatient practices within ECHO ISPCTN states that provide primary care services to children (&lt;18 years old). Sites will serve a population base of at least 40% Medicaid/uninsured children, </w:t>
            </w:r>
            <w:r w:rsidR="00CD2301" w:rsidRPr="00B61DED">
              <w:rPr>
                <w:rFonts w:eastAsia="Times New Roman"/>
              </w:rPr>
              <w:t>&lt;60% non-Hispanic White children, or &gt;40% of families residing in rural communities</w:t>
            </w:r>
            <w:r w:rsidR="00CD2301" w:rsidRPr="00B61DED">
              <w:rPr>
                <w:rFonts w:eastAsia="Times New Roman" w:cstheme="minorHAnsi"/>
                <w:szCs w:val="22"/>
              </w:rPr>
              <w:t>.</w:t>
            </w:r>
            <w:r w:rsidR="0039502D">
              <w:rPr>
                <w:rFonts w:eastAsia="Times New Roman" w:cstheme="minorHAnsi"/>
                <w:szCs w:val="22"/>
              </w:rPr>
              <w:t xml:space="preserve"> </w:t>
            </w:r>
            <w:r w:rsidR="0039502D">
              <w:rPr>
                <w:rFonts w:eastAsia="Times New Roman"/>
              </w:rPr>
              <w:t>Sites are encouraged, but not required, to have a high Spanish-speaking population</w:t>
            </w:r>
            <w:r w:rsidR="00E01E70">
              <w:rPr>
                <w:rFonts w:eastAsia="Times New Roman"/>
              </w:rPr>
              <w:t>.</w:t>
            </w:r>
          </w:p>
        </w:tc>
      </w:tr>
      <w:tr w:rsidR="00CD2301" w:rsidRPr="00B61DED" w14:paraId="0E93AE5D" w14:textId="77777777" w:rsidTr="00396C29">
        <w:trPr>
          <w:tblCellSpacing w:w="15" w:type="dxa"/>
        </w:trPr>
        <w:tc>
          <w:tcPr>
            <w:tcW w:w="3030" w:type="dxa"/>
            <w:hideMark/>
          </w:tcPr>
          <w:p w14:paraId="7984B271" w14:textId="77777777" w:rsidR="00CD2301" w:rsidRPr="00B61DED" w:rsidRDefault="00CD2301" w:rsidP="00396C29">
            <w:pPr>
              <w:spacing w:line="240" w:lineRule="auto"/>
              <w:rPr>
                <w:rFonts w:eastAsia="Times New Roman" w:cstheme="minorHAnsi"/>
                <w:szCs w:val="22"/>
              </w:rPr>
            </w:pPr>
            <w:r w:rsidRPr="00B61DED">
              <w:rPr>
                <w:rStyle w:val="Strong"/>
                <w:rFonts w:eastAsia="Times New Roman" w:cstheme="minorHAnsi"/>
                <w:szCs w:val="22"/>
              </w:rPr>
              <w:t>Description of Study Intervention:</w:t>
            </w:r>
          </w:p>
        </w:tc>
        <w:tc>
          <w:tcPr>
            <w:tcW w:w="0" w:type="auto"/>
            <w:hideMark/>
          </w:tcPr>
          <w:p w14:paraId="72BE7EF3" w14:textId="6ACAD77F" w:rsidR="00CD2301" w:rsidRPr="00B61DED" w:rsidRDefault="00CD2301" w:rsidP="00327157">
            <w:pPr>
              <w:pStyle w:val="ListParagraph"/>
              <w:numPr>
                <w:ilvl w:val="0"/>
                <w:numId w:val="19"/>
              </w:numPr>
              <w:rPr>
                <w:rFonts w:eastAsia="Times New Roman" w:cstheme="minorBidi"/>
              </w:rPr>
            </w:pPr>
            <w:r w:rsidRPr="00B61DED">
              <w:rPr>
                <w:rFonts w:eastAsia="Times New Roman" w:cstheme="minorBidi"/>
                <w:b/>
                <w:bCs/>
              </w:rPr>
              <w:t>Vaccine Uptake App:</w:t>
            </w:r>
            <w:r w:rsidRPr="00B61DED">
              <w:rPr>
                <w:rFonts w:eastAsia="Times New Roman" w:cstheme="minorBidi"/>
              </w:rPr>
              <w:t xml:space="preserve"> </w:t>
            </w:r>
            <w:bookmarkStart w:id="12" w:name="_Hlk106962354"/>
            <w:r w:rsidR="00A46E98">
              <w:rPr>
                <w:rFonts w:eastAsia="Times New Roman" w:cstheme="minorBidi"/>
                <w:spacing w:val="-2"/>
              </w:rPr>
              <w:t>24</w:t>
            </w:r>
            <w:r w:rsidRPr="00B61DED">
              <w:rPr>
                <w:rFonts w:eastAsia="Times New Roman" w:cstheme="minorBidi"/>
                <w:spacing w:val="-2"/>
              </w:rPr>
              <w:t xml:space="preserve">-week (8 weeks with weekly push notifications; </w:t>
            </w:r>
            <w:r w:rsidR="008648B8">
              <w:rPr>
                <w:rFonts w:eastAsia="Times New Roman" w:cstheme="minorBidi"/>
                <w:spacing w:val="-2"/>
              </w:rPr>
              <w:t xml:space="preserve">2 monthly push notifications for </w:t>
            </w:r>
            <w:r w:rsidR="004F44E9">
              <w:rPr>
                <w:rFonts w:eastAsia="Times New Roman" w:cstheme="minorBidi"/>
                <w:spacing w:val="-2"/>
              </w:rPr>
              <w:t>2 months</w:t>
            </w:r>
            <w:r w:rsidR="008648B8">
              <w:rPr>
                <w:rFonts w:eastAsia="Times New Roman" w:cstheme="minorBidi"/>
                <w:spacing w:val="-2"/>
              </w:rPr>
              <w:t xml:space="preserve"> [1 notification per month]; </w:t>
            </w:r>
            <w:r w:rsidR="004F44E9">
              <w:rPr>
                <w:rFonts w:eastAsia="Times New Roman" w:cstheme="minorBidi"/>
                <w:spacing w:val="-2"/>
              </w:rPr>
              <w:t>8</w:t>
            </w:r>
            <w:r w:rsidR="004F44E9" w:rsidRPr="00B61DED">
              <w:rPr>
                <w:rFonts w:eastAsia="Times New Roman" w:cstheme="minorBidi"/>
                <w:spacing w:val="-2"/>
              </w:rPr>
              <w:t xml:space="preserve"> </w:t>
            </w:r>
            <w:r w:rsidRPr="00B61DED">
              <w:rPr>
                <w:rFonts w:eastAsia="Times New Roman" w:cstheme="minorBidi"/>
                <w:spacing w:val="-2"/>
              </w:rPr>
              <w:t>weeks without)</w:t>
            </w:r>
            <w:bookmarkEnd w:id="12"/>
            <w:r w:rsidRPr="00B61DED">
              <w:rPr>
                <w:rFonts w:eastAsia="Times New Roman" w:cstheme="minorBidi"/>
                <w:spacing w:val="-2"/>
              </w:rPr>
              <w:t xml:space="preserve"> exposure to a mobile phone application (app) designed to improve parental knowledge, attitudes, and self-efficacy regarding pediatric COVID-19 vaccination. The app will address logistical and motivational barriers to pediatric COVID-19 vaccination. Participants will also receive eight weekly nudges (cues to action) regarding vaccinating their child that will be sent to participants via push notifications to their mobile devices. Through branching logic, users will access content tailored to their COVID-19 vaccine knowledge and confidence gaps, locality, degree of rurality-urbanicity, primary language (English/Spanish), race/ethnicity, and child’s age.</w:t>
            </w:r>
            <w:r w:rsidRPr="00B61DED">
              <w:rPr>
                <w:rFonts w:eastAsia="Times New Roman" w:cstheme="minorBidi"/>
              </w:rPr>
              <w:t xml:space="preserve"> </w:t>
            </w:r>
          </w:p>
          <w:p w14:paraId="111931AF" w14:textId="0A29F415" w:rsidR="00CD2301" w:rsidRPr="00B61DED" w:rsidRDefault="00CD2301" w:rsidP="00327157">
            <w:pPr>
              <w:pStyle w:val="ListParagraph"/>
              <w:numPr>
                <w:ilvl w:val="0"/>
                <w:numId w:val="19"/>
              </w:numPr>
              <w:rPr>
                <w:rFonts w:eastAsia="Times New Roman" w:cstheme="minorBidi"/>
              </w:rPr>
            </w:pPr>
            <w:r w:rsidRPr="00B61DED">
              <w:rPr>
                <w:rFonts w:eastAsia="Times New Roman" w:cstheme="minorBidi"/>
                <w:b/>
                <w:bCs/>
              </w:rPr>
              <w:t xml:space="preserve">General Health App: </w:t>
            </w:r>
            <w:r w:rsidR="00A46E98">
              <w:rPr>
                <w:rFonts w:eastAsia="Times New Roman" w:cstheme="minorBidi"/>
                <w:spacing w:val="-2"/>
              </w:rPr>
              <w:t>24</w:t>
            </w:r>
            <w:r w:rsidRPr="00B61DED">
              <w:rPr>
                <w:rFonts w:eastAsia="Times New Roman" w:cstheme="minorBidi"/>
                <w:spacing w:val="-2"/>
              </w:rPr>
              <w:t>-week (</w:t>
            </w:r>
            <w:r w:rsidR="009675CD" w:rsidRPr="00B61DED">
              <w:rPr>
                <w:rFonts w:eastAsia="Times New Roman" w:cstheme="minorBidi"/>
                <w:spacing w:val="-2"/>
              </w:rPr>
              <w:t xml:space="preserve">8 weeks with weekly push notifications; </w:t>
            </w:r>
            <w:r w:rsidR="008648B8">
              <w:rPr>
                <w:rFonts w:eastAsia="Times New Roman" w:cstheme="minorBidi"/>
                <w:spacing w:val="-2"/>
              </w:rPr>
              <w:t>2 monthly push notifications for 2 months [1 notification per month]</w:t>
            </w:r>
            <w:r w:rsidR="009675CD">
              <w:rPr>
                <w:rFonts w:eastAsia="Times New Roman" w:cstheme="minorBidi"/>
                <w:spacing w:val="-2"/>
              </w:rPr>
              <w:t>; 8</w:t>
            </w:r>
            <w:r w:rsidR="009675CD" w:rsidRPr="00B61DED">
              <w:rPr>
                <w:rFonts w:eastAsia="Times New Roman" w:cstheme="minorBidi"/>
                <w:spacing w:val="-2"/>
              </w:rPr>
              <w:t xml:space="preserve"> weeks without</w:t>
            </w:r>
            <w:r w:rsidRPr="00B61DED">
              <w:rPr>
                <w:rFonts w:eastAsia="Times New Roman" w:cstheme="minorBidi"/>
                <w:spacing w:val="-2"/>
              </w:rPr>
              <w:t xml:space="preserve">) exposure to a mobile phone app designed to provide information on </w:t>
            </w:r>
            <w:bookmarkStart w:id="13" w:name="_Hlk74062753"/>
            <w:r w:rsidRPr="00B61DED">
              <w:rPr>
                <w:rFonts w:eastAsia="Times New Roman" w:cstheme="minorBidi"/>
                <w:spacing w:val="-2"/>
              </w:rPr>
              <w:t xml:space="preserve">general pediatric health and infection prevention and mitigation strategies </w:t>
            </w:r>
            <w:bookmarkEnd w:id="13"/>
            <w:r w:rsidRPr="00B61DED">
              <w:rPr>
                <w:rFonts w:eastAsia="Times New Roman" w:cstheme="minorBidi"/>
                <w:spacing w:val="-2"/>
              </w:rPr>
              <w:t xml:space="preserve">based on recommendations from the American Academy of Pediatrics </w:t>
            </w:r>
            <w:r w:rsidR="00E01E70">
              <w:rPr>
                <w:rFonts w:eastAsia="Times New Roman" w:cstheme="minorBidi"/>
                <w:spacing w:val="-2"/>
              </w:rPr>
              <w:t xml:space="preserve">(AAP) </w:t>
            </w:r>
            <w:r w:rsidRPr="00B61DED">
              <w:rPr>
                <w:rFonts w:eastAsia="Times New Roman" w:cstheme="minorBidi"/>
                <w:spacing w:val="-2"/>
              </w:rPr>
              <w:t>and the Centers for Disease Control and Prevention</w:t>
            </w:r>
            <w:r w:rsidR="00E01E70">
              <w:rPr>
                <w:rFonts w:eastAsia="Times New Roman" w:cstheme="minorBidi"/>
                <w:spacing w:val="-2"/>
              </w:rPr>
              <w:t xml:space="preserve"> (CDC)</w:t>
            </w:r>
            <w:r w:rsidRPr="00B61DED">
              <w:rPr>
                <w:rFonts w:eastAsia="Times New Roman" w:cstheme="minorBidi"/>
                <w:spacing w:val="-2"/>
              </w:rPr>
              <w:t xml:space="preserve">. </w:t>
            </w:r>
            <w:r w:rsidR="00363C29">
              <w:rPr>
                <w:rFonts w:eastAsia="Times New Roman" w:cstheme="minorBidi"/>
                <w:spacing w:val="-2"/>
              </w:rPr>
              <w:t>N</w:t>
            </w:r>
            <w:r w:rsidRPr="00B61DED">
              <w:rPr>
                <w:rFonts w:eastAsia="Times New Roman" w:cstheme="minorBidi"/>
                <w:spacing w:val="-2"/>
              </w:rPr>
              <w:t>udges regarding these topics will be sent to participants via push notifications to their mobile devices.</w:t>
            </w:r>
          </w:p>
        </w:tc>
      </w:tr>
      <w:tr w:rsidR="00CD2301" w:rsidRPr="00B61DED" w14:paraId="7AA02638" w14:textId="77777777" w:rsidTr="00396C29">
        <w:trPr>
          <w:tblCellSpacing w:w="15" w:type="dxa"/>
        </w:trPr>
        <w:tc>
          <w:tcPr>
            <w:tcW w:w="3030" w:type="dxa"/>
            <w:hideMark/>
          </w:tcPr>
          <w:p w14:paraId="5294EA92" w14:textId="77777777" w:rsidR="00CD2301" w:rsidRPr="00B61DED" w:rsidRDefault="00CD2301" w:rsidP="00396C29">
            <w:pPr>
              <w:spacing w:after="0"/>
              <w:rPr>
                <w:rFonts w:eastAsia="Times New Roman" w:cstheme="minorHAnsi"/>
                <w:szCs w:val="22"/>
              </w:rPr>
            </w:pPr>
            <w:r w:rsidRPr="00B61DED">
              <w:rPr>
                <w:rStyle w:val="Strong"/>
                <w:rFonts w:eastAsia="Times New Roman" w:cstheme="minorHAnsi"/>
                <w:szCs w:val="22"/>
              </w:rPr>
              <w:t>Study Duration:</w:t>
            </w:r>
          </w:p>
        </w:tc>
        <w:tc>
          <w:tcPr>
            <w:tcW w:w="8655" w:type="dxa"/>
            <w:hideMark/>
          </w:tcPr>
          <w:p w14:paraId="35F7B323" w14:textId="481ABDA1" w:rsidR="00CD2301" w:rsidRPr="00B61DED" w:rsidRDefault="00363C29" w:rsidP="00396C29">
            <w:pPr>
              <w:spacing w:after="0"/>
              <w:rPr>
                <w:rFonts w:eastAsia="Times New Roman" w:cstheme="minorHAnsi"/>
                <w:szCs w:val="22"/>
              </w:rPr>
            </w:pPr>
            <w:r>
              <w:rPr>
                <w:rFonts w:eastAsia="Times New Roman" w:cstheme="minorHAnsi"/>
                <w:szCs w:val="22"/>
              </w:rPr>
              <w:t>21</w:t>
            </w:r>
            <w:r w:rsidRPr="00B61DED">
              <w:rPr>
                <w:rFonts w:eastAsia="Times New Roman" w:cstheme="minorHAnsi"/>
                <w:szCs w:val="22"/>
              </w:rPr>
              <w:t xml:space="preserve"> </w:t>
            </w:r>
            <w:r w:rsidR="00CD2301" w:rsidRPr="00B61DED">
              <w:rPr>
                <w:rFonts w:eastAsia="Times New Roman" w:cstheme="minorHAnsi"/>
                <w:szCs w:val="22"/>
              </w:rPr>
              <w:t xml:space="preserve">months (6 months study start-up; </w:t>
            </w:r>
            <w:r w:rsidR="00BD057D" w:rsidRPr="00B61DED">
              <w:rPr>
                <w:rFonts w:eastAsia="Times New Roman" w:cstheme="minorHAnsi"/>
                <w:szCs w:val="22"/>
              </w:rPr>
              <w:t xml:space="preserve">up to </w:t>
            </w:r>
            <w:r w:rsidR="00CD2301" w:rsidRPr="00B61DED">
              <w:rPr>
                <w:rFonts w:eastAsia="Times New Roman" w:cstheme="minorHAnsi"/>
                <w:szCs w:val="22"/>
              </w:rPr>
              <w:t xml:space="preserve">6 months rolling enrollment; </w:t>
            </w:r>
            <w:r>
              <w:rPr>
                <w:rFonts w:eastAsia="Times New Roman" w:cstheme="minorHAnsi"/>
                <w:szCs w:val="22"/>
              </w:rPr>
              <w:t>6</w:t>
            </w:r>
            <w:r w:rsidRPr="00B61DED">
              <w:rPr>
                <w:rFonts w:eastAsia="Times New Roman" w:cstheme="minorHAnsi"/>
                <w:szCs w:val="22"/>
              </w:rPr>
              <w:t xml:space="preserve"> </w:t>
            </w:r>
            <w:r w:rsidR="00CD2301" w:rsidRPr="00B61DED">
              <w:rPr>
                <w:rFonts w:eastAsia="Times New Roman" w:cstheme="minorHAnsi"/>
                <w:szCs w:val="22"/>
              </w:rPr>
              <w:t>months final participants’ completion; 3 months analysis)</w:t>
            </w:r>
          </w:p>
        </w:tc>
      </w:tr>
      <w:tr w:rsidR="00CD2301" w:rsidRPr="00B61DED" w14:paraId="23898B5E" w14:textId="77777777" w:rsidTr="00396C29">
        <w:trPr>
          <w:tblCellSpacing w:w="15" w:type="dxa"/>
        </w:trPr>
        <w:tc>
          <w:tcPr>
            <w:tcW w:w="3030" w:type="dxa"/>
            <w:hideMark/>
          </w:tcPr>
          <w:p w14:paraId="6CE730BF" w14:textId="77777777" w:rsidR="00CD2301" w:rsidRPr="00B61DED" w:rsidRDefault="00CD2301" w:rsidP="00396C29">
            <w:pPr>
              <w:spacing w:line="240" w:lineRule="auto"/>
              <w:rPr>
                <w:rFonts w:eastAsia="Times New Roman" w:cstheme="minorHAnsi"/>
                <w:szCs w:val="22"/>
              </w:rPr>
            </w:pPr>
            <w:r w:rsidRPr="00B61DED">
              <w:rPr>
                <w:rStyle w:val="Strong"/>
                <w:rFonts w:eastAsia="Times New Roman" w:cstheme="minorHAnsi"/>
                <w:szCs w:val="22"/>
              </w:rPr>
              <w:lastRenderedPageBreak/>
              <w:t>Participant Duration:</w:t>
            </w:r>
          </w:p>
        </w:tc>
        <w:tc>
          <w:tcPr>
            <w:tcW w:w="8655" w:type="dxa"/>
            <w:hideMark/>
          </w:tcPr>
          <w:p w14:paraId="7C45F9B5" w14:textId="44E9ABA5" w:rsidR="00CD2301" w:rsidRPr="00B61DED" w:rsidRDefault="00CA1DDB" w:rsidP="00396C29">
            <w:pPr>
              <w:rPr>
                <w:rFonts w:eastAsia="Times New Roman" w:cstheme="minorBidi"/>
              </w:rPr>
            </w:pPr>
            <w:bookmarkStart w:id="14" w:name="_Hlk106962378"/>
            <w:r>
              <w:rPr>
                <w:rFonts w:eastAsia="Times New Roman" w:cstheme="minorBidi"/>
              </w:rPr>
              <w:t>27</w:t>
            </w:r>
            <w:r w:rsidRPr="00B61DED">
              <w:rPr>
                <w:rFonts w:eastAsia="Times New Roman" w:cstheme="minorBidi"/>
              </w:rPr>
              <w:t xml:space="preserve"> </w:t>
            </w:r>
            <w:r w:rsidR="00CD2301" w:rsidRPr="00B61DED">
              <w:rPr>
                <w:rFonts w:eastAsia="Times New Roman" w:cstheme="minorBidi"/>
              </w:rPr>
              <w:t>weeks</w:t>
            </w:r>
            <w:r w:rsidR="002D378D">
              <w:rPr>
                <w:rFonts w:eastAsia="Times New Roman" w:cstheme="minorBidi"/>
              </w:rPr>
              <w:t xml:space="preserve"> </w:t>
            </w:r>
            <w:r w:rsidR="002D378D" w:rsidRPr="00B61DED">
              <w:rPr>
                <w:rFonts w:eastAsia="Times New Roman" w:cstheme="minorBidi"/>
                <w:spacing w:val="-2"/>
              </w:rPr>
              <w:t xml:space="preserve">(8 weeks with weekly push notifications; </w:t>
            </w:r>
            <w:r w:rsidR="002D378D">
              <w:rPr>
                <w:rFonts w:eastAsia="Times New Roman" w:cstheme="minorBidi"/>
                <w:spacing w:val="-2"/>
              </w:rPr>
              <w:t>2 monthly push notifications for 2 months [1 notification per month]; 8</w:t>
            </w:r>
            <w:r w:rsidR="002D378D" w:rsidRPr="00B61DED">
              <w:rPr>
                <w:rFonts w:eastAsia="Times New Roman" w:cstheme="minorBidi"/>
                <w:spacing w:val="-2"/>
              </w:rPr>
              <w:t xml:space="preserve"> weeks without </w:t>
            </w:r>
            <w:r w:rsidR="002D378D">
              <w:rPr>
                <w:rFonts w:eastAsia="Times New Roman" w:cstheme="minorBidi"/>
                <w:spacing w:val="-2"/>
              </w:rPr>
              <w:t>notifications; 3 weeks</w:t>
            </w:r>
            <w:r w:rsidR="00EE73F3">
              <w:rPr>
                <w:rFonts w:eastAsia="Times New Roman" w:cstheme="minorBidi"/>
                <w:spacing w:val="-2"/>
              </w:rPr>
              <w:t xml:space="preserve"> participant vaccine status follow-up</w:t>
            </w:r>
            <w:r w:rsidR="002D378D">
              <w:rPr>
                <w:rFonts w:eastAsia="Times New Roman" w:cstheme="minorBidi"/>
                <w:spacing w:val="-2"/>
              </w:rPr>
              <w:t>)</w:t>
            </w:r>
            <w:bookmarkEnd w:id="14"/>
          </w:p>
        </w:tc>
      </w:tr>
    </w:tbl>
    <w:p w14:paraId="6EB45D4D" w14:textId="7908DC62" w:rsidR="00CD2301" w:rsidRPr="00B61DED" w:rsidRDefault="00CD2301" w:rsidP="00904BEC">
      <w:pPr>
        <w:pStyle w:val="Heading2"/>
        <w:numPr>
          <w:ilvl w:val="0"/>
          <w:numId w:val="30"/>
        </w:numPr>
        <w:ind w:left="720" w:hanging="630"/>
      </w:pPr>
      <w:bookmarkStart w:id="15" w:name="_Toc107240724"/>
      <w:bookmarkStart w:id="16" w:name="_Toc73620545"/>
      <w:r w:rsidRPr="00B61DED">
        <w:t>Schema</w:t>
      </w:r>
      <w:bookmarkEnd w:id="15"/>
    </w:p>
    <w:bookmarkEnd w:id="16"/>
    <w:tbl>
      <w:tblPr>
        <w:tblStyle w:val="TableGrid"/>
        <w:tblW w:w="10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4"/>
      </w:tblGrid>
      <w:tr w:rsidR="00CD2301" w:rsidRPr="00344695" w14:paraId="70B0FEF2" w14:textId="77777777" w:rsidTr="00396C29">
        <w:trPr>
          <w:trHeight w:val="5873"/>
        </w:trPr>
        <w:tc>
          <w:tcPr>
            <w:tcW w:w="10484" w:type="dxa"/>
          </w:tcPr>
          <w:p w14:paraId="186C501B" w14:textId="77777777" w:rsidR="00CD2301" w:rsidRPr="0020681F" w:rsidRDefault="00CD2301" w:rsidP="00396C29">
            <w:pPr>
              <w:spacing w:line="276" w:lineRule="auto"/>
              <w:rPr>
                <w:rFonts w:asciiTheme="minorHAnsi" w:hAnsiTheme="minorHAnsi" w:cstheme="minorHAnsi"/>
              </w:rPr>
            </w:pPr>
          </w:p>
          <w:p w14:paraId="0E49DC7A" w14:textId="77777777" w:rsidR="00CD2301" w:rsidRPr="0020681F" w:rsidRDefault="00CD2301" w:rsidP="00396C29">
            <w:pPr>
              <w:spacing w:line="276" w:lineRule="auto"/>
              <w:rPr>
                <w:rFonts w:asciiTheme="minorHAnsi" w:hAnsiTheme="minorHAnsi" w:cstheme="minorHAnsi"/>
              </w:rPr>
            </w:pPr>
          </w:p>
          <w:p w14:paraId="429BDE6E" w14:textId="6B44FFCF" w:rsidR="00CD2301" w:rsidRPr="0020681F" w:rsidRDefault="00F8184E" w:rsidP="00396C29">
            <w:pPr>
              <w:spacing w:line="276" w:lineRule="auto"/>
              <w:rPr>
                <w:rFonts w:asciiTheme="minorHAnsi" w:hAnsiTheme="minorHAnsi" w:cstheme="minorHAnsi"/>
              </w:rPr>
            </w:pPr>
            <w:r>
              <w:rPr>
                <w:noProof/>
              </w:rPr>
              <w:drawing>
                <wp:inline distT="0" distB="0" distL="0" distR="0" wp14:anchorId="50BB195E" wp14:editId="6139E6A1">
                  <wp:extent cx="6400800" cy="30905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0800" cy="3090545"/>
                          </a:xfrm>
                          <a:prstGeom prst="rect">
                            <a:avLst/>
                          </a:prstGeom>
                          <a:noFill/>
                          <a:ln>
                            <a:noFill/>
                          </a:ln>
                        </pic:spPr>
                      </pic:pic>
                    </a:graphicData>
                  </a:graphic>
                </wp:inline>
              </w:drawing>
            </w:r>
          </w:p>
        </w:tc>
      </w:tr>
      <w:tr w:rsidR="00CD2301" w:rsidRPr="00344695" w14:paraId="7130F93C" w14:textId="77777777" w:rsidTr="00396C29">
        <w:trPr>
          <w:trHeight w:val="377"/>
        </w:trPr>
        <w:tc>
          <w:tcPr>
            <w:tcW w:w="10484" w:type="dxa"/>
          </w:tcPr>
          <w:p w14:paraId="513173B6" w14:textId="77777777" w:rsidR="00CD2301" w:rsidRPr="00344695" w:rsidRDefault="00CD2301" w:rsidP="00396C29">
            <w:pPr>
              <w:spacing w:line="276" w:lineRule="auto"/>
              <w:rPr>
                <w:rFonts w:asciiTheme="minorHAnsi" w:hAnsiTheme="minorHAnsi" w:cstheme="minorHAnsi"/>
                <w:sz w:val="22"/>
                <w:szCs w:val="22"/>
              </w:rPr>
            </w:pPr>
            <w:r w:rsidRPr="00344695">
              <w:rPr>
                <w:rFonts w:cstheme="minorHAnsi"/>
                <w:b/>
                <w:szCs w:val="22"/>
              </w:rPr>
              <w:t>Figure 1.</w:t>
            </w:r>
            <w:r w:rsidRPr="00344695">
              <w:rPr>
                <w:rFonts w:cstheme="minorHAnsi"/>
                <w:szCs w:val="22"/>
              </w:rPr>
              <w:t xml:space="preserve"> Schema of study intervention</w:t>
            </w:r>
          </w:p>
        </w:tc>
      </w:tr>
    </w:tbl>
    <w:p w14:paraId="7ED6771E" w14:textId="77777777" w:rsidR="00CD2301" w:rsidRPr="00B61DED" w:rsidRDefault="00CD2301" w:rsidP="00CD2301">
      <w:pPr>
        <w:spacing w:line="276" w:lineRule="auto"/>
        <w:rPr>
          <w:rFonts w:ascii="Calibri" w:eastAsia="Times New Roman" w:hAnsi="Calibri" w:cs="Calibri"/>
          <w:sz w:val="20"/>
          <w:szCs w:val="20"/>
        </w:rPr>
      </w:pPr>
    </w:p>
    <w:p w14:paraId="04A4B1B6" w14:textId="77777777" w:rsidR="00CD2301" w:rsidRPr="00B61DED" w:rsidRDefault="00CD2301" w:rsidP="00CD2301">
      <w:pPr>
        <w:spacing w:after="0"/>
        <w:rPr>
          <w:rFonts w:ascii="Calibri" w:eastAsia="Times New Roman" w:hAnsi="Calibri" w:cs="Calibri"/>
          <w:sz w:val="20"/>
          <w:szCs w:val="20"/>
        </w:rPr>
        <w:sectPr w:rsidR="00CD2301" w:rsidRPr="00B61DED" w:rsidSect="00396C29">
          <w:headerReference w:type="default" r:id="rId12"/>
          <w:footerReference w:type="default" r:id="rId13"/>
          <w:pgSz w:w="12240" w:h="15840"/>
          <w:pgMar w:top="720" w:right="720" w:bottom="720" w:left="1440" w:header="720" w:footer="720" w:gutter="0"/>
          <w:cols w:space="720"/>
          <w:docGrid w:linePitch="360"/>
        </w:sectPr>
      </w:pPr>
    </w:p>
    <w:p w14:paraId="3D4257AD" w14:textId="77777777" w:rsidR="00CD2301" w:rsidRPr="00B61DED" w:rsidRDefault="00CD2301" w:rsidP="00327157">
      <w:pPr>
        <w:pStyle w:val="Heading2"/>
        <w:numPr>
          <w:ilvl w:val="1"/>
          <w:numId w:val="33"/>
        </w:numPr>
        <w:ind w:hanging="720"/>
        <w:rPr>
          <w:rFonts w:eastAsia="Times New Roman"/>
        </w:rPr>
      </w:pPr>
      <w:bookmarkStart w:id="17" w:name="_Toc73620546"/>
      <w:bookmarkStart w:id="18" w:name="_Toc107240725"/>
      <w:r w:rsidRPr="00B61DED">
        <w:rPr>
          <w:rFonts w:eastAsia="Times New Roman"/>
        </w:rPr>
        <w:lastRenderedPageBreak/>
        <w:t>Schedule of Activities (SoA)</w:t>
      </w:r>
      <w:bookmarkEnd w:id="17"/>
      <w:bookmarkEnd w:id="18"/>
    </w:p>
    <w:p w14:paraId="352A6968" w14:textId="77777777" w:rsidR="00CD2301" w:rsidRPr="00B61DED" w:rsidRDefault="00CD2301" w:rsidP="00CD2301">
      <w:pPr>
        <w:pStyle w:val="Heading3"/>
        <w:numPr>
          <w:ilvl w:val="2"/>
          <w:numId w:val="5"/>
        </w:numPr>
        <w:ind w:left="864" w:hanging="864"/>
      </w:pPr>
      <w:bookmarkStart w:id="19" w:name="_Toc73620547"/>
      <w:bookmarkStart w:id="20" w:name="_Toc107240726"/>
      <w:r w:rsidRPr="00B61DED">
        <w:t>Study-Level Activities</w:t>
      </w:r>
      <w:bookmarkEnd w:id="19"/>
      <w:bookmarkEnd w:id="20"/>
    </w:p>
    <w:p w14:paraId="371A814A" w14:textId="0E87AC28" w:rsidR="00CD2301" w:rsidRPr="00B61DED" w:rsidRDefault="00597EC6" w:rsidP="00CD2301">
      <w:pPr>
        <w:spacing w:after="0" w:line="276" w:lineRule="auto"/>
        <w:jc w:val="center"/>
        <w:rPr>
          <w:rFonts w:ascii="Calibri" w:eastAsia="Times New Roman" w:hAnsi="Calibri" w:cs="Calibri"/>
          <w:sz w:val="20"/>
          <w:szCs w:val="20"/>
        </w:rPr>
      </w:pPr>
      <w:r w:rsidRPr="00597EC6">
        <w:rPr>
          <w:noProof/>
        </w:rPr>
        <w:drawing>
          <wp:inline distT="0" distB="0" distL="0" distR="0" wp14:anchorId="33D24C27" wp14:editId="1F15CF87">
            <wp:extent cx="9144000" cy="146367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44000" cy="1463675"/>
                    </a:xfrm>
                    <a:prstGeom prst="rect">
                      <a:avLst/>
                    </a:prstGeom>
                    <a:noFill/>
                    <a:ln>
                      <a:noFill/>
                    </a:ln>
                  </pic:spPr>
                </pic:pic>
              </a:graphicData>
            </a:graphic>
          </wp:inline>
        </w:drawing>
      </w:r>
    </w:p>
    <w:p w14:paraId="0EDECACE" w14:textId="77777777" w:rsidR="00CD2301" w:rsidRPr="00B61DED" w:rsidRDefault="00CD2301" w:rsidP="00CD2301">
      <w:pPr>
        <w:pStyle w:val="Heading3"/>
        <w:numPr>
          <w:ilvl w:val="2"/>
          <w:numId w:val="5"/>
        </w:numPr>
        <w:ind w:left="864" w:hanging="864"/>
      </w:pPr>
      <w:bookmarkStart w:id="21" w:name="_Toc107240727"/>
      <w:r w:rsidRPr="00B61DED">
        <w:t>Participant-Level Activities</w:t>
      </w:r>
      <w:bookmarkEnd w:id="21"/>
    </w:p>
    <w:p w14:paraId="4DF28664" w14:textId="4CDA2507" w:rsidR="00CD2301" w:rsidRPr="00B61DED" w:rsidRDefault="00D66B39" w:rsidP="00A920D9">
      <w:pPr>
        <w:pStyle w:val="ListParagraph"/>
        <w:ind w:hanging="720"/>
        <w:rPr>
          <w:rFonts w:ascii="Calibri" w:eastAsia="Times New Roman" w:hAnsi="Calibri" w:cs="Calibri"/>
          <w:sz w:val="6"/>
          <w:szCs w:val="6"/>
        </w:rPr>
        <w:sectPr w:rsidR="00CD2301" w:rsidRPr="00B61DED" w:rsidSect="00396C29">
          <w:pgSz w:w="15840" w:h="12240" w:orient="landscape"/>
          <w:pgMar w:top="1440" w:right="720" w:bottom="720" w:left="720" w:header="720" w:footer="720" w:gutter="0"/>
          <w:cols w:space="720"/>
          <w:docGrid w:linePitch="360"/>
        </w:sectPr>
      </w:pPr>
      <w:r w:rsidRPr="00D66B39">
        <w:rPr>
          <w:noProof/>
        </w:rPr>
        <w:drawing>
          <wp:inline distT="0" distB="0" distL="0" distR="0" wp14:anchorId="37ABAEB9" wp14:editId="0D564419">
            <wp:extent cx="9144000" cy="2840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144000" cy="2840355"/>
                    </a:xfrm>
                    <a:prstGeom prst="rect">
                      <a:avLst/>
                    </a:prstGeom>
                    <a:noFill/>
                    <a:ln>
                      <a:noFill/>
                    </a:ln>
                  </pic:spPr>
                </pic:pic>
              </a:graphicData>
            </a:graphic>
          </wp:inline>
        </w:drawing>
      </w:r>
    </w:p>
    <w:p w14:paraId="6C1A904E" w14:textId="77777777" w:rsidR="00CD2301" w:rsidRPr="00B61DED" w:rsidRDefault="00CD2301" w:rsidP="00CD2301">
      <w:pPr>
        <w:pStyle w:val="Heading1"/>
        <w:ind w:left="576" w:hanging="576"/>
        <w:rPr>
          <w:rFonts w:eastAsia="Times New Roman"/>
          <w:kern w:val="36"/>
        </w:rPr>
      </w:pPr>
      <w:bookmarkStart w:id="22" w:name="_Toc73620549"/>
      <w:bookmarkStart w:id="23" w:name="_Toc107240728"/>
      <w:r w:rsidRPr="00B61DED">
        <w:rPr>
          <w:rFonts w:eastAsia="Times New Roman"/>
          <w:kern w:val="36"/>
        </w:rPr>
        <w:lastRenderedPageBreak/>
        <w:t>Introduction</w:t>
      </w:r>
      <w:bookmarkEnd w:id="22"/>
      <w:bookmarkEnd w:id="23"/>
    </w:p>
    <w:p w14:paraId="521EE257" w14:textId="77777777" w:rsidR="00CD2301" w:rsidRPr="00B61DED" w:rsidRDefault="00CD2301" w:rsidP="00327157">
      <w:pPr>
        <w:pStyle w:val="Heading2"/>
        <w:numPr>
          <w:ilvl w:val="1"/>
          <w:numId w:val="38"/>
        </w:numPr>
        <w:ind w:hanging="720"/>
        <w:rPr>
          <w:rFonts w:eastAsia="Times New Roman"/>
        </w:rPr>
      </w:pPr>
      <w:bookmarkStart w:id="24" w:name="_Toc73620550"/>
      <w:bookmarkStart w:id="25" w:name="_Toc107240729"/>
      <w:r w:rsidRPr="00B61DED">
        <w:rPr>
          <w:rFonts w:eastAsia="Times New Roman"/>
        </w:rPr>
        <w:t>Study Rationale</w:t>
      </w:r>
      <w:bookmarkEnd w:id="24"/>
      <w:bookmarkEnd w:id="25"/>
    </w:p>
    <w:p w14:paraId="05DE13ED" w14:textId="7D3806D2" w:rsidR="00CD2301" w:rsidRPr="00B61DED" w:rsidRDefault="00CD2301" w:rsidP="00CD2301">
      <w:r w:rsidRPr="00B61DED">
        <w:t xml:space="preserve">The research objective of the current proposal is to determine the effectiveness of a vaccine communication mHealth app on parental decisions to vaccinate their children against coronavirus disease 2019 (COVID-19). The COVID-19 pandemic inflicts disproportionate harm on individuals from underserved communities, including those in rural settings. Maximizing vaccine uptake in these communities will decrease </w:t>
      </w:r>
      <w:r w:rsidR="00E01E70">
        <w:t xml:space="preserve">infection </w:t>
      </w:r>
      <w:r w:rsidRPr="00B61DED">
        <w:t xml:space="preserve">rates, severe illness, and death. Given that most US families from rural communities use smart phones (80% overall, </w:t>
      </w:r>
      <w:r w:rsidR="005103B7" w:rsidRPr="00B61DED">
        <w:t>7</w:t>
      </w:r>
      <w:r w:rsidR="005103B7">
        <w:t>6</w:t>
      </w:r>
      <w:r w:rsidRPr="00B61DED">
        <w:t>% of families earning &lt;$30,000/year) and have home internet (72% overall, 57% of families earning &lt;$30,000/year),</w:t>
      </w:r>
      <w:r w:rsidRPr="00B61DED">
        <w:rPr>
          <w:vertAlign w:val="superscript"/>
        </w:rPr>
        <w:t>1</w:t>
      </w:r>
      <w:r w:rsidRPr="00B61DED">
        <w:t xml:space="preserve"> mHealth interventions hold the promise of broad uptake to these populations. Bundling multiple proven mHealth vaccine-uptake interventions into a single app may maximize the impact of deploying such a tool to increase COVID-19 vaccination. The new knowledge gained from the completion of this study will directly inform future efforts to increase COVID-19 vaccination rates across diverse settings and provide an evidentiary base for app-based vaccine communication tools that can be adapted to future vaccine-deployment efforts.</w:t>
      </w:r>
    </w:p>
    <w:p w14:paraId="33AF294A" w14:textId="77777777" w:rsidR="00CD2301" w:rsidRPr="00B61DED" w:rsidRDefault="00CD2301" w:rsidP="0063080A">
      <w:pPr>
        <w:pStyle w:val="Heading2"/>
        <w:numPr>
          <w:ilvl w:val="1"/>
          <w:numId w:val="5"/>
        </w:numPr>
        <w:ind w:hanging="720"/>
      </w:pPr>
      <w:bookmarkStart w:id="26" w:name="_Toc73620551"/>
      <w:bookmarkStart w:id="27" w:name="_Toc107240730"/>
      <w:r w:rsidRPr="00B61DED">
        <w:t>Background</w:t>
      </w:r>
      <w:bookmarkEnd w:id="26"/>
      <w:bookmarkEnd w:id="27"/>
    </w:p>
    <w:p w14:paraId="61CFCC94" w14:textId="77777777" w:rsidR="00CD2301" w:rsidRPr="00B61DED" w:rsidRDefault="00CD2301" w:rsidP="00CD2301">
      <w:pPr>
        <w:rPr>
          <w:b/>
          <w:bCs/>
        </w:rPr>
      </w:pPr>
      <w:r w:rsidRPr="00B61DED">
        <w:rPr>
          <w:b/>
          <w:bCs/>
        </w:rPr>
        <w:t>Introduction</w:t>
      </w:r>
    </w:p>
    <w:p w14:paraId="7BE83BA7" w14:textId="4CA07BF5" w:rsidR="00CD2301" w:rsidRPr="00B61DED" w:rsidRDefault="00CD2301" w:rsidP="00CD2301">
      <w:r w:rsidRPr="00B61DED">
        <w:t>COVID-19 vaccines demonstrate excellent effectiveness (50-90%) against infection and symptomatic disease, and more importantly, almost 100% protection from severe disease and death,</w:t>
      </w:r>
      <w:r w:rsidRPr="00B61DED">
        <w:rPr>
          <w:vertAlign w:val="superscript"/>
        </w:rPr>
        <w:t>2,3</w:t>
      </w:r>
      <w:r w:rsidRPr="00B61DED">
        <w:t xml:space="preserve"> including from newer circulating variants. However, nearly 3 in 10 Americans state they probably or definitely will not get vaccinated, and many I</w:t>
      </w:r>
      <w:r w:rsidR="00AD1152" w:rsidRPr="00B61DED">
        <w:t>d</w:t>
      </w:r>
      <w:r w:rsidRPr="00B61DED">
        <w:t>eA states have higher rates of COVID-19 vaccine refusal.</w:t>
      </w:r>
      <w:r w:rsidRPr="00B61DED">
        <w:rPr>
          <w:vertAlign w:val="superscript"/>
        </w:rPr>
        <w:t>4</w:t>
      </w:r>
      <w:r w:rsidRPr="00B61DED">
        <w:t xml:space="preserve"> Moreover, individuals from Black and Hispanic communities express higher vaccine hesitancy, despite experiencing significantly worse disease burden and mortality.</w:t>
      </w:r>
      <w:r w:rsidRPr="00B61DED">
        <w:rPr>
          <w:vertAlign w:val="superscript"/>
        </w:rPr>
        <w:t>5-8</w:t>
      </w:r>
      <w:r w:rsidRPr="00B61DED">
        <w:t xml:space="preserve"> The NIH has identified these vulnerable populations, as well as individuals from rural, medically underserved, and migrant communities, as high priorities for vaccination and vaccine communication efforts.</w:t>
      </w:r>
      <w:r w:rsidRPr="00B61DED">
        <w:rPr>
          <w:vertAlign w:val="superscript"/>
        </w:rPr>
        <w:t>9</w:t>
      </w:r>
      <w:r w:rsidRPr="00B61DED">
        <w:t xml:space="preserve"> Key goals of vaccine communication highlighted by the NIH include: (1) providing assurance of vaccine safety; (2) highlighting collective and individual benefits to vaccination; (3) explaining the vaccine development and approval process; (4) addressing vaccine hesitancy; and (5) monitoring and countering misinformation. These communication objectives require tailoring to specific target audiences to be effective and must, therefore: (1) leverage close community partnerships to identify relevant information needs and cultural context; and (2) employ scalable and impactful communication strategies that encourage vaccination across diverse segments of the population. </w:t>
      </w:r>
      <w:r w:rsidR="00370027" w:rsidRPr="00B61DED">
        <w:t xml:space="preserve">The proposal will </w:t>
      </w:r>
      <w:r w:rsidR="00B36720" w:rsidRPr="00B61DED">
        <w:t xml:space="preserve">also </w:t>
      </w:r>
      <w:r w:rsidR="00370027" w:rsidRPr="00B61DED">
        <w:t>leverage the previous work of the study team and resources developed by the NIH Community Engagement Alliance (CEAL).</w:t>
      </w:r>
      <w:r w:rsidR="003B6427" w:rsidRPr="00B61DED">
        <w:rPr>
          <w:vertAlign w:val="superscript"/>
        </w:rPr>
        <w:t>10</w:t>
      </w:r>
    </w:p>
    <w:p w14:paraId="17457978" w14:textId="77777777" w:rsidR="00CD2301" w:rsidRPr="00B61DED" w:rsidRDefault="00CD2301" w:rsidP="00CD2301">
      <w:pPr>
        <w:rPr>
          <w:b/>
        </w:rPr>
      </w:pPr>
      <w:r w:rsidRPr="00B61DED">
        <w:rPr>
          <w:b/>
        </w:rPr>
        <w:t>COVID-19 Vaccines for Children</w:t>
      </w:r>
    </w:p>
    <w:p w14:paraId="5F51B78D" w14:textId="1673A634" w:rsidR="00CD2301" w:rsidRPr="00B61DED" w:rsidRDefault="00CD2301" w:rsidP="00CD2301">
      <w:r w:rsidRPr="00B61DED">
        <w:t xml:space="preserve">From December 11 through May 10, 2021, the US Food and Drug Administration (FDA) expanded the emergency use authorization (EUA) of the COVID-19 vaccine for individuals and adolescents as young as 12 years of age. Currently, the Pfizer BioNTech COVID-19 vaccine is the only vaccine authorized by the FDA for use in children in </w:t>
      </w:r>
      <w:r w:rsidRPr="00B61DED">
        <w:lastRenderedPageBreak/>
        <w:t xml:space="preserve">ages </w:t>
      </w:r>
      <w:r w:rsidR="009E3641">
        <w:t>6 months and older, which includes 2- and 3-dose series for some age groups and vaccine formulations</w:t>
      </w:r>
      <w:r w:rsidR="009E3641" w:rsidRPr="00B61DED">
        <w:t>.</w:t>
      </w:r>
      <w:r w:rsidRPr="00B61DED">
        <w:t>.</w:t>
      </w:r>
      <w:r w:rsidRPr="00B61DED">
        <w:rPr>
          <w:vertAlign w:val="superscript"/>
        </w:rPr>
        <w:t>1</w:t>
      </w:r>
      <w:r w:rsidR="00404BD1" w:rsidRPr="00B61DED">
        <w:rPr>
          <w:vertAlign w:val="superscript"/>
        </w:rPr>
        <w:t>1</w:t>
      </w:r>
      <w:r w:rsidRPr="00B61DED">
        <w:t xml:space="preserve"> SARS-CoV-2, the virus that causes COVID-19 disease, has infected more than 3 million children and killed more than 300 children. High COVID-19 vaccination coverage among children is critical to lessen the public health burden on children’s physical, mental, and social health.</w:t>
      </w:r>
      <w:r w:rsidRPr="00B61DED">
        <w:rPr>
          <w:vertAlign w:val="superscript"/>
        </w:rPr>
        <w:t>1</w:t>
      </w:r>
      <w:r w:rsidR="00404BD1" w:rsidRPr="00B61DED">
        <w:rPr>
          <w:vertAlign w:val="superscript"/>
        </w:rPr>
        <w:t>2</w:t>
      </w:r>
      <w:r w:rsidRPr="00B61DED">
        <w:rPr>
          <w:vertAlign w:val="superscript"/>
        </w:rPr>
        <w:t>,1</w:t>
      </w:r>
      <w:r w:rsidR="00404BD1" w:rsidRPr="00B61DED">
        <w:rPr>
          <w:vertAlign w:val="superscript"/>
        </w:rPr>
        <w:t>3</w:t>
      </w:r>
    </w:p>
    <w:p w14:paraId="42ADE14A" w14:textId="47A6BDD8" w:rsidR="002F60EF" w:rsidRPr="00B61DED" w:rsidRDefault="002F60EF" w:rsidP="00CD2301">
      <w:pPr>
        <w:rPr>
          <w:rFonts w:ascii="Calibri" w:eastAsia="Times New Roman" w:hAnsi="Calibri" w:cs="Calibri"/>
          <w:b/>
        </w:rPr>
      </w:pPr>
      <w:r w:rsidRPr="00B61DED">
        <w:rPr>
          <w:rFonts w:ascii="Calibri" w:eastAsia="Times New Roman" w:hAnsi="Calibri" w:cs="Calibri"/>
          <w:b/>
          <w:bCs/>
        </w:rPr>
        <w:t xml:space="preserve">Parents/caregivers </w:t>
      </w:r>
      <w:r w:rsidR="0058427A" w:rsidRPr="00B61DED">
        <w:rPr>
          <w:rFonts w:ascii="Calibri" w:eastAsia="Times New Roman" w:hAnsi="Calibri" w:cs="Calibri"/>
          <w:b/>
          <w:bCs/>
        </w:rPr>
        <w:t xml:space="preserve">vary in their confidence/hesitancy to vaccinate their children against </w:t>
      </w:r>
      <w:r w:rsidR="00F35FE5" w:rsidRPr="00B61DED">
        <w:rPr>
          <w:rFonts w:ascii="Calibri" w:eastAsia="Times New Roman" w:hAnsi="Calibri" w:cs="Calibri"/>
          <w:b/>
          <w:bCs/>
        </w:rPr>
        <w:t>SARS-CoV-2.</w:t>
      </w:r>
      <w:r w:rsidR="00A61F02" w:rsidRPr="00B61DED">
        <w:rPr>
          <w:rFonts w:ascii="Calibri" w:eastAsia="Times New Roman" w:hAnsi="Calibri" w:cs="Calibri"/>
          <w:vertAlign w:val="superscript"/>
        </w:rPr>
        <w:t>14</w:t>
      </w:r>
    </w:p>
    <w:p w14:paraId="34A1E28F" w14:textId="362A7BE3" w:rsidR="66359CE5" w:rsidRPr="00B61DED" w:rsidRDefault="66359CE5" w:rsidP="4C166044">
      <w:pPr>
        <w:rPr>
          <w:rFonts w:ascii="Calibri" w:eastAsia="Times New Roman" w:hAnsi="Calibri" w:cs="Calibri"/>
        </w:rPr>
      </w:pPr>
      <w:r w:rsidRPr="00B61DED">
        <w:rPr>
          <w:rFonts w:ascii="Calibri" w:eastAsia="Times New Roman" w:hAnsi="Calibri" w:cs="Calibri"/>
        </w:rPr>
        <w:t>While there is a good amount of literature on adults and vaccine hesitancy, there is much less information about children</w:t>
      </w:r>
      <w:r w:rsidR="26A4ED46" w:rsidRPr="00B61DED">
        <w:rPr>
          <w:rFonts w:ascii="Calibri" w:eastAsia="Times New Roman" w:hAnsi="Calibri" w:cs="Calibri"/>
        </w:rPr>
        <w:t>. A recent nationally representative study of parents</w:t>
      </w:r>
      <w:r w:rsidR="449C4510" w:rsidRPr="00B61DED">
        <w:rPr>
          <w:rFonts w:ascii="Calibri" w:eastAsia="Times New Roman" w:hAnsi="Calibri" w:cs="Calibri"/>
        </w:rPr>
        <w:t>’</w:t>
      </w:r>
      <w:r w:rsidR="26A4ED46" w:rsidRPr="00B61DED">
        <w:rPr>
          <w:rFonts w:ascii="Calibri" w:eastAsia="Times New Roman" w:hAnsi="Calibri" w:cs="Calibri"/>
        </w:rPr>
        <w:t xml:space="preserve"> </w:t>
      </w:r>
      <w:r w:rsidR="320EC43C" w:rsidRPr="00B61DED">
        <w:rPr>
          <w:rFonts w:ascii="Calibri" w:eastAsia="Times New Roman" w:hAnsi="Calibri" w:cs="Calibri"/>
        </w:rPr>
        <w:t>intentions</w:t>
      </w:r>
      <w:r w:rsidR="26A4ED46" w:rsidRPr="00B61DED">
        <w:rPr>
          <w:rFonts w:ascii="Calibri" w:eastAsia="Times New Roman" w:hAnsi="Calibri" w:cs="Calibri"/>
        </w:rPr>
        <w:t xml:space="preserve"> an</w:t>
      </w:r>
      <w:r w:rsidR="236A8587" w:rsidRPr="00B61DED">
        <w:rPr>
          <w:rFonts w:ascii="Calibri" w:eastAsia="Times New Roman" w:hAnsi="Calibri" w:cs="Calibri"/>
        </w:rPr>
        <w:t>d perceptions of COVID-19 vaccination was published by Szilagyi et al.</w:t>
      </w:r>
      <w:r w:rsidR="00A61F02" w:rsidRPr="00B61DED">
        <w:rPr>
          <w:rFonts w:ascii="Calibri" w:eastAsia="Times New Roman" w:hAnsi="Calibri" w:cs="Calibri"/>
          <w:vertAlign w:val="superscript"/>
        </w:rPr>
        <w:t>14</w:t>
      </w:r>
      <w:r w:rsidR="236A8587" w:rsidRPr="00B61DED">
        <w:rPr>
          <w:rFonts w:ascii="Calibri" w:eastAsia="Times New Roman" w:hAnsi="Calibri" w:cs="Calibri"/>
        </w:rPr>
        <w:t xml:space="preserve"> </w:t>
      </w:r>
      <w:r w:rsidR="28AFA884" w:rsidRPr="00B61DED">
        <w:rPr>
          <w:rFonts w:ascii="Calibri" w:eastAsia="Times New Roman" w:hAnsi="Calibri" w:cs="Calibri"/>
        </w:rPr>
        <w:t xml:space="preserve">The survey covered February 17 to March 30, 2021. </w:t>
      </w:r>
      <w:r w:rsidR="5DB7D419" w:rsidRPr="00B61DED">
        <w:rPr>
          <w:rFonts w:ascii="Calibri" w:eastAsia="Times New Roman" w:hAnsi="Calibri" w:cs="Calibri"/>
        </w:rPr>
        <w:t xml:space="preserve">In that survey, a parent’s race and ethnicity were associated with the likelihood of </w:t>
      </w:r>
      <w:r w:rsidR="1327B8CA" w:rsidRPr="00B61DED">
        <w:rPr>
          <w:rFonts w:ascii="Calibri" w:eastAsia="Times New Roman" w:hAnsi="Calibri" w:cs="Calibri"/>
        </w:rPr>
        <w:t xml:space="preserve">their child </w:t>
      </w:r>
      <w:r w:rsidR="5DB7D419" w:rsidRPr="00B61DED">
        <w:rPr>
          <w:rFonts w:ascii="Calibri" w:eastAsia="Times New Roman" w:hAnsi="Calibri" w:cs="Calibri"/>
        </w:rPr>
        <w:t xml:space="preserve">getting vaccinated </w:t>
      </w:r>
      <w:r w:rsidR="03B9983B" w:rsidRPr="00B61DED">
        <w:rPr>
          <w:rFonts w:ascii="Calibri" w:eastAsia="Times New Roman" w:hAnsi="Calibri" w:cs="Calibri"/>
        </w:rPr>
        <w:t xml:space="preserve">with </w:t>
      </w:r>
      <w:r w:rsidR="5D29A691" w:rsidRPr="00B61DED">
        <w:rPr>
          <w:rFonts w:ascii="Calibri" w:eastAsia="Times New Roman" w:hAnsi="Calibri" w:cs="Calibri"/>
        </w:rPr>
        <w:t xml:space="preserve">44% of </w:t>
      </w:r>
      <w:r w:rsidR="03B9983B" w:rsidRPr="00B61DED">
        <w:rPr>
          <w:rFonts w:ascii="Calibri" w:eastAsia="Times New Roman" w:hAnsi="Calibri" w:cs="Calibri"/>
        </w:rPr>
        <w:t xml:space="preserve">parents who </w:t>
      </w:r>
      <w:r w:rsidR="47C3DFEA" w:rsidRPr="00B61DED">
        <w:rPr>
          <w:rFonts w:ascii="Calibri" w:eastAsia="Times New Roman" w:hAnsi="Calibri" w:cs="Calibri"/>
        </w:rPr>
        <w:t>we</w:t>
      </w:r>
      <w:r w:rsidR="03B9983B" w:rsidRPr="00B61DED">
        <w:rPr>
          <w:rFonts w:ascii="Calibri" w:eastAsia="Times New Roman" w:hAnsi="Calibri" w:cs="Calibri"/>
        </w:rPr>
        <w:t>re White</w:t>
      </w:r>
      <w:r w:rsidR="179DF0A6" w:rsidRPr="00B61DED">
        <w:rPr>
          <w:rFonts w:ascii="Calibri" w:eastAsia="Times New Roman" w:hAnsi="Calibri" w:cs="Calibri"/>
        </w:rPr>
        <w:t xml:space="preserve"> and</w:t>
      </w:r>
      <w:r w:rsidR="3C7C192A" w:rsidRPr="00B61DED">
        <w:rPr>
          <w:rFonts w:ascii="Calibri" w:eastAsia="Times New Roman" w:hAnsi="Calibri" w:cs="Calibri"/>
        </w:rPr>
        <w:t xml:space="preserve"> 47% of parents who were Black </w:t>
      </w:r>
      <w:r w:rsidR="03B9983B" w:rsidRPr="00B61DED">
        <w:rPr>
          <w:rFonts w:ascii="Calibri" w:eastAsia="Times New Roman" w:hAnsi="Calibri" w:cs="Calibri"/>
        </w:rPr>
        <w:t>answering somewhat or very unlikely to vaccinate their child</w:t>
      </w:r>
      <w:r w:rsidR="7165F83F" w:rsidRPr="00B61DED">
        <w:rPr>
          <w:rFonts w:ascii="Calibri" w:eastAsia="Times New Roman" w:hAnsi="Calibri" w:cs="Calibri"/>
        </w:rPr>
        <w:t xml:space="preserve"> versus 42% overa</w:t>
      </w:r>
      <w:r w:rsidR="0668C51C" w:rsidRPr="00B61DED">
        <w:rPr>
          <w:rFonts w:ascii="Calibri" w:eastAsia="Times New Roman" w:hAnsi="Calibri" w:cs="Calibri"/>
        </w:rPr>
        <w:t>ll and 36% of parents who were Hispanic and 35% of A</w:t>
      </w:r>
      <w:r w:rsidR="42D47674" w:rsidRPr="00B61DED">
        <w:rPr>
          <w:rFonts w:ascii="Calibri" w:eastAsia="Times New Roman" w:hAnsi="Calibri" w:cs="Calibri"/>
        </w:rPr>
        <w:t xml:space="preserve">sian American. Age of parent and of </w:t>
      </w:r>
      <w:r w:rsidR="493B0CD8" w:rsidRPr="00B61DED">
        <w:rPr>
          <w:rFonts w:ascii="Calibri" w:eastAsia="Times New Roman" w:hAnsi="Calibri" w:cs="Calibri"/>
        </w:rPr>
        <w:t>th</w:t>
      </w:r>
      <w:r w:rsidR="7F4027CC" w:rsidRPr="00B61DED">
        <w:rPr>
          <w:rFonts w:ascii="Calibri" w:eastAsia="Times New Roman" w:hAnsi="Calibri" w:cs="Calibri"/>
        </w:rPr>
        <w:t>eir</w:t>
      </w:r>
      <w:r w:rsidR="493B0CD8" w:rsidRPr="00B61DED">
        <w:rPr>
          <w:rFonts w:ascii="Calibri" w:eastAsia="Times New Roman" w:hAnsi="Calibri" w:cs="Calibri"/>
        </w:rPr>
        <w:t xml:space="preserve"> </w:t>
      </w:r>
      <w:r w:rsidR="42D47674" w:rsidRPr="00B61DED">
        <w:rPr>
          <w:rFonts w:ascii="Calibri" w:eastAsia="Times New Roman" w:hAnsi="Calibri" w:cs="Calibri"/>
        </w:rPr>
        <w:t>child w</w:t>
      </w:r>
      <w:r w:rsidR="573ECCB1" w:rsidRPr="00B61DED">
        <w:rPr>
          <w:rFonts w:ascii="Calibri" w:eastAsia="Times New Roman" w:hAnsi="Calibri" w:cs="Calibri"/>
        </w:rPr>
        <w:t>ere</w:t>
      </w:r>
      <w:r w:rsidR="42D47674" w:rsidRPr="00B61DED">
        <w:rPr>
          <w:rFonts w:ascii="Calibri" w:eastAsia="Times New Roman" w:hAnsi="Calibri" w:cs="Calibri"/>
        </w:rPr>
        <w:t xml:space="preserve"> associated with </w:t>
      </w:r>
      <w:r w:rsidR="4839D8F2" w:rsidRPr="00B61DED">
        <w:rPr>
          <w:rFonts w:ascii="Calibri" w:eastAsia="Times New Roman" w:hAnsi="Calibri" w:cs="Calibri"/>
        </w:rPr>
        <w:t>younger ages being more likely to answer somewhat or very un</w:t>
      </w:r>
      <w:r w:rsidR="5AE969FC" w:rsidRPr="00B61DED">
        <w:rPr>
          <w:rFonts w:ascii="Calibri" w:eastAsia="Times New Roman" w:hAnsi="Calibri" w:cs="Calibri"/>
        </w:rPr>
        <w:t xml:space="preserve">likely to </w:t>
      </w:r>
      <w:r w:rsidR="30EA0CC2" w:rsidRPr="00B61DED">
        <w:rPr>
          <w:rFonts w:ascii="Calibri" w:eastAsia="Times New Roman" w:hAnsi="Calibri" w:cs="Calibri"/>
        </w:rPr>
        <w:t xml:space="preserve">vaccinate their child. The most trusted source of information about </w:t>
      </w:r>
      <w:r w:rsidR="78E0C1C6" w:rsidRPr="00B61DED">
        <w:rPr>
          <w:rFonts w:ascii="Calibri" w:eastAsia="Times New Roman" w:hAnsi="Calibri" w:cs="Calibri"/>
        </w:rPr>
        <w:t>the COVID-19 vaccine was the child’s doctor, with 72% of parents indicating that they completely or mostly trust their child’s doctor.</w:t>
      </w:r>
      <w:r w:rsidR="75A65A07" w:rsidRPr="00B61DED">
        <w:rPr>
          <w:rFonts w:ascii="Calibri" w:eastAsia="Times New Roman" w:hAnsi="Calibri" w:cs="Calibri"/>
        </w:rPr>
        <w:t xml:space="preserve"> Interestingly, </w:t>
      </w:r>
      <w:r w:rsidR="62DED01A" w:rsidRPr="00B61DED">
        <w:rPr>
          <w:rFonts w:ascii="Calibri" w:eastAsia="Times New Roman" w:hAnsi="Calibri" w:cs="Calibri"/>
        </w:rPr>
        <w:t>50% indicated trust in the CDC and 48% in the AAP. No other source of information approached 50%.</w:t>
      </w:r>
      <w:r w:rsidR="1122C193" w:rsidRPr="00B61DED">
        <w:rPr>
          <w:rFonts w:ascii="Calibri" w:eastAsia="Times New Roman" w:hAnsi="Calibri" w:cs="Calibri"/>
        </w:rPr>
        <w:t xml:space="preserve"> When these results were analyzed controlling for parent and child factors, parent perceptions</w:t>
      </w:r>
      <w:r w:rsidR="64212EB2" w:rsidRPr="00B61DED">
        <w:rPr>
          <w:rFonts w:ascii="Calibri" w:eastAsia="Times New Roman" w:hAnsi="Calibri" w:cs="Calibri"/>
        </w:rPr>
        <w:t xml:space="preserve">, child receipt of influenza vaccine and parental receipt of COVID-19 vaccine, </w:t>
      </w:r>
      <w:r w:rsidR="2AE1ABFF" w:rsidRPr="00B61DED">
        <w:rPr>
          <w:rFonts w:ascii="Calibri" w:eastAsia="Times New Roman" w:hAnsi="Calibri" w:cs="Calibri"/>
        </w:rPr>
        <w:t xml:space="preserve">trust in the child’s doctor remained significant while </w:t>
      </w:r>
      <w:r w:rsidR="39E80CA0" w:rsidRPr="00B61DED">
        <w:rPr>
          <w:rFonts w:ascii="Calibri" w:eastAsia="Times New Roman" w:hAnsi="Calibri" w:cs="Calibri"/>
        </w:rPr>
        <w:t xml:space="preserve">other </w:t>
      </w:r>
      <w:r w:rsidR="2AE1ABFF" w:rsidRPr="00B61DED">
        <w:rPr>
          <w:rFonts w:ascii="Calibri" w:eastAsia="Times New Roman" w:hAnsi="Calibri" w:cs="Calibri"/>
        </w:rPr>
        <w:t>parent and child factors</w:t>
      </w:r>
      <w:r w:rsidR="00A662D4">
        <w:rPr>
          <w:rFonts w:ascii="Calibri" w:eastAsia="Times New Roman" w:hAnsi="Calibri" w:cs="Calibri"/>
        </w:rPr>
        <w:t>,</w:t>
      </w:r>
      <w:r w:rsidR="2AE1ABFF" w:rsidRPr="00B61DED">
        <w:rPr>
          <w:rFonts w:ascii="Calibri" w:eastAsia="Times New Roman" w:hAnsi="Calibri" w:cs="Calibri"/>
        </w:rPr>
        <w:t xml:space="preserve"> </w:t>
      </w:r>
      <w:r w:rsidR="78A3C0CB" w:rsidRPr="00B61DED">
        <w:rPr>
          <w:rFonts w:ascii="Calibri" w:eastAsia="Times New Roman" w:hAnsi="Calibri" w:cs="Calibri"/>
        </w:rPr>
        <w:t xml:space="preserve">including child’s age and race/ethnicity were no longer significant predictors </w:t>
      </w:r>
      <w:r w:rsidR="5ED1B365" w:rsidRPr="00B61DED">
        <w:rPr>
          <w:rFonts w:ascii="Calibri" w:eastAsia="Times New Roman" w:hAnsi="Calibri" w:cs="Calibri"/>
        </w:rPr>
        <w:t xml:space="preserve">of </w:t>
      </w:r>
      <w:r w:rsidR="78A3C0CB" w:rsidRPr="00B61DED">
        <w:rPr>
          <w:rFonts w:ascii="Calibri" w:eastAsia="Times New Roman" w:hAnsi="Calibri" w:cs="Calibri"/>
        </w:rPr>
        <w:t>indicating very likely or likely to get a vac</w:t>
      </w:r>
      <w:r w:rsidR="616AF915" w:rsidRPr="00B61DED">
        <w:rPr>
          <w:rFonts w:ascii="Calibri" w:eastAsia="Times New Roman" w:hAnsi="Calibri" w:cs="Calibri"/>
        </w:rPr>
        <w:t>cine for the</w:t>
      </w:r>
      <w:r w:rsidR="0F8510FB" w:rsidRPr="00B61DED">
        <w:rPr>
          <w:rFonts w:ascii="Calibri" w:eastAsia="Times New Roman" w:hAnsi="Calibri" w:cs="Calibri"/>
        </w:rPr>
        <w:t>ir</w:t>
      </w:r>
      <w:r w:rsidR="616AF915" w:rsidRPr="00B61DED">
        <w:rPr>
          <w:rFonts w:ascii="Calibri" w:eastAsia="Times New Roman" w:hAnsi="Calibri" w:cs="Calibri"/>
        </w:rPr>
        <w:t xml:space="preserve"> child.</w:t>
      </w:r>
      <w:r w:rsidR="071780EB" w:rsidRPr="00B61DED">
        <w:rPr>
          <w:rFonts w:ascii="Calibri" w:eastAsia="Times New Roman" w:hAnsi="Calibri" w:cs="Calibri"/>
        </w:rPr>
        <w:t xml:space="preserve"> It is worth noting that</w:t>
      </w:r>
      <w:r w:rsidR="00D16408">
        <w:rPr>
          <w:rFonts w:ascii="Calibri" w:eastAsia="Times New Roman" w:hAnsi="Calibri" w:cs="Calibri"/>
        </w:rPr>
        <w:t>,</w:t>
      </w:r>
      <w:r w:rsidR="603397AA" w:rsidRPr="00B61DED">
        <w:rPr>
          <w:rFonts w:ascii="Calibri" w:eastAsia="Times New Roman" w:hAnsi="Calibri" w:cs="Calibri"/>
        </w:rPr>
        <w:t xml:space="preserve"> among adults</w:t>
      </w:r>
      <w:r w:rsidR="00D16408">
        <w:rPr>
          <w:rFonts w:ascii="Calibri" w:eastAsia="Times New Roman" w:hAnsi="Calibri" w:cs="Calibri"/>
        </w:rPr>
        <w:t>,</w:t>
      </w:r>
      <w:r w:rsidR="603397AA" w:rsidRPr="00B61DED">
        <w:rPr>
          <w:rFonts w:ascii="Calibri" w:eastAsia="Times New Roman" w:hAnsi="Calibri" w:cs="Calibri"/>
        </w:rPr>
        <w:t xml:space="preserve"> intent to vaccinate has changed and gotten more positive over time.</w:t>
      </w:r>
      <w:r w:rsidR="00A61F02" w:rsidRPr="00B61DED">
        <w:rPr>
          <w:rFonts w:ascii="Calibri" w:eastAsia="Times New Roman" w:hAnsi="Calibri" w:cs="Calibri"/>
          <w:vertAlign w:val="superscript"/>
        </w:rPr>
        <w:t>14, 15</w:t>
      </w:r>
    </w:p>
    <w:p w14:paraId="5CFB7696" w14:textId="19DCB239" w:rsidR="00CD2301" w:rsidRPr="00B61DED" w:rsidRDefault="00CD2301" w:rsidP="00CD2301">
      <w:pPr>
        <w:rPr>
          <w:rFonts w:ascii="Calibri" w:eastAsia="Times New Roman" w:hAnsi="Calibri" w:cs="Calibri"/>
          <w:b/>
          <w:bCs/>
          <w:szCs w:val="22"/>
        </w:rPr>
      </w:pPr>
      <w:r w:rsidRPr="00B61DED">
        <w:rPr>
          <w:rFonts w:ascii="Calibri" w:eastAsia="Times New Roman" w:hAnsi="Calibri" w:cs="Calibri"/>
          <w:b/>
          <w:bCs/>
          <w:szCs w:val="22"/>
        </w:rPr>
        <w:t>Vaccine Hesitancy is Higher in Rural Communities and ISPCTN States, which are an Ideal Setting for Testing the Effectiveness of an mHealth Vaccine Uptake App</w:t>
      </w:r>
    </w:p>
    <w:p w14:paraId="36013494" w14:textId="43F33565" w:rsidR="00CD2301" w:rsidRPr="00B61DED" w:rsidRDefault="00CD2301" w:rsidP="00CD2301">
      <w:r w:rsidRPr="00B61DED">
        <w:t>The Environmental influences on Child Health Outcomes I</w:t>
      </w:r>
      <w:r w:rsidR="00AD1152" w:rsidRPr="00B61DED">
        <w:t>d</w:t>
      </w:r>
      <w:r w:rsidRPr="00B61DED">
        <w:t>eA States Pediatric Clinical Trials Network (ECHO ISPCTN) includes 18 states from geographically diverse areas of the US.</w:t>
      </w:r>
      <w:r w:rsidRPr="00B61DED">
        <w:rPr>
          <w:rFonts w:ascii="Calibri" w:eastAsia="Times New Roman" w:hAnsi="Calibri" w:cs="Calibri"/>
          <w:sz w:val="20"/>
          <w:szCs w:val="20"/>
          <w:vertAlign w:val="superscript"/>
        </w:rPr>
        <w:t>1</w:t>
      </w:r>
      <w:r w:rsidR="00404BD1" w:rsidRPr="00B61DED">
        <w:rPr>
          <w:rFonts w:ascii="Calibri" w:eastAsia="Times New Roman" w:hAnsi="Calibri" w:cs="Calibri"/>
          <w:sz w:val="20"/>
          <w:szCs w:val="20"/>
          <w:vertAlign w:val="superscript"/>
        </w:rPr>
        <w:t>6</w:t>
      </w:r>
      <w:r w:rsidRPr="00B61DED">
        <w:rPr>
          <w:rFonts w:ascii="Calibri" w:eastAsia="Times New Roman" w:hAnsi="Calibri" w:cs="Calibri"/>
          <w:sz w:val="20"/>
          <w:szCs w:val="20"/>
        </w:rPr>
        <w:t xml:space="preserve"> </w:t>
      </w:r>
      <w:r w:rsidRPr="00B61DED">
        <w:t>Unfortunately, most ISPCTN states report lower than average rates of COVID-19 vaccine uptake, as shown in Figure 2. Many ECHO ISPCTN states have a disproportionately high number of rural residents compared with non-ISPCTN states, and COVID-19 vaccine hesitancy—and vaccine coverage rates—lag significantly in rural communities across the US when compared to their non-rural counterparts</w:t>
      </w:r>
      <w:r w:rsidRPr="00B61DED">
        <w:rPr>
          <w:rFonts w:ascii="Calibri" w:eastAsia="Times New Roman" w:hAnsi="Calibri" w:cs="Calibri"/>
          <w:sz w:val="20"/>
          <w:szCs w:val="20"/>
          <w:vertAlign w:val="superscript"/>
        </w:rPr>
        <w:t>1</w:t>
      </w:r>
      <w:r w:rsidR="00404BD1" w:rsidRPr="00B61DED">
        <w:rPr>
          <w:rFonts w:ascii="Calibri" w:eastAsia="Times New Roman" w:hAnsi="Calibri" w:cs="Calibri"/>
          <w:sz w:val="20"/>
          <w:szCs w:val="20"/>
          <w:vertAlign w:val="superscript"/>
        </w:rPr>
        <w:t>7</w:t>
      </w:r>
      <w:r w:rsidRPr="00B61DED">
        <w:t>;</w:t>
      </w:r>
      <w:r w:rsidRPr="00B61DED">
        <w:rPr>
          <w:rFonts w:ascii="Calibri" w:eastAsia="Times New Roman" w:hAnsi="Calibri" w:cs="Calibri"/>
          <w:sz w:val="20"/>
          <w:szCs w:val="20"/>
        </w:rPr>
        <w:t xml:space="preserve"> </w:t>
      </w:r>
      <w:r w:rsidRPr="00B61DED">
        <w:t>only 39% of rural Americans are vaccinated versus 46% of urban Americans. Community feedback from ECHO ISPCTN sites highlights significant vaccine hesitancy and barriers to COVID-19 vaccination. For example,</w:t>
      </w:r>
      <w:r w:rsidRPr="00B61DED">
        <w:rPr>
          <w:rFonts w:ascii="Calibri" w:eastAsia="Times New Roman" w:hAnsi="Calibri" w:cs="Calibri"/>
          <w:sz w:val="20"/>
          <w:szCs w:val="20"/>
        </w:rPr>
        <w:t xml:space="preserve"> </w:t>
      </w:r>
      <w:r w:rsidRPr="00B61DED">
        <w:t>community advisory board feedback from stakeholders in rural Nebraska emphasizes that access to COVID-19 vaccine among eligible children and their families, particularly those with low English fluency, is very low. Additionally, there is significant concern from community members regarding the safety of COVID-19 vaccines. In Mississippi, surveys of rural families across diverse racial and ethnic backgrounds demonstrate very high levels of COVID-19 vaccine hesitancy, and in some higher</w:t>
      </w:r>
      <w:r w:rsidR="00A662D4">
        <w:t>-</w:t>
      </w:r>
      <w:r w:rsidRPr="00B61DED">
        <w:t>risk groups such as rural Black families, 40% or more of respondents may be vaccine hesitant. Hesitancy among rural Black individuals in Mississippi aligns with findings of lower vaccine uptake nationally. Overall, 32% of Black Americans are vaccinated against COVID-19 versus 45% of White Americans.</w:t>
      </w:r>
      <w:r w:rsidRPr="00B61DED">
        <w:rPr>
          <w:vertAlign w:val="superscript"/>
        </w:rPr>
        <w:t>1</w:t>
      </w:r>
      <w:r w:rsidR="00404BD1" w:rsidRPr="00B61DED">
        <w:rPr>
          <w:vertAlign w:val="superscript"/>
        </w:rPr>
        <w:t>8</w:t>
      </w:r>
      <w:r w:rsidRPr="00B61DED">
        <w:t xml:space="preserve"> </w:t>
      </w:r>
    </w:p>
    <w:p w14:paraId="674AF4AB" w14:textId="77777777" w:rsidR="00CD2301" w:rsidRPr="00B61DED" w:rsidRDefault="00CD2301" w:rsidP="00CD2301">
      <w:r w:rsidRPr="00B61DED">
        <w:lastRenderedPageBreak/>
        <w:t>Based on these findings, further focus group data on COVID-19 vaccine motivators, barriers, and sources of hesitancy are being obtained by ECHO ISPCTN sites to identify targets for intervention, especially among Black and Hispanic parents from both rural and non-rural areas as well as rural White parents. The study team will use this information for customizing the mHealth Vaccine Uptake app, as outlined in Section 8 below. We expect the data from this qualitative study to be available well in advance of the start of this randomized control trial.</w:t>
      </w:r>
    </w:p>
    <w:p w14:paraId="41993B55" w14:textId="0F007427" w:rsidR="00CD2301" w:rsidRPr="00B61DED" w:rsidRDefault="00CD2301" w:rsidP="00CD2301">
      <w:r w:rsidRPr="00B61DED">
        <w:t xml:space="preserve">Finally, the ISPCTN has established a strong record of clinical trials conduct in behavioral, clinical, and telemedicine-based interventions. Most relevant to this protocol, the iAmHealthy </w:t>
      </w:r>
      <w:r w:rsidR="00A662D4">
        <w:t>feasibility</w:t>
      </w:r>
      <w:r w:rsidRPr="00B61DED">
        <w:t xml:space="preserve"> trial, whose co-</w:t>
      </w:r>
      <w:r w:rsidR="00A662D4">
        <w:t>Principal Investigator (</w:t>
      </w:r>
      <w:r w:rsidRPr="00B61DED">
        <w:t>PI</w:t>
      </w:r>
      <w:r w:rsidR="00A662D4">
        <w:t>)</w:t>
      </w:r>
      <w:r w:rsidRPr="00B61DED">
        <w:t xml:space="preserve"> is a co-investigator on the current protocol, enrolled rural children and parents into a 24</w:t>
      </w:r>
      <w:r w:rsidR="00A662D4">
        <w:t>-</w:t>
      </w:r>
      <w:r w:rsidRPr="00B61DED">
        <w:t>week telemedicine-based behavioral health intervention, achieved goal enrollment of 104 parent-child dyads and retention rates &gt;85% over the study period. Thus, conducting vaccine communication research within the ISPCTN provides a unique opportunity to determine the effectiveness of interventions in states and communities experiencing disproportionately low COVID-19 vaccine uptake while building upon a strong record of accomplishment for successfully fielding technology-based behavioral intervention trials.</w:t>
      </w:r>
    </w:p>
    <w:p w14:paraId="2E860558" w14:textId="361ECE9B" w:rsidR="00CD2301" w:rsidRPr="00B61DED" w:rsidRDefault="00CD2301" w:rsidP="62D5D8C6">
      <w:pPr>
        <w:spacing w:after="0" w:line="240" w:lineRule="auto"/>
      </w:pPr>
      <w:r w:rsidRPr="00B61DED">
        <w:br w:type="page"/>
      </w:r>
    </w:p>
    <w:p w14:paraId="6687D629" w14:textId="77777777" w:rsidR="00CD2301" w:rsidRPr="00B61DED" w:rsidRDefault="00CD2301" w:rsidP="00CD2301">
      <w:pPr>
        <w:spacing w:after="0"/>
      </w:pPr>
      <w:r w:rsidRPr="00B61DED">
        <w:rPr>
          <w:noProof/>
          <w:sz w:val="6"/>
          <w:szCs w:val="6"/>
        </w:rPr>
        <w:lastRenderedPageBreak/>
        <w:drawing>
          <wp:anchor distT="0" distB="0" distL="114300" distR="114300" simplePos="0" relativeHeight="251658249" behindDoc="0" locked="0" layoutInCell="1" allowOverlap="1" wp14:anchorId="45C29FBC" wp14:editId="5676D99E">
            <wp:simplePos x="0" y="0"/>
            <wp:positionH relativeFrom="margin">
              <wp:align>center</wp:align>
            </wp:positionH>
            <wp:positionV relativeFrom="paragraph">
              <wp:posOffset>48260</wp:posOffset>
            </wp:positionV>
            <wp:extent cx="5249238" cy="3373438"/>
            <wp:effectExtent l="0" t="0" r="8890" b="0"/>
            <wp:wrapNone/>
            <wp:docPr id="23" name="Picture 2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Map&#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49238" cy="3373438"/>
                    </a:xfrm>
                    <a:prstGeom prst="rect">
                      <a:avLst/>
                    </a:prstGeom>
                  </pic:spPr>
                </pic:pic>
              </a:graphicData>
            </a:graphic>
            <wp14:sizeRelH relativeFrom="page">
              <wp14:pctWidth>0</wp14:pctWidth>
            </wp14:sizeRelH>
            <wp14:sizeRelV relativeFrom="page">
              <wp14:pctHeight>0</wp14:pctHeight>
            </wp14:sizeRelV>
          </wp:anchor>
        </w:drawing>
      </w:r>
    </w:p>
    <w:p w14:paraId="042FD0E5" w14:textId="77777777" w:rsidR="00CD2301" w:rsidRPr="00B61DED" w:rsidRDefault="00CD2301" w:rsidP="00CD2301">
      <w:pPr>
        <w:spacing w:after="0"/>
      </w:pPr>
    </w:p>
    <w:p w14:paraId="396D872E" w14:textId="77777777" w:rsidR="00CD2301" w:rsidRPr="00B61DED" w:rsidRDefault="00CD2301" w:rsidP="00CD2301">
      <w:pPr>
        <w:spacing w:after="0"/>
      </w:pPr>
    </w:p>
    <w:p w14:paraId="39E7CD13" w14:textId="77777777" w:rsidR="00CD2301" w:rsidRPr="00B61DED" w:rsidRDefault="00CD2301" w:rsidP="00CD2301">
      <w:pPr>
        <w:spacing w:after="0"/>
      </w:pPr>
    </w:p>
    <w:p w14:paraId="0CB311D2" w14:textId="77777777" w:rsidR="00CD2301" w:rsidRPr="00B61DED" w:rsidRDefault="00CD2301" w:rsidP="00CD2301">
      <w:pPr>
        <w:spacing w:after="0"/>
      </w:pPr>
    </w:p>
    <w:p w14:paraId="4CBF5671" w14:textId="77777777" w:rsidR="00CD2301" w:rsidRPr="00B61DED" w:rsidRDefault="00CD2301" w:rsidP="00CD2301">
      <w:pPr>
        <w:spacing w:after="0"/>
      </w:pPr>
    </w:p>
    <w:p w14:paraId="63640CE2" w14:textId="77777777" w:rsidR="00CD2301" w:rsidRPr="00B61DED" w:rsidRDefault="00CD2301" w:rsidP="00CD2301">
      <w:pPr>
        <w:spacing w:after="0"/>
      </w:pPr>
    </w:p>
    <w:p w14:paraId="104F2028" w14:textId="77777777" w:rsidR="00CD2301" w:rsidRPr="00B61DED" w:rsidRDefault="00CD2301" w:rsidP="00CD2301">
      <w:pPr>
        <w:spacing w:after="0"/>
      </w:pPr>
    </w:p>
    <w:p w14:paraId="46916124" w14:textId="77777777" w:rsidR="00CD2301" w:rsidRPr="00B61DED" w:rsidRDefault="00CD2301" w:rsidP="00CD2301">
      <w:pPr>
        <w:spacing w:after="0"/>
      </w:pPr>
    </w:p>
    <w:p w14:paraId="52488E46" w14:textId="77777777" w:rsidR="00CD2301" w:rsidRPr="00B61DED" w:rsidRDefault="00CD2301" w:rsidP="00CD2301">
      <w:pPr>
        <w:spacing w:after="0"/>
      </w:pPr>
    </w:p>
    <w:p w14:paraId="4486F85C" w14:textId="77777777" w:rsidR="00CD2301" w:rsidRPr="00B61DED" w:rsidRDefault="00CD2301" w:rsidP="00CD2301">
      <w:pPr>
        <w:spacing w:after="0"/>
      </w:pPr>
    </w:p>
    <w:p w14:paraId="08F2AE9A" w14:textId="77777777" w:rsidR="00CD2301" w:rsidRPr="00B61DED" w:rsidRDefault="00CD2301" w:rsidP="00CD2301">
      <w:pPr>
        <w:spacing w:after="0"/>
      </w:pPr>
    </w:p>
    <w:p w14:paraId="612100DE" w14:textId="77777777" w:rsidR="00CD2301" w:rsidRPr="00B61DED" w:rsidRDefault="00CD2301" w:rsidP="00CD2301">
      <w:pPr>
        <w:spacing w:after="0"/>
      </w:pPr>
    </w:p>
    <w:p w14:paraId="4A2B23F5" w14:textId="77777777" w:rsidR="00CD2301" w:rsidRPr="00B61DED" w:rsidRDefault="00CD2301" w:rsidP="00CD2301">
      <w:pPr>
        <w:spacing w:after="0"/>
      </w:pPr>
    </w:p>
    <w:p w14:paraId="740F49A3" w14:textId="77777777" w:rsidR="00CD2301" w:rsidRPr="00B61DED" w:rsidRDefault="00CD2301" w:rsidP="00CD2301">
      <w:pPr>
        <w:spacing w:after="0"/>
      </w:pPr>
    </w:p>
    <w:p w14:paraId="0988F80A" w14:textId="77777777" w:rsidR="00CD2301" w:rsidRPr="00B61DED" w:rsidRDefault="00CD2301" w:rsidP="00CD2301">
      <w:pPr>
        <w:spacing w:after="0"/>
      </w:pPr>
    </w:p>
    <w:p w14:paraId="66A05AFE" w14:textId="77777777" w:rsidR="00CD2301" w:rsidRPr="00B61DED" w:rsidRDefault="00CD2301" w:rsidP="00CD2301">
      <w:pPr>
        <w:spacing w:after="0"/>
        <w:rPr>
          <w:b/>
        </w:rPr>
      </w:pPr>
    </w:p>
    <w:p w14:paraId="30CFA76E" w14:textId="77777777" w:rsidR="00CD2301" w:rsidRPr="0063080A" w:rsidRDefault="00CD2301" w:rsidP="00CD2301">
      <w:pPr>
        <w:spacing w:after="0"/>
        <w:ind w:left="864"/>
        <w:rPr>
          <w:sz w:val="20"/>
          <w:szCs w:val="22"/>
        </w:rPr>
      </w:pPr>
      <w:r w:rsidRPr="0063080A">
        <w:rPr>
          <w:b/>
          <w:sz w:val="20"/>
          <w:szCs w:val="22"/>
        </w:rPr>
        <w:t>Figure 2a</w:t>
      </w:r>
      <w:r w:rsidRPr="0063080A">
        <w:rPr>
          <w:sz w:val="20"/>
          <w:szCs w:val="22"/>
        </w:rPr>
        <w:t>. Percentage of COVID vaccine initiation by state (ECHO ISPCTN sites outlined in black).</w:t>
      </w:r>
    </w:p>
    <w:p w14:paraId="2956E2AE" w14:textId="77777777" w:rsidR="00CD2301" w:rsidRPr="00B61DED" w:rsidRDefault="00CD2301" w:rsidP="00CD2301">
      <w:pPr>
        <w:spacing w:after="0"/>
      </w:pPr>
    </w:p>
    <w:p w14:paraId="0542FE23" w14:textId="77777777" w:rsidR="00CD2301" w:rsidRPr="00B61DED" w:rsidRDefault="00CD2301" w:rsidP="00CD2301">
      <w:pPr>
        <w:spacing w:after="0"/>
      </w:pPr>
    </w:p>
    <w:p w14:paraId="761C3EC8" w14:textId="77777777" w:rsidR="00CD2301" w:rsidRPr="00B61DED" w:rsidRDefault="00CD2301" w:rsidP="00CD2301">
      <w:pPr>
        <w:spacing w:after="0"/>
        <w:rPr>
          <w:rFonts w:ascii="Calibri" w:eastAsia="Times New Roman" w:hAnsi="Calibri" w:cs="Calibri"/>
          <w:szCs w:val="20"/>
        </w:rPr>
      </w:pPr>
      <w:r w:rsidRPr="00B61DED">
        <w:rPr>
          <w:b/>
          <w:noProof/>
          <w:sz w:val="8"/>
          <w:szCs w:val="6"/>
        </w:rPr>
        <w:drawing>
          <wp:anchor distT="0" distB="0" distL="114300" distR="114300" simplePos="0" relativeHeight="251658250" behindDoc="0" locked="0" layoutInCell="1" allowOverlap="1" wp14:anchorId="288778F0" wp14:editId="7037504C">
            <wp:simplePos x="0" y="0"/>
            <wp:positionH relativeFrom="margin">
              <wp:posOffset>595630</wp:posOffset>
            </wp:positionH>
            <wp:positionV relativeFrom="paragraph">
              <wp:posOffset>84455</wp:posOffset>
            </wp:positionV>
            <wp:extent cx="5210175" cy="3317240"/>
            <wp:effectExtent l="0" t="0" r="0" b="0"/>
            <wp:wrapNone/>
            <wp:docPr id="22" name="Picture 2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Map&#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10175" cy="3317240"/>
                    </a:xfrm>
                    <a:prstGeom prst="rect">
                      <a:avLst/>
                    </a:prstGeom>
                  </pic:spPr>
                </pic:pic>
              </a:graphicData>
            </a:graphic>
            <wp14:sizeRelH relativeFrom="page">
              <wp14:pctWidth>0</wp14:pctWidth>
            </wp14:sizeRelH>
            <wp14:sizeRelV relativeFrom="page">
              <wp14:pctHeight>0</wp14:pctHeight>
            </wp14:sizeRelV>
          </wp:anchor>
        </w:drawing>
      </w:r>
    </w:p>
    <w:p w14:paraId="34A17618" w14:textId="77777777" w:rsidR="00CD2301" w:rsidRPr="00B61DED" w:rsidRDefault="00CD2301" w:rsidP="00CD2301">
      <w:pPr>
        <w:spacing w:after="0"/>
        <w:rPr>
          <w:rFonts w:ascii="Calibri" w:eastAsia="Times New Roman" w:hAnsi="Calibri" w:cs="Calibri"/>
          <w:szCs w:val="20"/>
        </w:rPr>
      </w:pPr>
    </w:p>
    <w:p w14:paraId="313C3EE0" w14:textId="77777777" w:rsidR="00CD2301" w:rsidRPr="00B61DED" w:rsidRDefault="00CD2301" w:rsidP="00CD2301">
      <w:pPr>
        <w:spacing w:after="0"/>
        <w:rPr>
          <w:rFonts w:ascii="Calibri" w:eastAsia="Times New Roman" w:hAnsi="Calibri" w:cs="Calibri"/>
          <w:szCs w:val="20"/>
        </w:rPr>
      </w:pPr>
    </w:p>
    <w:p w14:paraId="6F44EE24" w14:textId="77777777" w:rsidR="00CD2301" w:rsidRPr="00B61DED" w:rsidRDefault="00CD2301" w:rsidP="00CD2301">
      <w:pPr>
        <w:spacing w:after="0"/>
        <w:rPr>
          <w:rFonts w:ascii="Calibri" w:eastAsia="Times New Roman" w:hAnsi="Calibri" w:cs="Calibri"/>
          <w:szCs w:val="20"/>
        </w:rPr>
      </w:pPr>
    </w:p>
    <w:p w14:paraId="4270C1F4" w14:textId="77777777" w:rsidR="00CD2301" w:rsidRPr="00B61DED" w:rsidRDefault="00CD2301" w:rsidP="00CD2301">
      <w:pPr>
        <w:spacing w:after="0"/>
        <w:rPr>
          <w:rFonts w:ascii="Calibri" w:eastAsia="Times New Roman" w:hAnsi="Calibri" w:cs="Calibri"/>
          <w:szCs w:val="20"/>
        </w:rPr>
      </w:pPr>
    </w:p>
    <w:p w14:paraId="7ACD969D" w14:textId="77777777" w:rsidR="00CD2301" w:rsidRPr="00B61DED" w:rsidRDefault="00CD2301" w:rsidP="00CD2301">
      <w:pPr>
        <w:spacing w:after="0"/>
        <w:rPr>
          <w:rFonts w:ascii="Calibri" w:eastAsia="Times New Roman" w:hAnsi="Calibri" w:cs="Calibri"/>
          <w:szCs w:val="20"/>
        </w:rPr>
      </w:pPr>
    </w:p>
    <w:p w14:paraId="3C17F13B" w14:textId="77777777" w:rsidR="00CD2301" w:rsidRPr="00B61DED" w:rsidRDefault="00CD2301" w:rsidP="00CD2301">
      <w:pPr>
        <w:spacing w:after="0"/>
        <w:rPr>
          <w:rFonts w:ascii="Calibri" w:eastAsia="Times New Roman" w:hAnsi="Calibri" w:cs="Calibri"/>
          <w:szCs w:val="20"/>
        </w:rPr>
      </w:pPr>
    </w:p>
    <w:p w14:paraId="7D8E495C" w14:textId="77777777" w:rsidR="00CD2301" w:rsidRPr="00B61DED" w:rsidRDefault="00CD2301" w:rsidP="00CD2301">
      <w:pPr>
        <w:spacing w:after="0"/>
        <w:rPr>
          <w:rFonts w:ascii="Calibri" w:eastAsia="Times New Roman" w:hAnsi="Calibri" w:cs="Calibri"/>
          <w:szCs w:val="20"/>
        </w:rPr>
      </w:pPr>
    </w:p>
    <w:p w14:paraId="56A141F6" w14:textId="77777777" w:rsidR="00CD2301" w:rsidRPr="00B61DED" w:rsidRDefault="00CD2301" w:rsidP="00CD2301">
      <w:pPr>
        <w:spacing w:after="0"/>
        <w:rPr>
          <w:rFonts w:ascii="Calibri" w:eastAsia="Times New Roman" w:hAnsi="Calibri" w:cs="Calibri"/>
          <w:szCs w:val="20"/>
        </w:rPr>
      </w:pPr>
    </w:p>
    <w:p w14:paraId="036C57CF" w14:textId="77777777" w:rsidR="00CD2301" w:rsidRPr="00B61DED" w:rsidRDefault="00CD2301" w:rsidP="00CD2301">
      <w:pPr>
        <w:spacing w:after="0"/>
        <w:rPr>
          <w:rFonts w:ascii="Calibri" w:eastAsia="Times New Roman" w:hAnsi="Calibri" w:cs="Calibri"/>
          <w:szCs w:val="20"/>
        </w:rPr>
      </w:pPr>
    </w:p>
    <w:p w14:paraId="6E7140B7" w14:textId="77777777" w:rsidR="00CD2301" w:rsidRPr="00B61DED" w:rsidRDefault="00CD2301" w:rsidP="00CD2301">
      <w:pPr>
        <w:spacing w:after="0"/>
        <w:rPr>
          <w:rFonts w:ascii="Calibri" w:eastAsia="Times New Roman" w:hAnsi="Calibri" w:cs="Calibri"/>
          <w:szCs w:val="20"/>
        </w:rPr>
      </w:pPr>
    </w:p>
    <w:p w14:paraId="09CCA63E" w14:textId="77777777" w:rsidR="00CD2301" w:rsidRPr="00B61DED" w:rsidRDefault="00CD2301" w:rsidP="00CD2301">
      <w:pPr>
        <w:spacing w:after="0"/>
        <w:rPr>
          <w:rFonts w:ascii="Calibri" w:eastAsia="Times New Roman" w:hAnsi="Calibri" w:cs="Calibri"/>
          <w:szCs w:val="20"/>
        </w:rPr>
      </w:pPr>
    </w:p>
    <w:p w14:paraId="0B125272" w14:textId="77777777" w:rsidR="00CD2301" w:rsidRPr="00B61DED" w:rsidRDefault="00CD2301" w:rsidP="00CD2301">
      <w:pPr>
        <w:spacing w:after="0"/>
        <w:rPr>
          <w:rFonts w:ascii="Calibri" w:eastAsia="Times New Roman" w:hAnsi="Calibri" w:cs="Calibri"/>
          <w:szCs w:val="20"/>
        </w:rPr>
      </w:pPr>
    </w:p>
    <w:p w14:paraId="58F1A28C" w14:textId="77777777" w:rsidR="00CD2301" w:rsidRPr="00B61DED" w:rsidRDefault="00CD2301" w:rsidP="00CD2301">
      <w:pPr>
        <w:spacing w:after="0"/>
        <w:rPr>
          <w:rFonts w:ascii="Calibri" w:eastAsia="Times New Roman" w:hAnsi="Calibri" w:cs="Calibri"/>
          <w:szCs w:val="20"/>
        </w:rPr>
      </w:pPr>
    </w:p>
    <w:p w14:paraId="48F5CB78" w14:textId="77777777" w:rsidR="00CD2301" w:rsidRPr="00B61DED" w:rsidRDefault="00CD2301" w:rsidP="00CD2301">
      <w:pPr>
        <w:spacing w:after="0"/>
        <w:rPr>
          <w:rFonts w:ascii="Calibri" w:eastAsia="Times New Roman" w:hAnsi="Calibri" w:cs="Calibri"/>
          <w:szCs w:val="20"/>
        </w:rPr>
      </w:pPr>
    </w:p>
    <w:p w14:paraId="188BA90A" w14:textId="77777777" w:rsidR="00CD2301" w:rsidRPr="00B61DED" w:rsidRDefault="00CD2301" w:rsidP="00CD2301">
      <w:pPr>
        <w:spacing w:after="0"/>
        <w:rPr>
          <w:rFonts w:ascii="Calibri" w:eastAsia="Times New Roman" w:hAnsi="Calibri" w:cs="Calibri"/>
          <w:szCs w:val="20"/>
        </w:rPr>
      </w:pPr>
    </w:p>
    <w:p w14:paraId="40E0B46F" w14:textId="77777777" w:rsidR="00CD2301" w:rsidRPr="00B61DED" w:rsidRDefault="00CD2301" w:rsidP="00CD2301">
      <w:pPr>
        <w:spacing w:after="0"/>
        <w:rPr>
          <w:rFonts w:ascii="Calibri" w:eastAsia="Times New Roman" w:hAnsi="Calibri" w:cs="Calibri"/>
          <w:szCs w:val="20"/>
        </w:rPr>
      </w:pPr>
    </w:p>
    <w:p w14:paraId="0776CAF6" w14:textId="77777777" w:rsidR="00CD2301" w:rsidRPr="00B61DED" w:rsidRDefault="00CD2301" w:rsidP="00CD2301">
      <w:pPr>
        <w:spacing w:after="0"/>
        <w:ind w:left="864"/>
        <w:rPr>
          <w:rFonts w:ascii="Calibri" w:eastAsia="Times New Roman" w:hAnsi="Calibri" w:cs="Calibri"/>
          <w:b/>
          <w:bCs/>
          <w:szCs w:val="22"/>
        </w:rPr>
      </w:pPr>
      <w:r w:rsidRPr="0063080A">
        <w:rPr>
          <w:rFonts w:ascii="Calibri" w:eastAsia="Times New Roman" w:hAnsi="Calibri" w:cs="Calibri"/>
          <w:b/>
          <w:sz w:val="20"/>
          <w:szCs w:val="18"/>
        </w:rPr>
        <w:t>Figure 2b.</w:t>
      </w:r>
      <w:r w:rsidRPr="0063080A">
        <w:rPr>
          <w:rFonts w:ascii="Calibri" w:eastAsia="Times New Roman" w:hAnsi="Calibri" w:cs="Calibri"/>
          <w:sz w:val="20"/>
          <w:szCs w:val="18"/>
        </w:rPr>
        <w:t xml:space="preserve"> COVID-19 vaccine completion rates by state (ECHO ISPCTN sites outlined in black).</w:t>
      </w:r>
      <w:r w:rsidRPr="00B61DED">
        <w:rPr>
          <w:rFonts w:ascii="Calibri" w:eastAsia="Times New Roman" w:hAnsi="Calibri" w:cs="Calibri"/>
          <w:b/>
          <w:bCs/>
          <w:szCs w:val="22"/>
        </w:rPr>
        <w:br w:type="page"/>
      </w:r>
    </w:p>
    <w:p w14:paraId="73550187" w14:textId="77777777" w:rsidR="00CD2301" w:rsidRPr="00B61DED" w:rsidRDefault="00CD2301" w:rsidP="0063080A">
      <w:pPr>
        <w:pStyle w:val="Heading2"/>
        <w:numPr>
          <w:ilvl w:val="1"/>
          <w:numId w:val="5"/>
        </w:numPr>
        <w:ind w:hanging="720"/>
      </w:pPr>
      <w:bookmarkStart w:id="28" w:name="_Toc107240731"/>
      <w:r w:rsidRPr="00B61DED">
        <w:lastRenderedPageBreak/>
        <w:t>Guiding Conceptual Framework: The Health Belief Model</w:t>
      </w:r>
      <w:bookmarkEnd w:id="28"/>
    </w:p>
    <w:p w14:paraId="1F2880CC" w14:textId="09C73622" w:rsidR="00CD2301" w:rsidRPr="00B61DED" w:rsidRDefault="00CD2301" w:rsidP="00CD2301">
      <w:r w:rsidRPr="00B61DED">
        <w:t>Many factors contribute to an individual’s decision to engage in a health promotion or disease prevention activity. The Health Belief Model (HBM), first developed in the early 1950s, provides an organizing framework to understand people’s health behavior decisions.</w:t>
      </w:r>
      <w:r w:rsidRPr="00B61DED">
        <w:rPr>
          <w:vertAlign w:val="superscript"/>
        </w:rPr>
        <w:t>1</w:t>
      </w:r>
      <w:r w:rsidR="00404BD1" w:rsidRPr="00B61DED">
        <w:rPr>
          <w:vertAlign w:val="superscript"/>
        </w:rPr>
        <w:t>9</w:t>
      </w:r>
      <w:r w:rsidRPr="00B61DED">
        <w:t xml:space="preserve"> The HBM relies on the assumption that individuals’ health decisions stem from a desire to avoid and/or recover from illness and an individual’s belief that they can take specific actions to prevent, cure, or reduce the severity of illness. The HBM has been used to assess vaccine hesitancy for other vaccines, including influenza and human papillomavirus (HPV) vaccines.</w:t>
      </w:r>
      <w:r w:rsidR="00404BD1" w:rsidRPr="00B61DED">
        <w:rPr>
          <w:vertAlign w:val="superscript"/>
        </w:rPr>
        <w:t>20</w:t>
      </w:r>
      <w:r w:rsidRPr="00B61DED">
        <w:rPr>
          <w:vertAlign w:val="superscript"/>
        </w:rPr>
        <w:t>,</w:t>
      </w:r>
      <w:r w:rsidR="00404BD1" w:rsidRPr="00B61DED">
        <w:rPr>
          <w:vertAlign w:val="superscript"/>
        </w:rPr>
        <w:t>21</w:t>
      </w:r>
      <w:r w:rsidRPr="00B61DED">
        <w:t xml:space="preserve"> Specific components of the HBM are summarized in Figure 3. </w:t>
      </w:r>
    </w:p>
    <w:tbl>
      <w:tblPr>
        <w:tblStyle w:val="TableGrid"/>
        <w:tblpPr w:leftFromText="180" w:rightFromText="180" w:vertAnchor="text" w:tblpXSpec="right" w:tblpY="1"/>
        <w:tblOverlap w:val="never"/>
        <w:tblW w:w="6879"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29"/>
      </w:tblGrid>
      <w:tr w:rsidR="00CD2301" w:rsidRPr="00B61DED" w14:paraId="4309E14D" w14:textId="77777777" w:rsidTr="00396C29">
        <w:trPr>
          <w:trHeight w:hRule="exact" w:val="4032"/>
          <w:jc w:val="right"/>
        </w:trPr>
        <w:tc>
          <w:tcPr>
            <w:tcW w:w="6879" w:type="dxa"/>
            <w:vAlign w:val="center"/>
          </w:tcPr>
          <w:p w14:paraId="6FE1C32F" w14:textId="77777777" w:rsidR="00CD2301" w:rsidRPr="00B61DED" w:rsidRDefault="00CD2301" w:rsidP="00396C29">
            <w:pPr>
              <w:spacing w:after="0"/>
              <w:rPr>
                <w:rFonts w:ascii="Calibri" w:eastAsia="Times New Roman" w:hAnsi="Calibri" w:cs="Calibri"/>
                <w:szCs w:val="20"/>
              </w:rPr>
            </w:pPr>
            <w:r w:rsidRPr="00B61DED">
              <w:rPr>
                <w:noProof/>
              </w:rPr>
              <w:drawing>
                <wp:anchor distT="0" distB="0" distL="118745" distR="114300" simplePos="0" relativeHeight="251658240" behindDoc="1" locked="0" layoutInCell="1" allowOverlap="1" wp14:anchorId="15106DE5" wp14:editId="3254AE74">
                  <wp:simplePos x="0" y="0"/>
                  <wp:positionH relativeFrom="column">
                    <wp:posOffset>68580</wp:posOffset>
                  </wp:positionH>
                  <wp:positionV relativeFrom="paragraph">
                    <wp:posOffset>57150</wp:posOffset>
                  </wp:positionV>
                  <wp:extent cx="4517136" cy="2560536"/>
                  <wp:effectExtent l="0" t="0" r="0" b="0"/>
                  <wp:wrapTight wrapText="bothSides">
                    <wp:wrapPolygon edited="0">
                      <wp:start x="0" y="0"/>
                      <wp:lineTo x="0" y="21375"/>
                      <wp:lineTo x="21500" y="21375"/>
                      <wp:lineTo x="21500" y="0"/>
                      <wp:lineTo x="0" y="0"/>
                    </wp:wrapPolygon>
                  </wp:wrapTight>
                  <wp:docPr id="2" name="Picture 2" descr="Health belief model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lth belief model - Wikipedia"/>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5457" r="6114"/>
                          <a:stretch/>
                        </pic:blipFill>
                        <pic:spPr bwMode="auto">
                          <a:xfrm>
                            <a:off x="0" y="0"/>
                            <a:ext cx="4517136" cy="256053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CD2301" w:rsidRPr="00B61DED" w14:paraId="611100C8" w14:textId="77777777" w:rsidTr="00396C29">
        <w:trPr>
          <w:trHeight w:val="432"/>
          <w:jc w:val="right"/>
        </w:trPr>
        <w:tc>
          <w:tcPr>
            <w:tcW w:w="6879" w:type="dxa"/>
            <w:vAlign w:val="center"/>
          </w:tcPr>
          <w:p w14:paraId="6D15314B" w14:textId="77777777" w:rsidR="00CD2301" w:rsidRPr="00B61DED" w:rsidRDefault="00CD2301" w:rsidP="00396C29">
            <w:pPr>
              <w:spacing w:after="0"/>
              <w:ind w:left="360"/>
              <w:rPr>
                <w:rFonts w:asciiTheme="minorHAnsi" w:hAnsiTheme="minorHAnsi"/>
                <w:noProof/>
              </w:rPr>
            </w:pPr>
            <w:r w:rsidRPr="00B61DED">
              <w:rPr>
                <w:rFonts w:asciiTheme="minorHAnsi" w:hAnsiTheme="minorHAnsi"/>
                <w:b/>
                <w:noProof/>
              </w:rPr>
              <w:t>Figure 3.</w:t>
            </w:r>
            <w:r w:rsidRPr="00B61DED">
              <w:rPr>
                <w:rFonts w:asciiTheme="minorHAnsi" w:hAnsiTheme="minorHAnsi"/>
                <w:noProof/>
              </w:rPr>
              <w:t xml:space="preserve"> Health Belief Model components.</w:t>
            </w:r>
          </w:p>
        </w:tc>
      </w:tr>
    </w:tbl>
    <w:p w14:paraId="6457E048" w14:textId="77777777" w:rsidR="00CD2301" w:rsidRPr="00B61DED" w:rsidRDefault="00CD2301" w:rsidP="00CD2301">
      <w:r w:rsidRPr="00B61DED">
        <w:t>The HBM provides an organizational framework for understanding the considerations of parents and caregivers in deciding whether to vaccinate their children against COVID-19. HBM constructs as applied to parental COVID-19 vaccine decision making include:</w:t>
      </w:r>
    </w:p>
    <w:p w14:paraId="1A440C04" w14:textId="77777777" w:rsidR="00CD2301" w:rsidRPr="00B61DED" w:rsidRDefault="00CD2301" w:rsidP="00CD2301">
      <w:pPr>
        <w:tabs>
          <w:tab w:val="left" w:pos="360"/>
        </w:tabs>
        <w:ind w:left="360" w:hanging="360"/>
      </w:pPr>
      <w:r w:rsidRPr="00B61DED">
        <w:t>1.</w:t>
      </w:r>
      <w:r w:rsidRPr="00B61DED">
        <w:tab/>
        <w:t>Perceived susceptibility of their children being infected with SARS-CoV-2.</w:t>
      </w:r>
    </w:p>
    <w:p w14:paraId="3F8DB179" w14:textId="77777777" w:rsidR="00CD2301" w:rsidRPr="00B61DED" w:rsidRDefault="00CD2301" w:rsidP="00CD2301">
      <w:pPr>
        <w:tabs>
          <w:tab w:val="left" w:pos="360"/>
        </w:tabs>
        <w:ind w:left="360" w:hanging="360"/>
      </w:pPr>
      <w:r w:rsidRPr="00B61DED">
        <w:t>2.</w:t>
      </w:r>
      <w:r w:rsidRPr="00B61DED">
        <w:tab/>
        <w:t xml:space="preserve">Perceived severity of COVID-19 disease or multisystem inflammatory syndrome in children (MIS-C) in their children. </w:t>
      </w:r>
    </w:p>
    <w:p w14:paraId="39DE3564" w14:textId="77777777" w:rsidR="00CD2301" w:rsidRPr="00B61DED" w:rsidRDefault="00CD2301" w:rsidP="00CD2301">
      <w:pPr>
        <w:tabs>
          <w:tab w:val="left" w:pos="360"/>
        </w:tabs>
        <w:ind w:left="360" w:hanging="360"/>
      </w:pPr>
      <w:r w:rsidRPr="00B61DED">
        <w:t>3.</w:t>
      </w:r>
      <w:r w:rsidRPr="00B61DED">
        <w:tab/>
        <w:t>Perceived benefits that their children may experience from receiving a COVID-19 vaccine.</w:t>
      </w:r>
    </w:p>
    <w:p w14:paraId="1CB30D47" w14:textId="77777777" w:rsidR="00CD2301" w:rsidRPr="00B61DED" w:rsidRDefault="00CD2301" w:rsidP="00CD2301">
      <w:pPr>
        <w:tabs>
          <w:tab w:val="left" w:pos="360"/>
        </w:tabs>
        <w:ind w:left="360" w:hanging="360"/>
      </w:pPr>
      <w:r w:rsidRPr="00B61DED">
        <w:t>4.</w:t>
      </w:r>
      <w:r w:rsidRPr="00B61DED">
        <w:tab/>
        <w:t>Perceived barriers (both attitudinal and logistic) that parents/caregivers may have to obtaining COVID-19 vaccination for their children.</w:t>
      </w:r>
    </w:p>
    <w:p w14:paraId="1C112F5E" w14:textId="77777777" w:rsidR="00CD2301" w:rsidRPr="00B61DED" w:rsidRDefault="00CD2301" w:rsidP="00CD2301">
      <w:pPr>
        <w:tabs>
          <w:tab w:val="left" w:pos="360"/>
        </w:tabs>
        <w:ind w:left="360" w:hanging="360"/>
      </w:pPr>
      <w:r w:rsidRPr="00B61DED">
        <w:t>5.</w:t>
      </w:r>
      <w:r w:rsidRPr="00B61DED">
        <w:tab/>
        <w:t>Cues to action (personal stories/vignettes, advice, and prompts received from others, including social norms) to trigger a parent/caregiver to vaccinate their children against COVID-19.</w:t>
      </w:r>
    </w:p>
    <w:p w14:paraId="5A52E311" w14:textId="77777777" w:rsidR="00CD2301" w:rsidRPr="00B61DED" w:rsidRDefault="00CD2301" w:rsidP="00CD2301">
      <w:pPr>
        <w:tabs>
          <w:tab w:val="left" w:pos="360"/>
        </w:tabs>
        <w:ind w:left="360" w:hanging="360"/>
      </w:pPr>
      <w:r w:rsidRPr="00B61DED">
        <w:t>6.</w:t>
      </w:r>
      <w:r w:rsidRPr="00B61DED">
        <w:tab/>
        <w:t>Self-efficacy or belief in one’s own capacity to complete the steps necessary to vaccinate their children against COVID-19 (e.g., identifying a vaccination site, scheduling an appointment, arranging transportation, being able to pay, etc.).</w:t>
      </w:r>
    </w:p>
    <w:p w14:paraId="38DDECAD" w14:textId="4649BF65" w:rsidR="00CD2301" w:rsidRPr="00B61DED" w:rsidRDefault="00CD2301" w:rsidP="00CD2301">
      <w:r w:rsidRPr="00B61DED">
        <w:t xml:space="preserve">Other individual and community-level factors may influence the above elements, including race, ethnicity, and education level, among others. mHealth vaccine communication apps can address multiple domains of the Health Belief Model simultaneously and hold the potential for customization to incorporate relevant </w:t>
      </w:r>
      <w:r w:rsidRPr="00B61DED">
        <w:lastRenderedPageBreak/>
        <w:t>community, cultural, and/or individual factors,</w:t>
      </w:r>
      <w:r w:rsidR="00404BD1" w:rsidRPr="00B61DED">
        <w:rPr>
          <w:vertAlign w:val="superscript"/>
        </w:rPr>
        <w:t>22</w:t>
      </w:r>
      <w:r w:rsidRPr="00B61DED">
        <w:t xml:space="preserve"> which should improve the effectiveness of the app to increase COVID-19 vaccination rates among app users. </w:t>
      </w:r>
    </w:p>
    <w:p w14:paraId="34CD7919" w14:textId="77777777" w:rsidR="00CD2301" w:rsidRPr="00B61DED" w:rsidRDefault="00CD2301" w:rsidP="00CD2301">
      <w:pPr>
        <w:spacing w:line="240" w:lineRule="auto"/>
        <w:rPr>
          <w:rFonts w:ascii="Calibri" w:eastAsia="Times New Roman" w:hAnsi="Calibri" w:cs="Calibri"/>
          <w:b/>
          <w:bCs/>
          <w:szCs w:val="22"/>
        </w:rPr>
      </w:pPr>
      <w:r w:rsidRPr="00B61DED">
        <w:rPr>
          <w:rFonts w:ascii="Calibri" w:eastAsia="Times New Roman" w:hAnsi="Calibri" w:cs="Calibri"/>
          <w:b/>
          <w:bCs/>
          <w:szCs w:val="22"/>
        </w:rPr>
        <w:t xml:space="preserve">mHealth Tools Can Increase Vaccine Confidence and Vaccination Rates </w:t>
      </w:r>
    </w:p>
    <w:p w14:paraId="49AB7C2A" w14:textId="1F74BEEE" w:rsidR="00CD2301" w:rsidRPr="00B61DED" w:rsidRDefault="00CD2301" w:rsidP="00CD2301">
      <w:pPr>
        <w:rPr>
          <w:b/>
          <w:bCs/>
        </w:rPr>
      </w:pPr>
      <w:r w:rsidRPr="00B61DED">
        <w:t>mHealth tools such as mobile apps and decision support tools demonstrate the potential to positively affect vaccination rates.</w:t>
      </w:r>
      <w:r w:rsidRPr="00B61DED">
        <w:rPr>
          <w:vertAlign w:val="superscript"/>
        </w:rPr>
        <w:t>2</w:t>
      </w:r>
      <w:r w:rsidR="00404BD1" w:rsidRPr="00B61DED">
        <w:rPr>
          <w:vertAlign w:val="superscript"/>
        </w:rPr>
        <w:t>3</w:t>
      </w:r>
      <w:r w:rsidRPr="00B61DED">
        <w:rPr>
          <w:vertAlign w:val="superscript"/>
        </w:rPr>
        <w:t>-2</w:t>
      </w:r>
      <w:r w:rsidR="00404BD1" w:rsidRPr="00B61DED">
        <w:rPr>
          <w:vertAlign w:val="superscript"/>
        </w:rPr>
        <w:t>6</w:t>
      </w:r>
      <w:r w:rsidRPr="00B61DED">
        <w:t xml:space="preserve"> In an Italian study of a smartphone app to increase parents’ knowledge and empowerment when deciding to vaccinate their child against measles, mumps, and rubella (MMR), use of the smartphone app increased parental knowledge and confidence in choosing MMR vaccination and increased parental reported intention to vaccinate. However, actual immunization actions taken after the intervention period were not measured. Similarly, in a cluster-randomized trial of a web-based decision aid for informing parental decision-making about MMR vaccination, the web-based tool, when compared to a leaflet intervention, was associated with lower parental-reported decisional conflict and higher vaccination rates among parents deciding whether to give the first dose of MMR vaccine to their child. A follow-up study of the web-based tool also found it more cost-effective than traditional approaches. </w:t>
      </w:r>
    </w:p>
    <w:p w14:paraId="52C7270E" w14:textId="5CCD843B" w:rsidR="00CD2301" w:rsidRPr="00B61DED" w:rsidRDefault="00CD2301" w:rsidP="00CD2301">
      <w:r w:rsidRPr="00B61DED">
        <w:rPr>
          <w:b/>
          <w:bCs/>
        </w:rPr>
        <w:t>Cues to action</w:t>
      </w:r>
      <w:r w:rsidRPr="00B61DED">
        <w:t>, which can include behavioral nudges, are a proven effective means of increasing vaccine uptake in various settings.</w:t>
      </w:r>
      <w:r w:rsidRPr="00B61DED">
        <w:rPr>
          <w:vertAlign w:val="superscript"/>
        </w:rPr>
        <w:t>2</w:t>
      </w:r>
      <w:r w:rsidR="00404BD1" w:rsidRPr="00B61DED">
        <w:rPr>
          <w:vertAlign w:val="superscript"/>
        </w:rPr>
        <w:t>7</w:t>
      </w:r>
      <w:r w:rsidRPr="00B61DED">
        <w:rPr>
          <w:vertAlign w:val="superscript"/>
        </w:rPr>
        <w:t>,2</w:t>
      </w:r>
      <w:r w:rsidR="00404BD1" w:rsidRPr="00B61DED">
        <w:rPr>
          <w:vertAlign w:val="superscript"/>
        </w:rPr>
        <w:t>8</w:t>
      </w:r>
      <w:r w:rsidRPr="00B61DED">
        <w:t xml:space="preserve"> Text messages and voice phone calls can serve as effective prompts to action, and such prompts maximize their impact when they include customized information relevant to the individual recipient. In a large field experiment conducted in the US, text message nudges alone increased flu vaccination rates among 49,000 participants by 5%. Nudges were most effective when they were phrased as there being a vaccine reserved for a participant’s child and when they used language that would be expected to come from their healthcare provider. </w:t>
      </w:r>
    </w:p>
    <w:p w14:paraId="3D322F16" w14:textId="43EAFE8A" w:rsidR="00CD2301" w:rsidRPr="00B61DED" w:rsidRDefault="00CD2301" w:rsidP="00CD2301">
      <w:r w:rsidRPr="00B61DED">
        <w:rPr>
          <w:b/>
          <w:bCs/>
        </w:rPr>
        <w:t>Narrative messaging and vignettes</w:t>
      </w:r>
      <w:r w:rsidRPr="00B61DED">
        <w:t xml:space="preserve"> can also serve as prompts to action. Narrative messaging can present information to users in a culturally congruent context and has been shown to increase vaccination rates, particularly in HPV vaccination.</w:t>
      </w:r>
      <w:r w:rsidRPr="00B61DED">
        <w:rPr>
          <w:vertAlign w:val="superscript"/>
        </w:rPr>
        <w:t>2</w:t>
      </w:r>
      <w:r w:rsidR="00404BD1" w:rsidRPr="00B61DED">
        <w:rPr>
          <w:vertAlign w:val="superscript"/>
        </w:rPr>
        <w:t>9</w:t>
      </w:r>
      <w:r w:rsidRPr="00B61DED">
        <w:rPr>
          <w:vertAlign w:val="superscript"/>
        </w:rPr>
        <w:t>,</w:t>
      </w:r>
      <w:r w:rsidR="00404BD1" w:rsidRPr="00B61DED">
        <w:rPr>
          <w:vertAlign w:val="superscript"/>
        </w:rPr>
        <w:t>30</w:t>
      </w:r>
      <w:r w:rsidRPr="00B61DED">
        <w:t xml:space="preserve"> A systematic review of educational interventions for increasing HPV vaccination identified two interventional trials that evaluated the impact of narrative stories on vaccination outcomes at up to 2 months. In one study, adolescent participants who viewed narrative videos featuring peers and experts were twice as likely to be vaccinated as those viewing other message formats.</w:t>
      </w:r>
      <w:r w:rsidR="00404BD1" w:rsidRPr="00B61DED">
        <w:rPr>
          <w:vertAlign w:val="superscript"/>
        </w:rPr>
        <w:t>31</w:t>
      </w:r>
      <w:r w:rsidRPr="00B61DED">
        <w:t xml:space="preserve"> </w:t>
      </w:r>
    </w:p>
    <w:p w14:paraId="49452127" w14:textId="488EB6AE" w:rsidR="00CD2301" w:rsidRPr="00B61DED" w:rsidRDefault="00CD2301" w:rsidP="00CD2301">
      <w:r w:rsidRPr="00B61DED">
        <w:rPr>
          <w:b/>
          <w:bCs/>
        </w:rPr>
        <w:t xml:space="preserve">Tailored messaging, including culturally congruent </w:t>
      </w:r>
      <w:r w:rsidR="2024D570" w:rsidRPr="00B61DED">
        <w:rPr>
          <w:b/>
          <w:bCs/>
        </w:rPr>
        <w:t>storytelling,</w:t>
      </w:r>
      <w:r w:rsidRPr="00B61DED">
        <w:t xml:space="preserve"> can provide information to users in a </w:t>
      </w:r>
      <w:r w:rsidR="00A662D4">
        <w:t xml:space="preserve">less threatening and </w:t>
      </w:r>
      <w:r w:rsidRPr="00B61DED">
        <w:t xml:space="preserve">more relatable </w:t>
      </w:r>
      <w:r w:rsidR="00A662D4">
        <w:t xml:space="preserve">format </w:t>
      </w:r>
      <w:r w:rsidRPr="00B61DED">
        <w:t>by using likable characters with similarities to the end-user. Such messaging can engender an emotional connection, which may help persuade individuals to engage in recommended health behaviors.</w:t>
      </w:r>
      <w:r w:rsidR="00404BD1" w:rsidRPr="00B61DED">
        <w:rPr>
          <w:vertAlign w:val="superscript"/>
        </w:rPr>
        <w:t>32</w:t>
      </w:r>
      <w:r w:rsidRPr="00B61DED">
        <w:t xml:space="preserve"> Another example of using narrative interventions to promote vaccine uptake is the CANImmunize app, originally piloted as ImmunizeCA.</w:t>
      </w:r>
      <w:r w:rsidRPr="00B61DED">
        <w:rPr>
          <w:vertAlign w:val="superscript"/>
        </w:rPr>
        <w:t>2</w:t>
      </w:r>
      <w:r w:rsidR="00404BD1" w:rsidRPr="00B61DED">
        <w:rPr>
          <w:vertAlign w:val="superscript"/>
        </w:rPr>
        <w:t>4</w:t>
      </w:r>
      <w:r w:rsidRPr="00B61DED">
        <w:rPr>
          <w:vertAlign w:val="superscript"/>
        </w:rPr>
        <w:t>,3</w:t>
      </w:r>
      <w:r w:rsidR="00404BD1" w:rsidRPr="00B61DED">
        <w:rPr>
          <w:vertAlign w:val="superscript"/>
        </w:rPr>
        <w:t>3</w:t>
      </w:r>
      <w:r w:rsidRPr="00B61DED">
        <w:t xml:space="preserve"> The CANImmunize app, used in Canada to assist in tracking of vaccination status and to deliver information on vaccines to users, includes video education and personal endorsements for vaccines, combined with push notifications, medical records keeping, and self-directed learning to increase vaccination uptake. Initial reports suggest high usage of the tool, including narrative elements, but controlled trials of the CANImmunize app on vaccination rates are lacking.</w:t>
      </w:r>
    </w:p>
    <w:p w14:paraId="7C15BDEA" w14:textId="5E305EDE" w:rsidR="00CD2301" w:rsidRPr="00B61DED" w:rsidRDefault="00CD2301" w:rsidP="00CD2301">
      <w:r w:rsidRPr="00B61DED">
        <w:lastRenderedPageBreak/>
        <w:t>In summary, prior research highlights the potential impact of several mHealth interventions to increase vaccine acceptance and uptake. However, findings from these studies may not be directly applicable to COVID-19 vaccination. Prior mHealth-based interventional and large-scale clinical trials assessing the effectiveness of mHealth vaccine-uptake tools are generally lacking. Given that national efforts to use mHealth tools to increase vaccine uptake have been deployed in other countries,</w:t>
      </w:r>
      <w:r w:rsidRPr="00B61DED">
        <w:rPr>
          <w:vertAlign w:val="superscript"/>
        </w:rPr>
        <w:t>3</w:t>
      </w:r>
      <w:r w:rsidR="00404BD1" w:rsidRPr="00B61DED">
        <w:rPr>
          <w:vertAlign w:val="superscript"/>
        </w:rPr>
        <w:t>3</w:t>
      </w:r>
      <w:r w:rsidRPr="00B61DED">
        <w:t xml:space="preserve"> establishing an evidentiary base for their effectiveness may have major public health program development and implementation implications. Additionally, prior interventions focus on vaccines that had been licensed through the standard FDA approval process following 10 to 15 years of research and development. By contrast, COVID-19 vaccines are only available </w:t>
      </w:r>
      <w:r w:rsidR="00A662D4">
        <w:t xml:space="preserve">to some US age groups </w:t>
      </w:r>
      <w:r w:rsidRPr="00B61DED">
        <w:t>under FDA EUA to facilitate the availability of unapproved medical treatments during public health emergencies. EUA for the first COVID-19 vaccines came after an unprecedented 1 year of development and testing. Multiple surveys demonstrate that the newness of these vaccines raises safety concerns for many individuals. Finally, many mHealth interventions lack customization for specific community- and/or individual-level factors that may influence vaccine decision-making, such as race, ethnicity, or geography (such as rurality). Our mHealth Vaccine Uptake app uniquely combines several proven effective methods for increasing vaccination rates with user customization to increase pediatric COVID-19 vaccination rates across diverse settings.</w:t>
      </w:r>
    </w:p>
    <w:p w14:paraId="40CACEFD" w14:textId="77777777" w:rsidR="009078C9" w:rsidRPr="00B61DED" w:rsidRDefault="009078C9" w:rsidP="00CD2301"/>
    <w:p w14:paraId="5845AB9A" w14:textId="77777777" w:rsidR="00BF2511" w:rsidRPr="00B61DED" w:rsidRDefault="00BF2511" w:rsidP="00CD2301"/>
    <w:p w14:paraId="6923B7A9" w14:textId="77777777" w:rsidR="00CD2301" w:rsidRPr="00B61DED" w:rsidRDefault="00CD2301" w:rsidP="0063080A">
      <w:pPr>
        <w:pStyle w:val="Heading2"/>
        <w:numPr>
          <w:ilvl w:val="1"/>
          <w:numId w:val="5"/>
        </w:numPr>
        <w:ind w:hanging="720"/>
      </w:pPr>
      <w:bookmarkStart w:id="29" w:name="_Toc107240732"/>
      <w:r w:rsidRPr="00B61DED">
        <w:t>Evidence of Capability: The Children’s COVID-19 Student Symptom Checker and mHealth Software Platform</w:t>
      </w:r>
      <w:bookmarkEnd w:id="29"/>
    </w:p>
    <w:p w14:paraId="1A49BFC3" w14:textId="10674975" w:rsidR="00CD2301" w:rsidRPr="00B61DED" w:rsidRDefault="00CD2301" w:rsidP="00CD2301">
      <w:r w:rsidRPr="00B61DED">
        <w:rPr>
          <w:noProof/>
        </w:rPr>
        <w:t>The co-P</w:t>
      </w:r>
      <w:r w:rsidR="00AD1152" w:rsidRPr="00B61DED">
        <w:rPr>
          <w:noProof/>
        </w:rPr>
        <w:t>i</w:t>
      </w:r>
      <w:r w:rsidRPr="00B61DED">
        <w:rPr>
          <w:noProof/>
        </w:rPr>
        <w:t>s</w:t>
      </w:r>
      <w:r w:rsidRPr="00B61DED">
        <w:t xml:space="preserve"> of this protocol have extensive experience developing and deploying customizable mHealth clinical decision support apps for healthcare providers. These apps have been used by &gt;50,000 users and incorporate user analytics that enable assessment of engagement with the app.</w:t>
      </w:r>
      <w:r w:rsidRPr="00B61DED">
        <w:rPr>
          <w:vertAlign w:val="superscript"/>
        </w:rPr>
        <w:t>3</w:t>
      </w:r>
      <w:r w:rsidR="00404BD1" w:rsidRPr="00B61DED">
        <w:rPr>
          <w:vertAlign w:val="superscript"/>
        </w:rPr>
        <w:t>4</w:t>
      </w:r>
      <w:r w:rsidRPr="00B61DED">
        <w:rPr>
          <w:vertAlign w:val="superscript"/>
        </w:rPr>
        <w:t>-3</w:t>
      </w:r>
      <w:r w:rsidR="00404BD1" w:rsidRPr="00B61DED">
        <w:rPr>
          <w:vertAlign w:val="superscript"/>
        </w:rPr>
        <w:t>6</w:t>
      </w:r>
      <w:r w:rsidRPr="00B61DED">
        <w:t xml:space="preserve"> We have also created customizable mHealth apps for COVID-19 infection response decision-making for parents (COVID-19 Student Symptom Checker) that, in partnership with community stakeholders and school districts, have been translated into multiple languages, including Spanish and Nepali (Figure 4). </w:t>
      </w:r>
    </w:p>
    <w:tbl>
      <w:tblPr>
        <w:tblStyle w:val="TableGrid"/>
        <w:tblpPr w:leftFromText="180" w:rightFromText="180" w:vertAnchor="text" w:horzAnchor="margin" w:tblpXSpec="right" w:tblpY="252"/>
        <w:tblOverlap w:val="never"/>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6"/>
      </w:tblGrid>
      <w:tr w:rsidR="00CD2301" w:rsidRPr="00B61DED" w14:paraId="4DFFD1A7" w14:textId="77777777" w:rsidTr="00396C29">
        <w:trPr>
          <w:jc w:val="right"/>
        </w:trPr>
        <w:tc>
          <w:tcPr>
            <w:tcW w:w="6396" w:type="dxa"/>
          </w:tcPr>
          <w:p w14:paraId="1A4E6EDD" w14:textId="77777777" w:rsidR="00CD2301" w:rsidRPr="00B61DED" w:rsidRDefault="00CD2301" w:rsidP="00396C29">
            <w:pPr>
              <w:spacing w:after="0" w:line="276" w:lineRule="auto"/>
              <w:rPr>
                <w:rFonts w:ascii="Calibri" w:eastAsia="Times New Roman" w:hAnsi="Calibri" w:cs="Calibri"/>
                <w:sz w:val="6"/>
                <w:szCs w:val="6"/>
              </w:rPr>
            </w:pPr>
            <w:r w:rsidRPr="00B61DED">
              <w:rPr>
                <w:rFonts w:ascii="Calibri" w:eastAsia="Times New Roman" w:hAnsi="Calibri" w:cs="Calibri"/>
                <w:noProof/>
                <w:sz w:val="6"/>
                <w:szCs w:val="6"/>
              </w:rPr>
              <w:lastRenderedPageBreak/>
              <w:drawing>
                <wp:anchor distT="0" distB="0" distL="114300" distR="114300" simplePos="0" relativeHeight="251658241" behindDoc="1" locked="0" layoutInCell="1" allowOverlap="1" wp14:anchorId="75B55DD2" wp14:editId="49DD3EA5">
                  <wp:simplePos x="0" y="0"/>
                  <wp:positionH relativeFrom="margin">
                    <wp:posOffset>42545</wp:posOffset>
                  </wp:positionH>
                  <wp:positionV relativeFrom="paragraph">
                    <wp:posOffset>57785</wp:posOffset>
                  </wp:positionV>
                  <wp:extent cx="3921760" cy="2619375"/>
                  <wp:effectExtent l="0" t="0" r="2540" b="9525"/>
                  <wp:wrapTight wrapText="bothSides">
                    <wp:wrapPolygon edited="0">
                      <wp:start x="0" y="0"/>
                      <wp:lineTo x="0" y="21521"/>
                      <wp:lineTo x="21509" y="21521"/>
                      <wp:lineTo x="21509" y="0"/>
                      <wp:lineTo x="0" y="0"/>
                    </wp:wrapPolygon>
                  </wp:wrapTight>
                  <wp:docPr id="19" name="Picture 19"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 application&#10;&#10;Description automatically generated"/>
                          <pic:cNvPicPr/>
                        </pic:nvPicPr>
                        <pic:blipFill rotWithShape="1">
                          <a:blip r:embed="rId19">
                            <a:extLst>
                              <a:ext uri="{28A0092B-C50C-407E-A947-70E740481C1C}">
                                <a14:useLocalDpi xmlns:a14="http://schemas.microsoft.com/office/drawing/2010/main" val="0"/>
                              </a:ext>
                            </a:extLst>
                          </a:blip>
                          <a:srcRect l="29911" t="17990" r="26637" b="30423"/>
                          <a:stretch/>
                        </pic:blipFill>
                        <pic:spPr bwMode="auto">
                          <a:xfrm>
                            <a:off x="0" y="0"/>
                            <a:ext cx="3921760" cy="26193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CD2301" w:rsidRPr="00B61DED" w14:paraId="1FEEF58D" w14:textId="77777777" w:rsidTr="00396C29">
        <w:trPr>
          <w:jc w:val="right"/>
        </w:trPr>
        <w:tc>
          <w:tcPr>
            <w:tcW w:w="6396" w:type="dxa"/>
          </w:tcPr>
          <w:p w14:paraId="6A1AC470" w14:textId="77777777" w:rsidR="00CD2301" w:rsidRPr="00B61DED" w:rsidRDefault="00CD2301" w:rsidP="00396C29">
            <w:pPr>
              <w:spacing w:after="0" w:line="240" w:lineRule="auto"/>
              <w:ind w:left="288"/>
              <w:rPr>
                <w:rFonts w:ascii="Calibri" w:eastAsia="Times New Roman" w:hAnsi="Calibri" w:cs="Calibri"/>
                <w:szCs w:val="22"/>
              </w:rPr>
            </w:pPr>
            <w:r w:rsidRPr="00B61DED">
              <w:rPr>
                <w:rFonts w:ascii="Calibri" w:eastAsia="Times New Roman" w:hAnsi="Calibri" w:cs="Calibri"/>
                <w:b/>
                <w:szCs w:val="22"/>
              </w:rPr>
              <w:t>Figure 4.</w:t>
            </w:r>
            <w:r w:rsidRPr="00B61DED">
              <w:rPr>
                <w:rFonts w:ascii="Calibri" w:eastAsia="Times New Roman" w:hAnsi="Calibri" w:cs="Calibri"/>
                <w:szCs w:val="22"/>
              </w:rPr>
              <w:t xml:space="preserve"> Screenshot of the Children’s COVID-19 Student Symptom Checker.</w:t>
            </w:r>
          </w:p>
        </w:tc>
      </w:tr>
    </w:tbl>
    <w:p w14:paraId="2D4ED52D" w14:textId="0F6F941E" w:rsidR="00CD2301" w:rsidRPr="00B61DED" w:rsidRDefault="00CD2301" w:rsidP="00CD2301">
      <w:r w:rsidRPr="00B61DED">
        <w:t>These apps were built using software and data infrastructure developed at and owned by the University of Nebraska Medical Center</w:t>
      </w:r>
      <w:r w:rsidR="00A662D4">
        <w:t xml:space="preserve"> (UNMC)</w:t>
      </w:r>
      <w:r w:rsidRPr="00B61DED">
        <w:t xml:space="preserve">. The important functionalities of the previous two apps that will also be deployed for the Vaccine Uptake app in the current protocol are: </w:t>
      </w:r>
    </w:p>
    <w:p w14:paraId="4454E69B" w14:textId="77777777" w:rsidR="00CD2301" w:rsidRPr="00B61DED" w:rsidRDefault="00CD2301" w:rsidP="00327157">
      <w:pPr>
        <w:numPr>
          <w:ilvl w:val="0"/>
          <w:numId w:val="20"/>
        </w:numPr>
        <w:ind w:left="360"/>
      </w:pPr>
      <w:r w:rsidRPr="00B61DED">
        <w:t>Customization at both the local institution and individual user levels for an experience that is uniquely tailored to each user’s local context and personal background.</w:t>
      </w:r>
    </w:p>
    <w:p w14:paraId="081F9830" w14:textId="77777777" w:rsidR="00CD2301" w:rsidRPr="00B61DED" w:rsidRDefault="00CD2301" w:rsidP="00327157">
      <w:pPr>
        <w:numPr>
          <w:ilvl w:val="0"/>
          <w:numId w:val="20"/>
        </w:numPr>
        <w:ind w:left="360"/>
      </w:pPr>
      <w:r w:rsidRPr="00B61DED">
        <w:t>A development environment that enables content viewing in multiple languages.</w:t>
      </w:r>
    </w:p>
    <w:p w14:paraId="3F1E0EAD" w14:textId="77777777" w:rsidR="00CD2301" w:rsidRPr="00B61DED" w:rsidRDefault="00CD2301" w:rsidP="00327157">
      <w:pPr>
        <w:numPr>
          <w:ilvl w:val="0"/>
          <w:numId w:val="20"/>
        </w:numPr>
        <w:ind w:left="360"/>
      </w:pPr>
      <w:r w:rsidRPr="00B61DED">
        <w:t>A content management interface that enables rapid content modification and updates.</w:t>
      </w:r>
    </w:p>
    <w:p w14:paraId="7F25E73F" w14:textId="77777777" w:rsidR="00CD2301" w:rsidRPr="00B61DED" w:rsidRDefault="00CD2301" w:rsidP="00327157">
      <w:pPr>
        <w:numPr>
          <w:ilvl w:val="0"/>
          <w:numId w:val="20"/>
        </w:numPr>
        <w:ind w:left="360"/>
      </w:pPr>
      <w:r w:rsidRPr="00B61DED">
        <w:t>Push notifications to participants to trigger app usage.</w:t>
      </w:r>
    </w:p>
    <w:p w14:paraId="6C256B5F" w14:textId="6B644083" w:rsidR="00CD2301" w:rsidRPr="00B61DED" w:rsidRDefault="00CD2301" w:rsidP="00327157">
      <w:pPr>
        <w:numPr>
          <w:ilvl w:val="0"/>
          <w:numId w:val="20"/>
        </w:numPr>
        <w:ind w:left="360"/>
      </w:pPr>
      <w:r w:rsidRPr="00B61DED">
        <w:t xml:space="preserve">Back-end analytics to measure user interactions with app components. </w:t>
      </w:r>
    </w:p>
    <w:p w14:paraId="729515B8" w14:textId="1AF518BB" w:rsidR="00CD2301" w:rsidRPr="00B61DED" w:rsidRDefault="00CD2301" w:rsidP="00CD2301">
      <w:r w:rsidRPr="00B61DED">
        <w:t xml:space="preserve">Further details of the functionality of our mHealth tool are outlined in Section 8 below. </w:t>
      </w:r>
    </w:p>
    <w:p w14:paraId="5C6F1792" w14:textId="2F8E4A37" w:rsidR="00CD2301" w:rsidRPr="00B61DED" w:rsidRDefault="001A649F" w:rsidP="00CD2301">
      <w:pPr>
        <w:spacing w:before="120"/>
      </w:pPr>
      <w:r>
        <w:rPr>
          <w:noProof/>
        </w:rPr>
        <w:lastRenderedPageBreak/>
        <mc:AlternateContent>
          <mc:Choice Requires="wpg">
            <w:drawing>
              <wp:anchor distT="0" distB="0" distL="114300" distR="114300" simplePos="0" relativeHeight="251660302" behindDoc="1" locked="0" layoutInCell="1" allowOverlap="1" wp14:anchorId="7E67FC63" wp14:editId="4B3429A6">
                <wp:simplePos x="0" y="0"/>
                <wp:positionH relativeFrom="column">
                  <wp:posOffset>2758440</wp:posOffset>
                </wp:positionH>
                <wp:positionV relativeFrom="paragraph">
                  <wp:posOffset>104775</wp:posOffset>
                </wp:positionV>
                <wp:extent cx="3670300" cy="6239510"/>
                <wp:effectExtent l="0" t="0" r="6350" b="8890"/>
                <wp:wrapTight wrapText="bothSides">
                  <wp:wrapPolygon edited="0">
                    <wp:start x="112" y="0"/>
                    <wp:lineTo x="112" y="10486"/>
                    <wp:lineTo x="10763" y="10552"/>
                    <wp:lineTo x="1345" y="11211"/>
                    <wp:lineTo x="0" y="11409"/>
                    <wp:lineTo x="0" y="21565"/>
                    <wp:lineTo x="21525" y="21565"/>
                    <wp:lineTo x="21525" y="20114"/>
                    <wp:lineTo x="20853" y="20048"/>
                    <wp:lineTo x="21077" y="11409"/>
                    <wp:lineTo x="10763" y="10552"/>
                    <wp:lineTo x="19507" y="10552"/>
                    <wp:lineTo x="21077" y="10420"/>
                    <wp:lineTo x="20853" y="0"/>
                    <wp:lineTo x="112" y="0"/>
                  </wp:wrapPolygon>
                </wp:wrapTight>
                <wp:docPr id="6" name="Group 6"/>
                <wp:cNvGraphicFramePr/>
                <a:graphic xmlns:a="http://schemas.openxmlformats.org/drawingml/2006/main">
                  <a:graphicData uri="http://schemas.microsoft.com/office/word/2010/wordprocessingGroup">
                    <wpg:wgp>
                      <wpg:cNvGrpSpPr/>
                      <wpg:grpSpPr>
                        <a:xfrm>
                          <a:off x="0" y="0"/>
                          <a:ext cx="3670300" cy="6239510"/>
                          <a:chOff x="0" y="0"/>
                          <a:chExt cx="3670934" cy="6240144"/>
                        </a:xfrm>
                      </wpg:grpSpPr>
                      <wpg:grpSp>
                        <wpg:cNvPr id="7" name="Group 7"/>
                        <wpg:cNvGrpSpPr/>
                        <wpg:grpSpPr>
                          <a:xfrm>
                            <a:off x="47625" y="0"/>
                            <a:ext cx="3485515" cy="5814060"/>
                            <a:chOff x="0" y="0"/>
                            <a:chExt cx="3485515" cy="5814060"/>
                          </a:xfrm>
                        </wpg:grpSpPr>
                        <pic:pic xmlns:pic="http://schemas.openxmlformats.org/drawingml/2006/picture">
                          <pic:nvPicPr>
                            <pic:cNvPr id="8" name="Picture 8" descr="Graphical user interface, chart&#10;&#10;Description automatically generated"/>
                            <pic:cNvPicPr>
                              <a:picLocks noChangeAspect="1"/>
                            </pic:cNvPicPr>
                          </pic:nvPicPr>
                          <pic:blipFill rotWithShape="1">
                            <a:blip r:embed="rId20" r:link="rId21" cstate="print">
                              <a:extLst>
                                <a:ext uri="{28A0092B-C50C-407E-A947-70E740481C1C}">
                                  <a14:useLocalDpi xmlns:a14="http://schemas.microsoft.com/office/drawing/2010/main" val="0"/>
                                </a:ext>
                              </a:extLst>
                            </a:blip>
                            <a:srcRect l="13140" r="55952" b="49381"/>
                            <a:stretch>
                              <a:fillRect/>
                            </a:stretch>
                          </pic:blipFill>
                          <pic:spPr bwMode="auto">
                            <a:xfrm>
                              <a:off x="19050" y="0"/>
                              <a:ext cx="3466465" cy="303085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 name="Picture 18" descr="Graphical user interface, chart&#10;&#10;Description automatically generated"/>
                            <pic:cNvPicPr>
                              <a:picLocks noChangeAspect="1"/>
                            </pic:cNvPicPr>
                          </pic:nvPicPr>
                          <pic:blipFill rotWithShape="1">
                            <a:blip r:embed="rId20" r:link="rId21" cstate="print">
                              <a:extLst>
                                <a:ext uri="{28A0092B-C50C-407E-A947-70E740481C1C}">
                                  <a14:useLocalDpi xmlns:a14="http://schemas.microsoft.com/office/drawing/2010/main" val="0"/>
                                </a:ext>
                              </a:extLst>
                            </a:blip>
                            <a:srcRect l="13140" t="54952" r="55952" b="3097"/>
                            <a:stretch>
                              <a:fillRect/>
                            </a:stretch>
                          </pic:blipFill>
                          <pic:spPr bwMode="auto">
                            <a:xfrm>
                              <a:off x="0" y="3295650"/>
                              <a:ext cx="3475990" cy="2518410"/>
                            </a:xfrm>
                            <a:prstGeom prst="rect">
                              <a:avLst/>
                            </a:prstGeom>
                            <a:noFill/>
                            <a:ln>
                              <a:noFill/>
                            </a:ln>
                            <a:extLst>
                              <a:ext uri="{53640926-AAD7-44D8-BBD7-CCE9431645EC}">
                                <a14:shadowObscured xmlns:a14="http://schemas.microsoft.com/office/drawing/2010/main"/>
                              </a:ext>
                            </a:extLst>
                          </pic:spPr>
                        </pic:pic>
                      </wpg:grpSp>
                      <wps:wsp>
                        <wps:cNvPr id="20" name="Text Box 2"/>
                        <wps:cNvSpPr txBox="1">
                          <a:spLocks noChangeArrowheads="1"/>
                        </wps:cNvSpPr>
                        <wps:spPr bwMode="auto">
                          <a:xfrm>
                            <a:off x="0" y="5829300"/>
                            <a:ext cx="3670934" cy="410844"/>
                          </a:xfrm>
                          <a:prstGeom prst="rect">
                            <a:avLst/>
                          </a:prstGeom>
                          <a:solidFill>
                            <a:srgbClr val="FFFFFF"/>
                          </a:solidFill>
                          <a:ln w="9525">
                            <a:noFill/>
                            <a:miter lim="800000"/>
                            <a:headEnd/>
                            <a:tailEnd/>
                          </a:ln>
                        </wps:spPr>
                        <wps:txbx>
                          <w:txbxContent>
                            <w:p w14:paraId="62369E55" w14:textId="77777777" w:rsidR="00971265" w:rsidRPr="0063080A" w:rsidRDefault="00971265" w:rsidP="001A649F">
                              <w:pPr>
                                <w:spacing w:after="0" w:line="240" w:lineRule="auto"/>
                                <w:rPr>
                                  <w:spacing w:val="-2"/>
                                  <w:sz w:val="20"/>
                                </w:rPr>
                              </w:pPr>
                              <w:r w:rsidRPr="0063080A">
                                <w:rPr>
                                  <w:b/>
                                  <w:spacing w:val="-2"/>
                                  <w:sz w:val="20"/>
                                </w:rPr>
                                <w:t>Figure 5a</w:t>
                              </w:r>
                              <w:r w:rsidRPr="0063080A">
                                <w:rPr>
                                  <w:spacing w:val="-2"/>
                                  <w:sz w:val="20"/>
                                </w:rPr>
                                <w:t>. Sample dashboard of enrollment metrics generated from data provided by users of the Student Symptom Checker.</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7E67FC63" id="Group 6" o:spid="_x0000_s1026" style="position:absolute;margin-left:217.2pt;margin-top:8.25pt;width:289pt;height:491.3pt;z-index:-251656178;mso-width-relative:margin;mso-height-relative:margin" coordsize="36709,624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">
                <v:group id="Group 7" o:spid="_x0000_s1027" style="position:absolute;left:476;width:34855;height:58140" coordsize="34855,5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8" type="#_x0000_t75" alt="Graphical user interface, chart&#10;&#10;Description automatically generated" style="position:absolute;left:190;width:34665;height:303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">
                    <v:imagedata r:id="rId22" r:href="rId23" cropbottom="32362f" cropleft="8611f" cropright="36669f"/>
                  </v:shape>
                  <v:shape id="Picture 18" o:spid="_x0000_s1029" type="#_x0000_t75" alt="Graphical user interface, chart&#10;&#10;Description automatically generated" style="position:absolute;top:32956;width:34759;height:251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">
                    <v:imagedata r:id="rId22" r:href="rId24" croptop="36013f" cropbottom="2030f" cropleft="8611f" cropright="36669f"/>
                  </v:shape>
                </v:group>
                <v:shapetype id="_x0000_t202" coordsize="21600,21600" o:spt="202" path="m,l,21600r21600,l21600,xe">
                  <v:stroke joinstyle="miter"/>
                  <v:path gradientshapeok="t" o:connecttype="rect"/>
                </v:shapetype>
                <v:shape id="Text Box 2" o:spid="_x0000_s1030" type="#_x0000_t202" style="position:absolute;top:58293;width:36709;height:4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" stroked="f">
                  <v:textbox style="mso-fit-shape-to-text:t">
                    <w:txbxContent>
                      <w:p w14:paraId="62369E55" w14:textId="77777777" w:rsidR="00971265" w:rsidRPr="0063080A" w:rsidRDefault="00971265" w:rsidP="001A649F">
                        <w:pPr>
                          <w:spacing w:after="0" w:line="240" w:lineRule="auto"/>
                          <w:rPr>
                            <w:spacing w:val="-2"/>
                            <w:sz w:val="20"/>
                          </w:rPr>
                        </w:pPr>
                        <w:r w:rsidRPr="0063080A">
                          <w:rPr>
                            <w:b/>
                            <w:spacing w:val="-2"/>
                            <w:sz w:val="20"/>
                          </w:rPr>
                          <w:t>Figure 5a</w:t>
                        </w:r>
                        <w:r w:rsidRPr="0063080A">
                          <w:rPr>
                            <w:spacing w:val="-2"/>
                            <w:sz w:val="20"/>
                          </w:rPr>
                          <w:t>. Sample dashboard of enrollment metrics generated from data provided by users of the Student Symptom Checker.</w:t>
                        </w:r>
                      </w:p>
                    </w:txbxContent>
                  </v:textbox>
                </v:shape>
                <w10:wrap type="tight"/>
              </v:group>
            </w:pict>
          </mc:Fallback>
        </mc:AlternateContent>
      </w:r>
      <w:r w:rsidR="00CD2301" w:rsidRPr="00B61DED">
        <w:t xml:space="preserve">Preliminary data since release of the COVID-19 Student Symptom Checker app in August 2020 shows that these tools demonstrate broad uptake and use across diverse racial and ethnic backgrounds, with more than 85% of eligible households having registered for the tool. The median weekly number of students screened by the app was 7,000 (Figures 5a &amp; b). User feedback demonstrated that parents used the app to make decisions on whether to obtain SARS-CoV-2 testing and whether to send their children to school. Feedback from school districts showed that school nurses and principals used the app to help them counsel parents regarding school attendance and to review components of school response plans included within the app. </w:t>
      </w:r>
    </w:p>
    <w:p w14:paraId="2CE83340" w14:textId="25E3DEA3" w:rsidR="00CD2301" w:rsidRPr="00B61DED" w:rsidRDefault="00CD2301" w:rsidP="00CD2301">
      <w:r w:rsidRPr="00B61DED">
        <w:t>Finally, members of our team have experience developing and testing the effectiveness of vaccine communication interventions. Specifically, Dr. Paul Darden has assessed the impact of text messaging interventions on HPV vaccination rates</w:t>
      </w:r>
      <w:r w:rsidRPr="00B61DED">
        <w:rPr>
          <w:vertAlign w:val="superscript"/>
        </w:rPr>
        <w:t>3</w:t>
      </w:r>
      <w:r w:rsidR="00404BD1" w:rsidRPr="00B61DED">
        <w:rPr>
          <w:vertAlign w:val="superscript"/>
        </w:rPr>
        <w:t>7</w:t>
      </w:r>
      <w:r w:rsidRPr="00B61DED">
        <w:t>; conducted prospective clinical trials of multi-modal, clinic-based interventions to increase HPV vaccination rates</w:t>
      </w:r>
      <w:r w:rsidRPr="00B61DED">
        <w:rPr>
          <w:vertAlign w:val="superscript"/>
        </w:rPr>
        <w:t>3</w:t>
      </w:r>
      <w:r w:rsidR="00404BD1" w:rsidRPr="00B61DED">
        <w:rPr>
          <w:vertAlign w:val="superscript"/>
        </w:rPr>
        <w:t>8</w:t>
      </w:r>
      <w:r w:rsidRPr="00B61DED">
        <w:t>;</w:t>
      </w:r>
      <w:r w:rsidRPr="00B61DED">
        <w:rPr>
          <w:strike/>
        </w:rPr>
        <w:fldChar w:fldCharType="begin">
          <w:fldData xml:space="preserve">PEVuZE5vdGU+PENpdGU+PEF1dGhvcj5DYXJuZXk8L0F1dGhvcj48WWVhcj4yMDE5PC9ZZWFyPjxS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</w:fldData>
        </w:fldChar>
      </w:r>
      <w:r w:rsidRPr="00B61DED">
        <w:rPr>
          <w:strike/>
        </w:rPr>
        <w:instrText xml:space="preserve"> ADDIN EN.CITE </w:instrText>
      </w:r>
      <w:r w:rsidRPr="00B61DED">
        <w:rPr>
          <w:strike/>
        </w:rPr>
        <w:fldChar w:fldCharType="begin">
          <w:fldData xml:space="preserve">PEVuZE5vdGU+PENpdGU+PEF1dGhvcj5DYXJuZXk8L0F1dGhvcj48WWVhcj4yMDE5PC9ZZWFyPjxS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</w:fldData>
        </w:fldChar>
      </w:r>
      <w:r w:rsidRPr="00B61DED">
        <w:rPr>
          <w:strike/>
        </w:rPr>
        <w:instrText xml:space="preserve"> ADDIN EN.CITE.DATA </w:instrText>
      </w:r>
      <w:r w:rsidRPr="00B61DED">
        <w:rPr>
          <w:strike/>
        </w:rPr>
      </w:r>
      <w:r w:rsidRPr="00B61DED">
        <w:rPr>
          <w:strike/>
        </w:rPr>
        <w:fldChar w:fldCharType="end"/>
      </w:r>
      <w:r w:rsidRPr="00B61DED">
        <w:rPr>
          <w:strike/>
        </w:rPr>
      </w:r>
      <w:r w:rsidRPr="00B61DED">
        <w:rPr>
          <w:strike/>
        </w:rPr>
        <w:fldChar w:fldCharType="end"/>
      </w:r>
      <w:r w:rsidRPr="00B61DED">
        <w:t xml:space="preserve"> and assessed parental perceptions of barriers to vaccination through the Pediatric Research in Outpatient Settings (PROS) Network, a national practice-based research network.</w:t>
      </w:r>
      <w:r w:rsidRPr="00B61DED">
        <w:rPr>
          <w:vertAlign w:val="superscript"/>
        </w:rPr>
        <w:t>3</w:t>
      </w:r>
      <w:r w:rsidR="00404BD1" w:rsidRPr="00B61DED">
        <w:rPr>
          <w:vertAlign w:val="superscript"/>
        </w:rPr>
        <w:t>9</w:t>
      </w:r>
      <w:r w:rsidRPr="00B61DED">
        <w:t xml:space="preserve"> </w:t>
      </w:r>
    </w:p>
    <w:p w14:paraId="6302F7B6" w14:textId="7CD2E2A2" w:rsidR="00CD2301" w:rsidRPr="00B61DED" w:rsidRDefault="00CD2301" w:rsidP="00CD2301">
      <w:r w:rsidRPr="00B61DED">
        <w:t>In summary, our team has the expertise in mHealth tool development and deployment, clinical trials conduct, and vaccine communication to conduct the proposed study.</w:t>
      </w:r>
    </w:p>
    <w:p w14:paraId="03E5FCAE" w14:textId="77777777" w:rsidR="00CD2301" w:rsidRPr="00B61DED" w:rsidRDefault="00CD2301" w:rsidP="00CD2301">
      <w:pPr>
        <w:rPr>
          <w:noProof/>
        </w:rPr>
      </w:pPr>
    </w:p>
    <w:p w14:paraId="291B407B" w14:textId="77777777" w:rsidR="00CD2301" w:rsidRPr="00B61DED" w:rsidRDefault="00CD2301" w:rsidP="00CD2301">
      <w:pPr>
        <w:rPr>
          <w:noProof/>
        </w:rPr>
      </w:pPr>
    </w:p>
    <w:p w14:paraId="15857B0A" w14:textId="0E39F14B" w:rsidR="00CD2301" w:rsidRDefault="00CD2301" w:rsidP="00CD2301">
      <w:pPr>
        <w:rPr>
          <w:noProof/>
        </w:rPr>
      </w:pPr>
    </w:p>
    <w:p w14:paraId="5FEA916D" w14:textId="77777777" w:rsidR="001A649F" w:rsidRPr="00B61DED" w:rsidRDefault="001A649F" w:rsidP="00CD2301">
      <w:pPr>
        <w:rPr>
          <w:noProof/>
        </w:rPr>
      </w:pPr>
    </w:p>
    <w:p w14:paraId="5B17C888" w14:textId="16DB9D8B" w:rsidR="00CD2301" w:rsidRPr="00B61DED" w:rsidRDefault="00CD2301" w:rsidP="00CD2301">
      <w:pPr>
        <w:spacing w:after="0" w:line="240" w:lineRule="auto"/>
        <w:rPr>
          <w:szCs w:val="6"/>
        </w:rPr>
      </w:pPr>
      <w:r w:rsidRPr="00B61DED">
        <w:rPr>
          <w:szCs w:val="6"/>
        </w:rPr>
        <w:lastRenderedPageBreak/>
        <w:br w:type="page"/>
      </w:r>
      <w:r w:rsidR="001A649F">
        <w:rPr>
          <w:noProof/>
        </w:rPr>
        <mc:AlternateContent>
          <mc:Choice Requires="wpg">
            <w:drawing>
              <wp:anchor distT="0" distB="0" distL="114300" distR="114300" simplePos="0" relativeHeight="251662350" behindDoc="0" locked="0" layoutInCell="1" allowOverlap="1" wp14:anchorId="0237A3DC" wp14:editId="2B95D18A">
                <wp:simplePos x="0" y="0"/>
                <wp:positionH relativeFrom="column">
                  <wp:posOffset>0</wp:posOffset>
                </wp:positionH>
                <wp:positionV relativeFrom="paragraph">
                  <wp:posOffset>0</wp:posOffset>
                </wp:positionV>
                <wp:extent cx="6413500" cy="6689089"/>
                <wp:effectExtent l="0" t="0" r="6350" b="0"/>
                <wp:wrapNone/>
                <wp:docPr id="21" name="Group 21"/>
                <wp:cNvGraphicFramePr/>
                <a:graphic xmlns:a="http://schemas.openxmlformats.org/drawingml/2006/main">
                  <a:graphicData uri="http://schemas.microsoft.com/office/word/2010/wordprocessingGroup">
                    <wpg:wgp>
                      <wpg:cNvGrpSpPr/>
                      <wpg:grpSpPr>
                        <a:xfrm>
                          <a:off x="0" y="0"/>
                          <a:ext cx="6413500" cy="6689089"/>
                          <a:chOff x="0" y="0"/>
                          <a:chExt cx="6413500" cy="6689089"/>
                        </a:xfrm>
                      </wpg:grpSpPr>
                      <wpg:grpSp>
                        <wpg:cNvPr id="25" name="Group 25"/>
                        <wpg:cNvGrpSpPr/>
                        <wpg:grpSpPr>
                          <a:xfrm>
                            <a:off x="76200" y="0"/>
                            <a:ext cx="6337300" cy="5838825"/>
                            <a:chOff x="0" y="0"/>
                            <a:chExt cx="6337300" cy="5838825"/>
                          </a:xfrm>
                        </wpg:grpSpPr>
                        <pic:pic xmlns:pic="http://schemas.openxmlformats.org/drawingml/2006/picture">
                          <pic:nvPicPr>
                            <pic:cNvPr id="26" name="Picture 26" descr="Graphical user interface, chart&#10;&#10;Description automatically generated"/>
                            <pic:cNvPicPr>
                              <a:picLocks noChangeAspect="1"/>
                            </pic:cNvPicPr>
                          </pic:nvPicPr>
                          <pic:blipFill rotWithShape="1">
                            <a:blip r:embed="rId20" r:link="rId24" cstate="print">
                              <a:extLst>
                                <a:ext uri="{28A0092B-C50C-407E-A947-70E740481C1C}">
                                  <a14:useLocalDpi xmlns:a14="http://schemas.microsoft.com/office/drawing/2010/main" val="0"/>
                                </a:ext>
                              </a:extLst>
                            </a:blip>
                            <a:srcRect l="65925" r="1" b="47493"/>
                            <a:stretch>
                              <a:fillRect/>
                            </a:stretch>
                          </pic:blipFill>
                          <pic:spPr bwMode="auto">
                            <a:xfrm>
                              <a:off x="2695575" y="0"/>
                              <a:ext cx="3635375" cy="299085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7" name="Picture 27" descr="Graphical user interface, chart&#10;&#10;Description automatically generated"/>
                            <pic:cNvPicPr>
                              <a:picLocks noChangeAspect="1"/>
                            </pic:cNvPicPr>
                          </pic:nvPicPr>
                          <pic:blipFill rotWithShape="1">
                            <a:blip r:embed="rId20" r:link="rId24" cstate="print">
                              <a:extLst>
                                <a:ext uri="{28A0092B-C50C-407E-A947-70E740481C1C}">
                                  <a14:useLocalDpi xmlns:a14="http://schemas.microsoft.com/office/drawing/2010/main" val="0"/>
                                </a:ext>
                              </a:extLst>
                            </a:blip>
                            <a:srcRect l="44048" t="2352" r="37367" b="49323"/>
                            <a:stretch>
                              <a:fillRect/>
                            </a:stretch>
                          </pic:blipFill>
                          <pic:spPr bwMode="auto">
                            <a:xfrm>
                              <a:off x="66675" y="9525"/>
                              <a:ext cx="2114550" cy="293497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8" name="Picture 28" descr="Graphical user interface, chart&#10;&#10;Description automatically generated"/>
                            <pic:cNvPicPr>
                              <a:picLocks noChangeAspect="1"/>
                            </pic:cNvPicPr>
                          </pic:nvPicPr>
                          <pic:blipFill rotWithShape="1">
                            <a:blip r:embed="rId20" r:link="rId24" cstate="print">
                              <a:extLst>
                                <a:ext uri="{28A0092B-C50C-407E-A947-70E740481C1C}">
                                  <a14:useLocalDpi xmlns:a14="http://schemas.microsoft.com/office/drawing/2010/main" val="0"/>
                                </a:ext>
                              </a:extLst>
                            </a:blip>
                            <a:srcRect l="46978" t="55251" r="20302" b="3037"/>
                            <a:stretch>
                              <a:fillRect/>
                            </a:stretch>
                          </pic:blipFill>
                          <pic:spPr bwMode="auto">
                            <a:xfrm>
                              <a:off x="2867025" y="3219450"/>
                              <a:ext cx="3470275" cy="23622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9" name="Picture 29" descr="Graphical user interface, chart&#10;&#10;Description automatically generated"/>
                            <pic:cNvPicPr>
                              <a:picLocks noChangeAspect="1"/>
                            </pic:cNvPicPr>
                          </pic:nvPicPr>
                          <pic:blipFill rotWithShape="1">
                            <a:blip r:embed="rId20" r:link="rId21" cstate="print">
                              <a:extLst>
                                <a:ext uri="{28A0092B-C50C-407E-A947-70E740481C1C}">
                                  <a14:useLocalDpi xmlns:a14="http://schemas.microsoft.com/office/drawing/2010/main" val="0"/>
                                </a:ext>
                              </a:extLst>
                            </a:blip>
                            <a:srcRect l="80674" t="52140" b="7428"/>
                            <a:stretch>
                              <a:fillRect/>
                            </a:stretch>
                          </pic:blipFill>
                          <pic:spPr bwMode="auto">
                            <a:xfrm>
                              <a:off x="0" y="3038475"/>
                              <a:ext cx="2506980" cy="2800350"/>
                            </a:xfrm>
                            <a:prstGeom prst="rect">
                              <a:avLst/>
                            </a:prstGeom>
                            <a:noFill/>
                            <a:ln>
                              <a:noFill/>
                            </a:ln>
                            <a:extLst>
                              <a:ext uri="{53640926-AAD7-44D8-BBD7-CCE9431645EC}">
                                <a14:shadowObscured xmlns:a14="http://schemas.microsoft.com/office/drawing/2010/main"/>
                              </a:ext>
                            </a:extLst>
                          </pic:spPr>
                        </pic:pic>
                      </wpg:grpSp>
                      <wps:wsp>
                        <wps:cNvPr id="30" name="Text Box 2"/>
                        <wps:cNvSpPr txBox="1">
                          <a:spLocks noChangeArrowheads="1"/>
                        </wps:cNvSpPr>
                        <wps:spPr bwMode="auto">
                          <a:xfrm>
                            <a:off x="0" y="6124575"/>
                            <a:ext cx="6372859" cy="564514"/>
                          </a:xfrm>
                          <a:prstGeom prst="rect">
                            <a:avLst/>
                          </a:prstGeom>
                          <a:solidFill>
                            <a:srgbClr val="FFFFFF"/>
                          </a:solidFill>
                          <a:ln w="9525">
                            <a:noFill/>
                            <a:miter lim="800000"/>
                            <a:headEnd/>
                            <a:tailEnd/>
                          </a:ln>
                        </wps:spPr>
                        <wps:txbx>
                          <w:txbxContent>
                            <w:p w14:paraId="44D9F1DE" w14:textId="77777777" w:rsidR="00971265" w:rsidRPr="0063080A" w:rsidRDefault="00971265" w:rsidP="001A649F">
                              <w:pPr>
                                <w:rPr>
                                  <w:sz w:val="20"/>
                                </w:rPr>
                              </w:pPr>
                              <w:r w:rsidRPr="0063080A">
                                <w:rPr>
                                  <w:b/>
                                  <w:noProof/>
                                  <w:sz w:val="20"/>
                                  <w:szCs w:val="22"/>
                                </w:rPr>
                                <w:t>Figure 5b.</w:t>
                              </w:r>
                              <w:r w:rsidRPr="0063080A">
                                <w:rPr>
                                  <w:noProof/>
                                  <w:sz w:val="20"/>
                                  <w:szCs w:val="22"/>
                                </w:rPr>
                                <w:t xml:space="preserve"> Sample dashboard of enrollment metrics generated from data provided by users of the Student Symptom Checker.</w:t>
                              </w:r>
                            </w:p>
                          </w:txbxContent>
                        </wps:txbx>
                        <wps:bodyPr rot="0" vert="horz" wrap="square" lIns="91440" tIns="45720" rIns="91440" bIns="45720" anchor="t" anchorCtr="0">
                          <a:spAutoFit/>
                        </wps:bodyPr>
                      </wps:wsp>
                    </wpg:wgp>
                  </a:graphicData>
                </a:graphic>
              </wp:anchor>
            </w:drawing>
          </mc:Choice>
          <mc:Fallback>
            <w:pict>
              <v:group w14:anchorId="0237A3DC" id="Group 21" o:spid="_x0000_s1031" style="position:absolute;margin-left:0;margin-top:0;width:505pt;height:526.7pt;z-index:251662350" coordsize="64135,66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">
                <v:group id="Group 25" o:spid="_x0000_s1032" style="position:absolute;left:762;width:63373;height:58388" coordsize="63373,58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Picture 26" o:spid="_x0000_s1033" type="#_x0000_t75" alt="Graphical user interface, chart&#10;&#10;Description automatically generated" style="position:absolute;left:26955;width:36354;height:29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">
                    <v:imagedata r:id="rId22" r:href="rId25" cropbottom="31125f" cropleft="43205f" cropright="1f"/>
                  </v:shape>
                  <v:shape id="Picture 27" o:spid="_x0000_s1034" type="#_x0000_t75" alt="Graphical user interface, chart&#10;&#10;Description automatically generated" style="position:absolute;left:666;top:95;width:21146;height:293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">
                    <v:imagedata r:id="rId22" r:href="rId26" croptop="1541f" cropbottom="32324f" cropleft="28867f" cropright="24489f"/>
                  </v:shape>
                  <v:shape id="Picture 28" o:spid="_x0000_s1035" type="#_x0000_t75" alt="Graphical user interface, chart&#10;&#10;Description automatically generated" style="position:absolute;left:28670;top:32194;width:34703;height:23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">
                    <v:imagedata r:id="rId22" r:href="rId27" croptop="36209f" cropbottom="1990f" cropleft="30788f" cropright="13305f"/>
                  </v:shape>
                  <v:shape id="Picture 29" o:spid="_x0000_s1036" type="#_x0000_t75" alt="Graphical user interface, chart&#10;&#10;Description automatically generated" style="position:absolute;top:30384;width:25069;height:28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">
                    <v:imagedata r:id="rId22" r:href="rId28" croptop="34170f" cropbottom="4868f" cropleft="52871f"/>
                  </v:shape>
                </v:group>
                <v:shape id="Text Box 2" o:spid="_x0000_s1037" type="#_x0000_t202" style="position:absolute;top:61245;width:63728;height:5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" stroked="f">
                  <v:textbox style="mso-fit-shape-to-text:t">
                    <w:txbxContent>
                      <w:p w14:paraId="44D9F1DE" w14:textId="77777777" w:rsidR="00971265" w:rsidRPr="0063080A" w:rsidRDefault="00971265" w:rsidP="001A649F">
                        <w:pPr>
                          <w:rPr>
                            <w:sz w:val="20"/>
                          </w:rPr>
                        </w:pPr>
                        <w:r w:rsidRPr="0063080A">
                          <w:rPr>
                            <w:b/>
                            <w:noProof/>
                            <w:sz w:val="20"/>
                            <w:szCs w:val="22"/>
                          </w:rPr>
                          <w:t>Figure 5b.</w:t>
                        </w:r>
                        <w:r w:rsidRPr="0063080A">
                          <w:rPr>
                            <w:noProof/>
                            <w:sz w:val="20"/>
                            <w:szCs w:val="22"/>
                          </w:rPr>
                          <w:t xml:space="preserve"> Sample dashboard of enrollment metrics generated from data provided by users of the Student Symptom Checker.</w:t>
                        </w:r>
                      </w:p>
                    </w:txbxContent>
                  </v:textbox>
                </v:shape>
              </v:group>
            </w:pict>
          </mc:Fallback>
        </mc:AlternateContent>
      </w:r>
    </w:p>
    <w:p w14:paraId="3A74E6B1" w14:textId="77777777" w:rsidR="00CD2301" w:rsidRPr="00B61DED" w:rsidRDefault="00CD2301" w:rsidP="00CD2301">
      <w:pPr>
        <w:pStyle w:val="Heading1"/>
        <w:ind w:left="576" w:hanging="576"/>
        <w:rPr>
          <w:rFonts w:eastAsia="Times New Roman"/>
        </w:rPr>
      </w:pPr>
      <w:bookmarkStart w:id="30" w:name="_Toc73620552"/>
      <w:bookmarkStart w:id="31" w:name="_Toc107240733"/>
      <w:r w:rsidRPr="00B61DED">
        <w:rPr>
          <w:rFonts w:eastAsia="Times New Roman"/>
        </w:rPr>
        <w:lastRenderedPageBreak/>
        <w:t>Risk/Benefit Assessment</w:t>
      </w:r>
      <w:bookmarkEnd w:id="30"/>
      <w:bookmarkEnd w:id="31"/>
    </w:p>
    <w:p w14:paraId="31C2F39C" w14:textId="77777777" w:rsidR="00CD2301" w:rsidRPr="00B61DED" w:rsidRDefault="00CD2301" w:rsidP="00CD2301">
      <w:pPr>
        <w:pStyle w:val="Heading2"/>
        <w:numPr>
          <w:ilvl w:val="0"/>
          <w:numId w:val="0"/>
        </w:numPr>
        <w:ind w:left="720" w:hanging="720"/>
      </w:pPr>
      <w:bookmarkStart w:id="32" w:name="_Toc107240734"/>
      <w:r w:rsidRPr="00B61DED">
        <w:t>3.1</w:t>
      </w:r>
      <w:bookmarkStart w:id="33" w:name="_Toc73620553"/>
      <w:r w:rsidRPr="00B61DED">
        <w:tab/>
        <w:t>Known Potential Risks</w:t>
      </w:r>
      <w:bookmarkEnd w:id="32"/>
      <w:bookmarkEnd w:id="33"/>
    </w:p>
    <w:p w14:paraId="1F088350" w14:textId="0B2F9F65" w:rsidR="00CD2301" w:rsidRPr="00B61DED" w:rsidRDefault="00CD2301" w:rsidP="00CD2301">
      <w:r w:rsidRPr="00B61DED">
        <w:t>This study poses minimal risk to participants</w:t>
      </w:r>
      <w:r w:rsidR="00791563">
        <w:t xml:space="preserve"> (see definition of participants in Abbreviations &amp; Definitions).</w:t>
      </w:r>
      <w:r w:rsidRPr="00B61DED">
        <w:t xml:space="preserve"> Participants (in both the Vaccine Uptake app and General Health app arms) will provide protected health information (PHI) (e.g., children’s names, dates of birth, and dates of vaccination) to the study team. While the study team will make every effort to store this electronic information in secure electronic databases and physical documents in secure facilities, there remains a risk of accidental as well as mandated disclosure of PHI.</w:t>
      </w:r>
    </w:p>
    <w:p w14:paraId="24A24D29" w14:textId="77777777" w:rsidR="00CD2301" w:rsidRPr="00B61DED" w:rsidRDefault="00CD2301" w:rsidP="00CD2301">
      <w:r w:rsidRPr="00B61DED">
        <w:t>Participants will view content and answer questions related to the COVID-19 pandemic that may provoke some emotional stress or anxiety relating to the pandemic and/or COVID-19 vaccination.</w:t>
      </w:r>
    </w:p>
    <w:p w14:paraId="0176E11C" w14:textId="2F2D55D8" w:rsidR="00CD2301" w:rsidRPr="00B61DED" w:rsidRDefault="00CD2301" w:rsidP="00CD2301">
      <w:r w:rsidRPr="00B61DED">
        <w:t>The study will expose participants to content providing guidance in accordance with the most current recommendations from the CDC</w:t>
      </w:r>
      <w:r w:rsidR="004401EB">
        <w:t>/ACIP</w:t>
      </w:r>
      <w:r w:rsidRPr="00B61DED">
        <w:t xml:space="preserve">. This information is subject to change. While educational content for both arms will undergo revisions in real time, participants may not always choose to access updated information after the study team posts it. In addition, app content will </w:t>
      </w:r>
      <w:r w:rsidR="001A649F">
        <w:t xml:space="preserve">likely </w:t>
      </w:r>
      <w:r w:rsidRPr="00B61DED">
        <w:t>recommend vaccination with the COVID-19 vaccine while it is still available under FDA EUA rather than FDA approval for some of the participants based on their age.</w:t>
      </w:r>
    </w:p>
    <w:p w14:paraId="48A6A006" w14:textId="77777777" w:rsidR="00CD2301" w:rsidRPr="00B61DED" w:rsidRDefault="00CD2301" w:rsidP="00CD2301">
      <w:pPr>
        <w:pStyle w:val="Heading2"/>
        <w:numPr>
          <w:ilvl w:val="1"/>
          <w:numId w:val="5"/>
        </w:numPr>
        <w:ind w:hanging="720"/>
      </w:pPr>
      <w:bookmarkStart w:id="34" w:name="_Toc73620554"/>
      <w:bookmarkStart w:id="35" w:name="_Toc107240735"/>
      <w:r w:rsidRPr="00B61DED">
        <w:t>Known Potential Benefits</w:t>
      </w:r>
      <w:bookmarkEnd w:id="34"/>
      <w:bookmarkEnd w:id="35"/>
    </w:p>
    <w:p w14:paraId="3B55F081" w14:textId="37D7067B" w:rsidR="00CD2301" w:rsidRPr="00B61DED" w:rsidRDefault="00791563" w:rsidP="00CD2301">
      <w:r>
        <w:t>P</w:t>
      </w:r>
      <w:r w:rsidR="00CD2301" w:rsidRPr="00B61DED">
        <w:t xml:space="preserve">articipants who receive the Vaccine Uptake app will receive self-directed, multi-format education on the COVID-19 vaccine, which may reduce participant stress and/or anxiety in decision making regarding whether their child should receive the COVID-19 vaccine and increase their knowledge about vaccination. </w:t>
      </w:r>
    </w:p>
    <w:p w14:paraId="6AF86080" w14:textId="7B318870" w:rsidR="00CD2301" w:rsidRPr="00B61DED" w:rsidRDefault="00CD2301" w:rsidP="00CD2301">
      <w:r w:rsidRPr="00B61DED">
        <w:t>Caregiver participants who receive the Vaccine Uptake app will receive information on local resources for vaccinating their children against COVID-19, which may result in increased vaccination uptake among participants’ children.</w:t>
      </w:r>
    </w:p>
    <w:p w14:paraId="559AEDF5" w14:textId="77777777" w:rsidR="00CD2301" w:rsidRPr="00B61DED" w:rsidRDefault="00CD2301" w:rsidP="00CD2301">
      <w:r w:rsidRPr="00B61DED">
        <w:t>Caregiver participants who receive the General Health app will receive general health and infection prevention education, which may improve their own knowledge and risk reduction behaviors, which may decrease their own, and their children’s risk of contracting an infection and suffering the negative consequences from the infection.</w:t>
      </w:r>
    </w:p>
    <w:p w14:paraId="33A7B9BB" w14:textId="77777777" w:rsidR="00CD2301" w:rsidRPr="00B61DED" w:rsidRDefault="00CD2301" w:rsidP="00CD2301">
      <w:r w:rsidRPr="00B61DED">
        <w:t>There is also</w:t>
      </w:r>
      <w:r w:rsidRPr="00B61DED">
        <w:rPr>
          <w:rFonts w:eastAsia="Calibri"/>
        </w:rPr>
        <w:t xml:space="preserve"> potential for benefit to other parents and their children in the future if the study demonstrates that the intervention provides an effective means of educating parents about and increasing pediatric uptake of COVID-19 vaccine.</w:t>
      </w:r>
    </w:p>
    <w:p w14:paraId="448CF9B9" w14:textId="77777777" w:rsidR="00CD2301" w:rsidRPr="00B61DED" w:rsidRDefault="00CD2301" w:rsidP="00CD2301">
      <w:pPr>
        <w:pStyle w:val="Heading2"/>
        <w:numPr>
          <w:ilvl w:val="1"/>
          <w:numId w:val="5"/>
        </w:numPr>
        <w:ind w:hanging="720"/>
      </w:pPr>
      <w:bookmarkStart w:id="36" w:name="_Toc73620555"/>
      <w:bookmarkStart w:id="37" w:name="_Toc107240736"/>
      <w:r w:rsidRPr="00B61DED">
        <w:t>Assessment of Potential Risks and Benefits</w:t>
      </w:r>
      <w:bookmarkEnd w:id="36"/>
      <w:bookmarkEnd w:id="37"/>
    </w:p>
    <w:p w14:paraId="6F551049" w14:textId="77777777" w:rsidR="00CD2301" w:rsidRPr="00B61DED" w:rsidRDefault="00CD2301" w:rsidP="00CD2301">
      <w:pPr>
        <w:rPr>
          <w:rFonts w:cstheme="minorBidi"/>
        </w:rPr>
      </w:pPr>
      <w:r w:rsidRPr="00B61DED">
        <w:t xml:space="preserve">We do not anticipate significant health risks to participants and will make every effort to minimize the possible risks described in Section 3.1. The benefit of understanding the effect of a vaccine-education mHealth tool on </w:t>
      </w:r>
      <w:r w:rsidRPr="00B61DED">
        <w:lastRenderedPageBreak/>
        <w:t xml:space="preserve">promoting pediatric COVID-19 vaccination uptake outweighs the risks. Standards of medical care provided to participants’ children will not be altered based on participants’ study-related activities. </w:t>
      </w:r>
    </w:p>
    <w:p w14:paraId="2D5EB7CF" w14:textId="77777777" w:rsidR="00CD2301" w:rsidRPr="00B61DED" w:rsidRDefault="00CD2301" w:rsidP="00CD2301">
      <w:pPr>
        <w:rPr>
          <w:rFonts w:cstheme="minorBidi"/>
        </w:rPr>
      </w:pPr>
      <w:r w:rsidRPr="00B61DED">
        <w:rPr>
          <w:rFonts w:cstheme="minorBidi"/>
        </w:rPr>
        <w:t>This protocol minimizes risks to participants by (a) correctly and promptly informing participants about risks</w:t>
      </w:r>
      <w:r w:rsidRPr="00B61DED">
        <w:rPr>
          <w:rStyle w:val="CommentReference"/>
        </w:rPr>
        <w:t xml:space="preserve"> </w:t>
      </w:r>
      <w:r w:rsidRPr="00B61DED">
        <w:rPr>
          <w:rStyle w:val="CommentReference"/>
          <w:sz w:val="22"/>
          <w:szCs w:val="22"/>
        </w:rPr>
        <w:t>(Section 3.1, above) s</w:t>
      </w:r>
      <w:r w:rsidRPr="00B61DED">
        <w:rPr>
          <w:rFonts w:cstheme="minorBidi"/>
        </w:rPr>
        <w:t xml:space="preserve">o that they can join in partnership with the researcher in recognizing and reporting harms; (b) having staff properly trained in administering study procedures that may cause psychological distress, such as survey administration; and (c) providing safety monitoring. </w:t>
      </w:r>
    </w:p>
    <w:p w14:paraId="25BE3A45" w14:textId="0DE9CC75" w:rsidR="00CD2301" w:rsidRPr="00B61DED" w:rsidRDefault="00CD2301" w:rsidP="00CD2301">
      <w:pPr>
        <w:rPr>
          <w:rFonts w:cstheme="minorBidi"/>
        </w:rPr>
      </w:pPr>
      <w:r w:rsidRPr="00B61DED">
        <w:rPr>
          <w:rFonts w:cstheme="minorBidi"/>
        </w:rPr>
        <w:t>If the FDA issues new warnings or precautions or withdraws EUA/approval for any of the COVID-19 vaccines for any of the included pediatric age groups during the study, the study team will take responsive action. Actions will include prompt notification of participants via at least one of the following methods: app push notification, text message, phone call, email, registered mail, as well as possibly study termination depending on the severity of the concern, as determined by the P</w:t>
      </w:r>
      <w:r w:rsidR="00AD1152" w:rsidRPr="00B61DED">
        <w:rPr>
          <w:rFonts w:cstheme="minorBidi"/>
        </w:rPr>
        <w:t>i</w:t>
      </w:r>
      <w:r w:rsidR="005B63C1">
        <w:rPr>
          <w:rFonts w:cstheme="minorBidi"/>
        </w:rPr>
        <w:t>s</w:t>
      </w:r>
      <w:r w:rsidRPr="00B61DED">
        <w:rPr>
          <w:rFonts w:cstheme="minorBidi"/>
        </w:rPr>
        <w:t xml:space="preserve"> and data safety monitoring board (DSMB).</w:t>
      </w:r>
    </w:p>
    <w:p w14:paraId="0DCE3A24" w14:textId="77777777" w:rsidR="00CD2301" w:rsidRPr="00B61DED" w:rsidRDefault="00CD2301" w:rsidP="00CD2301">
      <w:pPr>
        <w:rPr>
          <w:rFonts w:cstheme="minorBidi"/>
        </w:rPr>
      </w:pPr>
    </w:p>
    <w:p w14:paraId="3B993F16" w14:textId="77777777" w:rsidR="00CD2301" w:rsidRPr="00B61DED" w:rsidRDefault="00CD2301" w:rsidP="00CD2301">
      <w:pPr>
        <w:pStyle w:val="Heading1"/>
        <w:ind w:left="576" w:hanging="576"/>
        <w:rPr>
          <w:rFonts w:eastAsia="Times New Roman"/>
          <w:kern w:val="36"/>
        </w:rPr>
      </w:pPr>
      <w:bookmarkStart w:id="38" w:name="_Toc73620556"/>
      <w:bookmarkStart w:id="39" w:name="_Toc107240737"/>
      <w:r w:rsidRPr="00B61DED">
        <w:rPr>
          <w:rFonts w:eastAsia="Times New Roman"/>
          <w:kern w:val="36"/>
        </w:rPr>
        <w:t>Objectives and Endpoints</w:t>
      </w:r>
      <w:bookmarkEnd w:id="38"/>
      <w:bookmarkEnd w:id="39"/>
    </w:p>
    <w:tbl>
      <w:tblPr>
        <w:tblW w:w="10162"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692"/>
        <w:gridCol w:w="2880"/>
        <w:gridCol w:w="4590"/>
      </w:tblGrid>
      <w:tr w:rsidR="00CD2301" w:rsidRPr="00B61DED" w14:paraId="6965BD32" w14:textId="77777777" w:rsidTr="00396C29">
        <w:trPr>
          <w:tblHeader/>
        </w:trPr>
        <w:tc>
          <w:tcPr>
            <w:tcW w:w="2692" w:type="dxa"/>
            <w:tcBorders>
              <w:top w:val="outset" w:sz="6" w:space="0" w:color="auto"/>
              <w:left w:val="outset" w:sz="6" w:space="0" w:color="auto"/>
              <w:bottom w:val="outset" w:sz="6" w:space="0" w:color="auto"/>
              <w:right w:val="outset" w:sz="6" w:space="0" w:color="auto"/>
            </w:tcBorders>
            <w:hideMark/>
          </w:tcPr>
          <w:p w14:paraId="0115F7D4" w14:textId="77777777" w:rsidR="00CD2301" w:rsidRPr="00B61DED" w:rsidRDefault="00CD2301" w:rsidP="00396C29">
            <w:pPr>
              <w:spacing w:after="0" w:line="240" w:lineRule="auto"/>
              <w:rPr>
                <w:rFonts w:eastAsia="Times New Roman"/>
              </w:rPr>
            </w:pPr>
            <w:r w:rsidRPr="00B61DED">
              <w:rPr>
                <w:rFonts w:eastAsia="Times New Roman"/>
              </w:rPr>
              <w:t>OBJECTIVES</w:t>
            </w:r>
          </w:p>
        </w:tc>
        <w:tc>
          <w:tcPr>
            <w:tcW w:w="2880" w:type="dxa"/>
            <w:tcBorders>
              <w:top w:val="outset" w:sz="6" w:space="0" w:color="auto"/>
              <w:left w:val="outset" w:sz="6" w:space="0" w:color="auto"/>
              <w:bottom w:val="outset" w:sz="6" w:space="0" w:color="auto"/>
              <w:right w:val="outset" w:sz="6" w:space="0" w:color="auto"/>
            </w:tcBorders>
            <w:hideMark/>
          </w:tcPr>
          <w:p w14:paraId="42D12268" w14:textId="77777777" w:rsidR="00CD2301" w:rsidRPr="00B61DED" w:rsidRDefault="00CD2301" w:rsidP="00396C29">
            <w:pPr>
              <w:spacing w:after="0" w:line="240" w:lineRule="auto"/>
              <w:rPr>
                <w:rFonts w:eastAsia="Times New Roman"/>
              </w:rPr>
            </w:pPr>
            <w:r w:rsidRPr="00B61DED">
              <w:rPr>
                <w:rFonts w:eastAsia="Times New Roman"/>
              </w:rPr>
              <w:t>ENDPOINTS</w:t>
            </w:r>
          </w:p>
        </w:tc>
        <w:tc>
          <w:tcPr>
            <w:tcW w:w="4590" w:type="dxa"/>
            <w:tcBorders>
              <w:top w:val="outset" w:sz="6" w:space="0" w:color="auto"/>
              <w:left w:val="outset" w:sz="6" w:space="0" w:color="auto"/>
              <w:bottom w:val="outset" w:sz="6" w:space="0" w:color="auto"/>
              <w:right w:val="outset" w:sz="6" w:space="0" w:color="auto"/>
            </w:tcBorders>
            <w:hideMark/>
          </w:tcPr>
          <w:p w14:paraId="6C21D7EE" w14:textId="77777777" w:rsidR="00CD2301" w:rsidRPr="00B61DED" w:rsidRDefault="00CD2301" w:rsidP="00396C29">
            <w:pPr>
              <w:spacing w:after="0" w:line="240" w:lineRule="auto"/>
              <w:rPr>
                <w:rFonts w:eastAsia="Times New Roman"/>
              </w:rPr>
            </w:pPr>
            <w:r w:rsidRPr="00B61DED">
              <w:rPr>
                <w:rFonts w:eastAsia="Times New Roman"/>
              </w:rPr>
              <w:t>JUSTIFICATION FOR ENDPOINTS</w:t>
            </w:r>
          </w:p>
        </w:tc>
      </w:tr>
      <w:tr w:rsidR="00CD2301" w:rsidRPr="00B61DED" w14:paraId="58724372" w14:textId="77777777" w:rsidTr="00396C29">
        <w:tc>
          <w:tcPr>
            <w:tcW w:w="10162" w:type="dxa"/>
            <w:gridSpan w:val="3"/>
            <w:tcBorders>
              <w:top w:val="outset" w:sz="6" w:space="0" w:color="auto"/>
              <w:left w:val="outset" w:sz="6" w:space="0" w:color="auto"/>
              <w:bottom w:val="outset" w:sz="6" w:space="0" w:color="auto"/>
              <w:right w:val="outset" w:sz="6" w:space="0" w:color="auto"/>
            </w:tcBorders>
            <w:shd w:val="clear" w:color="auto" w:fill="C8C8C8"/>
            <w:hideMark/>
          </w:tcPr>
          <w:p w14:paraId="7F180B31" w14:textId="77777777" w:rsidR="00CD2301" w:rsidRPr="00B61DED" w:rsidRDefault="00CD2301" w:rsidP="00396C29">
            <w:pPr>
              <w:rPr>
                <w:rFonts w:eastAsia="Times New Roman"/>
              </w:rPr>
            </w:pPr>
            <w:r w:rsidRPr="00B61DED">
              <w:rPr>
                <w:rFonts w:eastAsia="Times New Roman"/>
              </w:rPr>
              <w:t>Primary</w:t>
            </w:r>
          </w:p>
        </w:tc>
      </w:tr>
      <w:tr w:rsidR="00CD2301" w:rsidRPr="00B61DED" w14:paraId="13EBCA9D" w14:textId="77777777" w:rsidTr="00396C29">
        <w:tc>
          <w:tcPr>
            <w:tcW w:w="2692" w:type="dxa"/>
            <w:tcBorders>
              <w:top w:val="outset" w:sz="6" w:space="0" w:color="auto"/>
              <w:left w:val="outset" w:sz="6" w:space="0" w:color="auto"/>
              <w:bottom w:val="outset" w:sz="6" w:space="0" w:color="auto"/>
              <w:right w:val="outset" w:sz="6" w:space="0" w:color="auto"/>
            </w:tcBorders>
            <w:hideMark/>
          </w:tcPr>
          <w:p w14:paraId="329254F1" w14:textId="77777777" w:rsidR="00CD2301" w:rsidRPr="00B61DED" w:rsidRDefault="00CD2301" w:rsidP="00396C29">
            <w:pPr>
              <w:rPr>
                <w:rFonts w:eastAsia="Times New Roman"/>
              </w:rPr>
            </w:pPr>
            <w:r w:rsidRPr="00B61DED">
              <w:rPr>
                <w:rFonts w:eastAsia="Times New Roman"/>
              </w:rPr>
              <w:t xml:space="preserve">Objective 1: </w:t>
            </w:r>
            <w:r w:rsidRPr="00B61DED">
              <w:rPr>
                <w:rFonts w:eastAsia="Times New Roman" w:cstheme="minorHAnsi"/>
                <w:szCs w:val="22"/>
              </w:rPr>
              <w:t xml:space="preserve">Determine the effect of a parent-facing, vaccination decision-making mHealth tool on children’s COVID-19 vaccine series </w:t>
            </w:r>
            <w:r w:rsidRPr="00B61DED">
              <w:rPr>
                <w:rFonts w:eastAsia="Times New Roman" w:cstheme="minorHAnsi"/>
                <w:szCs w:val="22"/>
                <w:u w:val="single"/>
              </w:rPr>
              <w:t>completion</w:t>
            </w:r>
          </w:p>
        </w:tc>
        <w:tc>
          <w:tcPr>
            <w:tcW w:w="2880" w:type="dxa"/>
            <w:tcBorders>
              <w:top w:val="outset" w:sz="6" w:space="0" w:color="auto"/>
              <w:left w:val="outset" w:sz="6" w:space="0" w:color="auto"/>
              <w:bottom w:val="outset" w:sz="6" w:space="0" w:color="auto"/>
              <w:right w:val="outset" w:sz="6" w:space="0" w:color="auto"/>
            </w:tcBorders>
            <w:hideMark/>
          </w:tcPr>
          <w:p w14:paraId="32D163F0" w14:textId="34934EDA" w:rsidR="00CD2301" w:rsidRPr="00B61DED" w:rsidRDefault="00CD2301" w:rsidP="00396C29">
            <w:pPr>
              <w:rPr>
                <w:szCs w:val="22"/>
              </w:rPr>
            </w:pPr>
            <w:r w:rsidRPr="00B61DED">
              <w:rPr>
                <w:szCs w:val="22"/>
              </w:rPr>
              <w:t xml:space="preserve">Proportion of children who </w:t>
            </w:r>
            <w:r w:rsidRPr="00B61DED">
              <w:rPr>
                <w:szCs w:val="22"/>
                <w:u w:val="single"/>
              </w:rPr>
              <w:t>complete</w:t>
            </w:r>
            <w:r w:rsidRPr="00B61DED">
              <w:rPr>
                <w:szCs w:val="22"/>
              </w:rPr>
              <w:t xml:space="preserve"> COVID-19 vaccination, as verified in state, clinic, or participant-held records </w:t>
            </w:r>
          </w:p>
        </w:tc>
        <w:tc>
          <w:tcPr>
            <w:tcW w:w="4590" w:type="dxa"/>
            <w:tcBorders>
              <w:top w:val="outset" w:sz="6" w:space="0" w:color="auto"/>
              <w:left w:val="outset" w:sz="6" w:space="0" w:color="auto"/>
              <w:bottom w:val="outset" w:sz="6" w:space="0" w:color="auto"/>
              <w:right w:val="outset" w:sz="6" w:space="0" w:color="auto"/>
            </w:tcBorders>
            <w:hideMark/>
          </w:tcPr>
          <w:p w14:paraId="25F3C57B" w14:textId="4278FB9D" w:rsidR="00CD2301" w:rsidRPr="00B61DED" w:rsidRDefault="00CD2301" w:rsidP="00396C29">
            <w:pPr>
              <w:spacing w:after="0"/>
              <w:rPr>
                <w:rFonts w:eastAsia="Times New Roman"/>
                <w:szCs w:val="22"/>
              </w:rPr>
            </w:pPr>
            <w:r w:rsidRPr="00B61DED">
              <w:rPr>
                <w:rFonts w:eastAsia="Times New Roman"/>
                <w:szCs w:val="22"/>
              </w:rPr>
              <w:t xml:space="preserve">The intended goal of the intervention is to increase the number of children receiving a complete COVID-19 vaccine series since series completion provides children with maximal protection afforded by vaccination. Self-report of vaccination will not be used, only verified vaccination records, to avoid introduction of recall and social desirability biases in the assessment of the endpoint. </w:t>
            </w:r>
            <w:r w:rsidR="00A70E22" w:rsidRPr="00586B7F">
              <w:t xml:space="preserve">The study team will define vaccine series completion as </w:t>
            </w:r>
            <w:r w:rsidR="00807208">
              <w:t>per</w:t>
            </w:r>
            <w:r w:rsidR="00A70E22" w:rsidRPr="00586B7F">
              <w:t xml:space="preserve"> the </w:t>
            </w:r>
            <w:r w:rsidR="00807208">
              <w:t xml:space="preserve">current </w:t>
            </w:r>
            <w:r w:rsidR="005648F0" w:rsidRPr="00B61DED">
              <w:t>Advisory Committee on Immunization Practices</w:t>
            </w:r>
            <w:r w:rsidR="005648F0">
              <w:t xml:space="preserve"> (</w:t>
            </w:r>
            <w:r w:rsidR="00A2149B">
              <w:t>ACIP</w:t>
            </w:r>
            <w:r w:rsidR="005648F0">
              <w:t>)</w:t>
            </w:r>
            <w:r w:rsidR="00A2149B">
              <w:t xml:space="preserve"> guidance</w:t>
            </w:r>
            <w:r w:rsidR="00A70E22" w:rsidRPr="00586B7F">
              <w:t xml:space="preserve"> for the vaccine product.</w:t>
            </w:r>
            <w:r w:rsidR="00A70E22" w:rsidRPr="00B61DED">
              <w:t xml:space="preserve"> </w:t>
            </w:r>
            <w:r w:rsidR="00807208">
              <w:t>F</w:t>
            </w:r>
            <w:r w:rsidR="00F940CC">
              <w:t xml:space="preserve">or children who receive a product that requires more than 2 doses for the primary series, receipt of </w:t>
            </w:r>
            <w:r w:rsidR="00807208">
              <w:t>up to 3</w:t>
            </w:r>
            <w:r w:rsidR="00F940CC">
              <w:t xml:space="preserve"> doses will be considered complete.</w:t>
            </w:r>
          </w:p>
        </w:tc>
      </w:tr>
      <w:tr w:rsidR="00CD2301" w:rsidRPr="00B61DED" w14:paraId="49D7F4D8" w14:textId="77777777" w:rsidTr="00396C29">
        <w:tc>
          <w:tcPr>
            <w:tcW w:w="10162" w:type="dxa"/>
            <w:gridSpan w:val="3"/>
            <w:tcBorders>
              <w:top w:val="outset" w:sz="6" w:space="0" w:color="auto"/>
              <w:left w:val="outset" w:sz="6" w:space="0" w:color="auto"/>
              <w:bottom w:val="outset" w:sz="6" w:space="0" w:color="auto"/>
              <w:right w:val="outset" w:sz="6" w:space="0" w:color="auto"/>
            </w:tcBorders>
            <w:shd w:val="clear" w:color="auto" w:fill="C8C8C8"/>
            <w:hideMark/>
          </w:tcPr>
          <w:p w14:paraId="57C8B516" w14:textId="77777777" w:rsidR="00CD2301" w:rsidRPr="00B61DED" w:rsidRDefault="00CD2301" w:rsidP="00396C29">
            <w:pPr>
              <w:rPr>
                <w:rFonts w:eastAsia="Times New Roman"/>
              </w:rPr>
            </w:pPr>
            <w:r w:rsidRPr="00B61DED">
              <w:rPr>
                <w:rFonts w:eastAsia="Times New Roman"/>
              </w:rPr>
              <w:t>Secondary</w:t>
            </w:r>
          </w:p>
        </w:tc>
      </w:tr>
      <w:tr w:rsidR="00CD2301" w:rsidRPr="00B61DED" w14:paraId="5C14C798" w14:textId="77777777" w:rsidTr="00396C29">
        <w:tc>
          <w:tcPr>
            <w:tcW w:w="2692" w:type="dxa"/>
            <w:tcBorders>
              <w:top w:val="outset" w:sz="6" w:space="0" w:color="auto"/>
              <w:left w:val="outset" w:sz="6" w:space="0" w:color="auto"/>
              <w:bottom w:val="outset" w:sz="6" w:space="0" w:color="auto"/>
              <w:right w:val="outset" w:sz="6" w:space="0" w:color="auto"/>
            </w:tcBorders>
          </w:tcPr>
          <w:p w14:paraId="7CD8D2DD" w14:textId="77777777" w:rsidR="00CD2301" w:rsidRPr="00B61DED" w:rsidRDefault="00CD2301" w:rsidP="00396C29">
            <w:pPr>
              <w:spacing w:after="0"/>
              <w:rPr>
                <w:rFonts w:eastAsia="Times New Roman"/>
              </w:rPr>
            </w:pPr>
            <w:r w:rsidRPr="00B61DED">
              <w:rPr>
                <w:rFonts w:eastAsia="Times New Roman"/>
              </w:rPr>
              <w:t xml:space="preserve">Objective 1: </w:t>
            </w:r>
            <w:r w:rsidRPr="00B61DED">
              <w:rPr>
                <w:rFonts w:eastAsia="Times New Roman" w:cstheme="minorHAnsi"/>
                <w:szCs w:val="22"/>
              </w:rPr>
              <w:t xml:space="preserve">Determine the effect of a parent-facing, vaccination decision-making mHealth tool on children’s </w:t>
            </w:r>
            <w:r w:rsidRPr="00B61DED">
              <w:rPr>
                <w:rFonts w:eastAsia="Times New Roman" w:cstheme="minorHAnsi"/>
                <w:szCs w:val="22"/>
              </w:rPr>
              <w:lastRenderedPageBreak/>
              <w:t xml:space="preserve">COVID-19 vaccine series </w:t>
            </w:r>
            <w:r w:rsidRPr="00B61DED">
              <w:rPr>
                <w:rFonts w:eastAsia="Times New Roman" w:cstheme="minorHAnsi"/>
                <w:szCs w:val="22"/>
                <w:u w:val="single"/>
              </w:rPr>
              <w:t>initiation</w:t>
            </w:r>
          </w:p>
        </w:tc>
        <w:tc>
          <w:tcPr>
            <w:tcW w:w="2880" w:type="dxa"/>
            <w:tcBorders>
              <w:top w:val="outset" w:sz="6" w:space="0" w:color="auto"/>
              <w:left w:val="outset" w:sz="6" w:space="0" w:color="auto"/>
              <w:bottom w:val="outset" w:sz="6" w:space="0" w:color="auto"/>
              <w:right w:val="outset" w:sz="6" w:space="0" w:color="auto"/>
            </w:tcBorders>
          </w:tcPr>
          <w:p w14:paraId="251E64AB" w14:textId="4F207566" w:rsidR="00CD2301" w:rsidRPr="00B61DED" w:rsidRDefault="00CD2301" w:rsidP="00396C29">
            <w:pPr>
              <w:spacing w:after="0"/>
              <w:rPr>
                <w:rFonts w:eastAsia="Times New Roman"/>
                <w:szCs w:val="22"/>
              </w:rPr>
            </w:pPr>
            <w:r w:rsidRPr="00B61DED">
              <w:rPr>
                <w:rFonts w:eastAsia="Times New Roman"/>
                <w:szCs w:val="22"/>
              </w:rPr>
              <w:lastRenderedPageBreak/>
              <w:t xml:space="preserve">Proportion of children who </w:t>
            </w:r>
            <w:r w:rsidRPr="00B61DED">
              <w:rPr>
                <w:rFonts w:eastAsia="Times New Roman" w:cstheme="minorHAnsi"/>
                <w:szCs w:val="22"/>
              </w:rPr>
              <w:t xml:space="preserve">receive </w:t>
            </w:r>
            <w:r w:rsidRPr="00B61DED">
              <w:rPr>
                <w:rFonts w:eastAsia="Times New Roman" w:cstheme="minorHAnsi"/>
                <w:szCs w:val="22"/>
                <w:u w:val="single"/>
              </w:rPr>
              <w:t>≥1 dose</w:t>
            </w:r>
            <w:r w:rsidRPr="00B61DED">
              <w:rPr>
                <w:rFonts w:eastAsia="Times New Roman" w:cstheme="minorHAnsi"/>
                <w:szCs w:val="22"/>
              </w:rPr>
              <w:t xml:space="preserve"> of the COVID-19 vaccination series</w:t>
            </w:r>
            <w:r w:rsidRPr="00B61DED">
              <w:rPr>
                <w:rFonts w:eastAsia="Times New Roman"/>
                <w:szCs w:val="22"/>
              </w:rPr>
              <w:t xml:space="preserve">, as </w:t>
            </w:r>
            <w:r w:rsidRPr="00B61DED">
              <w:rPr>
                <w:rFonts w:eastAsia="Times New Roman"/>
                <w:szCs w:val="22"/>
              </w:rPr>
              <w:lastRenderedPageBreak/>
              <w:t>verified in state, clinic, or participant-held records</w:t>
            </w:r>
          </w:p>
        </w:tc>
        <w:tc>
          <w:tcPr>
            <w:tcW w:w="4590" w:type="dxa"/>
            <w:tcBorders>
              <w:top w:val="outset" w:sz="6" w:space="0" w:color="auto"/>
              <w:left w:val="outset" w:sz="6" w:space="0" w:color="auto"/>
              <w:bottom w:val="outset" w:sz="6" w:space="0" w:color="auto"/>
              <w:right w:val="outset" w:sz="6" w:space="0" w:color="auto"/>
            </w:tcBorders>
          </w:tcPr>
          <w:p w14:paraId="1A08BBAE" w14:textId="36597CFE" w:rsidR="00CD2301" w:rsidRPr="00B61DED" w:rsidRDefault="00CD2301" w:rsidP="00396C29">
            <w:pPr>
              <w:pStyle w:val="CommentText"/>
              <w:spacing w:after="0"/>
              <w:rPr>
                <w:sz w:val="22"/>
                <w:szCs w:val="22"/>
              </w:rPr>
            </w:pPr>
            <w:r w:rsidRPr="00B61DED">
              <w:rPr>
                <w:rFonts w:eastAsia="Times New Roman"/>
                <w:sz w:val="22"/>
                <w:szCs w:val="22"/>
              </w:rPr>
              <w:lastRenderedPageBreak/>
              <w:t xml:space="preserve">Some COVID-19 vaccines require completion of a </w:t>
            </w:r>
            <w:r w:rsidR="00A2149B">
              <w:rPr>
                <w:rFonts w:eastAsia="Times New Roman"/>
                <w:sz w:val="22"/>
                <w:szCs w:val="22"/>
              </w:rPr>
              <w:t>multiple</w:t>
            </w:r>
            <w:r w:rsidR="002F608C">
              <w:rPr>
                <w:rFonts w:eastAsia="Times New Roman"/>
                <w:sz w:val="22"/>
                <w:szCs w:val="22"/>
              </w:rPr>
              <w:t>-</w:t>
            </w:r>
            <w:r w:rsidRPr="00B61DED">
              <w:rPr>
                <w:rFonts w:eastAsia="Times New Roman"/>
                <w:sz w:val="22"/>
                <w:szCs w:val="22"/>
              </w:rPr>
              <w:t xml:space="preserve">dose series to achieve intended immunity. </w:t>
            </w:r>
            <w:r w:rsidRPr="00B61DED">
              <w:rPr>
                <w:sz w:val="22"/>
                <w:szCs w:val="22"/>
              </w:rPr>
              <w:t xml:space="preserve">A necessary precursor to our primary endpoint of vaccine series completion is vaccine </w:t>
            </w:r>
            <w:r w:rsidRPr="00B61DED">
              <w:rPr>
                <w:sz w:val="22"/>
                <w:szCs w:val="22"/>
              </w:rPr>
              <w:lastRenderedPageBreak/>
              <w:t>series initiation (i.e., receipt of first dose). As more individuals initiate vaccine series than complete it, vaccine series initiation may be a more sensitive indicator of the intervention’s effect</w:t>
            </w:r>
            <w:r w:rsidRPr="00B61DED">
              <w:rPr>
                <w:rFonts w:eastAsia="Times New Roman"/>
                <w:sz w:val="22"/>
                <w:szCs w:val="22"/>
              </w:rPr>
              <w:t>.</w:t>
            </w:r>
          </w:p>
        </w:tc>
      </w:tr>
      <w:tr w:rsidR="00CD2301" w:rsidRPr="00B61DED" w14:paraId="607F8493" w14:textId="77777777" w:rsidTr="00396C29">
        <w:trPr>
          <w:trHeight w:val="393"/>
        </w:trPr>
        <w:tc>
          <w:tcPr>
            <w:tcW w:w="2692" w:type="dxa"/>
            <w:tcBorders>
              <w:top w:val="outset" w:sz="6" w:space="0" w:color="auto"/>
              <w:left w:val="outset" w:sz="6" w:space="0" w:color="auto"/>
              <w:bottom w:val="outset" w:sz="6" w:space="0" w:color="auto"/>
              <w:right w:val="outset" w:sz="6" w:space="0" w:color="auto"/>
            </w:tcBorders>
            <w:hideMark/>
          </w:tcPr>
          <w:p w14:paraId="2439F3B4" w14:textId="77777777" w:rsidR="00CD2301" w:rsidRPr="00B61DED" w:rsidRDefault="00CD2301" w:rsidP="00396C29">
            <w:pPr>
              <w:spacing w:after="0"/>
              <w:rPr>
                <w:rFonts w:eastAsia="Times New Roman"/>
              </w:rPr>
            </w:pPr>
            <w:r w:rsidRPr="00B61DED">
              <w:rPr>
                <w:rFonts w:eastAsia="Times New Roman"/>
              </w:rPr>
              <w:lastRenderedPageBreak/>
              <w:t xml:space="preserve">Objective 2: </w:t>
            </w:r>
            <w:r w:rsidRPr="00B61DED">
              <w:rPr>
                <w:rFonts w:eastAsia="Times New Roman" w:cstheme="minorHAnsi"/>
                <w:szCs w:val="22"/>
              </w:rPr>
              <w:t xml:space="preserve">Determine the effect of a parent-facing, vaccination decision-making mHealth tool on parental </w:t>
            </w:r>
            <w:r w:rsidRPr="00B61DED">
              <w:rPr>
                <w:rFonts w:eastAsia="Times New Roman" w:cstheme="minorHAnsi"/>
                <w:szCs w:val="22"/>
                <w:u w:val="single"/>
              </w:rPr>
              <w:t>attitude</w:t>
            </w:r>
            <w:r w:rsidRPr="00B61DED">
              <w:rPr>
                <w:rFonts w:eastAsia="Times New Roman" w:cstheme="minorHAnsi"/>
                <w:szCs w:val="22"/>
              </w:rPr>
              <w:t xml:space="preserve"> toward pediatric COVID-19 vaccination</w:t>
            </w:r>
          </w:p>
        </w:tc>
        <w:tc>
          <w:tcPr>
            <w:tcW w:w="2880" w:type="dxa"/>
            <w:tcBorders>
              <w:top w:val="outset" w:sz="6" w:space="0" w:color="auto"/>
              <w:left w:val="outset" w:sz="6" w:space="0" w:color="auto"/>
              <w:bottom w:val="outset" w:sz="6" w:space="0" w:color="auto"/>
              <w:right w:val="outset" w:sz="6" w:space="0" w:color="auto"/>
            </w:tcBorders>
            <w:hideMark/>
          </w:tcPr>
          <w:p w14:paraId="5E46FFEE" w14:textId="221CF6A4" w:rsidR="00CD2301" w:rsidRPr="00B61DED" w:rsidRDefault="00CD2301" w:rsidP="00396C29">
            <w:pPr>
              <w:spacing w:after="0"/>
              <w:rPr>
                <w:rFonts w:eastAsia="Times New Roman"/>
                <w:szCs w:val="22"/>
              </w:rPr>
            </w:pPr>
            <w:r w:rsidRPr="00B61DED">
              <w:rPr>
                <w:rFonts w:eastAsia="Times New Roman" w:cstheme="minorHAnsi"/>
                <w:szCs w:val="22"/>
              </w:rPr>
              <w:t xml:space="preserve">Change in enrolled parent/caregiver domain scores from baseline to </w:t>
            </w:r>
            <w:r w:rsidR="009F30F5">
              <w:rPr>
                <w:rFonts w:eastAsia="Times New Roman" w:cstheme="minorHAnsi"/>
                <w:szCs w:val="22"/>
              </w:rPr>
              <w:t>week 16</w:t>
            </w:r>
            <w:r w:rsidRPr="00B61DED">
              <w:rPr>
                <w:rFonts w:eastAsia="Times New Roman" w:cstheme="minorHAnsi"/>
                <w:szCs w:val="22"/>
              </w:rPr>
              <w:t xml:space="preserve"> on the modified </w:t>
            </w:r>
            <w:r w:rsidRPr="00B61DED">
              <w:rPr>
                <w:rFonts w:eastAsia="Times New Roman" w:cstheme="minorBidi"/>
                <w:szCs w:val="22"/>
              </w:rPr>
              <w:t>SAGE Vaccine Hesitancy Scale adapted for the COVID-19 Vaccine</w:t>
            </w:r>
          </w:p>
        </w:tc>
        <w:tc>
          <w:tcPr>
            <w:tcW w:w="4590" w:type="dxa"/>
            <w:tcBorders>
              <w:top w:val="outset" w:sz="6" w:space="0" w:color="auto"/>
              <w:left w:val="outset" w:sz="6" w:space="0" w:color="auto"/>
              <w:bottom w:val="outset" w:sz="6" w:space="0" w:color="auto"/>
              <w:right w:val="outset" w:sz="6" w:space="0" w:color="auto"/>
            </w:tcBorders>
            <w:hideMark/>
          </w:tcPr>
          <w:p w14:paraId="64D5287F" w14:textId="77777777" w:rsidR="00CD2301" w:rsidRPr="00B61DED" w:rsidRDefault="00CD2301" w:rsidP="00396C29">
            <w:pPr>
              <w:spacing w:after="0"/>
              <w:rPr>
                <w:rFonts w:eastAsia="Times New Roman"/>
                <w:szCs w:val="22"/>
              </w:rPr>
            </w:pPr>
            <w:r w:rsidRPr="00B61DED">
              <w:rPr>
                <w:rFonts w:eastAsia="Times New Roman"/>
                <w:szCs w:val="22"/>
              </w:rPr>
              <w:t>Vaccine hesitancy contributes to vaccination decisions. Measuring any changes in vaccine hesitancy in association with use of the Vaccine Uptake app will provide further insight into the impact of the app on parent/caregiver decision-making.</w:t>
            </w:r>
          </w:p>
        </w:tc>
      </w:tr>
    </w:tbl>
    <w:p w14:paraId="170DDF96" w14:textId="77777777" w:rsidR="00CD2301" w:rsidRPr="00B61DED" w:rsidRDefault="00CD2301" w:rsidP="00CD2301">
      <w:pPr>
        <w:spacing w:before="120"/>
        <w:rPr>
          <w:szCs w:val="10"/>
        </w:rPr>
      </w:pPr>
    </w:p>
    <w:p w14:paraId="0A472B5A" w14:textId="77777777" w:rsidR="00CD2301" w:rsidRPr="00B61DED" w:rsidRDefault="00CD2301" w:rsidP="00CD2301">
      <w:pPr>
        <w:pStyle w:val="Heading1"/>
        <w:ind w:left="576" w:hanging="576"/>
        <w:rPr>
          <w:rFonts w:eastAsia="Times New Roman"/>
          <w:kern w:val="36"/>
        </w:rPr>
      </w:pPr>
      <w:bookmarkStart w:id="40" w:name="_Toc73620557"/>
      <w:bookmarkStart w:id="41" w:name="_Toc107240738"/>
      <w:r w:rsidRPr="00B61DED">
        <w:rPr>
          <w:rFonts w:eastAsia="Times New Roman"/>
          <w:kern w:val="36"/>
        </w:rPr>
        <w:t>Study Design</w:t>
      </w:r>
      <w:bookmarkEnd w:id="40"/>
      <w:bookmarkEnd w:id="41"/>
    </w:p>
    <w:p w14:paraId="6756D577" w14:textId="77777777" w:rsidR="00CD2301" w:rsidRPr="00B61DED" w:rsidRDefault="00CD2301" w:rsidP="008D66B7">
      <w:pPr>
        <w:pStyle w:val="Heading2"/>
        <w:numPr>
          <w:ilvl w:val="1"/>
          <w:numId w:val="39"/>
        </w:numPr>
        <w:ind w:hanging="720"/>
      </w:pPr>
      <w:bookmarkStart w:id="42" w:name="_Toc73620558"/>
      <w:bookmarkStart w:id="43" w:name="_Toc107240739"/>
      <w:r w:rsidRPr="00B61DED">
        <w:t>Overall Design</w:t>
      </w:r>
      <w:bookmarkEnd w:id="42"/>
      <w:bookmarkEnd w:id="43"/>
    </w:p>
    <w:p w14:paraId="094811CC" w14:textId="13A8DBD0" w:rsidR="00CD2301" w:rsidRDefault="00CD2301" w:rsidP="00CD2301">
      <w:r w:rsidRPr="00B61DED">
        <w:t xml:space="preserve">This multi-site, parallel, randomized, controlled trial will assign parents/caregivers of children eligible to receive COVID-19 vaccine seen at participating clinics to receive either the mHealth Vaccine Uptake app or the General Health app containing general infection and child health topics. Randomization will be stratified by site using </w:t>
      </w:r>
      <w:r w:rsidRPr="00B61DED">
        <w:rPr>
          <w:rFonts w:cstheme="minorHAnsi"/>
          <w:szCs w:val="22"/>
        </w:rPr>
        <w:t>a permuted block design with varying block size</w:t>
      </w:r>
      <w:r w:rsidRPr="00B61DED">
        <w:t xml:space="preserve">. Outcome is receipt of COVID-19 </w:t>
      </w:r>
      <w:r w:rsidR="004A407A">
        <w:t xml:space="preserve">vaccine </w:t>
      </w:r>
      <w:r w:rsidRPr="00B61DED">
        <w:t>by the parents’/caregivers’ children.</w:t>
      </w:r>
    </w:p>
    <w:p w14:paraId="2CDF713D" w14:textId="77777777" w:rsidR="00CD2301" w:rsidRPr="00B61DED" w:rsidRDefault="00CD2301" w:rsidP="001A649F">
      <w:pPr>
        <w:pStyle w:val="Heading2"/>
        <w:numPr>
          <w:ilvl w:val="1"/>
          <w:numId w:val="5"/>
        </w:numPr>
        <w:ind w:hanging="720"/>
      </w:pPr>
      <w:bookmarkStart w:id="44" w:name="_Toc73620559"/>
      <w:bookmarkStart w:id="45" w:name="_Toc107240740"/>
      <w:r w:rsidRPr="00B61DED">
        <w:t>Scientific Rationale for Study Design</w:t>
      </w:r>
      <w:bookmarkEnd w:id="44"/>
      <w:bookmarkEnd w:id="45"/>
    </w:p>
    <w:p w14:paraId="1307F87F" w14:textId="6BDCFD8F" w:rsidR="00CD2301" w:rsidRPr="00B61DED" w:rsidRDefault="00CD2301" w:rsidP="00CD2301">
      <w:r w:rsidRPr="00B61DED">
        <w:rPr>
          <w:b/>
          <w:bCs/>
        </w:rPr>
        <w:t>Rationale for a randomized trial:</w:t>
      </w:r>
      <w:r w:rsidRPr="00B61DED">
        <w:t xml:space="preserve"> Based on the Health Belief Model and prior evidence, factors contributing to individuals’ vaccine hesitancy, confidence, and/or refusal likely are multi-factorial and vary widely across individuals. Randomization of participants to the Vaccine Uptake or the General Health app study arms, outlined further below, is designed to minimize selection bias of individuals with specific attitudes or beliefs into a single study arm. For example, individuals who have lower vaccine hesitancy may be at baseline more interested/open to participating in the Vaccine Uptake study arm, whereas individuals with greater hesitancy may be more likely to decline.</w:t>
      </w:r>
      <w:r w:rsidR="00404BD1" w:rsidRPr="00B61DED">
        <w:rPr>
          <w:vertAlign w:val="superscript"/>
        </w:rPr>
        <w:t>40</w:t>
      </w:r>
      <w:r w:rsidRPr="00B61DED">
        <w:t xml:space="preserve"> This potential bias ideally will be minimized by having participants consent to engaging in whatever study arm to which they are randomly assigned. </w:t>
      </w:r>
    </w:p>
    <w:p w14:paraId="33D4D09E" w14:textId="2D2D4006" w:rsidR="00CD2301" w:rsidRPr="00B61DED" w:rsidRDefault="00CD2301" w:rsidP="00CD2301">
      <w:r w:rsidRPr="00B61DED">
        <w:rPr>
          <w:b/>
          <w:bCs/>
        </w:rPr>
        <w:t>Rationale for using the mHealth app platform developed at UNMC in the intervention and control study arms:</w:t>
      </w:r>
      <w:r w:rsidRPr="00B61DED">
        <w:t xml:space="preserve"> Most parents/caregivers, including those in rural areas, have access to a mobile device and the internet (see Section 2.</w:t>
      </w:r>
      <w:r w:rsidR="001A649F">
        <w:t>1</w:t>
      </w:r>
      <w:r w:rsidRPr="00B61DED">
        <w:t xml:space="preserve">, Background). Prior studies support the feasibility of deploying app-based interventions aimed at increasing vaccination rates. Based on community feedback and our team’s experience deploying app-based interventions for COVID-19 symptom screening, ensuring that the app imposes a low data burden is important </w:t>
      </w:r>
      <w:r w:rsidRPr="00B61DED">
        <w:lastRenderedPageBreak/>
        <w:t>to maximizing uptake. Consequently, the platform developed at the UNMC uses data at only four time points: 1) initial download/registration (approximately 200-300 megabytes</w:t>
      </w:r>
      <w:r w:rsidR="001A649F" w:rsidRPr="00B61DED">
        <w:t>)</w:t>
      </w:r>
      <w:r w:rsidR="001A649F">
        <w:t>,</w:t>
      </w:r>
      <w:r w:rsidR="001A649F" w:rsidRPr="00B61DED">
        <w:t xml:space="preserve"> </w:t>
      </w:r>
      <w:r w:rsidRPr="00B61DED">
        <w:t>2) recording of sessions (2-3 kilobytes/session</w:t>
      </w:r>
      <w:r w:rsidR="001A649F" w:rsidRPr="00B61DED">
        <w:t>)</w:t>
      </w:r>
      <w:r w:rsidR="001A649F">
        <w:t>,</w:t>
      </w:r>
      <w:r w:rsidR="001A649F" w:rsidRPr="00B61DED">
        <w:t xml:space="preserve"> </w:t>
      </w:r>
      <w:r w:rsidRPr="00B61DED">
        <w:t>3) push notifications (2-3 kilobytes/notification</w:t>
      </w:r>
      <w:r w:rsidR="001A649F" w:rsidRPr="00B61DED">
        <w:t>)</w:t>
      </w:r>
      <w:r w:rsidR="001A649F">
        <w:t>,</w:t>
      </w:r>
      <w:r w:rsidR="001A649F" w:rsidRPr="00B61DED">
        <w:t xml:space="preserve"> </w:t>
      </w:r>
      <w:r w:rsidRPr="00B61DED">
        <w:t>and 4) periodic updates (20-30 kilobytes/update). Thus, our mHealth app platform incurs a very low data demand, which minimizes the barrier to use for participants.</w:t>
      </w:r>
    </w:p>
    <w:p w14:paraId="065404E2" w14:textId="77777777" w:rsidR="00CD2301" w:rsidRPr="00B61DED" w:rsidRDefault="00CD2301" w:rsidP="00CD2301">
      <w:r w:rsidRPr="00B61DED">
        <w:rPr>
          <w:b/>
          <w:bCs/>
        </w:rPr>
        <w:t>Rationale for use of a control mHealth app:</w:t>
      </w:r>
      <w:r w:rsidRPr="00B61DED">
        <w:t xml:space="preserve"> Participants in the General Health app arm will receive access to an mHealth app to ensure similarity in access to intervention materials (e.g., sending out of a link to register for app access via the same platforms) and barriers to access (e.g., low technology literacy, lack of an internet-capable device). The goal is to compare the impact of the customized, targeted content over generic information on an app, not the ability to access content on an educational app.</w:t>
      </w:r>
    </w:p>
    <w:p w14:paraId="604C1084" w14:textId="3BFDF2AF" w:rsidR="00CD2301" w:rsidRPr="00B61DED" w:rsidRDefault="00CD2301" w:rsidP="00CD2301">
      <w:pPr>
        <w:rPr>
          <w:b/>
          <w:bC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0"/>
      </w:tblGrid>
      <w:tr w:rsidR="00EE4F79" w:rsidRPr="00B61DED" w14:paraId="37793BED" w14:textId="77777777" w:rsidTr="00EE4F79">
        <w:trPr>
          <w:jc w:val="center"/>
        </w:trPr>
        <w:tc>
          <w:tcPr>
            <w:tcW w:w="10170" w:type="dxa"/>
          </w:tcPr>
          <w:p w14:paraId="743BDC24" w14:textId="33BDDF07" w:rsidR="00EE4F79" w:rsidRPr="00D700B8" w:rsidRDefault="00F8184E" w:rsidP="00396C29">
            <w:pPr>
              <w:spacing w:after="240"/>
              <w:rPr>
                <w:rFonts w:cstheme="minorHAnsi"/>
                <w:b/>
                <w:bCs/>
              </w:rPr>
            </w:pPr>
            <w:r>
              <w:rPr>
                <w:noProof/>
              </w:rPr>
              <w:drawing>
                <wp:inline distT="0" distB="0" distL="0" distR="0" wp14:anchorId="18FD7E77" wp14:editId="65EC2A45">
                  <wp:extent cx="6400800" cy="48221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400800" cy="4822190"/>
                          </a:xfrm>
                          <a:prstGeom prst="rect">
                            <a:avLst/>
                          </a:prstGeom>
                          <a:noFill/>
                          <a:ln>
                            <a:noFill/>
                          </a:ln>
                        </pic:spPr>
                      </pic:pic>
                    </a:graphicData>
                  </a:graphic>
                </wp:inline>
              </w:drawing>
            </w:r>
          </w:p>
        </w:tc>
      </w:tr>
      <w:tr w:rsidR="00CD2301" w:rsidRPr="00B61DED" w14:paraId="0337961E" w14:textId="77777777" w:rsidTr="00EE4F79">
        <w:trPr>
          <w:jc w:val="center"/>
        </w:trPr>
        <w:tc>
          <w:tcPr>
            <w:tcW w:w="10170" w:type="dxa"/>
          </w:tcPr>
          <w:p w14:paraId="61227D8E" w14:textId="77777777" w:rsidR="00CD2301" w:rsidRPr="0063080A" w:rsidRDefault="00CD2301" w:rsidP="00396C29">
            <w:pPr>
              <w:spacing w:after="240"/>
              <w:rPr>
                <w:rFonts w:asciiTheme="minorHAnsi" w:hAnsiTheme="minorHAnsi" w:cstheme="minorHAnsi"/>
                <w:b/>
                <w:bCs/>
              </w:rPr>
            </w:pPr>
            <w:r w:rsidRPr="00EE4F79">
              <w:rPr>
                <w:rFonts w:asciiTheme="minorHAnsi" w:hAnsiTheme="minorHAnsi" w:cstheme="minorHAnsi"/>
                <w:b/>
                <w:bCs/>
              </w:rPr>
              <w:t xml:space="preserve">Figure 6. </w:t>
            </w:r>
            <w:r w:rsidRPr="00EE4F79">
              <w:rPr>
                <w:rFonts w:asciiTheme="minorHAnsi" w:hAnsiTheme="minorHAnsi" w:cstheme="minorHAnsi"/>
                <w:bCs/>
              </w:rPr>
              <w:t>Comparison of functional and content elements of the Vaccine Uptake app and General Health app.</w:t>
            </w:r>
          </w:p>
        </w:tc>
      </w:tr>
    </w:tbl>
    <w:p w14:paraId="0686B519" w14:textId="77777777" w:rsidR="00CD2301" w:rsidRPr="00B61DED" w:rsidRDefault="00CD2301" w:rsidP="00CD2301">
      <w:r w:rsidRPr="00B61DED">
        <w:rPr>
          <w:b/>
          <w:bCs/>
        </w:rPr>
        <w:lastRenderedPageBreak/>
        <w:t>Limitations of using a mHealth control:</w:t>
      </w:r>
      <w:r w:rsidRPr="00B61DED">
        <w:t xml:space="preserve"> App content, even if not customized or vaccine-related, may still elevate vaccination rates above what they would be with no intervention due to reducing barriers to accessing general information about infection control and prevention.</w:t>
      </w:r>
    </w:p>
    <w:p w14:paraId="78DE3C66" w14:textId="77777777" w:rsidR="00CD2301" w:rsidRPr="00B61DED" w:rsidRDefault="00CD2301" w:rsidP="001A649F">
      <w:pPr>
        <w:pStyle w:val="Heading2"/>
        <w:numPr>
          <w:ilvl w:val="1"/>
          <w:numId w:val="5"/>
        </w:numPr>
        <w:ind w:hanging="720"/>
      </w:pPr>
      <w:bookmarkStart w:id="46" w:name="_Toc73620560"/>
      <w:bookmarkStart w:id="47" w:name="_Toc107240741"/>
      <w:r w:rsidRPr="00B61DED">
        <w:t>End of Study Definition</w:t>
      </w:r>
      <w:bookmarkEnd w:id="46"/>
      <w:bookmarkEnd w:id="47"/>
    </w:p>
    <w:p w14:paraId="00C00E5C" w14:textId="640A6588" w:rsidR="00CD2301" w:rsidRPr="00B61DED" w:rsidRDefault="00CD2301" w:rsidP="00CD2301">
      <w:r w:rsidRPr="00B61DED">
        <w:t xml:space="preserve">The study will end for the participant after they have reached </w:t>
      </w:r>
      <w:r w:rsidR="00EB275E">
        <w:t>27</w:t>
      </w:r>
      <w:r w:rsidR="00EB275E" w:rsidRPr="00B61DED">
        <w:t xml:space="preserve"> </w:t>
      </w:r>
      <w:r w:rsidRPr="00B61DED">
        <w:t xml:space="preserve">weeks of enrollment and either completed their </w:t>
      </w:r>
      <w:r w:rsidR="00EB275E">
        <w:t>24</w:t>
      </w:r>
      <w:r w:rsidRPr="00B61DED">
        <w:t xml:space="preserve">-week assessment or failed to complete it by week </w:t>
      </w:r>
      <w:r w:rsidR="00EB275E">
        <w:t>27</w:t>
      </w:r>
      <w:r w:rsidRPr="00B61DED">
        <w:t>.</w:t>
      </w:r>
    </w:p>
    <w:p w14:paraId="62F3869C" w14:textId="77777777" w:rsidR="00CD2301" w:rsidRPr="00B61DED" w:rsidRDefault="00CD2301" w:rsidP="00CD2301">
      <w:pPr>
        <w:pStyle w:val="Heading1"/>
        <w:ind w:left="576" w:hanging="576"/>
      </w:pPr>
      <w:bookmarkStart w:id="48" w:name="_Toc73620561"/>
      <w:bookmarkStart w:id="49" w:name="_Toc107240742"/>
      <w:r w:rsidRPr="00B61DED">
        <w:t>Study Population</w:t>
      </w:r>
      <w:bookmarkEnd w:id="48"/>
      <w:bookmarkEnd w:id="49"/>
    </w:p>
    <w:p w14:paraId="337FE870" w14:textId="77777777" w:rsidR="00CD2301" w:rsidRPr="00B61DED" w:rsidRDefault="00CD2301" w:rsidP="008D66B7">
      <w:pPr>
        <w:pStyle w:val="Heading2"/>
        <w:numPr>
          <w:ilvl w:val="1"/>
          <w:numId w:val="40"/>
        </w:numPr>
        <w:ind w:hanging="720"/>
      </w:pPr>
      <w:bookmarkStart w:id="50" w:name="_Toc73620562"/>
      <w:bookmarkStart w:id="51" w:name="_Toc107240743"/>
      <w:r w:rsidRPr="00B61DED">
        <w:t>Inclusion Criteria</w:t>
      </w:r>
      <w:bookmarkEnd w:id="50"/>
      <w:bookmarkEnd w:id="51"/>
    </w:p>
    <w:p w14:paraId="4D04E6DB" w14:textId="77777777" w:rsidR="00CD2301" w:rsidRPr="00B61DED" w:rsidRDefault="00CD2301" w:rsidP="001A649F">
      <w:pPr>
        <w:pStyle w:val="Heading3"/>
        <w:numPr>
          <w:ilvl w:val="2"/>
          <w:numId w:val="5"/>
        </w:numPr>
        <w:ind w:left="864" w:hanging="864"/>
      </w:pPr>
      <w:bookmarkStart w:id="52" w:name="_Toc73620563"/>
      <w:bookmarkStart w:id="53" w:name="_Toc107240744"/>
      <w:r w:rsidRPr="00B61DED">
        <w:t>Participants</w:t>
      </w:r>
      <w:bookmarkEnd w:id="52"/>
      <w:bookmarkEnd w:id="53"/>
    </w:p>
    <w:p w14:paraId="5019350D" w14:textId="37B996BE" w:rsidR="00CD2301" w:rsidRPr="00B61DED" w:rsidRDefault="00CD2301" w:rsidP="00CD2301">
      <w:pPr>
        <w:rPr>
          <w:rFonts w:eastAsia="Times New Roman"/>
        </w:rPr>
      </w:pPr>
      <w:r w:rsidRPr="00B61DED">
        <w:rPr>
          <w:rFonts w:eastAsia="Times New Roman"/>
        </w:rPr>
        <w:t xml:space="preserve">For this study, there will be two sets of </w:t>
      </w:r>
      <w:r w:rsidR="00C01E0C">
        <w:rPr>
          <w:rFonts w:eastAsia="Times New Roman"/>
        </w:rPr>
        <w:t>inclusion/exclusion criteria</w:t>
      </w:r>
      <w:r w:rsidRPr="00B61DED">
        <w:rPr>
          <w:rFonts w:eastAsia="Times New Roman"/>
        </w:rPr>
        <w:t>:</w:t>
      </w:r>
    </w:p>
    <w:p w14:paraId="7215173A" w14:textId="1C8FED78" w:rsidR="00CD2301" w:rsidRPr="00B61DED" w:rsidRDefault="00CD2301" w:rsidP="008D66B7">
      <w:pPr>
        <w:pStyle w:val="ListParagraph"/>
        <w:numPr>
          <w:ilvl w:val="0"/>
          <w:numId w:val="30"/>
        </w:numPr>
        <w:contextualSpacing w:val="0"/>
        <w:rPr>
          <w:rFonts w:eastAsia="Times New Roman"/>
        </w:rPr>
      </w:pPr>
      <w:r w:rsidRPr="00B61DED">
        <w:rPr>
          <w:rFonts w:eastAsia="Times New Roman"/>
        </w:rPr>
        <w:t xml:space="preserve">Parents/caregivers who will receive either the Vaccine Uptake </w:t>
      </w:r>
      <w:r w:rsidR="001A649F">
        <w:rPr>
          <w:rFonts w:eastAsia="Times New Roman"/>
        </w:rPr>
        <w:t>app</w:t>
      </w:r>
      <w:r w:rsidRPr="00B61DED">
        <w:rPr>
          <w:rFonts w:eastAsia="Times New Roman"/>
        </w:rPr>
        <w:t xml:space="preserve"> or General Health app</w:t>
      </w:r>
    </w:p>
    <w:p w14:paraId="2E28EE4D" w14:textId="77777777" w:rsidR="00CD2301" w:rsidRPr="00B61DED" w:rsidRDefault="00CD2301" w:rsidP="008D66B7">
      <w:pPr>
        <w:pStyle w:val="ListParagraph"/>
        <w:numPr>
          <w:ilvl w:val="0"/>
          <w:numId w:val="30"/>
        </w:numPr>
        <w:contextualSpacing w:val="0"/>
        <w:rPr>
          <w:rFonts w:eastAsia="Times New Roman"/>
        </w:rPr>
      </w:pPr>
      <w:r w:rsidRPr="00B61DED">
        <w:rPr>
          <w:rFonts w:eastAsia="Times New Roman"/>
        </w:rPr>
        <w:t>Children of the above-mentioned parents/caregivers who are eligible to receive COVID-19 vaccine in their state</w:t>
      </w:r>
    </w:p>
    <w:p w14:paraId="734ADEE7" w14:textId="77777777" w:rsidR="00CD2301" w:rsidRPr="00B61DED" w:rsidRDefault="00CD2301" w:rsidP="00CD2301">
      <w:pPr>
        <w:rPr>
          <w:rFonts w:eastAsia="Times New Roman"/>
        </w:rPr>
      </w:pPr>
      <w:r w:rsidRPr="00B61DED">
        <w:rPr>
          <w:rFonts w:eastAsia="Times New Roman"/>
          <w:b/>
          <w:bCs/>
        </w:rPr>
        <w:t>Parent/caregiver inclusion criteria:</w:t>
      </w:r>
      <w:r w:rsidRPr="00B61DED">
        <w:rPr>
          <w:rFonts w:eastAsia="Times New Roman"/>
        </w:rPr>
        <w:t xml:space="preserve"> </w:t>
      </w:r>
    </w:p>
    <w:p w14:paraId="1A564971" w14:textId="2F421E8E" w:rsidR="00CD2301" w:rsidRPr="00B61DED" w:rsidRDefault="00CD2301" w:rsidP="00CD2301">
      <w:pPr>
        <w:pStyle w:val="ListParagraph"/>
        <w:numPr>
          <w:ilvl w:val="0"/>
          <w:numId w:val="3"/>
        </w:numPr>
        <w:spacing w:after="60" w:line="276" w:lineRule="auto"/>
        <w:contextualSpacing w:val="0"/>
        <w:rPr>
          <w:rFonts w:eastAsia="Times New Roman"/>
        </w:rPr>
      </w:pPr>
      <w:r w:rsidRPr="00B61DED">
        <w:rPr>
          <w:rFonts w:eastAsia="Times New Roman"/>
        </w:rPr>
        <w:t xml:space="preserve">Age </w:t>
      </w:r>
      <w:r w:rsidR="00F004C9">
        <w:rPr>
          <w:rFonts w:eastAsia="Times New Roman"/>
        </w:rPr>
        <w:t>of majority, as defined by the state of residency</w:t>
      </w:r>
    </w:p>
    <w:p w14:paraId="7B4C41E6" w14:textId="7DE6009F" w:rsidR="00CD2301" w:rsidRPr="00B61DED" w:rsidRDefault="00CD2301" w:rsidP="00CD2301">
      <w:pPr>
        <w:numPr>
          <w:ilvl w:val="0"/>
          <w:numId w:val="3"/>
        </w:numPr>
        <w:spacing w:after="60" w:line="276" w:lineRule="auto"/>
        <w:rPr>
          <w:rFonts w:eastAsia="Times New Roman"/>
        </w:rPr>
      </w:pPr>
      <w:r w:rsidRPr="00B61DED">
        <w:rPr>
          <w:rFonts w:eastAsia="Times New Roman"/>
        </w:rPr>
        <w:t xml:space="preserve">Access to a mobile device that can store and run the study app for </w:t>
      </w:r>
      <w:r w:rsidR="00EB275E">
        <w:rPr>
          <w:rFonts w:eastAsia="Times New Roman"/>
        </w:rPr>
        <w:t>24</w:t>
      </w:r>
      <w:r w:rsidR="00EB275E" w:rsidRPr="00B61DED">
        <w:rPr>
          <w:rFonts w:eastAsia="Times New Roman"/>
        </w:rPr>
        <w:t xml:space="preserve"> </w:t>
      </w:r>
      <w:r w:rsidRPr="00B61DED">
        <w:rPr>
          <w:rFonts w:eastAsia="Times New Roman"/>
        </w:rPr>
        <w:t>weeks. Devices that can run the app include mobile phones and tablets running Android or iOS operating systems</w:t>
      </w:r>
    </w:p>
    <w:p w14:paraId="37890A31" w14:textId="77777777" w:rsidR="00CD2301" w:rsidRPr="00B61DED" w:rsidRDefault="00CD2301" w:rsidP="00CD2301">
      <w:pPr>
        <w:numPr>
          <w:ilvl w:val="0"/>
          <w:numId w:val="3"/>
        </w:numPr>
        <w:spacing w:after="60" w:line="276" w:lineRule="auto"/>
        <w:rPr>
          <w:rFonts w:eastAsia="Times New Roman"/>
        </w:rPr>
      </w:pPr>
      <w:r w:rsidRPr="00B61DED">
        <w:rPr>
          <w:rFonts w:eastAsia="Times New Roman"/>
        </w:rPr>
        <w:t>Able to speak and read in English or Spanish</w:t>
      </w:r>
    </w:p>
    <w:p w14:paraId="1F58DA89" w14:textId="77777777" w:rsidR="00CD2301" w:rsidRPr="00B61DED" w:rsidRDefault="00CD2301" w:rsidP="00CD2301">
      <w:pPr>
        <w:numPr>
          <w:ilvl w:val="0"/>
          <w:numId w:val="3"/>
        </w:numPr>
        <w:spacing w:line="276" w:lineRule="auto"/>
        <w:rPr>
          <w:rFonts w:eastAsia="Times New Roman"/>
        </w:rPr>
      </w:pPr>
      <w:r w:rsidRPr="00B61DED">
        <w:rPr>
          <w:rFonts w:eastAsia="Times New Roman"/>
        </w:rPr>
        <w:t>Be a parent/caregiver with primary medical decision-making and legal authority to consent to vaccination decisions for at least one child who meets the child inclusion criteria</w:t>
      </w:r>
    </w:p>
    <w:p w14:paraId="2EC4805A" w14:textId="77777777" w:rsidR="00CD2301" w:rsidRPr="00B61DED" w:rsidRDefault="00CD2301" w:rsidP="00CD2301">
      <w:pPr>
        <w:rPr>
          <w:rFonts w:eastAsia="Times New Roman"/>
        </w:rPr>
      </w:pPr>
      <w:r w:rsidRPr="00B61DED">
        <w:rPr>
          <w:rFonts w:eastAsia="Times New Roman"/>
          <w:b/>
          <w:bCs/>
        </w:rPr>
        <w:t>Child inclusion criteria:</w:t>
      </w:r>
      <w:r w:rsidRPr="00B61DED">
        <w:rPr>
          <w:rFonts w:eastAsia="Times New Roman"/>
        </w:rPr>
        <w:t xml:space="preserve"> </w:t>
      </w:r>
    </w:p>
    <w:p w14:paraId="437CDA95" w14:textId="77777777" w:rsidR="00CD2301" w:rsidRPr="00B61DED" w:rsidRDefault="00CD2301" w:rsidP="00CD2301">
      <w:pPr>
        <w:numPr>
          <w:ilvl w:val="1"/>
          <w:numId w:val="3"/>
        </w:numPr>
        <w:spacing w:after="60" w:line="276" w:lineRule="auto"/>
        <w:rPr>
          <w:rFonts w:eastAsia="Times New Roman"/>
        </w:rPr>
      </w:pPr>
      <w:r w:rsidRPr="00B61DED">
        <w:rPr>
          <w:rFonts w:eastAsia="Times New Roman"/>
        </w:rPr>
        <w:t>Age 6 months to less than age of majority, as defined by the child’s state of residence</w:t>
      </w:r>
    </w:p>
    <w:p w14:paraId="27DA5076" w14:textId="77777777" w:rsidR="00CD2301" w:rsidRPr="00B61DED" w:rsidRDefault="00CD2301" w:rsidP="00CD2301">
      <w:pPr>
        <w:numPr>
          <w:ilvl w:val="1"/>
          <w:numId w:val="3"/>
        </w:numPr>
        <w:spacing w:after="60" w:line="276" w:lineRule="auto"/>
        <w:rPr>
          <w:rFonts w:eastAsia="Times New Roman"/>
        </w:rPr>
      </w:pPr>
      <w:r w:rsidRPr="00B61DED">
        <w:rPr>
          <w:rFonts w:eastAsia="Times New Roman"/>
        </w:rPr>
        <w:t>Has not received any doses of COVID-19 vaccine based on parent/caregiver report</w:t>
      </w:r>
    </w:p>
    <w:p w14:paraId="7D4D7988" w14:textId="48407EAA" w:rsidR="00CD2301" w:rsidRDefault="00CD2301" w:rsidP="00CD2301">
      <w:pPr>
        <w:numPr>
          <w:ilvl w:val="1"/>
          <w:numId w:val="3"/>
        </w:numPr>
        <w:spacing w:line="276" w:lineRule="auto"/>
        <w:rPr>
          <w:rFonts w:eastAsia="Times New Roman"/>
        </w:rPr>
      </w:pPr>
      <w:r w:rsidRPr="00B61DED">
        <w:rPr>
          <w:rFonts w:eastAsia="Times New Roman"/>
        </w:rPr>
        <w:t>Eligible to receive COVID-19 vaccine</w:t>
      </w:r>
    </w:p>
    <w:p w14:paraId="6D481EFD" w14:textId="3C68E09B" w:rsidR="004845AD" w:rsidRPr="00B61DED" w:rsidRDefault="004845AD" w:rsidP="00CD2301">
      <w:pPr>
        <w:numPr>
          <w:ilvl w:val="1"/>
          <w:numId w:val="3"/>
        </w:numPr>
        <w:spacing w:line="276" w:lineRule="auto"/>
        <w:rPr>
          <w:rFonts w:eastAsia="Times New Roman"/>
        </w:rPr>
      </w:pPr>
      <w:r>
        <w:rPr>
          <w:rFonts w:eastAsia="Times New Roman"/>
        </w:rPr>
        <w:t>Patient at a participating clinic</w:t>
      </w:r>
    </w:p>
    <w:p w14:paraId="203C5F3A" w14:textId="380E102E" w:rsidR="00CD2301" w:rsidRPr="00B61DED" w:rsidRDefault="00CD2301" w:rsidP="00CD2301">
      <w:pPr>
        <w:rPr>
          <w:rFonts w:eastAsia="Times New Roman"/>
        </w:rPr>
      </w:pPr>
      <w:r w:rsidRPr="00B61DED">
        <w:rPr>
          <w:rFonts w:eastAsia="Times New Roman"/>
          <w:b/>
          <w:bCs/>
        </w:rPr>
        <w:t>Rationale for parent/caregiver inclusion criteria:</w:t>
      </w:r>
      <w:r w:rsidRPr="00B61DED">
        <w:rPr>
          <w:rFonts w:eastAsia="Times New Roman"/>
        </w:rPr>
        <w:t xml:space="preserve"> Parent/caregiver vaccine confidence/acceptance will vary widely, ranging from those who firmly refuse </w:t>
      </w:r>
      <w:r w:rsidR="00C50935">
        <w:rPr>
          <w:rFonts w:eastAsia="Times New Roman"/>
        </w:rPr>
        <w:t xml:space="preserve">the COVID-19 </w:t>
      </w:r>
      <w:r w:rsidRPr="00B61DED">
        <w:rPr>
          <w:rFonts w:eastAsia="Times New Roman"/>
        </w:rPr>
        <w:t xml:space="preserve">vaccine to those </w:t>
      </w:r>
      <w:r w:rsidR="00C50935">
        <w:rPr>
          <w:rFonts w:eastAsia="Times New Roman"/>
        </w:rPr>
        <w:t xml:space="preserve">who </w:t>
      </w:r>
      <w:r w:rsidRPr="00B61DED">
        <w:rPr>
          <w:rFonts w:eastAsia="Times New Roman"/>
        </w:rPr>
        <w:t xml:space="preserve">strongly </w:t>
      </w:r>
      <w:r w:rsidR="0081202B">
        <w:rPr>
          <w:rFonts w:eastAsia="Times New Roman"/>
        </w:rPr>
        <w:t>e</w:t>
      </w:r>
      <w:r w:rsidR="00AD1152">
        <w:rPr>
          <w:rFonts w:eastAsia="Times New Roman"/>
        </w:rPr>
        <w:t>ndors</w:t>
      </w:r>
      <w:r w:rsidR="0081202B">
        <w:rPr>
          <w:rFonts w:eastAsia="Times New Roman"/>
        </w:rPr>
        <w:t>e</w:t>
      </w:r>
      <w:r w:rsidRPr="00B61DED">
        <w:rPr>
          <w:rFonts w:eastAsia="Times New Roman"/>
        </w:rPr>
        <w:t xml:space="preserve"> </w:t>
      </w:r>
      <w:r w:rsidR="00C50935">
        <w:rPr>
          <w:rFonts w:eastAsia="Times New Roman"/>
        </w:rPr>
        <w:t xml:space="preserve">the </w:t>
      </w:r>
      <w:r w:rsidRPr="00B61DED">
        <w:rPr>
          <w:rFonts w:eastAsia="Times New Roman"/>
        </w:rPr>
        <w:t>COVID-19 vaccin</w:t>
      </w:r>
      <w:r w:rsidR="00C50935">
        <w:rPr>
          <w:rFonts w:eastAsia="Times New Roman"/>
        </w:rPr>
        <w:t>e</w:t>
      </w:r>
      <w:r w:rsidRPr="00B61DED">
        <w:rPr>
          <w:rFonts w:eastAsia="Times New Roman"/>
        </w:rPr>
        <w:t xml:space="preserve"> for their children. All parents/caregivers, regardless of baseline vaccine hesitancy/confidence, are eligible to participate in the study. Subject randomization is intended to balance the proportion of vaccine refusing/vaccine endorsing participants. Parental vaccine hesitancy will not be assessed prior to enrollment. Such assessment may bias enrollment towards those individuals with greater vaccine acceptance through social </w:t>
      </w:r>
      <w:r w:rsidRPr="00B61DED">
        <w:rPr>
          <w:rFonts w:eastAsia="Times New Roman"/>
        </w:rPr>
        <w:lastRenderedPageBreak/>
        <w:t>desirability bias. Unlike vaccine-hesitant individuals, baseline vaccine refusing parents/caregivers are unlikely to be willing to participate in vaccine communication efforts and, therefore</w:t>
      </w:r>
      <w:r w:rsidR="00C50935">
        <w:rPr>
          <w:rFonts w:eastAsia="Times New Roman"/>
        </w:rPr>
        <w:t>,</w:t>
      </w:r>
      <w:r w:rsidRPr="00B61DED">
        <w:rPr>
          <w:rFonts w:eastAsia="Times New Roman"/>
        </w:rPr>
        <w:t xml:space="preserve"> will likely decline study participation during recruitment or informed consent.</w:t>
      </w:r>
      <w:r w:rsidR="00404BD1" w:rsidRPr="00B61DED">
        <w:rPr>
          <w:rFonts w:eastAsia="Times New Roman"/>
          <w:vertAlign w:val="superscript"/>
        </w:rPr>
        <w:t>40</w:t>
      </w:r>
    </w:p>
    <w:p w14:paraId="471E019F" w14:textId="77777777" w:rsidR="00CD2301" w:rsidRPr="00B61DED" w:rsidRDefault="00CD2301" w:rsidP="00CD2301">
      <w:pPr>
        <w:rPr>
          <w:rFonts w:eastAsia="Times New Roman"/>
        </w:rPr>
      </w:pPr>
      <w:r w:rsidRPr="00B61DED">
        <w:rPr>
          <w:rFonts w:eastAsia="Times New Roman"/>
        </w:rPr>
        <w:t>Due to evolving COVID-19 EUAs by age categories and variable availability of vaccine by state, the study team may rescreen parents who do not meet enrollment criteria at initial screening.</w:t>
      </w:r>
    </w:p>
    <w:p w14:paraId="65310A86" w14:textId="77777777" w:rsidR="00CD2301" w:rsidRPr="00B61DED" w:rsidRDefault="00CD2301" w:rsidP="008D66B7">
      <w:pPr>
        <w:pStyle w:val="Heading3"/>
        <w:numPr>
          <w:ilvl w:val="2"/>
          <w:numId w:val="8"/>
        </w:numPr>
        <w:ind w:left="864" w:hanging="864"/>
      </w:pPr>
      <w:bookmarkStart w:id="54" w:name="_Toc73620564"/>
      <w:bookmarkStart w:id="55" w:name="_Toc107240745"/>
      <w:r w:rsidRPr="00B61DED">
        <w:t>Sites</w:t>
      </w:r>
      <w:bookmarkEnd w:id="54"/>
      <w:bookmarkEnd w:id="55"/>
    </w:p>
    <w:p w14:paraId="256DA7C0" w14:textId="5895CD8A" w:rsidR="00CD2301" w:rsidRPr="00B61DED" w:rsidRDefault="00CD2301" w:rsidP="00CD2301">
      <w:pPr>
        <w:keepNext/>
        <w:rPr>
          <w:rStyle w:val="normaltextrun"/>
          <w:rFonts w:eastAsia="Times New Roman" w:cstheme="minorHAnsi"/>
          <w:szCs w:val="22"/>
        </w:rPr>
      </w:pPr>
      <w:r w:rsidRPr="00B61DED">
        <w:rPr>
          <w:rStyle w:val="normaltextrun"/>
          <w:rFonts w:cstheme="minorHAnsi"/>
          <w:color w:val="000000"/>
          <w:szCs w:val="22"/>
          <w:shd w:val="clear" w:color="auto" w:fill="FFFFFF"/>
        </w:rPr>
        <w:t xml:space="preserve">Participating clinics must meet </w:t>
      </w:r>
      <w:r w:rsidR="00D16408" w:rsidRPr="00B61DED">
        <w:rPr>
          <w:rStyle w:val="normaltextrun"/>
          <w:rFonts w:cstheme="minorHAnsi"/>
          <w:color w:val="000000"/>
          <w:szCs w:val="22"/>
          <w:shd w:val="clear" w:color="auto" w:fill="FFFFFF"/>
        </w:rPr>
        <w:t>all</w:t>
      </w:r>
      <w:r w:rsidRPr="00B61DED">
        <w:rPr>
          <w:rStyle w:val="normaltextrun"/>
          <w:rFonts w:cstheme="minorHAnsi"/>
          <w:color w:val="000000"/>
          <w:szCs w:val="22"/>
          <w:shd w:val="clear" w:color="auto" w:fill="FFFFFF"/>
        </w:rPr>
        <w:t xml:space="preserve"> the inclusion criteria: </w:t>
      </w:r>
    </w:p>
    <w:p w14:paraId="7AC927E5" w14:textId="77777777" w:rsidR="00CD2301" w:rsidRPr="00B61DED" w:rsidRDefault="00CD2301" w:rsidP="00CD2301">
      <w:pPr>
        <w:numPr>
          <w:ilvl w:val="0"/>
          <w:numId w:val="3"/>
        </w:numPr>
        <w:spacing w:after="60" w:line="276" w:lineRule="auto"/>
        <w:rPr>
          <w:rStyle w:val="normaltextrun"/>
          <w:rFonts w:eastAsia="Times New Roman" w:cstheme="minorHAnsi"/>
          <w:szCs w:val="22"/>
        </w:rPr>
      </w:pPr>
      <w:r w:rsidRPr="00B61DED">
        <w:rPr>
          <w:rStyle w:val="normaltextrun"/>
          <w:rFonts w:cstheme="minorHAnsi"/>
          <w:color w:val="000000"/>
          <w:szCs w:val="22"/>
          <w:shd w:val="clear" w:color="auto" w:fill="FFFFFF"/>
        </w:rPr>
        <w:t>Provide primary pediatric general healthcare to at least 100 unique pediatric patients in the last 12 months; this can include family medicine clinics. Given that primary pediatric care in rural settings often occurs in family medicine clinics, including these clinics as potential performance sites will increase the generalizability of the findings</w:t>
      </w:r>
    </w:p>
    <w:p w14:paraId="120C7069" w14:textId="77777777" w:rsidR="00CD2301" w:rsidRPr="00B61DED" w:rsidRDefault="00CD2301" w:rsidP="00CD2301">
      <w:pPr>
        <w:numPr>
          <w:ilvl w:val="0"/>
          <w:numId w:val="3"/>
        </w:numPr>
        <w:spacing w:after="60" w:line="276" w:lineRule="auto"/>
        <w:rPr>
          <w:rStyle w:val="normaltextrun"/>
          <w:rFonts w:eastAsia="Times New Roman" w:cstheme="minorHAnsi"/>
          <w:szCs w:val="22"/>
        </w:rPr>
      </w:pPr>
      <w:r w:rsidRPr="00B61DED">
        <w:rPr>
          <w:rStyle w:val="normaltextrun"/>
          <w:rFonts w:cstheme="minorHAnsi"/>
          <w:color w:val="000000"/>
          <w:szCs w:val="22"/>
          <w:shd w:val="clear" w:color="auto" w:fill="FFFFFF"/>
        </w:rPr>
        <w:t>Have electronic health record (EHR) or billing database infrastructure to identify potential participants by reviewing the medical records of children within the study inclusion criterion of child-age range</w:t>
      </w:r>
    </w:p>
    <w:p w14:paraId="02411522" w14:textId="77777777" w:rsidR="00CD2301" w:rsidRPr="00B61DED" w:rsidRDefault="00CD2301" w:rsidP="00CD2301">
      <w:pPr>
        <w:numPr>
          <w:ilvl w:val="0"/>
          <w:numId w:val="3"/>
        </w:numPr>
        <w:spacing w:after="60" w:line="276" w:lineRule="auto"/>
        <w:rPr>
          <w:rStyle w:val="eop"/>
          <w:rFonts w:eastAsia="Times New Roman" w:cstheme="minorHAnsi"/>
          <w:szCs w:val="22"/>
        </w:rPr>
      </w:pPr>
      <w:r w:rsidRPr="00B61DED">
        <w:rPr>
          <w:rStyle w:val="eop"/>
          <w:rFonts w:cstheme="minorHAnsi"/>
          <w:color w:val="000000"/>
          <w:szCs w:val="22"/>
          <w:shd w:val="clear" w:color="auto" w:fill="FFFFFF"/>
        </w:rPr>
        <w:t>Have ability to access their state’s COVID-19 vaccination registry</w:t>
      </w:r>
    </w:p>
    <w:p w14:paraId="15D47A8B" w14:textId="77777777" w:rsidR="00CD2301" w:rsidRPr="00B61DED" w:rsidRDefault="00CD2301" w:rsidP="00CD2301">
      <w:pPr>
        <w:numPr>
          <w:ilvl w:val="0"/>
          <w:numId w:val="3"/>
        </w:numPr>
        <w:spacing w:after="60" w:line="276" w:lineRule="auto"/>
        <w:rPr>
          <w:rStyle w:val="eop"/>
          <w:rFonts w:eastAsia="Times New Roman" w:cstheme="minorHAnsi"/>
          <w:szCs w:val="22"/>
        </w:rPr>
      </w:pPr>
      <w:r w:rsidRPr="00B61DED">
        <w:rPr>
          <w:rStyle w:val="eop"/>
          <w:rFonts w:cstheme="minorHAnsi"/>
          <w:color w:val="000000"/>
          <w:szCs w:val="22"/>
          <w:shd w:val="clear" w:color="auto" w:fill="FFFFFF"/>
        </w:rPr>
        <w:t>Meet at least one of the following diversity, equity, and inclusion criteria for the patient population served:</w:t>
      </w:r>
    </w:p>
    <w:p w14:paraId="136DDB07" w14:textId="0D4DFC5A" w:rsidR="00CD2301" w:rsidRPr="00B61DED" w:rsidRDefault="00CD2301">
      <w:pPr>
        <w:numPr>
          <w:ilvl w:val="1"/>
          <w:numId w:val="3"/>
        </w:numPr>
        <w:spacing w:after="60" w:line="276" w:lineRule="auto"/>
        <w:rPr>
          <w:rStyle w:val="eop"/>
          <w:rFonts w:eastAsia="Times New Roman" w:cstheme="minorHAnsi"/>
          <w:szCs w:val="22"/>
        </w:rPr>
      </w:pPr>
      <w:r w:rsidRPr="00291DAC">
        <w:rPr>
          <w:rStyle w:val="eop"/>
          <w:rFonts w:cstheme="minorHAnsi"/>
          <w:color w:val="000000"/>
          <w:szCs w:val="22"/>
          <w:shd w:val="clear" w:color="auto" w:fill="FFFFFF"/>
        </w:rPr>
        <w:t>&lt;60% non-Hispanic White;</w:t>
      </w:r>
    </w:p>
    <w:p w14:paraId="78784C51" w14:textId="4FD04971" w:rsidR="00CD2301" w:rsidRPr="00291DAC" w:rsidRDefault="00CD2301" w:rsidP="00291DAC">
      <w:pPr>
        <w:numPr>
          <w:ilvl w:val="1"/>
          <w:numId w:val="3"/>
        </w:numPr>
        <w:spacing w:after="60" w:line="276" w:lineRule="auto"/>
        <w:rPr>
          <w:rStyle w:val="eop"/>
          <w:rFonts w:eastAsia="Times New Roman" w:cstheme="minorHAnsi"/>
          <w:szCs w:val="22"/>
        </w:rPr>
      </w:pPr>
      <w:r w:rsidRPr="00291DAC">
        <w:rPr>
          <w:rStyle w:val="eop"/>
          <w:rFonts w:cstheme="minorHAnsi"/>
          <w:color w:val="000000"/>
          <w:szCs w:val="22"/>
          <w:shd w:val="clear" w:color="auto" w:fill="FFFFFF"/>
        </w:rPr>
        <w:t xml:space="preserve">&gt;40% from a rural zip code as defined by rural-urban community area (RUCA) code </w:t>
      </w:r>
      <w:r w:rsidR="00DC1188">
        <w:rPr>
          <w:rStyle w:val="eop"/>
          <w:rFonts w:cstheme="minorHAnsi"/>
          <w:color w:val="000000"/>
          <w:szCs w:val="22"/>
          <w:shd w:val="clear" w:color="auto" w:fill="FFFFFF"/>
        </w:rPr>
        <w:t>≥</w:t>
      </w:r>
      <w:r w:rsidRPr="00291DAC">
        <w:rPr>
          <w:rStyle w:val="eop"/>
          <w:rFonts w:cstheme="minorHAnsi"/>
          <w:color w:val="000000"/>
          <w:szCs w:val="22"/>
          <w:shd w:val="clear" w:color="auto" w:fill="FFFFFF"/>
        </w:rPr>
        <w:t xml:space="preserve">4; or </w:t>
      </w:r>
    </w:p>
    <w:p w14:paraId="3A14C925" w14:textId="0752D4E2" w:rsidR="00CD2301" w:rsidRPr="00B61DED" w:rsidRDefault="00CD2301" w:rsidP="00CD2301">
      <w:pPr>
        <w:numPr>
          <w:ilvl w:val="1"/>
          <w:numId w:val="3"/>
        </w:numPr>
        <w:spacing w:line="276" w:lineRule="auto"/>
        <w:rPr>
          <w:rStyle w:val="eop"/>
          <w:rFonts w:eastAsia="Times New Roman" w:cstheme="minorHAnsi"/>
          <w:szCs w:val="22"/>
        </w:rPr>
      </w:pPr>
      <w:r w:rsidRPr="00B61DED">
        <w:rPr>
          <w:rStyle w:val="eop"/>
          <w:rFonts w:cstheme="minorHAnsi"/>
          <w:color w:val="000000"/>
          <w:szCs w:val="22"/>
          <w:shd w:val="clear" w:color="auto" w:fill="FFFFFF"/>
        </w:rPr>
        <w:t>&gt;40% on Medicaid/Medicare or uninsured</w:t>
      </w:r>
      <w:r w:rsidR="00D16408">
        <w:rPr>
          <w:rStyle w:val="eop"/>
          <w:rFonts w:cstheme="minorHAnsi"/>
          <w:color w:val="000000"/>
          <w:szCs w:val="22"/>
          <w:shd w:val="clear" w:color="auto" w:fill="FFFFFF"/>
        </w:rPr>
        <w:t>.</w:t>
      </w:r>
    </w:p>
    <w:p w14:paraId="1C40DAD2" w14:textId="7A9B918D" w:rsidR="00291DAC" w:rsidRPr="00291DAC" w:rsidRDefault="00291DAC" w:rsidP="0063080A">
      <w:pPr>
        <w:pStyle w:val="ListParagraph"/>
        <w:numPr>
          <w:ilvl w:val="0"/>
          <w:numId w:val="3"/>
        </w:numPr>
        <w:rPr>
          <w:rStyle w:val="eop"/>
          <w:rFonts w:cstheme="minorHAnsi"/>
          <w:color w:val="000000"/>
          <w:szCs w:val="22"/>
          <w:shd w:val="clear" w:color="auto" w:fill="FFFFFF"/>
        </w:rPr>
      </w:pPr>
      <w:r w:rsidRPr="00291DAC">
        <w:rPr>
          <w:rStyle w:val="eop"/>
          <w:rFonts w:cstheme="minorHAnsi"/>
          <w:color w:val="000000"/>
          <w:szCs w:val="22"/>
          <w:shd w:val="clear" w:color="auto" w:fill="FFFFFF"/>
        </w:rPr>
        <w:t>Sites are encouraged, but not required</w:t>
      </w:r>
      <w:r>
        <w:rPr>
          <w:rStyle w:val="eop"/>
          <w:rFonts w:cstheme="minorHAnsi"/>
          <w:color w:val="000000"/>
          <w:szCs w:val="22"/>
          <w:shd w:val="clear" w:color="auto" w:fill="FFFFFF"/>
        </w:rPr>
        <w:t>,</w:t>
      </w:r>
      <w:r w:rsidRPr="00291DAC">
        <w:rPr>
          <w:rStyle w:val="eop"/>
          <w:rFonts w:cstheme="minorHAnsi"/>
          <w:color w:val="000000"/>
          <w:szCs w:val="22"/>
          <w:shd w:val="clear" w:color="auto" w:fill="FFFFFF"/>
        </w:rPr>
        <w:t xml:space="preserve"> to ha</w:t>
      </w:r>
      <w:r>
        <w:rPr>
          <w:rStyle w:val="eop"/>
          <w:rFonts w:cstheme="minorHAnsi"/>
          <w:color w:val="000000"/>
          <w:szCs w:val="22"/>
          <w:shd w:val="clear" w:color="auto" w:fill="FFFFFF"/>
        </w:rPr>
        <w:t>ve a high Spanish-speaking population.</w:t>
      </w:r>
    </w:p>
    <w:p w14:paraId="4A7564E3" w14:textId="05FB02C6" w:rsidR="00CD2301" w:rsidRPr="00B61DED" w:rsidRDefault="00CD2301" w:rsidP="00CD2301">
      <w:pPr>
        <w:rPr>
          <w:rFonts w:eastAsia="Times New Roman"/>
        </w:rPr>
      </w:pPr>
      <w:r w:rsidRPr="00B61DED">
        <w:rPr>
          <w:rStyle w:val="eop"/>
          <w:rFonts w:cstheme="minorHAnsi"/>
          <w:color w:val="000000"/>
          <w:szCs w:val="22"/>
          <w:shd w:val="clear" w:color="auto" w:fill="FFFFFF"/>
        </w:rPr>
        <w:t xml:space="preserve">Sites are not required to stock and administer pediatric COVID-19 vaccines </w:t>
      </w:r>
      <w:r w:rsidR="001E2992" w:rsidRPr="00B61DED">
        <w:rPr>
          <w:rStyle w:val="eop"/>
          <w:rFonts w:cstheme="minorHAnsi"/>
          <w:color w:val="000000"/>
          <w:szCs w:val="22"/>
          <w:shd w:val="clear" w:color="auto" w:fill="FFFFFF"/>
        </w:rPr>
        <w:t>to</w:t>
      </w:r>
      <w:r w:rsidRPr="00B61DED">
        <w:rPr>
          <w:rStyle w:val="eop"/>
          <w:rFonts w:cstheme="minorHAnsi"/>
          <w:color w:val="000000"/>
          <w:szCs w:val="22"/>
          <w:shd w:val="clear" w:color="auto" w:fill="FFFFFF"/>
        </w:rPr>
        <w:t xml:space="preserve"> serve as enrolling sites.</w:t>
      </w:r>
    </w:p>
    <w:p w14:paraId="14AC2724" w14:textId="77777777" w:rsidR="00CD2301" w:rsidRPr="00B61DED" w:rsidRDefault="00CD2301" w:rsidP="001A649F">
      <w:pPr>
        <w:pStyle w:val="Heading2"/>
        <w:numPr>
          <w:ilvl w:val="1"/>
          <w:numId w:val="5"/>
        </w:numPr>
        <w:ind w:hanging="720"/>
      </w:pPr>
      <w:bookmarkStart w:id="56" w:name="_Toc73620565"/>
      <w:bookmarkStart w:id="57" w:name="_Toc107240746"/>
      <w:r w:rsidRPr="00B61DED">
        <w:t>Exclusion Criteria</w:t>
      </w:r>
      <w:bookmarkEnd w:id="56"/>
      <w:bookmarkEnd w:id="57"/>
    </w:p>
    <w:p w14:paraId="2B665F47" w14:textId="77777777" w:rsidR="00CD2301" w:rsidRPr="00B61DED" w:rsidRDefault="00CD2301" w:rsidP="001A649F">
      <w:pPr>
        <w:pStyle w:val="Heading3"/>
        <w:numPr>
          <w:ilvl w:val="2"/>
          <w:numId w:val="5"/>
        </w:numPr>
        <w:spacing w:before="100" w:beforeAutospacing="1" w:line="240" w:lineRule="auto"/>
        <w:ind w:left="864" w:hanging="864"/>
      </w:pPr>
      <w:bookmarkStart w:id="58" w:name="_Toc73620566"/>
      <w:bookmarkStart w:id="59" w:name="_Toc107240747"/>
      <w:r w:rsidRPr="00B61DED">
        <w:t>Participants</w:t>
      </w:r>
      <w:bookmarkEnd w:id="58"/>
      <w:bookmarkEnd w:id="59"/>
    </w:p>
    <w:p w14:paraId="11620069" w14:textId="52804D95" w:rsidR="00CD2301" w:rsidRPr="00B61DED" w:rsidRDefault="00CD2301" w:rsidP="00CD2301">
      <w:pPr>
        <w:rPr>
          <w:b/>
          <w:bCs/>
        </w:rPr>
      </w:pPr>
      <w:r w:rsidRPr="00B61DED">
        <w:rPr>
          <w:b/>
          <w:bCs/>
        </w:rPr>
        <w:t>Parent/caregivers exclusion criteria:</w:t>
      </w:r>
    </w:p>
    <w:p w14:paraId="77B678E9" w14:textId="77777777" w:rsidR="00CD2301" w:rsidRPr="00B61DED" w:rsidRDefault="00CD2301" w:rsidP="00CD2301">
      <w:pPr>
        <w:numPr>
          <w:ilvl w:val="0"/>
          <w:numId w:val="4"/>
        </w:numPr>
        <w:spacing w:after="60" w:line="276" w:lineRule="auto"/>
      </w:pPr>
      <w:r w:rsidRPr="00B61DED">
        <w:t xml:space="preserve">Has only </w:t>
      </w:r>
      <w:r w:rsidRPr="00B61DED">
        <w:rPr>
          <w:rFonts w:eastAsia="Times New Roman" w:cstheme="minorBidi"/>
        </w:rPr>
        <w:t xml:space="preserve">a child or </w:t>
      </w:r>
      <w:r w:rsidRPr="00B61DED">
        <w:t>children with known contraindication to all COVID-19 vaccines</w:t>
      </w:r>
    </w:p>
    <w:p w14:paraId="2E496866" w14:textId="77777777" w:rsidR="00CD2301" w:rsidRPr="00B61DED" w:rsidRDefault="00CD2301" w:rsidP="00CD2301">
      <w:pPr>
        <w:numPr>
          <w:ilvl w:val="0"/>
          <w:numId w:val="4"/>
        </w:numPr>
        <w:spacing w:after="60" w:line="276" w:lineRule="auto"/>
      </w:pPr>
      <w:r w:rsidRPr="00B61DED">
        <w:rPr>
          <w:rFonts w:cstheme="minorHAnsi"/>
          <w:szCs w:val="22"/>
        </w:rPr>
        <w:t xml:space="preserve">Has only a child or children whose other </w:t>
      </w:r>
      <w:r w:rsidRPr="00B61DED">
        <w:t>parent/caregiver is already a current or past participant in the study</w:t>
      </w:r>
    </w:p>
    <w:p w14:paraId="5136DE4E" w14:textId="77777777" w:rsidR="00CD2301" w:rsidRPr="00B61DED" w:rsidRDefault="00CD2301" w:rsidP="00CD2301">
      <w:pPr>
        <w:numPr>
          <w:ilvl w:val="0"/>
          <w:numId w:val="4"/>
        </w:numPr>
        <w:spacing w:after="60" w:line="276" w:lineRule="auto"/>
        <w:rPr>
          <w:rFonts w:ascii="Arial" w:hAnsi="Arial"/>
          <w:sz w:val="20"/>
        </w:rPr>
      </w:pPr>
      <w:r w:rsidRPr="00B61DED">
        <w:rPr>
          <w:rFonts w:cstheme="minorHAnsi"/>
          <w:szCs w:val="22"/>
        </w:rPr>
        <w:t xml:space="preserve">Has a child or </w:t>
      </w:r>
      <w:r w:rsidRPr="00B61DED">
        <w:t>children enrolled in any other COVID-19 vaccine study of any kind</w:t>
      </w:r>
    </w:p>
    <w:p w14:paraId="40FB3A97" w14:textId="77777777" w:rsidR="00CD2301" w:rsidRPr="00B61DED" w:rsidRDefault="00CD2301" w:rsidP="00CD2301">
      <w:pPr>
        <w:numPr>
          <w:ilvl w:val="0"/>
          <w:numId w:val="4"/>
        </w:numPr>
        <w:spacing w:after="60" w:line="276" w:lineRule="auto"/>
        <w:rPr>
          <w:rFonts w:ascii="Arial" w:hAnsi="Arial"/>
          <w:sz w:val="20"/>
        </w:rPr>
      </w:pPr>
      <w:r w:rsidRPr="00B61DED">
        <w:t>Past or present participation in a COVID-19 vaccine or behavioral trial</w:t>
      </w:r>
    </w:p>
    <w:p w14:paraId="01038E0C" w14:textId="77777777" w:rsidR="00CD2301" w:rsidRPr="00B61DED" w:rsidRDefault="00CD2301" w:rsidP="00CD2301">
      <w:pPr>
        <w:numPr>
          <w:ilvl w:val="0"/>
          <w:numId w:val="4"/>
        </w:numPr>
        <w:spacing w:line="276" w:lineRule="auto"/>
        <w:rPr>
          <w:rFonts w:ascii="Arial" w:hAnsi="Arial"/>
          <w:sz w:val="20"/>
        </w:rPr>
      </w:pPr>
      <w:r w:rsidRPr="00B61DED">
        <w:t>Has cognitive impairment that limits their ability to engage with the app content and/or make medical decisions regarding vaccination, based on the site investigator’s assessment and local human subjects research policies</w:t>
      </w:r>
    </w:p>
    <w:p w14:paraId="006D1803" w14:textId="77777777" w:rsidR="00CD2301" w:rsidRPr="00B61DED" w:rsidRDefault="00CD2301" w:rsidP="00CD2301">
      <w:pPr>
        <w:rPr>
          <w:rFonts w:ascii="Calibri" w:eastAsia="Yu Mincho" w:hAnsi="Calibri"/>
          <w:b/>
          <w:bCs/>
          <w:szCs w:val="22"/>
        </w:rPr>
      </w:pPr>
      <w:r w:rsidRPr="00B61DED">
        <w:rPr>
          <w:b/>
          <w:bCs/>
        </w:rPr>
        <w:t>Child exclusion criteria:</w:t>
      </w:r>
    </w:p>
    <w:p w14:paraId="3C8C82A4" w14:textId="39AD0A92" w:rsidR="00E50741" w:rsidRDefault="00E50741" w:rsidP="008D66B7">
      <w:pPr>
        <w:pStyle w:val="ListParagraph"/>
        <w:numPr>
          <w:ilvl w:val="0"/>
          <w:numId w:val="31"/>
        </w:numPr>
        <w:spacing w:after="60" w:line="276" w:lineRule="auto"/>
        <w:contextualSpacing w:val="0"/>
      </w:pPr>
      <w:r>
        <w:lastRenderedPageBreak/>
        <w:t xml:space="preserve">Not a patient of a </w:t>
      </w:r>
      <w:r w:rsidR="00935499">
        <w:t>participating</w:t>
      </w:r>
      <w:r>
        <w:t xml:space="preserve"> clinic</w:t>
      </w:r>
    </w:p>
    <w:p w14:paraId="743EE0A9" w14:textId="7132950A" w:rsidR="00CD2301" w:rsidRPr="00B61DED" w:rsidRDefault="00CD2301" w:rsidP="008D66B7">
      <w:pPr>
        <w:pStyle w:val="ListParagraph"/>
        <w:numPr>
          <w:ilvl w:val="0"/>
          <w:numId w:val="31"/>
        </w:numPr>
        <w:spacing w:after="60" w:line="276" w:lineRule="auto"/>
        <w:contextualSpacing w:val="0"/>
      </w:pPr>
      <w:r w:rsidRPr="00B61DED">
        <w:t>Prior receipt of least one dose of COVID-19 vaccine</w:t>
      </w:r>
    </w:p>
    <w:p w14:paraId="2B3DBA3A" w14:textId="09A61F07" w:rsidR="00CD2301" w:rsidRPr="00B61DED" w:rsidRDefault="00CD2301" w:rsidP="008D66B7">
      <w:pPr>
        <w:numPr>
          <w:ilvl w:val="0"/>
          <w:numId w:val="31"/>
        </w:numPr>
        <w:spacing w:after="60" w:line="276" w:lineRule="auto"/>
        <w:rPr>
          <w:rFonts w:ascii="Arial" w:hAnsi="Arial"/>
          <w:sz w:val="20"/>
        </w:rPr>
      </w:pPr>
      <w:r w:rsidRPr="00B61DED">
        <w:t>Receiving or scheduled to receive COVID-19 vaccination at the time of parental consent</w:t>
      </w:r>
    </w:p>
    <w:p w14:paraId="7A1E13EA" w14:textId="77777777" w:rsidR="00CD2301" w:rsidRPr="00B61DED" w:rsidRDefault="00CD2301" w:rsidP="008D66B7">
      <w:pPr>
        <w:pStyle w:val="ListParagraph"/>
        <w:numPr>
          <w:ilvl w:val="0"/>
          <w:numId w:val="31"/>
        </w:numPr>
        <w:spacing w:after="60" w:line="276" w:lineRule="auto"/>
        <w:contextualSpacing w:val="0"/>
      </w:pPr>
      <w:r w:rsidRPr="00B61DED">
        <w:t>Known medical contraindication to all COVID-19 vaccines</w:t>
      </w:r>
    </w:p>
    <w:p w14:paraId="6EEEF7D5" w14:textId="77777777" w:rsidR="00CD2301" w:rsidRPr="00B61DED" w:rsidRDefault="00CD2301" w:rsidP="008D66B7">
      <w:pPr>
        <w:pStyle w:val="ListParagraph"/>
        <w:numPr>
          <w:ilvl w:val="0"/>
          <w:numId w:val="31"/>
        </w:numPr>
        <w:spacing w:after="60" w:line="276" w:lineRule="auto"/>
        <w:contextualSpacing w:val="0"/>
      </w:pPr>
      <w:r w:rsidRPr="00B61DED">
        <w:t>Ineligible to receive COVID-19 vaccine</w:t>
      </w:r>
    </w:p>
    <w:p w14:paraId="60A6A215" w14:textId="77777777" w:rsidR="00CD2301" w:rsidRPr="00B61DED" w:rsidRDefault="00CD2301" w:rsidP="008D66B7">
      <w:pPr>
        <w:pStyle w:val="ListParagraph"/>
        <w:numPr>
          <w:ilvl w:val="0"/>
          <w:numId w:val="31"/>
        </w:numPr>
        <w:spacing w:after="60" w:line="276" w:lineRule="auto"/>
        <w:contextualSpacing w:val="0"/>
      </w:pPr>
      <w:r w:rsidRPr="00B61DED">
        <w:t>Prior or current participation in a COVID-19 vaccine study of any kind</w:t>
      </w:r>
    </w:p>
    <w:p w14:paraId="73A4FBA2" w14:textId="77777777" w:rsidR="00CD2301" w:rsidRPr="00B61DED" w:rsidRDefault="00CD2301" w:rsidP="00CD2301">
      <w:pPr>
        <w:ind w:left="360"/>
      </w:pPr>
    </w:p>
    <w:p w14:paraId="1B56674C" w14:textId="77777777" w:rsidR="00CD2301" w:rsidRPr="00B61DED" w:rsidRDefault="00CD2301" w:rsidP="00CD2301">
      <w:pPr>
        <w:rPr>
          <w:rFonts w:eastAsia="Times New Roman"/>
        </w:rPr>
      </w:pPr>
      <w:r w:rsidRPr="00B61DED">
        <w:rPr>
          <w:rFonts w:eastAsia="Times New Roman"/>
          <w:b/>
          <w:bCs/>
        </w:rPr>
        <w:t>Rationale for parent/caregiver exclusion criteria:</w:t>
      </w:r>
      <w:r w:rsidRPr="00B61DED">
        <w:rPr>
          <w:rFonts w:eastAsia="Times New Roman"/>
        </w:rPr>
        <w:t xml:space="preserve"> One or multiple parents/caregivers may have decision-making authority for a child’s vaccinations. Our primary outcome is the proportion of children who complete COVID-19 vaccination, not individual parental decision-making. Additionally, although only one parent/caregiver is enrolled, it is likely that information to which they are exposed during the course of the trial will be shared with another parent/caregiver who has decision-making authority if present.</w:t>
      </w:r>
    </w:p>
    <w:p w14:paraId="5CC58262" w14:textId="77777777" w:rsidR="00CD2301" w:rsidRPr="00B61DED" w:rsidRDefault="00CD2301" w:rsidP="001A649F">
      <w:pPr>
        <w:pStyle w:val="Heading2"/>
        <w:numPr>
          <w:ilvl w:val="1"/>
          <w:numId w:val="5"/>
        </w:numPr>
        <w:ind w:hanging="720"/>
      </w:pPr>
      <w:bookmarkStart w:id="60" w:name="_Toc73620568"/>
      <w:bookmarkStart w:id="61" w:name="_Toc107240748"/>
      <w:r w:rsidRPr="00B61DED">
        <w:t>Lifestyle Considerations</w:t>
      </w:r>
      <w:bookmarkEnd w:id="60"/>
      <w:bookmarkEnd w:id="61"/>
    </w:p>
    <w:p w14:paraId="2027D726" w14:textId="304917D7" w:rsidR="00CD2301" w:rsidRDefault="00CD2301" w:rsidP="00CD2301">
      <w:r w:rsidRPr="00B61DED">
        <w:t xml:space="preserve">Participants will require sufficient access and literacy in technology to operate a mobile device and to download and interact with apps typically used on such devices. If participants have barriers in accessing sufficient </w:t>
      </w:r>
      <w:r w:rsidR="007C589B" w:rsidRPr="00B61DED">
        <w:t>Wi-Fi</w:t>
      </w:r>
      <w:r w:rsidRPr="00B61DED">
        <w:t xml:space="preserve"> or mobile data bandwidth for initial app download (the only portion of app use anticipated to incur use levels above 1 mb), the enrollment visit will be arranged to take place somewhere with </w:t>
      </w:r>
      <w:r w:rsidR="007C589B" w:rsidRPr="00B61DED">
        <w:t>Wi-Fi</w:t>
      </w:r>
      <w:r w:rsidRPr="00B61DED">
        <w:t xml:space="preserve"> to which the participant can freely connect.</w:t>
      </w:r>
    </w:p>
    <w:p w14:paraId="74B66950" w14:textId="6A0FC93F" w:rsidR="004401EB" w:rsidRPr="00B61DED" w:rsidRDefault="004401EB" w:rsidP="00CD2301">
      <w:r>
        <w:t xml:space="preserve">If participants change or lose their phone or change operating systems, participants can contact the App Team for technical support. </w:t>
      </w:r>
    </w:p>
    <w:p w14:paraId="337595B6" w14:textId="77777777" w:rsidR="00CD2301" w:rsidRPr="00B61DED" w:rsidRDefault="00CD2301" w:rsidP="00CD2301"/>
    <w:p w14:paraId="40FD36D7" w14:textId="77777777" w:rsidR="00CD2301" w:rsidRPr="00B61DED" w:rsidRDefault="00CD2301" w:rsidP="00CD2301">
      <w:pPr>
        <w:pStyle w:val="Heading1"/>
        <w:ind w:left="576" w:hanging="576"/>
      </w:pPr>
      <w:bookmarkStart w:id="62" w:name="_Toc73620569"/>
      <w:bookmarkStart w:id="63" w:name="_Toc107240749"/>
      <w:r w:rsidRPr="00B61DED">
        <w:t>Recruitment, Retention, Consent, SCREENING, &amp; Assessment</w:t>
      </w:r>
      <w:bookmarkEnd w:id="62"/>
      <w:r w:rsidRPr="00B61DED">
        <w:t>S</w:t>
      </w:r>
      <w:bookmarkEnd w:id="63"/>
    </w:p>
    <w:p w14:paraId="4D2DBA22" w14:textId="3084893E" w:rsidR="00CD2301" w:rsidRPr="00B61DED" w:rsidRDefault="00CD2301" w:rsidP="008D66B7">
      <w:pPr>
        <w:pStyle w:val="Heading2"/>
        <w:numPr>
          <w:ilvl w:val="1"/>
          <w:numId w:val="41"/>
        </w:numPr>
        <w:ind w:hanging="720"/>
      </w:pPr>
      <w:bookmarkStart w:id="64" w:name="_Toc73620570"/>
      <w:bookmarkStart w:id="65" w:name="_Toc107240750"/>
      <w:r w:rsidRPr="00B61DED">
        <w:t>Recruitment</w:t>
      </w:r>
      <w:bookmarkEnd w:id="64"/>
      <w:bookmarkEnd w:id="65"/>
    </w:p>
    <w:p w14:paraId="5645230C" w14:textId="049E46C7" w:rsidR="001A54FA" w:rsidRPr="00B61DED" w:rsidRDefault="5AD9535A" w:rsidP="00CD2301">
      <w:r w:rsidRPr="00B61DED">
        <w:t>The target population will include all parents/caregivers meeting the inclusion criteria listed in Section 6</w:t>
      </w:r>
      <w:r w:rsidR="00F054CB">
        <w:t>.1</w:t>
      </w:r>
      <w:r w:rsidRPr="00B61DED">
        <w:t xml:space="preserve">. Please see Section 11.2 for enrollment numbers. Recruitment methods will prioritize enrolling participants from rural and underrepresented racial and ethnic communities, as these communities have experienced disproportionately lower vaccination rates and greater hardship due to the COVID-19 pandemic. </w:t>
      </w:r>
      <w:r w:rsidR="00F054CB">
        <w:t>T</w:t>
      </w:r>
      <w:r w:rsidR="68FA3CD2" w:rsidRPr="00B61DED">
        <w:t>o address the issue of potentially underperforming sites and clinics</w:t>
      </w:r>
      <w:r w:rsidR="00AB6904" w:rsidRPr="00B61DED">
        <w:t>, w</w:t>
      </w:r>
      <w:r w:rsidR="68FA3CD2" w:rsidRPr="00B61DED">
        <w:t xml:space="preserve">e will </w:t>
      </w:r>
      <w:r w:rsidR="00E365E1" w:rsidRPr="00B61DED">
        <w:t xml:space="preserve">ask </w:t>
      </w:r>
      <w:r w:rsidR="002F6202" w:rsidRPr="00B61DED">
        <w:t>ISPCTN sites to identify at least two clinics that can participate in the trial</w:t>
      </w:r>
      <w:r w:rsidR="00CF18A3" w:rsidRPr="00B61DED">
        <w:t xml:space="preserve"> to achieve a goal of 24 participating clinics</w:t>
      </w:r>
      <w:r w:rsidR="002F6202" w:rsidRPr="00B61DED">
        <w:t xml:space="preserve">. </w:t>
      </w:r>
      <w:r w:rsidR="68FA3CD2" w:rsidRPr="00B61DED">
        <w:t xml:space="preserve">In addition, </w:t>
      </w:r>
      <w:r w:rsidR="001B00DD">
        <w:t xml:space="preserve">enrolling </w:t>
      </w:r>
      <w:r w:rsidR="68FA3CD2" w:rsidRPr="00B61DED">
        <w:t>s</w:t>
      </w:r>
      <w:r w:rsidRPr="00B61DED">
        <w:t>ites will over-recruit by 15% to account for participant withdrawals</w:t>
      </w:r>
      <w:r w:rsidR="00F054CB">
        <w:t>.</w:t>
      </w:r>
      <w:r w:rsidR="0051484D" w:rsidRPr="00B61DED">
        <w:t xml:space="preserve"> We will also </w:t>
      </w:r>
      <w:r w:rsidR="009F6140">
        <w:t>initially</w:t>
      </w:r>
      <w:r w:rsidR="009F6140" w:rsidRPr="00B61DED">
        <w:t xml:space="preserve"> </w:t>
      </w:r>
      <w:r w:rsidR="0051484D" w:rsidRPr="00B61DED">
        <w:t xml:space="preserve">allow competitive enrollment across clinics to enable high-performing sites to contribute maximally to achieving goal overall study enrollment. </w:t>
      </w:r>
    </w:p>
    <w:p w14:paraId="64096494" w14:textId="6F4B1EBE" w:rsidR="00F054CB" w:rsidRDefault="111E107C" w:rsidP="003474E0">
      <w:r w:rsidRPr="009F595C">
        <w:lastRenderedPageBreak/>
        <w:t xml:space="preserve">Based on sample size estimates and weekly minimum recruitment goals, </w:t>
      </w:r>
      <w:r w:rsidR="39306FD3" w:rsidRPr="009F595C">
        <w:t>t</w:t>
      </w:r>
      <w:r w:rsidR="5AD9535A" w:rsidRPr="009F595C">
        <w:t xml:space="preserve">he goal accrual is </w:t>
      </w:r>
      <w:r w:rsidR="0063589A" w:rsidRPr="00123397">
        <w:t>60</w:t>
      </w:r>
      <w:r w:rsidR="0063589A" w:rsidRPr="009F595C">
        <w:t xml:space="preserve"> </w:t>
      </w:r>
      <w:r w:rsidR="5AD9535A" w:rsidRPr="009F595C">
        <w:t xml:space="preserve">parent/caregiver participants per site across </w:t>
      </w:r>
      <w:r w:rsidR="0063589A" w:rsidRPr="009F595C">
        <w:t>1</w:t>
      </w:r>
      <w:r w:rsidR="0063589A" w:rsidRPr="00123397">
        <w:t>5</w:t>
      </w:r>
      <w:r w:rsidR="0063589A" w:rsidRPr="009F595C">
        <w:t xml:space="preserve"> </w:t>
      </w:r>
      <w:r w:rsidR="0063589A" w:rsidRPr="00123397">
        <w:t>enrolling</w:t>
      </w:r>
      <w:r w:rsidR="0063589A" w:rsidRPr="009F595C">
        <w:t xml:space="preserve"> </w:t>
      </w:r>
      <w:r w:rsidR="5AD9535A" w:rsidRPr="009F595C">
        <w:t>sites</w:t>
      </w:r>
      <w:r w:rsidR="00167074" w:rsidRPr="009F595C">
        <w:t xml:space="preserve"> with </w:t>
      </w:r>
      <w:r w:rsidR="0063589A" w:rsidRPr="00123397">
        <w:t xml:space="preserve">approximately </w:t>
      </w:r>
      <w:r w:rsidR="00167074" w:rsidRPr="009F595C">
        <w:t xml:space="preserve">2 </w:t>
      </w:r>
      <w:r w:rsidR="000F03EC" w:rsidRPr="00123397">
        <w:t>participating</w:t>
      </w:r>
      <w:r w:rsidR="0063589A" w:rsidRPr="00123397">
        <w:t xml:space="preserve"> </w:t>
      </w:r>
      <w:r w:rsidR="00167074" w:rsidRPr="009F595C">
        <w:t>clinics per site</w:t>
      </w:r>
      <w:r w:rsidR="5AD9535A" w:rsidRPr="009F595C">
        <w:t xml:space="preserve">. </w:t>
      </w:r>
      <w:r w:rsidR="00F054CB" w:rsidRPr="009F595C">
        <w:t>The a</w:t>
      </w:r>
      <w:r w:rsidR="5AD9535A" w:rsidRPr="009F595C">
        <w:t xml:space="preserve">nticipated accrual rate is a minimum of </w:t>
      </w:r>
      <w:r w:rsidR="0063589A" w:rsidRPr="00123397">
        <w:t>7</w:t>
      </w:r>
      <w:r w:rsidR="1434144E" w:rsidRPr="009F595C">
        <w:t>-</w:t>
      </w:r>
      <w:r w:rsidR="0063589A" w:rsidRPr="00123397">
        <w:t>8</w:t>
      </w:r>
      <w:r w:rsidR="0063589A" w:rsidRPr="009F595C">
        <w:t xml:space="preserve"> </w:t>
      </w:r>
      <w:r w:rsidR="5AD9535A" w:rsidRPr="009F595C">
        <w:t xml:space="preserve">participants per week per </w:t>
      </w:r>
      <w:r w:rsidR="001B00DD" w:rsidRPr="00123397">
        <w:t>enrolling</w:t>
      </w:r>
      <w:r w:rsidR="00F054CB" w:rsidRPr="009F595C">
        <w:t xml:space="preserve"> </w:t>
      </w:r>
      <w:r w:rsidR="5AD9535A" w:rsidRPr="009F595C">
        <w:t>site</w:t>
      </w:r>
      <w:r w:rsidR="247D65FC" w:rsidRPr="009F595C">
        <w:t xml:space="preserve"> over a</w:t>
      </w:r>
      <w:r w:rsidR="00F054CB" w:rsidRPr="009F595C">
        <w:t>n</w:t>
      </w:r>
      <w:r w:rsidR="247D65FC" w:rsidRPr="009F595C">
        <w:t xml:space="preserve"> 8-week recruitment period</w:t>
      </w:r>
      <w:r w:rsidR="5AD9535A" w:rsidRPr="009F595C">
        <w:t>.</w:t>
      </w:r>
      <w:r w:rsidR="5665AD53" w:rsidRPr="00B61DED">
        <w:t xml:space="preserve"> </w:t>
      </w:r>
    </w:p>
    <w:p w14:paraId="2809348D" w14:textId="21E718ED" w:rsidR="00F054CB" w:rsidRDefault="001B00DD" w:rsidP="003474E0">
      <w:r>
        <w:t>Recruitment</w:t>
      </w:r>
      <w:r w:rsidRPr="00B61DED">
        <w:t xml:space="preserve"> </w:t>
      </w:r>
      <w:r w:rsidR="330D7E00" w:rsidRPr="00B61DED">
        <w:t xml:space="preserve">for all </w:t>
      </w:r>
      <w:r>
        <w:t xml:space="preserve">enrolling </w:t>
      </w:r>
      <w:r w:rsidR="330D7E00" w:rsidRPr="00B61DED">
        <w:t xml:space="preserve">sites will be competitive; there is no initial enrollment cap per </w:t>
      </w:r>
      <w:r>
        <w:t xml:space="preserve">enrolling </w:t>
      </w:r>
      <w:r w:rsidR="330D7E00" w:rsidRPr="00B61DED">
        <w:t>site</w:t>
      </w:r>
      <w:r w:rsidR="00116BAD" w:rsidRPr="00B61DED">
        <w:t xml:space="preserve">. Because of the compressed nature of recruitment, potential poor performance of </w:t>
      </w:r>
      <w:r>
        <w:t xml:space="preserve">enrolling </w:t>
      </w:r>
      <w:r w:rsidR="00116BAD" w:rsidRPr="00B61DED">
        <w:t xml:space="preserve">sites must be addressed </w:t>
      </w:r>
      <w:r w:rsidR="00F054CB">
        <w:t>early in the recruitment process</w:t>
      </w:r>
      <w:r w:rsidR="00116BAD" w:rsidRPr="00B61DED">
        <w:t>.</w:t>
      </w:r>
      <w:r w:rsidR="007E53A5" w:rsidRPr="00B61DED">
        <w:t xml:space="preserve"> </w:t>
      </w:r>
    </w:p>
    <w:p w14:paraId="084ED5C1" w14:textId="39B3FC9D" w:rsidR="004538BB" w:rsidRPr="00B61DED" w:rsidRDefault="00F054CB" w:rsidP="003474E0">
      <w:r>
        <w:t>S</w:t>
      </w:r>
      <w:r w:rsidR="007E53A5" w:rsidRPr="00B61DED">
        <w:t xml:space="preserve">ite </w:t>
      </w:r>
      <w:r>
        <w:t>investigators</w:t>
      </w:r>
      <w:r w:rsidRPr="00B61DED">
        <w:t xml:space="preserve"> </w:t>
      </w:r>
      <w:r w:rsidR="007E53A5" w:rsidRPr="00B61DED">
        <w:t xml:space="preserve">and coordinators </w:t>
      </w:r>
      <w:r>
        <w:t xml:space="preserve">will meet weekly to review </w:t>
      </w:r>
      <w:r w:rsidR="007E53A5" w:rsidRPr="00B61DED">
        <w:t xml:space="preserve">accrual. </w:t>
      </w:r>
      <w:r w:rsidR="00116BAD" w:rsidRPr="00B61DED">
        <w:t xml:space="preserve">Sites will </w:t>
      </w:r>
      <w:r>
        <w:t xml:space="preserve">also </w:t>
      </w:r>
      <w:r w:rsidR="00116BAD" w:rsidRPr="00B61DED">
        <w:t>receive weekly reports of enrollment performance, and high-performing sites will provide insights and support/mentorship for lower</w:t>
      </w:r>
      <w:r>
        <w:t>-</w:t>
      </w:r>
      <w:r w:rsidR="00116BAD" w:rsidRPr="00B61DED">
        <w:t xml:space="preserve">performing sites with the help of </w:t>
      </w:r>
      <w:r>
        <w:t>Data Coordinating and Operations Center (</w:t>
      </w:r>
      <w:r w:rsidR="00116BAD" w:rsidRPr="00B61DED">
        <w:t>DCOC</w:t>
      </w:r>
      <w:r>
        <w:t>)</w:t>
      </w:r>
      <w:r w:rsidR="00116BAD" w:rsidRPr="00B61DED">
        <w:t xml:space="preserve"> and protocol leadership.</w:t>
      </w:r>
      <w:r w:rsidR="007B0DAA" w:rsidRPr="00B61DED">
        <w:t xml:space="preserve"> </w:t>
      </w:r>
      <w:r w:rsidR="30719BBD" w:rsidRPr="00B61DED">
        <w:t>Sites will be prompted to share best practices as well as issues with recruitment</w:t>
      </w:r>
      <w:r w:rsidR="008F5019">
        <w:t xml:space="preserve"> during the weekly meetings</w:t>
      </w:r>
      <w:r w:rsidR="30719BBD" w:rsidRPr="00B61DED">
        <w:t xml:space="preserve">. </w:t>
      </w:r>
      <w:r w:rsidR="009C4986" w:rsidRPr="00B61DED">
        <w:t xml:space="preserve">As part of recruitment, we will record how many subjects were approached, how many declined and the reason for declining </w:t>
      </w:r>
      <w:r w:rsidR="008E1023" w:rsidRPr="00B61DED">
        <w:t>(e.g., out of age range, non-rural zip code, or declined)</w:t>
      </w:r>
      <w:r w:rsidR="008F5019">
        <w:t xml:space="preserve"> using a log developed by the </w:t>
      </w:r>
      <w:r w:rsidR="001B00DD">
        <w:t xml:space="preserve">enrolling </w:t>
      </w:r>
      <w:r w:rsidR="008F5019">
        <w:t xml:space="preserve">site research staff. </w:t>
      </w:r>
      <w:r w:rsidR="009C4986" w:rsidRPr="00B61DED">
        <w:t xml:space="preserve">These </w:t>
      </w:r>
      <w:r w:rsidR="008F5019">
        <w:t xml:space="preserve">logs </w:t>
      </w:r>
      <w:r w:rsidR="009C4986" w:rsidRPr="00B61DED">
        <w:t>will be monitored overall and by site.</w:t>
      </w:r>
    </w:p>
    <w:p w14:paraId="6144E0F6" w14:textId="335A72C0" w:rsidR="00CD2301" w:rsidRPr="00B61DED" w:rsidRDefault="30719BBD" w:rsidP="003474E0">
      <w:r w:rsidRPr="00B61DED">
        <w:t xml:space="preserve">At the end of each week of recruitment, </w:t>
      </w:r>
      <w:r w:rsidR="00AE6215">
        <w:t xml:space="preserve">the study team will assess </w:t>
      </w:r>
      <w:r w:rsidRPr="00B61DED">
        <w:t xml:space="preserve">accrual and </w:t>
      </w:r>
      <w:r w:rsidR="00AE6215">
        <w:t xml:space="preserve">make </w:t>
      </w:r>
      <w:r w:rsidR="008F5019">
        <w:t xml:space="preserve">an </w:t>
      </w:r>
      <w:r w:rsidRPr="00B61DED">
        <w:t>explicit</w:t>
      </w:r>
      <w:r w:rsidR="008F5019">
        <w:t xml:space="preserve"> decision about adjusting </w:t>
      </w:r>
      <w:r w:rsidR="4FC9FDA7" w:rsidRPr="00B61DED">
        <w:t>recruitment strategies. Additional strategies to achieve goal recruitment will include:</w:t>
      </w:r>
    </w:p>
    <w:p w14:paraId="37C354D4" w14:textId="4C654161" w:rsidR="00CD2301" w:rsidRPr="00B61DED" w:rsidRDefault="4FC9FDA7" w:rsidP="00976E83">
      <w:pPr>
        <w:ind w:firstLine="720"/>
      </w:pPr>
      <w:r w:rsidRPr="00B61DED">
        <w:t xml:space="preserve">1. Extend the recruitment window for </w:t>
      </w:r>
      <w:r w:rsidR="7AC7A8BD" w:rsidRPr="00B61DED">
        <w:t xml:space="preserve">all </w:t>
      </w:r>
      <w:r w:rsidRPr="00B61DED">
        <w:t>sites beyond the initial 8-week period</w:t>
      </w:r>
      <w:r w:rsidR="004C23F8" w:rsidRPr="00B61DED">
        <w:t xml:space="preserve"> (up to 6 months).</w:t>
      </w:r>
    </w:p>
    <w:p w14:paraId="39081A8C" w14:textId="2B194D44" w:rsidR="00CD2301" w:rsidRDefault="288FFDF6" w:rsidP="590271CE">
      <w:pPr>
        <w:ind w:firstLine="720"/>
        <w:rPr>
          <w:rFonts w:ascii="Calibri" w:eastAsia="Yu Mincho" w:hAnsi="Calibri"/>
        </w:rPr>
      </w:pPr>
      <w:r w:rsidRPr="00B61DED">
        <w:rPr>
          <w:rFonts w:ascii="Calibri" w:eastAsia="Yu Mincho" w:hAnsi="Calibri"/>
        </w:rPr>
        <w:t xml:space="preserve">2. </w:t>
      </w:r>
      <w:r w:rsidR="43354B35" w:rsidRPr="00B61DED">
        <w:rPr>
          <w:rFonts w:ascii="Calibri" w:eastAsia="Yu Mincho" w:hAnsi="Calibri"/>
        </w:rPr>
        <w:t>Targeted supplemental advertising through social media and local media outlets</w:t>
      </w:r>
    </w:p>
    <w:p w14:paraId="04B5FCA7" w14:textId="2B7979D8" w:rsidR="00F054CB" w:rsidRPr="00B61DED" w:rsidRDefault="00F054CB" w:rsidP="0063080A">
      <w:pPr>
        <w:rPr>
          <w:rFonts w:ascii="Calibri" w:eastAsia="Yu Mincho" w:hAnsi="Calibri"/>
        </w:rPr>
      </w:pPr>
      <w:r w:rsidRPr="00B61DED">
        <w:rPr>
          <w:b/>
          <w:bCs/>
        </w:rPr>
        <w:t>Stopping rule:</w:t>
      </w:r>
      <w:r w:rsidRPr="00B61DED">
        <w:t xml:space="preserve"> The project goal is to recruit at least </w:t>
      </w:r>
      <w:r w:rsidR="003328EE" w:rsidRPr="00B61DED">
        <w:t>8</w:t>
      </w:r>
      <w:r w:rsidR="003328EE">
        <w:t>9</w:t>
      </w:r>
      <w:r w:rsidR="003328EE" w:rsidRPr="00B61DED">
        <w:t xml:space="preserve">2 </w:t>
      </w:r>
      <w:r w:rsidRPr="00B61DED">
        <w:t>parents/caregivers over the up to 6-month recruitment period. At 3 months after study start, 20% of participants must be recruited. If recruitment does not meet this milestone, then the study P</w:t>
      </w:r>
      <w:r w:rsidR="00AD1152" w:rsidRPr="00B61DED">
        <w:t>i</w:t>
      </w:r>
      <w:r w:rsidRPr="00B61DED">
        <w:t xml:space="preserve">s will report enrollment progress to the DSMB and obtain recommendations. </w:t>
      </w:r>
    </w:p>
    <w:p w14:paraId="5115CFFD" w14:textId="054F2A61" w:rsidR="003474E0" w:rsidRPr="00B61DED" w:rsidRDefault="003474E0" w:rsidP="00976E83">
      <w:pPr>
        <w:pStyle w:val="Heading3"/>
        <w:numPr>
          <w:ilvl w:val="2"/>
          <w:numId w:val="5"/>
        </w:numPr>
        <w:ind w:left="864" w:hanging="864"/>
      </w:pPr>
      <w:bookmarkStart w:id="66" w:name="_Toc107240751"/>
      <w:r w:rsidRPr="00B61DED">
        <w:t>Initial Recruitment Methods</w:t>
      </w:r>
      <w:bookmarkEnd w:id="66"/>
    </w:p>
    <w:p w14:paraId="31209B53" w14:textId="05B02205" w:rsidR="00CD2301" w:rsidRPr="00B61DED" w:rsidRDefault="00CD2301" w:rsidP="00CD2301">
      <w:r w:rsidRPr="00B61DED">
        <w:t xml:space="preserve">For efficiency, identification of potential participants will rely on several methods to capitalize on existing electronic health record databases and clinical workflows at study recruitment sites. Proposed identification methods include retrospective lists of recently seen patients and traditional advertisements for self-referral. </w:t>
      </w:r>
    </w:p>
    <w:p w14:paraId="7B4A3C16" w14:textId="2FF107F1" w:rsidR="00CD2301" w:rsidRPr="00B61DED" w:rsidRDefault="00CD2301" w:rsidP="008D66B7">
      <w:pPr>
        <w:numPr>
          <w:ilvl w:val="0"/>
          <w:numId w:val="21"/>
        </w:numPr>
      </w:pPr>
      <w:r w:rsidRPr="00B61DED">
        <w:rPr>
          <w:b/>
        </w:rPr>
        <w:t>Retrospective.</w:t>
      </w:r>
      <w:r w:rsidRPr="00B61DED">
        <w:t xml:space="preserve"> Site coordinators (or other designated personnel) </w:t>
      </w:r>
      <w:r w:rsidR="00EA4BA0">
        <w:t>can</w:t>
      </w:r>
      <w:r w:rsidRPr="00B61DED">
        <w:t xml:space="preserve"> identify potential participants by reviewing a list of consecutively seen patients provided by participating clinics. The practice will develop the list from 12 months of patient-visit data (e.g., billing records). The site coordinator/designee will organize this list from more to less recent clinic visit dates and remove duplicate patients. The generated list will include patient zip code, race/ethnicity, and gender. </w:t>
      </w:r>
      <w:bookmarkStart w:id="67" w:name="_Hlk94643343"/>
      <w:r w:rsidRPr="00B61DED">
        <w:t>Sites will be instructed to contact non-White and/or rural participants first to help ensure diverse participant enrollment. DCOC will provide a list of rural (RUCA</w:t>
      </w:r>
      <w:r w:rsidRPr="00B61DED">
        <w:rPr>
          <w:rFonts w:cstheme="minorHAnsi"/>
        </w:rPr>
        <w:t>≥</w:t>
      </w:r>
      <w:r w:rsidRPr="00B61DED">
        <w:t>4) zip codes based on the 7/13/2019 revision of the 2010 RUCA Codes crosswalk.</w:t>
      </w:r>
      <w:r w:rsidR="00404BD1" w:rsidRPr="00B61DED">
        <w:rPr>
          <w:vertAlign w:val="superscript"/>
        </w:rPr>
        <w:t>41</w:t>
      </w:r>
    </w:p>
    <w:bookmarkEnd w:id="67"/>
    <w:p w14:paraId="69EFFF2B" w14:textId="0D842745" w:rsidR="00CD2301" w:rsidRPr="002415E0" w:rsidRDefault="00CD2301" w:rsidP="008D66B7">
      <w:pPr>
        <w:numPr>
          <w:ilvl w:val="0"/>
          <w:numId w:val="21"/>
        </w:numPr>
      </w:pPr>
      <w:r w:rsidRPr="00B61DED">
        <w:rPr>
          <w:b/>
          <w:iCs/>
        </w:rPr>
        <w:t>Traditional.</w:t>
      </w:r>
      <w:r w:rsidRPr="00B61DED">
        <w:rPr>
          <w:iCs/>
        </w:rPr>
        <w:t xml:space="preserve"> Sites may engage in traditional clinical trial recruitment methods focused on participant self-identification. Sites can recruit participants through various methods, including, but not limited to, provider recommendation at appointment visits, electronic health record messaging systems, and quick </w:t>
      </w:r>
      <w:r w:rsidRPr="00B61DED">
        <w:rPr>
          <w:iCs/>
        </w:rPr>
        <w:lastRenderedPageBreak/>
        <w:t xml:space="preserve">response (QR) codes. DCOC will provide a menu of options from which sites can choose, such as flyers, email, or advertisements on social media in English and Spanish. The DCOC will obtain IRB approval for all recruitment materials. Recruitment materials will provide </w:t>
      </w:r>
      <w:r w:rsidR="004845AD">
        <w:rPr>
          <w:iCs/>
        </w:rPr>
        <w:t>information</w:t>
      </w:r>
      <w:r w:rsidRPr="00B61DED">
        <w:rPr>
          <w:iCs/>
        </w:rPr>
        <w:t xml:space="preserve"> to </w:t>
      </w:r>
      <w:r w:rsidRPr="00B61DED">
        <w:t xml:space="preserve">contact </w:t>
      </w:r>
      <w:r w:rsidR="00F267C9">
        <w:t xml:space="preserve">the </w:t>
      </w:r>
      <w:r w:rsidRPr="00B61DED">
        <w:t>site coordinator/designee for more information</w:t>
      </w:r>
      <w:r w:rsidRPr="00B61DED">
        <w:rPr>
          <w:iCs/>
        </w:rPr>
        <w:t>. During the consent process, site coordinators will ask participants recruited through the traditional method how they learned of the study.</w:t>
      </w:r>
    </w:p>
    <w:p w14:paraId="2EB31F55" w14:textId="6564F9DB" w:rsidR="002415E0" w:rsidRDefault="002415E0" w:rsidP="002415E0">
      <w:pPr>
        <w:ind w:left="360"/>
      </w:pPr>
      <w:r w:rsidRPr="00B61DED">
        <w:t>Based on ECHO ISPCTN clinics’ recent experience with patient recruitment, we expect that the retrospective list method will have the highest yield. To allow research staff to contact potential participants, we will send an opt-out</w:t>
      </w:r>
      <w:r w:rsidR="00C8301A">
        <w:t>/opt-in</w:t>
      </w:r>
      <w:r w:rsidRPr="00B61DED">
        <w:t xml:space="preserve"> letter to potential participants, which will </w:t>
      </w:r>
      <w:r w:rsidR="00962C71">
        <w:t xml:space="preserve">have the </w:t>
      </w:r>
      <w:r w:rsidR="00485955">
        <w:t xml:space="preserve">participating </w:t>
      </w:r>
      <w:r w:rsidR="00962C71">
        <w:t>clinic</w:t>
      </w:r>
      <w:r w:rsidR="00485955">
        <w:t>s’</w:t>
      </w:r>
      <w:r w:rsidR="00962C71">
        <w:t xml:space="preserve"> logo and letterhead, and if possible, be signed by the lead clinicians</w:t>
      </w:r>
      <w:r w:rsidRPr="00B61DED">
        <w:t xml:space="preserve">. This letter will describe the study and inform families that research staff collaborating with the </w:t>
      </w:r>
      <w:r w:rsidR="00485955">
        <w:t xml:space="preserve">participating </w:t>
      </w:r>
      <w:r w:rsidRPr="00B61DED">
        <w:t xml:space="preserve">clinic will contact them. If families do not wish the research team to contact them, the letter will ask participants to contact the </w:t>
      </w:r>
      <w:r w:rsidR="00AE6215">
        <w:t xml:space="preserve">enrolling site or </w:t>
      </w:r>
      <w:r w:rsidR="00485955">
        <w:t>participating</w:t>
      </w:r>
      <w:r w:rsidR="00485955" w:rsidRPr="00B61DED">
        <w:t xml:space="preserve"> </w:t>
      </w:r>
      <w:r w:rsidRPr="00B61DED">
        <w:t>to opt out of being contacted about the study.</w:t>
      </w:r>
      <w:r w:rsidR="005B1AD2">
        <w:t xml:space="preserve"> The letter sent to potential participants will include the following documents:</w:t>
      </w:r>
    </w:p>
    <w:p w14:paraId="0F702CA1" w14:textId="3EED923B" w:rsidR="005B1AD2" w:rsidRDefault="001A149F" w:rsidP="008D66B7">
      <w:pPr>
        <w:pStyle w:val="ListParagraph"/>
        <w:numPr>
          <w:ilvl w:val="0"/>
          <w:numId w:val="37"/>
        </w:numPr>
      </w:pPr>
      <w:r>
        <w:t>Opt-out</w:t>
      </w:r>
      <w:r w:rsidR="00C8301A">
        <w:t>/opt-in</w:t>
      </w:r>
      <w:r>
        <w:t xml:space="preserve"> letter</w:t>
      </w:r>
    </w:p>
    <w:p w14:paraId="44A66381" w14:textId="63DF341E" w:rsidR="00A2153D" w:rsidRDefault="00A2153D" w:rsidP="008D66B7">
      <w:pPr>
        <w:pStyle w:val="ListParagraph"/>
        <w:numPr>
          <w:ilvl w:val="0"/>
          <w:numId w:val="37"/>
        </w:numPr>
        <w:contextualSpacing w:val="0"/>
      </w:pPr>
      <w:r>
        <w:t>I</w:t>
      </w:r>
      <w:r w:rsidR="009C6713">
        <w:t>nformed consent form (</w:t>
      </w:r>
      <w:r w:rsidR="001A149F">
        <w:t>ICF</w:t>
      </w:r>
      <w:r w:rsidR="009C6713">
        <w:t>)</w:t>
      </w:r>
      <w:r w:rsidR="001A149F">
        <w:t xml:space="preserve"> with detailed description of the study</w:t>
      </w:r>
      <w:r>
        <w:t xml:space="preserve"> and with </w:t>
      </w:r>
      <w:r w:rsidR="001A149F">
        <w:t>H</w:t>
      </w:r>
      <w:r w:rsidR="00FF6164">
        <w:t>ealth Insurance Portability and Accountability Act (H</w:t>
      </w:r>
      <w:r w:rsidR="001A149F">
        <w:t>IPAA</w:t>
      </w:r>
      <w:r w:rsidR="00FF6164">
        <w:t>)</w:t>
      </w:r>
      <w:r>
        <w:t xml:space="preserve"> language embedded</w:t>
      </w:r>
      <w:r w:rsidR="00386B03">
        <w:t xml:space="preserve"> (ICF+HIPAA)</w:t>
      </w:r>
    </w:p>
    <w:p w14:paraId="05ED1508" w14:textId="26A7629F" w:rsidR="008C6604" w:rsidRPr="008F34AE" w:rsidRDefault="00A2153D" w:rsidP="00F00820">
      <w:pPr>
        <w:pStyle w:val="ListParagraph"/>
        <w:numPr>
          <w:ilvl w:val="0"/>
          <w:numId w:val="37"/>
        </w:numPr>
        <w:spacing w:after="0"/>
        <w:ind w:left="634"/>
        <w:contextualSpacing w:val="0"/>
        <w:rPr>
          <w:b/>
          <w:iCs/>
        </w:rPr>
      </w:pPr>
      <w:r w:rsidRPr="00A2153D">
        <w:rPr>
          <w:b/>
          <w:iCs/>
        </w:rPr>
        <w:t>In person recruitment</w:t>
      </w:r>
      <w:r>
        <w:rPr>
          <w:b/>
          <w:iCs/>
        </w:rPr>
        <w:t xml:space="preserve">. </w:t>
      </w:r>
      <w:r w:rsidR="00AA5BE4" w:rsidRPr="003C00DB">
        <w:rPr>
          <w:iCs/>
        </w:rPr>
        <w:t xml:space="preserve">This type of recruitment is possible only for </w:t>
      </w:r>
      <w:r w:rsidR="00AA5BE4" w:rsidRPr="00AA5BE4">
        <w:rPr>
          <w:iCs/>
        </w:rPr>
        <w:t>those sites</w:t>
      </w:r>
      <w:r w:rsidR="00AA5BE4" w:rsidRPr="003C00DB">
        <w:rPr>
          <w:iCs/>
        </w:rPr>
        <w:t xml:space="preserve"> for</w:t>
      </w:r>
      <w:r w:rsidR="00AA5BE4">
        <w:rPr>
          <w:iCs/>
        </w:rPr>
        <w:t xml:space="preserve"> which the research team is part of the </w:t>
      </w:r>
      <w:r w:rsidR="00485955">
        <w:rPr>
          <w:iCs/>
        </w:rPr>
        <w:t xml:space="preserve">participating </w:t>
      </w:r>
      <w:r w:rsidR="00AA5BE4">
        <w:rPr>
          <w:iCs/>
        </w:rPr>
        <w:t>clinic. The</w:t>
      </w:r>
      <w:r w:rsidR="00EA4BA0">
        <w:rPr>
          <w:iCs/>
        </w:rPr>
        <w:t xml:space="preserve"> enrolling site</w:t>
      </w:r>
      <w:r w:rsidR="00AA5BE4">
        <w:rPr>
          <w:iCs/>
        </w:rPr>
        <w:t xml:space="preserve"> research staff must be employed by the Institution under which the </w:t>
      </w:r>
      <w:r w:rsidR="00EA4BA0">
        <w:rPr>
          <w:iCs/>
        </w:rPr>
        <w:t xml:space="preserve">participating </w:t>
      </w:r>
      <w:r w:rsidR="00AA5BE4">
        <w:rPr>
          <w:iCs/>
        </w:rPr>
        <w:t>clinic is affiliated</w:t>
      </w:r>
      <w:r w:rsidR="00EA4BA0">
        <w:rPr>
          <w:iCs/>
        </w:rPr>
        <w:t xml:space="preserve">, </w:t>
      </w:r>
      <w:r w:rsidR="00AA5BE4">
        <w:rPr>
          <w:iCs/>
        </w:rPr>
        <w:t>before engaging in any research-related activities.</w:t>
      </w:r>
      <w:r w:rsidR="008C6604">
        <w:rPr>
          <w:iCs/>
        </w:rPr>
        <w:t xml:space="preserve"> </w:t>
      </w:r>
      <w:r w:rsidR="007122A1">
        <w:rPr>
          <w:iCs/>
        </w:rPr>
        <w:t xml:space="preserve"> Refer to</w:t>
      </w:r>
      <w:r w:rsidR="00386B03" w:rsidRPr="00056461">
        <w:rPr>
          <w:iCs/>
        </w:rPr>
        <w:t xml:space="preserve"> section </w:t>
      </w:r>
      <w:r w:rsidR="007122A1" w:rsidRPr="003C00DB">
        <w:rPr>
          <w:iCs/>
        </w:rPr>
        <w:t>7.4.2</w:t>
      </w:r>
      <w:r w:rsidR="007122A1">
        <w:rPr>
          <w:iCs/>
        </w:rPr>
        <w:t xml:space="preserve"> for more details about this type of recruitment.</w:t>
      </w:r>
      <w:r w:rsidR="00EA4BA0">
        <w:rPr>
          <w:iCs/>
        </w:rPr>
        <w:t xml:space="preserve"> The staff of the participating clinics cannot be involved in any research-related activities.</w:t>
      </w:r>
    </w:p>
    <w:p w14:paraId="70E2DDDF" w14:textId="21E344C1" w:rsidR="003474E0" w:rsidRPr="00B61DED" w:rsidRDefault="003474E0" w:rsidP="00976E83">
      <w:pPr>
        <w:pStyle w:val="Heading3"/>
        <w:numPr>
          <w:ilvl w:val="2"/>
          <w:numId w:val="5"/>
        </w:numPr>
        <w:ind w:left="864" w:hanging="864"/>
      </w:pPr>
      <w:bookmarkStart w:id="68" w:name="_Toc99093380"/>
      <w:bookmarkStart w:id="69" w:name="_Toc107240752"/>
      <w:bookmarkEnd w:id="68"/>
      <w:r w:rsidRPr="00B61DED">
        <w:t>Recruitment Standardizatio</w:t>
      </w:r>
      <w:r w:rsidR="00065C9F">
        <w:t>n</w:t>
      </w:r>
      <w:bookmarkEnd w:id="69"/>
    </w:p>
    <w:p w14:paraId="34254E55" w14:textId="73D028AC" w:rsidR="00900EB7" w:rsidRPr="00B61DED" w:rsidRDefault="00900EB7" w:rsidP="00976E83">
      <w:r w:rsidRPr="00B61DED">
        <w:t xml:space="preserve">To ensure participant safety and consistent and high-quality data submission in compliance with protocol and study operations, the DCOC and study team will train </w:t>
      </w:r>
      <w:r w:rsidR="001B00DD">
        <w:t>enrolling</w:t>
      </w:r>
      <w:r w:rsidR="001B00DD" w:rsidRPr="00B61DED">
        <w:t xml:space="preserve"> </w:t>
      </w:r>
      <w:r w:rsidRPr="00B61DED">
        <w:t xml:space="preserve">site study staff. The DCOC expects all </w:t>
      </w:r>
      <w:r w:rsidR="001B00DD">
        <w:t>enrolling</w:t>
      </w:r>
      <w:r w:rsidR="001B00DD" w:rsidRPr="00B61DED">
        <w:t xml:space="preserve"> </w:t>
      </w:r>
      <w:r w:rsidRPr="00B61DED">
        <w:t xml:space="preserve">site study staff to take responsibility for learning the study, primarily by studying the protocol and </w:t>
      </w:r>
      <w:r w:rsidR="00F267C9">
        <w:t>manual of procedures (</w:t>
      </w:r>
      <w:r w:rsidRPr="00B61DED">
        <w:t>MOP</w:t>
      </w:r>
      <w:r w:rsidR="00F267C9">
        <w:t>)</w:t>
      </w:r>
      <w:r w:rsidRPr="00B61DED">
        <w:t xml:space="preserve">, to ensure compliance with the protocol and GCP. The </w:t>
      </w:r>
      <w:r w:rsidR="001B00DD">
        <w:t>enrolling</w:t>
      </w:r>
      <w:r w:rsidR="001B00DD" w:rsidRPr="00B61DED">
        <w:t xml:space="preserve"> </w:t>
      </w:r>
      <w:r w:rsidRPr="00B61DED">
        <w:t xml:space="preserve">site study staff will receive training through the following methods: a mandatory training session in the form of an Investigator Meeting, </w:t>
      </w:r>
      <w:r w:rsidR="00E15726">
        <w:t xml:space="preserve">and as needed training in the form of </w:t>
      </w:r>
      <w:r w:rsidRPr="00B61DED">
        <w:t xml:space="preserve">one-on-one </w:t>
      </w:r>
      <w:r w:rsidR="00E15726">
        <w:t xml:space="preserve">enrolling </w:t>
      </w:r>
      <w:r w:rsidRPr="00B61DED">
        <w:t>site-specific training and</w:t>
      </w:r>
      <w:r w:rsidR="00E15726">
        <w:t xml:space="preserve">/or </w:t>
      </w:r>
      <w:r w:rsidRPr="00B61DED">
        <w:t xml:space="preserve">other targeted training. DCOC personnel will train all </w:t>
      </w:r>
      <w:r w:rsidR="001B00DD">
        <w:t>enrolling</w:t>
      </w:r>
      <w:r w:rsidR="001B00DD" w:rsidRPr="00B61DED">
        <w:t xml:space="preserve"> </w:t>
      </w:r>
      <w:r w:rsidRPr="00B61DED">
        <w:t xml:space="preserve">site study staff on the protocol, reporting procedures for study deviations, potential study deviations, and noncompliance, as well as essential documentation for study conduct. The DCOC will train </w:t>
      </w:r>
      <w:r w:rsidR="001B00DD">
        <w:t xml:space="preserve">enrolling </w:t>
      </w:r>
      <w:r w:rsidRPr="00B61DED">
        <w:t xml:space="preserve">site study staff on in-person and tele informed consent processes and documentation. </w:t>
      </w:r>
    </w:p>
    <w:p w14:paraId="6C83C72B" w14:textId="2B5F6CD5" w:rsidR="00900EB7" w:rsidRPr="00B61DED" w:rsidRDefault="001B00DD" w:rsidP="00976E83">
      <w:r>
        <w:t>Enrolling</w:t>
      </w:r>
      <w:r w:rsidRPr="00B61DED">
        <w:t xml:space="preserve"> </w:t>
      </w:r>
      <w:r w:rsidR="00900EB7" w:rsidRPr="00B61DED">
        <w:t xml:space="preserve">site study staff must document all training and provide the DCOC with this training documentation. The DCOC will train </w:t>
      </w:r>
      <w:r>
        <w:t>enrolling</w:t>
      </w:r>
      <w:r w:rsidRPr="00B61DED">
        <w:t xml:space="preserve"> </w:t>
      </w:r>
      <w:r w:rsidR="00900EB7" w:rsidRPr="00B61DED">
        <w:t>site study staff on any relevant study electronic data capture (EDC) system(s) to ensure that staff understand how to utilize the system to perform study-specific data collection and other necessary processes</w:t>
      </w:r>
      <w:r w:rsidR="00FF6164">
        <w:t>.</w:t>
      </w:r>
    </w:p>
    <w:p w14:paraId="371CF31B" w14:textId="77777777" w:rsidR="00CD2301" w:rsidRPr="00B61DED" w:rsidRDefault="5AD9535A" w:rsidP="00F054CB">
      <w:pPr>
        <w:pStyle w:val="Heading2"/>
        <w:numPr>
          <w:ilvl w:val="1"/>
          <w:numId w:val="5"/>
        </w:numPr>
        <w:ind w:hanging="720"/>
      </w:pPr>
      <w:bookmarkStart w:id="70" w:name="_Toc73620572"/>
      <w:bookmarkStart w:id="71" w:name="_Toc107240753"/>
      <w:r w:rsidRPr="00B61DED">
        <w:lastRenderedPageBreak/>
        <w:t>Retention</w:t>
      </w:r>
      <w:bookmarkEnd w:id="70"/>
      <w:bookmarkEnd w:id="71"/>
    </w:p>
    <w:p w14:paraId="5042673B" w14:textId="60DB5786" w:rsidR="007C562C" w:rsidRPr="00B61DED" w:rsidRDefault="00CD2301" w:rsidP="00CD2301">
      <w:bookmarkStart w:id="72" w:name="_Hlk81500853"/>
      <w:r w:rsidRPr="00B61DED">
        <w:rPr>
          <w:b/>
          <w:bCs/>
        </w:rPr>
        <w:t>User Acceptance Pilot Testing</w:t>
      </w:r>
      <w:r w:rsidRPr="00B61DED">
        <w:t xml:space="preserve"> </w:t>
      </w:r>
    </w:p>
    <w:p w14:paraId="1EB592D7" w14:textId="5ACB945F" w:rsidR="003B3E21" w:rsidRPr="00B61DED" w:rsidRDefault="007C562C" w:rsidP="00F267C9">
      <w:r w:rsidRPr="00B61DED">
        <w:t xml:space="preserve">Prior to the start of participant enrollment, the apps for the Vaccine Uptake and General Health app arms will undergo pilot testing to optimize user acceptance. </w:t>
      </w:r>
      <w:r w:rsidR="003B3E21" w:rsidRPr="00B61DED">
        <w:t>The</w:t>
      </w:r>
      <w:r w:rsidR="009F7710" w:rsidRPr="00B61DED">
        <w:t>re will be</w:t>
      </w:r>
      <w:r w:rsidR="00B4290A">
        <w:t xml:space="preserve"> approximately</w:t>
      </w:r>
      <w:r w:rsidR="009F7710" w:rsidRPr="00B61DED">
        <w:t xml:space="preserve"> 5 testers from each of the following groups (total: 15):</w:t>
      </w:r>
    </w:p>
    <w:p w14:paraId="072DFBC0" w14:textId="77777777" w:rsidR="003B3E21" w:rsidRPr="00B61DED" w:rsidRDefault="003B3E21" w:rsidP="008D66B7">
      <w:pPr>
        <w:pStyle w:val="ListParagraph"/>
        <w:numPr>
          <w:ilvl w:val="0"/>
          <w:numId w:val="35"/>
        </w:numPr>
        <w:contextualSpacing w:val="0"/>
        <w:rPr>
          <w:rFonts w:eastAsia="Times New Roman"/>
        </w:rPr>
      </w:pPr>
      <w:r w:rsidRPr="00B61DED">
        <w:rPr>
          <w:rFonts w:eastAsia="Times New Roman"/>
        </w:rPr>
        <w:t>Self-identified rural (English-speaking)</w:t>
      </w:r>
    </w:p>
    <w:p w14:paraId="0A1FB8F0" w14:textId="77777777" w:rsidR="003B3E21" w:rsidRPr="00B61DED" w:rsidRDefault="003B3E21" w:rsidP="008D66B7">
      <w:pPr>
        <w:pStyle w:val="ListParagraph"/>
        <w:numPr>
          <w:ilvl w:val="0"/>
          <w:numId w:val="35"/>
        </w:numPr>
        <w:contextualSpacing w:val="0"/>
        <w:rPr>
          <w:rFonts w:eastAsia="Times New Roman"/>
        </w:rPr>
      </w:pPr>
      <w:r w:rsidRPr="00B61DED">
        <w:rPr>
          <w:rFonts w:eastAsia="Times New Roman"/>
        </w:rPr>
        <w:t>Self-identified non-rural (English-speaking)</w:t>
      </w:r>
    </w:p>
    <w:p w14:paraId="7E068DE6" w14:textId="77777777" w:rsidR="003B3E21" w:rsidRPr="00B61DED" w:rsidRDefault="003B3E21" w:rsidP="008D66B7">
      <w:pPr>
        <w:pStyle w:val="ListParagraph"/>
        <w:numPr>
          <w:ilvl w:val="0"/>
          <w:numId w:val="35"/>
        </w:numPr>
        <w:contextualSpacing w:val="0"/>
        <w:rPr>
          <w:rFonts w:eastAsia="Times New Roman"/>
        </w:rPr>
      </w:pPr>
      <w:r w:rsidRPr="00B61DED">
        <w:rPr>
          <w:rFonts w:eastAsia="Times New Roman"/>
        </w:rPr>
        <w:t>Spanish-speaking</w:t>
      </w:r>
    </w:p>
    <w:p w14:paraId="64B08ABE" w14:textId="11EFCAE0" w:rsidR="00CD2301" w:rsidRPr="00B61DED" w:rsidRDefault="00D52A61" w:rsidP="00F267C9">
      <w:r w:rsidRPr="00B61DED">
        <w:rPr>
          <w:rFonts w:eastAsiaTheme="minorHAnsi"/>
        </w:rPr>
        <w:t xml:space="preserve">We will ensure that </w:t>
      </w:r>
      <w:r w:rsidR="00B4290A">
        <w:rPr>
          <w:rFonts w:eastAsiaTheme="minorHAnsi"/>
        </w:rPr>
        <w:t>approximately</w:t>
      </w:r>
      <w:r w:rsidRPr="00B61DED">
        <w:rPr>
          <w:rFonts w:eastAsiaTheme="minorHAnsi"/>
        </w:rPr>
        <w:t xml:space="preserve"> 5 testers among the two English-speaking groups will</w:t>
      </w:r>
      <w:r w:rsidR="00201526" w:rsidRPr="00B61DED">
        <w:rPr>
          <w:rFonts w:eastAsiaTheme="minorHAnsi"/>
        </w:rPr>
        <w:t xml:space="preserve"> </w:t>
      </w:r>
      <w:r w:rsidR="00F71864" w:rsidRPr="00B61DED">
        <w:rPr>
          <w:rFonts w:eastAsiaTheme="minorHAnsi"/>
        </w:rPr>
        <w:t xml:space="preserve">not be non-Hispanic </w:t>
      </w:r>
      <w:r w:rsidR="0006171C">
        <w:rPr>
          <w:rFonts w:eastAsiaTheme="minorHAnsi"/>
        </w:rPr>
        <w:t>W</w:t>
      </w:r>
      <w:r w:rsidR="00F71864" w:rsidRPr="00B61DED">
        <w:rPr>
          <w:rFonts w:eastAsiaTheme="minorHAnsi"/>
        </w:rPr>
        <w:t>hite</w:t>
      </w:r>
      <w:r w:rsidR="00EF13A7" w:rsidRPr="00B61DED">
        <w:rPr>
          <w:rFonts w:eastAsiaTheme="minorHAnsi"/>
        </w:rPr>
        <w:t xml:space="preserve">. </w:t>
      </w:r>
      <w:r w:rsidR="007C562C" w:rsidRPr="00B61DED">
        <w:t xml:space="preserve"> Each testing session will last one hour and will involve reviewing user workflow and formative feedback on app content, including appropriateness of customizations by race, ethnicity, and </w:t>
      </w:r>
      <w:r w:rsidR="00D16408" w:rsidRPr="00B61DED">
        <w:t>rurality. User</w:t>
      </w:r>
      <w:r w:rsidR="00CD2301" w:rsidRPr="00B61DED">
        <w:t xml:space="preserve"> acceptance testing participants will receive $20 per test in which they participate. </w:t>
      </w:r>
    </w:p>
    <w:bookmarkEnd w:id="72"/>
    <w:p w14:paraId="63C7808D" w14:textId="7365BC90" w:rsidR="00CD2301" w:rsidRPr="00B61DED" w:rsidRDefault="00CD2301" w:rsidP="00CD2301">
      <w:r w:rsidRPr="00B61DED">
        <w:rPr>
          <w:b/>
          <w:bCs/>
        </w:rPr>
        <w:t>Participant Remuneration</w:t>
      </w:r>
      <w:r w:rsidR="00962C71">
        <w:rPr>
          <w:b/>
          <w:bCs/>
        </w:rPr>
        <w:t>.</w:t>
      </w:r>
      <w:r w:rsidR="00962C71" w:rsidRPr="00B61DED">
        <w:t xml:space="preserve"> </w:t>
      </w:r>
      <w:r w:rsidRPr="00B61DED">
        <w:t xml:space="preserve">Participants in the randomized trial will receive $20.00 </w:t>
      </w:r>
      <w:r w:rsidR="00222D8C">
        <w:t xml:space="preserve">for each assessment that is completed. There are four assessments, these will occur at baseline and weeks 8, 16, 24. </w:t>
      </w:r>
      <w:r w:rsidRPr="00B61DED">
        <w:t>The total compensation that participants may receive is $</w:t>
      </w:r>
      <w:r w:rsidR="00222D8C">
        <w:t>8</w:t>
      </w:r>
      <w:r w:rsidR="00222D8C" w:rsidRPr="00B61DED">
        <w:t>0</w:t>
      </w:r>
      <w:r w:rsidRPr="00B61DED">
        <w:t>.00.</w:t>
      </w:r>
    </w:p>
    <w:p w14:paraId="779B7FC7" w14:textId="77777777" w:rsidR="00CD2301" w:rsidRPr="00B61DED" w:rsidRDefault="00CD2301" w:rsidP="00CD2301">
      <w:r w:rsidRPr="00B61DED">
        <w:t>Study team activities to maximize participant retention include the following:</w:t>
      </w:r>
    </w:p>
    <w:p w14:paraId="2381FE57" w14:textId="6A888B28" w:rsidR="00CD2301" w:rsidRPr="00B61DED" w:rsidRDefault="001B00DD" w:rsidP="008D66B7">
      <w:pPr>
        <w:numPr>
          <w:ilvl w:val="0"/>
          <w:numId w:val="22"/>
        </w:numPr>
        <w:spacing w:after="60" w:line="276" w:lineRule="auto"/>
      </w:pPr>
      <w:r>
        <w:t>Enrolling</w:t>
      </w:r>
      <w:r w:rsidR="00CD2301" w:rsidRPr="00B61DED">
        <w:t xml:space="preserve"> site coordinators will instruct participants to register in the app and will be available to refer participants to the Nebraska App Team if assistance is needed </w:t>
      </w:r>
    </w:p>
    <w:p w14:paraId="4D070B9F" w14:textId="36916F88" w:rsidR="00CD2301" w:rsidRPr="00B61DED" w:rsidRDefault="008D34DA" w:rsidP="008D66B7">
      <w:pPr>
        <w:numPr>
          <w:ilvl w:val="0"/>
          <w:numId w:val="22"/>
        </w:numPr>
        <w:spacing w:after="60" w:line="276" w:lineRule="auto"/>
      </w:pPr>
      <w:r>
        <w:t>Research</w:t>
      </w:r>
      <w:r w:rsidR="00CD2301" w:rsidRPr="00B61DED">
        <w:t xml:space="preserve"> Team members will contact participants to </w:t>
      </w:r>
      <w:r w:rsidR="00962C71">
        <w:t xml:space="preserve">confirm completion of app registration </w:t>
      </w:r>
    </w:p>
    <w:p w14:paraId="2255BF8F" w14:textId="0510E6BA" w:rsidR="00CD2301" w:rsidRPr="00B61DED" w:rsidRDefault="00CD2301" w:rsidP="008D66B7">
      <w:pPr>
        <w:numPr>
          <w:ilvl w:val="0"/>
          <w:numId w:val="22"/>
        </w:numPr>
        <w:spacing w:after="60" w:line="276" w:lineRule="auto"/>
      </w:pPr>
      <w:r w:rsidRPr="00B61DED">
        <w:t xml:space="preserve">Scheduled push notifications during weeks 1-8 </w:t>
      </w:r>
      <w:r w:rsidR="00222D8C">
        <w:t>and then monthly for 2 months</w:t>
      </w:r>
      <w:r w:rsidR="00222D8C" w:rsidRPr="00B61DED">
        <w:t xml:space="preserve"> </w:t>
      </w:r>
      <w:r w:rsidRPr="00B61DED">
        <w:t xml:space="preserve">will prompt participants to engage </w:t>
      </w:r>
      <w:r w:rsidR="00F267C9">
        <w:t xml:space="preserve">with </w:t>
      </w:r>
      <w:r w:rsidRPr="00B61DED">
        <w:t>in-app content</w:t>
      </w:r>
    </w:p>
    <w:p w14:paraId="4EA2A0E6" w14:textId="58081766" w:rsidR="00CD2301" w:rsidRPr="00B61DED" w:rsidRDefault="00CD2301" w:rsidP="008D66B7">
      <w:pPr>
        <w:numPr>
          <w:ilvl w:val="0"/>
          <w:numId w:val="22"/>
        </w:numPr>
        <w:spacing w:after="60" w:line="276" w:lineRule="auto"/>
      </w:pPr>
      <w:r w:rsidRPr="00B61DED">
        <w:rPr>
          <w:i/>
          <w:iCs/>
        </w:rPr>
        <w:t>Ad hoc</w:t>
      </w:r>
      <w:r w:rsidRPr="00B61DED">
        <w:t xml:space="preserve"> push notifications regarding national and local updates to vaccine availability/eligibility will prompt participants to engage </w:t>
      </w:r>
      <w:r w:rsidR="00F267C9">
        <w:t xml:space="preserve">with </w:t>
      </w:r>
      <w:r w:rsidRPr="00B61DED">
        <w:t>in-app content</w:t>
      </w:r>
    </w:p>
    <w:p w14:paraId="50036A20" w14:textId="13019D87" w:rsidR="00CD2301" w:rsidRPr="00B61DED" w:rsidRDefault="001B00DD" w:rsidP="008D66B7">
      <w:pPr>
        <w:numPr>
          <w:ilvl w:val="0"/>
          <w:numId w:val="22"/>
        </w:numPr>
        <w:spacing w:after="60" w:line="276" w:lineRule="auto"/>
      </w:pPr>
      <w:r>
        <w:t>Enrolling</w:t>
      </w:r>
      <w:r w:rsidR="00CD2301" w:rsidRPr="00B61DED">
        <w:t xml:space="preserve"> site coordinators will contact participants at weeks </w:t>
      </w:r>
      <w:r w:rsidR="00222D8C">
        <w:t>8, 16,</w:t>
      </w:r>
      <w:r w:rsidR="00222D8C" w:rsidRPr="00B61DED">
        <w:t xml:space="preserve"> </w:t>
      </w:r>
      <w:r w:rsidR="00CD2301" w:rsidRPr="00B61DED">
        <w:t xml:space="preserve">and </w:t>
      </w:r>
      <w:r w:rsidR="00222D8C">
        <w:t>24</w:t>
      </w:r>
      <w:r w:rsidR="00222D8C" w:rsidRPr="00B61DED">
        <w:t xml:space="preserve"> </w:t>
      </w:r>
      <w:r w:rsidR="00CD2301" w:rsidRPr="00B61DED">
        <w:t>for follow-up assessments</w:t>
      </w:r>
    </w:p>
    <w:p w14:paraId="2E0B2DE9" w14:textId="7D6FF12A" w:rsidR="00CD2301" w:rsidRPr="00B61DED" w:rsidRDefault="001B00DD" w:rsidP="008D66B7">
      <w:pPr>
        <w:numPr>
          <w:ilvl w:val="0"/>
          <w:numId w:val="22"/>
        </w:numPr>
        <w:spacing w:after="60" w:line="276" w:lineRule="auto"/>
      </w:pPr>
      <w:r>
        <w:t>Enrolling</w:t>
      </w:r>
      <w:r w:rsidR="00CD2301" w:rsidRPr="00B61DED">
        <w:t xml:space="preserve"> site coordinators will perform follow-up contact attempts for participants who do not complete their</w:t>
      </w:r>
      <w:r w:rsidR="00222D8C">
        <w:t xml:space="preserve"> assessments at weeks 8, 16, </w:t>
      </w:r>
      <w:r w:rsidR="00CD2301" w:rsidRPr="00B61DED">
        <w:t xml:space="preserve">or </w:t>
      </w:r>
      <w:r w:rsidR="00222D8C">
        <w:t>24</w:t>
      </w:r>
    </w:p>
    <w:p w14:paraId="0929F6E8" w14:textId="05DAC73E" w:rsidR="00CD2301" w:rsidRPr="00A23BCF" w:rsidRDefault="00CD2301" w:rsidP="008D66B7">
      <w:pPr>
        <w:numPr>
          <w:ilvl w:val="0"/>
          <w:numId w:val="22"/>
        </w:numPr>
        <w:spacing w:after="60" w:line="276" w:lineRule="auto"/>
      </w:pPr>
      <w:r w:rsidRPr="00B61DED">
        <w:t>Contact methods for communicating with study participants will comprise multiple modalities, including (but not limited to): email, phone call, and/or text messages</w:t>
      </w:r>
    </w:p>
    <w:p w14:paraId="1FDB1FB1" w14:textId="00BDDC91" w:rsidR="00C01E0C" w:rsidRPr="00B61DED" w:rsidRDefault="00B66622" w:rsidP="00C01E0C">
      <w:pPr>
        <w:pStyle w:val="Heading2"/>
        <w:numPr>
          <w:ilvl w:val="1"/>
          <w:numId w:val="5"/>
        </w:numPr>
        <w:ind w:hanging="720"/>
      </w:pPr>
      <w:bookmarkStart w:id="73" w:name="_Toc107240754"/>
      <w:bookmarkStart w:id="74" w:name="_Toc73620573"/>
      <w:r w:rsidRPr="00B61DED">
        <w:t>Screen Failures and Rescreens</w:t>
      </w:r>
      <w:bookmarkEnd w:id="73"/>
    </w:p>
    <w:p w14:paraId="345B7BE1" w14:textId="351A4F4B" w:rsidR="00C01E0C" w:rsidRPr="00B61DED" w:rsidRDefault="00C01E0C" w:rsidP="00C01E0C">
      <w:pPr>
        <w:pStyle w:val="Heading3"/>
        <w:numPr>
          <w:ilvl w:val="2"/>
          <w:numId w:val="5"/>
        </w:numPr>
        <w:ind w:left="864" w:hanging="864"/>
      </w:pPr>
      <w:bookmarkStart w:id="75" w:name="_Toc107240755"/>
      <w:r w:rsidRPr="00B61DED">
        <w:t>Screen</w:t>
      </w:r>
      <w:r w:rsidR="00F267C9">
        <w:t>ing</w:t>
      </w:r>
      <w:r w:rsidRPr="00B61DED">
        <w:t xml:space="preserve"> </w:t>
      </w:r>
      <w:r w:rsidR="00B66622">
        <w:t>Procedure</w:t>
      </w:r>
      <w:r w:rsidR="00F267C9">
        <w:t>s</w:t>
      </w:r>
      <w:r w:rsidR="00B66622">
        <w:t xml:space="preserve"> and screen failure</w:t>
      </w:r>
      <w:r w:rsidR="00F267C9">
        <w:t>s</w:t>
      </w:r>
      <w:bookmarkEnd w:id="75"/>
    </w:p>
    <w:p w14:paraId="237643CA" w14:textId="4E498830" w:rsidR="00177BB6" w:rsidRDefault="00177BB6" w:rsidP="00C01E0C">
      <w:r>
        <w:t>For potential participant</w:t>
      </w:r>
      <w:r w:rsidR="00F267C9">
        <w:t>s</w:t>
      </w:r>
      <w:r>
        <w:t xml:space="preserve"> recruited with </w:t>
      </w:r>
      <w:r w:rsidR="00600135">
        <w:t xml:space="preserve">the </w:t>
      </w:r>
      <w:r>
        <w:t>retrospective method, s</w:t>
      </w:r>
      <w:r w:rsidR="00B66622">
        <w:t>ite coordinators will contact (by phone</w:t>
      </w:r>
      <w:r w:rsidR="00023A5C">
        <w:t xml:space="preserve"> or other </w:t>
      </w:r>
      <w:r w:rsidR="00E01AE6">
        <w:t>methods</w:t>
      </w:r>
      <w:r w:rsidR="00B66622">
        <w:t xml:space="preserve">) potential participants to </w:t>
      </w:r>
      <w:r>
        <w:t xml:space="preserve">briefly </w:t>
      </w:r>
      <w:r w:rsidR="00B66622">
        <w:t>introduce the study. If potential participant</w:t>
      </w:r>
      <w:r w:rsidR="00FF6164">
        <w:t>s</w:t>
      </w:r>
      <w:r w:rsidR="00B66622">
        <w:t xml:space="preserve"> </w:t>
      </w:r>
      <w:r w:rsidR="00FF6164">
        <w:t>are</w:t>
      </w:r>
      <w:r w:rsidR="00600135">
        <w:t xml:space="preserve"> interested in </w:t>
      </w:r>
      <w:r w:rsidR="00600135">
        <w:lastRenderedPageBreak/>
        <w:t xml:space="preserve">learning </w:t>
      </w:r>
      <w:r w:rsidR="00B66622">
        <w:t>more about the study, site coordinator</w:t>
      </w:r>
      <w:r w:rsidR="00600135">
        <w:t>s</w:t>
      </w:r>
      <w:r w:rsidR="00B66622">
        <w:t xml:space="preserve"> will </w:t>
      </w:r>
      <w:r w:rsidR="00600135">
        <w:t>review</w:t>
      </w:r>
      <w:r w:rsidR="00B66622">
        <w:t xml:space="preserve"> the </w:t>
      </w:r>
      <w:r w:rsidR="00FF6164">
        <w:t>inclusion and exclusion criteria with potential participants to ensure they qualify</w:t>
      </w:r>
      <w:r w:rsidR="00B66622">
        <w:t>.</w:t>
      </w:r>
      <w:r w:rsidR="008B6FAB">
        <w:t xml:space="preserve"> These data will be recorded by the research staff in the EDC. </w:t>
      </w:r>
      <w:r w:rsidR="00B66622">
        <w:t xml:space="preserve"> If potential participant</w:t>
      </w:r>
      <w:r w:rsidR="00FF6164">
        <w:t>s</w:t>
      </w:r>
      <w:r w:rsidR="00B66622">
        <w:t xml:space="preserve"> </w:t>
      </w:r>
      <w:r w:rsidR="00FF6164">
        <w:t xml:space="preserve">are </w:t>
      </w:r>
      <w:r w:rsidR="00B66622">
        <w:t>eligible, the site coordinator will perform the consent process</w:t>
      </w:r>
      <w:r w:rsidR="00F2439F">
        <w:t xml:space="preserve"> as described in section 7.</w:t>
      </w:r>
      <w:r w:rsidR="00FF6164">
        <w:t>4.1</w:t>
      </w:r>
      <w:r w:rsidR="00B66622">
        <w:t xml:space="preserve">. </w:t>
      </w:r>
      <w:r>
        <w:t>Potential participant</w:t>
      </w:r>
      <w:r w:rsidR="00FF6164">
        <w:t>s</w:t>
      </w:r>
      <w:r>
        <w:t xml:space="preserve"> should have received the </w:t>
      </w:r>
      <w:r w:rsidR="00BB5D9D">
        <w:t>ICF</w:t>
      </w:r>
      <w:r w:rsidR="00386B03">
        <w:t>+</w:t>
      </w:r>
      <w:r w:rsidR="00BB5D9D">
        <w:t>HIPAA</w:t>
      </w:r>
      <w:r w:rsidR="00FF6164">
        <w:t>,</w:t>
      </w:r>
      <w:r w:rsidR="00BB5D9D">
        <w:t xml:space="preserve"> and they should have had time to read the documents.</w:t>
      </w:r>
    </w:p>
    <w:p w14:paraId="7BA8F121" w14:textId="5561D949" w:rsidR="00177BB6" w:rsidRDefault="00177BB6" w:rsidP="00C01E0C">
      <w:r>
        <w:t xml:space="preserve">For potential participants recruited with </w:t>
      </w:r>
      <w:r w:rsidR="001C17D5">
        <w:t xml:space="preserve">the </w:t>
      </w:r>
      <w:r>
        <w:t xml:space="preserve">traditional method, </w:t>
      </w:r>
      <w:r w:rsidR="00BB5D9D">
        <w:t>site coordinator</w:t>
      </w:r>
      <w:r w:rsidR="00FF6164">
        <w:t>s</w:t>
      </w:r>
      <w:r w:rsidR="00BB5D9D">
        <w:t xml:space="preserve"> will ask </w:t>
      </w:r>
      <w:r w:rsidR="00FF6164">
        <w:t>participants</w:t>
      </w:r>
      <w:r w:rsidR="00BB5D9D">
        <w:t xml:space="preserve"> if they would like to have a copy of the ICF</w:t>
      </w:r>
      <w:r w:rsidR="00386B03">
        <w:t>+</w:t>
      </w:r>
      <w:r w:rsidR="00BB5D9D">
        <w:t xml:space="preserve">HIPAA </w:t>
      </w:r>
      <w:r w:rsidR="00705CDE">
        <w:t>form</w:t>
      </w:r>
      <w:r w:rsidR="00BB5D9D">
        <w:t xml:space="preserve"> </w:t>
      </w:r>
      <w:r w:rsidR="006A707D">
        <w:t>sent to them</w:t>
      </w:r>
      <w:r w:rsidR="00BB5D9D">
        <w:t xml:space="preserve"> before discussing the study. If potential participant</w:t>
      </w:r>
      <w:r w:rsidR="006A707D">
        <w:t>s</w:t>
      </w:r>
      <w:r w:rsidR="00BB5D9D">
        <w:t xml:space="preserve"> agree to discuss the study without a hard or electronic copy of the ICF</w:t>
      </w:r>
      <w:r w:rsidR="00386B03">
        <w:t>+HIPAA</w:t>
      </w:r>
      <w:r w:rsidR="00BB5D9D">
        <w:t>, site coordinator</w:t>
      </w:r>
      <w:r w:rsidR="006A707D">
        <w:t>s</w:t>
      </w:r>
      <w:r w:rsidR="00BB5D9D">
        <w:t xml:space="preserve"> will </w:t>
      </w:r>
      <w:r w:rsidR="006A707D">
        <w:t>review the inclusion and exclusion criteria with potential participants to ensure they qualify. I</w:t>
      </w:r>
      <w:r w:rsidR="00BB5D9D">
        <w:t>f potential participant</w:t>
      </w:r>
      <w:r w:rsidR="006A707D">
        <w:t>s</w:t>
      </w:r>
      <w:r w:rsidR="00BB5D9D">
        <w:t xml:space="preserve"> </w:t>
      </w:r>
      <w:r w:rsidR="006A707D">
        <w:t>are</w:t>
      </w:r>
      <w:r w:rsidR="00BB5D9D">
        <w:t xml:space="preserve"> eligible, site coordinator</w:t>
      </w:r>
      <w:r w:rsidR="006A707D">
        <w:t>s</w:t>
      </w:r>
      <w:r w:rsidR="00BB5D9D">
        <w:t xml:space="preserve"> will perform the consent process</w:t>
      </w:r>
      <w:r w:rsidR="006A707D">
        <w:t>,</w:t>
      </w:r>
      <w:r w:rsidR="00BB5D9D">
        <w:t xml:space="preserve"> as described in section 7.</w:t>
      </w:r>
      <w:r w:rsidR="006A707D">
        <w:t>4.1</w:t>
      </w:r>
      <w:r w:rsidR="00BB5D9D">
        <w:t xml:space="preserve">.   </w:t>
      </w:r>
    </w:p>
    <w:p w14:paraId="34AC3185" w14:textId="5766B613" w:rsidR="00C01E0C" w:rsidRPr="00B61DED" w:rsidRDefault="00C01E0C" w:rsidP="00C01E0C">
      <w:r w:rsidRPr="00B61DED">
        <w:t>The study team will consider participants who undergo screening but do not enroll</w:t>
      </w:r>
      <w:r w:rsidR="00FC0005">
        <w:t xml:space="preserve"> or consent to participate</w:t>
      </w:r>
      <w:r w:rsidRPr="00B61DED">
        <w:t xml:space="preserve"> in the trial a</w:t>
      </w:r>
      <w:r w:rsidR="0040525E">
        <w:t>s</w:t>
      </w:r>
      <w:r w:rsidRPr="00B61DED">
        <w:t xml:space="preserve"> screen failure</w:t>
      </w:r>
      <w:r w:rsidR="0040525E">
        <w:t>s</w:t>
      </w:r>
      <w:r w:rsidRPr="00B61DED">
        <w:t xml:space="preserve">, such as participants contacted by the research team but who do not meet inclusion and/or exclusion criteria. </w:t>
      </w:r>
    </w:p>
    <w:p w14:paraId="4CF4796E" w14:textId="0D914799" w:rsidR="00C01E0C" w:rsidRPr="00B61DED" w:rsidRDefault="00C01E0C" w:rsidP="00C01E0C">
      <w:r w:rsidRPr="00B61DED">
        <w:t>Site coordinators must document and retain the following information for screen failures: basic demography, screen failure details, inclusion and/or exclusion criteria the participant did not meet, and other details as required.</w:t>
      </w:r>
      <w:r w:rsidR="008B6FAB" w:rsidRPr="008B6FAB">
        <w:t xml:space="preserve"> </w:t>
      </w:r>
      <w:r w:rsidR="008B6FAB">
        <w:t>The data collected will be recorded by the research team in EDC. This data collection will be done before obtaining consent from the potential participants.</w:t>
      </w:r>
    </w:p>
    <w:p w14:paraId="59E3610D" w14:textId="77777777" w:rsidR="00C01E0C" w:rsidRPr="00B61DED" w:rsidRDefault="00C01E0C" w:rsidP="00C01E0C">
      <w:pPr>
        <w:pStyle w:val="Heading3"/>
        <w:numPr>
          <w:ilvl w:val="2"/>
          <w:numId w:val="5"/>
        </w:numPr>
        <w:ind w:left="864" w:hanging="864"/>
      </w:pPr>
      <w:bookmarkStart w:id="76" w:name="_Toc107240756"/>
      <w:r w:rsidRPr="00B61DED">
        <w:t>Rescreens</w:t>
      </w:r>
      <w:bookmarkEnd w:id="76"/>
    </w:p>
    <w:p w14:paraId="030F25BD" w14:textId="4A83D9A9" w:rsidR="00C01E0C" w:rsidRPr="00B61DED" w:rsidRDefault="00C01E0C" w:rsidP="00C01E0C">
      <w:r w:rsidRPr="00B61DED">
        <w:t xml:space="preserve">Site coordinators may rescreen parents/caregivers who initially do not meet enrollment criteria that are likely to change over time. Examples include parents/caregivers of children who age into the </w:t>
      </w:r>
      <w:r w:rsidR="00AD1152">
        <w:t>CDC/</w:t>
      </w:r>
      <w:r w:rsidR="00B54C54">
        <w:t>ACIP</w:t>
      </w:r>
      <w:r w:rsidRPr="00B61DED">
        <w:t xml:space="preserve">-recommended COVID-19 vaccination minimum age limit or who gain vaccination access due to progressing state prioritization schemes. </w:t>
      </w:r>
    </w:p>
    <w:p w14:paraId="29F1EA70" w14:textId="64BD0455" w:rsidR="00CD2301" w:rsidRPr="00B61DED" w:rsidRDefault="00CD2301" w:rsidP="00CD2301">
      <w:pPr>
        <w:pStyle w:val="Heading2"/>
        <w:numPr>
          <w:ilvl w:val="1"/>
          <w:numId w:val="5"/>
        </w:numPr>
        <w:ind w:hanging="720"/>
      </w:pPr>
      <w:bookmarkStart w:id="77" w:name="_Toc107240757"/>
      <w:r w:rsidRPr="00B61DED">
        <w:t>Informed Consent</w:t>
      </w:r>
      <w:bookmarkEnd w:id="74"/>
      <w:bookmarkEnd w:id="77"/>
    </w:p>
    <w:p w14:paraId="33CA6EC8" w14:textId="7723EF93" w:rsidR="00BE2736" w:rsidRDefault="000D3FD4" w:rsidP="0063080A">
      <w:pPr>
        <w:rPr>
          <w:highlight w:val="yellow"/>
        </w:rPr>
      </w:pPr>
      <w:r>
        <w:t>T</w:t>
      </w:r>
      <w:r w:rsidRPr="00B61DED">
        <w:t xml:space="preserve">his </w:t>
      </w:r>
      <w:r>
        <w:t xml:space="preserve">research study </w:t>
      </w:r>
      <w:r w:rsidR="006A707D">
        <w:t xml:space="preserve">does not </w:t>
      </w:r>
      <w:r>
        <w:t xml:space="preserve">involve more than </w:t>
      </w:r>
      <w:r w:rsidRPr="00B61DED">
        <w:t>minimal risk</w:t>
      </w:r>
      <w:r>
        <w:t xml:space="preserve"> of </w:t>
      </w:r>
      <w:r w:rsidR="006A707D">
        <w:t>h</w:t>
      </w:r>
      <w:r>
        <w:t xml:space="preserve">arm to </w:t>
      </w:r>
      <w:r w:rsidR="006A707D">
        <w:t>participants</w:t>
      </w:r>
      <w:r>
        <w:t xml:space="preserve"> and </w:t>
      </w:r>
      <w:r w:rsidR="006A707D">
        <w:t xml:space="preserve">does not </w:t>
      </w:r>
      <w:r>
        <w:t xml:space="preserve">involve procedures for which written consent is normally required outside </w:t>
      </w:r>
      <w:r w:rsidR="006A707D">
        <w:t xml:space="preserve">of </w:t>
      </w:r>
      <w:r>
        <w:t>the research context. The research study has been designed to perform all the study related procedure</w:t>
      </w:r>
      <w:r w:rsidR="00DB2707">
        <w:t>s</w:t>
      </w:r>
      <w:r>
        <w:t xml:space="preserve"> remotely</w:t>
      </w:r>
      <w:r w:rsidR="00DB2707">
        <w:t>,</w:t>
      </w:r>
      <w:r>
        <w:t xml:space="preserve"> and </w:t>
      </w:r>
      <w:r w:rsidR="00DB2707">
        <w:t xml:space="preserve">study personnel will not </w:t>
      </w:r>
      <w:r>
        <w:t xml:space="preserve">interact </w:t>
      </w:r>
      <w:r w:rsidR="003871DB">
        <w:t xml:space="preserve">in person </w:t>
      </w:r>
      <w:r>
        <w:t>with potential participants</w:t>
      </w:r>
      <w:r w:rsidR="00DB2707">
        <w:t xml:space="preserve"> during the intervention</w:t>
      </w:r>
      <w:r>
        <w:t xml:space="preserve">.  </w:t>
      </w:r>
      <w:r w:rsidR="003871DB">
        <w:t>The potential participants will be provided with a written statement regarding the research (ICF</w:t>
      </w:r>
      <w:r w:rsidR="00603E55">
        <w:t>+</w:t>
      </w:r>
      <w:r w:rsidR="003871DB">
        <w:t>HIPAA) before the consent process</w:t>
      </w:r>
      <w:r w:rsidR="003871DB" w:rsidRPr="00922DB0">
        <w:t xml:space="preserve">. </w:t>
      </w:r>
      <w:r w:rsidR="00D90F71" w:rsidRPr="008D66B7">
        <w:t>A</w:t>
      </w:r>
      <w:r w:rsidRPr="00922DB0">
        <w:t xml:space="preserve"> waiver of consent documentation</w:t>
      </w:r>
      <w:r w:rsidR="00BE2736" w:rsidRPr="008D66B7">
        <w:t xml:space="preserve"> has been granted</w:t>
      </w:r>
      <w:r w:rsidR="0049480E">
        <w:t xml:space="preserve"> for adult participants (parents/caregivers).</w:t>
      </w:r>
    </w:p>
    <w:p w14:paraId="2A2F22E8" w14:textId="1809FD48" w:rsidR="004B0D6F" w:rsidRDefault="00BE2736" w:rsidP="0063080A">
      <w:r w:rsidRPr="008D66B7">
        <w:t xml:space="preserve">Moreover, </w:t>
      </w:r>
      <w:r>
        <w:t xml:space="preserve">a </w:t>
      </w:r>
      <w:r w:rsidR="00922DB0">
        <w:t xml:space="preserve">full </w:t>
      </w:r>
      <w:r>
        <w:t xml:space="preserve">waiver of assent </w:t>
      </w:r>
      <w:r w:rsidR="00922DB0">
        <w:t xml:space="preserve">has been requested/granted. Children will not have to sign </w:t>
      </w:r>
      <w:r w:rsidR="006D381A">
        <w:t xml:space="preserve">an assent and/or verbally agree </w:t>
      </w:r>
      <w:r w:rsidR="00922DB0">
        <w:t xml:space="preserve">to be part of this study. </w:t>
      </w:r>
      <w:r w:rsidR="003518F5">
        <w:t>The ethical j</w:t>
      </w:r>
      <w:r w:rsidR="00922DB0">
        <w:t>ustification for requesting a waiver of assent</w:t>
      </w:r>
      <w:r w:rsidR="003518F5">
        <w:t xml:space="preserve"> is that </w:t>
      </w:r>
      <w:r w:rsidR="009B79D4">
        <w:t>t</w:t>
      </w:r>
      <w:r w:rsidR="009B79D4" w:rsidRPr="00B61DED">
        <w:t xml:space="preserve">his </w:t>
      </w:r>
      <w:r w:rsidR="009B79D4">
        <w:t xml:space="preserve">research study does not involve more than </w:t>
      </w:r>
      <w:r w:rsidR="009B79D4" w:rsidRPr="00B61DED">
        <w:t>minimal risk</w:t>
      </w:r>
      <w:r w:rsidR="009B79D4">
        <w:t xml:space="preserve"> of harm to participants and does not involve procedures for which written consent is normally required outside of the research context.</w:t>
      </w:r>
      <w:r w:rsidR="005D06B4">
        <w:t xml:space="preserve"> Children participati</w:t>
      </w:r>
      <w:r w:rsidR="00A87D74">
        <w:t>ng</w:t>
      </w:r>
      <w:r w:rsidR="005D06B4">
        <w:t xml:space="preserve"> in the study involves only medical chart review or access to </w:t>
      </w:r>
      <w:r w:rsidR="00A87D74">
        <w:t xml:space="preserve">the </w:t>
      </w:r>
      <w:r w:rsidR="005D06B4">
        <w:t xml:space="preserve">state registry to collect COVID-19 vaccination record. </w:t>
      </w:r>
    </w:p>
    <w:p w14:paraId="40BBA174" w14:textId="2D3CDCD4" w:rsidR="00CD2301" w:rsidRPr="00B61DED" w:rsidRDefault="00CD2301" w:rsidP="00CD2301">
      <w:pPr>
        <w:pStyle w:val="Heading3"/>
        <w:numPr>
          <w:ilvl w:val="2"/>
          <w:numId w:val="5"/>
        </w:numPr>
        <w:ind w:left="864" w:hanging="864"/>
      </w:pPr>
      <w:bookmarkStart w:id="78" w:name="_Toc107240758"/>
      <w:r w:rsidRPr="00B61DED">
        <w:lastRenderedPageBreak/>
        <w:t>Informed Consent Process</w:t>
      </w:r>
      <w:bookmarkEnd w:id="78"/>
    </w:p>
    <w:p w14:paraId="62781864" w14:textId="16565455" w:rsidR="00801353" w:rsidRDefault="00177BB6" w:rsidP="00801353">
      <w:r>
        <w:t xml:space="preserve">After determining </w:t>
      </w:r>
      <w:r w:rsidR="00DB2707">
        <w:t xml:space="preserve">that participants meet </w:t>
      </w:r>
      <w:r w:rsidR="00524FA6">
        <w:t>all</w:t>
      </w:r>
      <w:r w:rsidR="00DB2707">
        <w:t xml:space="preserve"> inclusion criteria and none of the exclusion criteria, </w:t>
      </w:r>
      <w:r>
        <w:t>s</w:t>
      </w:r>
      <w:r w:rsidRPr="00B61DED">
        <w:t xml:space="preserve">ite </w:t>
      </w:r>
      <w:r w:rsidR="00DB2707">
        <w:t>coordinator</w:t>
      </w:r>
      <w:r w:rsidR="00524FA6">
        <w:t>s</w:t>
      </w:r>
      <w:r w:rsidR="00DB2707">
        <w:t xml:space="preserve"> or </w:t>
      </w:r>
      <w:r w:rsidRPr="00B61DED">
        <w:t xml:space="preserve">research team </w:t>
      </w:r>
      <w:r w:rsidR="00524FA6">
        <w:t xml:space="preserve">members </w:t>
      </w:r>
      <w:r>
        <w:t>will</w:t>
      </w:r>
      <w:r w:rsidR="00DB2707">
        <w:t xml:space="preserve"> </w:t>
      </w:r>
      <w:r w:rsidRPr="00B61DED">
        <w:t xml:space="preserve">conduct the informed consent process </w:t>
      </w:r>
      <w:r w:rsidR="00524FA6">
        <w:t xml:space="preserve">to obtain a verbal consent. The study team anticipates that site coordinators/research team members will remotely conduct most consent processes </w:t>
      </w:r>
      <w:r w:rsidRPr="00B61DED">
        <w:t>(e.g., via telephone, or video conference platform, etc.).</w:t>
      </w:r>
      <w:r>
        <w:t xml:space="preserve"> </w:t>
      </w:r>
      <w:r w:rsidR="00524FA6">
        <w:t>However, some in-person consenting could occur</w:t>
      </w:r>
      <w:r w:rsidR="00AC1FF3">
        <w:t xml:space="preserve">. The in-person consent will be done only by </w:t>
      </w:r>
      <w:r w:rsidR="004B0D6F">
        <w:t xml:space="preserve">enrolling sites </w:t>
      </w:r>
      <w:r w:rsidR="00AC1FF3">
        <w:t>research staff members.</w:t>
      </w:r>
      <w:r w:rsidR="00524FA6">
        <w:t xml:space="preserve"> </w:t>
      </w:r>
      <w:r w:rsidR="00473A21">
        <w:t>Eligible potential participants should have received a copy of the ICF</w:t>
      </w:r>
      <w:r w:rsidR="00AC1FF3">
        <w:t>+</w:t>
      </w:r>
      <w:r w:rsidR="00473A21">
        <w:t>HIPAA</w:t>
      </w:r>
      <w:r w:rsidR="003871DB">
        <w:t xml:space="preserve"> before being contacted by site coordinator</w:t>
      </w:r>
      <w:r w:rsidR="00DB2707">
        <w:t>s or research team members</w:t>
      </w:r>
      <w:r w:rsidR="003871DB">
        <w:t xml:space="preserve">. </w:t>
      </w:r>
      <w:r w:rsidR="00DB2707">
        <w:t xml:space="preserve">This will allow potential participants </w:t>
      </w:r>
      <w:r w:rsidR="003871DB">
        <w:t>to follow the information present</w:t>
      </w:r>
      <w:r w:rsidR="00DB2707">
        <w:t>ed by the site coordinator</w:t>
      </w:r>
      <w:r w:rsidR="009C6713">
        <w:t>s</w:t>
      </w:r>
      <w:r w:rsidR="00DB2707">
        <w:t>/research team member</w:t>
      </w:r>
      <w:r w:rsidR="009C6713">
        <w:t>s</w:t>
      </w:r>
      <w:r w:rsidR="003871DB">
        <w:t xml:space="preserve"> on their copy </w:t>
      </w:r>
      <w:r w:rsidR="00DB2707">
        <w:t xml:space="preserve">of the </w:t>
      </w:r>
      <w:r w:rsidR="003871DB">
        <w:t xml:space="preserve">documents. </w:t>
      </w:r>
    </w:p>
    <w:p w14:paraId="77F1198C" w14:textId="6F86B52D" w:rsidR="00801353" w:rsidRDefault="00801353" w:rsidP="00801353">
      <w:r w:rsidRPr="00B61DED">
        <w:t>Informed consent is a process that starts before a participant agrees to participate in the trial and continues throughout the individual’s trial participation. Site coordinators</w:t>
      </w:r>
      <w:r w:rsidR="00DB2707">
        <w:t>/research team members</w:t>
      </w:r>
      <w:r w:rsidRPr="00B61DED">
        <w:t xml:space="preserve"> will inform participants that participation is voluntary, that they may withdraw from the trial at any time without prejudice, and that nonparticipation will not adversely affect their medical care. </w:t>
      </w:r>
    </w:p>
    <w:p w14:paraId="16901462" w14:textId="08EE0D76" w:rsidR="00801353" w:rsidRPr="00B61DED" w:rsidRDefault="00801353" w:rsidP="00801353">
      <w:r w:rsidRPr="00B61DED">
        <w:t xml:space="preserve">Site </w:t>
      </w:r>
      <w:r w:rsidR="009C6713">
        <w:t>coordinators/</w:t>
      </w:r>
      <w:r w:rsidRPr="00B61DED">
        <w:t xml:space="preserve">research </w:t>
      </w:r>
      <w:r w:rsidR="009C6713">
        <w:t>team members</w:t>
      </w:r>
      <w:r w:rsidRPr="00B61DED">
        <w:t xml:space="preserve"> will explain the </w:t>
      </w:r>
      <w:r>
        <w:t>study</w:t>
      </w:r>
      <w:r w:rsidRPr="00B61DED">
        <w:t xml:space="preserve"> to participants in terms participants can understand and answer any questions that may arise. The explanation will state the purposes, procedures, and potential risks of the </w:t>
      </w:r>
      <w:r>
        <w:t>study</w:t>
      </w:r>
      <w:r w:rsidRPr="00B61DED">
        <w:t xml:space="preserve"> and describe participants’ rights as research participants. Participants will have the opportunity to carefully review the</w:t>
      </w:r>
      <w:r>
        <w:t xml:space="preserve"> </w:t>
      </w:r>
      <w:r w:rsidR="009072EC">
        <w:t>ICF</w:t>
      </w:r>
      <w:r w:rsidR="007122A1">
        <w:t>+HIPAA</w:t>
      </w:r>
      <w:r w:rsidR="009072EC">
        <w:t xml:space="preserve"> </w:t>
      </w:r>
      <w:r w:rsidRPr="00B61DED">
        <w:t xml:space="preserve">and ask questions before </w:t>
      </w:r>
      <w:r>
        <w:t xml:space="preserve">consenting. </w:t>
      </w:r>
      <w:r w:rsidR="009072EC">
        <w:t xml:space="preserve">Site coordinators/research team members </w:t>
      </w:r>
      <w:r w:rsidRPr="00B61DED">
        <w:t xml:space="preserve">will give participants the opportunity to discuss the </w:t>
      </w:r>
      <w:r>
        <w:t>study</w:t>
      </w:r>
      <w:r w:rsidRPr="00B61DED">
        <w:t xml:space="preserve"> with their family or surrogates or think about participating in the </w:t>
      </w:r>
      <w:r>
        <w:t xml:space="preserve">study </w:t>
      </w:r>
      <w:r w:rsidRPr="00B61DED">
        <w:t>before agreeing to participate.</w:t>
      </w:r>
    </w:p>
    <w:p w14:paraId="6C12705A" w14:textId="739CE802" w:rsidR="00CD2301" w:rsidRPr="00B61DED" w:rsidRDefault="00F052A5" w:rsidP="00CD2301">
      <w:r>
        <w:t xml:space="preserve">The </w:t>
      </w:r>
      <w:r w:rsidR="007E2751">
        <w:t xml:space="preserve">enrolling </w:t>
      </w:r>
      <w:r>
        <w:t>s</w:t>
      </w:r>
      <w:r w:rsidR="009072EC">
        <w:t xml:space="preserve">ite </w:t>
      </w:r>
      <w:r w:rsidR="00524FA6">
        <w:t>coordinators</w:t>
      </w:r>
      <w:r w:rsidR="009072EC">
        <w:t>/r</w:t>
      </w:r>
      <w:r w:rsidR="00CD2301" w:rsidRPr="00B61DED">
        <w:t>esearch team</w:t>
      </w:r>
      <w:r w:rsidR="009072EC">
        <w:t xml:space="preserve"> member</w:t>
      </w:r>
      <w:r>
        <w:t xml:space="preserve"> that performed the consent process</w:t>
      </w:r>
      <w:r w:rsidR="00CD2301" w:rsidRPr="00B61DED">
        <w:t xml:space="preserve"> must </w:t>
      </w:r>
      <w:r>
        <w:t xml:space="preserve">sign and date the ICF+HIPAA. Moreover, the research team member will have to </w:t>
      </w:r>
      <w:r w:rsidR="00CD2301" w:rsidRPr="00B61DED">
        <w:t xml:space="preserve">document the informed consent process, following the current </w:t>
      </w:r>
      <w:r w:rsidR="00FF6164">
        <w:t>University of Arkansas for Medical Sciences (</w:t>
      </w:r>
      <w:r w:rsidR="00CD2301" w:rsidRPr="00B61DED">
        <w:t>UAMS</w:t>
      </w:r>
      <w:r w:rsidR="00FF6164">
        <w:t>)</w:t>
      </w:r>
      <w:r w:rsidR="00CD2301" w:rsidRPr="00B61DED">
        <w:t xml:space="preserve"> Institutional Review Board policy.</w:t>
      </w:r>
      <w:r>
        <w:t xml:space="preserve"> The consent process will be documented in </w:t>
      </w:r>
      <w:r w:rsidR="00606964">
        <w:t xml:space="preserve">a </w:t>
      </w:r>
      <w:r>
        <w:t>“Process Note</w:t>
      </w:r>
      <w:r w:rsidR="007E2751">
        <w:t>.</w:t>
      </w:r>
      <w:r>
        <w:t>”</w:t>
      </w:r>
    </w:p>
    <w:p w14:paraId="67097BE8" w14:textId="790FEE50" w:rsidR="00CD2301" w:rsidRPr="00B61DED" w:rsidRDefault="00CD2301" w:rsidP="00CD2301">
      <w:pPr>
        <w:pStyle w:val="Heading3"/>
        <w:numPr>
          <w:ilvl w:val="2"/>
          <w:numId w:val="5"/>
        </w:numPr>
        <w:ind w:left="864" w:hanging="864"/>
      </w:pPr>
      <w:bookmarkStart w:id="79" w:name="_Toc73620574"/>
      <w:bookmarkStart w:id="80" w:name="_Toc107240759"/>
      <w:r w:rsidRPr="00B61DED">
        <w:t>In-person Consent</w:t>
      </w:r>
      <w:bookmarkEnd w:id="79"/>
      <w:bookmarkEnd w:id="80"/>
    </w:p>
    <w:p w14:paraId="71E360AD" w14:textId="657D8052" w:rsidR="00CD2301" w:rsidRPr="00B61DED" w:rsidRDefault="00606964" w:rsidP="00CD2301">
      <w:r>
        <w:t>Enrolling s</w:t>
      </w:r>
      <w:r w:rsidR="00CD2301" w:rsidRPr="00B61DED">
        <w:t>ite coordinators</w:t>
      </w:r>
      <w:r w:rsidR="00524FA6">
        <w:t>/research team members</w:t>
      </w:r>
      <w:r w:rsidR="00CD2301" w:rsidRPr="00B61DED">
        <w:t xml:space="preserve"> will coordinate with </w:t>
      </w:r>
      <w:r>
        <w:t xml:space="preserve">participating </w:t>
      </w:r>
      <w:r w:rsidR="00CD2301" w:rsidRPr="00B61DED">
        <w:t xml:space="preserve">clinic staff to schedule a series of days to complete </w:t>
      </w:r>
      <w:r w:rsidR="00524FA6">
        <w:t xml:space="preserve">screening and </w:t>
      </w:r>
      <w:r w:rsidR="00CD2301" w:rsidRPr="00B61DED">
        <w:t xml:space="preserve">consenting </w:t>
      </w:r>
      <w:r w:rsidR="00524FA6">
        <w:t>processes</w:t>
      </w:r>
      <w:r w:rsidR="00CD2301" w:rsidRPr="00B61DED">
        <w:t xml:space="preserve"> with previously contacted potential participants. If uncontacted, </w:t>
      </w:r>
      <w:r w:rsidR="00524FA6">
        <w:t xml:space="preserve">potentially </w:t>
      </w:r>
      <w:r w:rsidR="00CD2301" w:rsidRPr="00B61DED">
        <w:t xml:space="preserve">qualifying participants visit the clinic during these days, site </w:t>
      </w:r>
      <w:r w:rsidR="00524FA6">
        <w:t>coordinators/</w:t>
      </w:r>
      <w:r w:rsidR="00CD2301" w:rsidRPr="00B61DED">
        <w:t>research team</w:t>
      </w:r>
      <w:r w:rsidR="00524FA6">
        <w:t xml:space="preserve"> members</w:t>
      </w:r>
      <w:r w:rsidR="00CD2301" w:rsidRPr="00B61DED">
        <w:t xml:space="preserve"> may screen</w:t>
      </w:r>
      <w:r w:rsidR="00524FA6">
        <w:t xml:space="preserve"> and consent </w:t>
      </w:r>
      <w:r w:rsidR="00CD2301" w:rsidRPr="00B61DED">
        <w:t>these individuals in person at the time of the visit or schedule a later time to do so. Site coordinators</w:t>
      </w:r>
      <w:r w:rsidR="00524FA6">
        <w:t>/research team members</w:t>
      </w:r>
      <w:r w:rsidR="00CD2301" w:rsidRPr="00B61DED">
        <w:t xml:space="preserve"> will ask participants how they learned of the study.</w:t>
      </w:r>
    </w:p>
    <w:p w14:paraId="053B9A01" w14:textId="2D6E49D6" w:rsidR="00CD2301" w:rsidRPr="00B61DED" w:rsidRDefault="00CD2301" w:rsidP="00404BD1">
      <w:r w:rsidRPr="00B61DED">
        <w:t xml:space="preserve">If clinic staff identify potential participants during a regular clinic or telemedicine visit, clinic staff can give, fax, or email potential participants study information (e.g., study pamphlet) and can give, fax, or email the potential participants’ contact information to the </w:t>
      </w:r>
      <w:r w:rsidR="00274DF4">
        <w:t>site coordinators/research team members</w:t>
      </w:r>
      <w:r w:rsidRPr="00B61DED">
        <w:t xml:space="preserve">. The </w:t>
      </w:r>
      <w:r w:rsidR="00274DF4">
        <w:t xml:space="preserve">site coordinators/research team members </w:t>
      </w:r>
      <w:r w:rsidRPr="00B61DED">
        <w:t>may contact potential participants to describe the study and, if participants agree, complete the consent process, including verifying eligibility.</w:t>
      </w:r>
    </w:p>
    <w:p w14:paraId="5830FDF3" w14:textId="56762F69" w:rsidR="00CD2301" w:rsidRPr="00B61DED" w:rsidRDefault="00CD2301" w:rsidP="0063080A">
      <w:pPr>
        <w:pStyle w:val="Heading2"/>
        <w:numPr>
          <w:ilvl w:val="1"/>
          <w:numId w:val="5"/>
        </w:numPr>
        <w:ind w:hanging="720"/>
      </w:pPr>
      <w:bookmarkStart w:id="81" w:name="_Toc73620580"/>
      <w:bookmarkStart w:id="82" w:name="_Toc107240760"/>
      <w:r w:rsidRPr="009072EC">
        <w:lastRenderedPageBreak/>
        <w:t>Assessment</w:t>
      </w:r>
      <w:bookmarkEnd w:id="81"/>
      <w:r w:rsidRPr="009072EC">
        <w:t>s</w:t>
      </w:r>
      <w:bookmarkEnd w:id="82"/>
    </w:p>
    <w:p w14:paraId="6A8B4A1D" w14:textId="77777777" w:rsidR="00CD2301" w:rsidRPr="00B61DED" w:rsidRDefault="00CD2301" w:rsidP="00CD2301">
      <w:pPr>
        <w:pStyle w:val="Heading3"/>
        <w:numPr>
          <w:ilvl w:val="2"/>
          <w:numId w:val="5"/>
        </w:numPr>
        <w:ind w:left="864" w:hanging="864"/>
      </w:pPr>
      <w:bookmarkStart w:id="83" w:name="_Toc107240761"/>
      <w:r w:rsidRPr="00B61DED">
        <w:t>Enrollment</w:t>
      </w:r>
      <w:bookmarkEnd w:id="83"/>
    </w:p>
    <w:p w14:paraId="7CA71785" w14:textId="37ECF88A" w:rsidR="00CD2301" w:rsidRPr="00B61DED" w:rsidRDefault="00253E4F" w:rsidP="00CD2301">
      <w:r>
        <w:t>At the end of the consent process</w:t>
      </w:r>
      <w:r w:rsidR="008F4174">
        <w:t>,</w:t>
      </w:r>
      <w:r>
        <w:t xml:space="preserve"> t</w:t>
      </w:r>
      <w:r w:rsidR="00CD2301" w:rsidRPr="00B61DED">
        <w:t xml:space="preserve">he </w:t>
      </w:r>
      <w:r w:rsidR="001B00DD">
        <w:t>enrolling</w:t>
      </w:r>
      <w:r w:rsidR="00CD2301" w:rsidRPr="00B61DED">
        <w:t xml:space="preserve"> site research team will complete the enrollment survey with participants. This survey will ask for the contact information of the participant (name, phone number, physical address, and email address)</w:t>
      </w:r>
      <w:r w:rsidR="008E3EC6">
        <w:t xml:space="preserve"> and self-identified rurality</w:t>
      </w:r>
      <w:r w:rsidR="00CD2301" w:rsidRPr="00B61DED">
        <w:t xml:space="preserve">. </w:t>
      </w:r>
      <w:r w:rsidR="0040525E">
        <w:t>T</w:t>
      </w:r>
      <w:r w:rsidR="00CD2301" w:rsidRPr="00B61DED">
        <w:t xml:space="preserve">he survey will ask for </w:t>
      </w:r>
      <w:r w:rsidR="0040525E">
        <w:t xml:space="preserve">the </w:t>
      </w:r>
      <w:r w:rsidR="00CD2301" w:rsidRPr="00B61DED">
        <w:t xml:space="preserve">name, race/ethnicity, sex, </w:t>
      </w:r>
      <w:r w:rsidR="003971C2">
        <w:t>name of child</w:t>
      </w:r>
      <w:r w:rsidR="008E3EC6">
        <w:t xml:space="preserve">ren’s </w:t>
      </w:r>
      <w:r w:rsidR="00CD2301" w:rsidRPr="00B61DED">
        <w:t>primary care</w:t>
      </w:r>
      <w:r w:rsidR="008E3EC6">
        <w:t xml:space="preserve"> clinic and</w:t>
      </w:r>
      <w:r w:rsidR="00CD2301" w:rsidRPr="00B61DED">
        <w:t xml:space="preserve"> physician, and birthday</w:t>
      </w:r>
      <w:r w:rsidR="0040525E">
        <w:t xml:space="preserve"> of the participant’s children</w:t>
      </w:r>
      <w:r w:rsidR="00CD2301" w:rsidRPr="00B61DED">
        <w:t xml:space="preserve">. The site </w:t>
      </w:r>
      <w:r w:rsidR="006702CF">
        <w:t>coordinator/</w:t>
      </w:r>
      <w:r w:rsidR="00CD2301" w:rsidRPr="00B61DED">
        <w:t>research team will record this information in the EDC.</w:t>
      </w:r>
    </w:p>
    <w:p w14:paraId="313E331E" w14:textId="77777777" w:rsidR="00CD2301" w:rsidRPr="00B61DED" w:rsidRDefault="00CD2301" w:rsidP="00CD2301">
      <w:pPr>
        <w:pStyle w:val="Heading3"/>
        <w:numPr>
          <w:ilvl w:val="2"/>
          <w:numId w:val="5"/>
        </w:numPr>
        <w:ind w:left="864" w:hanging="864"/>
      </w:pPr>
      <w:bookmarkStart w:id="84" w:name="_Toc107240762"/>
      <w:r w:rsidRPr="00B61DED">
        <w:t>APP Registration and Usage (Adherence)</w:t>
      </w:r>
      <w:bookmarkEnd w:id="84"/>
    </w:p>
    <w:p w14:paraId="3A3BCBA8" w14:textId="31F33398" w:rsidR="00CD2301" w:rsidRPr="00B61DED" w:rsidRDefault="00841451" w:rsidP="00CD2301">
      <w:r>
        <w:t xml:space="preserve">During enrollment, site coordinators/research team members will ask participants if they would like assistance downloading and registering with the app. If participants request assistance, they will be scheduled with a </w:t>
      </w:r>
      <w:r w:rsidR="00904BEC">
        <w:t xml:space="preserve">Research </w:t>
      </w:r>
      <w:r>
        <w:t xml:space="preserve">Team member for technical assistance. </w:t>
      </w:r>
      <w:r w:rsidR="00CD2301" w:rsidRPr="00B61DED">
        <w:t>After enrollment, caregiver participants will be block-randomized within their</w:t>
      </w:r>
      <w:r w:rsidR="0040525E">
        <w:t xml:space="preserve"> </w:t>
      </w:r>
      <w:r w:rsidR="005E7990">
        <w:t>participating clinic</w:t>
      </w:r>
      <w:r w:rsidR="00CD2301" w:rsidRPr="00B61DED">
        <w:t xml:space="preserve"> by </w:t>
      </w:r>
      <w:r w:rsidR="0040525E">
        <w:t xml:space="preserve">the </w:t>
      </w:r>
      <w:r w:rsidR="005E7990">
        <w:t>enrolling site</w:t>
      </w:r>
      <w:r w:rsidR="005E7990" w:rsidRPr="00B61DED">
        <w:t xml:space="preserve"> </w:t>
      </w:r>
      <w:r w:rsidR="00CD2301" w:rsidRPr="00B61DED">
        <w:t xml:space="preserve">to either the Vaccine Uptake or General Health app study arms (see Section 8.2 for complete details on randomization). A </w:t>
      </w:r>
      <w:r w:rsidR="00904BEC">
        <w:t>Research</w:t>
      </w:r>
      <w:r w:rsidR="00CD2301" w:rsidRPr="00B61DED">
        <w:t xml:space="preserve"> Team member will then register the caregiver in the assigned ap</w:t>
      </w:r>
      <w:r w:rsidR="00CE3B9C">
        <w:t>p</w:t>
      </w:r>
      <w:r w:rsidR="00B1512A">
        <w:t xml:space="preserve"> using their assigned study </w:t>
      </w:r>
      <w:r w:rsidR="00694965">
        <w:t>number</w:t>
      </w:r>
      <w:r w:rsidR="00694965" w:rsidRPr="00B61DED">
        <w:t xml:space="preserve"> </w:t>
      </w:r>
      <w:r w:rsidR="00694965">
        <w:t>as</w:t>
      </w:r>
      <w:r w:rsidR="00CE3B9C">
        <w:t xml:space="preserve"> well as</w:t>
      </w:r>
      <w:r w:rsidR="00CE3B9C" w:rsidRPr="00B61DED">
        <w:t xml:space="preserve"> the caregiver participant’s self-identified race, ethnicity, gender identity, rurality, and clinic of recruitment</w:t>
      </w:r>
      <w:r w:rsidR="00CE3B9C">
        <w:t xml:space="preserve"> collected at </w:t>
      </w:r>
      <w:r w:rsidR="00B1512A">
        <w:t>enrollment</w:t>
      </w:r>
      <w:r w:rsidR="00CE3B9C" w:rsidRPr="00B61DED">
        <w:t xml:space="preserve">. </w:t>
      </w:r>
      <w:r w:rsidR="00CD2301" w:rsidRPr="00B61DED">
        <w:t xml:space="preserve"> </w:t>
      </w:r>
      <w:r w:rsidR="0040525E">
        <w:t xml:space="preserve">The </w:t>
      </w:r>
      <w:r w:rsidR="00904BEC">
        <w:t>Research</w:t>
      </w:r>
      <w:r w:rsidR="00904BEC" w:rsidDel="00904BEC">
        <w:t xml:space="preserve"> </w:t>
      </w:r>
      <w:r w:rsidR="0040525E">
        <w:t>Team will email c</w:t>
      </w:r>
      <w:r w:rsidR="00CD2301" w:rsidRPr="00B61DED">
        <w:t xml:space="preserve">aregiver participants instructions to download their assigned app. Once downloaded, participants will enter their email address to retrieve their registration. </w:t>
      </w:r>
      <w:r w:rsidR="00CD2301" w:rsidRPr="00BB3A24">
        <w:t xml:space="preserve">The </w:t>
      </w:r>
      <w:r w:rsidR="00603353">
        <w:t>Research</w:t>
      </w:r>
      <w:r w:rsidR="00CD2301" w:rsidRPr="00BB3A24">
        <w:t xml:space="preserve"> Team will follow up with participant</w:t>
      </w:r>
      <w:r w:rsidR="00962C71" w:rsidRPr="00BB3A24">
        <w:t>s</w:t>
      </w:r>
      <w:r w:rsidR="00CD2301" w:rsidRPr="00BB3A24">
        <w:t xml:space="preserve"> </w:t>
      </w:r>
      <w:r w:rsidR="00B1512A" w:rsidRPr="00BB3A24">
        <w:t xml:space="preserve">who have not used the app within one week of registration </w:t>
      </w:r>
      <w:r w:rsidR="00CD2301" w:rsidRPr="00BB3A24">
        <w:t xml:space="preserve">via telephone, email, or video conference to confirm </w:t>
      </w:r>
      <w:r w:rsidR="0040525E" w:rsidRPr="00BB3A24">
        <w:t xml:space="preserve">the </w:t>
      </w:r>
      <w:r w:rsidR="00CD2301" w:rsidRPr="00BB3A24">
        <w:t>completion of app registration. Each</w:t>
      </w:r>
      <w:r w:rsidR="00CD2301" w:rsidRPr="00B61DED">
        <w:t xml:space="preserve"> time the app is opened, every selection made within the app will be tagged and recorded with both the caregiver participant’s </w:t>
      </w:r>
      <w:r w:rsidR="00B1512A">
        <w:t>study</w:t>
      </w:r>
      <w:r w:rsidR="00D9166A">
        <w:t xml:space="preserve"> n</w:t>
      </w:r>
      <w:r>
        <w:t>umber</w:t>
      </w:r>
      <w:r w:rsidR="00CD2301" w:rsidRPr="00B61DED">
        <w:t xml:space="preserve"> and a time date stamp. This data will be tracked throughout the caregiver participant’s </w:t>
      </w:r>
      <w:r w:rsidR="00947F7A">
        <w:t>24</w:t>
      </w:r>
      <w:r w:rsidR="00CD2301" w:rsidRPr="00B61DED">
        <w:t>-week intervention to determine adherence (Section 8.3).</w:t>
      </w:r>
    </w:p>
    <w:p w14:paraId="2300C9FE" w14:textId="0A5071D0" w:rsidR="00CD2301" w:rsidRPr="00B61DED" w:rsidRDefault="00CD2301" w:rsidP="00CD2301">
      <w:pPr>
        <w:pStyle w:val="Heading3"/>
        <w:numPr>
          <w:ilvl w:val="2"/>
          <w:numId w:val="5"/>
        </w:numPr>
        <w:ind w:left="864" w:hanging="864"/>
      </w:pPr>
      <w:bookmarkStart w:id="85" w:name="_Toc73620582"/>
      <w:bookmarkStart w:id="86" w:name="_Toc107240763"/>
      <w:r w:rsidRPr="00B61DED">
        <w:t>Baseline and Follow-Up Assessments (</w:t>
      </w:r>
      <w:r w:rsidR="008B3661">
        <w:t>Week 8, 16, 24</w:t>
      </w:r>
      <w:r w:rsidRPr="00B61DED">
        <w:t>)</w:t>
      </w:r>
      <w:bookmarkEnd w:id="85"/>
      <w:bookmarkEnd w:id="86"/>
    </w:p>
    <w:p w14:paraId="1DCA50A8" w14:textId="54856F54" w:rsidR="008310D2" w:rsidRDefault="008310D2" w:rsidP="00AD1152">
      <w:pPr>
        <w:pStyle w:val="Heading4"/>
      </w:pPr>
      <w:r>
        <w:t>Baseline Assessment</w:t>
      </w:r>
    </w:p>
    <w:p w14:paraId="7051E691" w14:textId="684442FA" w:rsidR="00CD2301" w:rsidRPr="00B61DED" w:rsidRDefault="00CD2301" w:rsidP="00CD2301">
      <w:r w:rsidRPr="00B61DED">
        <w:t xml:space="preserve">After enrollment and app registration, caregiver participants </w:t>
      </w:r>
      <w:r w:rsidR="00BC59F9">
        <w:t>will be sent a link to the b</w:t>
      </w:r>
      <w:r w:rsidRPr="00B61DED">
        <w:t xml:space="preserve">aseline survey with questions regarding their vaccine hesitancy, intent to vaccinate, perceived risks and benefits of the vaccine, who they trust for vaccine information, and disease avoidance behaviors. The survey will also ask some household-level questions, including: </w:t>
      </w:r>
    </w:p>
    <w:p w14:paraId="11074BF4" w14:textId="77777777" w:rsidR="00CD2301" w:rsidRPr="00B61DED" w:rsidRDefault="00CD2301" w:rsidP="0098321F">
      <w:pPr>
        <w:numPr>
          <w:ilvl w:val="0"/>
          <w:numId w:val="29"/>
        </w:numPr>
        <w:spacing w:after="60" w:line="276" w:lineRule="auto"/>
      </w:pPr>
      <w:r w:rsidRPr="00B61DED">
        <w:t>highest education achieved by their children’s mother,</w:t>
      </w:r>
    </w:p>
    <w:p w14:paraId="5FF98C1B" w14:textId="77777777" w:rsidR="00CD2301" w:rsidRPr="00B61DED" w:rsidRDefault="00CD2301" w:rsidP="0098321F">
      <w:pPr>
        <w:numPr>
          <w:ilvl w:val="0"/>
          <w:numId w:val="29"/>
        </w:numPr>
        <w:spacing w:after="60" w:line="276" w:lineRule="auto"/>
      </w:pPr>
      <w:r w:rsidRPr="00B61DED">
        <w:t>insurance status,</w:t>
      </w:r>
    </w:p>
    <w:p w14:paraId="0380D80E" w14:textId="77777777" w:rsidR="00CD2301" w:rsidRPr="00B61DED" w:rsidRDefault="00CD2301" w:rsidP="0098321F">
      <w:pPr>
        <w:numPr>
          <w:ilvl w:val="0"/>
          <w:numId w:val="29"/>
        </w:numPr>
        <w:spacing w:after="60" w:line="276" w:lineRule="auto"/>
      </w:pPr>
      <w:r w:rsidRPr="00B61DED">
        <w:t>household members,</w:t>
      </w:r>
    </w:p>
    <w:p w14:paraId="00ED4850" w14:textId="57FC7FB7" w:rsidR="00CD2301" w:rsidRPr="00B61DED" w:rsidRDefault="00841451" w:rsidP="0098321F">
      <w:pPr>
        <w:numPr>
          <w:ilvl w:val="0"/>
          <w:numId w:val="29"/>
        </w:numPr>
        <w:spacing w:after="60" w:line="276" w:lineRule="auto"/>
      </w:pPr>
      <w:r>
        <w:t>v</w:t>
      </w:r>
      <w:r w:rsidR="00CD2301" w:rsidRPr="00B61DED">
        <w:t>accination status of household members,</w:t>
      </w:r>
    </w:p>
    <w:p w14:paraId="29FBD385" w14:textId="77777777" w:rsidR="00CD2301" w:rsidRPr="00B61DED" w:rsidRDefault="00CD2301" w:rsidP="0098321F">
      <w:pPr>
        <w:numPr>
          <w:ilvl w:val="0"/>
          <w:numId w:val="29"/>
        </w:numPr>
        <w:spacing w:after="60" w:line="276" w:lineRule="auto"/>
      </w:pPr>
      <w:r w:rsidRPr="00B61DED">
        <w:t>COVID-19 infection status of household members,</w:t>
      </w:r>
    </w:p>
    <w:p w14:paraId="3CEE6079" w14:textId="77777777" w:rsidR="00CD2301" w:rsidRPr="00B61DED" w:rsidRDefault="00CD2301" w:rsidP="0098321F">
      <w:pPr>
        <w:numPr>
          <w:ilvl w:val="0"/>
          <w:numId w:val="29"/>
        </w:numPr>
        <w:spacing w:after="60" w:line="276" w:lineRule="auto"/>
      </w:pPr>
      <w:r w:rsidRPr="00B61DED">
        <w:lastRenderedPageBreak/>
        <w:t>increased infection vulnerability status (e.g., chronic health condition or other circumstances increasing vulnerability) of household members, and</w:t>
      </w:r>
    </w:p>
    <w:p w14:paraId="1FF7C80E" w14:textId="77777777" w:rsidR="00CD2301" w:rsidRPr="00B61DED" w:rsidRDefault="00CD2301" w:rsidP="0098321F">
      <w:pPr>
        <w:numPr>
          <w:ilvl w:val="0"/>
          <w:numId w:val="29"/>
        </w:numPr>
        <w:spacing w:line="276" w:lineRule="auto"/>
      </w:pPr>
      <w:r w:rsidRPr="00B61DED">
        <w:t xml:space="preserve">experience of household members with any one of a set of common challenges (e.g., lack of food, housing, etc.). </w:t>
      </w:r>
    </w:p>
    <w:p w14:paraId="3DFEC3EB" w14:textId="08F9FB5F" w:rsidR="00FC20A9" w:rsidRDefault="00CD2301" w:rsidP="00CD2301">
      <w:r w:rsidRPr="00B61DED">
        <w:t>All these questions, aside from vaccine hesitancy, will come from the RADX-Up Common Data Elements.</w:t>
      </w:r>
      <w:r w:rsidR="00DC4522" w:rsidRPr="00B61DED">
        <w:rPr>
          <w:vertAlign w:val="superscript"/>
        </w:rPr>
        <w:t>42</w:t>
      </w:r>
      <w:r w:rsidRPr="00B61DED">
        <w:t xml:space="preserve"> To assess vaccine hesitancy, caregiver participants will answer questions derived from the WHO SAGE Vaccine Hesitancy Scale that will be adapted to COVID-19 vaccines.</w:t>
      </w:r>
      <w:r w:rsidRPr="00B61DED">
        <w:rPr>
          <w:vertAlign w:val="superscript"/>
        </w:rPr>
        <w:t>4</w:t>
      </w:r>
      <w:r w:rsidR="00DC4522" w:rsidRPr="00B61DED">
        <w:rPr>
          <w:vertAlign w:val="superscript"/>
        </w:rPr>
        <w:t>3</w:t>
      </w:r>
      <w:r w:rsidRPr="00B61DED">
        <w:t xml:space="preserve"> </w:t>
      </w:r>
    </w:p>
    <w:p w14:paraId="792D1D56" w14:textId="0BE3801F" w:rsidR="008310D2" w:rsidRDefault="008310D2" w:rsidP="00AD1152">
      <w:pPr>
        <w:pStyle w:val="Heading4"/>
      </w:pPr>
      <w:r>
        <w:t>Week 8 Assessment</w:t>
      </w:r>
    </w:p>
    <w:p w14:paraId="7FC284D1" w14:textId="53670871" w:rsidR="00CD2301" w:rsidRPr="00B61DED" w:rsidRDefault="00CD2301" w:rsidP="00CD2301">
      <w:r w:rsidRPr="00B61DED">
        <w:rPr>
          <w:b/>
          <w:bCs/>
        </w:rPr>
        <w:t xml:space="preserve">At the week </w:t>
      </w:r>
      <w:r w:rsidR="00947F7A">
        <w:rPr>
          <w:b/>
          <w:bCs/>
        </w:rPr>
        <w:t>8</w:t>
      </w:r>
      <w:r w:rsidR="00FC20A9">
        <w:rPr>
          <w:b/>
          <w:bCs/>
        </w:rPr>
        <w:t xml:space="preserve"> </w:t>
      </w:r>
      <w:r w:rsidR="00947F7A">
        <w:rPr>
          <w:b/>
          <w:bCs/>
        </w:rPr>
        <w:t>time point</w:t>
      </w:r>
      <w:r w:rsidRPr="00B61DED">
        <w:t xml:space="preserve">, the </w:t>
      </w:r>
      <w:r w:rsidR="00BC59F9">
        <w:t>caregiver</w:t>
      </w:r>
      <w:r w:rsidRPr="00B61DED">
        <w:t xml:space="preserve"> participants </w:t>
      </w:r>
      <w:r w:rsidR="00BC59F9">
        <w:t xml:space="preserve">will be sent a link to </w:t>
      </w:r>
      <w:r w:rsidRPr="00B61DED">
        <w:t xml:space="preserve">an assessment that asks for the following topics: </w:t>
      </w:r>
    </w:p>
    <w:p w14:paraId="646E4DEB" w14:textId="77777777" w:rsidR="00CD2301" w:rsidRPr="00B61DED" w:rsidRDefault="00CD2301" w:rsidP="008D66B7">
      <w:pPr>
        <w:numPr>
          <w:ilvl w:val="0"/>
          <w:numId w:val="23"/>
        </w:numPr>
      </w:pPr>
      <w:r w:rsidRPr="00B61DED">
        <w:t>Vaccine status of eligible children</w:t>
      </w:r>
    </w:p>
    <w:p w14:paraId="76B02448" w14:textId="56E559C3" w:rsidR="00CD2301" w:rsidRPr="00B61DED" w:rsidRDefault="00CD2301" w:rsidP="00CD2301">
      <w:pPr>
        <w:ind w:left="360"/>
      </w:pPr>
      <w:r w:rsidRPr="00B61DED">
        <w:t xml:space="preserve">The surveys will ask caregiver participants for the dates, brands, and administrators for all COVID-19 vaccinations that any of their children received since enrollment, if any. For each vaccinated child, the survey will ask participants to upload a photo of the vaccination card. If a participant is unable to upload the photo or the writing on a card is illegible, the </w:t>
      </w:r>
      <w:r w:rsidR="00DD3190">
        <w:t xml:space="preserve">enrolling site personnel </w:t>
      </w:r>
      <w:r w:rsidRPr="00B61DED">
        <w:t xml:space="preserve">will </w:t>
      </w:r>
      <w:r w:rsidR="00DD3190">
        <w:t>contact</w:t>
      </w:r>
      <w:r w:rsidR="00DD3190" w:rsidRPr="00B61DED">
        <w:t xml:space="preserve"> </w:t>
      </w:r>
      <w:r w:rsidRPr="00B61DED">
        <w:t xml:space="preserve">the participant to schedule a time for a video conference to view and verify the card information. </w:t>
      </w:r>
    </w:p>
    <w:p w14:paraId="5E6CDE48" w14:textId="77777777" w:rsidR="00CD2301" w:rsidRPr="00B61DED" w:rsidRDefault="00CD2301" w:rsidP="008D66B7">
      <w:pPr>
        <w:numPr>
          <w:ilvl w:val="0"/>
          <w:numId w:val="23"/>
        </w:numPr>
      </w:pPr>
      <w:r w:rsidRPr="00B61DED">
        <w:t>Usability of the app</w:t>
      </w:r>
    </w:p>
    <w:p w14:paraId="11986160" w14:textId="14558D1F" w:rsidR="00CD2301" w:rsidRDefault="00CD2301" w:rsidP="00CD2301">
      <w:pPr>
        <w:ind w:left="450"/>
      </w:pPr>
      <w:r w:rsidRPr="00B61DED">
        <w:t>Surveys will include a systems usability assessment measured by the System Usability Scale (SUS). The SUS is a simple, ten-item scale giving a global view of subjective assessments of usability.</w:t>
      </w:r>
      <w:r w:rsidRPr="00B61DED">
        <w:rPr>
          <w:vertAlign w:val="superscript"/>
        </w:rPr>
        <w:t>4</w:t>
      </w:r>
      <w:r w:rsidR="00DC4522" w:rsidRPr="00B61DED">
        <w:rPr>
          <w:vertAlign w:val="superscript"/>
        </w:rPr>
        <w:t>4</w:t>
      </w:r>
      <w:r w:rsidRPr="00B61DED">
        <w:t xml:space="preserve"> SUS instructions will ask caregiver participants to record their immediate response to each item, rather than thinking about items for a long time. Responses range from Strongly Agree to Strongly Disagree. The SUS yields a single number representing a composite measure of the overall usability of the system. SUS scores have a range of 0 to 100, with 100 representing a perfect score.</w:t>
      </w:r>
    </w:p>
    <w:p w14:paraId="31139602" w14:textId="3218E80B" w:rsidR="008310D2" w:rsidRPr="00B61DED" w:rsidRDefault="008310D2" w:rsidP="0020681F">
      <w:pPr>
        <w:pStyle w:val="Heading4"/>
      </w:pPr>
      <w:r>
        <w:t>Week 16 Assessment</w:t>
      </w:r>
    </w:p>
    <w:p w14:paraId="4696A27D" w14:textId="48AD159E" w:rsidR="00CD2301" w:rsidRDefault="00CD2301" w:rsidP="0020681F">
      <w:pPr>
        <w:keepNext/>
      </w:pPr>
      <w:r w:rsidRPr="00B61DED">
        <w:t>Caregiver participants will complete a</w:t>
      </w:r>
      <w:r w:rsidR="008B3661" w:rsidRPr="006B5EBE">
        <w:t>n</w:t>
      </w:r>
      <w:r w:rsidRPr="00B61DED">
        <w:rPr>
          <w:b/>
          <w:bCs/>
        </w:rPr>
        <w:t xml:space="preserve"> assessment at</w:t>
      </w:r>
      <w:r w:rsidR="000D5A4C">
        <w:rPr>
          <w:b/>
          <w:bCs/>
        </w:rPr>
        <w:t xml:space="preserve"> or around</w:t>
      </w:r>
      <w:r w:rsidRPr="00B61DED">
        <w:rPr>
          <w:b/>
          <w:bCs/>
        </w:rPr>
        <w:t xml:space="preserve"> week </w:t>
      </w:r>
      <w:r w:rsidR="00A0199A">
        <w:rPr>
          <w:b/>
          <w:bCs/>
        </w:rPr>
        <w:t>16</w:t>
      </w:r>
      <w:r w:rsidRPr="00B61DED">
        <w:t>.</w:t>
      </w:r>
      <w:r w:rsidR="000D5A4C">
        <w:rPr>
          <w:b/>
          <w:bCs/>
        </w:rPr>
        <w:t xml:space="preserve"> </w:t>
      </w:r>
      <w:r w:rsidR="009C2CA7">
        <w:t xml:space="preserve">Table 1 lists the content of this assessment. </w:t>
      </w:r>
    </w:p>
    <w:p w14:paraId="57441A26" w14:textId="4033B05B" w:rsidR="004F7307" w:rsidRPr="00B61DED" w:rsidRDefault="004F7307" w:rsidP="0020681F">
      <w:pPr>
        <w:pStyle w:val="Heading4"/>
      </w:pPr>
      <w:r>
        <w:t xml:space="preserve">Week 24 Assessment </w:t>
      </w:r>
    </w:p>
    <w:p w14:paraId="20F56BE7" w14:textId="307751E2" w:rsidR="004F7307" w:rsidRDefault="004F7307" w:rsidP="00CD2301">
      <w:r>
        <w:t xml:space="preserve">At week 24, participants will be sent a </w:t>
      </w:r>
      <w:r w:rsidR="00480673">
        <w:t xml:space="preserve">link to an assessment that asks for the </w:t>
      </w:r>
      <w:r w:rsidR="009C2CA7">
        <w:t>v</w:t>
      </w:r>
      <w:r w:rsidR="00480673" w:rsidRPr="00480673">
        <w:t>accine status of eligible children</w:t>
      </w:r>
      <w:r w:rsidR="00480673">
        <w:t>.</w:t>
      </w:r>
    </w:p>
    <w:p w14:paraId="1D8A026B" w14:textId="0EE775BD" w:rsidR="00480673" w:rsidRDefault="00480673" w:rsidP="0020681F">
      <w:pPr>
        <w:pStyle w:val="Heading4"/>
      </w:pPr>
      <w:r>
        <w:t>Participant Vaccine Status Follow-up</w:t>
      </w:r>
    </w:p>
    <w:p w14:paraId="1BE47013" w14:textId="52BF95CC" w:rsidR="00CD2301" w:rsidRPr="00B61DED" w:rsidRDefault="00CD2301" w:rsidP="00CD2301">
      <w:r w:rsidRPr="00B61DED">
        <w:t xml:space="preserve">Study staff will assess COVID-19 vaccination status as noted above. For any child who is not card-verified at the </w:t>
      </w:r>
      <w:r w:rsidR="008310D2">
        <w:t>8</w:t>
      </w:r>
      <w:r w:rsidRPr="00B61DED">
        <w:t>-</w:t>
      </w:r>
      <w:r w:rsidR="00480673">
        <w:t>, 16-,</w:t>
      </w:r>
      <w:r w:rsidRPr="00B61DED">
        <w:t xml:space="preserve"> or </w:t>
      </w:r>
      <w:r w:rsidR="00480673">
        <w:t>24</w:t>
      </w:r>
      <w:r w:rsidRPr="00B61DED">
        <w:t xml:space="preserve">-week assessment, </w:t>
      </w:r>
      <w:r w:rsidR="008411B7">
        <w:t>site coordinators/</w:t>
      </w:r>
      <w:r w:rsidRPr="00B61DED">
        <w:t xml:space="preserve">study </w:t>
      </w:r>
      <w:r w:rsidR="008411B7">
        <w:t>team members</w:t>
      </w:r>
      <w:r w:rsidR="008411B7" w:rsidRPr="00B61DED">
        <w:t xml:space="preserve"> </w:t>
      </w:r>
      <w:r w:rsidRPr="00B61DED">
        <w:t xml:space="preserve">will review the child’s vaccination </w:t>
      </w:r>
      <w:r w:rsidRPr="00B61DED">
        <w:lastRenderedPageBreak/>
        <w:t xml:space="preserve">records in their clinic’s electronic medical record system and/or the state immunization registry </w:t>
      </w:r>
      <w:r w:rsidR="00853DEC">
        <w:t xml:space="preserve">beginning </w:t>
      </w:r>
      <w:r w:rsidRPr="00B61DED">
        <w:t xml:space="preserve">at Week </w:t>
      </w:r>
      <w:r w:rsidR="008310D2">
        <w:t>25</w:t>
      </w:r>
      <w:r w:rsidR="008310D2" w:rsidRPr="00B61DED">
        <w:t xml:space="preserve"> </w:t>
      </w:r>
      <w:r w:rsidRPr="00B61DED">
        <w:t>to determine COVID-19 vaccine status.</w:t>
      </w:r>
    </w:p>
    <w:p w14:paraId="25AC5A80" w14:textId="64310FC1" w:rsidR="00CD2301" w:rsidRPr="00480673" w:rsidRDefault="00CD2301" w:rsidP="00CD2301">
      <w:pPr>
        <w:rPr>
          <w:b/>
        </w:rPr>
      </w:pPr>
    </w:p>
    <w:tbl>
      <w:tblPr>
        <w:tblStyle w:val="TableGrid"/>
        <w:tblW w:w="0" w:type="auto"/>
        <w:tblInd w:w="985" w:type="dxa"/>
        <w:tblLayout w:type="fixed"/>
        <w:tblCellMar>
          <w:left w:w="43" w:type="dxa"/>
          <w:right w:w="43" w:type="dxa"/>
        </w:tblCellMar>
        <w:tblLook w:val="04A0" w:firstRow="1" w:lastRow="0" w:firstColumn="1" w:lastColumn="0" w:noHBand="0" w:noVBand="1"/>
      </w:tblPr>
      <w:tblGrid>
        <w:gridCol w:w="3420"/>
        <w:gridCol w:w="1170"/>
        <w:gridCol w:w="540"/>
        <w:gridCol w:w="900"/>
        <w:gridCol w:w="720"/>
        <w:gridCol w:w="810"/>
        <w:gridCol w:w="810"/>
      </w:tblGrid>
      <w:tr w:rsidR="00B721AF" w:rsidRPr="00E63AEE" w14:paraId="2E94DA15" w14:textId="77777777" w:rsidTr="0020681F">
        <w:trPr>
          <w:trHeight w:hRule="exact" w:val="288"/>
        </w:trPr>
        <w:tc>
          <w:tcPr>
            <w:tcW w:w="8370" w:type="dxa"/>
            <w:gridSpan w:val="7"/>
          </w:tcPr>
          <w:p w14:paraId="6BB1DEE5" w14:textId="7F14D220" w:rsidR="00B721AF" w:rsidRPr="00E63AEE" w:rsidRDefault="00B721AF" w:rsidP="00396C29">
            <w:pPr>
              <w:spacing w:after="0"/>
              <w:rPr>
                <w:rFonts w:asciiTheme="minorHAnsi" w:hAnsiTheme="minorHAnsi" w:cstheme="minorHAnsi"/>
                <w:b/>
                <w:szCs w:val="20"/>
              </w:rPr>
            </w:pPr>
            <w:r w:rsidRPr="00E63AEE">
              <w:rPr>
                <w:rFonts w:asciiTheme="minorHAnsi" w:hAnsiTheme="minorHAnsi" w:cstheme="minorHAnsi"/>
                <w:b/>
                <w:szCs w:val="20"/>
              </w:rPr>
              <w:t xml:space="preserve">Table 1. </w:t>
            </w:r>
            <w:r w:rsidR="000337C3" w:rsidRPr="00E63AEE">
              <w:rPr>
                <w:rFonts w:asciiTheme="minorHAnsi" w:hAnsiTheme="minorHAnsi" w:cstheme="minorHAnsi"/>
                <w:b/>
                <w:szCs w:val="20"/>
              </w:rPr>
              <w:t>D</w:t>
            </w:r>
            <w:r w:rsidRPr="00E63AEE">
              <w:rPr>
                <w:rFonts w:asciiTheme="minorHAnsi" w:hAnsiTheme="minorHAnsi" w:cstheme="minorHAnsi"/>
                <w:b/>
                <w:szCs w:val="20"/>
              </w:rPr>
              <w:t>etails the content covered in each assessment</w:t>
            </w:r>
          </w:p>
        </w:tc>
      </w:tr>
      <w:tr w:rsidR="000337C3" w:rsidRPr="00E63AEE" w14:paraId="15AA2733" w14:textId="77777777" w:rsidTr="0020681F">
        <w:trPr>
          <w:trHeight w:hRule="exact" w:val="288"/>
        </w:trPr>
        <w:tc>
          <w:tcPr>
            <w:tcW w:w="3420" w:type="dxa"/>
          </w:tcPr>
          <w:p w14:paraId="1F7F2302" w14:textId="77777777" w:rsidR="000337C3" w:rsidRPr="00E63AEE" w:rsidRDefault="000337C3" w:rsidP="00396C29">
            <w:pPr>
              <w:spacing w:after="0"/>
              <w:rPr>
                <w:rFonts w:asciiTheme="minorHAnsi" w:hAnsiTheme="minorHAnsi" w:cstheme="minorHAnsi"/>
                <w:b/>
              </w:rPr>
            </w:pPr>
          </w:p>
        </w:tc>
        <w:tc>
          <w:tcPr>
            <w:tcW w:w="4950" w:type="dxa"/>
            <w:gridSpan w:val="6"/>
          </w:tcPr>
          <w:p w14:paraId="0294F2CE" w14:textId="7211374D" w:rsidR="000337C3" w:rsidRPr="00E63AEE" w:rsidRDefault="000337C3" w:rsidP="00396C29">
            <w:pPr>
              <w:spacing w:after="0"/>
              <w:jc w:val="center"/>
              <w:rPr>
                <w:rFonts w:asciiTheme="minorHAnsi" w:hAnsiTheme="minorHAnsi" w:cstheme="minorHAnsi"/>
                <w:b/>
              </w:rPr>
            </w:pPr>
            <w:r w:rsidRPr="00E63AEE">
              <w:rPr>
                <w:rFonts w:asciiTheme="minorHAnsi" w:hAnsiTheme="minorHAnsi" w:cstheme="minorHAnsi"/>
                <w:b/>
              </w:rPr>
              <w:t>Assessments</w:t>
            </w:r>
          </w:p>
        </w:tc>
      </w:tr>
      <w:tr w:rsidR="004930DB" w:rsidRPr="00E63AEE" w14:paraId="7E0B9483" w14:textId="77777777" w:rsidTr="0020681F">
        <w:trPr>
          <w:trHeight w:hRule="exact" w:val="523"/>
        </w:trPr>
        <w:tc>
          <w:tcPr>
            <w:tcW w:w="3420" w:type="dxa"/>
          </w:tcPr>
          <w:p w14:paraId="3BAE7BD0" w14:textId="77777777" w:rsidR="004930DB" w:rsidRPr="00E63AEE" w:rsidRDefault="004930DB" w:rsidP="00396C29">
            <w:pPr>
              <w:spacing w:after="0"/>
              <w:rPr>
                <w:rFonts w:asciiTheme="minorHAnsi" w:hAnsiTheme="minorHAnsi" w:cstheme="minorHAnsi"/>
                <w:b/>
              </w:rPr>
            </w:pPr>
            <w:r w:rsidRPr="00E63AEE">
              <w:rPr>
                <w:rFonts w:asciiTheme="minorHAnsi" w:hAnsiTheme="minorHAnsi" w:cstheme="minorHAnsi"/>
                <w:b/>
              </w:rPr>
              <w:t>Information Collected</w:t>
            </w:r>
          </w:p>
        </w:tc>
        <w:tc>
          <w:tcPr>
            <w:tcW w:w="1170" w:type="dxa"/>
            <w:vAlign w:val="center"/>
          </w:tcPr>
          <w:p w14:paraId="2FD09B74" w14:textId="77777777" w:rsidR="004930DB" w:rsidRPr="00E63AEE" w:rsidRDefault="004930DB" w:rsidP="00396C29">
            <w:pPr>
              <w:spacing w:after="0"/>
              <w:jc w:val="center"/>
              <w:rPr>
                <w:rFonts w:asciiTheme="minorHAnsi" w:hAnsiTheme="minorHAnsi" w:cstheme="minorHAnsi"/>
                <w:b/>
              </w:rPr>
            </w:pPr>
            <w:r w:rsidRPr="00E63AEE">
              <w:rPr>
                <w:rFonts w:asciiTheme="minorHAnsi" w:hAnsiTheme="minorHAnsi" w:cstheme="minorHAnsi"/>
                <w:b/>
              </w:rPr>
              <w:t>Enrollment</w:t>
            </w:r>
          </w:p>
        </w:tc>
        <w:tc>
          <w:tcPr>
            <w:tcW w:w="540" w:type="dxa"/>
            <w:vAlign w:val="center"/>
          </w:tcPr>
          <w:p w14:paraId="70E87027" w14:textId="77777777" w:rsidR="004930DB" w:rsidRPr="00E63AEE" w:rsidRDefault="004930DB" w:rsidP="00396C29">
            <w:pPr>
              <w:spacing w:after="0"/>
              <w:jc w:val="center"/>
              <w:rPr>
                <w:rFonts w:asciiTheme="minorHAnsi" w:hAnsiTheme="minorHAnsi" w:cstheme="minorHAnsi"/>
                <w:b/>
              </w:rPr>
            </w:pPr>
            <w:r w:rsidRPr="00E63AEE">
              <w:rPr>
                <w:rFonts w:asciiTheme="minorHAnsi" w:hAnsiTheme="minorHAnsi" w:cstheme="minorHAnsi"/>
                <w:b/>
              </w:rPr>
              <w:t>App</w:t>
            </w:r>
          </w:p>
        </w:tc>
        <w:tc>
          <w:tcPr>
            <w:tcW w:w="900" w:type="dxa"/>
            <w:vAlign w:val="center"/>
          </w:tcPr>
          <w:p w14:paraId="20237F28" w14:textId="77777777" w:rsidR="004930DB" w:rsidRPr="00E63AEE" w:rsidRDefault="004930DB" w:rsidP="00396C29">
            <w:pPr>
              <w:spacing w:after="0"/>
              <w:jc w:val="center"/>
              <w:rPr>
                <w:rFonts w:asciiTheme="minorHAnsi" w:hAnsiTheme="minorHAnsi" w:cstheme="minorHAnsi"/>
                <w:b/>
              </w:rPr>
            </w:pPr>
            <w:r w:rsidRPr="00E63AEE">
              <w:rPr>
                <w:rFonts w:asciiTheme="minorHAnsi" w:hAnsiTheme="minorHAnsi" w:cstheme="minorHAnsi"/>
                <w:b/>
              </w:rPr>
              <w:t>Baseline</w:t>
            </w:r>
          </w:p>
        </w:tc>
        <w:tc>
          <w:tcPr>
            <w:tcW w:w="720" w:type="dxa"/>
            <w:vAlign w:val="center"/>
          </w:tcPr>
          <w:p w14:paraId="0CD1E618" w14:textId="1AE29977" w:rsidR="004930DB" w:rsidRPr="00E63AEE" w:rsidRDefault="00C62D39" w:rsidP="00396C29">
            <w:pPr>
              <w:spacing w:after="0"/>
              <w:jc w:val="center"/>
              <w:rPr>
                <w:rFonts w:asciiTheme="minorHAnsi" w:hAnsiTheme="minorHAnsi" w:cstheme="minorHAnsi"/>
                <w:b/>
              </w:rPr>
            </w:pPr>
            <w:r w:rsidRPr="00E63AEE">
              <w:rPr>
                <w:rFonts w:asciiTheme="minorHAnsi" w:hAnsiTheme="minorHAnsi" w:cstheme="minorHAnsi"/>
                <w:b/>
              </w:rPr>
              <w:t xml:space="preserve"> Week </w:t>
            </w:r>
            <w:r w:rsidR="004930DB" w:rsidRPr="00E63AEE">
              <w:rPr>
                <w:rFonts w:asciiTheme="minorHAnsi" w:hAnsiTheme="minorHAnsi" w:cstheme="minorHAnsi"/>
                <w:b/>
              </w:rPr>
              <w:t>8</w:t>
            </w:r>
          </w:p>
        </w:tc>
        <w:tc>
          <w:tcPr>
            <w:tcW w:w="810" w:type="dxa"/>
          </w:tcPr>
          <w:p w14:paraId="52E5A12B" w14:textId="0F630674" w:rsidR="004930DB" w:rsidRPr="00E63AEE" w:rsidRDefault="00C62D39" w:rsidP="00396C29">
            <w:pPr>
              <w:spacing w:after="0"/>
              <w:jc w:val="center"/>
              <w:rPr>
                <w:rFonts w:asciiTheme="minorHAnsi" w:hAnsiTheme="minorHAnsi" w:cstheme="minorHAnsi"/>
                <w:b/>
              </w:rPr>
            </w:pPr>
            <w:r w:rsidRPr="00E63AEE">
              <w:rPr>
                <w:rFonts w:cstheme="minorHAnsi"/>
                <w:b/>
              </w:rPr>
              <w:t xml:space="preserve">Week </w:t>
            </w:r>
            <w:r w:rsidR="004930DB" w:rsidRPr="00E63AEE">
              <w:rPr>
                <w:rFonts w:cstheme="minorHAnsi"/>
                <w:b/>
              </w:rPr>
              <w:t>16</w:t>
            </w:r>
          </w:p>
        </w:tc>
        <w:tc>
          <w:tcPr>
            <w:tcW w:w="810" w:type="dxa"/>
          </w:tcPr>
          <w:p w14:paraId="7CFE3D31" w14:textId="70E1E053" w:rsidR="004930DB" w:rsidRPr="00E63AEE" w:rsidRDefault="00C62D39" w:rsidP="00396C29">
            <w:pPr>
              <w:spacing w:after="0"/>
              <w:jc w:val="center"/>
              <w:rPr>
                <w:rFonts w:asciiTheme="minorHAnsi" w:hAnsiTheme="minorHAnsi" w:cstheme="minorHAnsi"/>
                <w:b/>
              </w:rPr>
            </w:pPr>
            <w:r w:rsidRPr="00E63AEE">
              <w:rPr>
                <w:rFonts w:cstheme="minorHAnsi"/>
                <w:b/>
              </w:rPr>
              <w:t xml:space="preserve">Week </w:t>
            </w:r>
            <w:r w:rsidR="004930DB" w:rsidRPr="00E63AEE">
              <w:rPr>
                <w:rFonts w:cstheme="minorHAnsi"/>
                <w:b/>
              </w:rPr>
              <w:t>24</w:t>
            </w:r>
          </w:p>
        </w:tc>
      </w:tr>
      <w:tr w:rsidR="004930DB" w:rsidRPr="00E63AEE" w14:paraId="14DFA61C" w14:textId="77777777" w:rsidTr="0020681F">
        <w:trPr>
          <w:trHeight w:hRule="exact" w:val="288"/>
        </w:trPr>
        <w:tc>
          <w:tcPr>
            <w:tcW w:w="3420" w:type="dxa"/>
          </w:tcPr>
          <w:p w14:paraId="1D4D62F3" w14:textId="77777777" w:rsidR="004930DB" w:rsidRPr="00E63AEE" w:rsidRDefault="004930DB" w:rsidP="00396C29">
            <w:pPr>
              <w:spacing w:after="0"/>
              <w:rPr>
                <w:rFonts w:asciiTheme="minorHAnsi" w:hAnsiTheme="minorHAnsi" w:cstheme="minorHAnsi"/>
                <w:b/>
              </w:rPr>
            </w:pPr>
            <w:r w:rsidRPr="00E63AEE">
              <w:rPr>
                <w:rFonts w:asciiTheme="minorHAnsi" w:hAnsiTheme="minorHAnsi" w:cstheme="minorHAnsi"/>
                <w:b/>
              </w:rPr>
              <w:t>Children</w:t>
            </w:r>
          </w:p>
        </w:tc>
        <w:tc>
          <w:tcPr>
            <w:tcW w:w="1170" w:type="dxa"/>
            <w:vAlign w:val="center"/>
          </w:tcPr>
          <w:p w14:paraId="3CD9B368" w14:textId="77777777" w:rsidR="004930DB" w:rsidRPr="00E63AEE" w:rsidRDefault="004930DB" w:rsidP="00396C29">
            <w:pPr>
              <w:spacing w:after="0"/>
              <w:jc w:val="center"/>
              <w:rPr>
                <w:rFonts w:asciiTheme="minorHAnsi" w:hAnsiTheme="minorHAnsi" w:cstheme="minorHAnsi"/>
              </w:rPr>
            </w:pPr>
          </w:p>
        </w:tc>
        <w:tc>
          <w:tcPr>
            <w:tcW w:w="540" w:type="dxa"/>
            <w:vAlign w:val="center"/>
          </w:tcPr>
          <w:p w14:paraId="06C4804A" w14:textId="77777777" w:rsidR="004930DB" w:rsidRPr="00E63AEE" w:rsidRDefault="004930DB" w:rsidP="00396C29">
            <w:pPr>
              <w:spacing w:after="0"/>
              <w:jc w:val="center"/>
              <w:rPr>
                <w:rFonts w:asciiTheme="minorHAnsi" w:hAnsiTheme="minorHAnsi" w:cstheme="minorHAnsi"/>
              </w:rPr>
            </w:pPr>
          </w:p>
        </w:tc>
        <w:tc>
          <w:tcPr>
            <w:tcW w:w="900" w:type="dxa"/>
            <w:vAlign w:val="center"/>
          </w:tcPr>
          <w:p w14:paraId="3B7A52C0" w14:textId="77777777" w:rsidR="004930DB" w:rsidRPr="00E63AEE" w:rsidRDefault="004930DB" w:rsidP="00396C29">
            <w:pPr>
              <w:spacing w:after="0"/>
              <w:jc w:val="center"/>
              <w:rPr>
                <w:rFonts w:asciiTheme="minorHAnsi" w:hAnsiTheme="minorHAnsi" w:cstheme="minorHAnsi"/>
              </w:rPr>
            </w:pPr>
          </w:p>
        </w:tc>
        <w:tc>
          <w:tcPr>
            <w:tcW w:w="720" w:type="dxa"/>
            <w:vAlign w:val="center"/>
          </w:tcPr>
          <w:p w14:paraId="5EC56E9C" w14:textId="77777777" w:rsidR="004930DB" w:rsidRPr="00E63AEE" w:rsidRDefault="004930DB" w:rsidP="00396C29">
            <w:pPr>
              <w:spacing w:after="0"/>
              <w:jc w:val="center"/>
              <w:rPr>
                <w:rFonts w:asciiTheme="minorHAnsi" w:hAnsiTheme="minorHAnsi" w:cstheme="minorHAnsi"/>
              </w:rPr>
            </w:pPr>
          </w:p>
        </w:tc>
        <w:tc>
          <w:tcPr>
            <w:tcW w:w="810" w:type="dxa"/>
          </w:tcPr>
          <w:p w14:paraId="0E3F87F4" w14:textId="77777777" w:rsidR="004930DB" w:rsidRPr="00E63AEE" w:rsidRDefault="004930DB" w:rsidP="00396C29">
            <w:pPr>
              <w:spacing w:after="0"/>
              <w:jc w:val="center"/>
              <w:rPr>
                <w:rFonts w:asciiTheme="minorHAnsi" w:hAnsiTheme="minorHAnsi" w:cstheme="minorHAnsi"/>
              </w:rPr>
            </w:pPr>
          </w:p>
        </w:tc>
        <w:tc>
          <w:tcPr>
            <w:tcW w:w="810" w:type="dxa"/>
          </w:tcPr>
          <w:p w14:paraId="4E05ADAE" w14:textId="77777777" w:rsidR="004930DB" w:rsidRPr="00E63AEE" w:rsidRDefault="004930DB" w:rsidP="00396C29">
            <w:pPr>
              <w:spacing w:after="0"/>
              <w:jc w:val="center"/>
              <w:rPr>
                <w:rFonts w:asciiTheme="minorHAnsi" w:hAnsiTheme="minorHAnsi" w:cstheme="minorHAnsi"/>
              </w:rPr>
            </w:pPr>
          </w:p>
        </w:tc>
      </w:tr>
      <w:tr w:rsidR="004930DB" w:rsidRPr="00E63AEE" w14:paraId="128B301F" w14:textId="77777777" w:rsidTr="0020681F">
        <w:trPr>
          <w:trHeight w:hRule="exact" w:val="288"/>
        </w:trPr>
        <w:tc>
          <w:tcPr>
            <w:tcW w:w="3420" w:type="dxa"/>
          </w:tcPr>
          <w:p w14:paraId="03EE3A43" w14:textId="77777777" w:rsidR="004930DB" w:rsidRPr="00E63AEE" w:rsidRDefault="004930DB" w:rsidP="00396C29">
            <w:pPr>
              <w:spacing w:after="0"/>
              <w:ind w:left="288"/>
              <w:rPr>
                <w:rFonts w:asciiTheme="minorHAnsi" w:hAnsiTheme="minorHAnsi" w:cstheme="minorHAnsi"/>
              </w:rPr>
            </w:pPr>
            <w:r w:rsidRPr="00E63AEE">
              <w:rPr>
                <w:rFonts w:asciiTheme="minorHAnsi" w:hAnsiTheme="minorHAnsi" w:cstheme="minorHAnsi"/>
              </w:rPr>
              <w:t>Demographics</w:t>
            </w:r>
          </w:p>
        </w:tc>
        <w:tc>
          <w:tcPr>
            <w:tcW w:w="1170" w:type="dxa"/>
            <w:vAlign w:val="center"/>
          </w:tcPr>
          <w:p w14:paraId="653DC34D" w14:textId="77777777" w:rsidR="004930DB" w:rsidRPr="00E63AEE" w:rsidRDefault="004930DB" w:rsidP="00396C29">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540" w:type="dxa"/>
            <w:vAlign w:val="center"/>
          </w:tcPr>
          <w:p w14:paraId="0D7A4C33" w14:textId="77777777" w:rsidR="004930DB" w:rsidRPr="00E63AEE" w:rsidRDefault="004930DB" w:rsidP="00396C29">
            <w:pPr>
              <w:spacing w:after="0"/>
              <w:jc w:val="center"/>
              <w:rPr>
                <w:rFonts w:asciiTheme="minorHAnsi" w:hAnsiTheme="minorHAnsi" w:cstheme="minorHAnsi"/>
                <w:szCs w:val="20"/>
              </w:rPr>
            </w:pPr>
          </w:p>
        </w:tc>
        <w:tc>
          <w:tcPr>
            <w:tcW w:w="900" w:type="dxa"/>
            <w:vAlign w:val="center"/>
          </w:tcPr>
          <w:p w14:paraId="27C9F13C" w14:textId="77777777" w:rsidR="004930DB" w:rsidRPr="00E63AEE" w:rsidRDefault="004930DB" w:rsidP="00396C29">
            <w:pPr>
              <w:spacing w:after="0"/>
              <w:jc w:val="center"/>
              <w:rPr>
                <w:rFonts w:asciiTheme="minorHAnsi" w:hAnsiTheme="minorHAnsi" w:cstheme="minorHAnsi"/>
                <w:szCs w:val="20"/>
              </w:rPr>
            </w:pPr>
          </w:p>
        </w:tc>
        <w:tc>
          <w:tcPr>
            <w:tcW w:w="720" w:type="dxa"/>
            <w:vAlign w:val="center"/>
          </w:tcPr>
          <w:p w14:paraId="093840D3" w14:textId="77777777" w:rsidR="004930DB" w:rsidRPr="00E63AEE" w:rsidRDefault="004930DB" w:rsidP="00396C29">
            <w:pPr>
              <w:spacing w:after="0"/>
              <w:jc w:val="center"/>
              <w:rPr>
                <w:rFonts w:asciiTheme="minorHAnsi" w:hAnsiTheme="minorHAnsi" w:cstheme="minorHAnsi"/>
                <w:szCs w:val="20"/>
              </w:rPr>
            </w:pPr>
          </w:p>
        </w:tc>
        <w:tc>
          <w:tcPr>
            <w:tcW w:w="810" w:type="dxa"/>
          </w:tcPr>
          <w:p w14:paraId="1B224901" w14:textId="77777777" w:rsidR="004930DB" w:rsidRPr="00E63AEE" w:rsidRDefault="004930DB" w:rsidP="00396C29">
            <w:pPr>
              <w:spacing w:after="0"/>
              <w:jc w:val="center"/>
              <w:rPr>
                <w:rFonts w:asciiTheme="minorHAnsi" w:hAnsiTheme="minorHAnsi" w:cstheme="minorHAnsi"/>
                <w:szCs w:val="20"/>
              </w:rPr>
            </w:pPr>
          </w:p>
        </w:tc>
        <w:tc>
          <w:tcPr>
            <w:tcW w:w="810" w:type="dxa"/>
          </w:tcPr>
          <w:p w14:paraId="48E46BFC" w14:textId="77777777" w:rsidR="004930DB" w:rsidRPr="00E63AEE" w:rsidRDefault="004930DB" w:rsidP="00396C29">
            <w:pPr>
              <w:spacing w:after="0"/>
              <w:jc w:val="center"/>
              <w:rPr>
                <w:rFonts w:asciiTheme="minorHAnsi" w:hAnsiTheme="minorHAnsi" w:cstheme="minorHAnsi"/>
                <w:szCs w:val="20"/>
              </w:rPr>
            </w:pPr>
          </w:p>
        </w:tc>
      </w:tr>
      <w:tr w:rsidR="004930DB" w:rsidRPr="00E63AEE" w14:paraId="2DED2AFB" w14:textId="77777777" w:rsidTr="0020681F">
        <w:trPr>
          <w:trHeight w:hRule="exact" w:val="288"/>
        </w:trPr>
        <w:tc>
          <w:tcPr>
            <w:tcW w:w="3420" w:type="dxa"/>
          </w:tcPr>
          <w:p w14:paraId="00C1C9DE" w14:textId="63DDC05B"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Vaccine Status</w:t>
            </w:r>
          </w:p>
        </w:tc>
        <w:tc>
          <w:tcPr>
            <w:tcW w:w="1170" w:type="dxa"/>
            <w:vAlign w:val="center"/>
          </w:tcPr>
          <w:p w14:paraId="2569EA65"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6B51E6A1"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40098DD6" w14:textId="77777777" w:rsidR="004930DB" w:rsidRPr="00E63AEE" w:rsidRDefault="004930DB" w:rsidP="004930DB">
            <w:pPr>
              <w:spacing w:after="0"/>
              <w:jc w:val="center"/>
              <w:rPr>
                <w:rFonts w:asciiTheme="minorHAnsi" w:hAnsiTheme="minorHAnsi" w:cstheme="minorHAnsi"/>
                <w:szCs w:val="20"/>
              </w:rPr>
            </w:pPr>
          </w:p>
        </w:tc>
        <w:tc>
          <w:tcPr>
            <w:tcW w:w="720" w:type="dxa"/>
            <w:vAlign w:val="center"/>
          </w:tcPr>
          <w:p w14:paraId="499316CB"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vAlign w:val="center"/>
          </w:tcPr>
          <w:p w14:paraId="6EBE0EAB" w14:textId="1A8C10C8"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tcPr>
          <w:p w14:paraId="339F4E14" w14:textId="108DE25B"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r>
      <w:tr w:rsidR="004930DB" w:rsidRPr="00E63AEE" w14:paraId="6BC8D999" w14:textId="77777777" w:rsidTr="0020681F">
        <w:trPr>
          <w:trHeight w:hRule="exact" w:val="288"/>
        </w:trPr>
        <w:tc>
          <w:tcPr>
            <w:tcW w:w="3420" w:type="dxa"/>
          </w:tcPr>
          <w:p w14:paraId="7E96B533" w14:textId="77777777" w:rsidR="004930DB" w:rsidRPr="00E63AEE" w:rsidRDefault="004930DB" w:rsidP="004930DB">
            <w:pPr>
              <w:spacing w:after="0"/>
              <w:rPr>
                <w:rFonts w:asciiTheme="minorHAnsi" w:hAnsiTheme="minorHAnsi" w:cstheme="minorHAnsi"/>
                <w:b/>
              </w:rPr>
            </w:pPr>
            <w:r w:rsidRPr="00E63AEE">
              <w:rPr>
                <w:rFonts w:asciiTheme="minorHAnsi" w:hAnsiTheme="minorHAnsi" w:cstheme="minorHAnsi"/>
                <w:b/>
              </w:rPr>
              <w:t>Participant (Parent/Caregiver)</w:t>
            </w:r>
          </w:p>
        </w:tc>
        <w:tc>
          <w:tcPr>
            <w:tcW w:w="1170" w:type="dxa"/>
            <w:vAlign w:val="center"/>
          </w:tcPr>
          <w:p w14:paraId="76B25372"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3238283D"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2F6C6E53" w14:textId="77777777" w:rsidR="004930DB" w:rsidRPr="00E63AEE" w:rsidRDefault="004930DB" w:rsidP="004930DB">
            <w:pPr>
              <w:spacing w:after="0"/>
              <w:jc w:val="center"/>
              <w:rPr>
                <w:rFonts w:asciiTheme="minorHAnsi" w:hAnsiTheme="minorHAnsi" w:cstheme="minorHAnsi"/>
                <w:szCs w:val="20"/>
              </w:rPr>
            </w:pPr>
          </w:p>
        </w:tc>
        <w:tc>
          <w:tcPr>
            <w:tcW w:w="720" w:type="dxa"/>
            <w:vAlign w:val="center"/>
          </w:tcPr>
          <w:p w14:paraId="6DD12889"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667F41C8" w14:textId="77777777" w:rsidR="004930DB" w:rsidRPr="00E63AEE" w:rsidRDefault="004930DB" w:rsidP="004930DB">
            <w:pPr>
              <w:spacing w:after="0"/>
              <w:jc w:val="center"/>
              <w:rPr>
                <w:rFonts w:asciiTheme="minorHAnsi" w:hAnsiTheme="minorHAnsi" w:cstheme="minorHAnsi"/>
                <w:szCs w:val="20"/>
              </w:rPr>
            </w:pPr>
          </w:p>
        </w:tc>
        <w:tc>
          <w:tcPr>
            <w:tcW w:w="810" w:type="dxa"/>
          </w:tcPr>
          <w:p w14:paraId="1D155A20"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4B060FD2" w14:textId="77777777" w:rsidTr="0020681F">
        <w:trPr>
          <w:trHeight w:hRule="exact" w:val="288"/>
        </w:trPr>
        <w:tc>
          <w:tcPr>
            <w:tcW w:w="3420" w:type="dxa"/>
          </w:tcPr>
          <w:p w14:paraId="1350BBF8"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Contact Information</w:t>
            </w:r>
          </w:p>
        </w:tc>
        <w:tc>
          <w:tcPr>
            <w:tcW w:w="1170" w:type="dxa"/>
            <w:vAlign w:val="center"/>
          </w:tcPr>
          <w:p w14:paraId="1B47D676"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540" w:type="dxa"/>
            <w:vAlign w:val="center"/>
          </w:tcPr>
          <w:p w14:paraId="2DFB3DA4"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1A788F14" w14:textId="77777777" w:rsidR="004930DB" w:rsidRPr="00E63AEE" w:rsidRDefault="004930DB" w:rsidP="004930DB">
            <w:pPr>
              <w:spacing w:after="0"/>
              <w:jc w:val="center"/>
              <w:rPr>
                <w:rFonts w:asciiTheme="minorHAnsi" w:hAnsiTheme="minorHAnsi" w:cstheme="minorHAnsi"/>
                <w:szCs w:val="20"/>
              </w:rPr>
            </w:pPr>
          </w:p>
        </w:tc>
        <w:tc>
          <w:tcPr>
            <w:tcW w:w="720" w:type="dxa"/>
            <w:vAlign w:val="center"/>
          </w:tcPr>
          <w:p w14:paraId="1E15A538"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vAlign w:val="center"/>
          </w:tcPr>
          <w:p w14:paraId="428FF7FD" w14:textId="77777777" w:rsidR="004930DB" w:rsidRPr="00E63AEE" w:rsidRDefault="004930DB" w:rsidP="004930DB">
            <w:pPr>
              <w:spacing w:after="0"/>
              <w:jc w:val="center"/>
              <w:rPr>
                <w:rFonts w:asciiTheme="minorHAnsi" w:hAnsiTheme="minorHAnsi" w:cstheme="minorHAnsi"/>
                <w:szCs w:val="20"/>
              </w:rPr>
            </w:pPr>
          </w:p>
        </w:tc>
        <w:tc>
          <w:tcPr>
            <w:tcW w:w="810" w:type="dxa"/>
          </w:tcPr>
          <w:p w14:paraId="4BCE6956"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79C07B1E" w14:textId="77777777" w:rsidTr="0020681F">
        <w:trPr>
          <w:trHeight w:hRule="exact" w:val="288"/>
        </w:trPr>
        <w:tc>
          <w:tcPr>
            <w:tcW w:w="3420" w:type="dxa"/>
          </w:tcPr>
          <w:p w14:paraId="4299B6E4"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Consent</w:t>
            </w:r>
          </w:p>
        </w:tc>
        <w:tc>
          <w:tcPr>
            <w:tcW w:w="1170" w:type="dxa"/>
            <w:vAlign w:val="center"/>
          </w:tcPr>
          <w:p w14:paraId="1E0A2D3C"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540" w:type="dxa"/>
            <w:vAlign w:val="center"/>
          </w:tcPr>
          <w:p w14:paraId="07761990"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58BF56B8" w14:textId="77777777" w:rsidR="004930DB" w:rsidRPr="00E63AEE" w:rsidRDefault="004930DB" w:rsidP="004930DB">
            <w:pPr>
              <w:spacing w:after="0"/>
              <w:jc w:val="center"/>
              <w:rPr>
                <w:rFonts w:asciiTheme="minorHAnsi" w:hAnsiTheme="minorHAnsi" w:cstheme="minorHAnsi"/>
                <w:szCs w:val="20"/>
              </w:rPr>
            </w:pPr>
          </w:p>
        </w:tc>
        <w:tc>
          <w:tcPr>
            <w:tcW w:w="720" w:type="dxa"/>
            <w:vAlign w:val="center"/>
          </w:tcPr>
          <w:p w14:paraId="3F6EAD88"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592D11BA" w14:textId="77777777" w:rsidR="004930DB" w:rsidRPr="00E63AEE" w:rsidRDefault="004930DB" w:rsidP="004930DB">
            <w:pPr>
              <w:spacing w:after="0"/>
              <w:jc w:val="center"/>
              <w:rPr>
                <w:rFonts w:asciiTheme="minorHAnsi" w:hAnsiTheme="minorHAnsi" w:cstheme="minorHAnsi"/>
                <w:szCs w:val="20"/>
              </w:rPr>
            </w:pPr>
          </w:p>
        </w:tc>
        <w:tc>
          <w:tcPr>
            <w:tcW w:w="810" w:type="dxa"/>
          </w:tcPr>
          <w:p w14:paraId="08574B69"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2EE9F242" w14:textId="77777777" w:rsidTr="0020681F">
        <w:trPr>
          <w:trHeight w:hRule="exact" w:val="288"/>
        </w:trPr>
        <w:tc>
          <w:tcPr>
            <w:tcW w:w="3420" w:type="dxa"/>
          </w:tcPr>
          <w:p w14:paraId="684030B9"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Demographics</w:t>
            </w:r>
          </w:p>
        </w:tc>
        <w:tc>
          <w:tcPr>
            <w:tcW w:w="1170" w:type="dxa"/>
            <w:vAlign w:val="center"/>
          </w:tcPr>
          <w:p w14:paraId="019A08BF"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0D4E2B35"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900" w:type="dxa"/>
            <w:vAlign w:val="center"/>
          </w:tcPr>
          <w:p w14:paraId="0ADC3CFE" w14:textId="77777777" w:rsidR="004930DB" w:rsidRPr="00E63AEE" w:rsidRDefault="004930DB" w:rsidP="004930DB">
            <w:pPr>
              <w:spacing w:after="0"/>
              <w:jc w:val="center"/>
              <w:rPr>
                <w:rFonts w:asciiTheme="minorHAnsi" w:hAnsiTheme="minorHAnsi" w:cstheme="minorHAnsi"/>
                <w:szCs w:val="20"/>
              </w:rPr>
            </w:pPr>
          </w:p>
        </w:tc>
        <w:tc>
          <w:tcPr>
            <w:tcW w:w="720" w:type="dxa"/>
            <w:vAlign w:val="center"/>
          </w:tcPr>
          <w:p w14:paraId="3E1C85BF"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7C758583" w14:textId="77777777" w:rsidR="004930DB" w:rsidRPr="00E63AEE" w:rsidRDefault="004930DB" w:rsidP="004930DB">
            <w:pPr>
              <w:spacing w:after="0"/>
              <w:jc w:val="center"/>
              <w:rPr>
                <w:rFonts w:asciiTheme="minorHAnsi" w:hAnsiTheme="minorHAnsi" w:cstheme="minorHAnsi"/>
                <w:szCs w:val="20"/>
              </w:rPr>
            </w:pPr>
          </w:p>
        </w:tc>
        <w:tc>
          <w:tcPr>
            <w:tcW w:w="810" w:type="dxa"/>
          </w:tcPr>
          <w:p w14:paraId="23CFD96C"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2A5F8AA0" w14:textId="77777777" w:rsidTr="0020681F">
        <w:trPr>
          <w:trHeight w:hRule="exact" w:val="288"/>
        </w:trPr>
        <w:tc>
          <w:tcPr>
            <w:tcW w:w="3420" w:type="dxa"/>
          </w:tcPr>
          <w:p w14:paraId="5FFFA737"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Vaccine hesitancy</w:t>
            </w:r>
          </w:p>
        </w:tc>
        <w:tc>
          <w:tcPr>
            <w:tcW w:w="1170" w:type="dxa"/>
            <w:vAlign w:val="center"/>
          </w:tcPr>
          <w:p w14:paraId="6DBECFA1"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4C304DD9"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74274922"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222D8C3F"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04A44499" w14:textId="0A6C76D1"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tcPr>
          <w:p w14:paraId="3AD44209" w14:textId="60CE4676" w:rsidR="004930DB" w:rsidRPr="00E63AEE" w:rsidRDefault="004930DB" w:rsidP="004930DB">
            <w:pPr>
              <w:spacing w:after="0"/>
              <w:jc w:val="center"/>
              <w:rPr>
                <w:rFonts w:asciiTheme="minorHAnsi" w:hAnsiTheme="minorHAnsi" w:cstheme="minorHAnsi"/>
                <w:szCs w:val="20"/>
              </w:rPr>
            </w:pPr>
          </w:p>
        </w:tc>
      </w:tr>
      <w:tr w:rsidR="004930DB" w:rsidRPr="00E63AEE" w14:paraId="26351132" w14:textId="77777777" w:rsidTr="0020681F">
        <w:trPr>
          <w:trHeight w:hRule="exact" w:val="288"/>
        </w:trPr>
        <w:tc>
          <w:tcPr>
            <w:tcW w:w="3420" w:type="dxa"/>
          </w:tcPr>
          <w:p w14:paraId="2E55E089"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Intent to vaccinate</w:t>
            </w:r>
          </w:p>
        </w:tc>
        <w:tc>
          <w:tcPr>
            <w:tcW w:w="1170" w:type="dxa"/>
            <w:vAlign w:val="center"/>
          </w:tcPr>
          <w:p w14:paraId="2F93BB64"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5188BA14"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05576770"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0527E2D2"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67649A02" w14:textId="7E16DF34"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tcPr>
          <w:p w14:paraId="2B41FE78"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6C5CD09C" w14:textId="77777777" w:rsidTr="0020681F">
        <w:trPr>
          <w:trHeight w:hRule="exact" w:val="288"/>
        </w:trPr>
        <w:tc>
          <w:tcPr>
            <w:tcW w:w="3420" w:type="dxa"/>
          </w:tcPr>
          <w:p w14:paraId="5CE163A9"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Perceived Benefits of Vaccination</w:t>
            </w:r>
          </w:p>
        </w:tc>
        <w:tc>
          <w:tcPr>
            <w:tcW w:w="1170" w:type="dxa"/>
            <w:vAlign w:val="center"/>
          </w:tcPr>
          <w:p w14:paraId="4DB92296"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5270A650"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46A93263"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63FEEC4F"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3F588086" w14:textId="4E7DBF55"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tcPr>
          <w:p w14:paraId="39D2482B"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48B38A98" w14:textId="77777777" w:rsidTr="0020681F">
        <w:trPr>
          <w:trHeight w:hRule="exact" w:val="288"/>
        </w:trPr>
        <w:tc>
          <w:tcPr>
            <w:tcW w:w="3420" w:type="dxa"/>
          </w:tcPr>
          <w:p w14:paraId="3FBBCEB5"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Perceived Risks of Vaccination</w:t>
            </w:r>
          </w:p>
        </w:tc>
        <w:tc>
          <w:tcPr>
            <w:tcW w:w="1170" w:type="dxa"/>
            <w:vAlign w:val="center"/>
          </w:tcPr>
          <w:p w14:paraId="22F5CE19"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4AF04E7A"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7FFF7D67"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077AC584"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6DBDC699" w14:textId="4921FA04"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tcPr>
          <w:p w14:paraId="2D28F4A9"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1769A8DE" w14:textId="77777777" w:rsidTr="0020681F">
        <w:trPr>
          <w:trHeight w:hRule="exact" w:val="288"/>
        </w:trPr>
        <w:tc>
          <w:tcPr>
            <w:tcW w:w="3420" w:type="dxa"/>
          </w:tcPr>
          <w:p w14:paraId="2AD8CB00"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Trusted organizations</w:t>
            </w:r>
          </w:p>
        </w:tc>
        <w:tc>
          <w:tcPr>
            <w:tcW w:w="1170" w:type="dxa"/>
            <w:vAlign w:val="center"/>
          </w:tcPr>
          <w:p w14:paraId="59F09A69"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7E609F0F"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5BC2F863"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61BFC435"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47029454" w14:textId="37815900"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tcPr>
          <w:p w14:paraId="5BEE6A82"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5C88DD71" w14:textId="77777777" w:rsidTr="0020681F">
        <w:trPr>
          <w:trHeight w:hRule="exact" w:val="288"/>
        </w:trPr>
        <w:tc>
          <w:tcPr>
            <w:tcW w:w="3420" w:type="dxa"/>
          </w:tcPr>
          <w:p w14:paraId="4B8008E4"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Disease avoidance behaviors</w:t>
            </w:r>
          </w:p>
        </w:tc>
        <w:tc>
          <w:tcPr>
            <w:tcW w:w="1170" w:type="dxa"/>
            <w:vAlign w:val="center"/>
          </w:tcPr>
          <w:p w14:paraId="09E1EE2B"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3B7AAB35"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6C06E3F2"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5F63B6FE"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4C960C00" w14:textId="78401DE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tcPr>
          <w:p w14:paraId="0C32A997"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56C7E461" w14:textId="77777777" w:rsidTr="0020681F">
        <w:trPr>
          <w:trHeight w:hRule="exact" w:val="288"/>
        </w:trPr>
        <w:tc>
          <w:tcPr>
            <w:tcW w:w="3420" w:type="dxa"/>
          </w:tcPr>
          <w:p w14:paraId="09A4180A"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Perceived app usability</w:t>
            </w:r>
          </w:p>
        </w:tc>
        <w:tc>
          <w:tcPr>
            <w:tcW w:w="1170" w:type="dxa"/>
            <w:vAlign w:val="center"/>
          </w:tcPr>
          <w:p w14:paraId="773ADEE4"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2885D7ED"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31B965C2" w14:textId="77777777" w:rsidR="004930DB" w:rsidRPr="00E63AEE" w:rsidRDefault="004930DB" w:rsidP="004930DB">
            <w:pPr>
              <w:spacing w:after="0"/>
              <w:jc w:val="center"/>
              <w:rPr>
                <w:rFonts w:asciiTheme="minorHAnsi" w:hAnsiTheme="minorHAnsi" w:cstheme="minorHAnsi"/>
                <w:szCs w:val="20"/>
              </w:rPr>
            </w:pPr>
          </w:p>
        </w:tc>
        <w:tc>
          <w:tcPr>
            <w:tcW w:w="720" w:type="dxa"/>
            <w:vAlign w:val="center"/>
          </w:tcPr>
          <w:p w14:paraId="308181F8"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vAlign w:val="center"/>
          </w:tcPr>
          <w:p w14:paraId="33B0AB2B" w14:textId="77777777" w:rsidR="004930DB" w:rsidRPr="00E63AEE" w:rsidRDefault="004930DB" w:rsidP="004930DB">
            <w:pPr>
              <w:spacing w:after="0"/>
              <w:jc w:val="center"/>
              <w:rPr>
                <w:rFonts w:asciiTheme="minorHAnsi" w:hAnsiTheme="minorHAnsi" w:cstheme="minorHAnsi"/>
                <w:szCs w:val="20"/>
              </w:rPr>
            </w:pPr>
          </w:p>
        </w:tc>
        <w:tc>
          <w:tcPr>
            <w:tcW w:w="810" w:type="dxa"/>
          </w:tcPr>
          <w:p w14:paraId="48BEAEDC"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7AA8CAC7" w14:textId="77777777" w:rsidTr="0020681F">
        <w:trPr>
          <w:trHeight w:hRule="exact" w:val="288"/>
        </w:trPr>
        <w:tc>
          <w:tcPr>
            <w:tcW w:w="3420" w:type="dxa"/>
          </w:tcPr>
          <w:p w14:paraId="4D913C2C"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Adherence</w:t>
            </w:r>
          </w:p>
        </w:tc>
        <w:tc>
          <w:tcPr>
            <w:tcW w:w="1170" w:type="dxa"/>
            <w:vAlign w:val="center"/>
          </w:tcPr>
          <w:p w14:paraId="57BE4324"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3922B025"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900" w:type="dxa"/>
            <w:vAlign w:val="center"/>
          </w:tcPr>
          <w:p w14:paraId="02CC3CC8" w14:textId="77777777" w:rsidR="004930DB" w:rsidRPr="00E63AEE" w:rsidRDefault="004930DB" w:rsidP="004930DB">
            <w:pPr>
              <w:spacing w:after="0"/>
              <w:jc w:val="center"/>
              <w:rPr>
                <w:rFonts w:asciiTheme="minorHAnsi" w:hAnsiTheme="minorHAnsi" w:cstheme="minorHAnsi"/>
                <w:szCs w:val="20"/>
              </w:rPr>
            </w:pPr>
          </w:p>
        </w:tc>
        <w:tc>
          <w:tcPr>
            <w:tcW w:w="720" w:type="dxa"/>
            <w:vAlign w:val="center"/>
          </w:tcPr>
          <w:p w14:paraId="7044871D"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63415030" w14:textId="77777777" w:rsidR="004930DB" w:rsidRPr="00E63AEE" w:rsidRDefault="004930DB" w:rsidP="004930DB">
            <w:pPr>
              <w:spacing w:after="0"/>
              <w:jc w:val="center"/>
              <w:rPr>
                <w:rFonts w:asciiTheme="minorHAnsi" w:hAnsiTheme="minorHAnsi" w:cstheme="minorHAnsi"/>
                <w:szCs w:val="20"/>
              </w:rPr>
            </w:pPr>
          </w:p>
        </w:tc>
        <w:tc>
          <w:tcPr>
            <w:tcW w:w="810" w:type="dxa"/>
          </w:tcPr>
          <w:p w14:paraId="7CDC62B3"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55039928" w14:textId="77777777" w:rsidTr="0020681F">
        <w:trPr>
          <w:trHeight w:hRule="exact" w:val="288"/>
        </w:trPr>
        <w:tc>
          <w:tcPr>
            <w:tcW w:w="3420" w:type="dxa"/>
          </w:tcPr>
          <w:p w14:paraId="387824FC" w14:textId="77777777" w:rsidR="004930DB" w:rsidRPr="00E63AEE" w:rsidRDefault="004930DB" w:rsidP="004930DB">
            <w:pPr>
              <w:spacing w:after="0"/>
              <w:rPr>
                <w:rFonts w:asciiTheme="minorHAnsi" w:hAnsiTheme="minorHAnsi" w:cstheme="minorHAnsi"/>
                <w:b/>
              </w:rPr>
            </w:pPr>
            <w:r w:rsidRPr="00E63AEE">
              <w:rPr>
                <w:rFonts w:asciiTheme="minorHAnsi" w:hAnsiTheme="minorHAnsi" w:cstheme="minorHAnsi"/>
                <w:b/>
              </w:rPr>
              <w:t>Household/Family</w:t>
            </w:r>
          </w:p>
        </w:tc>
        <w:tc>
          <w:tcPr>
            <w:tcW w:w="1170" w:type="dxa"/>
            <w:vAlign w:val="center"/>
          </w:tcPr>
          <w:p w14:paraId="742FB893"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65C8E838"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6781A041" w14:textId="77777777" w:rsidR="004930DB" w:rsidRPr="00E63AEE" w:rsidRDefault="004930DB" w:rsidP="004930DB">
            <w:pPr>
              <w:spacing w:after="0"/>
              <w:jc w:val="center"/>
              <w:rPr>
                <w:rFonts w:asciiTheme="minorHAnsi" w:hAnsiTheme="minorHAnsi" w:cstheme="minorHAnsi"/>
                <w:szCs w:val="20"/>
              </w:rPr>
            </w:pPr>
          </w:p>
        </w:tc>
        <w:tc>
          <w:tcPr>
            <w:tcW w:w="720" w:type="dxa"/>
            <w:vAlign w:val="center"/>
          </w:tcPr>
          <w:p w14:paraId="72EDDDBD"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4691E854" w14:textId="77777777" w:rsidR="004930DB" w:rsidRPr="00E63AEE" w:rsidRDefault="004930DB" w:rsidP="004930DB">
            <w:pPr>
              <w:spacing w:after="0"/>
              <w:jc w:val="center"/>
              <w:rPr>
                <w:rFonts w:asciiTheme="minorHAnsi" w:hAnsiTheme="minorHAnsi" w:cstheme="minorHAnsi"/>
                <w:szCs w:val="20"/>
              </w:rPr>
            </w:pPr>
          </w:p>
        </w:tc>
        <w:tc>
          <w:tcPr>
            <w:tcW w:w="810" w:type="dxa"/>
          </w:tcPr>
          <w:p w14:paraId="3CF1C5CD"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205BF458" w14:textId="77777777" w:rsidTr="0020681F">
        <w:trPr>
          <w:trHeight w:hRule="exact" w:val="288"/>
        </w:trPr>
        <w:tc>
          <w:tcPr>
            <w:tcW w:w="3420" w:type="dxa"/>
          </w:tcPr>
          <w:p w14:paraId="0617685B"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Maternal Education</w:t>
            </w:r>
          </w:p>
        </w:tc>
        <w:tc>
          <w:tcPr>
            <w:tcW w:w="1170" w:type="dxa"/>
            <w:vAlign w:val="center"/>
          </w:tcPr>
          <w:p w14:paraId="4B0B0FD9"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026BD8CB"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7E6898DE"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0DBD748A"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7305EA45" w14:textId="77777777" w:rsidR="004930DB" w:rsidRPr="00E63AEE" w:rsidRDefault="004930DB" w:rsidP="004930DB">
            <w:pPr>
              <w:spacing w:after="0"/>
              <w:jc w:val="center"/>
              <w:rPr>
                <w:rFonts w:asciiTheme="minorHAnsi" w:hAnsiTheme="minorHAnsi" w:cstheme="minorHAnsi"/>
                <w:szCs w:val="20"/>
              </w:rPr>
            </w:pPr>
          </w:p>
        </w:tc>
        <w:tc>
          <w:tcPr>
            <w:tcW w:w="810" w:type="dxa"/>
          </w:tcPr>
          <w:p w14:paraId="45E319F7"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289EBA55" w14:textId="77777777" w:rsidTr="0020681F">
        <w:trPr>
          <w:trHeight w:hRule="exact" w:val="288"/>
        </w:trPr>
        <w:tc>
          <w:tcPr>
            <w:tcW w:w="3420" w:type="dxa"/>
          </w:tcPr>
          <w:p w14:paraId="02B99BAE"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Insurance</w:t>
            </w:r>
          </w:p>
        </w:tc>
        <w:tc>
          <w:tcPr>
            <w:tcW w:w="1170" w:type="dxa"/>
            <w:vAlign w:val="center"/>
          </w:tcPr>
          <w:p w14:paraId="25960F2B"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08D0BDDE"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4B109E94"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57A05EB1"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2C94E13B" w14:textId="77777777" w:rsidR="004930DB" w:rsidRPr="00E63AEE" w:rsidRDefault="004930DB" w:rsidP="004930DB">
            <w:pPr>
              <w:spacing w:after="0"/>
              <w:jc w:val="center"/>
              <w:rPr>
                <w:rFonts w:asciiTheme="minorHAnsi" w:hAnsiTheme="minorHAnsi" w:cstheme="minorHAnsi"/>
                <w:szCs w:val="20"/>
              </w:rPr>
            </w:pPr>
          </w:p>
        </w:tc>
        <w:tc>
          <w:tcPr>
            <w:tcW w:w="810" w:type="dxa"/>
          </w:tcPr>
          <w:p w14:paraId="140AEE9E"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4594EEC1" w14:textId="77777777" w:rsidTr="0020681F">
        <w:trPr>
          <w:trHeight w:hRule="exact" w:val="288"/>
        </w:trPr>
        <w:tc>
          <w:tcPr>
            <w:tcW w:w="3420" w:type="dxa"/>
          </w:tcPr>
          <w:p w14:paraId="6C5F1F46"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Vulnerable Household Members</w:t>
            </w:r>
          </w:p>
        </w:tc>
        <w:tc>
          <w:tcPr>
            <w:tcW w:w="1170" w:type="dxa"/>
            <w:vAlign w:val="center"/>
          </w:tcPr>
          <w:p w14:paraId="183FBCD0"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603B3F1E"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5BF14DA5"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533C946C"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739C6C78" w14:textId="77777777" w:rsidR="004930DB" w:rsidRPr="00E63AEE" w:rsidRDefault="004930DB" w:rsidP="004930DB">
            <w:pPr>
              <w:spacing w:after="0"/>
              <w:jc w:val="center"/>
              <w:rPr>
                <w:rFonts w:asciiTheme="minorHAnsi" w:hAnsiTheme="minorHAnsi" w:cstheme="minorHAnsi"/>
                <w:szCs w:val="20"/>
              </w:rPr>
            </w:pPr>
          </w:p>
        </w:tc>
        <w:tc>
          <w:tcPr>
            <w:tcW w:w="810" w:type="dxa"/>
          </w:tcPr>
          <w:p w14:paraId="3F8B2E8E"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41122231" w14:textId="77777777" w:rsidTr="0020681F">
        <w:trPr>
          <w:trHeight w:hRule="exact" w:val="288"/>
        </w:trPr>
        <w:tc>
          <w:tcPr>
            <w:tcW w:w="3420" w:type="dxa"/>
          </w:tcPr>
          <w:p w14:paraId="7D98302F"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COVID-19 Status</w:t>
            </w:r>
          </w:p>
        </w:tc>
        <w:tc>
          <w:tcPr>
            <w:tcW w:w="1170" w:type="dxa"/>
            <w:vAlign w:val="center"/>
          </w:tcPr>
          <w:p w14:paraId="527D859E"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347BD2B2"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0D4EB768"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1FDEC1DD"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64DF3768" w14:textId="4EC81D01"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tcPr>
          <w:p w14:paraId="7C8151F8"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5FEB8101" w14:textId="77777777" w:rsidTr="0020681F">
        <w:trPr>
          <w:trHeight w:hRule="exact" w:val="288"/>
        </w:trPr>
        <w:tc>
          <w:tcPr>
            <w:tcW w:w="3420" w:type="dxa"/>
          </w:tcPr>
          <w:p w14:paraId="6FB69A66"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COVID-19 History</w:t>
            </w:r>
          </w:p>
        </w:tc>
        <w:tc>
          <w:tcPr>
            <w:tcW w:w="1170" w:type="dxa"/>
            <w:vAlign w:val="center"/>
          </w:tcPr>
          <w:p w14:paraId="4B4E2AC6"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10CBC12E"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73BEAD9E"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7517712B"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39C98E25" w14:textId="6E0D9364"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tcPr>
          <w:p w14:paraId="196FBE83" w14:textId="77777777" w:rsidR="004930DB" w:rsidRPr="00E63AEE" w:rsidRDefault="004930DB" w:rsidP="004930DB">
            <w:pPr>
              <w:spacing w:after="0"/>
              <w:jc w:val="center"/>
              <w:rPr>
                <w:rFonts w:asciiTheme="minorHAnsi" w:hAnsiTheme="minorHAnsi" w:cstheme="minorHAnsi"/>
                <w:szCs w:val="20"/>
              </w:rPr>
            </w:pPr>
          </w:p>
        </w:tc>
      </w:tr>
      <w:tr w:rsidR="004930DB" w:rsidRPr="00E63AEE" w14:paraId="2C82A0A0" w14:textId="77777777" w:rsidTr="0020681F">
        <w:trPr>
          <w:trHeight w:hRule="exact" w:val="288"/>
        </w:trPr>
        <w:tc>
          <w:tcPr>
            <w:tcW w:w="3420" w:type="dxa"/>
          </w:tcPr>
          <w:p w14:paraId="68C0DC60" w14:textId="77777777" w:rsidR="004930DB" w:rsidRPr="00E63AEE" w:rsidRDefault="004930DB" w:rsidP="004930DB">
            <w:pPr>
              <w:spacing w:after="0"/>
              <w:ind w:left="288"/>
              <w:rPr>
                <w:rFonts w:asciiTheme="minorHAnsi" w:hAnsiTheme="minorHAnsi" w:cstheme="minorHAnsi"/>
              </w:rPr>
            </w:pPr>
            <w:r w:rsidRPr="00E63AEE">
              <w:rPr>
                <w:rFonts w:asciiTheme="minorHAnsi" w:hAnsiTheme="minorHAnsi" w:cstheme="minorHAnsi"/>
              </w:rPr>
              <w:t>Challenges</w:t>
            </w:r>
          </w:p>
        </w:tc>
        <w:tc>
          <w:tcPr>
            <w:tcW w:w="1170" w:type="dxa"/>
            <w:vAlign w:val="center"/>
          </w:tcPr>
          <w:p w14:paraId="49D346FC" w14:textId="77777777" w:rsidR="004930DB" w:rsidRPr="00E63AEE" w:rsidRDefault="004930DB" w:rsidP="004930DB">
            <w:pPr>
              <w:spacing w:after="0"/>
              <w:jc w:val="center"/>
              <w:rPr>
                <w:rFonts w:asciiTheme="minorHAnsi" w:hAnsiTheme="minorHAnsi" w:cstheme="minorHAnsi"/>
                <w:szCs w:val="20"/>
              </w:rPr>
            </w:pPr>
          </w:p>
        </w:tc>
        <w:tc>
          <w:tcPr>
            <w:tcW w:w="540" w:type="dxa"/>
            <w:vAlign w:val="center"/>
          </w:tcPr>
          <w:p w14:paraId="495711E8" w14:textId="77777777" w:rsidR="004930DB" w:rsidRPr="00E63AEE" w:rsidRDefault="004930DB" w:rsidP="004930DB">
            <w:pPr>
              <w:spacing w:after="0"/>
              <w:jc w:val="center"/>
              <w:rPr>
                <w:rFonts w:asciiTheme="minorHAnsi" w:hAnsiTheme="minorHAnsi" w:cstheme="minorHAnsi"/>
                <w:szCs w:val="20"/>
              </w:rPr>
            </w:pPr>
          </w:p>
        </w:tc>
        <w:tc>
          <w:tcPr>
            <w:tcW w:w="900" w:type="dxa"/>
            <w:vAlign w:val="center"/>
          </w:tcPr>
          <w:p w14:paraId="2C56BB63" w14:textId="77777777"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720" w:type="dxa"/>
            <w:vAlign w:val="center"/>
          </w:tcPr>
          <w:p w14:paraId="165F9118" w14:textId="77777777" w:rsidR="004930DB" w:rsidRPr="00E63AEE" w:rsidRDefault="004930DB" w:rsidP="004930DB">
            <w:pPr>
              <w:spacing w:after="0"/>
              <w:jc w:val="center"/>
              <w:rPr>
                <w:rFonts w:asciiTheme="minorHAnsi" w:hAnsiTheme="minorHAnsi" w:cstheme="minorHAnsi"/>
                <w:szCs w:val="20"/>
              </w:rPr>
            </w:pPr>
          </w:p>
        </w:tc>
        <w:tc>
          <w:tcPr>
            <w:tcW w:w="810" w:type="dxa"/>
            <w:vAlign w:val="center"/>
          </w:tcPr>
          <w:p w14:paraId="47685288" w14:textId="19DC4FFA" w:rsidR="004930DB" w:rsidRPr="00E63AEE" w:rsidRDefault="004930DB" w:rsidP="004930DB">
            <w:pPr>
              <w:spacing w:after="0"/>
              <w:jc w:val="center"/>
              <w:rPr>
                <w:rFonts w:asciiTheme="minorHAnsi" w:hAnsiTheme="minorHAnsi" w:cstheme="minorHAnsi"/>
                <w:szCs w:val="20"/>
              </w:rPr>
            </w:pPr>
            <w:r w:rsidRPr="00E63AEE">
              <w:rPr>
                <w:rFonts w:asciiTheme="minorHAnsi" w:hAnsiTheme="minorHAnsi" w:cstheme="minorHAnsi"/>
                <w:szCs w:val="20"/>
              </w:rPr>
              <w:t>X</w:t>
            </w:r>
          </w:p>
        </w:tc>
        <w:tc>
          <w:tcPr>
            <w:tcW w:w="810" w:type="dxa"/>
          </w:tcPr>
          <w:p w14:paraId="7E6B35F4" w14:textId="77777777" w:rsidR="004930DB" w:rsidRPr="00E63AEE" w:rsidRDefault="004930DB" w:rsidP="004930DB">
            <w:pPr>
              <w:spacing w:after="0"/>
              <w:jc w:val="center"/>
              <w:rPr>
                <w:rFonts w:asciiTheme="minorHAnsi" w:hAnsiTheme="minorHAnsi" w:cstheme="minorHAnsi"/>
                <w:szCs w:val="20"/>
              </w:rPr>
            </w:pPr>
          </w:p>
        </w:tc>
      </w:tr>
    </w:tbl>
    <w:p w14:paraId="2A58F0AB" w14:textId="77777777" w:rsidR="00CD2301" w:rsidRPr="00B61DED" w:rsidRDefault="00CD2301" w:rsidP="00CD2301"/>
    <w:p w14:paraId="3115A218" w14:textId="77777777" w:rsidR="00CD2301" w:rsidRPr="00B61DED" w:rsidRDefault="00CD2301" w:rsidP="00CD2301">
      <w:pPr>
        <w:pStyle w:val="Heading1"/>
        <w:ind w:left="576" w:hanging="576"/>
      </w:pPr>
      <w:bookmarkStart w:id="87" w:name="_Toc73620584"/>
      <w:bookmarkStart w:id="88" w:name="_Toc107240764"/>
      <w:r w:rsidRPr="00B61DED">
        <w:t>Study Intervention</w:t>
      </w:r>
      <w:bookmarkEnd w:id="87"/>
      <w:bookmarkEnd w:id="88"/>
    </w:p>
    <w:p w14:paraId="1AEEED22" w14:textId="4496EB06" w:rsidR="00C74721" w:rsidRPr="00B61DED" w:rsidRDefault="006D3D67" w:rsidP="008D66B7">
      <w:pPr>
        <w:pStyle w:val="Heading2"/>
        <w:numPr>
          <w:ilvl w:val="1"/>
          <w:numId w:val="42"/>
        </w:numPr>
        <w:ind w:hanging="720"/>
      </w:pPr>
      <w:bookmarkStart w:id="89" w:name="_Toc107240765"/>
      <w:r w:rsidRPr="00B61DED">
        <w:t>Software</w:t>
      </w:r>
      <w:r w:rsidR="005302D3" w:rsidRPr="00B61DED">
        <w:t>, Functionality,</w:t>
      </w:r>
      <w:r w:rsidRPr="00B61DED">
        <w:t xml:space="preserve"> and Content of the Intervention</w:t>
      </w:r>
      <w:bookmarkEnd w:id="89"/>
    </w:p>
    <w:p w14:paraId="25F8419F" w14:textId="06A59FC5" w:rsidR="00CD2301" w:rsidRPr="00B61DED" w:rsidRDefault="00CD2301" w:rsidP="00CD2301">
      <w:r w:rsidRPr="00B61DED">
        <w:rPr>
          <w:b/>
          <w:bCs/>
        </w:rPr>
        <w:t>Overview:</w:t>
      </w:r>
      <w:r w:rsidRPr="00B61DED">
        <w:t xml:space="preserve"> Participants in the Vaccine Uptake and General Health app arms will receive access to different mobile apps designed to provide health information. Content of the Vaccine Uptake app will focus on vaccine uptake, while content of the General Health app will focus on infection prevention and general child health. </w:t>
      </w:r>
    </w:p>
    <w:p w14:paraId="0BB9B6C7" w14:textId="0C46F624" w:rsidR="00FC1A42" w:rsidRPr="00B61DED" w:rsidRDefault="00CD2301" w:rsidP="0063080A">
      <w:pPr>
        <w:pStyle w:val="Heading3"/>
        <w:numPr>
          <w:ilvl w:val="2"/>
          <w:numId w:val="5"/>
        </w:numPr>
        <w:ind w:left="864" w:hanging="864"/>
      </w:pPr>
      <w:bookmarkStart w:id="90" w:name="_Toc107240766"/>
      <w:r w:rsidRPr="00B61DED">
        <w:t>App Software</w:t>
      </w:r>
      <w:bookmarkEnd w:id="90"/>
      <w:r w:rsidRPr="00B61DED">
        <w:t xml:space="preserve"> </w:t>
      </w:r>
    </w:p>
    <w:p w14:paraId="3FFA2E81" w14:textId="1A961BEB" w:rsidR="00CD2301" w:rsidRPr="00B61DED" w:rsidRDefault="00CD2301" w:rsidP="00CD2301">
      <w:pPr>
        <w:rPr>
          <w:b/>
          <w:bCs/>
        </w:rPr>
      </w:pPr>
      <w:r w:rsidRPr="00B61DED">
        <w:rPr>
          <w:bCs/>
        </w:rPr>
        <w:t>The Nebraska App Team will build t</w:t>
      </w:r>
      <w:r w:rsidRPr="00B61DED">
        <w:t xml:space="preserve">he Vaccine Uptake and General Health apps using custom software created by Drs. Ellen Kerns and Russell McCulloh (protocol chairs) as a decision-support tool. The software creates </w:t>
      </w:r>
      <w:r w:rsidRPr="00B61DED">
        <w:lastRenderedPageBreak/>
        <w:t>pathways (i.e., decision trees) by linking together a series of question cards in which the user’s response determines the next step. For the Vaccine Uptake App, the decision trees will be customized according to the user’s demographic information entered at registration, language preference (English or Spanish), and local context (state vaccination program stage/tier by age, local vaccination sites’ contact information, vaccination endorsement by local leaders and clinic staff, etc.). After the initial use session in which users complete their registration, the app will remember their registration characteristics and renders the pathways accordingly for every subsequent use. Figure 7 outlines how individual user and site data contribute to the presentation of customized app content.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CD2301" w:rsidRPr="00B61DED" w14:paraId="7C2DB4C9" w14:textId="77777777" w:rsidTr="00124E36">
        <w:trPr>
          <w:trHeight w:val="6192"/>
        </w:trPr>
        <w:tc>
          <w:tcPr>
            <w:tcW w:w="10070" w:type="dxa"/>
          </w:tcPr>
          <w:p w14:paraId="7BD6D81C" w14:textId="04FC8B56" w:rsidR="00CD2301" w:rsidRPr="00B61DED" w:rsidRDefault="00CD2301" w:rsidP="00396C29">
            <w:pPr>
              <w:pStyle w:val="NormalWeb"/>
              <w:spacing w:after="200" w:line="276" w:lineRule="auto"/>
              <w:jc w:val="center"/>
              <w:rPr>
                <w:rFonts w:eastAsia="Times New Roman"/>
              </w:rPr>
            </w:pPr>
            <w:r w:rsidRPr="00B61DED">
              <w:rPr>
                <w:rFonts w:eastAsia="Times New Roman"/>
                <w:noProof/>
              </w:rPr>
              <w:drawing>
                <wp:anchor distT="0" distB="0" distL="114300" distR="114300" simplePos="0" relativeHeight="251658248" behindDoc="1" locked="0" layoutInCell="1" allowOverlap="1" wp14:anchorId="095749E7" wp14:editId="4FF56C50">
                  <wp:simplePos x="0" y="0"/>
                  <wp:positionH relativeFrom="margin">
                    <wp:posOffset>670560</wp:posOffset>
                  </wp:positionH>
                  <wp:positionV relativeFrom="paragraph">
                    <wp:posOffset>50165</wp:posOffset>
                  </wp:positionV>
                  <wp:extent cx="4690110" cy="3733800"/>
                  <wp:effectExtent l="0" t="0" r="0" b="0"/>
                  <wp:wrapTight wrapText="bothSides">
                    <wp:wrapPolygon edited="0">
                      <wp:start x="0" y="0"/>
                      <wp:lineTo x="0" y="21490"/>
                      <wp:lineTo x="21495" y="21490"/>
                      <wp:lineTo x="21495" y="0"/>
                      <wp:lineTo x="0" y="0"/>
                    </wp:wrapPolygon>
                  </wp:wrapTight>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4690110" cy="3733800"/>
                          </a:xfrm>
                          <a:prstGeom prst="rect">
                            <a:avLst/>
                          </a:prstGeom>
                        </pic:spPr>
                      </pic:pic>
                    </a:graphicData>
                  </a:graphic>
                  <wp14:sizeRelH relativeFrom="margin">
                    <wp14:pctWidth>0</wp14:pctWidth>
                  </wp14:sizeRelH>
                  <wp14:sizeRelV relativeFrom="margin">
                    <wp14:pctHeight>0</wp14:pctHeight>
                  </wp14:sizeRelV>
                </wp:anchor>
              </w:drawing>
            </w:r>
          </w:p>
        </w:tc>
      </w:tr>
      <w:tr w:rsidR="00CD2301" w:rsidRPr="00B61DED" w14:paraId="6A5970DD" w14:textId="77777777" w:rsidTr="00396C29">
        <w:trPr>
          <w:trHeight w:val="350"/>
        </w:trPr>
        <w:tc>
          <w:tcPr>
            <w:tcW w:w="10070" w:type="dxa"/>
          </w:tcPr>
          <w:p w14:paraId="007D84BA" w14:textId="77777777" w:rsidR="00CD2301" w:rsidRPr="00B61DED" w:rsidRDefault="00CD2301" w:rsidP="00396C29">
            <w:pPr>
              <w:spacing w:after="0" w:line="240" w:lineRule="auto"/>
              <w:rPr>
                <w:rFonts w:asciiTheme="minorHAnsi" w:eastAsia="Times New Roman" w:hAnsiTheme="minorHAnsi"/>
                <w:noProof/>
              </w:rPr>
            </w:pPr>
            <w:r w:rsidRPr="00B61DED">
              <w:rPr>
                <w:rFonts w:asciiTheme="minorHAnsi" w:eastAsia="Times New Roman" w:hAnsiTheme="minorHAnsi"/>
                <w:b/>
                <w:noProof/>
              </w:rPr>
              <w:t>Figure 7.</w:t>
            </w:r>
            <w:r w:rsidRPr="00B61DED">
              <w:rPr>
                <w:rFonts w:asciiTheme="minorHAnsi" w:eastAsia="Times New Roman" w:hAnsiTheme="minorHAnsi"/>
                <w:noProof/>
              </w:rPr>
              <w:t xml:space="preserve"> </w:t>
            </w:r>
            <w:r w:rsidRPr="00B61DED">
              <w:rPr>
                <w:rFonts w:asciiTheme="minorHAnsi" w:eastAsia="Times New Roman" w:hAnsiTheme="minorHAnsi" w:cs="Calibri"/>
                <w:noProof/>
                <w:color w:val="000000"/>
                <w:szCs w:val="22"/>
              </w:rPr>
              <w:t>Schema of how individual user and site data contribute to the presentation of customized content in the Vaccine Uptake app.</w:t>
            </w:r>
          </w:p>
        </w:tc>
      </w:tr>
    </w:tbl>
    <w:p w14:paraId="3FB3D126" w14:textId="77777777" w:rsidR="004C447E" w:rsidRPr="00B61DED" w:rsidRDefault="004C447E" w:rsidP="00124E36">
      <w:pPr>
        <w:spacing w:after="0"/>
        <w:rPr>
          <w:sz w:val="10"/>
          <w:szCs w:val="10"/>
        </w:rPr>
      </w:pPr>
    </w:p>
    <w:p w14:paraId="6A0EFFEB" w14:textId="4C2C30BE" w:rsidR="00FC1A42" w:rsidRPr="00B61DED" w:rsidRDefault="00F50BA3" w:rsidP="0063080A">
      <w:pPr>
        <w:pStyle w:val="Heading3"/>
        <w:numPr>
          <w:ilvl w:val="2"/>
          <w:numId w:val="5"/>
        </w:numPr>
        <w:ind w:left="864" w:hanging="864"/>
      </w:pPr>
      <w:bookmarkStart w:id="91" w:name="_Toc107240767"/>
      <w:r w:rsidRPr="00B61DED">
        <w:t>Control (</w:t>
      </w:r>
      <w:r w:rsidR="004C447E" w:rsidRPr="00B61DED">
        <w:t>General Health app</w:t>
      </w:r>
      <w:r w:rsidRPr="00B61DED">
        <w:t>)</w:t>
      </w:r>
      <w:bookmarkEnd w:id="91"/>
      <w:r w:rsidR="004C447E" w:rsidRPr="00B61DED">
        <w:t xml:space="preserve"> </w:t>
      </w:r>
    </w:p>
    <w:p w14:paraId="6B4A8743" w14:textId="01BDD131" w:rsidR="004C447E" w:rsidRPr="00B61DED" w:rsidRDefault="004C447E" w:rsidP="004C447E">
      <w:r w:rsidRPr="00B61DED">
        <w:t xml:space="preserve">Specific elements of the General Health app will include: </w:t>
      </w:r>
    </w:p>
    <w:p w14:paraId="25340DFA" w14:textId="0226225B" w:rsidR="004C447E" w:rsidRPr="00B61DED" w:rsidRDefault="004C447E" w:rsidP="008D66B7">
      <w:pPr>
        <w:numPr>
          <w:ilvl w:val="0"/>
          <w:numId w:val="24"/>
        </w:numPr>
      </w:pPr>
      <w:r w:rsidRPr="00B61DED">
        <w:rPr>
          <w:b/>
          <w:bCs/>
        </w:rPr>
        <w:t>Push notifications:</w:t>
      </w:r>
      <w:r w:rsidRPr="00B61DED">
        <w:t xml:space="preserve"> The app will deliver messages directly to participants’ mobile devices prompting them to vaccinate their child and directing them to view specific app content (</w:t>
      </w:r>
      <w:r w:rsidR="0063578F" w:rsidRPr="00B61DED">
        <w:rPr>
          <w:rFonts w:eastAsia="Times New Roman" w:cstheme="minorBidi"/>
          <w:spacing w:val="-2"/>
        </w:rPr>
        <w:t xml:space="preserve">8 weeks with weekly push notifications; </w:t>
      </w:r>
      <w:r w:rsidR="0063578F">
        <w:rPr>
          <w:rFonts w:eastAsia="Times New Roman" w:cstheme="minorBidi"/>
          <w:spacing w:val="-2"/>
        </w:rPr>
        <w:t>2 monthly push notifications for 2 months [1 notification per month]</w:t>
      </w:r>
      <w:r w:rsidRPr="00B61DED">
        <w:t>).</w:t>
      </w:r>
    </w:p>
    <w:p w14:paraId="5908F461" w14:textId="77777777" w:rsidR="004C447E" w:rsidRPr="00B61DED" w:rsidRDefault="004C447E" w:rsidP="008D66B7">
      <w:pPr>
        <w:numPr>
          <w:ilvl w:val="0"/>
          <w:numId w:val="24"/>
        </w:numPr>
        <w:rPr>
          <w:b/>
          <w:bCs/>
        </w:rPr>
      </w:pPr>
      <w:r w:rsidRPr="00B61DED">
        <w:rPr>
          <w:b/>
          <w:bCs/>
        </w:rPr>
        <w:t xml:space="preserve">Content areas: </w:t>
      </w:r>
      <w:r w:rsidRPr="00B61DED">
        <w:t>Specific topics presented as pathways are outlined in the schedule of push notifications (Table 2), but the general categories of topics included are:</w:t>
      </w:r>
    </w:p>
    <w:p w14:paraId="47940ECB" w14:textId="77777777" w:rsidR="004C447E" w:rsidRPr="00B61DED" w:rsidRDefault="004C447E" w:rsidP="008D66B7">
      <w:pPr>
        <w:numPr>
          <w:ilvl w:val="1"/>
          <w:numId w:val="25"/>
        </w:numPr>
        <w:spacing w:after="60" w:line="276" w:lineRule="auto"/>
      </w:pPr>
      <w:r w:rsidRPr="00B61DED">
        <w:lastRenderedPageBreak/>
        <w:t>General infection prevention and mitigation measures</w:t>
      </w:r>
    </w:p>
    <w:p w14:paraId="16086E9F" w14:textId="77777777" w:rsidR="004C447E" w:rsidRPr="00B61DED" w:rsidRDefault="004C447E" w:rsidP="008D66B7">
      <w:pPr>
        <w:numPr>
          <w:ilvl w:val="1"/>
          <w:numId w:val="25"/>
        </w:numPr>
        <w:spacing w:after="60" w:line="276" w:lineRule="auto"/>
      </w:pPr>
      <w:r w:rsidRPr="00B61DED">
        <w:t>General child health topics</w:t>
      </w:r>
    </w:p>
    <w:p w14:paraId="5C887A50" w14:textId="77777777" w:rsidR="004C447E" w:rsidRPr="00B61DED" w:rsidRDefault="004C447E" w:rsidP="008D66B7">
      <w:pPr>
        <w:numPr>
          <w:ilvl w:val="1"/>
          <w:numId w:val="25"/>
        </w:numPr>
        <w:spacing w:after="60" w:line="276" w:lineRule="auto"/>
      </w:pPr>
      <w:r w:rsidRPr="00B61DED">
        <w:t>General COVID-19 information from the “How to Protect Yourself &amp; Others” page for COVID-19 on the CDC website: https://www.cdc.gov/coronavirus/2019-ncov/prevent-getting-sick/prevention.html.</w:t>
      </w:r>
    </w:p>
    <w:p w14:paraId="7AC943DF" w14:textId="77777777" w:rsidR="004C447E" w:rsidRPr="00B61DED" w:rsidRDefault="004C447E" w:rsidP="008D66B7">
      <w:pPr>
        <w:numPr>
          <w:ilvl w:val="1"/>
          <w:numId w:val="25"/>
        </w:numPr>
        <w:spacing w:after="60" w:line="276" w:lineRule="auto"/>
      </w:pPr>
      <w:r w:rsidRPr="00B61DED">
        <w:t>Table 2 shows the schedule of push notifications during the study period (intervention topics may change according to qualitative interview feedback)</w:t>
      </w:r>
    </w:p>
    <w:p w14:paraId="66DA99C8" w14:textId="77777777" w:rsidR="004C447E" w:rsidRPr="00B61DED" w:rsidRDefault="004C447E" w:rsidP="00CD2301">
      <w:pPr>
        <w:rPr>
          <w:b/>
          <w:bCs/>
          <w:u w:val="single"/>
        </w:rPr>
      </w:pPr>
    </w:p>
    <w:p w14:paraId="56152C5D" w14:textId="3B646FE3" w:rsidR="007711BB" w:rsidRPr="00B61DED" w:rsidRDefault="00CD2301" w:rsidP="0063080A">
      <w:pPr>
        <w:pStyle w:val="Heading3"/>
        <w:numPr>
          <w:ilvl w:val="2"/>
          <w:numId w:val="5"/>
        </w:numPr>
        <w:ind w:left="864" w:hanging="864"/>
      </w:pPr>
      <w:bookmarkStart w:id="92" w:name="_Toc107240768"/>
      <w:r w:rsidRPr="00B61DED">
        <w:t>Intervention exposure (Vaccine Uptake App)</w:t>
      </w:r>
      <w:bookmarkEnd w:id="92"/>
      <w:r w:rsidRPr="00B61DED">
        <w:t xml:space="preserve"> </w:t>
      </w:r>
    </w:p>
    <w:p w14:paraId="6B5D0D1F" w14:textId="4D295E51" w:rsidR="00CD2301" w:rsidRPr="00B61DED" w:rsidRDefault="00CD2301" w:rsidP="00CD2301">
      <w:r w:rsidRPr="00B61DED">
        <w:t xml:space="preserve">The intervention app will consist of 3 pathways: 1) step-wise decision support with narrative vignettes, 2) self-directed learning on each selected topic area, 3) area-specific vaccine access information and corresponding push notifications. The </w:t>
      </w:r>
      <w:r w:rsidR="009A744B" w:rsidRPr="00B61DED">
        <w:t xml:space="preserve">Health Belief Model </w:t>
      </w:r>
      <w:r w:rsidRPr="00B61DED">
        <w:t>(</w:t>
      </w:r>
      <w:r w:rsidR="009A744B">
        <w:t>Section 2.3</w:t>
      </w:r>
      <w:r w:rsidRPr="00B61DED">
        <w:t>) will drive topics for the vignettes and self-directed learning. Specific content will be guided by the qualitative interviews being conducted in an ongoing study and will include (among others identified): Safety; Effectiveness and personal/family susceptibility/vulnerability; Benefits (personal, family, community); Trust, decision-making/autonomy; Availability/accessibility. The list below provides specifics of the pathways and push notifications:</w:t>
      </w:r>
    </w:p>
    <w:p w14:paraId="6BCD4F07" w14:textId="37E92111" w:rsidR="00CD2301" w:rsidRPr="00B61DED" w:rsidRDefault="00CD2301" w:rsidP="00CD2301">
      <w:pPr>
        <w:numPr>
          <w:ilvl w:val="0"/>
          <w:numId w:val="1"/>
        </w:numPr>
      </w:pPr>
      <w:r w:rsidRPr="00B61DED">
        <w:rPr>
          <w:b/>
          <w:bCs/>
        </w:rPr>
        <w:t>Step-wise decision support with narrative vignettes:</w:t>
      </w:r>
      <w:r w:rsidRPr="00B61DED">
        <w:t xml:space="preserve"> Using this pathway, participants will view information about COVID-19 vaccination in the form of short stories that include images of children, healthcare providers, and family members, as appropriate. The study team will tailor images and text content of the narrative vignettes to participant registration demographics. For instance, rural White adult participants with teenage children will mostly view vignettes featuring rural, White parents, teens, and healthcare providers discussing issues noted in the qualitative study to be of interest to this demographic group. Similarly, Hispanic participants of infants will mostly view vignettes featuring Hispanic parents, infants, and healthcare providers discussing issues of interest to this demographic group, etc. As everyone benefits from gaining input from diverse sources, pathways will not exclusively feature messengers with complete demographic concordance. </w:t>
      </w:r>
      <w:r w:rsidR="00CC5982">
        <w:t>Participants can review other vignettes of interest to them or explore different questions within vignettes through in-app navigational buttons.</w:t>
      </w:r>
    </w:p>
    <w:p w14:paraId="3E5DA79E" w14:textId="77777777" w:rsidR="00CD2301" w:rsidRPr="00B61DED" w:rsidRDefault="00CD2301" w:rsidP="00CD2301">
      <w:pPr>
        <w:numPr>
          <w:ilvl w:val="0"/>
          <w:numId w:val="1"/>
        </w:numPr>
      </w:pPr>
      <w:r w:rsidRPr="00B61DED">
        <w:rPr>
          <w:b/>
          <w:bCs/>
        </w:rPr>
        <w:t xml:space="preserve">Step-wise self-directed learning: </w:t>
      </w:r>
      <w:r w:rsidRPr="00B61DED">
        <w:t>Using this pathway,</w:t>
      </w:r>
      <w:r w:rsidRPr="00B61DED">
        <w:rPr>
          <w:b/>
          <w:bCs/>
        </w:rPr>
        <w:t xml:space="preserve"> </w:t>
      </w:r>
      <w:r w:rsidRPr="00B61DED">
        <w:rPr>
          <w:bCs/>
        </w:rPr>
        <w:t xml:space="preserve">the app will give </w:t>
      </w:r>
      <w:r w:rsidRPr="00B61DED">
        <w:t>participants a menu of topics. Clicking on any of these will provide the participant general information on the topic and external links derived from the CDC and local health authorities, including hyperlinks that will open an internet browser window within the app. Unlike a website frequently asked question page, users will access information through branching logic based on topic area.</w:t>
      </w:r>
    </w:p>
    <w:p w14:paraId="29F43DC7" w14:textId="396CF821" w:rsidR="00CD2301" w:rsidRPr="00B61DED" w:rsidRDefault="00CD2301" w:rsidP="00CD2301">
      <w:pPr>
        <w:numPr>
          <w:ilvl w:val="0"/>
          <w:numId w:val="1"/>
        </w:numPr>
      </w:pPr>
      <w:r w:rsidRPr="00B61DED">
        <w:rPr>
          <w:b/>
          <w:bCs/>
        </w:rPr>
        <w:t xml:space="preserve">Vaccine access: </w:t>
      </w:r>
      <w:r w:rsidRPr="00B61DED">
        <w:t>Using this pathway, the app will give</w:t>
      </w:r>
      <w:r w:rsidRPr="00B61DED">
        <w:rPr>
          <w:b/>
          <w:bCs/>
        </w:rPr>
        <w:t xml:space="preserve"> </w:t>
      </w:r>
      <w:r w:rsidRPr="00B61DED">
        <w:t xml:space="preserve">participants local vaccine availability, recommendations for vaccination (e.g., at what age children can receive the vaccine locally), </w:t>
      </w:r>
      <w:r w:rsidR="006762B6" w:rsidRPr="00B61DED">
        <w:t xml:space="preserve">links to sign-up for a vaccination appointment locally, </w:t>
      </w:r>
      <w:r w:rsidRPr="00B61DED">
        <w:t>and resources for traveling to vaccination sites, etc.</w:t>
      </w:r>
      <w:r w:rsidRPr="00B61DED">
        <w:rPr>
          <w:b/>
          <w:bCs/>
        </w:rPr>
        <w:t xml:space="preserve"> </w:t>
      </w:r>
    </w:p>
    <w:p w14:paraId="19F2CBEB" w14:textId="36F121EA" w:rsidR="00CD2301" w:rsidRPr="00B61DED" w:rsidRDefault="00CD2301" w:rsidP="00CD2301">
      <w:pPr>
        <w:numPr>
          <w:ilvl w:val="0"/>
          <w:numId w:val="1"/>
        </w:numPr>
      </w:pPr>
      <w:r w:rsidRPr="00B61DED">
        <w:rPr>
          <w:b/>
          <w:bCs/>
        </w:rPr>
        <w:lastRenderedPageBreak/>
        <w:t>Push notifications:</w:t>
      </w:r>
      <w:r w:rsidRPr="00B61DED">
        <w:rPr>
          <w:bCs/>
        </w:rPr>
        <w:t xml:space="preserve"> The app will deliver m</w:t>
      </w:r>
      <w:r w:rsidRPr="00B61DED">
        <w:t xml:space="preserve">essages directly to participants’ mobile devices through </w:t>
      </w:r>
      <w:r w:rsidR="00105649">
        <w:t xml:space="preserve">8 </w:t>
      </w:r>
      <w:r w:rsidRPr="00B61DED">
        <w:t xml:space="preserve">weekly </w:t>
      </w:r>
      <w:r w:rsidR="00105649">
        <w:t xml:space="preserve">and 2 monthly </w:t>
      </w:r>
      <w:r w:rsidRPr="00B61DED">
        <w:t>push notifications. These messages will direct participants to view specific app content (scheduled once weekly</w:t>
      </w:r>
      <w:r w:rsidR="00105649">
        <w:t xml:space="preserve"> and once monthly</w:t>
      </w:r>
      <w:r w:rsidRPr="00B61DED">
        <w:t>, see Table 2 for topic schedule) and alert participants to local or national changes to vaccine availability or vaccination recommendations (as necessary, up to once weekly).</w:t>
      </w:r>
    </w:p>
    <w:p w14:paraId="1285BAEF" w14:textId="6971A6B1" w:rsidR="00CD2301" w:rsidRPr="00B61DED" w:rsidRDefault="00CD2301" w:rsidP="00CD2301">
      <w:pPr>
        <w:numPr>
          <w:ilvl w:val="0"/>
          <w:numId w:val="1"/>
        </w:numPr>
      </w:pPr>
      <w:r w:rsidRPr="00B61DED">
        <w:rPr>
          <w:b/>
          <w:bCs/>
        </w:rPr>
        <w:t>Content areas</w:t>
      </w:r>
      <w:r w:rsidRPr="00B61DED">
        <w:t xml:space="preserve">: The study team will use the </w:t>
      </w:r>
      <w:r w:rsidR="00A85BAF" w:rsidRPr="00B61DED">
        <w:t>Health Belief Model</w:t>
      </w:r>
      <w:r w:rsidRPr="00B61DED">
        <w:t xml:space="preserve"> (Section 2.</w:t>
      </w:r>
      <w:r w:rsidR="00A85BAF">
        <w:t>3</w:t>
      </w:r>
      <w:r w:rsidRPr="00B61DED">
        <w:t>, Figure 3) to derive general content, and the qualitative study interviews will guide specific content, including (among others identified):</w:t>
      </w:r>
    </w:p>
    <w:p w14:paraId="2F611E05" w14:textId="77777777" w:rsidR="00CD2301" w:rsidRPr="00B61DED" w:rsidRDefault="00CD2301" w:rsidP="00CD2301">
      <w:pPr>
        <w:pStyle w:val="NormalWeb"/>
        <w:numPr>
          <w:ilvl w:val="2"/>
          <w:numId w:val="1"/>
        </w:numPr>
        <w:spacing w:after="60" w:line="276" w:lineRule="auto"/>
        <w:ind w:left="1440"/>
        <w:rPr>
          <w:rFonts w:eastAsia="Times New Roman"/>
        </w:rPr>
      </w:pPr>
      <w:r w:rsidRPr="00B61DED">
        <w:rPr>
          <w:rFonts w:eastAsia="Times New Roman"/>
        </w:rPr>
        <w:t>Vaccine Safety</w:t>
      </w:r>
    </w:p>
    <w:p w14:paraId="3BC96C53" w14:textId="77777777" w:rsidR="00CD2301" w:rsidRPr="00B61DED" w:rsidRDefault="00CD2301" w:rsidP="00CD2301">
      <w:pPr>
        <w:pStyle w:val="NormalWeb"/>
        <w:numPr>
          <w:ilvl w:val="2"/>
          <w:numId w:val="1"/>
        </w:numPr>
        <w:spacing w:after="60" w:line="276" w:lineRule="auto"/>
        <w:ind w:left="1440"/>
        <w:rPr>
          <w:rFonts w:eastAsia="Times New Roman"/>
        </w:rPr>
      </w:pPr>
      <w:r w:rsidRPr="00B61DED">
        <w:rPr>
          <w:rFonts w:eastAsia="Times New Roman"/>
        </w:rPr>
        <w:t>Vaccine Effectiveness</w:t>
      </w:r>
    </w:p>
    <w:p w14:paraId="394D8312" w14:textId="77777777" w:rsidR="00CD2301" w:rsidRPr="00B61DED" w:rsidRDefault="00CD2301" w:rsidP="00CD2301">
      <w:pPr>
        <w:pStyle w:val="NormalWeb"/>
        <w:numPr>
          <w:ilvl w:val="2"/>
          <w:numId w:val="1"/>
        </w:numPr>
        <w:spacing w:after="60" w:line="276" w:lineRule="auto"/>
        <w:ind w:left="1440"/>
        <w:rPr>
          <w:rFonts w:eastAsia="Times New Roman"/>
        </w:rPr>
      </w:pPr>
      <w:r w:rsidRPr="00B61DED">
        <w:rPr>
          <w:rFonts w:eastAsia="Times New Roman"/>
        </w:rPr>
        <w:t>Personal/family susceptibility/vulnerability to COVID-19 disease morbidity and mortality</w:t>
      </w:r>
    </w:p>
    <w:p w14:paraId="6DAA17FD" w14:textId="77777777" w:rsidR="00CD2301" w:rsidRPr="00B61DED" w:rsidRDefault="00CD2301" w:rsidP="00CD2301">
      <w:pPr>
        <w:pStyle w:val="NormalWeb"/>
        <w:numPr>
          <w:ilvl w:val="2"/>
          <w:numId w:val="1"/>
        </w:numPr>
        <w:spacing w:after="60" w:line="276" w:lineRule="auto"/>
        <w:ind w:left="1440"/>
        <w:rPr>
          <w:rFonts w:eastAsia="Times New Roman"/>
        </w:rPr>
      </w:pPr>
      <w:r w:rsidRPr="00B61DED">
        <w:rPr>
          <w:rFonts w:eastAsia="Times New Roman"/>
        </w:rPr>
        <w:t>Benefits of vaccination (personal, family, community)</w:t>
      </w:r>
    </w:p>
    <w:p w14:paraId="31672592" w14:textId="77777777" w:rsidR="00CD2301" w:rsidRPr="00B61DED" w:rsidRDefault="00CD2301" w:rsidP="00CD2301">
      <w:pPr>
        <w:pStyle w:val="NormalWeb"/>
        <w:numPr>
          <w:ilvl w:val="2"/>
          <w:numId w:val="1"/>
        </w:numPr>
        <w:spacing w:after="60" w:line="276" w:lineRule="auto"/>
        <w:ind w:left="1440"/>
        <w:rPr>
          <w:rFonts w:eastAsia="Times New Roman"/>
        </w:rPr>
      </w:pPr>
      <w:r w:rsidRPr="00B61DED">
        <w:rPr>
          <w:rFonts w:eastAsia="Times New Roman"/>
        </w:rPr>
        <w:t>Trust in government, healthcare systems regarding vaccination; decision-making/autonomy in choosing vaccination for children</w:t>
      </w:r>
    </w:p>
    <w:p w14:paraId="5D1911CD" w14:textId="77777777" w:rsidR="00CD2301" w:rsidRPr="00B61DED" w:rsidRDefault="00CD2301" w:rsidP="00CD2301">
      <w:pPr>
        <w:pStyle w:val="NormalWeb"/>
        <w:numPr>
          <w:ilvl w:val="2"/>
          <w:numId w:val="1"/>
        </w:numPr>
        <w:ind w:left="1440"/>
        <w:rPr>
          <w:rFonts w:eastAsia="Times New Roman"/>
        </w:rPr>
      </w:pPr>
      <w:r w:rsidRPr="00B61DED">
        <w:rPr>
          <w:rFonts w:eastAsia="Times New Roman"/>
        </w:rPr>
        <w:t>Vaccination Availability/accessibility</w:t>
      </w:r>
    </w:p>
    <w:p w14:paraId="7244F990" w14:textId="4911FF9C" w:rsidR="00F50BA3" w:rsidRPr="00B61DED" w:rsidRDefault="00F50BA3" w:rsidP="0063080A">
      <w:pPr>
        <w:pStyle w:val="Heading3"/>
        <w:numPr>
          <w:ilvl w:val="2"/>
          <w:numId w:val="5"/>
        </w:numPr>
        <w:ind w:left="864" w:hanging="864"/>
      </w:pPr>
      <w:bookmarkStart w:id="93" w:name="_Toc107240769"/>
      <w:r w:rsidRPr="00B61DED">
        <w:t>Communication Addressing Vaccine Hesitancy in the Vaccine Uptake Ap</w:t>
      </w:r>
      <w:r w:rsidR="00D93A99" w:rsidRPr="00B61DED">
        <w:t>p</w:t>
      </w:r>
      <w:bookmarkEnd w:id="93"/>
    </w:p>
    <w:p w14:paraId="5B270FF5" w14:textId="0FF99F99" w:rsidR="00F50BA3" w:rsidRPr="00B61DED" w:rsidRDefault="00F50BA3" w:rsidP="009E29AF">
      <w:r w:rsidRPr="00B61DED">
        <w:t>The qualitative project will use focus groups of specific sociodemographic groups in four states to understand the communication sources people rely on and misinformation influencing COVID-19 vaccine decision-making. The mHealth app will use principles outlined by NIH CEAL as we construct the pathways (Table</w:t>
      </w:r>
      <w:r w:rsidR="008E4E4A" w:rsidRPr="00B61DED">
        <w:t xml:space="preserve"> 2</w:t>
      </w:r>
      <w:r w:rsidRPr="00B61DED">
        <w:t>).</w:t>
      </w:r>
      <w:r w:rsidR="00DC4522" w:rsidRPr="00B61DED">
        <w:rPr>
          <w:vertAlign w:val="superscript"/>
        </w:rPr>
        <w:t>10,45</w:t>
      </w:r>
      <w:r w:rsidR="36CE9748" w:rsidRPr="00B61DED">
        <w:t xml:space="preserve"> The focus groups </w:t>
      </w:r>
      <w:r w:rsidR="3E6F6F71" w:rsidRPr="00B61DED">
        <w:t xml:space="preserve">will </w:t>
      </w:r>
      <w:r w:rsidR="36CE9748" w:rsidRPr="00B61DED">
        <w:t>identify ke</w:t>
      </w:r>
      <w:r w:rsidR="516637EE" w:rsidRPr="00B61DED">
        <w:t>y misinformation</w:t>
      </w:r>
      <w:r w:rsidR="00A85BAF">
        <w:t xml:space="preserve">, which </w:t>
      </w:r>
      <w:r w:rsidR="0E6FC55B" w:rsidRPr="00B61DED">
        <w:t xml:space="preserve">will be used in each pathway. </w:t>
      </w:r>
      <w:r w:rsidR="59FE2D09" w:rsidRPr="00B61DED">
        <w:t>For</w:t>
      </w:r>
      <w:r w:rsidR="0E6FC55B" w:rsidRPr="00B61DED">
        <w:t xml:space="preserve"> example</w:t>
      </w:r>
      <w:r w:rsidR="00DC4522" w:rsidRPr="00B61DED">
        <w:t>,</w:t>
      </w:r>
      <w:r w:rsidR="05A08DC2" w:rsidRPr="00B61DED">
        <w:t xml:space="preserve"> </w:t>
      </w:r>
      <w:r w:rsidR="37E1A8BB" w:rsidRPr="00B61DED">
        <w:t xml:space="preserve">in the </w:t>
      </w:r>
      <w:r w:rsidR="730F0163" w:rsidRPr="00B61DED">
        <w:t>vignettes there will be testimonials from their clinic staff</w:t>
      </w:r>
      <w:r w:rsidR="1661AEE3" w:rsidRPr="00B61DED">
        <w:t xml:space="preserve">, </w:t>
      </w:r>
      <w:r w:rsidR="00A85BAF">
        <w:t>and</w:t>
      </w:r>
      <w:r w:rsidR="1661AEE3" w:rsidRPr="00B61DED">
        <w:t xml:space="preserve"> the step-wise decision making will present accepted facts without reinforcing </w:t>
      </w:r>
      <w:r w:rsidR="6A102C8B" w:rsidRPr="00B61DED">
        <w:t>misinformation.</w:t>
      </w:r>
      <w:r w:rsidR="00DC4522" w:rsidRPr="00B61DED">
        <w:rPr>
          <w:vertAlign w:val="superscript"/>
        </w:rPr>
        <w:t>46,47</w:t>
      </w:r>
    </w:p>
    <w:tbl>
      <w:tblPr>
        <w:tblStyle w:val="GridTable4-Accent1"/>
        <w:tblW w:w="0" w:type="auto"/>
        <w:tblLook w:val="04A0" w:firstRow="1" w:lastRow="0" w:firstColumn="1" w:lastColumn="0" w:noHBand="0" w:noVBand="1"/>
      </w:tblPr>
      <w:tblGrid>
        <w:gridCol w:w="2660"/>
        <w:gridCol w:w="2614"/>
        <w:gridCol w:w="2753"/>
        <w:gridCol w:w="2043"/>
      </w:tblGrid>
      <w:tr w:rsidR="002A442E" w:rsidRPr="00B61DED" w14:paraId="2F549828" w14:textId="77777777" w:rsidTr="00A00F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gridSpan w:val="4"/>
          </w:tcPr>
          <w:p w14:paraId="006B4C23" w14:textId="766C69FA" w:rsidR="002A442E" w:rsidRPr="00B61DED" w:rsidRDefault="002A442E" w:rsidP="00A00F56">
            <w:pPr>
              <w:rPr>
                <w:rFonts w:asciiTheme="minorHAnsi" w:hAnsiTheme="minorHAnsi" w:cstheme="minorHAnsi"/>
                <w:sz w:val="22"/>
                <w:szCs w:val="22"/>
              </w:rPr>
            </w:pPr>
            <w:r w:rsidRPr="00B61DED">
              <w:rPr>
                <w:rFonts w:asciiTheme="minorHAnsi" w:hAnsiTheme="minorHAnsi" w:cstheme="minorHAnsi"/>
                <w:sz w:val="22"/>
                <w:szCs w:val="22"/>
              </w:rPr>
              <w:t xml:space="preserve">Table 2: </w:t>
            </w:r>
            <w:r w:rsidR="00D9166A">
              <w:rPr>
                <w:rFonts w:asciiTheme="minorHAnsi" w:hAnsiTheme="minorHAnsi" w:cstheme="minorHAnsi"/>
                <w:sz w:val="22"/>
                <w:szCs w:val="22"/>
              </w:rPr>
              <w:t>Example v</w:t>
            </w:r>
            <w:r w:rsidRPr="00B61DED">
              <w:rPr>
                <w:rFonts w:asciiTheme="minorHAnsi" w:hAnsiTheme="minorHAnsi" w:cstheme="minorHAnsi"/>
                <w:sz w:val="22"/>
                <w:szCs w:val="22"/>
              </w:rPr>
              <w:t>accine uptake app components and HBM domains/vaccine hesitancy issues addressed</w:t>
            </w:r>
          </w:p>
        </w:tc>
      </w:tr>
      <w:tr w:rsidR="002A442E" w:rsidRPr="00B61DED" w14:paraId="049AE6DD" w14:textId="790CDE5D" w:rsidTr="00D41F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4DB13DEF" w14:textId="77777777" w:rsidR="00F70ABD" w:rsidRPr="00B61DED" w:rsidRDefault="00F70ABD" w:rsidP="00A00F56">
            <w:pPr>
              <w:rPr>
                <w:rFonts w:asciiTheme="minorHAnsi" w:hAnsiTheme="minorHAnsi" w:cstheme="minorHAnsi"/>
                <w:sz w:val="22"/>
                <w:szCs w:val="22"/>
              </w:rPr>
            </w:pPr>
            <w:r w:rsidRPr="00B61DED">
              <w:rPr>
                <w:rFonts w:asciiTheme="minorHAnsi" w:hAnsiTheme="minorHAnsi" w:cstheme="minorHAnsi"/>
                <w:sz w:val="22"/>
                <w:szCs w:val="22"/>
              </w:rPr>
              <w:t>Vaccine Uptake App Component</w:t>
            </w:r>
          </w:p>
        </w:tc>
        <w:tc>
          <w:tcPr>
            <w:tcW w:w="2614" w:type="dxa"/>
            <w:vAlign w:val="center"/>
          </w:tcPr>
          <w:p w14:paraId="23A1E473" w14:textId="77777777" w:rsidR="00F70ABD" w:rsidRPr="00B61DED" w:rsidRDefault="00F70ABD" w:rsidP="00D41F18">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Example Component*</w:t>
            </w:r>
          </w:p>
        </w:tc>
        <w:tc>
          <w:tcPr>
            <w:tcW w:w="2753" w:type="dxa"/>
            <w:vAlign w:val="center"/>
          </w:tcPr>
          <w:p w14:paraId="14C5D577" w14:textId="18FAFC99" w:rsidR="00F70ABD" w:rsidRPr="00B61DED" w:rsidRDefault="00F70ABD" w:rsidP="00D41F18">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HBM domain</w:t>
            </w:r>
          </w:p>
        </w:tc>
        <w:tc>
          <w:tcPr>
            <w:tcW w:w="2043" w:type="dxa"/>
            <w:vAlign w:val="center"/>
          </w:tcPr>
          <w:p w14:paraId="7DBB8EB7" w14:textId="5836E9C2" w:rsidR="00F70ABD" w:rsidRPr="00B61DED" w:rsidRDefault="00F70ABD" w:rsidP="00D41F18">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 xml:space="preserve">NIH CEAL </w:t>
            </w:r>
            <w:r w:rsidR="00736F55" w:rsidRPr="00B61DED">
              <w:rPr>
                <w:rFonts w:asciiTheme="minorHAnsi" w:hAnsiTheme="minorHAnsi" w:cstheme="minorHAnsi"/>
                <w:sz w:val="22"/>
                <w:szCs w:val="22"/>
              </w:rPr>
              <w:t>Known Barrier</w:t>
            </w:r>
            <w:r w:rsidR="008969E9" w:rsidRPr="00B61DED">
              <w:rPr>
                <w:rFonts w:asciiTheme="minorHAnsi" w:hAnsiTheme="minorHAnsi" w:cstheme="minorHAnsi"/>
                <w:sz w:val="22"/>
                <w:szCs w:val="22"/>
              </w:rPr>
              <w:t>/</w:t>
            </w:r>
            <w:r w:rsidR="00021464" w:rsidRPr="00B61DED">
              <w:rPr>
                <w:rFonts w:asciiTheme="minorHAnsi" w:hAnsiTheme="minorHAnsi" w:cstheme="minorHAnsi"/>
                <w:sz w:val="22"/>
                <w:szCs w:val="22"/>
              </w:rPr>
              <w:t>Concern</w:t>
            </w:r>
          </w:p>
        </w:tc>
      </w:tr>
      <w:tr w:rsidR="002A442E" w:rsidRPr="00B61DED" w14:paraId="17C907A3" w14:textId="70312186" w:rsidTr="002A442E">
        <w:tc>
          <w:tcPr>
            <w:cnfStyle w:val="001000000000" w:firstRow="0" w:lastRow="0" w:firstColumn="1" w:lastColumn="0" w:oddVBand="0" w:evenVBand="0" w:oddHBand="0" w:evenHBand="0" w:firstRowFirstColumn="0" w:firstRowLastColumn="0" w:lastRowFirstColumn="0" w:lastRowLastColumn="0"/>
            <w:tcW w:w="2660" w:type="dxa"/>
          </w:tcPr>
          <w:p w14:paraId="45975B57" w14:textId="77777777" w:rsidR="00F70ABD" w:rsidRPr="00B61DED" w:rsidRDefault="00F70ABD" w:rsidP="00A00F56">
            <w:pPr>
              <w:rPr>
                <w:rFonts w:asciiTheme="minorHAnsi" w:hAnsiTheme="minorHAnsi" w:cstheme="minorHAnsi"/>
                <w:b w:val="0"/>
                <w:bCs w:val="0"/>
                <w:sz w:val="22"/>
                <w:szCs w:val="22"/>
              </w:rPr>
            </w:pPr>
            <w:r w:rsidRPr="00B61DED">
              <w:rPr>
                <w:rFonts w:asciiTheme="minorHAnsi" w:hAnsiTheme="minorHAnsi" w:cstheme="minorHAnsi"/>
                <w:sz w:val="22"/>
                <w:szCs w:val="22"/>
              </w:rPr>
              <w:t>Push Notifications, to include:</w:t>
            </w:r>
          </w:p>
          <w:p w14:paraId="5A97F524" w14:textId="77777777" w:rsidR="00F70ABD" w:rsidRPr="00B61DED" w:rsidRDefault="00F70ABD" w:rsidP="00A00F56">
            <w:pPr>
              <w:ind w:left="337" w:hanging="90"/>
              <w:rPr>
                <w:rFonts w:asciiTheme="minorHAnsi" w:hAnsiTheme="minorHAnsi" w:cstheme="minorHAnsi"/>
                <w:b w:val="0"/>
                <w:bCs w:val="0"/>
                <w:sz w:val="22"/>
                <w:szCs w:val="22"/>
              </w:rPr>
            </w:pPr>
            <w:r w:rsidRPr="00B61DED">
              <w:rPr>
                <w:rFonts w:asciiTheme="minorHAnsi" w:hAnsiTheme="minorHAnsi" w:cstheme="minorHAnsi"/>
                <w:sz w:val="22"/>
                <w:szCs w:val="22"/>
              </w:rPr>
              <w:t>-Behavioral nudges</w:t>
            </w:r>
          </w:p>
          <w:p w14:paraId="12A44C6F" w14:textId="77777777" w:rsidR="00F70ABD" w:rsidRPr="00B61DED" w:rsidRDefault="00F70ABD" w:rsidP="00A00F56">
            <w:pPr>
              <w:ind w:left="337" w:hanging="90"/>
              <w:rPr>
                <w:rFonts w:asciiTheme="minorHAnsi" w:hAnsiTheme="minorHAnsi" w:cstheme="minorHAnsi"/>
                <w:b w:val="0"/>
                <w:bCs w:val="0"/>
                <w:sz w:val="22"/>
                <w:szCs w:val="22"/>
              </w:rPr>
            </w:pPr>
            <w:r w:rsidRPr="00B61DED">
              <w:rPr>
                <w:rFonts w:asciiTheme="minorHAnsi" w:hAnsiTheme="minorHAnsi" w:cstheme="minorHAnsi"/>
                <w:sz w:val="22"/>
                <w:szCs w:val="22"/>
              </w:rPr>
              <w:t>-Alerts to information about the vaccine in general</w:t>
            </w:r>
          </w:p>
          <w:p w14:paraId="4414F672" w14:textId="77777777" w:rsidR="00F70ABD" w:rsidRPr="00B61DED" w:rsidRDefault="00F70ABD" w:rsidP="00A00F56">
            <w:pPr>
              <w:ind w:left="337" w:hanging="90"/>
              <w:rPr>
                <w:rFonts w:asciiTheme="minorHAnsi" w:hAnsiTheme="minorHAnsi" w:cstheme="minorHAnsi"/>
                <w:b w:val="0"/>
                <w:bCs w:val="0"/>
                <w:sz w:val="22"/>
                <w:szCs w:val="22"/>
              </w:rPr>
            </w:pPr>
            <w:r w:rsidRPr="00B61DED">
              <w:rPr>
                <w:rFonts w:asciiTheme="minorHAnsi" w:hAnsiTheme="minorHAnsi" w:cstheme="minorHAnsi"/>
                <w:sz w:val="22"/>
                <w:szCs w:val="22"/>
              </w:rPr>
              <w:lastRenderedPageBreak/>
              <w:t>-Clinic-specific information on vaccine issues</w:t>
            </w:r>
          </w:p>
        </w:tc>
        <w:tc>
          <w:tcPr>
            <w:tcW w:w="2614" w:type="dxa"/>
          </w:tcPr>
          <w:p w14:paraId="733F4F20"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“Your child’s COVID-19 vaccine is available at [insert clinic name]. To schedule your appointment, touch here.” Links to local clinic’s appointment making resource.</w:t>
            </w:r>
          </w:p>
          <w:p w14:paraId="5ECB650D"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3BF08940" w14:textId="60E3C166"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“Did you know that over xx million children have received the COVID-19 vaccine? Hear from parents why they chose to vaccinate their children.” (Links to Vignette</w:t>
            </w:r>
            <w:r w:rsidR="0034203C" w:rsidRPr="00B61DED">
              <w:rPr>
                <w:rFonts w:asciiTheme="minorHAnsi" w:hAnsiTheme="minorHAnsi" w:cstheme="minorHAnsi"/>
                <w:sz w:val="22"/>
                <w:szCs w:val="22"/>
              </w:rPr>
              <w:t>)</w:t>
            </w:r>
          </w:p>
          <w:p w14:paraId="15CE3AD0"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23B2F9E2"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“More than xx children have received the vaccine at your clinic. Click here to schedule your child’s vaccine appointment today.”</w:t>
            </w:r>
          </w:p>
          <w:p w14:paraId="24290F0C"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5632FED3" w14:textId="4087DC83"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w:t>
            </w:r>
            <w:r w:rsidR="00752DFF" w:rsidRPr="00B61DED">
              <w:rPr>
                <w:rFonts w:asciiTheme="minorHAnsi" w:hAnsiTheme="minorHAnsi" w:cstheme="minorHAnsi"/>
                <w:sz w:val="22"/>
                <w:szCs w:val="22"/>
              </w:rPr>
              <w:t>[Organization]</w:t>
            </w:r>
            <w:r w:rsidRPr="00B61DED">
              <w:rPr>
                <w:rFonts w:asciiTheme="minorHAnsi" w:hAnsiTheme="minorHAnsi" w:cstheme="minorHAnsi"/>
                <w:sz w:val="22"/>
                <w:szCs w:val="22"/>
              </w:rPr>
              <w:t xml:space="preserve"> is providing free rides to [insert vaccination site]. Click here for more information.”</w:t>
            </w:r>
          </w:p>
          <w:p w14:paraId="7D66B8B8"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68C96367"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“COVID cases in children in your area are increasing. Protect your child with the vaccine today. Click here to schedule your appointment.”</w:t>
            </w:r>
          </w:p>
        </w:tc>
        <w:tc>
          <w:tcPr>
            <w:tcW w:w="2753" w:type="dxa"/>
          </w:tcPr>
          <w:p w14:paraId="10F74A4D"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Perceived barriers to vaccination</w:t>
            </w:r>
          </w:p>
          <w:p w14:paraId="79EA2451"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2680280B"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Cues to action</w:t>
            </w:r>
          </w:p>
          <w:p w14:paraId="1D8D0823"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467DEDE6"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3D54C6CC" w14:textId="77777777" w:rsidR="00736F55" w:rsidRPr="00B61DED" w:rsidRDefault="00736F55"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63B90F65" w14:textId="77777777" w:rsidR="00736F55" w:rsidRPr="00B61DED" w:rsidRDefault="00736F55"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681C5975" w14:textId="785B5AD8"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Psychological characteristics</w:t>
            </w:r>
          </w:p>
          <w:p w14:paraId="22A0D398"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(peer group pressure)</w:t>
            </w:r>
          </w:p>
          <w:p w14:paraId="2B77ACC3"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benefits</w:t>
            </w:r>
          </w:p>
          <w:p w14:paraId="44C36A12"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Susceptibility to disease</w:t>
            </w:r>
          </w:p>
        </w:tc>
        <w:tc>
          <w:tcPr>
            <w:tcW w:w="2043" w:type="dxa"/>
          </w:tcPr>
          <w:p w14:paraId="57BCB3BE" w14:textId="5A0F807C" w:rsidR="00F70ABD" w:rsidRPr="00B61DED" w:rsidRDefault="00736F55"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Access</w:t>
            </w:r>
            <w:r w:rsidR="00D77549" w:rsidRPr="00B61DED">
              <w:rPr>
                <w:rFonts w:asciiTheme="minorHAnsi" w:hAnsiTheme="minorHAnsi" w:cstheme="minorHAnsi"/>
                <w:sz w:val="22"/>
                <w:szCs w:val="22"/>
              </w:rPr>
              <w:t xml:space="preserve"> issues/questions</w:t>
            </w:r>
          </w:p>
          <w:p w14:paraId="27DFFCC1" w14:textId="5BB8CFE9" w:rsidR="00DF721A" w:rsidRPr="00B61DED" w:rsidRDefault="00021464"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Do I need to pay for a COVID-19 vaccine?</w:t>
            </w:r>
          </w:p>
        </w:tc>
      </w:tr>
      <w:tr w:rsidR="00F70ABD" w:rsidRPr="00B61DED" w14:paraId="2EDB7F5C" w14:textId="4D0235B9" w:rsidTr="00D41F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636BC8D" w14:textId="77777777" w:rsidR="00F70ABD" w:rsidRPr="00B61DED" w:rsidRDefault="00F70ABD" w:rsidP="00A00F56">
            <w:pPr>
              <w:rPr>
                <w:rFonts w:asciiTheme="minorHAnsi" w:hAnsiTheme="minorHAnsi" w:cstheme="minorHAnsi"/>
                <w:sz w:val="22"/>
                <w:szCs w:val="22"/>
              </w:rPr>
            </w:pPr>
            <w:r w:rsidRPr="00B61DED">
              <w:rPr>
                <w:rFonts w:asciiTheme="minorHAnsi" w:hAnsiTheme="minorHAnsi" w:cstheme="minorHAnsi"/>
                <w:sz w:val="22"/>
                <w:szCs w:val="22"/>
              </w:rPr>
              <w:t>Vaccine Access Pathway (“Find your child’s COVID-19 vaccine”)</w:t>
            </w:r>
          </w:p>
        </w:tc>
        <w:tc>
          <w:tcPr>
            <w:tcW w:w="2614" w:type="dxa"/>
          </w:tcPr>
          <w:p w14:paraId="4CEC39E0" w14:textId="77777777" w:rsidR="00F70ABD" w:rsidRPr="00B61DED" w:rsidRDefault="00F70ABD"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Information about local events for vaccination; information about free rides to a vaccination site; links to schedule vaccine visits</w:t>
            </w:r>
          </w:p>
        </w:tc>
        <w:tc>
          <w:tcPr>
            <w:tcW w:w="2753" w:type="dxa"/>
          </w:tcPr>
          <w:p w14:paraId="1D751940" w14:textId="77777777" w:rsidR="00F70ABD" w:rsidRPr="00B61DED" w:rsidRDefault="00F70ABD"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barriers to vaccination</w:t>
            </w:r>
          </w:p>
          <w:p w14:paraId="30565BAE" w14:textId="77777777" w:rsidR="00F70ABD" w:rsidRPr="00B61DED" w:rsidRDefault="00F70ABD"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Cues to action</w:t>
            </w:r>
          </w:p>
          <w:p w14:paraId="7C07FB39" w14:textId="77777777" w:rsidR="00F70ABD" w:rsidRPr="00B61DED" w:rsidRDefault="00F70ABD"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Access to care</w:t>
            </w:r>
          </w:p>
          <w:p w14:paraId="593DB1D1" w14:textId="77777777" w:rsidR="00F70ABD" w:rsidRPr="00B61DED" w:rsidRDefault="00F70ABD"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Psychological characteristics</w:t>
            </w:r>
          </w:p>
        </w:tc>
        <w:tc>
          <w:tcPr>
            <w:tcW w:w="2043" w:type="dxa"/>
          </w:tcPr>
          <w:p w14:paraId="0348F1E6" w14:textId="77777777" w:rsidR="00E76D00" w:rsidRPr="00B61DED" w:rsidRDefault="00E76D00"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Do I need an ID to get COVID-19 vaccine for my child?</w:t>
            </w:r>
          </w:p>
          <w:p w14:paraId="2074B0D7" w14:textId="77777777" w:rsidR="00E76D00" w:rsidRPr="00B61DED" w:rsidRDefault="00E76D00"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37B0E8FF" w14:textId="77777777" w:rsidR="00E76D00" w:rsidRPr="00B61DED" w:rsidRDefault="00E76D00"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 xml:space="preserve">Do I (my child) have to be a legal </w:t>
            </w:r>
            <w:r w:rsidRPr="00B61DED">
              <w:rPr>
                <w:rFonts w:asciiTheme="minorHAnsi" w:hAnsiTheme="minorHAnsi" w:cstheme="minorHAnsi"/>
                <w:sz w:val="22"/>
                <w:szCs w:val="22"/>
              </w:rPr>
              <w:lastRenderedPageBreak/>
              <w:t>resident to get COVID-19 vaccine?</w:t>
            </w:r>
          </w:p>
          <w:p w14:paraId="18E754A8" w14:textId="77777777" w:rsidR="00E76D00" w:rsidRPr="00B61DED" w:rsidRDefault="00E76D00"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7DA77896" w14:textId="77777777" w:rsidR="00E76D00" w:rsidRPr="00B61DED" w:rsidRDefault="00E76D00"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Do I need proof of insurance to get the COVID-19 vaccine for my child?</w:t>
            </w:r>
          </w:p>
          <w:p w14:paraId="1CC9FE3E" w14:textId="77777777" w:rsidR="00E76D00" w:rsidRPr="00B61DED" w:rsidRDefault="00E76D00"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68D3E859" w14:textId="0C2B4BCC" w:rsidR="00F70ABD" w:rsidRPr="00B61DED" w:rsidRDefault="00E76D00" w:rsidP="00D41F1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Do I need to provide personal identifying information (address, phone number, etc.) to get my child vaccinated?</w:t>
            </w:r>
          </w:p>
        </w:tc>
      </w:tr>
      <w:tr w:rsidR="002A442E" w:rsidRPr="00B61DED" w14:paraId="4D56F114" w14:textId="33A6A6C9" w:rsidTr="002A442E">
        <w:tc>
          <w:tcPr>
            <w:cnfStyle w:val="001000000000" w:firstRow="0" w:lastRow="0" w:firstColumn="1" w:lastColumn="0" w:oddVBand="0" w:evenVBand="0" w:oddHBand="0" w:evenHBand="0" w:firstRowFirstColumn="0" w:firstRowLastColumn="0" w:lastRowFirstColumn="0" w:lastRowLastColumn="0"/>
            <w:tcW w:w="2660" w:type="dxa"/>
          </w:tcPr>
          <w:p w14:paraId="35B1BD7F" w14:textId="564011E9" w:rsidR="00F70ABD" w:rsidRPr="00B61DED" w:rsidRDefault="002F61D4" w:rsidP="00A00F56">
            <w:pPr>
              <w:rPr>
                <w:rFonts w:asciiTheme="minorHAnsi" w:hAnsiTheme="minorHAnsi" w:cstheme="minorHAnsi"/>
                <w:b w:val="0"/>
                <w:bCs w:val="0"/>
                <w:sz w:val="22"/>
                <w:szCs w:val="22"/>
              </w:rPr>
            </w:pPr>
            <w:r w:rsidRPr="00B61DED">
              <w:rPr>
                <w:rFonts w:asciiTheme="minorHAnsi" w:hAnsiTheme="minorHAnsi" w:cstheme="minorHAnsi"/>
                <w:sz w:val="22"/>
                <w:szCs w:val="22"/>
              </w:rPr>
              <w:lastRenderedPageBreak/>
              <w:t>V</w:t>
            </w:r>
            <w:r w:rsidR="1D02DD60" w:rsidRPr="00B61DED">
              <w:rPr>
                <w:rFonts w:asciiTheme="minorHAnsi" w:hAnsiTheme="minorHAnsi" w:cstheme="minorHAnsi"/>
                <w:sz w:val="22"/>
                <w:szCs w:val="22"/>
              </w:rPr>
              <w:t>ignettes/</w:t>
            </w:r>
            <w:r w:rsidR="15FBA591" w:rsidRPr="00B61DED">
              <w:rPr>
                <w:rFonts w:asciiTheme="minorHAnsi" w:hAnsiTheme="minorHAnsi" w:cstheme="minorHAnsi"/>
                <w:sz w:val="22"/>
                <w:szCs w:val="22"/>
              </w:rPr>
              <w:t xml:space="preserve">step-wise </w:t>
            </w:r>
            <w:r w:rsidR="1D02DD60" w:rsidRPr="00B61DED">
              <w:rPr>
                <w:rFonts w:asciiTheme="minorHAnsi" w:hAnsiTheme="minorHAnsi" w:cstheme="minorHAnsi"/>
                <w:sz w:val="22"/>
                <w:szCs w:val="22"/>
              </w:rPr>
              <w:t>decision support. Will include:</w:t>
            </w:r>
          </w:p>
          <w:p w14:paraId="7EBF7924" w14:textId="77777777" w:rsidR="00F70ABD" w:rsidRPr="00B61DED" w:rsidRDefault="00F70ABD" w:rsidP="00A00F56">
            <w:pPr>
              <w:ind w:left="337" w:hanging="90"/>
              <w:rPr>
                <w:rFonts w:asciiTheme="minorHAnsi" w:hAnsiTheme="minorHAnsi" w:cstheme="minorHAnsi"/>
                <w:sz w:val="22"/>
                <w:szCs w:val="22"/>
              </w:rPr>
            </w:pPr>
            <w:r w:rsidRPr="00B61DED">
              <w:rPr>
                <w:rFonts w:asciiTheme="minorHAnsi" w:hAnsiTheme="minorHAnsi" w:cstheme="minorHAnsi"/>
                <w:sz w:val="22"/>
                <w:szCs w:val="22"/>
              </w:rPr>
              <w:t>-Relatable storytelling</w:t>
            </w:r>
          </w:p>
          <w:p w14:paraId="12974946" w14:textId="026276C3" w:rsidR="00F70ABD" w:rsidRPr="00B61DED" w:rsidRDefault="00F70ABD" w:rsidP="00A00F56">
            <w:pPr>
              <w:ind w:left="337" w:hanging="90"/>
              <w:rPr>
                <w:rFonts w:asciiTheme="minorHAnsi" w:hAnsiTheme="minorHAnsi" w:cstheme="minorHAnsi"/>
                <w:sz w:val="22"/>
                <w:szCs w:val="22"/>
              </w:rPr>
            </w:pPr>
            <w:r w:rsidRPr="00B61DED">
              <w:rPr>
                <w:rFonts w:asciiTheme="minorHAnsi" w:hAnsiTheme="minorHAnsi" w:cstheme="minorHAnsi"/>
                <w:sz w:val="22"/>
                <w:szCs w:val="22"/>
              </w:rPr>
              <w:t>-Testimonials from local staff/leaders</w:t>
            </w:r>
          </w:p>
          <w:p w14:paraId="50E2CB2F" w14:textId="77777777" w:rsidR="00F70ABD" w:rsidRPr="00B61DED" w:rsidRDefault="00F70ABD" w:rsidP="00A00F56">
            <w:pPr>
              <w:rPr>
                <w:rFonts w:asciiTheme="minorHAnsi" w:hAnsiTheme="minorHAnsi" w:cstheme="minorHAnsi"/>
                <w:sz w:val="22"/>
                <w:szCs w:val="22"/>
              </w:rPr>
            </w:pPr>
          </w:p>
        </w:tc>
        <w:tc>
          <w:tcPr>
            <w:tcW w:w="2614" w:type="dxa"/>
          </w:tcPr>
          <w:p w14:paraId="2799B23A"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Vignette: Taking your teenager to get vaccinated.</w:t>
            </w:r>
          </w:p>
          <w:p w14:paraId="4E5720FA"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7F9902B7"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2C0A15E6"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Vignette: Why I vaccinated my child.</w:t>
            </w:r>
          </w:p>
          <w:p w14:paraId="19F6F64B"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325357A4"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4255F17D"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Vignette: Parent of child with COVID-19/MISC. Their story.</w:t>
            </w:r>
          </w:p>
          <w:p w14:paraId="761E2A1D"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6513A3EC" w14:textId="77777777" w:rsidR="0027431A" w:rsidRPr="00B61DED" w:rsidRDefault="0027431A"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771EBA15" w14:textId="77777777" w:rsidR="0027431A" w:rsidRPr="00B61DED" w:rsidRDefault="0027431A"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7E429557" w14:textId="79261309"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 xml:space="preserve">Vignette: Provider testimonial </w:t>
            </w:r>
            <w:r w:rsidR="00B12402" w:rsidRPr="00B61DED">
              <w:rPr>
                <w:rFonts w:asciiTheme="minorHAnsi" w:hAnsiTheme="minorHAnsi" w:cstheme="minorHAnsi"/>
                <w:sz w:val="22"/>
                <w:szCs w:val="22"/>
              </w:rPr>
              <w:t xml:space="preserve">(trusted </w:t>
            </w:r>
            <w:r w:rsidR="00B12402" w:rsidRPr="00B61DED">
              <w:rPr>
                <w:rFonts w:asciiTheme="minorHAnsi" w:hAnsiTheme="minorHAnsi" w:cstheme="minorHAnsi"/>
                <w:sz w:val="22"/>
                <w:szCs w:val="22"/>
              </w:rPr>
              <w:lastRenderedPageBreak/>
              <w:t xml:space="preserve">messenger) </w:t>
            </w:r>
            <w:r w:rsidRPr="00B61DED">
              <w:rPr>
                <w:rFonts w:asciiTheme="minorHAnsi" w:hAnsiTheme="minorHAnsi" w:cstheme="minorHAnsi"/>
                <w:sz w:val="22"/>
                <w:szCs w:val="22"/>
              </w:rPr>
              <w:t>on long COVID/MISC and the choice to vaccinate their own children</w:t>
            </w:r>
          </w:p>
          <w:p w14:paraId="5B681FB8"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6E92A511" w14:textId="77777777" w:rsidR="001A16D8" w:rsidRPr="00B61DED" w:rsidRDefault="001A16D8"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6A507418" w14:textId="77777777" w:rsidR="001A16D8" w:rsidRPr="00B61DED" w:rsidRDefault="001A16D8"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4495AC16" w14:textId="0AD36182"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Vignette: School outbreak, from the perspective of teachers/students/parents</w:t>
            </w:r>
          </w:p>
          <w:p w14:paraId="3CF7A474"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036CD587"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4C9754F5" w14:textId="77777777" w:rsidR="001A16D8" w:rsidRPr="00B61DED" w:rsidRDefault="001A16D8"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0BB9C9DC" w14:textId="77777777" w:rsidR="001A16D8" w:rsidRPr="00B61DED" w:rsidRDefault="001A16D8"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0148584A" w14:textId="68A136A2"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Vignette: Student athlete who got COVID</w:t>
            </w:r>
          </w:p>
          <w:p w14:paraId="4F6FC3DB"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0DB99283"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23366463"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Vignette: Protecting a vulnerable family member</w:t>
            </w:r>
          </w:p>
          <w:p w14:paraId="78B5F7AA"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77EB1C75"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11AF9D55"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19337DDA"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2753" w:type="dxa"/>
          </w:tcPr>
          <w:p w14:paraId="676FE1F8"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Health motivation</w:t>
            </w:r>
          </w:p>
          <w:p w14:paraId="4A3CD5C3"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Safety/perceived severity of effects from the vaccine</w:t>
            </w:r>
          </w:p>
          <w:p w14:paraId="1AE17E8C"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57C07921"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Psychological characteristics</w:t>
            </w:r>
          </w:p>
          <w:p w14:paraId="0DF3D0A4"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benefits</w:t>
            </w:r>
          </w:p>
          <w:p w14:paraId="5D97DB66"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susceptibility</w:t>
            </w:r>
          </w:p>
          <w:p w14:paraId="25C8BE42"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2137BA87"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susceptibility</w:t>
            </w:r>
          </w:p>
          <w:p w14:paraId="71FB8AA2"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severity of SARS-CoV-2</w:t>
            </w:r>
          </w:p>
          <w:p w14:paraId="5A024E87"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Psychological characteristics</w:t>
            </w:r>
          </w:p>
          <w:p w14:paraId="258B7D9E"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735ED170"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susceptibility</w:t>
            </w:r>
          </w:p>
          <w:p w14:paraId="1795BAFD"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severity of SARS-CoV-2</w:t>
            </w:r>
          </w:p>
          <w:p w14:paraId="663334C7"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Perceived benefits of the vaccine</w:t>
            </w:r>
          </w:p>
          <w:p w14:paraId="557CB153"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Health motivation</w:t>
            </w:r>
          </w:p>
          <w:p w14:paraId="2BABA0BC"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Cues to action</w:t>
            </w:r>
          </w:p>
          <w:p w14:paraId="72420F21"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6B4B6616"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susceptibility</w:t>
            </w:r>
          </w:p>
          <w:p w14:paraId="469858FF"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severity of SARS-CoV-2</w:t>
            </w:r>
          </w:p>
          <w:p w14:paraId="5D9B03FB"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benefits of the vaccine</w:t>
            </w:r>
          </w:p>
          <w:p w14:paraId="1EF489C1"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Cues to action</w:t>
            </w:r>
          </w:p>
          <w:p w14:paraId="2655753A"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377EE9D1"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susceptibility</w:t>
            </w:r>
          </w:p>
          <w:p w14:paraId="1ADCD62A"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severity of SARS-CoV-2</w:t>
            </w:r>
          </w:p>
          <w:p w14:paraId="2510B791"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benefits of the vaccine</w:t>
            </w:r>
          </w:p>
          <w:p w14:paraId="0D5EF2E5"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0E98FE08"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Psychological characteristics</w:t>
            </w:r>
          </w:p>
          <w:p w14:paraId="1E562D49"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Perceived benefits of the vaccine</w:t>
            </w:r>
          </w:p>
          <w:p w14:paraId="6B13FBB8"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Health motivation</w:t>
            </w:r>
          </w:p>
          <w:p w14:paraId="78ACB681"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Cues to action</w:t>
            </w:r>
          </w:p>
          <w:p w14:paraId="14E26C06"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tcW w:w="2043" w:type="dxa"/>
          </w:tcPr>
          <w:p w14:paraId="4E685E94" w14:textId="77777777" w:rsidR="00F70ABD" w:rsidRPr="00B61DED" w:rsidRDefault="00A76112"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Does the COVID-19 vaccine impact fertility?</w:t>
            </w:r>
          </w:p>
          <w:p w14:paraId="6CCBBC1C" w14:textId="77777777" w:rsidR="00A76112" w:rsidRPr="00B61DED" w:rsidRDefault="00A76112"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17C837C8" w14:textId="77777777" w:rsidR="00A76112" w:rsidRPr="00B61DED" w:rsidRDefault="00A76112"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7D8DBE28" w14:textId="77777777" w:rsidR="00A76112" w:rsidRPr="00B61DED" w:rsidRDefault="0027431A"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How effective is the COVID-19 vaccine?</w:t>
            </w:r>
          </w:p>
          <w:p w14:paraId="3C90266C" w14:textId="77777777" w:rsidR="0027431A" w:rsidRPr="00B61DED" w:rsidRDefault="0027431A"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186CD739" w14:textId="77777777" w:rsidR="0027431A" w:rsidRPr="00B61DED" w:rsidRDefault="0027431A"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1F44B00A" w14:textId="7181AAB3" w:rsidR="0027431A" w:rsidRPr="00B61DED" w:rsidRDefault="0027431A"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Does COVID-19 cause disease in children? Is it worse than the flu?</w:t>
            </w:r>
          </w:p>
          <w:p w14:paraId="167E948F" w14:textId="1115EB6C" w:rsidR="001A16D8" w:rsidRPr="00B61DED" w:rsidRDefault="001A16D8"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10F54DED" w14:textId="2DBB3FB6" w:rsidR="001A16D8" w:rsidRPr="00B61DED" w:rsidRDefault="001A16D8"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0387EEF4" w14:textId="7EA53360" w:rsidR="001A16D8" w:rsidRPr="00B61DED" w:rsidRDefault="00353460"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Are COVID-19 vaccines safe?</w:t>
            </w:r>
          </w:p>
          <w:p w14:paraId="22B0F851" w14:textId="7A32FA70" w:rsidR="00353460" w:rsidRPr="00B61DED" w:rsidRDefault="00353460"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10BE91AD" w14:textId="53FDA9A1" w:rsidR="00353460" w:rsidRPr="00B61DED" w:rsidRDefault="00353460"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How were COVID-19 vaccines developed?</w:t>
            </w:r>
          </w:p>
          <w:p w14:paraId="45616120" w14:textId="43D7E815" w:rsidR="005E7ED7" w:rsidRPr="00B61DED" w:rsidRDefault="005E7ED7"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4CEF5734" w14:textId="14F13D1C" w:rsidR="005E7ED7" w:rsidRPr="00B61DED" w:rsidRDefault="005E7ED7"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105F9B29" w14:textId="03EAF310" w:rsidR="005E7ED7" w:rsidRPr="00B61DED" w:rsidRDefault="005E7ED7"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 xml:space="preserve">Does COVID-19 infect children aren’t they too healthy to get sick? </w:t>
            </w:r>
          </w:p>
          <w:p w14:paraId="51A03A67" w14:textId="0AED6467" w:rsidR="005E7ED7" w:rsidRPr="00B61DED" w:rsidRDefault="005E7ED7"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503174DF" w14:textId="145D645C" w:rsidR="005E7ED7" w:rsidRPr="00B61DED" w:rsidRDefault="005E7ED7"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184885FB" w14:textId="4C2DAE16" w:rsidR="005E7ED7" w:rsidRPr="00B61DED" w:rsidRDefault="005E7ED7"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0F7C5132" w14:textId="5DE46DC0" w:rsidR="005E7ED7" w:rsidRPr="00B61DED" w:rsidRDefault="005E7ED7"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Is natural immunity just as good as getting vaccinated?</w:t>
            </w:r>
          </w:p>
          <w:p w14:paraId="1EDA6D23" w14:textId="558AAB66" w:rsidR="0027431A" w:rsidRPr="00B61DED" w:rsidRDefault="0027431A"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43DE49FC" w14:textId="3CF042F9" w:rsidR="001A728D" w:rsidRPr="00B61DED" w:rsidRDefault="001A728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68461981" w14:textId="4B9E33E3" w:rsidR="001A728D" w:rsidRPr="00B61DED" w:rsidRDefault="001A728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0F395F9D" w14:textId="68EA83B4" w:rsidR="001A728D" w:rsidRPr="00B61DED" w:rsidRDefault="00A3303B"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Does receiving the vaccine give you COVID-19?</w:t>
            </w:r>
          </w:p>
          <w:p w14:paraId="00A14422" w14:textId="0A41B606" w:rsidR="00A3303B" w:rsidRPr="00B61DED" w:rsidRDefault="00A3303B"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If you are vaccinated, then why do I have to get vaccinated?</w:t>
            </w:r>
          </w:p>
          <w:p w14:paraId="6CF300A3" w14:textId="77777777" w:rsidR="0027431A" w:rsidRPr="00B61DED" w:rsidRDefault="0027431A"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1B593D7F" w14:textId="3C99A245" w:rsidR="0027431A" w:rsidRPr="00B61DED" w:rsidRDefault="0027431A"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F70ABD" w:rsidRPr="00B61DED" w14:paraId="493AFD76" w14:textId="3958548D" w:rsidTr="002A44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B6B705F" w14:textId="77777777" w:rsidR="00F70ABD" w:rsidRPr="00B61DED" w:rsidRDefault="00F70ABD" w:rsidP="00A00F56">
            <w:pPr>
              <w:rPr>
                <w:rFonts w:asciiTheme="minorHAnsi" w:hAnsiTheme="minorHAnsi" w:cstheme="minorHAnsi"/>
                <w:sz w:val="22"/>
                <w:szCs w:val="22"/>
              </w:rPr>
            </w:pPr>
            <w:r w:rsidRPr="00B61DED">
              <w:rPr>
                <w:rFonts w:asciiTheme="minorHAnsi" w:hAnsiTheme="minorHAnsi" w:cstheme="minorHAnsi"/>
                <w:sz w:val="22"/>
                <w:szCs w:val="22"/>
              </w:rPr>
              <w:lastRenderedPageBreak/>
              <w:t>Customization for clinic site</w:t>
            </w:r>
          </w:p>
        </w:tc>
        <w:tc>
          <w:tcPr>
            <w:tcW w:w="2614" w:type="dxa"/>
          </w:tcPr>
          <w:p w14:paraId="03C2B9C4"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Clinic logos/colors</w:t>
            </w:r>
          </w:p>
          <w:p w14:paraId="605D5218"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77233DE7"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Clinic location/contact information</w:t>
            </w:r>
          </w:p>
          <w:p w14:paraId="1E0AC94C"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1ED91E2F"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Links to clinic’s website and appointment-making tools</w:t>
            </w:r>
          </w:p>
          <w:p w14:paraId="0A67C60C"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4A256D16"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Clinic-specific vaccination events (when applicable)</w:t>
            </w:r>
          </w:p>
        </w:tc>
        <w:tc>
          <w:tcPr>
            <w:tcW w:w="2753" w:type="dxa"/>
          </w:tcPr>
          <w:p w14:paraId="18D6BDB6"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Perceived barriers to vaccination</w:t>
            </w:r>
          </w:p>
          <w:p w14:paraId="0138A4FF"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751E6EC0"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Psychological characteristics</w:t>
            </w:r>
          </w:p>
          <w:p w14:paraId="2B8BAAB9"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28213AAC"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Cues to action (trusted organization)</w:t>
            </w:r>
          </w:p>
          <w:p w14:paraId="1DD4AC8E"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02EC95C9"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Health motivation (trusted organization)</w:t>
            </w:r>
          </w:p>
        </w:tc>
        <w:tc>
          <w:tcPr>
            <w:tcW w:w="2043" w:type="dxa"/>
          </w:tcPr>
          <w:p w14:paraId="0CB08330" w14:textId="4D7B44F4" w:rsidR="0021119E" w:rsidRPr="00B61DED" w:rsidRDefault="0021119E"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lastRenderedPageBreak/>
              <w:t>Questions around trust and trusted messengers.</w:t>
            </w:r>
          </w:p>
        </w:tc>
      </w:tr>
      <w:tr w:rsidR="002A442E" w:rsidRPr="00B61DED" w14:paraId="177F359A" w14:textId="28797211" w:rsidTr="002A442E">
        <w:tc>
          <w:tcPr>
            <w:cnfStyle w:val="001000000000" w:firstRow="0" w:lastRow="0" w:firstColumn="1" w:lastColumn="0" w:oddVBand="0" w:evenVBand="0" w:oddHBand="0" w:evenHBand="0" w:firstRowFirstColumn="0" w:firstRowLastColumn="0" w:lastRowFirstColumn="0" w:lastRowLastColumn="0"/>
            <w:tcW w:w="2660" w:type="dxa"/>
          </w:tcPr>
          <w:p w14:paraId="771A6F9C" w14:textId="77777777" w:rsidR="00F70ABD" w:rsidRPr="00B61DED" w:rsidRDefault="00F70ABD" w:rsidP="00A00F56">
            <w:pPr>
              <w:rPr>
                <w:rFonts w:asciiTheme="minorHAnsi" w:hAnsiTheme="minorHAnsi" w:cstheme="minorHAnsi"/>
                <w:sz w:val="22"/>
                <w:szCs w:val="22"/>
              </w:rPr>
            </w:pPr>
            <w:r w:rsidRPr="00B61DED">
              <w:rPr>
                <w:rFonts w:asciiTheme="minorHAnsi" w:hAnsiTheme="minorHAnsi" w:cstheme="minorHAnsi"/>
                <w:sz w:val="22"/>
                <w:szCs w:val="22"/>
              </w:rPr>
              <w:t>Customization for participant socio-demographics</w:t>
            </w:r>
          </w:p>
        </w:tc>
        <w:tc>
          <w:tcPr>
            <w:tcW w:w="2614" w:type="dxa"/>
          </w:tcPr>
          <w:p w14:paraId="4C38990D"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Vignette pictures/content adjusted for race, ethnicity, language, and/or rurality</w:t>
            </w:r>
          </w:p>
        </w:tc>
        <w:tc>
          <w:tcPr>
            <w:tcW w:w="2753" w:type="dxa"/>
          </w:tcPr>
          <w:p w14:paraId="3254586C"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Psychological characteristics</w:t>
            </w:r>
          </w:p>
          <w:p w14:paraId="68D0F2C3"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32FE0047"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Susceptibility to disease</w:t>
            </w:r>
          </w:p>
          <w:p w14:paraId="555D6AAD"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7BD2423D"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Benefits of vaccination</w:t>
            </w:r>
          </w:p>
          <w:p w14:paraId="4C4424BB"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6D41FC76" w14:textId="77777777" w:rsidR="00F70ABD" w:rsidRPr="00B61DED" w:rsidRDefault="00F70ABD"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Health motivation</w:t>
            </w:r>
          </w:p>
        </w:tc>
        <w:tc>
          <w:tcPr>
            <w:tcW w:w="2043" w:type="dxa"/>
          </w:tcPr>
          <w:p w14:paraId="0E037DB6" w14:textId="11EE4A8B" w:rsidR="00F70ABD" w:rsidRPr="00B61DED" w:rsidRDefault="007045A6"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 xml:space="preserve">Does the vaccine work for people like my child? </w:t>
            </w:r>
          </w:p>
          <w:p w14:paraId="3CFE91D0" w14:textId="77777777" w:rsidR="007045A6" w:rsidRPr="00B61DED" w:rsidRDefault="007045A6"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p w14:paraId="5619C00E" w14:textId="01052239" w:rsidR="007045A6" w:rsidRPr="00B61DED" w:rsidRDefault="007045A6" w:rsidP="00A00F56">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Has the vaccine been tested in people like my child?</w:t>
            </w:r>
          </w:p>
        </w:tc>
      </w:tr>
      <w:tr w:rsidR="00F70ABD" w:rsidRPr="00B61DED" w14:paraId="55CB7278" w14:textId="13FEB07E" w:rsidTr="00EE5C1A">
        <w:trPr>
          <w:cnfStyle w:val="000000100000" w:firstRow="0" w:lastRow="0" w:firstColumn="0" w:lastColumn="0" w:oddVBand="0" w:evenVBand="0" w:oddHBand="1" w:evenHBand="0" w:firstRowFirstColumn="0" w:firstRowLastColumn="0" w:lastRowFirstColumn="0" w:lastRowLastColumn="0"/>
          <w:trHeight w:val="4481"/>
        </w:trPr>
        <w:tc>
          <w:tcPr>
            <w:cnfStyle w:val="001000000000" w:firstRow="0" w:lastRow="0" w:firstColumn="1" w:lastColumn="0" w:oddVBand="0" w:evenVBand="0" w:oddHBand="0" w:evenHBand="0" w:firstRowFirstColumn="0" w:firstRowLastColumn="0" w:lastRowFirstColumn="0" w:lastRowLastColumn="0"/>
            <w:tcW w:w="2660" w:type="dxa"/>
          </w:tcPr>
          <w:p w14:paraId="06381CCE" w14:textId="77777777" w:rsidR="00F70ABD" w:rsidRPr="00B61DED" w:rsidRDefault="00F70ABD" w:rsidP="00A00F56">
            <w:pPr>
              <w:rPr>
                <w:rFonts w:asciiTheme="minorHAnsi" w:hAnsiTheme="minorHAnsi" w:cstheme="minorHAnsi"/>
                <w:sz w:val="22"/>
                <w:szCs w:val="22"/>
              </w:rPr>
            </w:pPr>
            <w:r w:rsidRPr="00B61DED">
              <w:rPr>
                <w:rFonts w:asciiTheme="minorHAnsi" w:hAnsiTheme="minorHAnsi" w:cstheme="minorHAnsi"/>
                <w:sz w:val="22"/>
                <w:szCs w:val="22"/>
              </w:rPr>
              <w:t>Self-directed learning pathways</w:t>
            </w:r>
          </w:p>
        </w:tc>
        <w:tc>
          <w:tcPr>
            <w:tcW w:w="2614" w:type="dxa"/>
          </w:tcPr>
          <w:p w14:paraId="31B5C5BB"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COVID-19 by the numbers (stats and pictographs)</w:t>
            </w:r>
          </w:p>
          <w:p w14:paraId="256F67EF"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3DF2FCDD"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2DDB773D"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Natural immunity vs vaccination</w:t>
            </w:r>
          </w:p>
          <w:p w14:paraId="577A278A"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044BC4CF"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69C9ED59"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02A3595C" w14:textId="77777777" w:rsidR="00F70ABD" w:rsidRPr="00B61DED" w:rsidRDefault="00F70ABD" w:rsidP="00EE5C1A">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 xml:space="preserve">Frequently asked questions about COVID-19 </w:t>
            </w:r>
          </w:p>
        </w:tc>
        <w:tc>
          <w:tcPr>
            <w:tcW w:w="2753" w:type="dxa"/>
          </w:tcPr>
          <w:p w14:paraId="4FA7D2B9"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Susceptibility/severity of infection</w:t>
            </w:r>
          </w:p>
          <w:p w14:paraId="744BD4CE"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Benefits of vaccination</w:t>
            </w:r>
          </w:p>
          <w:p w14:paraId="1C2FCC43"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70BBEFB1"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Benefits of vaccination</w:t>
            </w:r>
          </w:p>
          <w:p w14:paraId="74E752D5"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Susceptibility/severity of infection</w:t>
            </w:r>
          </w:p>
          <w:p w14:paraId="6961A731" w14:textId="77777777" w:rsidR="00F70ABD" w:rsidRPr="00B61DED" w:rsidRDefault="00F70ABD"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64F994B9" w14:textId="7F9A5E40" w:rsidR="00F70ABD" w:rsidRPr="00B61DED" w:rsidRDefault="00F70ABD" w:rsidP="00EE5C1A">
            <w:pPr>
              <w:spacing w:after="0" w:line="24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Potentially multiple avenues, depending upon user motivation to access information</w:t>
            </w:r>
          </w:p>
        </w:tc>
        <w:tc>
          <w:tcPr>
            <w:tcW w:w="2043" w:type="dxa"/>
          </w:tcPr>
          <w:p w14:paraId="2CC58C5E" w14:textId="5ED4E9E9" w:rsidR="00F70ABD" w:rsidRPr="00B61DED" w:rsidRDefault="007045A6" w:rsidP="00A00F56">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B61DED">
              <w:rPr>
                <w:rFonts w:asciiTheme="minorHAnsi" w:hAnsiTheme="minorHAnsi" w:cstheme="minorHAnsi"/>
                <w:sz w:val="22"/>
                <w:szCs w:val="22"/>
              </w:rPr>
              <w:t>Various questions</w:t>
            </w:r>
            <w:r w:rsidR="00E375A9" w:rsidRPr="00B61DED">
              <w:rPr>
                <w:rFonts w:asciiTheme="minorHAnsi" w:hAnsiTheme="minorHAnsi" w:cstheme="minorHAnsi"/>
                <w:sz w:val="22"/>
                <w:szCs w:val="22"/>
              </w:rPr>
              <w:t xml:space="preserve">, </w:t>
            </w:r>
            <w:r w:rsidRPr="00B61DED">
              <w:rPr>
                <w:rFonts w:asciiTheme="minorHAnsi" w:hAnsiTheme="minorHAnsi" w:cstheme="minorHAnsi"/>
                <w:sz w:val="22"/>
                <w:szCs w:val="22"/>
              </w:rPr>
              <w:t>concerns</w:t>
            </w:r>
            <w:r w:rsidR="00E375A9" w:rsidRPr="00B61DED">
              <w:rPr>
                <w:rFonts w:asciiTheme="minorHAnsi" w:hAnsiTheme="minorHAnsi" w:cstheme="minorHAnsi"/>
                <w:sz w:val="22"/>
                <w:szCs w:val="22"/>
              </w:rPr>
              <w:t>, and misinformation topics, with focus on topics from CEAL, CDC, and qualitative interviews.</w:t>
            </w:r>
          </w:p>
        </w:tc>
      </w:tr>
      <w:tr w:rsidR="00D92857" w:rsidRPr="00B61DED" w14:paraId="285F2548" w14:textId="1334991E" w:rsidTr="00A00F56">
        <w:tc>
          <w:tcPr>
            <w:cnfStyle w:val="001000000000" w:firstRow="0" w:lastRow="0" w:firstColumn="1" w:lastColumn="0" w:oddVBand="0" w:evenVBand="0" w:oddHBand="0" w:evenHBand="0" w:firstRowFirstColumn="0" w:firstRowLastColumn="0" w:lastRowFirstColumn="0" w:lastRowLastColumn="0"/>
            <w:tcW w:w="10070" w:type="dxa"/>
            <w:gridSpan w:val="4"/>
          </w:tcPr>
          <w:p w14:paraId="63E2C400" w14:textId="2FBD246E" w:rsidR="00D92857" w:rsidRPr="00D41F18" w:rsidRDefault="00D92857" w:rsidP="00EE5C1A">
            <w:pPr>
              <w:spacing w:after="0" w:line="240" w:lineRule="auto"/>
              <w:rPr>
                <w:rFonts w:asciiTheme="minorHAnsi" w:hAnsiTheme="minorHAnsi" w:cstheme="minorHAnsi"/>
                <w:b w:val="0"/>
                <w:bCs w:val="0"/>
                <w:sz w:val="22"/>
                <w:szCs w:val="22"/>
              </w:rPr>
            </w:pPr>
            <w:r w:rsidRPr="00D41F18">
              <w:rPr>
                <w:rFonts w:asciiTheme="minorHAnsi" w:hAnsiTheme="minorHAnsi" w:cstheme="minorHAnsi"/>
                <w:b w:val="0"/>
                <w:bCs w:val="0"/>
                <w:sz w:val="22"/>
                <w:szCs w:val="22"/>
              </w:rPr>
              <w:t>*Specific content may vary based on user acceptance testing and qualitative study results; HBM=health belief model</w:t>
            </w:r>
          </w:p>
        </w:tc>
      </w:tr>
    </w:tbl>
    <w:p w14:paraId="25CCD56B" w14:textId="77777777" w:rsidR="00CD2301" w:rsidRPr="00B61DED" w:rsidRDefault="00CD2301" w:rsidP="002A442E">
      <w:pPr>
        <w:pStyle w:val="NormalWeb"/>
        <w:spacing w:after="0" w:line="240" w:lineRule="auto"/>
        <w:rPr>
          <w:rFonts w:eastAsia="Times New Roman"/>
        </w:rPr>
      </w:pPr>
    </w:p>
    <w:p w14:paraId="0BBF1CC4" w14:textId="77777777" w:rsidR="00CD2301" w:rsidRPr="00B61DED" w:rsidRDefault="00CD2301" w:rsidP="0063080A">
      <w:pPr>
        <w:pStyle w:val="Heading2"/>
        <w:numPr>
          <w:ilvl w:val="1"/>
          <w:numId w:val="5"/>
        </w:numPr>
        <w:ind w:hanging="720"/>
      </w:pPr>
      <w:bookmarkStart w:id="94" w:name="_Toc73620586"/>
      <w:bookmarkStart w:id="95" w:name="_Toc107240770"/>
      <w:r w:rsidRPr="00B61DED">
        <w:lastRenderedPageBreak/>
        <w:t>Preparation/Handling/Storage/Accountability</w:t>
      </w:r>
      <w:bookmarkEnd w:id="94"/>
      <w:bookmarkEnd w:id="95"/>
    </w:p>
    <w:p w14:paraId="3DBF3204" w14:textId="3D0110DA" w:rsidR="00CD2301" w:rsidRPr="00B61DED" w:rsidRDefault="00CD2301" w:rsidP="0063080A">
      <w:pPr>
        <w:pStyle w:val="Heading3"/>
        <w:numPr>
          <w:ilvl w:val="2"/>
          <w:numId w:val="5"/>
        </w:numPr>
        <w:ind w:left="864" w:hanging="864"/>
      </w:pPr>
      <w:bookmarkStart w:id="96" w:name="_Toc73620587"/>
      <w:bookmarkStart w:id="97" w:name="_Toc107240771"/>
      <w:r w:rsidRPr="00B61DED">
        <w:t>Acquisition and accountability</w:t>
      </w:r>
      <w:bookmarkEnd w:id="96"/>
      <w:bookmarkEnd w:id="97"/>
    </w:p>
    <w:p w14:paraId="6AEEA0BD" w14:textId="77777777" w:rsidR="00CD2301" w:rsidRPr="00B61DED" w:rsidRDefault="00CD2301" w:rsidP="00CD2301">
      <w:pPr>
        <w:pStyle w:val="NormalWeb"/>
        <w:spacing w:line="276" w:lineRule="auto"/>
      </w:pPr>
      <w:r w:rsidRPr="00B61DED">
        <w:t> N/A</w:t>
      </w:r>
    </w:p>
    <w:p w14:paraId="5F9951F8" w14:textId="77777777" w:rsidR="00CD2301" w:rsidRPr="00B61DED" w:rsidRDefault="00CD2301" w:rsidP="0063080A">
      <w:pPr>
        <w:pStyle w:val="Heading3"/>
        <w:numPr>
          <w:ilvl w:val="2"/>
          <w:numId w:val="5"/>
        </w:numPr>
        <w:ind w:left="864" w:hanging="864"/>
      </w:pPr>
      <w:bookmarkStart w:id="98" w:name="_Toc73620588"/>
      <w:bookmarkStart w:id="99" w:name="_Toc107240772"/>
      <w:r w:rsidRPr="00B61DED">
        <w:t>Appearance, Packaging, and Labeling</w:t>
      </w:r>
      <w:bookmarkEnd w:id="98"/>
      <w:bookmarkEnd w:id="99"/>
    </w:p>
    <w:p w14:paraId="17EA72BC" w14:textId="4DA6CFD4" w:rsidR="00CD2301" w:rsidRPr="00B61DED" w:rsidRDefault="00CD2301" w:rsidP="00CD2301">
      <w:pPr>
        <w:pStyle w:val="NormalWeb"/>
        <w:spacing w:line="276" w:lineRule="auto"/>
      </w:pPr>
      <w:r w:rsidRPr="00B61DED">
        <w:t> N/A</w:t>
      </w:r>
    </w:p>
    <w:p w14:paraId="18404F65" w14:textId="35EDCFFB" w:rsidR="00CD2301" w:rsidRPr="001B27FC" w:rsidRDefault="00CD2301" w:rsidP="0063080A">
      <w:pPr>
        <w:pStyle w:val="Heading2"/>
        <w:numPr>
          <w:ilvl w:val="1"/>
          <w:numId w:val="5"/>
        </w:numPr>
        <w:ind w:hanging="720"/>
      </w:pPr>
      <w:bookmarkStart w:id="100" w:name="_Toc73620589"/>
      <w:bookmarkStart w:id="101" w:name="_Toc107240773"/>
      <w:bookmarkStart w:id="102" w:name="_Hlk93931010"/>
      <w:r w:rsidRPr="00F25B4F">
        <w:t>Measures to Minimize Bias: Randomization</w:t>
      </w:r>
      <w:bookmarkEnd w:id="100"/>
      <w:bookmarkEnd w:id="101"/>
    </w:p>
    <w:p w14:paraId="100560C2" w14:textId="47E64B81" w:rsidR="00CD2301" w:rsidRDefault="00CD2301" w:rsidP="00CD2301">
      <w:r w:rsidRPr="00B61DED">
        <w:rPr>
          <w:b/>
          <w:bCs/>
        </w:rPr>
        <w:t>Randomization:</w:t>
      </w:r>
      <w:r w:rsidRPr="00B61DED">
        <w:t xml:space="preserve"> The study will use a 1:1 parallel design at the caregiver level to assign caregivers to the intervention (Vaccine Uptake app) or the control (General Health app) arm. The study team will stratify randomization by </w:t>
      </w:r>
      <w:r w:rsidR="001D1CC3">
        <w:t>participating</w:t>
      </w:r>
      <w:r w:rsidR="000F03EC">
        <w:t xml:space="preserve"> clinic</w:t>
      </w:r>
      <w:r w:rsidR="000F03EC" w:rsidRPr="00B61DED">
        <w:t xml:space="preserve"> </w:t>
      </w:r>
      <w:r w:rsidRPr="00B61DED">
        <w:t>and in varying block of participants using a permuted design. Randomization will occur after enrollment and before the baseline assessment.</w:t>
      </w:r>
    </w:p>
    <w:p w14:paraId="395D995D" w14:textId="77777777" w:rsidR="00CD2301" w:rsidRPr="00B61DED" w:rsidRDefault="00CD2301" w:rsidP="0063080A">
      <w:pPr>
        <w:pStyle w:val="Heading2"/>
        <w:numPr>
          <w:ilvl w:val="1"/>
          <w:numId w:val="5"/>
        </w:numPr>
        <w:ind w:hanging="720"/>
      </w:pPr>
      <w:bookmarkStart w:id="103" w:name="_Toc73620590"/>
      <w:bookmarkStart w:id="104" w:name="_Toc107240774"/>
      <w:bookmarkEnd w:id="102"/>
      <w:r w:rsidRPr="00B61DED">
        <w:t>Study Intervention Compliance</w:t>
      </w:r>
      <w:bookmarkEnd w:id="103"/>
      <w:bookmarkEnd w:id="104"/>
    </w:p>
    <w:p w14:paraId="56D1690A" w14:textId="77777777" w:rsidR="00CD2301" w:rsidRPr="00B61DED" w:rsidRDefault="00CD2301" w:rsidP="00CD2301">
      <w:r w:rsidRPr="00B61DED">
        <w:t>The study team will measure and monitor compliance using app usage analytics. The study team will summarize app usage measures as follows:</w:t>
      </w:r>
    </w:p>
    <w:p w14:paraId="3AB77FD2" w14:textId="77777777" w:rsidR="00CD2301" w:rsidRPr="00B61DED" w:rsidRDefault="00CD2301" w:rsidP="00CD2301">
      <w:pPr>
        <w:numPr>
          <w:ilvl w:val="0"/>
          <w:numId w:val="2"/>
        </w:numPr>
        <w:spacing w:after="60" w:line="276" w:lineRule="auto"/>
      </w:pPr>
      <w:r w:rsidRPr="00B61DED">
        <w:t>Cumulative number of times app was accessed (sessions) to determine total content exposure</w:t>
      </w:r>
    </w:p>
    <w:p w14:paraId="2CAF774D" w14:textId="77777777" w:rsidR="00CD2301" w:rsidRPr="00B61DED" w:rsidRDefault="00CD2301" w:rsidP="00CD2301">
      <w:pPr>
        <w:numPr>
          <w:ilvl w:val="0"/>
          <w:numId w:val="2"/>
        </w:numPr>
        <w:spacing w:after="60" w:line="276" w:lineRule="auto"/>
      </w:pPr>
      <w:r w:rsidRPr="00B61DED">
        <w:t>Average session duration</w:t>
      </w:r>
    </w:p>
    <w:p w14:paraId="6280A0E8" w14:textId="77777777" w:rsidR="00CD2301" w:rsidRPr="00B61DED" w:rsidRDefault="00CD2301" w:rsidP="00CD2301">
      <w:pPr>
        <w:numPr>
          <w:ilvl w:val="0"/>
          <w:numId w:val="2"/>
        </w:numPr>
        <w:spacing w:after="60" w:line="276" w:lineRule="auto"/>
      </w:pPr>
      <w:r w:rsidRPr="00B61DED">
        <w:t>Median weekly app sessions to determine rate of engagement over time</w:t>
      </w:r>
    </w:p>
    <w:p w14:paraId="7BA9DF9C" w14:textId="2591AB12" w:rsidR="00CD2301" w:rsidRPr="00B61DED" w:rsidRDefault="00CD2301" w:rsidP="00CD2301">
      <w:pPr>
        <w:numPr>
          <w:ilvl w:val="0"/>
          <w:numId w:val="2"/>
        </w:numPr>
        <w:spacing w:after="60" w:line="276" w:lineRule="auto"/>
      </w:pPr>
      <w:r w:rsidRPr="00B61DED">
        <w:t xml:space="preserve">Number of unique content areas </w:t>
      </w:r>
      <w:r w:rsidR="001B27FC">
        <w:t xml:space="preserve">are accessed </w:t>
      </w:r>
      <w:r w:rsidRPr="00B61DED">
        <w:t>within the app</w:t>
      </w:r>
    </w:p>
    <w:p w14:paraId="3EF46320" w14:textId="05A649C5" w:rsidR="00CD2301" w:rsidRPr="00B61DED" w:rsidRDefault="00084FD6" w:rsidP="00CD2301">
      <w:pPr>
        <w:numPr>
          <w:ilvl w:val="0"/>
          <w:numId w:val="2"/>
        </w:numPr>
        <w:spacing w:line="276" w:lineRule="auto"/>
      </w:pPr>
      <w:r>
        <w:t>Whether participants allowed receipt of push notifications</w:t>
      </w:r>
      <w:r w:rsidRPr="00B61DED" w:rsidDel="00084FD6">
        <w:t xml:space="preserve"> </w:t>
      </w:r>
    </w:p>
    <w:p w14:paraId="408B9B6A" w14:textId="77777777" w:rsidR="00CD2301" w:rsidRPr="00B61DED" w:rsidRDefault="00CD2301" w:rsidP="00CD2301">
      <w:r w:rsidRPr="00B61DED">
        <w:t>To be compliant to the intervention, participants must have at least one app session in which they access content from at least one app pathway.</w:t>
      </w:r>
    </w:p>
    <w:p w14:paraId="46D614B6" w14:textId="77777777" w:rsidR="00CD2301" w:rsidRPr="00B61DED" w:rsidRDefault="00CD2301" w:rsidP="00CD2301">
      <w:pPr>
        <w:spacing w:line="276" w:lineRule="auto"/>
        <w:rPr>
          <w:rFonts w:ascii="Calibri" w:eastAsia="Times New Roman" w:hAnsi="Calibri" w:cs="Calibri"/>
          <w:sz w:val="20"/>
          <w:szCs w:val="20"/>
        </w:rPr>
      </w:pPr>
    </w:p>
    <w:p w14:paraId="1DE576D7" w14:textId="77777777" w:rsidR="00CD2301" w:rsidRPr="00B61DED" w:rsidRDefault="00CD2301" w:rsidP="00CD2301">
      <w:pPr>
        <w:pStyle w:val="Heading1"/>
        <w:ind w:left="576" w:hanging="576"/>
      </w:pPr>
      <w:bookmarkStart w:id="105" w:name="_Toc73620591"/>
      <w:bookmarkStart w:id="106" w:name="_Toc107240775"/>
      <w:r w:rsidRPr="00B61DED">
        <w:t>Study Intervention Discontinuation and Participant Discontinuation/Withdrawal</w:t>
      </w:r>
      <w:bookmarkEnd w:id="105"/>
      <w:bookmarkEnd w:id="106"/>
    </w:p>
    <w:p w14:paraId="070CDF17" w14:textId="77777777" w:rsidR="00CD2301" w:rsidRPr="00B61DED" w:rsidRDefault="00CD2301" w:rsidP="00751D0B">
      <w:pPr>
        <w:pStyle w:val="Heading2"/>
        <w:numPr>
          <w:ilvl w:val="1"/>
          <w:numId w:val="9"/>
        </w:numPr>
        <w:ind w:hanging="720"/>
      </w:pPr>
      <w:bookmarkStart w:id="107" w:name="_Toc73620592"/>
      <w:bookmarkStart w:id="108" w:name="_Toc107240776"/>
      <w:r w:rsidRPr="00B61DED">
        <w:t>Discontinuation of Study Intervention</w:t>
      </w:r>
      <w:bookmarkEnd w:id="107"/>
      <w:bookmarkEnd w:id="108"/>
    </w:p>
    <w:p w14:paraId="13D725B0" w14:textId="77777777" w:rsidR="00CD2301" w:rsidRPr="00B61DED" w:rsidRDefault="00CD2301" w:rsidP="00CD2301">
      <w:pPr>
        <w:rPr>
          <w:rFonts w:ascii="Calibri" w:eastAsia="Times New Roman" w:hAnsi="Calibri" w:cs="Calibri"/>
          <w:sz w:val="20"/>
          <w:szCs w:val="20"/>
        </w:rPr>
      </w:pPr>
      <w:r w:rsidRPr="00B61DED">
        <w:t>See Sections 3.3 and 5.3</w:t>
      </w:r>
    </w:p>
    <w:p w14:paraId="3FCD8A7C" w14:textId="77777777" w:rsidR="00CD2301" w:rsidRPr="00B61DED" w:rsidRDefault="00CD2301" w:rsidP="008D66B7">
      <w:pPr>
        <w:pStyle w:val="Heading2"/>
        <w:numPr>
          <w:ilvl w:val="1"/>
          <w:numId w:val="9"/>
        </w:numPr>
        <w:ind w:hanging="720"/>
      </w:pPr>
      <w:bookmarkStart w:id="109" w:name="_Toc73620593"/>
      <w:bookmarkStart w:id="110" w:name="_Toc107240777"/>
      <w:r w:rsidRPr="00B61DED">
        <w:t>Participant Discontinuation/Withdrawal from the Study</w:t>
      </w:r>
      <w:bookmarkEnd w:id="109"/>
      <w:bookmarkEnd w:id="110"/>
    </w:p>
    <w:p w14:paraId="4B467DB4" w14:textId="77777777" w:rsidR="00CD2301" w:rsidRPr="00B61DED" w:rsidRDefault="00CD2301" w:rsidP="00CD2301">
      <w:pPr>
        <w:rPr>
          <w:rFonts w:ascii="Calibri" w:eastAsia="Times New Roman" w:hAnsi="Calibri" w:cs="Calibri"/>
          <w:sz w:val="20"/>
          <w:szCs w:val="20"/>
        </w:rPr>
      </w:pPr>
      <w:r w:rsidRPr="00B61DED">
        <w:t xml:space="preserve">The study team will consider the following to be an early-terminated participant: any participant who completes the informed consent process and enrolls in the study but later withdraws their consent, or the site investigator </w:t>
      </w:r>
      <w:r w:rsidRPr="00B61DED">
        <w:lastRenderedPageBreak/>
        <w:t xml:space="preserve">removes the participant from the study. The study team will not replace early terminated participants; instead, sites will over recruit to account for early-terminated participants. </w:t>
      </w:r>
    </w:p>
    <w:p w14:paraId="6A51473E" w14:textId="77777777" w:rsidR="00CD2301" w:rsidRPr="00B61DED" w:rsidRDefault="00CD2301" w:rsidP="00CD2301">
      <w:pPr>
        <w:rPr>
          <w:rFonts w:ascii="Calibri" w:eastAsia="Times New Roman" w:hAnsi="Calibri" w:cs="Calibri"/>
          <w:sz w:val="20"/>
          <w:szCs w:val="20"/>
        </w:rPr>
      </w:pPr>
      <w:r w:rsidRPr="00B61DED">
        <w:t>Participants may</w:t>
      </w:r>
      <w:r w:rsidRPr="00B61DED">
        <w:rPr>
          <w:rFonts w:ascii="Calibri" w:eastAsia="Times New Roman" w:hAnsi="Calibri" w:cs="Calibri"/>
          <w:sz w:val="20"/>
          <w:szCs w:val="20"/>
        </w:rPr>
        <w:t xml:space="preserve"> </w:t>
      </w:r>
      <w:r w:rsidRPr="00B61DED">
        <w:t>withdraw from the study at their own request, or the site investigator, DSMB, and/or DCOC can withdraw a participant. If a participant withdraws from the study, site coordinators or investigators can ask the participant why they chose to withdraw. Site coordinators will document the reasons for withdrawal.</w:t>
      </w:r>
    </w:p>
    <w:p w14:paraId="4B270218" w14:textId="77777777" w:rsidR="00CD2301" w:rsidRPr="00B61DED" w:rsidRDefault="00CD2301" w:rsidP="008D66B7">
      <w:pPr>
        <w:pStyle w:val="Heading2"/>
        <w:numPr>
          <w:ilvl w:val="1"/>
          <w:numId w:val="9"/>
        </w:numPr>
        <w:ind w:hanging="720"/>
      </w:pPr>
      <w:bookmarkStart w:id="111" w:name="_Toc73620594"/>
      <w:bookmarkStart w:id="112" w:name="_Toc107240778"/>
      <w:r w:rsidRPr="00B61DED">
        <w:t>Lost to Follow-Up</w:t>
      </w:r>
      <w:bookmarkEnd w:id="111"/>
      <w:bookmarkEnd w:id="112"/>
    </w:p>
    <w:p w14:paraId="32883420" w14:textId="5768ADB5" w:rsidR="00CD2301" w:rsidRPr="00B61DED" w:rsidRDefault="00CD2301" w:rsidP="00CD2301">
      <w:bookmarkStart w:id="113" w:name="_Hlk106631296"/>
      <w:r w:rsidRPr="00B61DED">
        <w:t xml:space="preserve">The study team will consider participants lost to follow-up </w:t>
      </w:r>
      <w:r w:rsidR="00806FA0">
        <w:t>if they</w:t>
      </w:r>
      <w:r w:rsidR="00806FA0" w:rsidRPr="00806FA0">
        <w:t xml:space="preserve"> do not have vaccination status confirmed by </w:t>
      </w:r>
      <w:r w:rsidR="00CD76E0">
        <w:t xml:space="preserve">the end of the vaccine follow-up period </w:t>
      </w:r>
      <w:r w:rsidR="00806FA0" w:rsidRPr="00806FA0">
        <w:t>(either survey/self-report or via EMR/registry check)</w:t>
      </w:r>
      <w:r w:rsidR="00806FA0">
        <w:t>.</w:t>
      </w:r>
      <w:r w:rsidR="00806FA0" w:rsidRPr="00806FA0">
        <w:t xml:space="preserve"> </w:t>
      </w:r>
    </w:p>
    <w:bookmarkEnd w:id="113"/>
    <w:p w14:paraId="2E448E90" w14:textId="18392A28" w:rsidR="00CD2301" w:rsidRPr="00B61DED" w:rsidRDefault="00CD2301" w:rsidP="00CD2301">
      <w:r w:rsidRPr="00B61DED">
        <w:t xml:space="preserve">To minimize the number of participants lost to follow-up, the study team will send survey links and </w:t>
      </w:r>
      <w:r w:rsidR="009B16F0">
        <w:t xml:space="preserve">notify </w:t>
      </w:r>
      <w:r w:rsidR="003A6B93">
        <w:t>participants</w:t>
      </w:r>
      <w:r w:rsidRPr="00B61DED">
        <w:t xml:space="preserve"> beforehand</w:t>
      </w:r>
      <w:r w:rsidR="003A6B93">
        <w:t>,</w:t>
      </w:r>
      <w:r w:rsidRPr="00B61DED">
        <w:t xml:space="preserve"> asking participants to </w:t>
      </w:r>
      <w:r w:rsidR="009B16F0">
        <w:t>respond to</w:t>
      </w:r>
      <w:r w:rsidRPr="00B61DED">
        <w:t xml:space="preserve"> the survey link. Survey reminders will be sent to non-respondents daily for 3 days. Site coordinators will then call any remaining non-respondents.</w:t>
      </w:r>
    </w:p>
    <w:p w14:paraId="171DE31C" w14:textId="77777777" w:rsidR="00CD2301" w:rsidRPr="00B61DED" w:rsidRDefault="00CD2301" w:rsidP="00CD2301">
      <w:pPr>
        <w:pStyle w:val="Heading1"/>
        <w:ind w:left="576" w:hanging="576"/>
      </w:pPr>
      <w:bookmarkStart w:id="114" w:name="_Toc73620595"/>
      <w:bookmarkStart w:id="115" w:name="_Toc107240779"/>
      <w:r w:rsidRPr="00B61DED">
        <w:t>Study Assessments and Procedures</w:t>
      </w:r>
      <w:bookmarkEnd w:id="114"/>
      <w:bookmarkEnd w:id="115"/>
    </w:p>
    <w:p w14:paraId="709E76DF" w14:textId="77777777" w:rsidR="00CD2301" w:rsidRPr="00B61DED" w:rsidRDefault="00CD2301" w:rsidP="002A5DB6">
      <w:pPr>
        <w:pStyle w:val="Heading2"/>
        <w:numPr>
          <w:ilvl w:val="1"/>
          <w:numId w:val="43"/>
        </w:numPr>
        <w:ind w:hanging="720"/>
      </w:pPr>
      <w:bookmarkStart w:id="116" w:name="_Toc73620596"/>
      <w:bookmarkStart w:id="117" w:name="_Toc107240780"/>
      <w:r w:rsidRPr="00B61DED">
        <w:t>Efficacy Assessments</w:t>
      </w:r>
      <w:bookmarkEnd w:id="116"/>
      <w:bookmarkEnd w:id="117"/>
    </w:p>
    <w:p w14:paraId="0A4330B7" w14:textId="0448FF97" w:rsidR="00CD2301" w:rsidRPr="00B61DED" w:rsidRDefault="00CD2301" w:rsidP="00CD2301">
      <w:r w:rsidRPr="00B61DED">
        <w:t xml:space="preserve">The </w:t>
      </w:r>
      <w:r w:rsidRPr="00B61DED">
        <w:rPr>
          <w:u w:val="single"/>
        </w:rPr>
        <w:t xml:space="preserve">primary endpoint </w:t>
      </w:r>
      <w:r w:rsidRPr="00B61DED">
        <w:t xml:space="preserve">is child initiation and completion of COVID-19 vaccination by the end of week </w:t>
      </w:r>
      <w:r w:rsidR="005B49B5">
        <w:t>24</w:t>
      </w:r>
      <w:r w:rsidR="005B49B5" w:rsidRPr="00B61DED">
        <w:t xml:space="preserve"> </w:t>
      </w:r>
      <w:r w:rsidRPr="00B61DED">
        <w:t>post caregiver randomization. Verification of vaccine receipt will occur by any of the following methods:</w:t>
      </w:r>
    </w:p>
    <w:p w14:paraId="4EB09EF1" w14:textId="77777777" w:rsidR="00CD2301" w:rsidRPr="00B61DED" w:rsidRDefault="00CD2301" w:rsidP="002A5DB6">
      <w:pPr>
        <w:pStyle w:val="ListParagraph"/>
        <w:numPr>
          <w:ilvl w:val="0"/>
          <w:numId w:val="32"/>
        </w:numPr>
      </w:pPr>
      <w:r w:rsidRPr="00B61DED">
        <w:t>Photograph of the child’s vaccine card, furnished by the caregiver</w:t>
      </w:r>
    </w:p>
    <w:p w14:paraId="68CE61CF" w14:textId="77777777" w:rsidR="00CD2301" w:rsidRPr="00B61DED" w:rsidRDefault="00CD2301" w:rsidP="002A5DB6">
      <w:pPr>
        <w:pStyle w:val="ListParagraph"/>
        <w:numPr>
          <w:ilvl w:val="0"/>
          <w:numId w:val="32"/>
        </w:numPr>
      </w:pPr>
      <w:r w:rsidRPr="00B61DED">
        <w:t>Medical records documentation of child vaccine receipt</w:t>
      </w:r>
    </w:p>
    <w:p w14:paraId="508B2F5E" w14:textId="77777777" w:rsidR="00CD2301" w:rsidRPr="00B61DED" w:rsidRDefault="00CD2301" w:rsidP="002A5DB6">
      <w:pPr>
        <w:pStyle w:val="ListParagraph"/>
        <w:numPr>
          <w:ilvl w:val="0"/>
          <w:numId w:val="32"/>
        </w:numPr>
      </w:pPr>
      <w:r w:rsidRPr="00B61DED">
        <w:t>Recorded vaccine receipt in the appropriate state vaccine registry</w:t>
      </w:r>
    </w:p>
    <w:p w14:paraId="06A51BF1" w14:textId="7F81E5A5" w:rsidR="00CD2301" w:rsidRPr="00B61DED" w:rsidRDefault="00CD2301" w:rsidP="00CD2301">
      <w:r w:rsidRPr="00B61DED">
        <w:rPr>
          <w:u w:val="single"/>
        </w:rPr>
        <w:t>Secondary endpoint #1</w:t>
      </w:r>
      <w:r w:rsidRPr="00B61DED">
        <w:t xml:space="preserve"> is child receipt of ≥1 dose of the COVID-19 vaccination series by the end of week </w:t>
      </w:r>
      <w:r w:rsidR="00E92DF9">
        <w:t>1</w:t>
      </w:r>
      <w:r w:rsidR="00C406BC">
        <w:t>6</w:t>
      </w:r>
      <w:r w:rsidR="005B49B5" w:rsidRPr="00B61DED">
        <w:t xml:space="preserve"> </w:t>
      </w:r>
      <w:r w:rsidRPr="00B61DED">
        <w:t>post caregiver randomization. Verification of vaccine receipt will be the same as for the primary endpoint.</w:t>
      </w:r>
    </w:p>
    <w:p w14:paraId="072DAA85" w14:textId="3553E813" w:rsidR="00CD2301" w:rsidRPr="00B61DED" w:rsidRDefault="00CD2301" w:rsidP="00CD2301">
      <w:r w:rsidRPr="00B61DED">
        <w:rPr>
          <w:u w:val="single"/>
        </w:rPr>
        <w:t>Secondary endpoint #2</w:t>
      </w:r>
      <w:r w:rsidRPr="00B61DED">
        <w:t xml:space="preserve"> i</w:t>
      </w:r>
      <w:r w:rsidR="001B27FC">
        <w:t>s</w:t>
      </w:r>
      <w:r w:rsidRPr="00B61DED">
        <w:t xml:space="preserve"> enrolled caregiver domain scores </w:t>
      </w:r>
      <w:r w:rsidR="001B27FC" w:rsidRPr="00B61DED">
        <w:t xml:space="preserve">on the modified SAGE Vaccine Hesitancy Scale adapted for the COVID-19 Vaccine </w:t>
      </w:r>
      <w:r w:rsidRPr="00B61DED">
        <w:t xml:space="preserve">from baseline and the end of week </w:t>
      </w:r>
      <w:r w:rsidR="00E92DF9">
        <w:t>16</w:t>
      </w:r>
      <w:r w:rsidR="005B49B5" w:rsidRPr="00B61DED">
        <w:t xml:space="preserve"> </w:t>
      </w:r>
      <w:r w:rsidRPr="00B61DED">
        <w:t xml:space="preserve">post caregiver randomization. Caregiver participants will complete this </w:t>
      </w:r>
      <w:r w:rsidR="001B27FC">
        <w:t>survey</w:t>
      </w:r>
      <w:r w:rsidR="001B27FC" w:rsidRPr="00B61DED">
        <w:t xml:space="preserve"> </w:t>
      </w:r>
      <w:r w:rsidRPr="00B61DED">
        <w:t>electronically.</w:t>
      </w:r>
    </w:p>
    <w:p w14:paraId="7DF36C1B" w14:textId="77777777" w:rsidR="00CD2301" w:rsidRPr="00B61DED" w:rsidRDefault="00CD2301" w:rsidP="0063080A">
      <w:pPr>
        <w:pStyle w:val="Heading2"/>
        <w:numPr>
          <w:ilvl w:val="1"/>
          <w:numId w:val="5"/>
        </w:numPr>
        <w:ind w:hanging="720"/>
      </w:pPr>
      <w:bookmarkStart w:id="118" w:name="_Toc73620597"/>
      <w:bookmarkStart w:id="119" w:name="_Toc107240781"/>
      <w:r w:rsidRPr="00B61DED">
        <w:t>Safety and Other Assessments</w:t>
      </w:r>
      <w:bookmarkEnd w:id="118"/>
      <w:bookmarkEnd w:id="119"/>
    </w:p>
    <w:p w14:paraId="7E87460F" w14:textId="07F425FF" w:rsidR="00CD2301" w:rsidRPr="00B61DED" w:rsidRDefault="00CD2301" w:rsidP="00CD2301">
      <w:r w:rsidRPr="00B61DED">
        <w:t>Because this study is of an educational intervention</w:t>
      </w:r>
      <w:r w:rsidR="001B27FC">
        <w:t xml:space="preserve"> and poses minimal risk</w:t>
      </w:r>
      <w:r w:rsidRPr="00B61DED">
        <w:t xml:space="preserve">, adverse events (AEs) and serious adverse events (SAEs) are not expected. </w:t>
      </w:r>
      <w:bookmarkStart w:id="120" w:name="_Hlk90481717"/>
      <w:r w:rsidR="001B27FC">
        <w:t>T</w:t>
      </w:r>
      <w:r w:rsidRPr="00B61DED">
        <w:t xml:space="preserve">he study team will not solicit AEs or SAEs </w:t>
      </w:r>
      <w:r w:rsidR="001B27FC">
        <w:t>but</w:t>
      </w:r>
      <w:r w:rsidRPr="00B61DED">
        <w:t xml:space="preserve"> will provide all participants with a </w:t>
      </w:r>
      <w:r w:rsidR="00B93521">
        <w:t xml:space="preserve">site-specific </w:t>
      </w:r>
      <w:r w:rsidRPr="00B61DED">
        <w:t>telephone number to report AEs/SAEs. The study team will track severe and serious AEs that are potentially study related.</w:t>
      </w:r>
      <w:bookmarkEnd w:id="120"/>
    </w:p>
    <w:p w14:paraId="2697B033" w14:textId="77777777" w:rsidR="00CD2301" w:rsidRPr="00B61DED" w:rsidRDefault="00CD2301" w:rsidP="0063080A">
      <w:pPr>
        <w:pStyle w:val="Heading2"/>
        <w:numPr>
          <w:ilvl w:val="1"/>
          <w:numId w:val="5"/>
        </w:numPr>
        <w:ind w:hanging="720"/>
      </w:pPr>
      <w:bookmarkStart w:id="121" w:name="_Toc73620598"/>
      <w:bookmarkStart w:id="122" w:name="_Toc107240782"/>
      <w:r w:rsidRPr="00B61DED">
        <w:lastRenderedPageBreak/>
        <w:t>Adverse Events and Serious Adverse Events</w:t>
      </w:r>
      <w:bookmarkEnd w:id="121"/>
      <w:bookmarkEnd w:id="122"/>
    </w:p>
    <w:p w14:paraId="244F6D05" w14:textId="77777777" w:rsidR="00CD2301" w:rsidRPr="00B61DED" w:rsidRDefault="00CD2301" w:rsidP="0063080A">
      <w:pPr>
        <w:pStyle w:val="Heading3"/>
        <w:numPr>
          <w:ilvl w:val="2"/>
          <w:numId w:val="5"/>
        </w:numPr>
        <w:ind w:left="864" w:hanging="864"/>
      </w:pPr>
      <w:bookmarkStart w:id="123" w:name="_Toc73620599"/>
      <w:bookmarkStart w:id="124" w:name="_Toc107240783"/>
      <w:r w:rsidRPr="00B61DED">
        <w:t>Definition of Adverse Events (AE)</w:t>
      </w:r>
      <w:bookmarkEnd w:id="123"/>
      <w:bookmarkEnd w:id="124"/>
    </w:p>
    <w:p w14:paraId="16162027" w14:textId="10815B79" w:rsidR="00CD2301" w:rsidRPr="00B61DED" w:rsidRDefault="00CD2301" w:rsidP="00CD2301">
      <w:r w:rsidRPr="00B61DED">
        <w:t>An AE is defined as any untoward occurrence associated with the use of an intervention in humans, whether or not considered intervention related (21 CFR 312.32 [a]).</w:t>
      </w:r>
      <w:r w:rsidR="001B27FC">
        <w:t xml:space="preserve"> Section 10.3.3.3 </w:t>
      </w:r>
      <w:r w:rsidRPr="00B61DED">
        <w:t>include</w:t>
      </w:r>
      <w:r w:rsidR="001B27FC">
        <w:t>s</w:t>
      </w:r>
      <w:r w:rsidRPr="00B61DED">
        <w:t xml:space="preserve"> a list of potential AEs; however, </w:t>
      </w:r>
      <w:r w:rsidR="001B27FC" w:rsidRPr="001B27FC">
        <w:t xml:space="preserve">the study team will not solicit AEs or SAEs but will provide all participants with a site-specific telephone number to report AEs/SAEs. The study team will </w:t>
      </w:r>
      <w:r w:rsidR="00C80E01">
        <w:t>document</w:t>
      </w:r>
      <w:r w:rsidR="001B27FC" w:rsidRPr="001B27FC">
        <w:t xml:space="preserve"> severe </w:t>
      </w:r>
      <w:r w:rsidR="00F25B4F">
        <w:t xml:space="preserve">AEs </w:t>
      </w:r>
      <w:r w:rsidR="001B27FC" w:rsidRPr="001B27FC">
        <w:t xml:space="preserve">and </w:t>
      </w:r>
      <w:r w:rsidR="00F25B4F">
        <w:t>S</w:t>
      </w:r>
      <w:r w:rsidR="001B27FC" w:rsidRPr="001B27FC">
        <w:t xml:space="preserve">AEs </w:t>
      </w:r>
      <w:r w:rsidR="00F25B4F">
        <w:t>and will track SAEs</w:t>
      </w:r>
      <w:r w:rsidR="001B27FC" w:rsidRPr="001B27FC">
        <w:t>.</w:t>
      </w:r>
      <w:r w:rsidRPr="00B61DED">
        <w:t xml:space="preserve"> </w:t>
      </w:r>
    </w:p>
    <w:p w14:paraId="69DC28A5" w14:textId="77777777" w:rsidR="00CD2301" w:rsidRPr="00B61DED" w:rsidRDefault="00CD2301" w:rsidP="0063080A">
      <w:pPr>
        <w:pStyle w:val="Heading3"/>
        <w:numPr>
          <w:ilvl w:val="2"/>
          <w:numId w:val="5"/>
        </w:numPr>
        <w:ind w:left="864" w:hanging="864"/>
      </w:pPr>
      <w:bookmarkStart w:id="125" w:name="_Toc73620600"/>
      <w:bookmarkStart w:id="126" w:name="_Toc107240784"/>
      <w:r w:rsidRPr="00B61DED">
        <w:t>Definition of Serious Adverse Events (SAE)</w:t>
      </w:r>
      <w:bookmarkEnd w:id="125"/>
      <w:bookmarkEnd w:id="126"/>
    </w:p>
    <w:p w14:paraId="3E102FC9" w14:textId="77777777" w:rsidR="00CD2301" w:rsidRPr="00B61DED" w:rsidRDefault="00CD2301" w:rsidP="00CD2301">
      <w:pPr>
        <w:spacing w:after="60" w:line="276" w:lineRule="auto"/>
      </w:pPr>
      <w:r w:rsidRPr="00B61DED">
        <w:t xml:space="preserve">We will consider an AE or suspected adverse reaction “serious” if, in the view of the PIs, medical monitor, DSMB, or sponsor, it results in any of the following outcomes: </w:t>
      </w:r>
    </w:p>
    <w:p w14:paraId="0E0616CD" w14:textId="77777777" w:rsidR="00CD2301" w:rsidRPr="00B61DED" w:rsidRDefault="00CD2301" w:rsidP="002A5DB6">
      <w:pPr>
        <w:pStyle w:val="ListParagraph"/>
        <w:numPr>
          <w:ilvl w:val="0"/>
          <w:numId w:val="12"/>
        </w:numPr>
        <w:spacing w:after="60" w:line="276" w:lineRule="auto"/>
        <w:contextualSpacing w:val="0"/>
      </w:pPr>
      <w:r w:rsidRPr="00B61DED">
        <w:t>Death</w:t>
      </w:r>
    </w:p>
    <w:p w14:paraId="1AA575B7" w14:textId="77777777" w:rsidR="00CD2301" w:rsidRPr="00B61DED" w:rsidRDefault="00CD2301" w:rsidP="002A5DB6">
      <w:pPr>
        <w:pStyle w:val="ListParagraph"/>
        <w:numPr>
          <w:ilvl w:val="0"/>
          <w:numId w:val="12"/>
        </w:numPr>
        <w:spacing w:after="60" w:line="276" w:lineRule="auto"/>
        <w:contextualSpacing w:val="0"/>
      </w:pPr>
      <w:r w:rsidRPr="00B61DED">
        <w:t>Life-threatening AE</w:t>
      </w:r>
    </w:p>
    <w:p w14:paraId="58A1ACA5" w14:textId="77777777" w:rsidR="00CD2301" w:rsidRPr="00B61DED" w:rsidRDefault="00CD2301" w:rsidP="002A5DB6">
      <w:pPr>
        <w:pStyle w:val="ListParagraph"/>
        <w:numPr>
          <w:ilvl w:val="0"/>
          <w:numId w:val="12"/>
        </w:numPr>
        <w:spacing w:after="60" w:line="276" w:lineRule="auto"/>
        <w:contextualSpacing w:val="0"/>
      </w:pPr>
      <w:r w:rsidRPr="00B61DED">
        <w:t>Inpatient hospitalization or prolongation of existing hospitalization</w:t>
      </w:r>
    </w:p>
    <w:p w14:paraId="4D691480" w14:textId="77777777" w:rsidR="00CD2301" w:rsidRPr="00B61DED" w:rsidRDefault="00CD2301" w:rsidP="002A5DB6">
      <w:pPr>
        <w:pStyle w:val="ListParagraph"/>
        <w:numPr>
          <w:ilvl w:val="0"/>
          <w:numId w:val="12"/>
        </w:numPr>
        <w:spacing w:after="60" w:line="276" w:lineRule="auto"/>
        <w:contextualSpacing w:val="0"/>
      </w:pPr>
      <w:r w:rsidRPr="00B61DED">
        <w:t>Persistent or significant incapacitation or substantial disruption of the ability to conduct normal life functions</w:t>
      </w:r>
    </w:p>
    <w:p w14:paraId="5344552E" w14:textId="4D9EFE35" w:rsidR="00CD2301" w:rsidRPr="00B61DED" w:rsidRDefault="00CD2301" w:rsidP="002A5DB6">
      <w:pPr>
        <w:pStyle w:val="ListParagraph"/>
        <w:numPr>
          <w:ilvl w:val="0"/>
          <w:numId w:val="12"/>
        </w:numPr>
        <w:spacing w:line="276" w:lineRule="auto"/>
        <w:contextualSpacing w:val="0"/>
      </w:pPr>
      <w:r w:rsidRPr="00B61DED">
        <w:t xml:space="preserve">Congenital anomaly/birth defect </w:t>
      </w:r>
    </w:p>
    <w:p w14:paraId="7F84A803" w14:textId="77777777" w:rsidR="00CD2301" w:rsidRPr="00B61DED" w:rsidRDefault="00CD2301" w:rsidP="00CD2301">
      <w:r w:rsidRPr="00B61DED">
        <w:t>Important medical events that may not result in death, be life-threatening, or require hospitalization may be considered serious when, based upon appropriate medical judgment, they may jeopardize the participant and may require medical or surgical intervention to prevent one of the outcomes listed in the SAE definition. Examples of such medical events include allergic bronchospasm requiring intensive treatment in an emergency room or at home, blood dyscrasias, or convulsions that do not result in inpatient hospitalization, or the development of drug dependency or drug abuse.</w:t>
      </w:r>
      <w:bookmarkStart w:id="127" w:name="_Toc469057415"/>
      <w:bookmarkStart w:id="128" w:name="_Toc469058364"/>
      <w:bookmarkStart w:id="129" w:name="_Toc469057416"/>
      <w:bookmarkStart w:id="130" w:name="_Toc469058365"/>
      <w:bookmarkStart w:id="131" w:name="_Toc469057417"/>
      <w:bookmarkStart w:id="132" w:name="_Toc469058366"/>
      <w:bookmarkStart w:id="133" w:name="_Toc469057418"/>
      <w:bookmarkStart w:id="134" w:name="_Toc469058367"/>
      <w:bookmarkStart w:id="135" w:name="_Toc469057419"/>
      <w:bookmarkStart w:id="136" w:name="_Toc469058368"/>
      <w:bookmarkStart w:id="137" w:name="_Toc469057420"/>
      <w:bookmarkStart w:id="138" w:name="_Toc469058369"/>
      <w:bookmarkStart w:id="139" w:name="_Toc469057421"/>
      <w:bookmarkStart w:id="140" w:name="_Toc469058370"/>
      <w:bookmarkStart w:id="141" w:name="_Toc469057422"/>
      <w:bookmarkStart w:id="142" w:name="_Toc469058371"/>
      <w:bookmarkStart w:id="143" w:name="_Toc469057423"/>
      <w:bookmarkStart w:id="144" w:name="_Toc469058372"/>
      <w:bookmarkStart w:id="145" w:name="_Toc469057424"/>
      <w:bookmarkStart w:id="146" w:name="_Toc469058373"/>
      <w:bookmarkStart w:id="147" w:name="_Toc469057425"/>
      <w:bookmarkStart w:id="148" w:name="_Toc469058374"/>
      <w:bookmarkStart w:id="149" w:name="_Toc469057426"/>
      <w:bookmarkStart w:id="150" w:name="_Toc469058375"/>
      <w:bookmarkStart w:id="151" w:name="_Toc469057427"/>
      <w:bookmarkStart w:id="152" w:name="_Toc469058376"/>
      <w:bookmarkStart w:id="153" w:name="_Toc469057428"/>
      <w:bookmarkStart w:id="154" w:name="_Toc469058377"/>
      <w:bookmarkStart w:id="155" w:name="_Toc469057429"/>
      <w:bookmarkStart w:id="156" w:name="_Toc469058378"/>
      <w:bookmarkStart w:id="157" w:name="_Toc469057430"/>
      <w:bookmarkStart w:id="158" w:name="_Toc469058379"/>
      <w:bookmarkStart w:id="159" w:name="_Toc469057431"/>
      <w:bookmarkStart w:id="160" w:name="_Toc469058380"/>
      <w:bookmarkStart w:id="161" w:name="_Toc469057432"/>
      <w:bookmarkStart w:id="162" w:name="_Toc469058381"/>
      <w:bookmarkStart w:id="163" w:name="_Toc469057433"/>
      <w:bookmarkStart w:id="164" w:name="_Toc469058382"/>
      <w:bookmarkStart w:id="165" w:name="_Toc469057434"/>
      <w:bookmarkStart w:id="166" w:name="_Toc469058383"/>
      <w:bookmarkStart w:id="167" w:name="_Toc469057435"/>
      <w:bookmarkStart w:id="168" w:name="_Toc469058384"/>
      <w:bookmarkStart w:id="169" w:name="_Toc469057436"/>
      <w:bookmarkStart w:id="170" w:name="_Toc469058385"/>
      <w:bookmarkStart w:id="171" w:name="_Toc469057437"/>
      <w:bookmarkStart w:id="172" w:name="_Toc469058386"/>
      <w:bookmarkStart w:id="173" w:name="_Toc469057438"/>
      <w:bookmarkStart w:id="174" w:name="_Toc469058387"/>
      <w:bookmarkStart w:id="175" w:name="_Toc469057439"/>
      <w:bookmarkStart w:id="176" w:name="_Toc469058388"/>
      <w:bookmarkStart w:id="177" w:name="_Toc469057440"/>
      <w:bookmarkStart w:id="178" w:name="_Toc469058389"/>
      <w:bookmarkStart w:id="179" w:name="_Toc469057441"/>
      <w:bookmarkStart w:id="180" w:name="_Toc469058390"/>
      <w:bookmarkStart w:id="181" w:name="_Toc469057442"/>
      <w:bookmarkStart w:id="182" w:name="_Toc469058391"/>
      <w:bookmarkStart w:id="183" w:name="_Toc469057443"/>
      <w:bookmarkStart w:id="184" w:name="_Toc469058392"/>
      <w:bookmarkStart w:id="185" w:name="_Toc469057444"/>
      <w:bookmarkStart w:id="186" w:name="_Toc469058393"/>
      <w:bookmarkStart w:id="187" w:name="_Toc469057445"/>
      <w:bookmarkStart w:id="188" w:name="_Toc469058394"/>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p>
    <w:p w14:paraId="1F2E8748" w14:textId="77777777" w:rsidR="00CD2301" w:rsidRPr="00B61DED" w:rsidRDefault="00CD2301" w:rsidP="0063080A">
      <w:pPr>
        <w:pStyle w:val="Heading3"/>
        <w:numPr>
          <w:ilvl w:val="2"/>
          <w:numId w:val="5"/>
        </w:numPr>
        <w:ind w:left="864" w:hanging="864"/>
      </w:pPr>
      <w:bookmarkStart w:id="189" w:name="_Toc73620601"/>
      <w:bookmarkStart w:id="190" w:name="_Toc107240785"/>
      <w:r w:rsidRPr="00B61DED">
        <w:t>Classification of an Adverse Event</w:t>
      </w:r>
      <w:bookmarkEnd w:id="189"/>
      <w:bookmarkEnd w:id="190"/>
    </w:p>
    <w:p w14:paraId="5708A94D" w14:textId="77777777" w:rsidR="00CD2301" w:rsidRPr="00B61DED" w:rsidRDefault="00CD2301" w:rsidP="00CD2301">
      <w:pPr>
        <w:pStyle w:val="Heading4"/>
        <w:ind w:left="1008" w:hanging="1008"/>
      </w:pPr>
      <w:r w:rsidRPr="00B61DED">
        <w:t>10.3.3.1</w:t>
      </w:r>
      <w:r w:rsidRPr="00B61DED">
        <w:tab/>
        <w:t>Severity of Event</w:t>
      </w:r>
    </w:p>
    <w:p w14:paraId="0253C824" w14:textId="77777777" w:rsidR="00CD2301" w:rsidRPr="00B61DED" w:rsidRDefault="00CD2301" w:rsidP="00CD2301">
      <w:r w:rsidRPr="00B61DED">
        <w:t>These are the guidelines to describe the severity of AEs:</w:t>
      </w:r>
    </w:p>
    <w:p w14:paraId="6331C665" w14:textId="77777777" w:rsidR="00CD2301" w:rsidRPr="00B61DED" w:rsidRDefault="00CD2301" w:rsidP="00CD2301">
      <w:r w:rsidRPr="00B61DED">
        <w:rPr>
          <w:b/>
          <w:bCs/>
        </w:rPr>
        <w:t xml:space="preserve">Mild. </w:t>
      </w:r>
      <w:r w:rsidRPr="00B61DED">
        <w:t xml:space="preserve">Events require minimal or no treatment and do not interfere with the participant’s daily activities. </w:t>
      </w:r>
    </w:p>
    <w:p w14:paraId="07950F2D" w14:textId="77777777" w:rsidR="00CD2301" w:rsidRPr="00B61DED" w:rsidRDefault="00CD2301" w:rsidP="00CD2301">
      <w:r w:rsidRPr="00B61DED">
        <w:rPr>
          <w:b/>
          <w:bCs/>
        </w:rPr>
        <w:t xml:space="preserve">Moderate. </w:t>
      </w:r>
      <w:r w:rsidRPr="00B61DED">
        <w:t>Events result in a low level of inconvenience or concern with the therapeutic measures. Moderate events may cause some interference with daily functioning.</w:t>
      </w:r>
    </w:p>
    <w:p w14:paraId="7C73ECD6" w14:textId="77777777" w:rsidR="00CD2301" w:rsidRPr="00B61DED" w:rsidRDefault="00CD2301" w:rsidP="00CD2301">
      <w:r w:rsidRPr="00B61DED">
        <w:rPr>
          <w:b/>
          <w:bCs/>
        </w:rPr>
        <w:t xml:space="preserve">Severe. </w:t>
      </w:r>
      <w:r w:rsidRPr="00B61DED">
        <w:t>Events interrupt a participant’s usual daily activity and may require systemic drug therapy or other treatment. Severe events are usually potentially life threatening or incapacitating. Of note, the term “severe” does not necessarily equate to “serious.”</w:t>
      </w:r>
    </w:p>
    <w:p w14:paraId="0651D67D" w14:textId="77777777" w:rsidR="00CD2301" w:rsidRPr="00B61DED" w:rsidRDefault="00CD2301" w:rsidP="00CD2301">
      <w:pPr>
        <w:pStyle w:val="Heading4"/>
        <w:ind w:left="1008" w:hanging="1008"/>
      </w:pPr>
      <w:r w:rsidRPr="00B61DED">
        <w:t>10.3.3.2</w:t>
      </w:r>
      <w:r w:rsidRPr="00B61DED">
        <w:tab/>
        <w:t>Relationship to Study Intervention</w:t>
      </w:r>
    </w:p>
    <w:p w14:paraId="0C9E3FEC" w14:textId="77777777" w:rsidR="00CD2301" w:rsidRPr="00B61DED" w:rsidRDefault="00CD2301" w:rsidP="00CD2301">
      <w:r w:rsidRPr="00B61DED">
        <w:lastRenderedPageBreak/>
        <w:t>All severe AEs and SAEs must have their relationship to trial intervention assessed by the clinician who examines and evaluates the participant based on temporal relationship and her/his clinical judgment. We will grade the degree of certainty about causality by using the categories below.</w:t>
      </w:r>
    </w:p>
    <w:p w14:paraId="2E06F14A" w14:textId="77777777" w:rsidR="00CD2301" w:rsidRPr="00B61DED" w:rsidRDefault="00CD2301" w:rsidP="00CD2301">
      <w:r w:rsidRPr="00B61DED">
        <w:rPr>
          <w:b/>
          <w:bCs/>
        </w:rPr>
        <w:t xml:space="preserve">Related. </w:t>
      </w:r>
      <w:r w:rsidRPr="00B61DED">
        <w:t>We know the AE occurred with the trial intervention, there is a reasonable possibility that the trial intervention caused the AE, or there is a temporal relationship between the trial intervention and event. Reasonable possibility means that there is evidence to suggest a causal relationship between the trial intervention and the AE.</w:t>
      </w:r>
    </w:p>
    <w:p w14:paraId="5B637255" w14:textId="77777777" w:rsidR="00CD2301" w:rsidRPr="00B61DED" w:rsidRDefault="00CD2301" w:rsidP="00CD2301">
      <w:r w:rsidRPr="00B61DED">
        <w:rPr>
          <w:b/>
          <w:bCs/>
        </w:rPr>
        <w:t xml:space="preserve">Not Related. </w:t>
      </w:r>
      <w:r w:rsidRPr="00B61DED">
        <w:t>There is not a reasonable possibility that the administration of the trial intervention caused the event, there is no temporal relationship between the trial intervention and event onset, or there is an established alternate etiology.</w:t>
      </w:r>
    </w:p>
    <w:p w14:paraId="1126078A" w14:textId="77777777" w:rsidR="00CD2301" w:rsidRPr="00B61DED" w:rsidRDefault="00CD2301" w:rsidP="00A920D9">
      <w:pPr>
        <w:pStyle w:val="Heading4"/>
        <w:numPr>
          <w:ilvl w:val="3"/>
          <w:numId w:val="62"/>
        </w:numPr>
        <w:ind w:hanging="990"/>
      </w:pPr>
      <w:r w:rsidRPr="00B61DED">
        <w:t>Expectedness</w:t>
      </w:r>
    </w:p>
    <w:p w14:paraId="7AFBF8BE" w14:textId="77777777" w:rsidR="00CD2301" w:rsidRPr="00B61DED" w:rsidRDefault="00CD2301" w:rsidP="00CD2301">
      <w:r w:rsidRPr="00B61DED">
        <w:t>The site investigators will be responsible for determining whether a severe AE or SAE is expected or unexpected. A severe AE or SAE will be considered unexpected if the nature, severity, or frequency of the event is not consistent with the risk information previously described for the trial intervention.</w:t>
      </w:r>
    </w:p>
    <w:p w14:paraId="2F829965" w14:textId="77777777" w:rsidR="00CD2301" w:rsidRPr="00B61DED" w:rsidRDefault="00CD2301" w:rsidP="00CD2301">
      <w:pPr>
        <w:keepNext/>
        <w:spacing w:after="60"/>
      </w:pPr>
      <w:r w:rsidRPr="00B61DED">
        <w:t xml:space="preserve">Potential events could include the following. </w:t>
      </w:r>
    </w:p>
    <w:p w14:paraId="404381A5" w14:textId="77777777" w:rsidR="00CD2301" w:rsidRPr="00B61DED" w:rsidRDefault="00CD2301" w:rsidP="002A5DB6">
      <w:pPr>
        <w:keepNext/>
        <w:numPr>
          <w:ilvl w:val="0"/>
          <w:numId w:val="26"/>
        </w:numPr>
        <w:spacing w:after="60" w:line="276" w:lineRule="auto"/>
      </w:pPr>
      <w:r w:rsidRPr="00B61DED">
        <w:t>Anxiety</w:t>
      </w:r>
    </w:p>
    <w:p w14:paraId="78D17B7E" w14:textId="19125A89" w:rsidR="00CD2301" w:rsidRDefault="00CD2301" w:rsidP="002A5DB6">
      <w:pPr>
        <w:numPr>
          <w:ilvl w:val="0"/>
          <w:numId w:val="26"/>
        </w:numPr>
        <w:spacing w:line="276" w:lineRule="auto"/>
      </w:pPr>
      <w:r w:rsidRPr="00B61DED">
        <w:t>Depression</w:t>
      </w:r>
    </w:p>
    <w:p w14:paraId="7027F1BD" w14:textId="1784FFBA" w:rsidR="00817F5F" w:rsidRPr="00B61DED" w:rsidRDefault="00817F5F" w:rsidP="002A5DB6">
      <w:pPr>
        <w:numPr>
          <w:ilvl w:val="0"/>
          <w:numId w:val="26"/>
        </w:numPr>
        <w:spacing w:line="276" w:lineRule="auto"/>
      </w:pPr>
      <w:r>
        <w:t>Feeling stigmatized or threatened</w:t>
      </w:r>
    </w:p>
    <w:p w14:paraId="177B87D6" w14:textId="77777777" w:rsidR="00CD2301" w:rsidRPr="00B61DED" w:rsidRDefault="00CD2301" w:rsidP="00A920D9">
      <w:pPr>
        <w:pStyle w:val="Heading3"/>
        <w:numPr>
          <w:ilvl w:val="2"/>
          <w:numId w:val="10"/>
        </w:numPr>
        <w:ind w:hanging="990"/>
      </w:pPr>
      <w:bookmarkStart w:id="191" w:name="_Toc73620602"/>
      <w:bookmarkStart w:id="192" w:name="_Toc107240786"/>
      <w:r w:rsidRPr="00B61DED">
        <w:t>Time Period and Frequency for Event Assessment and Follow-Up</w:t>
      </w:r>
      <w:bookmarkEnd w:id="191"/>
      <w:bookmarkEnd w:id="192"/>
    </w:p>
    <w:p w14:paraId="7916E857" w14:textId="66C72F85" w:rsidR="00CD2301" w:rsidRPr="00B61DED" w:rsidRDefault="00CD2301" w:rsidP="00CD2301">
      <w:r w:rsidRPr="00B61DED">
        <w:t xml:space="preserve">The study team will provide participants with a </w:t>
      </w:r>
      <w:r w:rsidR="00817F5F">
        <w:t xml:space="preserve">site-specific </w:t>
      </w:r>
      <w:r w:rsidRPr="00B61DED">
        <w:t>telephone number to report severe AEs or SAEs. Since this study will not administer the COVID-19 vaccine or any other intervention beyond the app, the study team will not actively solicit AEs or SAEs</w:t>
      </w:r>
      <w:r w:rsidR="00817F5F">
        <w:t xml:space="preserve"> or monitor any events related to COVID-19 vaccination</w:t>
      </w:r>
      <w:r w:rsidRPr="00B61DED">
        <w:t>. When site coordinator</w:t>
      </w:r>
      <w:r w:rsidR="00D04D4E">
        <w:t>s</w:t>
      </w:r>
      <w:r w:rsidRPr="00B61DED">
        <w:t xml:space="preserve"> or site investigator</w:t>
      </w:r>
      <w:r w:rsidR="00D04D4E">
        <w:t>s</w:t>
      </w:r>
      <w:r w:rsidRPr="00B61DED">
        <w:t xml:space="preserve"> learn of a severe AE or SAE, they will refer participants to their primary care physician</w:t>
      </w:r>
      <w:r w:rsidR="00D04D4E">
        <w:t xml:space="preserve"> and </w:t>
      </w:r>
      <w:r w:rsidRPr="00B61DED">
        <w:t xml:space="preserve">will record the severe AE or SAE into the EDC and will track the SAE. </w:t>
      </w:r>
    </w:p>
    <w:p w14:paraId="7EDC5C5F" w14:textId="3D35192D" w:rsidR="00CD2301" w:rsidRPr="00B61DED" w:rsidRDefault="00C80E01" w:rsidP="00CD2301">
      <w:r>
        <w:t>S</w:t>
      </w:r>
      <w:r w:rsidR="00CD2301" w:rsidRPr="00B61DED">
        <w:t>ite coordinator</w:t>
      </w:r>
      <w:r>
        <w:t>s/research team members</w:t>
      </w:r>
      <w:r w:rsidR="00CD2301" w:rsidRPr="00B61DED">
        <w:t xml:space="preserve"> will record severe AEs as described in the next section and in the (MOP). Severe AE data collection typically includes event description, time of onset, if available, resolution time and day, if available, and the site investigator’s assessment of severity, relationship to study participation or intervention (assessed only by those with the training and authority to make a diagnosis), and time of resolution/stabilization of the event. </w:t>
      </w:r>
      <w:r>
        <w:t>S</w:t>
      </w:r>
      <w:r w:rsidR="00CD2301" w:rsidRPr="00B61DED">
        <w:t>ite coordinator</w:t>
      </w:r>
      <w:r>
        <w:t>s/research team members</w:t>
      </w:r>
      <w:r w:rsidR="00CD2301" w:rsidRPr="00B61DED">
        <w:t xml:space="preserve"> must appropriately document severe AEs occurring during the trial, regardless of relationship to the trial. The </w:t>
      </w:r>
      <w:r>
        <w:t>study team</w:t>
      </w:r>
      <w:r w:rsidR="00CD2301" w:rsidRPr="00B61DED">
        <w:t xml:space="preserve"> will track severe AEs until one of the following criteria are met: resolution, the condition stabilizes, the event is otherwise explained or is judged by the site investigator to be no longer clinically significant, or the participant withdraw</w:t>
      </w:r>
      <w:r w:rsidR="00973E88">
        <w:t>s</w:t>
      </w:r>
      <w:r w:rsidR="00CD2301" w:rsidRPr="00B61DED">
        <w:t xml:space="preserve"> from the study. </w:t>
      </w:r>
      <w:r w:rsidR="00457F49">
        <w:t>The study team</w:t>
      </w:r>
      <w:r w:rsidR="00CD2301" w:rsidRPr="00B61DED">
        <w:t xml:space="preserve"> will </w:t>
      </w:r>
      <w:r>
        <w:t>track</w:t>
      </w:r>
      <w:r w:rsidRPr="00B61DED">
        <w:t xml:space="preserve"> </w:t>
      </w:r>
      <w:r w:rsidR="00CD2301" w:rsidRPr="00B61DED">
        <w:t>all SAEs by asking site coordinator</w:t>
      </w:r>
      <w:r w:rsidR="00973E88">
        <w:t>s</w:t>
      </w:r>
      <w:r>
        <w:t>/research team members</w:t>
      </w:r>
      <w:r w:rsidR="00973E88">
        <w:t xml:space="preserve"> </w:t>
      </w:r>
      <w:r w:rsidR="00CD2301" w:rsidRPr="00B61DED">
        <w:t xml:space="preserve">about the SAE every 14 days until resolution or until the site investigator determines the event is chronic or until the </w:t>
      </w:r>
      <w:r w:rsidR="00CD2301" w:rsidRPr="00B61DED">
        <w:lastRenderedPageBreak/>
        <w:t xml:space="preserve">participant is stable. The DCOC may request other supporting documentation of the event, and site investigators or site coordinators should provide this documentation as soon as possible. </w:t>
      </w:r>
    </w:p>
    <w:p w14:paraId="66D091A2" w14:textId="44B1AD43" w:rsidR="00CD2301" w:rsidRPr="00B61DED" w:rsidRDefault="00CD2301" w:rsidP="00CD2301">
      <w:r w:rsidRPr="00B61DED">
        <w:t>Site coordinators</w:t>
      </w:r>
      <w:r w:rsidR="00C80E01">
        <w:t>/research team members</w:t>
      </w:r>
      <w:r w:rsidRPr="00B61DED">
        <w:t xml:space="preserve"> will document changes in a severe AE in the source document and EDC to allow for an assessment of the duration of the event. Severe AEs characterized as intermittent require documentation of onset and duration of each episode.</w:t>
      </w:r>
    </w:p>
    <w:p w14:paraId="6A6FEE0F" w14:textId="77777777" w:rsidR="00CD2301" w:rsidRPr="00B61DED" w:rsidRDefault="00CD2301" w:rsidP="00CD2301">
      <w:r w:rsidRPr="00B61DED">
        <w:t xml:space="preserve">Participants may report severe AEs for seven days after completing all study procedures and SAEs for 30 days after completing all study procedures. Site coordinators and/or DCOC safety personnel will record and track according to this protocol and DCOC standard operating procedures (SOPs). </w:t>
      </w:r>
    </w:p>
    <w:p w14:paraId="630C991A" w14:textId="77777777" w:rsidR="00CD2301" w:rsidRPr="00B61DED" w:rsidRDefault="00CD2301" w:rsidP="00570AE5">
      <w:pPr>
        <w:pStyle w:val="Heading3"/>
        <w:numPr>
          <w:ilvl w:val="2"/>
          <w:numId w:val="10"/>
        </w:numPr>
        <w:ind w:left="864" w:hanging="864"/>
      </w:pPr>
      <w:bookmarkStart w:id="193" w:name="_Toc73620603"/>
      <w:bookmarkStart w:id="194" w:name="_Toc107240787"/>
      <w:r w:rsidRPr="00B61DED">
        <w:t>Adverse Event Reporting</w:t>
      </w:r>
      <w:bookmarkEnd w:id="193"/>
      <w:bookmarkEnd w:id="194"/>
    </w:p>
    <w:p w14:paraId="755A6A9C" w14:textId="7B72507F" w:rsidR="00CD2301" w:rsidRPr="00B61DED" w:rsidRDefault="00B93521" w:rsidP="00CD2301">
      <w:r>
        <w:t>Severe AEs will be included in the statistical analysis, and s</w:t>
      </w:r>
      <w:r w:rsidR="00CD2301" w:rsidRPr="00B61DED">
        <w:t>ite coordinators</w:t>
      </w:r>
      <w:r w:rsidR="00C80E01">
        <w:t>/research team members</w:t>
      </w:r>
      <w:r w:rsidR="00973E88">
        <w:t xml:space="preserve"> </w:t>
      </w:r>
      <w:r w:rsidR="00CD2301" w:rsidRPr="00B61DED">
        <w:t xml:space="preserve">will </w:t>
      </w:r>
      <w:r w:rsidR="00C80E01">
        <w:t>document</w:t>
      </w:r>
      <w:r w:rsidR="00C80E01" w:rsidRPr="00B61DED">
        <w:t xml:space="preserve"> </w:t>
      </w:r>
      <w:r w:rsidR="00CD2301" w:rsidRPr="00B61DED">
        <w:t xml:space="preserve">severe AEs in the EDC system and follow the reporting procedures outlined in the MOP. The MOP section on </w:t>
      </w:r>
      <w:r w:rsidR="00C80E01">
        <w:t>documenting</w:t>
      </w:r>
      <w:r w:rsidR="00C80E01" w:rsidRPr="00B61DED">
        <w:t xml:space="preserve"> </w:t>
      </w:r>
      <w:r w:rsidR="00CD2301" w:rsidRPr="00B61DED">
        <w:t>severe AEs will encompass the requirements of</w:t>
      </w:r>
      <w:r w:rsidR="002A579D">
        <w:t xml:space="preserve"> the</w:t>
      </w:r>
      <w:r w:rsidR="00CD2301" w:rsidRPr="00B61DED">
        <w:t>:</w:t>
      </w:r>
    </w:p>
    <w:p w14:paraId="28B8DFA7" w14:textId="38087B6D" w:rsidR="00CD2301" w:rsidRPr="00B61DED" w:rsidRDefault="002A579D" w:rsidP="002A5DB6">
      <w:pPr>
        <w:pStyle w:val="ListParagraph"/>
        <w:numPr>
          <w:ilvl w:val="0"/>
          <w:numId w:val="13"/>
        </w:numPr>
        <w:contextualSpacing w:val="0"/>
      </w:pPr>
      <w:r>
        <w:t>c</w:t>
      </w:r>
      <w:r w:rsidR="00CD2301" w:rsidRPr="00B61DED">
        <w:t>IRB policies and procedures</w:t>
      </w:r>
    </w:p>
    <w:p w14:paraId="5768E29B" w14:textId="77777777" w:rsidR="00CD2301" w:rsidRPr="00B61DED" w:rsidRDefault="00CD2301" w:rsidP="002A5DB6">
      <w:pPr>
        <w:pStyle w:val="ListParagraph"/>
        <w:numPr>
          <w:ilvl w:val="0"/>
          <w:numId w:val="13"/>
        </w:numPr>
        <w:contextualSpacing w:val="0"/>
      </w:pPr>
      <w:r w:rsidRPr="00B61DED">
        <w:t>SOPs for the Streamlined, Multisite, Accelerated Resources for Trials IRB Reliance platform (SMART IRB)</w:t>
      </w:r>
    </w:p>
    <w:p w14:paraId="6DCA4573" w14:textId="77777777" w:rsidR="00CD2301" w:rsidRPr="00B61DED" w:rsidRDefault="00CD2301" w:rsidP="002A5DB6">
      <w:pPr>
        <w:pStyle w:val="ListParagraph"/>
        <w:numPr>
          <w:ilvl w:val="0"/>
          <w:numId w:val="13"/>
        </w:numPr>
        <w:contextualSpacing w:val="0"/>
      </w:pPr>
      <w:r w:rsidRPr="00B61DED">
        <w:t xml:space="preserve">ICH E6(R2), GCP: Integrated Addendum to ICH E6(R1): Guidance for Industry </w:t>
      </w:r>
    </w:p>
    <w:p w14:paraId="03D73143" w14:textId="6F7B985E" w:rsidR="00CD2301" w:rsidRPr="00B61DED" w:rsidRDefault="00CD2301" w:rsidP="002A5DB6">
      <w:pPr>
        <w:pStyle w:val="ListParagraph"/>
        <w:numPr>
          <w:ilvl w:val="0"/>
          <w:numId w:val="13"/>
        </w:numPr>
        <w:contextualSpacing w:val="0"/>
      </w:pPr>
      <w:r w:rsidRPr="00B61DED">
        <w:t>local IRB policies and procedures, when applicable. If there are discrepancies between the procedures, the most stringent of the procedures</w:t>
      </w:r>
      <w:r w:rsidR="00B93521">
        <w:t xml:space="preserve"> will be followed</w:t>
      </w:r>
      <w:r w:rsidRPr="00B61DED">
        <w:t xml:space="preserve">. </w:t>
      </w:r>
    </w:p>
    <w:p w14:paraId="71897AC7" w14:textId="2583A662" w:rsidR="00CD2301" w:rsidRPr="00B61DED" w:rsidRDefault="00CD2301" w:rsidP="00CD2301">
      <w:r w:rsidRPr="00B61DED">
        <w:t xml:space="preserve">The DCOC will report severe AEs to the </w:t>
      </w:r>
      <w:r w:rsidR="002A579D">
        <w:t>c</w:t>
      </w:r>
      <w:r w:rsidRPr="00B61DED">
        <w:t xml:space="preserve">IRB for its yearly continuing review. The DCOC will report to the </w:t>
      </w:r>
      <w:r w:rsidR="002A579D">
        <w:t>c</w:t>
      </w:r>
      <w:r w:rsidRPr="00B61DED">
        <w:t xml:space="preserve">entral IRB (cIRB), as specified in the study-specific IRB communication plan, based on recommendations of the SMART IRB. Sites will also report severe AEs to the local IRB, per local IRB policies and procedures, and make them available to the sponsor (DCOC) on a continuing basis through the EDC system. The study team will report to the DSMB, per the DSMB charter. </w:t>
      </w:r>
    </w:p>
    <w:p w14:paraId="42382146" w14:textId="77777777" w:rsidR="00CD2301" w:rsidRPr="00B61DED" w:rsidRDefault="00CD2301" w:rsidP="00CD2301">
      <w:r w:rsidRPr="00B61DED">
        <w:t xml:space="preserve">The trial-specific MOP will describe the details of the reporting structure and additional details related to timelines for reporting. </w:t>
      </w:r>
    </w:p>
    <w:p w14:paraId="7E61535E" w14:textId="77777777" w:rsidR="00CD2301" w:rsidRPr="00B61DED" w:rsidRDefault="00CD2301" w:rsidP="00CD2301">
      <w:r w:rsidRPr="00B61DED">
        <w:t>The specific regulations of the FDA do not apply to this protocol because this is not an FDA-regulated trial.</w:t>
      </w:r>
    </w:p>
    <w:p w14:paraId="76C82E4A" w14:textId="77777777" w:rsidR="00CD2301" w:rsidRPr="00B61DED" w:rsidRDefault="00CD2301" w:rsidP="000900A7">
      <w:pPr>
        <w:pStyle w:val="Heading3"/>
        <w:numPr>
          <w:ilvl w:val="2"/>
          <w:numId w:val="10"/>
        </w:numPr>
        <w:ind w:left="864" w:hanging="864"/>
      </w:pPr>
      <w:bookmarkStart w:id="195" w:name="_Toc73620604"/>
      <w:bookmarkStart w:id="196" w:name="_Toc107240788"/>
      <w:r w:rsidRPr="00B61DED">
        <w:t>Serious Adverse Event Reporting</w:t>
      </w:r>
      <w:bookmarkEnd w:id="195"/>
      <w:bookmarkEnd w:id="196"/>
    </w:p>
    <w:p w14:paraId="78A4B182" w14:textId="06048DE8" w:rsidR="00CD2301" w:rsidRPr="00B61DED" w:rsidRDefault="00CD2301" w:rsidP="00CD2301">
      <w:r w:rsidRPr="00B61DED">
        <w:t>Site coordinators</w:t>
      </w:r>
      <w:r w:rsidR="00457F49">
        <w:t>/research team members</w:t>
      </w:r>
      <w:r w:rsidRPr="00B61DED">
        <w:t xml:space="preserve"> will </w:t>
      </w:r>
      <w:r w:rsidR="00457F49">
        <w:t>document</w:t>
      </w:r>
      <w:r w:rsidR="00457F49" w:rsidRPr="00B61DED">
        <w:t xml:space="preserve"> </w:t>
      </w:r>
      <w:r w:rsidRPr="00B61DED">
        <w:t xml:space="preserve">all SAEs in the EDC, and the DCOC will report SAEs, per Table </w:t>
      </w:r>
      <w:r w:rsidR="00687923">
        <w:t>3</w:t>
      </w:r>
      <w:r w:rsidR="00687923" w:rsidRPr="00B61DED">
        <w:t xml:space="preserve"> </w:t>
      </w:r>
      <w:r w:rsidRPr="00B61DED">
        <w:t xml:space="preserve">below. The DCOC will notify monitoring personnel (e.g., medical monitor) and monitoring bodies (e.g., DSMB), per the DSMB charter. </w:t>
      </w:r>
    </w:p>
    <w:tbl>
      <w:tblPr>
        <w:tblStyle w:val="TableGrid"/>
        <w:tblW w:w="4918" w:type="pct"/>
        <w:tblInd w:w="80" w:type="dxa"/>
        <w:tblLook w:val="04A0" w:firstRow="1" w:lastRow="0" w:firstColumn="1" w:lastColumn="0" w:noHBand="0" w:noVBand="1"/>
      </w:tblPr>
      <w:tblGrid>
        <w:gridCol w:w="3076"/>
        <w:gridCol w:w="4047"/>
        <w:gridCol w:w="2792"/>
      </w:tblGrid>
      <w:tr w:rsidR="00CD2301" w:rsidRPr="00B61DED" w14:paraId="26D77955" w14:textId="77777777" w:rsidTr="00396C29">
        <w:tc>
          <w:tcPr>
            <w:tcW w:w="5000" w:type="pct"/>
            <w:gridSpan w:val="3"/>
            <w:tcBorders>
              <w:top w:val="nil"/>
              <w:left w:val="nil"/>
              <w:right w:val="nil"/>
            </w:tcBorders>
            <w:shd w:val="clear" w:color="auto" w:fill="auto"/>
          </w:tcPr>
          <w:p w14:paraId="613AC654" w14:textId="4DD52A22" w:rsidR="00CD2301" w:rsidRPr="00B61DED" w:rsidRDefault="00CD2301" w:rsidP="00396C29">
            <w:pPr>
              <w:pStyle w:val="NIHTableHeadingNoSpace"/>
              <w:keepNext/>
              <w:ind w:left="-72"/>
              <w:rPr>
                <w:rFonts w:asciiTheme="minorHAnsi" w:eastAsiaTheme="minorEastAsia" w:hAnsiTheme="minorHAnsi" w:cstheme="minorHAnsi"/>
                <w:b w:val="0"/>
                <w:szCs w:val="16"/>
              </w:rPr>
            </w:pPr>
            <w:r w:rsidRPr="00B61DED">
              <w:rPr>
                <w:rFonts w:asciiTheme="minorHAnsi" w:eastAsiaTheme="minorEastAsia" w:hAnsiTheme="minorHAnsi" w:cstheme="minorHAnsi"/>
                <w:szCs w:val="16"/>
              </w:rPr>
              <w:t xml:space="preserve">Table </w:t>
            </w:r>
            <w:r w:rsidR="00687923">
              <w:rPr>
                <w:rFonts w:asciiTheme="minorHAnsi" w:eastAsiaTheme="minorEastAsia" w:hAnsiTheme="minorHAnsi" w:cstheme="minorHAnsi"/>
                <w:szCs w:val="16"/>
              </w:rPr>
              <w:t>3</w:t>
            </w:r>
            <w:r w:rsidRPr="00B61DED">
              <w:rPr>
                <w:rFonts w:asciiTheme="minorHAnsi" w:eastAsiaTheme="minorEastAsia" w:hAnsiTheme="minorHAnsi" w:cstheme="minorHAnsi"/>
                <w:b w:val="0"/>
                <w:szCs w:val="16"/>
              </w:rPr>
              <w:t>. S</w:t>
            </w:r>
            <w:r w:rsidR="00457F49">
              <w:rPr>
                <w:rFonts w:asciiTheme="minorHAnsi" w:eastAsiaTheme="minorEastAsia" w:hAnsiTheme="minorHAnsi" w:cstheme="minorHAnsi"/>
                <w:b w:val="0"/>
                <w:szCs w:val="16"/>
              </w:rPr>
              <w:t>AE</w:t>
            </w:r>
            <w:r w:rsidRPr="00B61DED">
              <w:rPr>
                <w:rFonts w:asciiTheme="minorHAnsi" w:eastAsiaTheme="minorEastAsia" w:hAnsiTheme="minorHAnsi" w:cstheme="minorHAnsi"/>
                <w:b w:val="0"/>
                <w:szCs w:val="16"/>
              </w:rPr>
              <w:t xml:space="preserve"> Reporting.</w:t>
            </w:r>
          </w:p>
        </w:tc>
      </w:tr>
      <w:tr w:rsidR="00CD2301" w:rsidRPr="00B61DED" w14:paraId="502DD0D4" w14:textId="77777777" w:rsidTr="00396C29">
        <w:tc>
          <w:tcPr>
            <w:tcW w:w="1551" w:type="pct"/>
            <w:shd w:val="clear" w:color="auto" w:fill="auto"/>
            <w:vAlign w:val="center"/>
          </w:tcPr>
          <w:p w14:paraId="33566C2D" w14:textId="77777777" w:rsidR="00CD2301" w:rsidRPr="00B61DED" w:rsidRDefault="00CD2301" w:rsidP="00396C29">
            <w:pPr>
              <w:pStyle w:val="NIHTableHeadingNoSpace"/>
              <w:keepNext/>
              <w:jc w:val="center"/>
              <w:rPr>
                <w:rFonts w:asciiTheme="minorHAnsi" w:eastAsiaTheme="minorEastAsia" w:hAnsiTheme="minorHAnsi" w:cstheme="minorHAnsi"/>
                <w:szCs w:val="16"/>
              </w:rPr>
            </w:pPr>
            <w:r w:rsidRPr="00B61DED">
              <w:rPr>
                <w:rFonts w:asciiTheme="minorHAnsi" w:eastAsiaTheme="minorEastAsia" w:hAnsiTheme="minorHAnsi" w:cstheme="minorHAnsi"/>
                <w:szCs w:val="16"/>
              </w:rPr>
              <w:t>Report to</w:t>
            </w:r>
          </w:p>
        </w:tc>
        <w:tc>
          <w:tcPr>
            <w:tcW w:w="2041" w:type="pct"/>
            <w:shd w:val="clear" w:color="auto" w:fill="auto"/>
            <w:vAlign w:val="center"/>
          </w:tcPr>
          <w:p w14:paraId="1580B9F7" w14:textId="77777777" w:rsidR="00CD2301" w:rsidRPr="00B61DED" w:rsidRDefault="00CD2301" w:rsidP="00396C29">
            <w:pPr>
              <w:pStyle w:val="NIHTableHeadingNoSpace"/>
              <w:keepNext/>
              <w:jc w:val="center"/>
              <w:rPr>
                <w:rFonts w:asciiTheme="minorHAnsi" w:eastAsiaTheme="minorEastAsia" w:hAnsiTheme="minorHAnsi" w:cstheme="minorHAnsi"/>
                <w:szCs w:val="16"/>
              </w:rPr>
            </w:pPr>
            <w:r w:rsidRPr="00B61DED">
              <w:rPr>
                <w:rFonts w:asciiTheme="minorHAnsi" w:eastAsiaTheme="minorEastAsia" w:hAnsiTheme="minorHAnsi" w:cstheme="minorHAnsi"/>
                <w:szCs w:val="16"/>
              </w:rPr>
              <w:t>Timing</w:t>
            </w:r>
          </w:p>
        </w:tc>
        <w:tc>
          <w:tcPr>
            <w:tcW w:w="1408" w:type="pct"/>
            <w:shd w:val="clear" w:color="auto" w:fill="auto"/>
            <w:vAlign w:val="center"/>
          </w:tcPr>
          <w:p w14:paraId="066AF461" w14:textId="77777777" w:rsidR="00CD2301" w:rsidRPr="00B61DED" w:rsidRDefault="00CD2301" w:rsidP="00396C29">
            <w:pPr>
              <w:pStyle w:val="NIHTableHeadingNoSpace"/>
              <w:keepNext/>
              <w:jc w:val="center"/>
              <w:rPr>
                <w:rFonts w:asciiTheme="minorHAnsi" w:eastAsiaTheme="minorEastAsia" w:hAnsiTheme="minorHAnsi" w:cstheme="minorHAnsi"/>
                <w:szCs w:val="16"/>
              </w:rPr>
            </w:pPr>
            <w:r w:rsidRPr="00B61DED">
              <w:rPr>
                <w:rFonts w:asciiTheme="minorHAnsi" w:eastAsiaTheme="minorEastAsia" w:hAnsiTheme="minorHAnsi" w:cstheme="minorHAnsi"/>
                <w:szCs w:val="16"/>
              </w:rPr>
              <w:t>Notes</w:t>
            </w:r>
          </w:p>
        </w:tc>
      </w:tr>
      <w:tr w:rsidR="00CD2301" w:rsidRPr="00B61DED" w14:paraId="078DFA43" w14:textId="77777777" w:rsidTr="00396C29">
        <w:tc>
          <w:tcPr>
            <w:tcW w:w="1551" w:type="pct"/>
            <w:shd w:val="clear" w:color="auto" w:fill="auto"/>
          </w:tcPr>
          <w:p w14:paraId="08B13993" w14:textId="05BE3DC9" w:rsidR="00CD2301" w:rsidRPr="00B61DED" w:rsidRDefault="002A579D" w:rsidP="00396C29">
            <w:pPr>
              <w:spacing w:line="240" w:lineRule="auto"/>
              <w:rPr>
                <w:rFonts w:asciiTheme="minorHAnsi" w:hAnsiTheme="minorHAnsi" w:cstheme="minorHAnsi"/>
              </w:rPr>
            </w:pPr>
            <w:r>
              <w:rPr>
                <w:rFonts w:asciiTheme="minorHAnsi" w:hAnsiTheme="minorHAnsi" w:cstheme="minorHAnsi"/>
              </w:rPr>
              <w:t>c</w:t>
            </w:r>
            <w:r w:rsidR="00CD2301" w:rsidRPr="00B61DED">
              <w:rPr>
                <w:rFonts w:asciiTheme="minorHAnsi" w:hAnsiTheme="minorHAnsi" w:cstheme="minorHAnsi"/>
              </w:rPr>
              <w:t>IRB (SMART IRB definition)</w:t>
            </w:r>
          </w:p>
        </w:tc>
        <w:tc>
          <w:tcPr>
            <w:tcW w:w="2041" w:type="pct"/>
            <w:shd w:val="clear" w:color="auto" w:fill="auto"/>
          </w:tcPr>
          <w:p w14:paraId="11FA66BD"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Yearly (minimum)/at continuing review</w:t>
            </w:r>
          </w:p>
        </w:tc>
        <w:tc>
          <w:tcPr>
            <w:tcW w:w="1408" w:type="pct"/>
            <w:shd w:val="clear" w:color="auto" w:fill="auto"/>
          </w:tcPr>
          <w:p w14:paraId="4E442C30" w14:textId="77777777" w:rsidR="00CD2301" w:rsidRPr="00B61DED" w:rsidRDefault="00CD2301" w:rsidP="00396C29">
            <w:pPr>
              <w:spacing w:after="0" w:line="240" w:lineRule="auto"/>
              <w:rPr>
                <w:rFonts w:asciiTheme="minorHAnsi" w:hAnsiTheme="minorHAnsi" w:cstheme="minorHAnsi"/>
              </w:rPr>
            </w:pPr>
            <w:r w:rsidRPr="00B61DED">
              <w:rPr>
                <w:rFonts w:asciiTheme="minorHAnsi" w:hAnsiTheme="minorHAnsi" w:cstheme="minorHAnsi"/>
              </w:rPr>
              <w:t>For continuing review;</w:t>
            </w:r>
          </w:p>
          <w:p w14:paraId="28600AE0"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lastRenderedPageBreak/>
              <w:t>Submitted to IRB via DCOC</w:t>
            </w:r>
          </w:p>
        </w:tc>
      </w:tr>
      <w:tr w:rsidR="00CD2301" w:rsidRPr="00B61DED" w14:paraId="5009613E" w14:textId="77777777" w:rsidTr="00396C29">
        <w:tc>
          <w:tcPr>
            <w:tcW w:w="1551" w:type="pct"/>
            <w:shd w:val="clear" w:color="auto" w:fill="auto"/>
          </w:tcPr>
          <w:p w14:paraId="6CC6895F"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lastRenderedPageBreak/>
              <w:t>Local IRB</w:t>
            </w:r>
          </w:p>
        </w:tc>
        <w:tc>
          <w:tcPr>
            <w:tcW w:w="2041" w:type="pct"/>
            <w:shd w:val="clear" w:color="auto" w:fill="auto"/>
          </w:tcPr>
          <w:p w14:paraId="1790E1B9"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Per local IRB policies and procedures</w:t>
            </w:r>
          </w:p>
        </w:tc>
        <w:tc>
          <w:tcPr>
            <w:tcW w:w="1408" w:type="pct"/>
            <w:shd w:val="clear" w:color="auto" w:fill="auto"/>
          </w:tcPr>
          <w:p w14:paraId="2C303260" w14:textId="77777777" w:rsidR="00CD2301" w:rsidRPr="00B61DED" w:rsidRDefault="00CD2301" w:rsidP="00396C29">
            <w:pPr>
              <w:spacing w:line="240" w:lineRule="auto"/>
              <w:rPr>
                <w:rFonts w:asciiTheme="minorHAnsi" w:hAnsiTheme="minorHAnsi" w:cstheme="minorHAnsi"/>
              </w:rPr>
            </w:pPr>
          </w:p>
        </w:tc>
      </w:tr>
      <w:tr w:rsidR="00CD2301" w:rsidRPr="00B61DED" w14:paraId="36D7612A" w14:textId="77777777" w:rsidTr="00396C29">
        <w:tc>
          <w:tcPr>
            <w:tcW w:w="1551" w:type="pct"/>
            <w:shd w:val="clear" w:color="auto" w:fill="auto"/>
          </w:tcPr>
          <w:p w14:paraId="12E47599"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DCOC (Sponsor, per SMART IRB definitions, and lead trial team)</w:t>
            </w:r>
          </w:p>
        </w:tc>
        <w:tc>
          <w:tcPr>
            <w:tcW w:w="2041" w:type="pct"/>
            <w:shd w:val="clear" w:color="auto" w:fill="auto"/>
          </w:tcPr>
          <w:p w14:paraId="61801B8A"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Immediately, but no later than 48 hours after finding out about the event</w:t>
            </w:r>
          </w:p>
        </w:tc>
        <w:tc>
          <w:tcPr>
            <w:tcW w:w="1408" w:type="pct"/>
            <w:shd w:val="clear" w:color="auto" w:fill="auto"/>
          </w:tcPr>
          <w:p w14:paraId="0AAD5660"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CO-SOP-012.v1.0/SOP</w:t>
            </w:r>
          </w:p>
        </w:tc>
      </w:tr>
      <w:tr w:rsidR="00CD2301" w:rsidRPr="00B61DED" w14:paraId="1EC03E46" w14:textId="77777777" w:rsidTr="00396C29">
        <w:tc>
          <w:tcPr>
            <w:tcW w:w="1551" w:type="pct"/>
            <w:shd w:val="clear" w:color="auto" w:fill="auto"/>
          </w:tcPr>
          <w:p w14:paraId="7FB75C40"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Overall PIs (per SMART IRB definitions)</w:t>
            </w:r>
          </w:p>
        </w:tc>
        <w:tc>
          <w:tcPr>
            <w:tcW w:w="2041" w:type="pct"/>
            <w:shd w:val="clear" w:color="auto" w:fill="auto"/>
          </w:tcPr>
          <w:p w14:paraId="385AF4D8"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Immediately, but no later than 24 hours after finding out about the event</w:t>
            </w:r>
          </w:p>
        </w:tc>
        <w:tc>
          <w:tcPr>
            <w:tcW w:w="1408" w:type="pct"/>
            <w:shd w:val="clear" w:color="auto" w:fill="auto"/>
          </w:tcPr>
          <w:p w14:paraId="146FC409" w14:textId="77777777" w:rsidR="00CD2301" w:rsidRPr="00B61DED" w:rsidRDefault="00CD2301" w:rsidP="00396C29">
            <w:pPr>
              <w:spacing w:line="240" w:lineRule="auto"/>
              <w:rPr>
                <w:rFonts w:asciiTheme="minorHAnsi" w:hAnsiTheme="minorHAnsi" w:cstheme="minorHAnsi"/>
              </w:rPr>
            </w:pPr>
          </w:p>
        </w:tc>
      </w:tr>
      <w:tr w:rsidR="00CD2301" w:rsidRPr="00B61DED" w14:paraId="19FA4075" w14:textId="77777777" w:rsidTr="00396C29">
        <w:tc>
          <w:tcPr>
            <w:tcW w:w="1551" w:type="pct"/>
            <w:shd w:val="clear" w:color="auto" w:fill="auto"/>
          </w:tcPr>
          <w:p w14:paraId="5021D553"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Medical Monitor</w:t>
            </w:r>
          </w:p>
        </w:tc>
        <w:tc>
          <w:tcPr>
            <w:tcW w:w="2041" w:type="pct"/>
            <w:shd w:val="clear" w:color="auto" w:fill="auto"/>
          </w:tcPr>
          <w:p w14:paraId="3D01BF73"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Per DSMB charter</w:t>
            </w:r>
          </w:p>
        </w:tc>
        <w:tc>
          <w:tcPr>
            <w:tcW w:w="1408" w:type="pct"/>
            <w:shd w:val="clear" w:color="auto" w:fill="auto"/>
          </w:tcPr>
          <w:p w14:paraId="071A60A5" w14:textId="77777777" w:rsidR="00CD2301" w:rsidRPr="00B61DED" w:rsidRDefault="00CD2301" w:rsidP="00396C29">
            <w:pPr>
              <w:spacing w:line="240" w:lineRule="auto"/>
              <w:rPr>
                <w:rFonts w:asciiTheme="minorHAnsi" w:hAnsiTheme="minorHAnsi" w:cstheme="minorHAnsi"/>
              </w:rPr>
            </w:pPr>
          </w:p>
        </w:tc>
      </w:tr>
      <w:tr w:rsidR="00CD2301" w:rsidRPr="00B61DED" w14:paraId="7B020537" w14:textId="77777777" w:rsidTr="00396C29">
        <w:tc>
          <w:tcPr>
            <w:tcW w:w="1551" w:type="pct"/>
            <w:shd w:val="clear" w:color="auto" w:fill="auto"/>
          </w:tcPr>
          <w:p w14:paraId="308789EB"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DSMB</w:t>
            </w:r>
          </w:p>
        </w:tc>
        <w:tc>
          <w:tcPr>
            <w:tcW w:w="2041" w:type="pct"/>
            <w:shd w:val="clear" w:color="auto" w:fill="auto"/>
          </w:tcPr>
          <w:p w14:paraId="5AC2C5CD" w14:textId="77777777" w:rsidR="00CD2301" w:rsidRPr="00B61DED" w:rsidRDefault="00CD2301" w:rsidP="00396C29">
            <w:pPr>
              <w:spacing w:line="240" w:lineRule="auto"/>
              <w:rPr>
                <w:rFonts w:asciiTheme="minorHAnsi" w:hAnsiTheme="minorHAnsi" w:cstheme="minorHAnsi"/>
              </w:rPr>
            </w:pPr>
            <w:r w:rsidRPr="00B61DED">
              <w:rPr>
                <w:rFonts w:asciiTheme="minorHAnsi" w:hAnsiTheme="minorHAnsi" w:cstheme="minorHAnsi"/>
              </w:rPr>
              <w:t>Per DSMB charter</w:t>
            </w:r>
          </w:p>
        </w:tc>
        <w:tc>
          <w:tcPr>
            <w:tcW w:w="1408" w:type="pct"/>
            <w:shd w:val="clear" w:color="auto" w:fill="auto"/>
          </w:tcPr>
          <w:p w14:paraId="7D2B239C" w14:textId="77777777" w:rsidR="00CD2301" w:rsidRPr="00B61DED" w:rsidRDefault="00CD2301" w:rsidP="00396C29">
            <w:pPr>
              <w:spacing w:line="240" w:lineRule="auto"/>
              <w:rPr>
                <w:rFonts w:asciiTheme="minorHAnsi" w:hAnsiTheme="minorHAnsi" w:cstheme="minorHAnsi"/>
              </w:rPr>
            </w:pPr>
          </w:p>
        </w:tc>
      </w:tr>
    </w:tbl>
    <w:p w14:paraId="178EFE67" w14:textId="77777777" w:rsidR="00CD2301" w:rsidRPr="00B61DED" w:rsidRDefault="00CD2301" w:rsidP="00CD2301">
      <w:pPr>
        <w:pStyle w:val="NormalWeb"/>
        <w:spacing w:line="276" w:lineRule="auto"/>
      </w:pPr>
    </w:p>
    <w:p w14:paraId="63C26CCA" w14:textId="6E54FCEB" w:rsidR="00CD2301" w:rsidRPr="00B61DED" w:rsidRDefault="00457F49" w:rsidP="00CD2301">
      <w:r>
        <w:t>The study team</w:t>
      </w:r>
      <w:r w:rsidR="00CD2301" w:rsidRPr="00B61DED">
        <w:t xml:space="preserve"> will track all SAEs until satisfactorily resolved or the site investigator deems the event is chronic or the participant is stable. The DCOC/trial sponsor may request other supporting documentation, and sites should provide this as soon as possible.</w:t>
      </w:r>
    </w:p>
    <w:p w14:paraId="34D46424" w14:textId="4D77A65A" w:rsidR="00CD2301" w:rsidRPr="00B61DED" w:rsidRDefault="00CD2301" w:rsidP="00CD2301">
      <w:r w:rsidRPr="00B61DED">
        <w:t>The DCOC will ensure the summary</w:t>
      </w:r>
      <w:r w:rsidR="00457F49">
        <w:t xml:space="preserve"> is accurate</w:t>
      </w:r>
      <w:r w:rsidRPr="00B61DED">
        <w:t xml:space="preserve"> and </w:t>
      </w:r>
      <w:r w:rsidR="00457F49">
        <w:t xml:space="preserve">will </w:t>
      </w:r>
      <w:r w:rsidRPr="00B61DED">
        <w:t xml:space="preserve">report of SAE data to the </w:t>
      </w:r>
      <w:r w:rsidR="002A579D">
        <w:t>c</w:t>
      </w:r>
      <w:r w:rsidRPr="00B61DED">
        <w:t>IRB in time for consideration at the next continuing review. The DCOC will also create and provide any SAE data summaries requested by the monitors or specified in the DSMB charter. The site investigators will be responsible for following their local institution’s requirements.</w:t>
      </w:r>
    </w:p>
    <w:p w14:paraId="53127BFD" w14:textId="0235A297" w:rsidR="00CD2301" w:rsidRPr="00B61DED" w:rsidRDefault="00CD2301" w:rsidP="00CD2301">
      <w:r w:rsidRPr="00B61DED">
        <w:t>The MOP has additional details.</w:t>
      </w:r>
    </w:p>
    <w:p w14:paraId="072B7A9F" w14:textId="77777777" w:rsidR="00CD2301" w:rsidRPr="00B61DED" w:rsidRDefault="00CD2301" w:rsidP="000900A7">
      <w:pPr>
        <w:pStyle w:val="Heading3"/>
        <w:numPr>
          <w:ilvl w:val="2"/>
          <w:numId w:val="10"/>
        </w:numPr>
        <w:ind w:left="864" w:hanging="864"/>
      </w:pPr>
      <w:bookmarkStart w:id="197" w:name="_Toc73620605"/>
      <w:bookmarkStart w:id="198" w:name="_Toc107240789"/>
      <w:r w:rsidRPr="00B61DED">
        <w:t>Reporting Events to Participants</w:t>
      </w:r>
      <w:bookmarkEnd w:id="197"/>
      <w:bookmarkEnd w:id="198"/>
    </w:p>
    <w:p w14:paraId="2A0BD3D8" w14:textId="5EAB30CD" w:rsidR="00CD2301" w:rsidRPr="00B61DED" w:rsidRDefault="00CD2301" w:rsidP="00CD2301">
      <w:r w:rsidRPr="00B61DED">
        <w:t>The study team will notify participants of those trial-related (or potentially trial-related) SAEs that may affect their willingness to continue with the trial or the</w:t>
      </w:r>
      <w:r w:rsidR="00687923">
        <w:t>ir</w:t>
      </w:r>
      <w:r w:rsidRPr="00B61DED">
        <w:t xml:space="preserve"> future health. Any of the following can determine if study personnel should contact participants: the IRB, the medical monitor, the DSMB, or the PIs. The person or oversight body that makes the determination will inform the DCOC, which will instruct the site investigators and site coordinators to contact the participants consented through their site.</w:t>
      </w:r>
    </w:p>
    <w:p w14:paraId="22CAD425" w14:textId="687C2048" w:rsidR="00CD2301" w:rsidRPr="00B61DED" w:rsidRDefault="00687923" w:rsidP="00CD2301">
      <w:r>
        <w:t>S</w:t>
      </w:r>
      <w:r w:rsidR="00CD2301" w:rsidRPr="00B61DED">
        <w:t>ite coordinators</w:t>
      </w:r>
      <w:r>
        <w:t>/research team members</w:t>
      </w:r>
      <w:r w:rsidR="00CD2301" w:rsidRPr="00B61DED">
        <w:t xml:space="preserve"> will record any contact with participants, if necessary, in the EDC and/or trial log.</w:t>
      </w:r>
    </w:p>
    <w:p w14:paraId="5A395EA4" w14:textId="77777777" w:rsidR="00CD2301" w:rsidRPr="00B61DED" w:rsidRDefault="00CD2301" w:rsidP="000900A7">
      <w:pPr>
        <w:pStyle w:val="Heading2"/>
        <w:numPr>
          <w:ilvl w:val="1"/>
          <w:numId w:val="10"/>
        </w:numPr>
        <w:ind w:hanging="720"/>
      </w:pPr>
      <w:bookmarkStart w:id="199" w:name="_Toc73620608"/>
      <w:bookmarkStart w:id="200" w:name="_Toc107240790"/>
      <w:r w:rsidRPr="00B61DED">
        <w:t>Unanticipated Problems</w:t>
      </w:r>
      <w:bookmarkEnd w:id="199"/>
      <w:bookmarkEnd w:id="200"/>
    </w:p>
    <w:p w14:paraId="65F09331" w14:textId="77777777" w:rsidR="00CD2301" w:rsidRPr="00B61DED" w:rsidRDefault="00CD2301" w:rsidP="000900A7">
      <w:pPr>
        <w:pStyle w:val="Heading3"/>
        <w:numPr>
          <w:ilvl w:val="2"/>
          <w:numId w:val="11"/>
        </w:numPr>
        <w:ind w:left="864" w:hanging="864"/>
      </w:pPr>
      <w:bookmarkStart w:id="201" w:name="_Toc73620609"/>
      <w:bookmarkStart w:id="202" w:name="_Toc107240791"/>
      <w:r w:rsidRPr="00B61DED">
        <w:t>Definition of Unanticipated Problems (UP)</w:t>
      </w:r>
      <w:bookmarkEnd w:id="201"/>
      <w:bookmarkEnd w:id="202"/>
    </w:p>
    <w:p w14:paraId="594BA1EE" w14:textId="77777777" w:rsidR="00CD2301" w:rsidRPr="00B61DED" w:rsidRDefault="00CD2301" w:rsidP="00CD2301">
      <w:r w:rsidRPr="00B61DED">
        <w:t>The Office for Human Research Protections (OHRP) considers unanticipated problems involving risks to subjects or others (UPIRTSOs) to be any problem, event, or new information that is:</w:t>
      </w:r>
    </w:p>
    <w:p w14:paraId="45900D37" w14:textId="77777777" w:rsidR="00CD2301" w:rsidRPr="00B61DED" w:rsidRDefault="00CD2301" w:rsidP="00F00820">
      <w:pPr>
        <w:pStyle w:val="ListParagraph"/>
        <w:numPr>
          <w:ilvl w:val="0"/>
          <w:numId w:val="14"/>
        </w:numPr>
        <w:spacing w:after="60" w:line="276" w:lineRule="auto"/>
        <w:contextualSpacing w:val="0"/>
      </w:pPr>
      <w:r w:rsidRPr="00B61DED">
        <w:t>Unanticipated or unexpected;</w:t>
      </w:r>
    </w:p>
    <w:p w14:paraId="4257C415" w14:textId="77777777" w:rsidR="00CD2301" w:rsidRPr="00B61DED" w:rsidRDefault="00CD2301" w:rsidP="00F00820">
      <w:pPr>
        <w:pStyle w:val="ListParagraph"/>
        <w:numPr>
          <w:ilvl w:val="0"/>
          <w:numId w:val="14"/>
        </w:numPr>
        <w:spacing w:after="60" w:line="276" w:lineRule="auto"/>
        <w:contextualSpacing w:val="0"/>
      </w:pPr>
      <w:r w:rsidRPr="00B61DED">
        <w:t xml:space="preserve">Related to the research; and </w:t>
      </w:r>
    </w:p>
    <w:p w14:paraId="3C0A2FF2" w14:textId="77777777" w:rsidR="00CD2301" w:rsidRPr="00B61DED" w:rsidRDefault="00CD2301" w:rsidP="00F00820">
      <w:pPr>
        <w:pStyle w:val="ListParagraph"/>
        <w:numPr>
          <w:ilvl w:val="0"/>
          <w:numId w:val="14"/>
        </w:numPr>
        <w:spacing w:line="276" w:lineRule="auto"/>
        <w:contextualSpacing w:val="0"/>
      </w:pPr>
      <w:r w:rsidRPr="00B61DED">
        <w:t xml:space="preserve">Involves new or increased risks to subjects or others. </w:t>
      </w:r>
    </w:p>
    <w:p w14:paraId="6DDE3A57" w14:textId="77777777" w:rsidR="00CD2301" w:rsidRPr="00B61DED" w:rsidRDefault="00CD2301" w:rsidP="00CD2301">
      <w:r w:rsidRPr="00B61DED">
        <w:lastRenderedPageBreak/>
        <w:t>A UPIRTSO is not necessarily an AE or an SAE. For example, a breach of confidentiality is a potential UPIRTSO that is not an AE or SAE.</w:t>
      </w:r>
    </w:p>
    <w:p w14:paraId="01711D3C" w14:textId="7CEF6C01" w:rsidR="00CD2301" w:rsidRPr="00B61DED" w:rsidRDefault="00CD2301" w:rsidP="00CD2301">
      <w:r w:rsidRPr="00B61DED">
        <w:t>The MOP provides additional details.</w:t>
      </w:r>
    </w:p>
    <w:p w14:paraId="6B7B4390" w14:textId="77777777" w:rsidR="00CD2301" w:rsidRPr="00B61DED" w:rsidRDefault="00CD2301" w:rsidP="00F00820">
      <w:pPr>
        <w:pStyle w:val="Heading3"/>
        <w:numPr>
          <w:ilvl w:val="2"/>
          <w:numId w:val="11"/>
        </w:numPr>
        <w:ind w:left="864" w:hanging="864"/>
      </w:pPr>
      <w:bookmarkStart w:id="203" w:name="_Toc73620610"/>
      <w:bookmarkStart w:id="204" w:name="_Toc107240792"/>
      <w:r w:rsidRPr="00B61DED">
        <w:t>Unanticipated Problem Reporting</w:t>
      </w:r>
      <w:bookmarkEnd w:id="203"/>
      <w:bookmarkEnd w:id="204"/>
    </w:p>
    <w:p w14:paraId="72DBD110" w14:textId="7356C3A0" w:rsidR="00CD2301" w:rsidRPr="00B61DED" w:rsidRDefault="00687923" w:rsidP="00CD2301">
      <w:bookmarkStart w:id="205" w:name="_Hlk78653570"/>
      <w:r>
        <w:t>S</w:t>
      </w:r>
      <w:r w:rsidR="00CD2301" w:rsidRPr="00B61DED">
        <w:t>ite coordinators</w:t>
      </w:r>
      <w:r>
        <w:t>/research team members</w:t>
      </w:r>
      <w:r w:rsidR="00CD2301" w:rsidRPr="00B61DED">
        <w:t xml:space="preserve"> must report potential UPIRTSOs, per this protocol, to the </w:t>
      </w:r>
      <w:r w:rsidR="002A579D">
        <w:t>c</w:t>
      </w:r>
      <w:r w:rsidR="00CD2301" w:rsidRPr="00B61DED">
        <w:t xml:space="preserve">IRB, via the method(s) specified in the MOP, and directly to the DCOC. If the </w:t>
      </w:r>
      <w:r>
        <w:t>c</w:t>
      </w:r>
      <w:r w:rsidR="00CD2301" w:rsidRPr="00B61DED">
        <w:t xml:space="preserve">IRB determines the issue is, indeed, a UPIRTSO, the DCOC will notify persons and entities as required by </w:t>
      </w:r>
      <w:r>
        <w:t>c</w:t>
      </w:r>
      <w:r w:rsidR="00CD2301" w:rsidRPr="00B61DED">
        <w:t xml:space="preserve">IRB policies and procedures, the study-specific communication plan, and the DSMB charter. </w:t>
      </w:r>
      <w:r>
        <w:t>S</w:t>
      </w:r>
      <w:r w:rsidR="00CD2301" w:rsidRPr="00B61DED">
        <w:t>ite coordinators</w:t>
      </w:r>
      <w:r>
        <w:t>/research team members</w:t>
      </w:r>
      <w:r w:rsidR="00CD2301" w:rsidRPr="00B61DED">
        <w:t xml:space="preserve"> must also report these events to their local institutions according to the rules and regulations of the local institution. The </w:t>
      </w:r>
      <w:r w:rsidR="002A579D">
        <w:t>c</w:t>
      </w:r>
      <w:r w:rsidR="00CD2301" w:rsidRPr="00B61DED">
        <w:t xml:space="preserve">IRB will report the issue to OHRP, per the policies of the </w:t>
      </w:r>
      <w:r w:rsidR="002A579D">
        <w:t>c</w:t>
      </w:r>
      <w:r w:rsidR="00CD2301" w:rsidRPr="00B61DED">
        <w:t xml:space="preserve">IRB. </w:t>
      </w:r>
      <w:r>
        <w:t>T</w:t>
      </w:r>
      <w:r w:rsidR="00CD2301" w:rsidRPr="00B61DED">
        <w:t xml:space="preserve">he </w:t>
      </w:r>
      <w:r w:rsidR="00457F49">
        <w:t>c</w:t>
      </w:r>
      <w:r w:rsidR="00CD2301" w:rsidRPr="00B61DED">
        <w:t>IRB required reporting times are p</w:t>
      </w:r>
      <w:r w:rsidR="00CD2301" w:rsidRPr="00B61DED">
        <w:rPr>
          <w:szCs w:val="22"/>
        </w:rPr>
        <w:t xml:space="preserve">rovided in the contemporaneous version of </w:t>
      </w:r>
      <w:r w:rsidR="00CD2301" w:rsidRPr="00B61DED">
        <w:t xml:space="preserve">10.2, </w:t>
      </w:r>
      <w:r w:rsidR="00CD2301" w:rsidRPr="00B61DED">
        <w:rPr>
          <w:i/>
        </w:rPr>
        <w:t>Information that must be reported to the IRB and IRB actions</w:t>
      </w:r>
      <w:r w:rsidR="00CD2301" w:rsidRPr="00B61DED">
        <w:t>, which is available via</w:t>
      </w:r>
      <w:r w:rsidR="00CD2301" w:rsidRPr="00B61DED">
        <w:rPr>
          <w:szCs w:val="22"/>
        </w:rPr>
        <w:t xml:space="preserve"> </w:t>
      </w:r>
      <w:hyperlink r:id="rId31" w:history="1">
        <w:r w:rsidR="00CD2301" w:rsidRPr="00B61DED">
          <w:rPr>
            <w:rStyle w:val="Hyperlink"/>
            <w:szCs w:val="22"/>
          </w:rPr>
          <w:t>http://irb.uams.edu/irb-policies/current-irb-policies/principal-investigator-responsibilities/</w:t>
        </w:r>
      </w:hyperlink>
      <w:r w:rsidR="00CD2301" w:rsidRPr="00B61DED">
        <w:rPr>
          <w:szCs w:val="22"/>
        </w:rPr>
        <w:t xml:space="preserve">. The reporting times, at the time of the approval of this protocol, are in the table below. </w:t>
      </w:r>
    </w:p>
    <w:tbl>
      <w:tblPr>
        <w:tblStyle w:val="TableGrid"/>
        <w:tblW w:w="4464" w:type="pct"/>
        <w:jc w:val="center"/>
        <w:tblCellMar>
          <w:left w:w="58" w:type="dxa"/>
          <w:right w:w="58" w:type="dxa"/>
        </w:tblCellMar>
        <w:tblLook w:val="04A0" w:firstRow="1" w:lastRow="0" w:firstColumn="1" w:lastColumn="0" w:noHBand="0" w:noVBand="1"/>
      </w:tblPr>
      <w:tblGrid>
        <w:gridCol w:w="3061"/>
        <w:gridCol w:w="5938"/>
      </w:tblGrid>
      <w:tr w:rsidR="00CD2301" w:rsidRPr="00B61DED" w14:paraId="1F7F9445" w14:textId="77777777" w:rsidTr="00396C29">
        <w:trPr>
          <w:trHeight w:val="288"/>
          <w:jc w:val="center"/>
        </w:trPr>
        <w:tc>
          <w:tcPr>
            <w:tcW w:w="5000" w:type="pct"/>
            <w:gridSpan w:val="2"/>
            <w:tcBorders>
              <w:top w:val="nil"/>
              <w:left w:val="nil"/>
              <w:right w:val="nil"/>
            </w:tcBorders>
            <w:shd w:val="clear" w:color="auto" w:fill="auto"/>
            <w:vAlign w:val="center"/>
          </w:tcPr>
          <w:p w14:paraId="75F051D0" w14:textId="629BC317" w:rsidR="00CD2301" w:rsidRPr="00B61DED" w:rsidRDefault="00CD2301" w:rsidP="00396C29">
            <w:pPr>
              <w:pStyle w:val="NIHContentNotFirst"/>
              <w:keepNext/>
              <w:keepLines/>
              <w:spacing w:after="0"/>
              <w:rPr>
                <w:b/>
                <w:bCs/>
                <w:szCs w:val="20"/>
              </w:rPr>
            </w:pPr>
            <w:bookmarkStart w:id="206" w:name="_Ref505142087"/>
            <w:bookmarkStart w:id="207" w:name="_Ref497313900"/>
            <w:bookmarkStart w:id="208" w:name="_Ref495923132"/>
            <w:bookmarkStart w:id="209" w:name="_Toc507581336"/>
            <w:bookmarkEnd w:id="205"/>
            <w:r w:rsidRPr="00B61DED">
              <w:rPr>
                <w:rFonts w:asciiTheme="minorHAnsi" w:hAnsiTheme="minorHAnsi"/>
                <w:b/>
                <w:color w:val="auto"/>
                <w:szCs w:val="20"/>
              </w:rPr>
              <w:t xml:space="preserve">Table </w:t>
            </w:r>
            <w:bookmarkEnd w:id="206"/>
            <w:r w:rsidR="00687923">
              <w:rPr>
                <w:rFonts w:asciiTheme="minorHAnsi" w:hAnsiTheme="minorHAnsi"/>
                <w:b/>
                <w:color w:val="auto"/>
                <w:szCs w:val="20"/>
              </w:rPr>
              <w:t>4</w:t>
            </w:r>
            <w:r w:rsidRPr="00B61DED">
              <w:rPr>
                <w:rFonts w:asciiTheme="minorHAnsi" w:hAnsiTheme="minorHAnsi"/>
                <w:b/>
                <w:color w:val="auto"/>
                <w:szCs w:val="20"/>
              </w:rPr>
              <w:t>.</w:t>
            </w:r>
            <w:r w:rsidRPr="00B61DED">
              <w:rPr>
                <w:rFonts w:asciiTheme="minorHAnsi" w:hAnsiTheme="minorHAnsi"/>
                <w:color w:val="auto"/>
                <w:szCs w:val="20"/>
              </w:rPr>
              <w:t xml:space="preserve"> </w:t>
            </w:r>
            <w:r w:rsidRPr="00B61DED">
              <w:rPr>
                <w:rFonts w:asciiTheme="minorHAnsi" w:hAnsiTheme="minorHAnsi"/>
                <w:color w:val="auto"/>
                <w:spacing w:val="-2"/>
                <w:szCs w:val="20"/>
              </w:rPr>
              <w:t>U</w:t>
            </w:r>
            <w:bookmarkEnd w:id="207"/>
            <w:r w:rsidRPr="00B61DED">
              <w:rPr>
                <w:rFonts w:asciiTheme="minorHAnsi" w:hAnsiTheme="minorHAnsi"/>
                <w:color w:val="auto"/>
                <w:spacing w:val="-2"/>
                <w:szCs w:val="20"/>
              </w:rPr>
              <w:t>nanticipated Problem Reporting</w:t>
            </w:r>
            <w:bookmarkEnd w:id="208"/>
            <w:bookmarkEnd w:id="209"/>
            <w:r w:rsidRPr="00B61DED">
              <w:rPr>
                <w:rFonts w:asciiTheme="minorHAnsi" w:hAnsiTheme="minorHAnsi"/>
                <w:color w:val="auto"/>
                <w:spacing w:val="-2"/>
                <w:szCs w:val="20"/>
              </w:rPr>
              <w:t xml:space="preserve"> (per UAMS IRB policy at time of approval of this protocol).</w:t>
            </w:r>
          </w:p>
        </w:tc>
      </w:tr>
      <w:tr w:rsidR="00CD2301" w:rsidRPr="00B61DED" w14:paraId="64F3F54D" w14:textId="77777777" w:rsidTr="00396C29">
        <w:trPr>
          <w:trHeight w:hRule="exact" w:val="360"/>
          <w:jc w:val="center"/>
        </w:trPr>
        <w:tc>
          <w:tcPr>
            <w:tcW w:w="1701" w:type="pct"/>
            <w:shd w:val="clear" w:color="auto" w:fill="auto"/>
            <w:vAlign w:val="center"/>
          </w:tcPr>
          <w:p w14:paraId="7C67F0B5" w14:textId="77777777" w:rsidR="00CD2301" w:rsidRPr="00B61DED" w:rsidRDefault="00CD2301" w:rsidP="00396C29">
            <w:pPr>
              <w:pStyle w:val="NIHContentNotFirst"/>
              <w:keepNext/>
              <w:keepLines/>
              <w:spacing w:after="0" w:line="240" w:lineRule="auto"/>
              <w:rPr>
                <w:b/>
                <w:bCs/>
                <w:szCs w:val="20"/>
              </w:rPr>
            </w:pPr>
            <w:r w:rsidRPr="00B61DED">
              <w:rPr>
                <w:b/>
                <w:bCs/>
                <w:szCs w:val="20"/>
              </w:rPr>
              <w:t>Unanticipated Problem</w:t>
            </w:r>
          </w:p>
        </w:tc>
        <w:tc>
          <w:tcPr>
            <w:tcW w:w="3299" w:type="pct"/>
            <w:shd w:val="clear" w:color="auto" w:fill="auto"/>
            <w:vAlign w:val="center"/>
          </w:tcPr>
          <w:p w14:paraId="3A8A4132" w14:textId="465081FE" w:rsidR="00CD2301" w:rsidRPr="00B61DED" w:rsidRDefault="00CD2301" w:rsidP="00396C29">
            <w:pPr>
              <w:pStyle w:val="NIHContentNotFirst"/>
              <w:keepNext/>
              <w:keepLines/>
              <w:spacing w:after="0" w:line="240" w:lineRule="auto"/>
              <w:rPr>
                <w:b/>
                <w:bCs/>
                <w:szCs w:val="20"/>
              </w:rPr>
            </w:pPr>
            <w:r w:rsidRPr="00B61DED">
              <w:rPr>
                <w:b/>
                <w:bCs/>
                <w:szCs w:val="20"/>
              </w:rPr>
              <w:t xml:space="preserve">Required Reporting Time to </w:t>
            </w:r>
            <w:r w:rsidR="00687923">
              <w:rPr>
                <w:b/>
                <w:bCs/>
                <w:szCs w:val="20"/>
              </w:rPr>
              <w:t>c</w:t>
            </w:r>
            <w:r w:rsidRPr="00B61DED">
              <w:rPr>
                <w:b/>
                <w:bCs/>
                <w:szCs w:val="20"/>
              </w:rPr>
              <w:t>IRB</w:t>
            </w:r>
          </w:p>
        </w:tc>
      </w:tr>
      <w:tr w:rsidR="00CD2301" w:rsidRPr="00B61DED" w14:paraId="6F5E0D81" w14:textId="77777777" w:rsidTr="00396C29">
        <w:trPr>
          <w:trHeight w:hRule="exact" w:val="360"/>
          <w:jc w:val="center"/>
        </w:trPr>
        <w:tc>
          <w:tcPr>
            <w:tcW w:w="1701" w:type="pct"/>
            <w:tcBorders>
              <w:bottom w:val="single" w:sz="4" w:space="0" w:color="auto"/>
            </w:tcBorders>
            <w:vAlign w:val="center"/>
          </w:tcPr>
          <w:p w14:paraId="7E167884" w14:textId="77777777" w:rsidR="00CD2301" w:rsidRPr="00B61DED" w:rsidRDefault="00CD2301" w:rsidP="00396C29">
            <w:pPr>
              <w:pStyle w:val="NIHContentNotFirst"/>
              <w:keepNext/>
              <w:keepLines/>
              <w:spacing w:after="0" w:line="240" w:lineRule="auto"/>
              <w:rPr>
                <w:szCs w:val="20"/>
              </w:rPr>
            </w:pPr>
            <w:r w:rsidRPr="00B61DED">
              <w:rPr>
                <w:szCs w:val="20"/>
              </w:rPr>
              <w:t>Death or life-threatening</w:t>
            </w:r>
          </w:p>
        </w:tc>
        <w:tc>
          <w:tcPr>
            <w:tcW w:w="3299" w:type="pct"/>
            <w:tcBorders>
              <w:bottom w:val="single" w:sz="4" w:space="0" w:color="auto"/>
            </w:tcBorders>
            <w:vAlign w:val="center"/>
          </w:tcPr>
          <w:p w14:paraId="3F1A4F39" w14:textId="77777777" w:rsidR="00CD2301" w:rsidRPr="00B61DED" w:rsidRDefault="00CD2301" w:rsidP="00396C29">
            <w:pPr>
              <w:pStyle w:val="NIHContentNotFirst"/>
              <w:keepNext/>
              <w:keepLines/>
              <w:spacing w:after="0" w:line="240" w:lineRule="auto"/>
              <w:rPr>
                <w:szCs w:val="20"/>
              </w:rPr>
            </w:pPr>
            <w:r w:rsidRPr="00B61DED">
              <w:rPr>
                <w:szCs w:val="20"/>
              </w:rPr>
              <w:t>Immediately to IRB office or IRB Chair</w:t>
            </w:r>
          </w:p>
        </w:tc>
      </w:tr>
      <w:tr w:rsidR="00CD2301" w:rsidRPr="00B61DED" w14:paraId="43DB162A" w14:textId="77777777" w:rsidTr="00396C29">
        <w:trPr>
          <w:trHeight w:hRule="exact" w:val="360"/>
          <w:jc w:val="center"/>
        </w:trPr>
        <w:tc>
          <w:tcPr>
            <w:tcW w:w="1701" w:type="pct"/>
            <w:tcBorders>
              <w:bottom w:val="single" w:sz="4" w:space="0" w:color="auto"/>
            </w:tcBorders>
            <w:vAlign w:val="center"/>
          </w:tcPr>
          <w:p w14:paraId="0638F8DD" w14:textId="77777777" w:rsidR="00CD2301" w:rsidRPr="00B61DED" w:rsidRDefault="00CD2301" w:rsidP="00396C29">
            <w:pPr>
              <w:pStyle w:val="NIHContentNotFirst"/>
              <w:keepNext/>
              <w:keepLines/>
              <w:spacing w:after="0" w:line="240" w:lineRule="auto"/>
              <w:rPr>
                <w:szCs w:val="20"/>
              </w:rPr>
            </w:pPr>
            <w:r w:rsidRPr="00B61DED">
              <w:rPr>
                <w:szCs w:val="20"/>
              </w:rPr>
              <w:t>All other events</w:t>
            </w:r>
          </w:p>
        </w:tc>
        <w:tc>
          <w:tcPr>
            <w:tcW w:w="3299" w:type="pct"/>
            <w:tcBorders>
              <w:bottom w:val="single" w:sz="4" w:space="0" w:color="auto"/>
            </w:tcBorders>
            <w:vAlign w:val="center"/>
          </w:tcPr>
          <w:p w14:paraId="52AFF872" w14:textId="77777777" w:rsidR="00CD2301" w:rsidRPr="00B61DED" w:rsidRDefault="00CD2301" w:rsidP="00396C29">
            <w:pPr>
              <w:pStyle w:val="NIHContentNotFirst"/>
              <w:keepNext/>
              <w:keepLines/>
              <w:spacing w:after="0" w:line="240" w:lineRule="auto"/>
              <w:rPr>
                <w:szCs w:val="20"/>
              </w:rPr>
            </w:pPr>
            <w:r w:rsidRPr="00B61DED">
              <w:rPr>
                <w:szCs w:val="20"/>
              </w:rPr>
              <w:t>Within 10 days of event or notification of event if non-local</w:t>
            </w:r>
          </w:p>
        </w:tc>
      </w:tr>
    </w:tbl>
    <w:p w14:paraId="46EE208D" w14:textId="77777777" w:rsidR="00CD2301" w:rsidRPr="00B61DED" w:rsidRDefault="00CD2301" w:rsidP="00CD2301">
      <w:pPr>
        <w:pStyle w:val="NormalWeb"/>
        <w:spacing w:line="276" w:lineRule="auto"/>
      </w:pPr>
    </w:p>
    <w:p w14:paraId="38638C27" w14:textId="77777777" w:rsidR="00CD2301" w:rsidRPr="00B61DED" w:rsidRDefault="00CD2301" w:rsidP="00CD2301">
      <w:pPr>
        <w:pStyle w:val="Heading3"/>
        <w:numPr>
          <w:ilvl w:val="0"/>
          <w:numId w:val="0"/>
        </w:numPr>
        <w:ind w:left="864" w:hanging="864"/>
      </w:pPr>
      <w:bookmarkStart w:id="210" w:name="_Toc73620611"/>
      <w:bookmarkStart w:id="211" w:name="_Toc107240793"/>
      <w:r w:rsidRPr="00B61DED">
        <w:t>10.4.3</w:t>
      </w:r>
      <w:r w:rsidRPr="00B61DED">
        <w:tab/>
        <w:t>Reporting Unanticipated Problems to Participants</w:t>
      </w:r>
      <w:bookmarkEnd w:id="210"/>
      <w:bookmarkEnd w:id="211"/>
    </w:p>
    <w:p w14:paraId="5E048038" w14:textId="77777777" w:rsidR="00CD2301" w:rsidRPr="00B61DED" w:rsidRDefault="00CD2301" w:rsidP="00CD2301">
      <w:r w:rsidRPr="00B61DED">
        <w:t xml:space="preserve">For reporting UPIRTSOs to participants, we will follow the same procedures as described in Section 10.3.7, </w:t>
      </w:r>
      <w:r w:rsidRPr="00B61DED">
        <w:rPr>
          <w:i/>
        </w:rPr>
        <w:t>Reporting Events to Participants</w:t>
      </w:r>
      <w:r w:rsidRPr="00B61DED">
        <w:t xml:space="preserve">. </w:t>
      </w:r>
    </w:p>
    <w:p w14:paraId="6DB7CC31" w14:textId="77777777" w:rsidR="00CD2301" w:rsidRPr="00B61DED" w:rsidRDefault="00CD2301" w:rsidP="00CD2301"/>
    <w:p w14:paraId="3F216A90" w14:textId="78E30764" w:rsidR="00CD2301" w:rsidRPr="00B61DED" w:rsidRDefault="00CD2301" w:rsidP="00CD2301">
      <w:pPr>
        <w:pStyle w:val="Heading1"/>
        <w:ind w:left="576" w:hanging="576"/>
      </w:pPr>
      <w:bookmarkStart w:id="212" w:name="_Toc73620612"/>
      <w:bookmarkStart w:id="213" w:name="_Toc107240794"/>
      <w:r w:rsidRPr="00B61DED">
        <w:t>Statistical Considerations</w:t>
      </w:r>
      <w:bookmarkEnd w:id="212"/>
      <w:bookmarkEnd w:id="213"/>
    </w:p>
    <w:p w14:paraId="0001EC69" w14:textId="77777777" w:rsidR="00CD2301" w:rsidRPr="00B61DED" w:rsidRDefault="00CD2301" w:rsidP="000900A7">
      <w:pPr>
        <w:pStyle w:val="Heading2"/>
        <w:numPr>
          <w:ilvl w:val="1"/>
          <w:numId w:val="44"/>
        </w:numPr>
        <w:ind w:hanging="720"/>
      </w:pPr>
      <w:bookmarkStart w:id="214" w:name="_Toc73620613"/>
      <w:bookmarkStart w:id="215" w:name="_Toc107240795"/>
      <w:r w:rsidRPr="00B61DED">
        <w:t>Statistical Hypotheses</w:t>
      </w:r>
      <w:bookmarkEnd w:id="214"/>
      <w:bookmarkEnd w:id="215"/>
    </w:p>
    <w:p w14:paraId="64D7204E" w14:textId="77777777" w:rsidR="00CD2301" w:rsidRPr="00B61DED" w:rsidRDefault="00CD2301" w:rsidP="00CD2301">
      <w:r w:rsidRPr="00B61DED">
        <w:t xml:space="preserve">Our hypothesis for our primary endpoint is that unvaccinated children of caregivers assigned to the Vaccine Uptake app will be more likely to achieve COVID-19 vaccine series completion than those children whose caregivers are assigned to the General Health app. The null hypothesis is that the vaccination series completion rate among children of caregivers assigned to the Vaccine Uptake app will not differ from the vaccine series completion rate among children of caregivers assigned to the General Health app. </w:t>
      </w:r>
    </w:p>
    <w:p w14:paraId="2BFF37F7" w14:textId="77777777" w:rsidR="00CD2301" w:rsidRPr="00B61DED" w:rsidRDefault="00CD2301" w:rsidP="0063080A">
      <w:pPr>
        <w:pStyle w:val="Heading2"/>
        <w:numPr>
          <w:ilvl w:val="1"/>
          <w:numId w:val="5"/>
        </w:numPr>
        <w:ind w:hanging="720"/>
      </w:pPr>
      <w:bookmarkStart w:id="216" w:name="_Toc73620614"/>
      <w:bookmarkStart w:id="217" w:name="_Toc107240796"/>
      <w:r w:rsidRPr="00B61DED">
        <w:lastRenderedPageBreak/>
        <w:t>Sample Size Determination</w:t>
      </w:r>
      <w:bookmarkEnd w:id="216"/>
      <w:bookmarkEnd w:id="217"/>
    </w:p>
    <w:p w14:paraId="7912C815" w14:textId="1997C9BD" w:rsidR="00CD2301" w:rsidRPr="00B61DED" w:rsidRDefault="00CD2301" w:rsidP="00CD2301">
      <w:r w:rsidRPr="00B61DED">
        <w:t>The primary outcome for this study is the proportion of unvaccinated children who complete the COVID-19 vaccine series during the study period. The underlying assumption, based on available data for ISPCTN site states, is that without the mHealth intervention, the COVID-19 vaccine uptake would occur in 30% of children.</w:t>
      </w:r>
      <w:r w:rsidRPr="00B61DED">
        <w:rPr>
          <w:vertAlign w:val="superscript"/>
        </w:rPr>
        <w:t xml:space="preserve"> 1</w:t>
      </w:r>
      <w:r w:rsidR="00477D90" w:rsidRPr="00B61DED">
        <w:rPr>
          <w:vertAlign w:val="superscript"/>
        </w:rPr>
        <w:t>7</w:t>
      </w:r>
    </w:p>
    <w:p w14:paraId="2D4B009D" w14:textId="2877FA4A" w:rsidR="009E5EE8" w:rsidRPr="00B61DED" w:rsidRDefault="00D30249" w:rsidP="00CD2301">
      <w:r w:rsidRPr="00B61DED">
        <w:rPr>
          <w:b/>
          <w:bCs/>
        </w:rPr>
        <w:t xml:space="preserve">Justification of </w:t>
      </w:r>
      <w:r w:rsidR="0002372B" w:rsidRPr="00B61DED">
        <w:rPr>
          <w:b/>
          <w:bCs/>
        </w:rPr>
        <w:t xml:space="preserve">primary outcome </w:t>
      </w:r>
      <w:r w:rsidRPr="00B61DED">
        <w:rPr>
          <w:b/>
          <w:bCs/>
        </w:rPr>
        <w:t>effect size.</w:t>
      </w:r>
      <w:r w:rsidRPr="00B61DED">
        <w:t xml:space="preserve"> Table </w:t>
      </w:r>
      <w:r w:rsidR="00687923">
        <w:t>5</w:t>
      </w:r>
      <w:r w:rsidRPr="00B61DED">
        <w:t xml:space="preserve"> summarizes vaccination rates among children 12-17 years old through July 31, </w:t>
      </w:r>
      <w:r w:rsidR="00D00F1D">
        <w:t xml:space="preserve">2021, </w:t>
      </w:r>
      <w:r w:rsidRPr="00B61DED">
        <w:t>as published by the CDC.</w:t>
      </w:r>
      <w:r w:rsidR="00477D90" w:rsidRPr="00B61DED">
        <w:rPr>
          <w:vertAlign w:val="superscript"/>
        </w:rPr>
        <w:t>48</w:t>
      </w:r>
      <w:r w:rsidRPr="00B61DED">
        <w:t xml:space="preserve"> Based on these data, we see that vaccination rates decline with decreasing age and that ECHO ISPCTN states demonstrate a trend toward lower overall and by-age vaccination rates.  When excluding Vermont, Rhode Island, and New Hampshire (states that are part of the highest regional vaccine uptake rates in the US), the other 15 ECHO ISPCTN states have vaccination rates significantly lower than non-IDeA </w:t>
      </w:r>
      <w:r w:rsidR="00687923">
        <w:t>s</w:t>
      </w:r>
      <w:r w:rsidRPr="00B61DED">
        <w:t>tates. Assuming that cumulative vaccination rates continue to increase over time and that vaccination rates for children &lt;12 years old will continue the trend toward lower vaccination rates, we anticipate that 30% overall vaccination rates among eligible children at the time of study launch is reasonable.</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95"/>
        <w:gridCol w:w="1890"/>
        <w:gridCol w:w="1620"/>
        <w:gridCol w:w="1620"/>
        <w:gridCol w:w="1620"/>
      </w:tblGrid>
      <w:tr w:rsidR="009E5EE8" w:rsidRPr="00B61DED" w14:paraId="1212214C" w14:textId="77777777" w:rsidTr="009E5EE8">
        <w:trPr>
          <w:trHeight w:val="300"/>
        </w:trPr>
        <w:tc>
          <w:tcPr>
            <w:tcW w:w="9345" w:type="dxa"/>
            <w:gridSpan w:val="5"/>
            <w:tcBorders>
              <w:top w:val="single" w:sz="6" w:space="0" w:color="FFFFFF"/>
              <w:left w:val="single" w:sz="6" w:space="0" w:color="FFFFFF"/>
              <w:bottom w:val="single" w:sz="6" w:space="0" w:color="auto"/>
              <w:right w:val="single" w:sz="6" w:space="0" w:color="auto"/>
            </w:tcBorders>
            <w:shd w:val="clear" w:color="auto" w:fill="4472C4"/>
            <w:hideMark/>
          </w:tcPr>
          <w:p w14:paraId="5A15D17A" w14:textId="1DC9BC95" w:rsidR="009E5EE8" w:rsidRPr="00B61DED" w:rsidRDefault="00864C00" w:rsidP="009E5EE8">
            <w:pPr>
              <w:spacing w:after="0" w:line="240" w:lineRule="auto"/>
              <w:textAlignment w:val="baseline"/>
              <w:rPr>
                <w:rFonts w:ascii="Segoe UI" w:eastAsia="Times New Roman" w:hAnsi="Segoe UI" w:cs="Segoe UI"/>
                <w:b/>
                <w:bCs/>
                <w:color w:val="FFFFFF"/>
                <w:sz w:val="18"/>
                <w:szCs w:val="18"/>
              </w:rPr>
            </w:pPr>
            <w:r w:rsidRPr="00B61DED">
              <w:rPr>
                <w:rFonts w:ascii="Calibri" w:eastAsia="Times New Roman" w:hAnsi="Calibri" w:cs="Calibri"/>
                <w:b/>
                <w:bCs/>
                <w:color w:val="FFFFFF"/>
                <w:szCs w:val="22"/>
              </w:rPr>
              <w:t xml:space="preserve">Table </w:t>
            </w:r>
            <w:r w:rsidR="00687923">
              <w:rPr>
                <w:rFonts w:ascii="Calibri" w:eastAsia="Times New Roman" w:hAnsi="Calibri" w:cs="Calibri"/>
                <w:b/>
                <w:bCs/>
                <w:color w:val="FFFFFF"/>
                <w:szCs w:val="22"/>
              </w:rPr>
              <w:t>5</w:t>
            </w:r>
            <w:r w:rsidRPr="00B61DED">
              <w:rPr>
                <w:rFonts w:ascii="Calibri" w:eastAsia="Times New Roman" w:hAnsi="Calibri" w:cs="Calibri"/>
                <w:b/>
                <w:bCs/>
                <w:color w:val="FFFFFF"/>
                <w:szCs w:val="22"/>
              </w:rPr>
              <w:t xml:space="preserve">. </w:t>
            </w:r>
            <w:r w:rsidR="009E5EE8" w:rsidRPr="00B61DED">
              <w:rPr>
                <w:rFonts w:ascii="Calibri" w:eastAsia="Times New Roman" w:hAnsi="Calibri" w:cs="Calibri"/>
                <w:b/>
                <w:bCs/>
                <w:color w:val="FFFFFF"/>
                <w:szCs w:val="22"/>
              </w:rPr>
              <w:t xml:space="preserve">Proportion of Children 12-17 </w:t>
            </w:r>
            <w:r w:rsidR="00D16408" w:rsidRPr="00B61DED">
              <w:rPr>
                <w:rFonts w:ascii="Calibri" w:eastAsia="Times New Roman" w:hAnsi="Calibri" w:cs="Calibri"/>
                <w:b/>
                <w:bCs/>
                <w:color w:val="FFFFFF"/>
                <w:szCs w:val="22"/>
              </w:rPr>
              <w:t>yrs.</w:t>
            </w:r>
            <w:r w:rsidR="009E5EE8" w:rsidRPr="00B61DED">
              <w:rPr>
                <w:rFonts w:ascii="Calibri" w:eastAsia="Times New Roman" w:hAnsi="Calibri" w:cs="Calibri"/>
                <w:b/>
                <w:bCs/>
                <w:color w:val="FFFFFF"/>
                <w:szCs w:val="22"/>
              </w:rPr>
              <w:t xml:space="preserve"> old who completed COVID-19 vaccination by July 31, 2021 </w:t>
            </w:r>
          </w:p>
        </w:tc>
      </w:tr>
      <w:tr w:rsidR="009E5EE8" w:rsidRPr="00B61DED" w14:paraId="01D278A2" w14:textId="77777777" w:rsidTr="009E5EE8">
        <w:trPr>
          <w:trHeight w:val="300"/>
        </w:trPr>
        <w:tc>
          <w:tcPr>
            <w:tcW w:w="2595" w:type="dxa"/>
            <w:tcBorders>
              <w:top w:val="nil"/>
              <w:left w:val="single" w:sz="6" w:space="0" w:color="FFFFFF"/>
              <w:bottom w:val="single" w:sz="6" w:space="0" w:color="auto"/>
              <w:right w:val="single" w:sz="6" w:space="0" w:color="auto"/>
            </w:tcBorders>
            <w:shd w:val="clear" w:color="auto" w:fill="4472C4"/>
            <w:hideMark/>
          </w:tcPr>
          <w:p w14:paraId="5C940A45" w14:textId="77777777" w:rsidR="009E5EE8" w:rsidRPr="00B61DED" w:rsidRDefault="009E5EE8" w:rsidP="009E5EE8">
            <w:pPr>
              <w:spacing w:after="0" w:line="240" w:lineRule="auto"/>
              <w:textAlignment w:val="baseline"/>
              <w:rPr>
                <w:rFonts w:ascii="Segoe UI" w:eastAsia="Times New Roman" w:hAnsi="Segoe UI" w:cs="Segoe UI"/>
                <w:b/>
                <w:bCs/>
                <w:color w:val="FFFFFF"/>
                <w:sz w:val="18"/>
                <w:szCs w:val="18"/>
              </w:rPr>
            </w:pPr>
            <w:r w:rsidRPr="00B61DED">
              <w:rPr>
                <w:rFonts w:ascii="Calibri" w:eastAsia="Times New Roman" w:hAnsi="Calibri" w:cs="Calibri"/>
                <w:b/>
                <w:bCs/>
                <w:color w:val="FFFFFF"/>
                <w:szCs w:val="22"/>
              </w:rPr>
              <w:t> </w:t>
            </w:r>
          </w:p>
        </w:tc>
        <w:tc>
          <w:tcPr>
            <w:tcW w:w="1890" w:type="dxa"/>
            <w:tcBorders>
              <w:top w:val="nil"/>
              <w:left w:val="nil"/>
              <w:bottom w:val="single" w:sz="6" w:space="0" w:color="auto"/>
              <w:right w:val="single" w:sz="6" w:space="0" w:color="auto"/>
            </w:tcBorders>
            <w:shd w:val="clear" w:color="auto" w:fill="B4C6E7"/>
            <w:hideMark/>
          </w:tcPr>
          <w:p w14:paraId="365AD29B" w14:textId="1AD687CD" w:rsidR="009E5EE8" w:rsidRPr="00B61DED" w:rsidRDefault="001F51DA"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12-17</w:t>
            </w:r>
            <w:r w:rsidR="009E5EE8" w:rsidRPr="00B61DED">
              <w:rPr>
                <w:rFonts w:ascii="Calibri" w:eastAsia="Times New Roman" w:hAnsi="Calibri" w:cs="Calibri"/>
                <w:szCs w:val="22"/>
              </w:rPr>
              <w:t> Med[IQR]</w:t>
            </w:r>
          </w:p>
        </w:tc>
        <w:tc>
          <w:tcPr>
            <w:tcW w:w="1620" w:type="dxa"/>
            <w:tcBorders>
              <w:top w:val="nil"/>
              <w:left w:val="nil"/>
              <w:bottom w:val="single" w:sz="6" w:space="0" w:color="auto"/>
              <w:right w:val="single" w:sz="6" w:space="0" w:color="auto"/>
            </w:tcBorders>
            <w:shd w:val="clear" w:color="auto" w:fill="B4C6E7"/>
            <w:hideMark/>
          </w:tcPr>
          <w:p w14:paraId="554E6078" w14:textId="5EAFB104"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16-17 years old</w:t>
            </w:r>
          </w:p>
        </w:tc>
        <w:tc>
          <w:tcPr>
            <w:tcW w:w="1620" w:type="dxa"/>
            <w:tcBorders>
              <w:top w:val="nil"/>
              <w:left w:val="nil"/>
              <w:bottom w:val="single" w:sz="6" w:space="0" w:color="auto"/>
              <w:right w:val="single" w:sz="6" w:space="0" w:color="auto"/>
            </w:tcBorders>
            <w:shd w:val="clear" w:color="auto" w:fill="B4C6E7"/>
            <w:hideMark/>
          </w:tcPr>
          <w:p w14:paraId="3AD7C578" w14:textId="1526E0E4"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14-15 years old</w:t>
            </w:r>
          </w:p>
        </w:tc>
        <w:tc>
          <w:tcPr>
            <w:tcW w:w="1605" w:type="dxa"/>
            <w:tcBorders>
              <w:top w:val="nil"/>
              <w:left w:val="nil"/>
              <w:bottom w:val="single" w:sz="6" w:space="0" w:color="auto"/>
              <w:right w:val="single" w:sz="6" w:space="0" w:color="auto"/>
            </w:tcBorders>
            <w:shd w:val="clear" w:color="auto" w:fill="B4C6E7"/>
            <w:hideMark/>
          </w:tcPr>
          <w:p w14:paraId="02BF5953" w14:textId="0F8E36AA"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12-13 years old</w:t>
            </w:r>
          </w:p>
        </w:tc>
      </w:tr>
      <w:tr w:rsidR="009E5EE8" w:rsidRPr="00B61DED" w14:paraId="23B306F9" w14:textId="77777777" w:rsidTr="009E5EE8">
        <w:trPr>
          <w:trHeight w:val="360"/>
        </w:trPr>
        <w:tc>
          <w:tcPr>
            <w:tcW w:w="2595" w:type="dxa"/>
            <w:tcBorders>
              <w:top w:val="nil"/>
              <w:left w:val="single" w:sz="6" w:space="0" w:color="FFFFFF"/>
              <w:bottom w:val="single" w:sz="6" w:space="0" w:color="auto"/>
              <w:right w:val="single" w:sz="6" w:space="0" w:color="auto"/>
            </w:tcBorders>
            <w:shd w:val="clear" w:color="auto" w:fill="4472C4"/>
            <w:hideMark/>
          </w:tcPr>
          <w:p w14:paraId="026A8A2B" w14:textId="77777777" w:rsidR="009E5EE8" w:rsidRPr="00B61DED" w:rsidRDefault="009E5EE8" w:rsidP="009E5EE8">
            <w:pPr>
              <w:spacing w:after="0" w:line="240" w:lineRule="auto"/>
              <w:textAlignment w:val="baseline"/>
              <w:rPr>
                <w:rFonts w:ascii="Segoe UI" w:eastAsia="Times New Roman" w:hAnsi="Segoe UI" w:cs="Segoe UI"/>
                <w:b/>
                <w:bCs/>
                <w:color w:val="FFFFFF"/>
                <w:sz w:val="18"/>
                <w:szCs w:val="18"/>
              </w:rPr>
            </w:pPr>
            <w:r w:rsidRPr="00B61DED">
              <w:rPr>
                <w:rFonts w:ascii="Calibri" w:eastAsia="Times New Roman" w:hAnsi="Calibri" w:cs="Calibri"/>
                <w:b/>
                <w:bCs/>
                <w:color w:val="FFFFFF"/>
                <w:szCs w:val="22"/>
              </w:rPr>
              <w:t>Overall </w:t>
            </w:r>
          </w:p>
        </w:tc>
        <w:tc>
          <w:tcPr>
            <w:tcW w:w="1890" w:type="dxa"/>
            <w:tcBorders>
              <w:top w:val="nil"/>
              <w:left w:val="nil"/>
              <w:bottom w:val="single" w:sz="6" w:space="0" w:color="auto"/>
              <w:right w:val="single" w:sz="6" w:space="0" w:color="auto"/>
            </w:tcBorders>
            <w:shd w:val="clear" w:color="auto" w:fill="auto"/>
            <w:hideMark/>
          </w:tcPr>
          <w:p w14:paraId="4C433748" w14:textId="5DD3D533"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30% [25%-42%]</w:t>
            </w:r>
          </w:p>
        </w:tc>
        <w:tc>
          <w:tcPr>
            <w:tcW w:w="1620" w:type="dxa"/>
            <w:tcBorders>
              <w:top w:val="nil"/>
              <w:left w:val="nil"/>
              <w:bottom w:val="single" w:sz="6" w:space="0" w:color="auto"/>
              <w:right w:val="single" w:sz="6" w:space="0" w:color="auto"/>
            </w:tcBorders>
            <w:shd w:val="clear" w:color="auto" w:fill="auto"/>
            <w:hideMark/>
          </w:tcPr>
          <w:p w14:paraId="49ACA90D" w14:textId="22A6DD45"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40% [32%-51%]</w:t>
            </w:r>
          </w:p>
        </w:tc>
        <w:tc>
          <w:tcPr>
            <w:tcW w:w="1620" w:type="dxa"/>
            <w:tcBorders>
              <w:top w:val="nil"/>
              <w:left w:val="nil"/>
              <w:bottom w:val="single" w:sz="6" w:space="0" w:color="auto"/>
              <w:right w:val="single" w:sz="6" w:space="0" w:color="auto"/>
            </w:tcBorders>
            <w:shd w:val="clear" w:color="auto" w:fill="auto"/>
            <w:hideMark/>
          </w:tcPr>
          <w:p w14:paraId="7FDE3DEC" w14:textId="76836E70"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29% [24%-41%]</w:t>
            </w:r>
          </w:p>
        </w:tc>
        <w:tc>
          <w:tcPr>
            <w:tcW w:w="1605" w:type="dxa"/>
            <w:tcBorders>
              <w:top w:val="nil"/>
              <w:left w:val="nil"/>
              <w:bottom w:val="single" w:sz="6" w:space="0" w:color="auto"/>
              <w:right w:val="single" w:sz="6" w:space="0" w:color="auto"/>
            </w:tcBorders>
            <w:shd w:val="clear" w:color="auto" w:fill="auto"/>
            <w:hideMark/>
          </w:tcPr>
          <w:p w14:paraId="0BFA7DA6" w14:textId="2B30BEBE"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24% [19%-34%]</w:t>
            </w:r>
          </w:p>
        </w:tc>
      </w:tr>
      <w:tr w:rsidR="009E5EE8" w:rsidRPr="00B61DED" w14:paraId="2C9E4CC9" w14:textId="77777777" w:rsidTr="009E5EE8">
        <w:trPr>
          <w:trHeight w:val="360"/>
        </w:trPr>
        <w:tc>
          <w:tcPr>
            <w:tcW w:w="2595" w:type="dxa"/>
            <w:tcBorders>
              <w:top w:val="nil"/>
              <w:left w:val="single" w:sz="6" w:space="0" w:color="FFFFFF"/>
              <w:bottom w:val="single" w:sz="6" w:space="0" w:color="auto"/>
              <w:right w:val="single" w:sz="6" w:space="0" w:color="auto"/>
            </w:tcBorders>
            <w:shd w:val="clear" w:color="auto" w:fill="4472C4"/>
            <w:hideMark/>
          </w:tcPr>
          <w:p w14:paraId="261F44BE" w14:textId="220EF516" w:rsidR="009E5EE8" w:rsidRPr="00B61DED" w:rsidRDefault="009E5EE8" w:rsidP="009E5EE8">
            <w:pPr>
              <w:spacing w:after="0" w:line="240" w:lineRule="auto"/>
              <w:textAlignment w:val="baseline"/>
              <w:rPr>
                <w:rFonts w:ascii="Segoe UI" w:eastAsia="Times New Roman" w:hAnsi="Segoe UI" w:cs="Segoe UI"/>
                <w:b/>
                <w:bCs/>
                <w:color w:val="FFFFFF"/>
                <w:sz w:val="18"/>
                <w:szCs w:val="18"/>
              </w:rPr>
            </w:pPr>
            <w:r w:rsidRPr="00B61DED">
              <w:rPr>
                <w:rFonts w:ascii="Calibri" w:eastAsia="Times New Roman" w:hAnsi="Calibri" w:cs="Calibri"/>
                <w:b/>
                <w:bCs/>
                <w:color w:val="FFFFFF"/>
                <w:szCs w:val="22"/>
              </w:rPr>
              <w:t>IDeA State Residents </w:t>
            </w:r>
          </w:p>
        </w:tc>
        <w:tc>
          <w:tcPr>
            <w:tcW w:w="1890" w:type="dxa"/>
            <w:tcBorders>
              <w:top w:val="nil"/>
              <w:left w:val="nil"/>
              <w:bottom w:val="single" w:sz="6" w:space="0" w:color="auto"/>
              <w:right w:val="single" w:sz="6" w:space="0" w:color="auto"/>
            </w:tcBorders>
            <w:shd w:val="clear" w:color="auto" w:fill="B4C6E7"/>
            <w:hideMark/>
          </w:tcPr>
          <w:p w14:paraId="189CEF0A" w14:textId="081242D6"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24% [20%-37%]</w:t>
            </w:r>
          </w:p>
        </w:tc>
        <w:tc>
          <w:tcPr>
            <w:tcW w:w="1620" w:type="dxa"/>
            <w:tcBorders>
              <w:top w:val="nil"/>
              <w:left w:val="nil"/>
              <w:bottom w:val="single" w:sz="6" w:space="0" w:color="auto"/>
              <w:right w:val="single" w:sz="6" w:space="0" w:color="auto"/>
            </w:tcBorders>
            <w:shd w:val="clear" w:color="auto" w:fill="B4C6E7"/>
            <w:hideMark/>
          </w:tcPr>
          <w:p w14:paraId="578B0715" w14:textId="3F9ACDFB"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33% [26%-49%]</w:t>
            </w:r>
          </w:p>
        </w:tc>
        <w:tc>
          <w:tcPr>
            <w:tcW w:w="1620" w:type="dxa"/>
            <w:tcBorders>
              <w:top w:val="nil"/>
              <w:left w:val="nil"/>
              <w:bottom w:val="single" w:sz="6" w:space="0" w:color="auto"/>
              <w:right w:val="single" w:sz="6" w:space="0" w:color="auto"/>
            </w:tcBorders>
            <w:shd w:val="clear" w:color="auto" w:fill="B4C6E7"/>
            <w:hideMark/>
          </w:tcPr>
          <w:p w14:paraId="0B9B902A" w14:textId="30DCDF8A"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23% [19%-35%]</w:t>
            </w:r>
          </w:p>
        </w:tc>
        <w:tc>
          <w:tcPr>
            <w:tcW w:w="1605" w:type="dxa"/>
            <w:tcBorders>
              <w:top w:val="nil"/>
              <w:left w:val="nil"/>
              <w:bottom w:val="single" w:sz="6" w:space="0" w:color="auto"/>
              <w:right w:val="single" w:sz="6" w:space="0" w:color="auto"/>
            </w:tcBorders>
            <w:shd w:val="clear" w:color="auto" w:fill="B4C6E7"/>
            <w:hideMark/>
          </w:tcPr>
          <w:p w14:paraId="69F6656F" w14:textId="2478844E"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20% [14%-32%]</w:t>
            </w:r>
          </w:p>
        </w:tc>
      </w:tr>
      <w:tr w:rsidR="009E5EE8" w:rsidRPr="00B61DED" w14:paraId="3B8B264F" w14:textId="77777777" w:rsidTr="009E5EE8">
        <w:trPr>
          <w:trHeight w:val="360"/>
        </w:trPr>
        <w:tc>
          <w:tcPr>
            <w:tcW w:w="2595" w:type="dxa"/>
            <w:tcBorders>
              <w:top w:val="nil"/>
              <w:left w:val="single" w:sz="6" w:space="0" w:color="FFFFFF"/>
              <w:bottom w:val="single" w:sz="6" w:space="0" w:color="auto"/>
              <w:right w:val="single" w:sz="6" w:space="0" w:color="auto"/>
            </w:tcBorders>
            <w:shd w:val="clear" w:color="auto" w:fill="4472C4"/>
            <w:hideMark/>
          </w:tcPr>
          <w:p w14:paraId="4FF47F5A" w14:textId="77777777" w:rsidR="009E5EE8" w:rsidRPr="00B61DED" w:rsidRDefault="009E5EE8" w:rsidP="009E5EE8">
            <w:pPr>
              <w:spacing w:after="0" w:line="240" w:lineRule="auto"/>
              <w:textAlignment w:val="baseline"/>
              <w:rPr>
                <w:rFonts w:ascii="Segoe UI" w:eastAsia="Times New Roman" w:hAnsi="Segoe UI" w:cs="Segoe UI"/>
                <w:b/>
                <w:bCs/>
                <w:color w:val="FFFFFF"/>
                <w:sz w:val="18"/>
                <w:szCs w:val="18"/>
              </w:rPr>
            </w:pPr>
            <w:r w:rsidRPr="00B61DED">
              <w:rPr>
                <w:rFonts w:ascii="Calibri" w:eastAsia="Times New Roman" w:hAnsi="Calibri" w:cs="Calibri"/>
                <w:b/>
                <w:bCs/>
                <w:color w:val="FFFFFF"/>
                <w:szCs w:val="22"/>
              </w:rPr>
              <w:t>IDeA State Residents (excluding New England) </w:t>
            </w:r>
          </w:p>
        </w:tc>
        <w:tc>
          <w:tcPr>
            <w:tcW w:w="1890" w:type="dxa"/>
            <w:tcBorders>
              <w:top w:val="nil"/>
              <w:left w:val="nil"/>
              <w:bottom w:val="single" w:sz="6" w:space="0" w:color="auto"/>
              <w:right w:val="single" w:sz="6" w:space="0" w:color="auto"/>
            </w:tcBorders>
            <w:shd w:val="clear" w:color="auto" w:fill="auto"/>
            <w:hideMark/>
          </w:tcPr>
          <w:p w14:paraId="71C692B5" w14:textId="3E786FA4"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23% [19%-36%]*</w:t>
            </w:r>
          </w:p>
        </w:tc>
        <w:tc>
          <w:tcPr>
            <w:tcW w:w="1620" w:type="dxa"/>
            <w:tcBorders>
              <w:top w:val="nil"/>
              <w:left w:val="nil"/>
              <w:bottom w:val="single" w:sz="6" w:space="0" w:color="auto"/>
              <w:right w:val="single" w:sz="6" w:space="0" w:color="auto"/>
            </w:tcBorders>
            <w:shd w:val="clear" w:color="auto" w:fill="auto"/>
            <w:hideMark/>
          </w:tcPr>
          <w:p w14:paraId="69F722FC" w14:textId="2D5FAF1C"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31% {26%-45%]</w:t>
            </w:r>
          </w:p>
        </w:tc>
        <w:tc>
          <w:tcPr>
            <w:tcW w:w="1620" w:type="dxa"/>
            <w:tcBorders>
              <w:top w:val="nil"/>
              <w:left w:val="nil"/>
              <w:bottom w:val="single" w:sz="6" w:space="0" w:color="auto"/>
              <w:right w:val="single" w:sz="6" w:space="0" w:color="auto"/>
            </w:tcBorders>
            <w:shd w:val="clear" w:color="auto" w:fill="auto"/>
            <w:hideMark/>
          </w:tcPr>
          <w:p w14:paraId="490619DA" w14:textId="4ACD986B"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22% [18%-29%]</w:t>
            </w:r>
          </w:p>
        </w:tc>
        <w:tc>
          <w:tcPr>
            <w:tcW w:w="1605" w:type="dxa"/>
            <w:tcBorders>
              <w:top w:val="nil"/>
              <w:left w:val="nil"/>
              <w:bottom w:val="single" w:sz="6" w:space="0" w:color="auto"/>
              <w:right w:val="single" w:sz="6" w:space="0" w:color="auto"/>
            </w:tcBorders>
            <w:shd w:val="clear" w:color="auto" w:fill="auto"/>
            <w:hideMark/>
          </w:tcPr>
          <w:p w14:paraId="0A1AA727" w14:textId="4C5D1324"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19% [14%-31%]</w:t>
            </w:r>
          </w:p>
        </w:tc>
      </w:tr>
      <w:tr w:rsidR="009E5EE8" w:rsidRPr="00B61DED" w14:paraId="056BA079" w14:textId="77777777" w:rsidTr="009E5EE8">
        <w:trPr>
          <w:trHeight w:val="465"/>
        </w:trPr>
        <w:tc>
          <w:tcPr>
            <w:tcW w:w="2595" w:type="dxa"/>
            <w:tcBorders>
              <w:top w:val="nil"/>
              <w:left w:val="single" w:sz="6" w:space="0" w:color="FFFFFF"/>
              <w:bottom w:val="single" w:sz="6" w:space="0" w:color="auto"/>
              <w:right w:val="single" w:sz="6" w:space="0" w:color="auto"/>
            </w:tcBorders>
            <w:shd w:val="clear" w:color="auto" w:fill="4472C4"/>
            <w:hideMark/>
          </w:tcPr>
          <w:p w14:paraId="644985CE" w14:textId="77777777" w:rsidR="009E5EE8" w:rsidRPr="00B61DED" w:rsidRDefault="009E5EE8" w:rsidP="009E5EE8">
            <w:pPr>
              <w:spacing w:after="0" w:line="240" w:lineRule="auto"/>
              <w:textAlignment w:val="baseline"/>
              <w:rPr>
                <w:rFonts w:ascii="Segoe UI" w:eastAsia="Times New Roman" w:hAnsi="Segoe UI" w:cs="Segoe UI"/>
                <w:b/>
                <w:bCs/>
                <w:color w:val="FFFFFF"/>
                <w:sz w:val="18"/>
                <w:szCs w:val="18"/>
              </w:rPr>
            </w:pPr>
            <w:r w:rsidRPr="00B61DED">
              <w:rPr>
                <w:rFonts w:ascii="Calibri" w:eastAsia="Times New Roman" w:hAnsi="Calibri" w:cs="Calibri"/>
                <w:b/>
                <w:bCs/>
                <w:color w:val="FFFFFF"/>
                <w:szCs w:val="22"/>
              </w:rPr>
              <w:t>Non-IDeA State Residents </w:t>
            </w:r>
          </w:p>
        </w:tc>
        <w:tc>
          <w:tcPr>
            <w:tcW w:w="1890" w:type="dxa"/>
            <w:tcBorders>
              <w:top w:val="nil"/>
              <w:left w:val="nil"/>
              <w:bottom w:val="single" w:sz="6" w:space="0" w:color="auto"/>
              <w:right w:val="single" w:sz="6" w:space="0" w:color="auto"/>
            </w:tcBorders>
            <w:shd w:val="clear" w:color="auto" w:fill="B4C6E7"/>
            <w:hideMark/>
          </w:tcPr>
          <w:p w14:paraId="739F1942" w14:textId="29B436DA"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32% [25%-42%]</w:t>
            </w:r>
          </w:p>
        </w:tc>
        <w:tc>
          <w:tcPr>
            <w:tcW w:w="1620" w:type="dxa"/>
            <w:tcBorders>
              <w:top w:val="nil"/>
              <w:left w:val="nil"/>
              <w:bottom w:val="single" w:sz="6" w:space="0" w:color="auto"/>
              <w:right w:val="single" w:sz="6" w:space="0" w:color="auto"/>
            </w:tcBorders>
            <w:shd w:val="clear" w:color="auto" w:fill="B4C6E7"/>
            <w:hideMark/>
          </w:tcPr>
          <w:p w14:paraId="3998E89F" w14:textId="01A91CD2"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41% [32%-51%]</w:t>
            </w:r>
          </w:p>
        </w:tc>
        <w:tc>
          <w:tcPr>
            <w:tcW w:w="1620" w:type="dxa"/>
            <w:tcBorders>
              <w:top w:val="nil"/>
              <w:left w:val="nil"/>
              <w:bottom w:val="single" w:sz="6" w:space="0" w:color="auto"/>
              <w:right w:val="single" w:sz="6" w:space="0" w:color="auto"/>
            </w:tcBorders>
            <w:shd w:val="clear" w:color="auto" w:fill="B4C6E7"/>
            <w:hideMark/>
          </w:tcPr>
          <w:p w14:paraId="3A20E81D" w14:textId="4FC34CAD"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29% [24%-41%]</w:t>
            </w:r>
          </w:p>
        </w:tc>
        <w:tc>
          <w:tcPr>
            <w:tcW w:w="1605" w:type="dxa"/>
            <w:tcBorders>
              <w:top w:val="nil"/>
              <w:left w:val="nil"/>
              <w:bottom w:val="single" w:sz="6" w:space="0" w:color="auto"/>
              <w:right w:val="single" w:sz="6" w:space="0" w:color="auto"/>
            </w:tcBorders>
            <w:shd w:val="clear" w:color="auto" w:fill="B4C6E7"/>
            <w:hideMark/>
          </w:tcPr>
          <w:p w14:paraId="1B757DE6" w14:textId="12615F05" w:rsidR="009E5EE8" w:rsidRPr="00B61DED" w:rsidRDefault="009E5EE8" w:rsidP="00B86BB0">
            <w:pPr>
              <w:spacing w:after="0" w:line="240" w:lineRule="auto"/>
              <w:jc w:val="center"/>
              <w:textAlignment w:val="baseline"/>
              <w:rPr>
                <w:rFonts w:ascii="Segoe UI" w:eastAsia="Times New Roman" w:hAnsi="Segoe UI" w:cs="Segoe UI"/>
                <w:sz w:val="18"/>
                <w:szCs w:val="18"/>
              </w:rPr>
            </w:pPr>
            <w:r w:rsidRPr="00B61DED">
              <w:rPr>
                <w:rFonts w:ascii="Calibri" w:eastAsia="Times New Roman" w:hAnsi="Calibri" w:cs="Calibri"/>
                <w:szCs w:val="22"/>
              </w:rPr>
              <w:t>25% [19%-34%]</w:t>
            </w:r>
          </w:p>
        </w:tc>
      </w:tr>
      <w:tr w:rsidR="009E5EE8" w:rsidRPr="00B61DED" w14:paraId="1F365902" w14:textId="77777777" w:rsidTr="00B86BB0">
        <w:trPr>
          <w:trHeight w:val="309"/>
        </w:trPr>
        <w:tc>
          <w:tcPr>
            <w:tcW w:w="9345" w:type="dxa"/>
            <w:gridSpan w:val="5"/>
            <w:tcBorders>
              <w:top w:val="nil"/>
              <w:left w:val="single" w:sz="6" w:space="0" w:color="FFFFFF"/>
              <w:bottom w:val="single" w:sz="6" w:space="0" w:color="FFFFFF"/>
              <w:right w:val="single" w:sz="6" w:space="0" w:color="auto"/>
            </w:tcBorders>
            <w:shd w:val="clear" w:color="auto" w:fill="4472C4"/>
            <w:hideMark/>
          </w:tcPr>
          <w:p w14:paraId="0CF7F31D" w14:textId="77777777" w:rsidR="009E5EE8" w:rsidRPr="00B61DED" w:rsidRDefault="009E5EE8" w:rsidP="009E5EE8">
            <w:pPr>
              <w:spacing w:after="0" w:line="240" w:lineRule="auto"/>
              <w:textAlignment w:val="baseline"/>
              <w:rPr>
                <w:rFonts w:ascii="Segoe UI" w:eastAsia="Times New Roman" w:hAnsi="Segoe UI" w:cs="Segoe UI"/>
                <w:b/>
                <w:bCs/>
                <w:color w:val="FFFFFF"/>
                <w:sz w:val="18"/>
                <w:szCs w:val="18"/>
              </w:rPr>
            </w:pPr>
            <w:r w:rsidRPr="00B61DED">
              <w:rPr>
                <w:rFonts w:ascii="Calibri" w:eastAsia="Times New Roman" w:hAnsi="Calibri" w:cs="Calibri"/>
                <w:b/>
                <w:bCs/>
                <w:color w:val="FFFFFF"/>
                <w:szCs w:val="22"/>
              </w:rPr>
              <w:t>*Difference from non-IDeA state residents (p=0.028) </w:t>
            </w:r>
          </w:p>
        </w:tc>
      </w:tr>
    </w:tbl>
    <w:p w14:paraId="0648167E" w14:textId="77777777" w:rsidR="009E5EE8" w:rsidRPr="00B61DED" w:rsidRDefault="009E5EE8" w:rsidP="00CD2301"/>
    <w:p w14:paraId="3E920301" w14:textId="012CE751" w:rsidR="00E92FF1" w:rsidRPr="00B61DED" w:rsidRDefault="007306DE" w:rsidP="00CD2301">
      <w:r w:rsidRPr="00B61DED">
        <w:t xml:space="preserve">We based the 10% </w:t>
      </w:r>
      <w:r w:rsidR="002D0846">
        <w:t>increase</w:t>
      </w:r>
      <w:r w:rsidRPr="00B61DED">
        <w:t xml:space="preserve"> in vaccination rates on the cumulative estimated effects of intervention components within the Vaccine Uptake app. </w:t>
      </w:r>
      <w:r w:rsidR="00560CA1" w:rsidRPr="00B61DED">
        <w:t>As discussed in the Background</w:t>
      </w:r>
      <w:r w:rsidRPr="00B61DED">
        <w:t>, behavioral nudges such as text messages (</w:t>
      </w:r>
      <w:r w:rsidR="00D00F1D" w:rsidRPr="00B61DED">
        <w:t>i.e.,</w:t>
      </w:r>
      <w:r w:rsidRPr="00B61DED">
        <w:t xml:space="preserve"> push notifications within the app) are associated with a 5% increase in vaccination rates.</w:t>
      </w:r>
      <w:r w:rsidR="00477D90" w:rsidRPr="00B61DED">
        <w:rPr>
          <w:vertAlign w:val="superscript"/>
        </w:rPr>
        <w:t>49</w:t>
      </w:r>
      <w:r w:rsidRPr="00B61DED">
        <w:t xml:space="preserve"> App-based education and communication has shown variable increases in vaccination rates and intent to vaccinate, </w:t>
      </w:r>
      <w:r w:rsidR="00752DFF" w:rsidRPr="00B61DED">
        <w:t>up to 8-10</w:t>
      </w:r>
      <w:r w:rsidRPr="00B61DED">
        <w:t>%.</w:t>
      </w:r>
      <w:r w:rsidR="00477D90" w:rsidRPr="00B61DED">
        <w:rPr>
          <w:vertAlign w:val="superscript"/>
        </w:rPr>
        <w:t>50,51</w:t>
      </w:r>
      <w:r w:rsidRPr="00B61DED">
        <w:t xml:space="preserve"> Thus, a combined 10% increase in vaccination rates is reasonable to expect from the Vaccine Uptake app since it combines multiple approaches in the same intervention.  </w:t>
      </w:r>
    </w:p>
    <w:p w14:paraId="6650F7E0" w14:textId="0F948348" w:rsidR="003416A9" w:rsidRPr="00B61DED" w:rsidRDefault="00F3737F" w:rsidP="00CD2301">
      <w:pPr>
        <w:rPr>
          <w:b/>
          <w:bCs/>
        </w:rPr>
      </w:pPr>
      <w:r w:rsidRPr="00B61DED">
        <w:rPr>
          <w:b/>
          <w:bCs/>
        </w:rPr>
        <w:t>Public Health Impact</w:t>
      </w:r>
      <w:r w:rsidR="00D00F1D">
        <w:rPr>
          <w:b/>
          <w:bCs/>
        </w:rPr>
        <w:t>.</w:t>
      </w:r>
      <w:r w:rsidRPr="00B61DED">
        <w:rPr>
          <w:b/>
          <w:bCs/>
        </w:rPr>
        <w:t xml:space="preserve"> </w:t>
      </w:r>
      <w:r w:rsidRPr="00B61DED">
        <w:t>In this study</w:t>
      </w:r>
      <w:r w:rsidR="00D00F1D">
        <w:t>,</w:t>
      </w:r>
      <w:r w:rsidRPr="00B61DED">
        <w:t xml:space="preserve"> we are estimating that using the Vaccine Uptake app will result in a 10% increase in the proportion of children who will complete COVID-19 vaccination. When looking at the impact of a 10% increase in pediatric vaccination rates, based on a US population of 53.7 million children 5-17 years of age,</w:t>
      </w:r>
      <w:r w:rsidR="00477D90" w:rsidRPr="00B61DED">
        <w:rPr>
          <w:vertAlign w:val="superscript"/>
        </w:rPr>
        <w:t>52</w:t>
      </w:r>
      <w:r w:rsidRPr="00B61DED">
        <w:t xml:space="preserve"> such an increase would result in an additional 5 million vaccinated children. Previous research has shown that app-based vaccine uptake interventions are less costly than more traditional methods</w:t>
      </w:r>
      <w:r w:rsidR="006744FD">
        <w:t>,</w:t>
      </w:r>
      <w:r w:rsidRPr="00B61DED">
        <w:t xml:space="preserve"> such as paper handouts and communication tools. We estimate a cost of $10,000 dollars for the first year of a customized version of the Vaccine Uptake app per state. Deployment of the Vaccine Uptake app nationally would cost a little as $500,000 dollars per year, or 10 cents per additional child who completes COVID-19 vaccination.</w:t>
      </w:r>
    </w:p>
    <w:p w14:paraId="6092C729" w14:textId="451D9E09" w:rsidR="00CD2301" w:rsidRPr="00B61DED" w:rsidRDefault="00CD2301" w:rsidP="00CD2301">
      <w:r w:rsidRPr="00B61DED">
        <w:lastRenderedPageBreak/>
        <w:t>In determining sample size, each caregiver is considered to be a cluster with an average of 2 unvaccinated children. To demonstrate an improvement in the proportion of unvaccinated children of caregivers who complete the COVID-19 vaccination series due to the mHealth intervention from 30% to 40%</w:t>
      </w:r>
      <w:r w:rsidRPr="00B61DED">
        <w:rPr>
          <w:vertAlign w:val="superscript"/>
        </w:rPr>
        <w:t>2</w:t>
      </w:r>
      <w:r w:rsidR="00477D90" w:rsidRPr="00B61DED">
        <w:rPr>
          <w:vertAlign w:val="superscript"/>
        </w:rPr>
        <w:t>7</w:t>
      </w:r>
      <w:r w:rsidRPr="00B61DED">
        <w:rPr>
          <w:vertAlign w:val="superscript"/>
        </w:rPr>
        <w:t>,</w:t>
      </w:r>
      <w:r w:rsidR="00477D90" w:rsidRPr="00B61DED">
        <w:rPr>
          <w:vertAlign w:val="superscript"/>
        </w:rPr>
        <w:t>53</w:t>
      </w:r>
      <w:r w:rsidRPr="00B61DED">
        <w:rPr>
          <w:vertAlign w:val="superscript"/>
        </w:rPr>
        <w:t>,</w:t>
      </w:r>
      <w:r w:rsidR="00477D90" w:rsidRPr="00B61DED">
        <w:rPr>
          <w:vertAlign w:val="superscript"/>
        </w:rPr>
        <w:t>54</w:t>
      </w:r>
      <w:r w:rsidRPr="00B61DED">
        <w:rPr>
          <w:vertAlign w:val="superscript"/>
        </w:rPr>
        <w:t xml:space="preserve"> </w:t>
      </w:r>
      <w:r w:rsidRPr="00B61DED">
        <w:t xml:space="preserve">would require </w:t>
      </w:r>
      <w:r w:rsidR="40C03ED6" w:rsidRPr="00B61DED">
        <w:t>758 caregivers (379 per arm)</w:t>
      </w:r>
      <w:r w:rsidRPr="00B61DED">
        <w:t>, at the two-sided 0.05 significance level with power of 0.90 and an intraclass correlation coefficient of 0.</w:t>
      </w:r>
      <w:r w:rsidR="4C4F0F1D" w:rsidRPr="00B61DED">
        <w:t>6</w:t>
      </w:r>
      <w:r w:rsidRPr="00B61DED">
        <w:t>0. The table below shows</w:t>
      </w:r>
      <w:r w:rsidR="4B3CAF73" w:rsidRPr="00B61DED">
        <w:t xml:space="preserve"> the sample size needed to have 90% power to</w:t>
      </w:r>
      <w:r w:rsidRPr="00B61DED">
        <w:t xml:space="preserve"> detect a 10-percentage point increase in the proportion of children who complete the vaccination series using the Vaccine Uptake app with varying levels of </w:t>
      </w:r>
      <w:r w:rsidR="3562B887" w:rsidRPr="00B61DED">
        <w:t>intraclass correlation</w:t>
      </w:r>
      <w:r w:rsidRPr="00B61DED">
        <w:t xml:space="preserve">. To ensure that there are at least </w:t>
      </w:r>
      <w:r w:rsidR="003328EE">
        <w:t>758</w:t>
      </w:r>
      <w:r w:rsidR="003328EE" w:rsidRPr="00B61DED">
        <w:t xml:space="preserve"> </w:t>
      </w:r>
      <w:r w:rsidRPr="00B61DED">
        <w:t xml:space="preserve">caregivers, the primary analysis population, we expect to randomize </w:t>
      </w:r>
      <w:r w:rsidR="003328EE" w:rsidRPr="00B61DED">
        <w:t>8</w:t>
      </w:r>
      <w:r w:rsidR="003328EE">
        <w:t>9</w:t>
      </w:r>
      <w:r w:rsidR="003328EE" w:rsidRPr="00B61DED">
        <w:t xml:space="preserve">2 </w:t>
      </w:r>
      <w:r w:rsidRPr="00B61DED">
        <w:t>caregivers to account for up to 15% of randomized participants who do not use the Vaccine Uptake app or General Health app after downloading it during enrollment.</w:t>
      </w:r>
    </w:p>
    <w:tbl>
      <w:tblPr>
        <w:tblStyle w:val="TableGrid"/>
        <w:tblW w:w="0" w:type="auto"/>
        <w:jc w:val="center"/>
        <w:tblLook w:val="04A0" w:firstRow="1" w:lastRow="0" w:firstColumn="1" w:lastColumn="0" w:noHBand="0" w:noVBand="1"/>
      </w:tblPr>
      <w:tblGrid>
        <w:gridCol w:w="1154"/>
        <w:gridCol w:w="3520"/>
      </w:tblGrid>
      <w:tr w:rsidR="00F5580B" w:rsidRPr="00B61DED" w14:paraId="3179DADC" w14:textId="77777777" w:rsidTr="00F5580B">
        <w:trPr>
          <w:trHeight w:val="860"/>
          <w:jc w:val="center"/>
        </w:trPr>
        <w:tc>
          <w:tcPr>
            <w:tcW w:w="1080" w:type="dxa"/>
            <w:vAlign w:val="center"/>
          </w:tcPr>
          <w:p w14:paraId="3CF2F404" w14:textId="61D140E1" w:rsidR="00F5580B" w:rsidRPr="00B61DED" w:rsidRDefault="00F5580B" w:rsidP="00F5580B">
            <w:pPr>
              <w:spacing w:line="276" w:lineRule="auto"/>
              <w:jc w:val="center"/>
              <w:rPr>
                <w:rFonts w:asciiTheme="minorHAnsi" w:hAnsiTheme="minorHAnsi"/>
                <w:b/>
                <w:bCs/>
              </w:rPr>
            </w:pPr>
            <w:r w:rsidRPr="00B61DED">
              <w:rPr>
                <w:rFonts w:asciiTheme="minorHAnsi" w:hAnsiTheme="minorHAnsi"/>
                <w:b/>
                <w:bCs/>
              </w:rPr>
              <w:t>I</w:t>
            </w:r>
            <w:r w:rsidR="006744FD">
              <w:rPr>
                <w:rFonts w:asciiTheme="minorHAnsi" w:hAnsiTheme="minorHAnsi"/>
                <w:b/>
                <w:bCs/>
              </w:rPr>
              <w:t xml:space="preserve">ntraclass </w:t>
            </w:r>
            <w:r w:rsidRPr="00B61DED">
              <w:rPr>
                <w:rFonts w:asciiTheme="minorHAnsi" w:hAnsiTheme="minorHAnsi"/>
                <w:b/>
                <w:bCs/>
              </w:rPr>
              <w:t>C</w:t>
            </w:r>
            <w:r w:rsidR="006744FD">
              <w:rPr>
                <w:rFonts w:asciiTheme="minorHAnsi" w:hAnsiTheme="minorHAnsi"/>
                <w:b/>
                <w:bCs/>
              </w:rPr>
              <w:t xml:space="preserve">orrelation </w:t>
            </w:r>
            <w:r w:rsidRPr="00B61DED">
              <w:rPr>
                <w:rFonts w:asciiTheme="minorHAnsi" w:hAnsiTheme="minorHAnsi"/>
                <w:b/>
                <w:bCs/>
              </w:rPr>
              <w:t>C</w:t>
            </w:r>
            <w:r w:rsidR="006744FD">
              <w:rPr>
                <w:rFonts w:asciiTheme="minorHAnsi" w:hAnsiTheme="minorHAnsi"/>
                <w:b/>
                <w:bCs/>
              </w:rPr>
              <w:t>oefficient</w:t>
            </w:r>
          </w:p>
        </w:tc>
        <w:tc>
          <w:tcPr>
            <w:tcW w:w="3520" w:type="dxa"/>
            <w:vAlign w:val="center"/>
          </w:tcPr>
          <w:p w14:paraId="4F880D7A" w14:textId="77777777" w:rsidR="00F5580B" w:rsidRPr="00B61DED" w:rsidRDefault="00F5580B" w:rsidP="00F5580B">
            <w:pPr>
              <w:spacing w:line="276" w:lineRule="auto"/>
              <w:jc w:val="center"/>
              <w:rPr>
                <w:rFonts w:asciiTheme="minorHAnsi" w:hAnsiTheme="minorHAnsi"/>
                <w:b/>
                <w:bCs/>
              </w:rPr>
            </w:pPr>
            <w:r w:rsidRPr="00B61DED">
              <w:rPr>
                <w:rFonts w:asciiTheme="minorHAnsi" w:hAnsiTheme="minorHAnsi"/>
                <w:b/>
                <w:bCs/>
              </w:rPr>
              <w:t>Sample Size</w:t>
            </w:r>
          </w:p>
        </w:tc>
      </w:tr>
      <w:tr w:rsidR="00F5580B" w:rsidRPr="00B61DED" w14:paraId="02604A98" w14:textId="77777777" w:rsidTr="00F5580B">
        <w:trPr>
          <w:trHeight w:val="20"/>
          <w:jc w:val="center"/>
        </w:trPr>
        <w:tc>
          <w:tcPr>
            <w:tcW w:w="1080" w:type="dxa"/>
            <w:vAlign w:val="center"/>
          </w:tcPr>
          <w:p w14:paraId="2ACE0616" w14:textId="77777777" w:rsidR="00F5580B" w:rsidRPr="00B61DED" w:rsidRDefault="00F5580B" w:rsidP="00F5580B">
            <w:pPr>
              <w:spacing w:line="276" w:lineRule="auto"/>
              <w:jc w:val="center"/>
              <w:rPr>
                <w:rFonts w:asciiTheme="minorHAnsi" w:hAnsiTheme="minorHAnsi"/>
              </w:rPr>
            </w:pPr>
            <w:r w:rsidRPr="00B61DED">
              <w:rPr>
                <w:rFonts w:asciiTheme="minorHAnsi" w:hAnsiTheme="minorHAnsi"/>
              </w:rPr>
              <w:t>0.40</w:t>
            </w:r>
          </w:p>
        </w:tc>
        <w:tc>
          <w:tcPr>
            <w:tcW w:w="3520" w:type="dxa"/>
            <w:vAlign w:val="center"/>
          </w:tcPr>
          <w:p w14:paraId="3CCC3D81" w14:textId="77777777" w:rsidR="00F5580B" w:rsidRPr="00B61DED" w:rsidRDefault="00F5580B" w:rsidP="00F5580B">
            <w:pPr>
              <w:spacing w:line="276" w:lineRule="auto"/>
              <w:jc w:val="center"/>
              <w:rPr>
                <w:rFonts w:asciiTheme="minorHAnsi" w:hAnsiTheme="minorHAnsi"/>
              </w:rPr>
            </w:pPr>
            <w:r w:rsidRPr="00B61DED">
              <w:rPr>
                <w:rFonts w:asciiTheme="minorHAnsi" w:hAnsiTheme="minorHAnsi"/>
              </w:rPr>
              <w:t>331 per arm (662 total)</w:t>
            </w:r>
          </w:p>
        </w:tc>
      </w:tr>
      <w:tr w:rsidR="00F5580B" w:rsidRPr="00B61DED" w14:paraId="1EC4D5A3" w14:textId="77777777" w:rsidTr="00F5580B">
        <w:trPr>
          <w:trHeight w:val="20"/>
          <w:jc w:val="center"/>
        </w:trPr>
        <w:tc>
          <w:tcPr>
            <w:tcW w:w="1080" w:type="dxa"/>
            <w:vAlign w:val="center"/>
          </w:tcPr>
          <w:p w14:paraId="431A5CB2" w14:textId="77777777" w:rsidR="00F5580B" w:rsidRPr="00B61DED" w:rsidRDefault="00F5580B" w:rsidP="00F5580B">
            <w:pPr>
              <w:spacing w:line="276" w:lineRule="auto"/>
              <w:jc w:val="center"/>
              <w:rPr>
                <w:rFonts w:asciiTheme="minorHAnsi" w:hAnsiTheme="minorHAnsi"/>
              </w:rPr>
            </w:pPr>
            <w:r w:rsidRPr="00B61DED">
              <w:rPr>
                <w:rFonts w:asciiTheme="minorHAnsi" w:hAnsiTheme="minorHAnsi"/>
              </w:rPr>
              <w:t>0.50</w:t>
            </w:r>
          </w:p>
        </w:tc>
        <w:tc>
          <w:tcPr>
            <w:tcW w:w="3520" w:type="dxa"/>
            <w:vAlign w:val="center"/>
          </w:tcPr>
          <w:p w14:paraId="6562EA56" w14:textId="77777777" w:rsidR="00F5580B" w:rsidRPr="00B61DED" w:rsidRDefault="00F5580B" w:rsidP="00F5580B">
            <w:pPr>
              <w:spacing w:line="276" w:lineRule="auto"/>
              <w:jc w:val="center"/>
              <w:rPr>
                <w:rFonts w:asciiTheme="minorHAnsi" w:hAnsiTheme="minorHAnsi"/>
              </w:rPr>
            </w:pPr>
            <w:r w:rsidRPr="00B61DED">
              <w:rPr>
                <w:rFonts w:asciiTheme="minorHAnsi" w:hAnsiTheme="minorHAnsi"/>
              </w:rPr>
              <w:t>355 per arm (710 total)</w:t>
            </w:r>
          </w:p>
        </w:tc>
      </w:tr>
      <w:tr w:rsidR="00F5580B" w:rsidRPr="00B61DED" w14:paraId="0056AC0C" w14:textId="77777777" w:rsidTr="00F5580B">
        <w:trPr>
          <w:trHeight w:val="20"/>
          <w:jc w:val="center"/>
        </w:trPr>
        <w:tc>
          <w:tcPr>
            <w:tcW w:w="1080" w:type="dxa"/>
            <w:vAlign w:val="center"/>
          </w:tcPr>
          <w:p w14:paraId="00449361" w14:textId="77777777" w:rsidR="00F5580B" w:rsidRPr="00B61DED" w:rsidRDefault="00F5580B" w:rsidP="00F5580B">
            <w:pPr>
              <w:spacing w:line="276" w:lineRule="auto"/>
              <w:jc w:val="center"/>
              <w:rPr>
                <w:rFonts w:asciiTheme="minorHAnsi" w:hAnsiTheme="minorHAnsi"/>
              </w:rPr>
            </w:pPr>
            <w:r w:rsidRPr="00B61DED">
              <w:rPr>
                <w:rFonts w:asciiTheme="minorHAnsi" w:hAnsiTheme="minorHAnsi"/>
              </w:rPr>
              <w:t>0.60</w:t>
            </w:r>
          </w:p>
        </w:tc>
        <w:tc>
          <w:tcPr>
            <w:tcW w:w="3520" w:type="dxa"/>
            <w:vAlign w:val="center"/>
          </w:tcPr>
          <w:p w14:paraId="61D69673" w14:textId="77777777" w:rsidR="00F5580B" w:rsidRPr="00B61DED" w:rsidRDefault="00F5580B" w:rsidP="00F5580B">
            <w:pPr>
              <w:spacing w:line="276" w:lineRule="auto"/>
              <w:jc w:val="center"/>
              <w:rPr>
                <w:rFonts w:asciiTheme="minorHAnsi" w:hAnsiTheme="minorHAnsi"/>
              </w:rPr>
            </w:pPr>
            <w:r w:rsidRPr="00B61DED">
              <w:rPr>
                <w:rFonts w:asciiTheme="minorHAnsi" w:hAnsiTheme="minorHAnsi"/>
              </w:rPr>
              <w:t>379 per arm (758 total)</w:t>
            </w:r>
          </w:p>
        </w:tc>
      </w:tr>
      <w:tr w:rsidR="00F5580B" w:rsidRPr="00B61DED" w14:paraId="76692929" w14:textId="77777777" w:rsidTr="00F5580B">
        <w:trPr>
          <w:trHeight w:val="20"/>
          <w:jc w:val="center"/>
        </w:trPr>
        <w:tc>
          <w:tcPr>
            <w:tcW w:w="1080" w:type="dxa"/>
            <w:vAlign w:val="center"/>
          </w:tcPr>
          <w:p w14:paraId="18130A4D" w14:textId="77777777" w:rsidR="00F5580B" w:rsidRPr="00B61DED" w:rsidRDefault="00F5580B" w:rsidP="00F5580B">
            <w:pPr>
              <w:spacing w:line="276" w:lineRule="auto"/>
              <w:jc w:val="center"/>
              <w:rPr>
                <w:rFonts w:asciiTheme="minorHAnsi" w:hAnsiTheme="minorHAnsi"/>
              </w:rPr>
            </w:pPr>
            <w:r w:rsidRPr="00B61DED">
              <w:rPr>
                <w:rFonts w:asciiTheme="minorHAnsi" w:hAnsiTheme="minorHAnsi"/>
              </w:rPr>
              <w:t>0.70</w:t>
            </w:r>
          </w:p>
        </w:tc>
        <w:tc>
          <w:tcPr>
            <w:tcW w:w="3520" w:type="dxa"/>
            <w:vAlign w:val="center"/>
          </w:tcPr>
          <w:p w14:paraId="2D7ED975" w14:textId="77777777" w:rsidR="00F5580B" w:rsidRPr="00B61DED" w:rsidRDefault="00F5580B" w:rsidP="00F5580B">
            <w:pPr>
              <w:spacing w:line="276" w:lineRule="auto"/>
              <w:jc w:val="center"/>
              <w:rPr>
                <w:rFonts w:asciiTheme="minorHAnsi" w:hAnsiTheme="minorHAnsi"/>
              </w:rPr>
            </w:pPr>
            <w:r w:rsidRPr="00B61DED">
              <w:rPr>
                <w:rFonts w:asciiTheme="minorHAnsi" w:hAnsiTheme="minorHAnsi"/>
              </w:rPr>
              <w:t>402 per arm (804 total)</w:t>
            </w:r>
          </w:p>
        </w:tc>
      </w:tr>
      <w:tr w:rsidR="00F5580B" w:rsidRPr="00B61DED" w14:paraId="226D2029" w14:textId="77777777" w:rsidTr="00F5580B">
        <w:trPr>
          <w:trHeight w:val="20"/>
          <w:jc w:val="center"/>
        </w:trPr>
        <w:tc>
          <w:tcPr>
            <w:tcW w:w="1080" w:type="dxa"/>
            <w:vAlign w:val="center"/>
          </w:tcPr>
          <w:p w14:paraId="3B5CFD23" w14:textId="77777777" w:rsidR="00F5580B" w:rsidRPr="00B61DED" w:rsidRDefault="00F5580B" w:rsidP="00F5580B">
            <w:pPr>
              <w:spacing w:line="276" w:lineRule="auto"/>
              <w:jc w:val="center"/>
              <w:rPr>
                <w:rFonts w:asciiTheme="minorHAnsi" w:hAnsiTheme="minorHAnsi"/>
              </w:rPr>
            </w:pPr>
            <w:r w:rsidRPr="00B61DED">
              <w:rPr>
                <w:rFonts w:asciiTheme="minorHAnsi" w:hAnsiTheme="minorHAnsi"/>
              </w:rPr>
              <w:t>0.80</w:t>
            </w:r>
          </w:p>
        </w:tc>
        <w:tc>
          <w:tcPr>
            <w:tcW w:w="3520" w:type="dxa"/>
            <w:vAlign w:val="center"/>
          </w:tcPr>
          <w:p w14:paraId="7967E946" w14:textId="77777777" w:rsidR="00F5580B" w:rsidRPr="00B61DED" w:rsidRDefault="00F5580B" w:rsidP="00F5580B">
            <w:pPr>
              <w:spacing w:line="276" w:lineRule="auto"/>
              <w:jc w:val="center"/>
              <w:rPr>
                <w:rFonts w:asciiTheme="minorHAnsi" w:hAnsiTheme="minorHAnsi"/>
              </w:rPr>
            </w:pPr>
            <w:r w:rsidRPr="00B61DED">
              <w:rPr>
                <w:rFonts w:asciiTheme="minorHAnsi" w:hAnsiTheme="minorHAnsi"/>
              </w:rPr>
              <w:t>426 per arm (852 total)</w:t>
            </w:r>
          </w:p>
        </w:tc>
      </w:tr>
    </w:tbl>
    <w:p w14:paraId="060FF836" w14:textId="6A963D37" w:rsidR="00CD2301" w:rsidRPr="00B61DED" w:rsidRDefault="00CD2301" w:rsidP="3C1CC846">
      <w:pPr>
        <w:spacing w:line="276" w:lineRule="auto"/>
        <w:rPr>
          <w:rFonts w:ascii="Calibri" w:eastAsia="Yu Mincho" w:hAnsi="Calibri"/>
        </w:rPr>
      </w:pPr>
    </w:p>
    <w:p w14:paraId="2DB1DF59" w14:textId="77777777" w:rsidR="00CD2301" w:rsidRPr="00B61DED" w:rsidRDefault="00CD2301" w:rsidP="0063080A">
      <w:pPr>
        <w:pStyle w:val="Heading2"/>
        <w:numPr>
          <w:ilvl w:val="1"/>
          <w:numId w:val="5"/>
        </w:numPr>
        <w:ind w:hanging="720"/>
      </w:pPr>
      <w:bookmarkStart w:id="218" w:name="_Toc73620615"/>
      <w:bookmarkStart w:id="219" w:name="_Toc107240797"/>
      <w:r w:rsidRPr="00B61DED">
        <w:t>Populations for Analyses</w:t>
      </w:r>
      <w:bookmarkEnd w:id="218"/>
      <w:bookmarkEnd w:id="219"/>
    </w:p>
    <w:p w14:paraId="1BD227DC" w14:textId="77777777" w:rsidR="00CD2301" w:rsidRPr="00B61DED" w:rsidRDefault="00CD2301" w:rsidP="00CD2301">
      <w:r w:rsidRPr="00B61DED">
        <w:t>This study will have three analysis populations:</w:t>
      </w:r>
    </w:p>
    <w:p w14:paraId="684FE42F" w14:textId="77777777" w:rsidR="00CD2301" w:rsidRPr="00B61DED" w:rsidRDefault="5AD9535A" w:rsidP="000900A7">
      <w:pPr>
        <w:numPr>
          <w:ilvl w:val="0"/>
          <w:numId w:val="27"/>
        </w:numPr>
      </w:pPr>
      <w:r w:rsidRPr="00B61DED">
        <w:t>ITT population – This population will include all participants randomized into the study.</w:t>
      </w:r>
    </w:p>
    <w:p w14:paraId="5BF1C0EE" w14:textId="77777777" w:rsidR="00CD2301" w:rsidRPr="00B61DED" w:rsidRDefault="5AD9535A" w:rsidP="000900A7">
      <w:pPr>
        <w:numPr>
          <w:ilvl w:val="0"/>
          <w:numId w:val="27"/>
        </w:numPr>
      </w:pPr>
      <w:r w:rsidRPr="00B61DED">
        <w:t>Modified ITT (mITT) population – This population will include all participants who are randomized into the study, were eligible for the study, and completed at least one session in the app involving the use of at least one pathway.</w:t>
      </w:r>
    </w:p>
    <w:p w14:paraId="64834CD7" w14:textId="6EFAE190" w:rsidR="00CD2301" w:rsidRPr="00B61DED" w:rsidRDefault="5AD9535A" w:rsidP="000900A7">
      <w:pPr>
        <w:numPr>
          <w:ilvl w:val="0"/>
          <w:numId w:val="27"/>
        </w:numPr>
      </w:pPr>
      <w:r w:rsidRPr="00B61DED">
        <w:t xml:space="preserve">Per-protocol (PP) population - This population will include all participants in the mITT population who were maintained in the study for the full </w:t>
      </w:r>
      <w:r w:rsidR="005B49B5">
        <w:t>27</w:t>
      </w:r>
      <w:r w:rsidR="005B49B5" w:rsidRPr="00B61DED">
        <w:t xml:space="preserve"> </w:t>
      </w:r>
      <w:r w:rsidRPr="00B61DED">
        <w:t>weeks.</w:t>
      </w:r>
    </w:p>
    <w:p w14:paraId="1C27C0E7" w14:textId="1C449451" w:rsidR="00CD2301" w:rsidRPr="00B61DED" w:rsidRDefault="00CD2301" w:rsidP="00CD2301">
      <w:r w:rsidRPr="00B61DED">
        <w:t xml:space="preserve">The primary population for analysis will be the ITT population. Study statisticians will perform additional analyses on the PP </w:t>
      </w:r>
      <w:r w:rsidR="003C00DB">
        <w:t xml:space="preserve">and mITT </w:t>
      </w:r>
      <w:r w:rsidRPr="00B61DED">
        <w:t>population</w:t>
      </w:r>
      <w:r w:rsidR="003C00DB">
        <w:t>s</w:t>
      </w:r>
      <w:r w:rsidRPr="00B61DED">
        <w:t>.</w:t>
      </w:r>
    </w:p>
    <w:p w14:paraId="3C202DDE" w14:textId="77777777" w:rsidR="00CD2301" w:rsidRPr="00B61DED" w:rsidRDefault="00CD2301" w:rsidP="0063080A">
      <w:pPr>
        <w:pStyle w:val="Heading2"/>
        <w:numPr>
          <w:ilvl w:val="1"/>
          <w:numId w:val="5"/>
        </w:numPr>
        <w:ind w:hanging="720"/>
      </w:pPr>
      <w:bookmarkStart w:id="220" w:name="_Toc73620616"/>
      <w:bookmarkStart w:id="221" w:name="_Toc107240798"/>
      <w:r w:rsidRPr="00B61DED">
        <w:lastRenderedPageBreak/>
        <w:t>Statistical Analyses</w:t>
      </w:r>
      <w:bookmarkEnd w:id="220"/>
      <w:bookmarkEnd w:id="221"/>
    </w:p>
    <w:p w14:paraId="398C7038" w14:textId="77777777" w:rsidR="00CD2301" w:rsidRPr="00B61DED" w:rsidRDefault="00CD2301" w:rsidP="0063080A">
      <w:pPr>
        <w:pStyle w:val="Heading3"/>
        <w:numPr>
          <w:ilvl w:val="2"/>
          <w:numId w:val="5"/>
        </w:numPr>
        <w:ind w:left="864" w:hanging="864"/>
      </w:pPr>
      <w:bookmarkStart w:id="222" w:name="_Toc73620617"/>
      <w:bookmarkStart w:id="223" w:name="_Toc107240799"/>
      <w:r w:rsidRPr="00B61DED">
        <w:t>General Approach</w:t>
      </w:r>
      <w:bookmarkEnd w:id="222"/>
      <w:bookmarkEnd w:id="223"/>
    </w:p>
    <w:p w14:paraId="5BB9F4A0" w14:textId="084ED33A" w:rsidR="00CD2301" w:rsidRPr="00B61DED" w:rsidRDefault="00CD2301" w:rsidP="00CD2301">
      <w:r w:rsidRPr="00B61DED">
        <w:t>Following finalization of the protocol, but prior to data lock, the DCOC statistical team will issue a Statistical Analysis Plan (SAP) as a separate document, which will provide detailed analytical plans for the set of analyses outlined below. The statistical team will conduct all statistical analyses following the statistical principles for clinical trials as specified in ICH Statistical Principles for Clinical Trials (ICH Topic E9). The study team will describe and justify any deviations from the planned analyses in the final integrated clinical study report. The study team will present all study data and summary tables for the overall study and by study sites.</w:t>
      </w:r>
    </w:p>
    <w:p w14:paraId="07EA87A1" w14:textId="77777777" w:rsidR="00CD2301" w:rsidRPr="00B61DED" w:rsidRDefault="00CD2301" w:rsidP="00CD2301">
      <w:r w:rsidRPr="00B61DED">
        <w:t>The statistical team will summarize descriptive statistics for continuous data by using mean and standard deviation or median and interquartile range, as appropriate. The team will also summarize categorical data by using frequency and percent, and they will investigate any outliers detected during data review and will define in the SAP methods for handling outliers or data transformation.</w:t>
      </w:r>
    </w:p>
    <w:p w14:paraId="4B61D55F" w14:textId="77777777" w:rsidR="00CD2301" w:rsidRPr="00B61DED" w:rsidRDefault="00CD2301" w:rsidP="0063080A">
      <w:pPr>
        <w:pStyle w:val="Heading3"/>
        <w:numPr>
          <w:ilvl w:val="2"/>
          <w:numId w:val="5"/>
        </w:numPr>
        <w:ind w:left="864" w:hanging="864"/>
      </w:pPr>
      <w:bookmarkStart w:id="224" w:name="_Toc73620618"/>
      <w:bookmarkStart w:id="225" w:name="_Toc107240800"/>
      <w:r w:rsidRPr="00B61DED">
        <w:t>Analysis of the Primary Efficacy Endpoint(s)</w:t>
      </w:r>
      <w:bookmarkEnd w:id="224"/>
      <w:bookmarkEnd w:id="225"/>
    </w:p>
    <w:p w14:paraId="03438BF6" w14:textId="702C5B00" w:rsidR="00CD2301" w:rsidRPr="00B61DED" w:rsidRDefault="00CD2301" w:rsidP="00CD2301">
      <w:r w:rsidRPr="00B61DED">
        <w:rPr>
          <w:b/>
        </w:rPr>
        <w:t xml:space="preserve">COVID-19 Vaccine Series Completion. </w:t>
      </w:r>
      <w:r w:rsidRPr="00B61DED">
        <w:rPr>
          <w:bCs/>
        </w:rPr>
        <w:t xml:space="preserve">For each vaccine-eligible child, the primary endpoint will be whether or not the child initiates and completes the COVID-19 vaccine series during the </w:t>
      </w:r>
      <w:r w:rsidR="00962656">
        <w:rPr>
          <w:bCs/>
        </w:rPr>
        <w:t>24</w:t>
      </w:r>
      <w:r w:rsidR="00962656" w:rsidRPr="00B61DED">
        <w:rPr>
          <w:bCs/>
        </w:rPr>
        <w:t xml:space="preserve"> </w:t>
      </w:r>
      <w:r w:rsidRPr="00B61DED">
        <w:rPr>
          <w:bCs/>
        </w:rPr>
        <w:t>weeks of the intervention period</w:t>
      </w:r>
      <w:r w:rsidRPr="00586B7F">
        <w:rPr>
          <w:bCs/>
        </w:rPr>
        <w:t xml:space="preserve">. </w:t>
      </w:r>
      <w:bookmarkStart w:id="226" w:name="_Hlk106628556"/>
      <w:r w:rsidR="00234767" w:rsidRPr="00586B7F">
        <w:t xml:space="preserve">The study team will define vaccine series completion as </w:t>
      </w:r>
      <w:r w:rsidR="00234767">
        <w:t>per</w:t>
      </w:r>
      <w:r w:rsidR="00234767" w:rsidRPr="00586B7F">
        <w:t xml:space="preserve"> the </w:t>
      </w:r>
      <w:r w:rsidR="00234767">
        <w:t>current ACIP guidance</w:t>
      </w:r>
      <w:r w:rsidR="00234767" w:rsidRPr="00586B7F">
        <w:t xml:space="preserve"> for the vaccine product.</w:t>
      </w:r>
      <w:r w:rsidRPr="00B61DED">
        <w:t xml:space="preserve"> </w:t>
      </w:r>
      <w:bookmarkEnd w:id="226"/>
      <w:r w:rsidR="00234767">
        <w:t xml:space="preserve">For children who receive a product that requires more than 2 doses for the primary series, receipt of up to 3 doses will be considered complete. </w:t>
      </w:r>
      <w:r w:rsidRPr="00B61DED">
        <w:t xml:space="preserve">Vaccine doses will only be valid for study purposes if given within the </w:t>
      </w:r>
      <w:r w:rsidR="00962656">
        <w:t>24</w:t>
      </w:r>
      <w:r w:rsidR="00962656" w:rsidRPr="00B61DED">
        <w:t xml:space="preserve"> </w:t>
      </w:r>
      <w:r w:rsidRPr="00B61DED">
        <w:t xml:space="preserve">weeks of study participation. </w:t>
      </w:r>
      <w:r w:rsidR="00FD3FCF">
        <w:t>Additional</w:t>
      </w:r>
      <w:r w:rsidR="00FD3FCF" w:rsidRPr="00B61DED">
        <w:t xml:space="preserve"> </w:t>
      </w:r>
      <w:r w:rsidRPr="00B61DED">
        <w:t xml:space="preserve">doses, when required for primary series completion, will only be valid if they are </w:t>
      </w:r>
      <w:r w:rsidR="00D633F2">
        <w:t>in accordance with</w:t>
      </w:r>
      <w:r w:rsidRPr="00B61DED">
        <w:t xml:space="preserve"> </w:t>
      </w:r>
      <w:r w:rsidR="005648F0">
        <w:t>ACIP</w:t>
      </w:r>
      <w:r w:rsidRPr="00B61DED">
        <w:t xml:space="preserve">-recommended interval minus a 4-day grace period, in accordance with recommendations of the ACIP. Also, per ACIP, there will be no maximum interval between valid doses. Incorrect second vaccine product (i.e., mixed series) will be invalid for study purposes. The statistical team will use a mixed model with the binomial distribution and the logit link to compare the two intervention groups with respect to the proportions of children who complete COVID-19 vaccination, using a site random effect and controlling for clustering by caregiver.  </w:t>
      </w:r>
    </w:p>
    <w:p w14:paraId="515D05CD" w14:textId="77777777" w:rsidR="00CD2301" w:rsidRPr="00B61DED" w:rsidRDefault="00CD2301" w:rsidP="0063080A">
      <w:pPr>
        <w:pStyle w:val="Heading3"/>
        <w:numPr>
          <w:ilvl w:val="2"/>
          <w:numId w:val="5"/>
        </w:numPr>
        <w:ind w:left="864" w:hanging="864"/>
      </w:pPr>
      <w:bookmarkStart w:id="227" w:name="_Toc73620619"/>
      <w:bookmarkStart w:id="228" w:name="_Toc107240801"/>
      <w:r w:rsidRPr="00B61DED">
        <w:t>Analysis of the Secondary Endpoint(s)</w:t>
      </w:r>
      <w:bookmarkEnd w:id="227"/>
      <w:bookmarkEnd w:id="228"/>
    </w:p>
    <w:p w14:paraId="78B47478" w14:textId="101E5A44" w:rsidR="00CD2301" w:rsidRPr="00B61DED" w:rsidRDefault="00CD2301" w:rsidP="00CD2301">
      <w:r w:rsidRPr="00B61DED">
        <w:rPr>
          <w:b/>
          <w:bCs/>
        </w:rPr>
        <w:t>Vaccine Series Initiation.</w:t>
      </w:r>
      <w:r w:rsidRPr="00B61DED">
        <w:t xml:space="preserve"> For each vaccine-eligible child, this secondary endpoint will be defined as whether or not the child initiates the COVID-19 vaccine series during the </w:t>
      </w:r>
      <w:r w:rsidR="00C406BC">
        <w:t>16</w:t>
      </w:r>
      <w:r w:rsidR="00F426E5" w:rsidRPr="00B61DED">
        <w:t xml:space="preserve"> </w:t>
      </w:r>
      <w:r w:rsidRPr="00B61DED">
        <w:t>weeks of study participation. Vaccine series initiation will be receipt of at least 1 valid dose of any COVID-19 vaccine product. Vaccine doses</w:t>
      </w:r>
      <w:r w:rsidR="00C406BC">
        <w:t xml:space="preserve"> for series initiation</w:t>
      </w:r>
      <w:r w:rsidRPr="00B61DED">
        <w:t xml:space="preserve"> will only be valid for study purposes if given within the </w:t>
      </w:r>
      <w:r w:rsidR="00C406BC">
        <w:t>16</w:t>
      </w:r>
      <w:r w:rsidR="00F426E5" w:rsidRPr="00B61DED">
        <w:t xml:space="preserve"> </w:t>
      </w:r>
      <w:r w:rsidRPr="00B61DED">
        <w:t xml:space="preserve">weeks of study participation. The statistical team will use a mixed model with the binomial distribution and the logit link to compare the two intervention groups with respect to the proportions of children who initiate COVID-19 vaccination, using site as a random effect and controlling for clustering by caregiver. </w:t>
      </w:r>
    </w:p>
    <w:p w14:paraId="3DE51F1F" w14:textId="77798A7D" w:rsidR="00CD2301" w:rsidRPr="00B61DED" w:rsidRDefault="00CD2301" w:rsidP="00CD2301">
      <w:r w:rsidRPr="00B61DED">
        <w:rPr>
          <w:b/>
          <w:bCs/>
        </w:rPr>
        <w:lastRenderedPageBreak/>
        <w:t>Parental attitude toward pediatric COVID-19 vaccination</w:t>
      </w:r>
      <w:r w:rsidRPr="00B61DED">
        <w:t xml:space="preserve">. The study team will evaluate parental attitude toward pediatric COVID-19 vaccination by using the vaccine hesitancy questionnaire that includes ten statements with ordinal responses using a 5-point Likert scale. At baseline and </w:t>
      </w:r>
      <w:r w:rsidR="007D018E">
        <w:t>week 16</w:t>
      </w:r>
      <w:r w:rsidRPr="00B61DED">
        <w:t xml:space="preserve">, the study statisticians will generate summary statistics for each of the 10 questions for the two intervention groups. Similarly, the change in responses from baseline to end of study will be determined for each intervention group. The study statisticians will use the general linear mixed model to evaluate the intervention effect on responses to each measure at baseline and end of study, and they will use this model to evaluate the change in each measure by using site as a random effect. Within each intervention arm and for each statement, the study statisticians will use the Wilcoxon </w:t>
      </w:r>
      <w:r w:rsidR="006744FD">
        <w:t>s</w:t>
      </w:r>
      <w:r w:rsidRPr="00B61DED">
        <w:t xml:space="preserve">igned </w:t>
      </w:r>
      <w:r w:rsidR="006744FD">
        <w:t>r</w:t>
      </w:r>
      <w:r w:rsidRPr="00B61DED">
        <w:t xml:space="preserve">ank test to determine if the change in response from baseline to end of study is significantly </w:t>
      </w:r>
      <w:r w:rsidR="006744FD">
        <w:t>different</w:t>
      </w:r>
      <w:r w:rsidR="006744FD" w:rsidRPr="00B61DED">
        <w:t xml:space="preserve"> </w:t>
      </w:r>
      <w:r w:rsidRPr="00B61DED">
        <w:t>from zero.</w:t>
      </w:r>
    </w:p>
    <w:p w14:paraId="19E7C819" w14:textId="77777777" w:rsidR="00CD2301" w:rsidRPr="00B61DED" w:rsidRDefault="00CD2301" w:rsidP="0063080A">
      <w:pPr>
        <w:pStyle w:val="Heading3"/>
        <w:numPr>
          <w:ilvl w:val="2"/>
          <w:numId w:val="5"/>
        </w:numPr>
        <w:ind w:left="864" w:hanging="864"/>
      </w:pPr>
      <w:bookmarkStart w:id="229" w:name="_Toc73620620"/>
      <w:bookmarkStart w:id="230" w:name="_Toc107240802"/>
      <w:r w:rsidRPr="00B61DED">
        <w:t>Safety Analyses</w:t>
      </w:r>
      <w:bookmarkEnd w:id="229"/>
      <w:bookmarkEnd w:id="230"/>
    </w:p>
    <w:p w14:paraId="6BF426C5" w14:textId="77777777" w:rsidR="00CD2301" w:rsidRPr="00B61DED" w:rsidRDefault="00CD2301" w:rsidP="00CD2301">
      <w:r w:rsidRPr="00B61DED">
        <w:t>The DCOC will detail reported intervention-related severe AEs and SAEs experienced by participants and will summarize these by the intervention arm. The DCOC will present summary statistics for overall and by sites.</w:t>
      </w:r>
    </w:p>
    <w:p w14:paraId="10803C8B" w14:textId="77777777" w:rsidR="00CD2301" w:rsidRPr="00B61DED" w:rsidRDefault="00CD2301" w:rsidP="0063080A">
      <w:pPr>
        <w:pStyle w:val="Heading3"/>
        <w:numPr>
          <w:ilvl w:val="2"/>
          <w:numId w:val="5"/>
        </w:numPr>
        <w:ind w:left="864" w:hanging="864"/>
      </w:pPr>
      <w:bookmarkStart w:id="231" w:name="_Toc73620621"/>
      <w:bookmarkStart w:id="232" w:name="_Toc107240803"/>
      <w:r w:rsidRPr="00B61DED">
        <w:t>Baseline Descriptive Statistics</w:t>
      </w:r>
      <w:bookmarkEnd w:id="231"/>
      <w:bookmarkEnd w:id="232"/>
    </w:p>
    <w:p w14:paraId="229F6668" w14:textId="7AFE418B" w:rsidR="00CD2301" w:rsidRPr="00B61DED" w:rsidRDefault="00CD2301" w:rsidP="00CD2301">
      <w:r w:rsidRPr="00B61DED">
        <w:t xml:space="preserve">The statistical team will summarize baseline and demographic characteristics by intervention group and will apply summary statistics for both continuous and categorical variables. For continuous </w:t>
      </w:r>
      <w:r w:rsidR="006744FD">
        <w:t>variables</w:t>
      </w:r>
      <w:r w:rsidRPr="00B61DED">
        <w:t>, descriptive measures will include number of non-missing values, mean, standard deviation, median, minimum, and maximum. For categorical variables, descriptive statistics will include frequency counts and percentages by category.</w:t>
      </w:r>
    </w:p>
    <w:p w14:paraId="58286950" w14:textId="77777777" w:rsidR="00CD2301" w:rsidRPr="00B61DED" w:rsidRDefault="00CD2301" w:rsidP="0063080A">
      <w:pPr>
        <w:pStyle w:val="Heading3"/>
        <w:numPr>
          <w:ilvl w:val="2"/>
          <w:numId w:val="5"/>
        </w:numPr>
        <w:ind w:left="864" w:hanging="864"/>
      </w:pPr>
      <w:bookmarkStart w:id="233" w:name="_Toc73620622"/>
      <w:bookmarkStart w:id="234" w:name="_Toc107240804"/>
      <w:r w:rsidRPr="00B61DED">
        <w:t>Planned Interim Analyses</w:t>
      </w:r>
      <w:bookmarkEnd w:id="233"/>
      <w:bookmarkEnd w:id="234"/>
    </w:p>
    <w:p w14:paraId="215D117C" w14:textId="77777777" w:rsidR="00CD2301" w:rsidRPr="00B61DED" w:rsidRDefault="00CD2301" w:rsidP="00CD2301">
      <w:r w:rsidRPr="00B61DED">
        <w:t xml:space="preserve">There are no planned interim analyses of efficacy for this study. </w:t>
      </w:r>
    </w:p>
    <w:p w14:paraId="0A747959" w14:textId="77777777" w:rsidR="00CD2301" w:rsidRPr="00B61DED" w:rsidRDefault="00CD2301" w:rsidP="0063080A">
      <w:pPr>
        <w:pStyle w:val="Heading3"/>
        <w:numPr>
          <w:ilvl w:val="2"/>
          <w:numId w:val="5"/>
        </w:numPr>
        <w:ind w:left="864" w:hanging="864"/>
      </w:pPr>
      <w:bookmarkStart w:id="235" w:name="_Toc73620623"/>
      <w:bookmarkStart w:id="236" w:name="_Toc107240805"/>
      <w:r w:rsidRPr="00B61DED">
        <w:t>Sub-Group Analyses</w:t>
      </w:r>
      <w:bookmarkEnd w:id="235"/>
      <w:bookmarkEnd w:id="236"/>
    </w:p>
    <w:p w14:paraId="316000C2" w14:textId="072579F2" w:rsidR="00CD2301" w:rsidRPr="00B61DED" w:rsidRDefault="00CD2301" w:rsidP="00CD2301">
      <w:r w:rsidRPr="00B61DED">
        <w:t xml:space="preserve">If there are </w:t>
      </w:r>
      <w:r w:rsidR="006744FD" w:rsidRPr="00B61DED">
        <w:t>enough</w:t>
      </w:r>
      <w:r w:rsidRPr="00B61DED">
        <w:t xml:space="preserve"> study participants in specific racial/ethnic categories and or urban/rural and/or age group categories, the study team will perform the planned analyses for the primary efficacy analyses within subgroups.</w:t>
      </w:r>
    </w:p>
    <w:p w14:paraId="045DE666" w14:textId="0B878A84" w:rsidR="00C56615" w:rsidRPr="00B61DED" w:rsidRDefault="00F962C5" w:rsidP="0063080A">
      <w:pPr>
        <w:pStyle w:val="Heading3"/>
        <w:numPr>
          <w:ilvl w:val="2"/>
          <w:numId w:val="5"/>
        </w:numPr>
        <w:ind w:left="864" w:hanging="864"/>
      </w:pPr>
      <w:bookmarkStart w:id="237" w:name="_Toc107240806"/>
      <w:r w:rsidRPr="00B61DED">
        <w:t>Sensitivity</w:t>
      </w:r>
      <w:r w:rsidR="00C56615" w:rsidRPr="00B61DED">
        <w:t xml:space="preserve"> Analyses</w:t>
      </w:r>
      <w:bookmarkEnd w:id="237"/>
    </w:p>
    <w:p w14:paraId="5250E494" w14:textId="43C3E38C" w:rsidR="00C56615" w:rsidRPr="00B61DED" w:rsidRDefault="005A2896" w:rsidP="00CD2301">
      <w:r w:rsidRPr="00B61DED">
        <w:t xml:space="preserve">While </w:t>
      </w:r>
      <w:r w:rsidR="002923C2" w:rsidRPr="00B61DED">
        <w:t>some participants may choose not to use the app beyond the</w:t>
      </w:r>
      <w:r w:rsidR="008D104A" w:rsidRPr="00B61DED">
        <w:t xml:space="preserve"> initial download session, the</w:t>
      </w:r>
      <w:r w:rsidR="006744FD">
        <w:t>ir</w:t>
      </w:r>
      <w:r w:rsidR="008D104A" w:rsidRPr="00B61DED">
        <w:t xml:space="preserve"> outcomes will still be </w:t>
      </w:r>
      <w:r w:rsidR="000E3677" w:rsidRPr="00B61DED">
        <w:t xml:space="preserve">assessed and used to determine efficacy of the intervention. </w:t>
      </w:r>
      <w:r w:rsidR="00200D46" w:rsidRPr="00B61DED">
        <w:t xml:space="preserve">App interactions—or lack thereof—will be informative to understanding how participants engage with delivered content and how those interactions—or lack thereof—correlate with primary and secondary endpoints. The statistical team will use logistic regression analyses to determine the association between </w:t>
      </w:r>
      <w:r w:rsidRPr="00B61DED">
        <w:t>mHealth usage level</w:t>
      </w:r>
      <w:r w:rsidR="00783B83" w:rsidRPr="00B61DED">
        <w:t>s</w:t>
      </w:r>
      <w:r w:rsidR="00200D46" w:rsidRPr="00B61DED" w:rsidDel="00C56615">
        <w:t xml:space="preserve"> </w:t>
      </w:r>
      <w:r w:rsidR="00200D46" w:rsidRPr="00B61DED">
        <w:t xml:space="preserve">and completion or initiation of COVID-19 vaccine </w:t>
      </w:r>
      <w:r w:rsidR="00A94B2B" w:rsidRPr="00B61DED">
        <w:t>series</w:t>
      </w:r>
      <w:r w:rsidR="000E3677" w:rsidRPr="00B61DED">
        <w:t>.</w:t>
      </w:r>
    </w:p>
    <w:p w14:paraId="4B09D982" w14:textId="77777777" w:rsidR="00CD2301" w:rsidRPr="00B61DED" w:rsidRDefault="00CD2301" w:rsidP="0063080A">
      <w:pPr>
        <w:pStyle w:val="Heading3"/>
        <w:numPr>
          <w:ilvl w:val="2"/>
          <w:numId w:val="5"/>
        </w:numPr>
        <w:ind w:left="864" w:hanging="864"/>
      </w:pPr>
      <w:bookmarkStart w:id="238" w:name="_Toc73620624"/>
      <w:bookmarkStart w:id="239" w:name="_Toc107240807"/>
      <w:r w:rsidRPr="00B61DED">
        <w:lastRenderedPageBreak/>
        <w:t>Tabulation of Individual Participant Data</w:t>
      </w:r>
      <w:bookmarkEnd w:id="238"/>
      <w:bookmarkEnd w:id="239"/>
    </w:p>
    <w:p w14:paraId="53EA318F" w14:textId="77777777" w:rsidR="00CD2301" w:rsidRPr="00B61DED" w:rsidRDefault="00CD2301" w:rsidP="00CD2301">
      <w:r w:rsidRPr="00B61DED">
        <w:t>The statistical team will provide a detailed description of participant disposition, will tabulate the number of enrolled participants overall and by study site, and will present this data as counts and percentages. Additionally, the statistical team will summarize the number of participants either completing or discontinuing the study using counts and percentages.</w:t>
      </w:r>
    </w:p>
    <w:p w14:paraId="5A7C12EA" w14:textId="77777777" w:rsidR="00CD2301" w:rsidRPr="00B61DED" w:rsidRDefault="00CD2301" w:rsidP="0063080A">
      <w:pPr>
        <w:pStyle w:val="Heading3"/>
        <w:numPr>
          <w:ilvl w:val="2"/>
          <w:numId w:val="5"/>
        </w:numPr>
        <w:ind w:left="864" w:hanging="864"/>
      </w:pPr>
      <w:bookmarkStart w:id="240" w:name="_Toc73620625"/>
      <w:bookmarkStart w:id="241" w:name="_Toc107240808"/>
      <w:r w:rsidRPr="00B61DED">
        <w:t>Exploratory Analyses</w:t>
      </w:r>
      <w:bookmarkEnd w:id="240"/>
      <w:bookmarkEnd w:id="241"/>
    </w:p>
    <w:p w14:paraId="64EE7E49" w14:textId="20CA315A" w:rsidR="00CD2301" w:rsidRPr="00B61DED" w:rsidRDefault="00CD2301" w:rsidP="00CD2301">
      <w:r w:rsidRPr="00B61DED">
        <w:t>The statistical team will use logistic regression analyses to determine the association between</w:t>
      </w:r>
      <w:r w:rsidR="00C56615" w:rsidRPr="00B61DED">
        <w:t xml:space="preserve"> demographic factors including rurality</w:t>
      </w:r>
      <w:r w:rsidR="00C56615" w:rsidRPr="00B61DED" w:rsidDel="00C56615">
        <w:t xml:space="preserve"> </w:t>
      </w:r>
      <w:r w:rsidRPr="00B61DED">
        <w:t xml:space="preserve">and completion or initiation of COVID-19 vaccine </w:t>
      </w:r>
      <w:r w:rsidR="00A94B2B" w:rsidRPr="00B61DED">
        <w:t>series</w:t>
      </w:r>
      <w:r w:rsidR="00366471" w:rsidRPr="00B61DED">
        <w:t>.</w:t>
      </w:r>
    </w:p>
    <w:p w14:paraId="2C6FAA36" w14:textId="77777777" w:rsidR="00CD2301" w:rsidRPr="00B61DED" w:rsidRDefault="00CD2301" w:rsidP="00CD2301">
      <w:pPr>
        <w:pStyle w:val="NormalWeb"/>
        <w:spacing w:line="276" w:lineRule="auto"/>
      </w:pPr>
    </w:p>
    <w:p w14:paraId="52E19E7A" w14:textId="77777777" w:rsidR="00CD2301" w:rsidRPr="00B61DED" w:rsidRDefault="00CD2301" w:rsidP="00CD2301">
      <w:pPr>
        <w:pStyle w:val="Heading1"/>
        <w:ind w:left="432" w:hanging="432"/>
      </w:pPr>
      <w:bookmarkStart w:id="242" w:name="_Toc73620626"/>
      <w:bookmarkStart w:id="243" w:name="_Toc107240809"/>
      <w:r w:rsidRPr="00B61DED">
        <w:t>Supporting Documentation and Operational Considerations</w:t>
      </w:r>
      <w:bookmarkEnd w:id="242"/>
      <w:bookmarkEnd w:id="243"/>
    </w:p>
    <w:p w14:paraId="34898563" w14:textId="77777777" w:rsidR="00CD2301" w:rsidRPr="00B61DED" w:rsidRDefault="00CD2301" w:rsidP="000900A7">
      <w:pPr>
        <w:pStyle w:val="Heading2"/>
        <w:numPr>
          <w:ilvl w:val="1"/>
          <w:numId w:val="45"/>
        </w:numPr>
        <w:ind w:hanging="720"/>
      </w:pPr>
      <w:bookmarkStart w:id="244" w:name="_Toc73620627"/>
      <w:bookmarkStart w:id="245" w:name="_Toc107240810"/>
      <w:r w:rsidRPr="00B61DED">
        <w:t>Regulatory, Ethical, and Study Oversight Considerations</w:t>
      </w:r>
      <w:bookmarkEnd w:id="244"/>
      <w:bookmarkEnd w:id="245"/>
    </w:p>
    <w:p w14:paraId="1ACF035B" w14:textId="77777777" w:rsidR="00CD2301" w:rsidRPr="00B61DED" w:rsidRDefault="00CD2301" w:rsidP="0063080A">
      <w:pPr>
        <w:pStyle w:val="Heading3"/>
        <w:numPr>
          <w:ilvl w:val="2"/>
          <w:numId w:val="5"/>
        </w:numPr>
        <w:ind w:left="864" w:hanging="864"/>
      </w:pPr>
      <w:bookmarkStart w:id="246" w:name="_Toc73620628"/>
      <w:bookmarkStart w:id="247" w:name="_Toc107240811"/>
      <w:r w:rsidRPr="00B61DED">
        <w:t>Study Discontinuation and Closure</w:t>
      </w:r>
      <w:bookmarkEnd w:id="246"/>
      <w:bookmarkEnd w:id="247"/>
    </w:p>
    <w:p w14:paraId="12C06C1D" w14:textId="7BBBB8AE" w:rsidR="00CD2301" w:rsidRPr="00B61DED" w:rsidRDefault="00CD2301" w:rsidP="00CD2301">
      <w:r w:rsidRPr="00B61DED">
        <w:t>The trial may be suspended or stopped per any stopping/suspension specifications in the DSMB charter. The cIRB may also stop or suspend the trial. Early termination of the study may be permanent if there is sufficient cause.</w:t>
      </w:r>
    </w:p>
    <w:p w14:paraId="7B0054E5" w14:textId="77777777" w:rsidR="00CD2301" w:rsidRPr="00B61DED" w:rsidRDefault="00CD2301" w:rsidP="00CD2301">
      <w:r w:rsidRPr="00B61DED">
        <w:t xml:space="preserve">The suspending or terminating party will provide, directly or indirectly, written notification documenting the reason for trial suspension or termination to the following, as applicable: trial participants, PIs, site investigators, cIRB, local IRBs, NIH, DCOC, and OHRP. Persons and offices notified will include those specified in the trial MOP, the cIRB’s policies and procedures, and the SMART IRB policies and procedures. </w:t>
      </w:r>
    </w:p>
    <w:p w14:paraId="56C5D684" w14:textId="77777777" w:rsidR="00CD2301" w:rsidRPr="00B61DED" w:rsidRDefault="00CD2301" w:rsidP="00CD2301">
      <w:pPr>
        <w:spacing w:after="60"/>
      </w:pPr>
      <w:r w:rsidRPr="00B61DED">
        <w:t>The suspending or terminating party will also contact trial participants and inform them of any changes to the trial visit schedule. Circumstances that may warrant trial termination or suspension include, but are not limited to:</w:t>
      </w:r>
    </w:p>
    <w:p w14:paraId="7EC37392" w14:textId="77777777" w:rsidR="00CD2301" w:rsidRPr="00B61DED" w:rsidRDefault="00CD2301" w:rsidP="000900A7">
      <w:pPr>
        <w:pStyle w:val="ListParagraph"/>
        <w:numPr>
          <w:ilvl w:val="0"/>
          <w:numId w:val="15"/>
        </w:numPr>
        <w:spacing w:after="60" w:line="276" w:lineRule="auto"/>
        <w:contextualSpacing w:val="0"/>
        <w:rPr>
          <w:rFonts w:eastAsia="Times New Roman"/>
        </w:rPr>
      </w:pPr>
      <w:r w:rsidRPr="00B61DED">
        <w:rPr>
          <w:rFonts w:eastAsia="Times New Roman"/>
        </w:rPr>
        <w:t>Determination of unexpected, significant, or unacceptable risk to participants</w:t>
      </w:r>
    </w:p>
    <w:p w14:paraId="2B359E47" w14:textId="77777777" w:rsidR="00CD2301" w:rsidRPr="00B61DED" w:rsidRDefault="00CD2301" w:rsidP="000900A7">
      <w:pPr>
        <w:pStyle w:val="ListParagraph"/>
        <w:numPr>
          <w:ilvl w:val="0"/>
          <w:numId w:val="15"/>
        </w:numPr>
        <w:spacing w:after="60" w:line="276" w:lineRule="auto"/>
        <w:contextualSpacing w:val="0"/>
        <w:rPr>
          <w:rFonts w:eastAsia="Times New Roman"/>
        </w:rPr>
      </w:pPr>
      <w:r w:rsidRPr="00B61DED">
        <w:rPr>
          <w:rFonts w:eastAsia="Times New Roman"/>
        </w:rPr>
        <w:t>Insufficient compliance to protocol requirements</w:t>
      </w:r>
    </w:p>
    <w:p w14:paraId="4305D58C" w14:textId="77777777" w:rsidR="00CD2301" w:rsidRPr="00B61DED" w:rsidRDefault="00CD2301" w:rsidP="000900A7">
      <w:pPr>
        <w:pStyle w:val="ListParagraph"/>
        <w:numPr>
          <w:ilvl w:val="0"/>
          <w:numId w:val="15"/>
        </w:numPr>
        <w:spacing w:line="276" w:lineRule="auto"/>
        <w:contextualSpacing w:val="0"/>
        <w:rPr>
          <w:rFonts w:eastAsia="Times New Roman"/>
        </w:rPr>
      </w:pPr>
      <w:r w:rsidRPr="00B61DED">
        <w:rPr>
          <w:rFonts w:eastAsia="Times New Roman"/>
        </w:rPr>
        <w:t>Data that are not sufficiently complete and/or evaluable</w:t>
      </w:r>
    </w:p>
    <w:p w14:paraId="51DE27D6" w14:textId="77777777" w:rsidR="00CD2301" w:rsidRPr="00B61DED" w:rsidRDefault="00CD2301" w:rsidP="00CD2301">
      <w:r w:rsidRPr="00B61DED">
        <w:t>If the trial is temporarily suspended, it may resume once concerns about safety, protocol compliance, and data quality are addressed and are satisfactory to the DSMB, the cIRB, the local IRB(s) (when applicable), the funding agency, and the DCOC.</w:t>
      </w:r>
    </w:p>
    <w:p w14:paraId="52AB1DA0" w14:textId="77777777" w:rsidR="00CD2301" w:rsidRPr="00B61DED" w:rsidRDefault="00CD2301" w:rsidP="0063080A">
      <w:pPr>
        <w:pStyle w:val="Heading3"/>
        <w:numPr>
          <w:ilvl w:val="2"/>
          <w:numId w:val="5"/>
        </w:numPr>
        <w:ind w:left="864" w:hanging="864"/>
      </w:pPr>
      <w:bookmarkStart w:id="248" w:name="_Toc73620629"/>
      <w:bookmarkStart w:id="249" w:name="_Toc107240812"/>
      <w:r w:rsidRPr="00B61DED">
        <w:t>Confidentiality and Privacy</w:t>
      </w:r>
      <w:bookmarkEnd w:id="248"/>
      <w:bookmarkEnd w:id="249"/>
    </w:p>
    <w:p w14:paraId="099C57A6" w14:textId="18B95B6D" w:rsidR="00CD2301" w:rsidRPr="00B61DED" w:rsidRDefault="00CD2301" w:rsidP="00CD2301">
      <w:r w:rsidRPr="00B61DED">
        <w:t xml:space="preserve">The study team will record data from the software to a HIPAA-compliant cloud PostGres Azure database. Sites and study team members will conduct all trial activities in as private a manner as possible. </w:t>
      </w:r>
    </w:p>
    <w:p w14:paraId="4DDB2A95" w14:textId="491FE17B" w:rsidR="00CD2301" w:rsidRPr="00B61DED" w:rsidRDefault="00CD2301" w:rsidP="00CD2301">
      <w:r w:rsidRPr="00B61DED">
        <w:lastRenderedPageBreak/>
        <w:t>Records will be maintained as required by the privacy and security rules promulgated by the HIPAA (Title 45 of the CFR Part 164).</w:t>
      </w:r>
      <w:r w:rsidRPr="00B61DED">
        <w:rPr>
          <w:vertAlign w:val="superscript"/>
        </w:rPr>
        <w:t xml:space="preserve"> </w:t>
      </w:r>
      <w:r w:rsidR="00477D90" w:rsidRPr="00B61DED">
        <w:rPr>
          <w:vertAlign w:val="superscript"/>
        </w:rPr>
        <w:t>55</w:t>
      </w:r>
      <w:r w:rsidRPr="00B61DED">
        <w:rPr>
          <w:vertAlign w:val="superscript"/>
        </w:rPr>
        <w:t>,</w:t>
      </w:r>
      <w:r w:rsidR="00477D90" w:rsidRPr="00B61DED">
        <w:rPr>
          <w:vertAlign w:val="superscript"/>
        </w:rPr>
        <w:t>56</w:t>
      </w:r>
      <w:r w:rsidRPr="00B61DED">
        <w:t xml:space="preserve"> </w:t>
      </w:r>
    </w:p>
    <w:p w14:paraId="6BFD8791" w14:textId="77777777" w:rsidR="00CD2301" w:rsidRPr="00B61DED" w:rsidRDefault="00CD2301" w:rsidP="00CD2301">
      <w:r w:rsidRPr="00B61DED">
        <w:t xml:space="preserve">During the trial, site investigators and/or site coordinators will keep all trial records in secure locations that only authorized personnel can access. Examples of secure locations include but are not limited to: 1) locked file cabinet(s) in a limited (badge or key) access room, or 2) password-protected computer systems. Study personnel may only transmit records that contain PHI, as defined by HIPAA, through an open email system if the personnel encrypt the data. Password protection alone is insufficient for data transmission through an open email system (e.g., Outlook). After trial completion, access to trial records will be limited (see next section). </w:t>
      </w:r>
    </w:p>
    <w:p w14:paraId="7846C606" w14:textId="77777777" w:rsidR="00CD2301" w:rsidRPr="00B61DED" w:rsidRDefault="00CD2301" w:rsidP="00CD2301">
      <w:pPr>
        <w:spacing w:after="60"/>
      </w:pPr>
      <w:r w:rsidRPr="00B61DED">
        <w:t xml:space="preserve">Certain bodies/institutions may need to review information, including the participant information, for any of the following reasons: to process information or to ensure compliance with the protocol and other applicable requirements (such as the policies and procedures of the cIRB). Institutions/bodies that may have access to the participants’ information include: </w:t>
      </w:r>
    </w:p>
    <w:p w14:paraId="4E27DA3A" w14:textId="77777777" w:rsidR="00CD2301" w:rsidRPr="00B61DED" w:rsidRDefault="00CD2301" w:rsidP="000900A7">
      <w:pPr>
        <w:pStyle w:val="ListParagraph"/>
        <w:numPr>
          <w:ilvl w:val="0"/>
          <w:numId w:val="16"/>
        </w:numPr>
        <w:spacing w:after="60" w:line="276" w:lineRule="auto"/>
        <w:contextualSpacing w:val="0"/>
      </w:pPr>
      <w:r w:rsidRPr="00B61DED">
        <w:t>UAMS IRB (cIRB) and other oversite offices</w:t>
      </w:r>
    </w:p>
    <w:p w14:paraId="69EBBB42" w14:textId="77777777" w:rsidR="00CD2301" w:rsidRPr="00B61DED" w:rsidRDefault="00CD2301" w:rsidP="000900A7">
      <w:pPr>
        <w:pStyle w:val="ListParagraph"/>
        <w:numPr>
          <w:ilvl w:val="0"/>
          <w:numId w:val="16"/>
        </w:numPr>
        <w:spacing w:after="60" w:line="276" w:lineRule="auto"/>
        <w:contextualSpacing w:val="0"/>
      </w:pPr>
      <w:r w:rsidRPr="00B61DED">
        <w:t>IRB for the site through which the participant is consented</w:t>
      </w:r>
    </w:p>
    <w:p w14:paraId="137BCB2A" w14:textId="77777777" w:rsidR="00CD2301" w:rsidRPr="00B61DED" w:rsidRDefault="00CD2301" w:rsidP="000900A7">
      <w:pPr>
        <w:pStyle w:val="ListParagraph"/>
        <w:numPr>
          <w:ilvl w:val="0"/>
          <w:numId w:val="16"/>
        </w:numPr>
        <w:spacing w:after="60" w:line="276" w:lineRule="auto"/>
        <w:contextualSpacing w:val="0"/>
      </w:pPr>
      <w:r w:rsidRPr="00B61DED">
        <w:t>OHRP</w:t>
      </w:r>
    </w:p>
    <w:p w14:paraId="0F2DCB39" w14:textId="77777777" w:rsidR="00CD2301" w:rsidRPr="00B61DED" w:rsidRDefault="00CD2301" w:rsidP="000900A7">
      <w:pPr>
        <w:pStyle w:val="ListParagraph"/>
        <w:numPr>
          <w:ilvl w:val="0"/>
          <w:numId w:val="16"/>
        </w:numPr>
        <w:spacing w:after="60" w:line="276" w:lineRule="auto"/>
        <w:contextualSpacing w:val="0"/>
      </w:pPr>
      <w:r w:rsidRPr="00B61DED">
        <w:t xml:space="preserve">DCOC </w:t>
      </w:r>
    </w:p>
    <w:p w14:paraId="6ADA0FB0" w14:textId="77777777" w:rsidR="00CD2301" w:rsidRPr="00B61DED" w:rsidRDefault="00CD2301" w:rsidP="000900A7">
      <w:pPr>
        <w:pStyle w:val="ListParagraph"/>
        <w:numPr>
          <w:ilvl w:val="0"/>
          <w:numId w:val="16"/>
        </w:numPr>
        <w:spacing w:line="276" w:lineRule="auto"/>
        <w:contextualSpacing w:val="0"/>
      </w:pPr>
      <w:r w:rsidRPr="00B61DED">
        <w:t>NIH</w:t>
      </w:r>
    </w:p>
    <w:p w14:paraId="4A98C5CD" w14:textId="77777777" w:rsidR="00CD2301" w:rsidRPr="00B61DED" w:rsidRDefault="00CD2301" w:rsidP="00CD2301">
      <w:pPr>
        <w:spacing w:after="60" w:line="276" w:lineRule="auto"/>
      </w:pPr>
      <w:r w:rsidRPr="00B61DED">
        <w:t>Individuals with access to trial records will be:</w:t>
      </w:r>
    </w:p>
    <w:p w14:paraId="61E934D8" w14:textId="69D8E440" w:rsidR="00CD2301" w:rsidRPr="00B61DED" w:rsidRDefault="005B63C1" w:rsidP="000900A7">
      <w:pPr>
        <w:pStyle w:val="ListParagraph"/>
        <w:numPr>
          <w:ilvl w:val="0"/>
          <w:numId w:val="17"/>
        </w:numPr>
        <w:spacing w:after="60" w:line="276" w:lineRule="auto"/>
        <w:contextualSpacing w:val="0"/>
      </w:pPr>
      <w:r>
        <w:t xml:space="preserve">Study </w:t>
      </w:r>
      <w:r w:rsidR="00CD2301" w:rsidRPr="00B61DED">
        <w:t>PIs</w:t>
      </w:r>
    </w:p>
    <w:p w14:paraId="4A9D2779" w14:textId="307F3171" w:rsidR="00CD2301" w:rsidRPr="00B61DED" w:rsidRDefault="00CD2301" w:rsidP="000900A7">
      <w:pPr>
        <w:pStyle w:val="ListParagraph"/>
        <w:numPr>
          <w:ilvl w:val="0"/>
          <w:numId w:val="17"/>
        </w:numPr>
        <w:spacing w:after="60" w:line="276" w:lineRule="auto"/>
        <w:contextualSpacing w:val="0"/>
      </w:pPr>
      <w:r w:rsidRPr="00B61DED">
        <w:t xml:space="preserve">Site </w:t>
      </w:r>
      <w:r w:rsidR="005B63C1">
        <w:t>investigators</w:t>
      </w:r>
    </w:p>
    <w:p w14:paraId="0A00211B" w14:textId="77777777" w:rsidR="00CD2301" w:rsidRPr="00B61DED" w:rsidRDefault="00CD2301" w:rsidP="000900A7">
      <w:pPr>
        <w:pStyle w:val="ListParagraph"/>
        <w:numPr>
          <w:ilvl w:val="0"/>
          <w:numId w:val="17"/>
        </w:numPr>
        <w:spacing w:after="60" w:line="276" w:lineRule="auto"/>
        <w:contextualSpacing w:val="0"/>
      </w:pPr>
      <w:r w:rsidRPr="00B61DED">
        <w:t>Site coordinators</w:t>
      </w:r>
    </w:p>
    <w:p w14:paraId="4202BB9C" w14:textId="6A1D049C" w:rsidR="00CD2301" w:rsidRPr="00B61DED" w:rsidRDefault="00CD2301" w:rsidP="000900A7">
      <w:pPr>
        <w:pStyle w:val="ListParagraph"/>
        <w:numPr>
          <w:ilvl w:val="0"/>
          <w:numId w:val="17"/>
        </w:numPr>
        <w:spacing w:line="276" w:lineRule="auto"/>
        <w:contextualSpacing w:val="0"/>
      </w:pPr>
      <w:r w:rsidRPr="00B61DED">
        <w:t xml:space="preserve">Data managers at </w:t>
      </w:r>
      <w:r w:rsidR="001B00DD">
        <w:t>enrolling</w:t>
      </w:r>
      <w:r w:rsidR="001B00DD" w:rsidRPr="00B61DED">
        <w:t xml:space="preserve"> </w:t>
      </w:r>
      <w:r w:rsidRPr="00B61DED">
        <w:t>site(s)</w:t>
      </w:r>
    </w:p>
    <w:p w14:paraId="7DE42F5A" w14:textId="77777777" w:rsidR="00CD2301" w:rsidRPr="00B61DED" w:rsidRDefault="00CD2301" w:rsidP="0063080A">
      <w:pPr>
        <w:pStyle w:val="Heading3"/>
        <w:numPr>
          <w:ilvl w:val="2"/>
          <w:numId w:val="5"/>
        </w:numPr>
        <w:ind w:left="864" w:hanging="864"/>
      </w:pPr>
      <w:bookmarkStart w:id="250" w:name="_Toc73620630"/>
      <w:bookmarkStart w:id="251" w:name="_Toc107240813"/>
      <w:r w:rsidRPr="00B61DED">
        <w:t>Future Use of Stored Specimens and Data</w:t>
      </w:r>
      <w:bookmarkEnd w:id="250"/>
      <w:bookmarkEnd w:id="251"/>
    </w:p>
    <w:p w14:paraId="35F98E2D" w14:textId="2BBE6FCB" w:rsidR="00CD2301" w:rsidRPr="00B61DED" w:rsidRDefault="00CD2301" w:rsidP="00CD2301">
      <w:r w:rsidRPr="00B61DED">
        <w:t xml:space="preserve">No specimens will be collected or stored for this trial. Regarding stored data, site investigators, site coordinators, and study team members will document all trial interactions, and these will be password protected in </w:t>
      </w:r>
      <w:r w:rsidR="006744FD">
        <w:t xml:space="preserve">a </w:t>
      </w:r>
      <w:r w:rsidRPr="00B61DED">
        <w:t xml:space="preserve">secured facility/location. </w:t>
      </w:r>
    </w:p>
    <w:p w14:paraId="41D01F34" w14:textId="77777777" w:rsidR="00CD2301" w:rsidRPr="00B61DED" w:rsidRDefault="00CD2301" w:rsidP="00CD2301">
      <w:r w:rsidRPr="00B61DED">
        <w:t xml:space="preserve">The study team will place participant’s de-identified data and other limited information, such as race and ethnic group, into one or more centralized database(s). The study team will share this data in compliance with the NIH data sharing policy. </w:t>
      </w:r>
    </w:p>
    <w:p w14:paraId="6849D2F9" w14:textId="77777777" w:rsidR="00CD2301" w:rsidRPr="00B61DED" w:rsidRDefault="00CD2301" w:rsidP="00CD2301">
      <w:r w:rsidRPr="00B61DED">
        <w:t xml:space="preserve">For future studies using any procedures or analysis not specified in this protocol, IRB approval is required. </w:t>
      </w:r>
    </w:p>
    <w:p w14:paraId="732F866D" w14:textId="6C417820" w:rsidR="00CD2301" w:rsidRPr="00B61DED" w:rsidRDefault="006744FD" w:rsidP="00CD2301">
      <w:r w:rsidRPr="00B61DED">
        <w:t>If</w:t>
      </w:r>
      <w:r w:rsidR="00CD2301" w:rsidRPr="00B61DED">
        <w:t xml:space="preserve"> another investigator/collaborator has a meaningful purpose for accessing the data retrieved in this protocol, the DCOC must consult the PIs and the cIRB must approve.</w:t>
      </w:r>
    </w:p>
    <w:p w14:paraId="0144F9FD" w14:textId="77777777" w:rsidR="00CD2301" w:rsidRPr="00B61DED" w:rsidRDefault="00CD2301" w:rsidP="0063080A">
      <w:pPr>
        <w:pStyle w:val="Heading3"/>
        <w:numPr>
          <w:ilvl w:val="2"/>
          <w:numId w:val="5"/>
        </w:numPr>
        <w:ind w:left="950" w:hanging="864"/>
      </w:pPr>
      <w:bookmarkStart w:id="252" w:name="_Toc73620631"/>
      <w:bookmarkStart w:id="253" w:name="_Toc107240814"/>
      <w:r w:rsidRPr="00B61DED">
        <w:lastRenderedPageBreak/>
        <w:t>Key Roles and Study Governance</w:t>
      </w:r>
      <w:bookmarkEnd w:id="252"/>
      <w:bookmarkEnd w:id="253"/>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722"/>
      </w:tblGrid>
      <w:tr w:rsidR="00CD2301" w:rsidRPr="00B61DED" w14:paraId="31BDB228" w14:textId="77777777" w:rsidTr="3C1CC846">
        <w:tc>
          <w:tcPr>
            <w:tcW w:w="8722" w:type="dxa"/>
            <w:tcBorders>
              <w:top w:val="outset" w:sz="6" w:space="0" w:color="auto"/>
              <w:left w:val="outset" w:sz="6" w:space="0" w:color="auto"/>
              <w:bottom w:val="outset" w:sz="6" w:space="0" w:color="auto"/>
              <w:right w:val="outset" w:sz="6" w:space="0" w:color="auto"/>
            </w:tcBorders>
            <w:vAlign w:val="bottom"/>
            <w:hideMark/>
          </w:tcPr>
          <w:p w14:paraId="4E371216" w14:textId="77777777" w:rsidR="00CD2301" w:rsidRPr="00B61DED" w:rsidRDefault="00CD2301" w:rsidP="00396C29">
            <w:pPr>
              <w:spacing w:after="0"/>
              <w:rPr>
                <w:rFonts w:eastAsia="Times New Roman"/>
              </w:rPr>
            </w:pPr>
            <w:r w:rsidRPr="00B61DED">
              <w:rPr>
                <w:rStyle w:val="Strong"/>
                <w:rFonts w:eastAsia="Times New Roman"/>
              </w:rPr>
              <w:t>Principal Investigators</w:t>
            </w:r>
          </w:p>
        </w:tc>
      </w:tr>
      <w:tr w:rsidR="00CD2301" w:rsidRPr="00B61DED" w14:paraId="23BD7AF0" w14:textId="77777777" w:rsidTr="3C1CC846">
        <w:trPr>
          <w:trHeight w:val="519"/>
        </w:trPr>
        <w:tc>
          <w:tcPr>
            <w:tcW w:w="8722" w:type="dxa"/>
            <w:tcBorders>
              <w:top w:val="outset" w:sz="6" w:space="0" w:color="auto"/>
              <w:left w:val="outset" w:sz="6" w:space="0" w:color="auto"/>
              <w:bottom w:val="outset" w:sz="6" w:space="0" w:color="auto"/>
              <w:right w:val="outset" w:sz="6" w:space="0" w:color="auto"/>
            </w:tcBorders>
            <w:vAlign w:val="bottom"/>
            <w:hideMark/>
          </w:tcPr>
          <w:p w14:paraId="55687781" w14:textId="77777777" w:rsidR="00CD2301" w:rsidRPr="00B61DED" w:rsidRDefault="00CD2301" w:rsidP="00396C29">
            <w:pPr>
              <w:spacing w:after="0"/>
              <w:rPr>
                <w:rFonts w:eastAsia="Times New Roman"/>
                <w:b/>
              </w:rPr>
            </w:pPr>
            <w:r w:rsidRPr="00B61DED">
              <w:rPr>
                <w:rFonts w:eastAsia="Times New Roman"/>
                <w:b/>
              </w:rPr>
              <w:t>Russell J. McCulloh, MD</w:t>
            </w:r>
          </w:p>
        </w:tc>
      </w:tr>
      <w:tr w:rsidR="00CD2301" w:rsidRPr="00B61DED" w14:paraId="3125920E"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37221252" w14:textId="77777777" w:rsidR="00CD2301" w:rsidRPr="00B61DED" w:rsidRDefault="00CD2301" w:rsidP="00396C29">
            <w:pPr>
              <w:spacing w:after="0"/>
              <w:rPr>
                <w:rFonts w:eastAsia="Times New Roman"/>
              </w:rPr>
            </w:pPr>
            <w:r w:rsidRPr="00B61DED">
              <w:rPr>
                <w:rFonts w:eastAsia="Times New Roman"/>
              </w:rPr>
              <w:t>University of Nebraska Medical Center</w:t>
            </w:r>
          </w:p>
        </w:tc>
      </w:tr>
      <w:tr w:rsidR="00CD2301" w:rsidRPr="00B61DED" w14:paraId="68808585"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0960FAC1" w14:textId="77777777" w:rsidR="00CD2301" w:rsidRPr="00B61DED" w:rsidRDefault="00CD2301" w:rsidP="00396C29">
            <w:pPr>
              <w:spacing w:after="0"/>
              <w:rPr>
                <w:rFonts w:eastAsia="Times New Roman"/>
              </w:rPr>
            </w:pPr>
            <w:r w:rsidRPr="00B61DED">
              <w:rPr>
                <w:rFonts w:eastAsia="Times New Roman"/>
              </w:rPr>
              <w:t>physical work address</w:t>
            </w:r>
          </w:p>
        </w:tc>
      </w:tr>
      <w:tr w:rsidR="00CD2301" w:rsidRPr="00B61DED" w14:paraId="7E5D3E58"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258F1D21" w14:textId="77777777" w:rsidR="00CD2301" w:rsidRPr="00B61DED" w:rsidRDefault="00CD2301" w:rsidP="00396C29">
            <w:pPr>
              <w:spacing w:after="0"/>
              <w:rPr>
                <w:rFonts w:eastAsia="Times New Roman"/>
              </w:rPr>
            </w:pPr>
            <w:r w:rsidRPr="00B61DED">
              <w:rPr>
                <w:rFonts w:eastAsia="Times New Roman"/>
              </w:rPr>
              <w:t>402-955-5400</w:t>
            </w:r>
          </w:p>
        </w:tc>
      </w:tr>
      <w:tr w:rsidR="00CD2301" w:rsidRPr="00B61DED" w14:paraId="28649448"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5A2DC17C" w14:textId="77777777" w:rsidR="00CD2301" w:rsidRPr="00B61DED" w:rsidRDefault="00972555" w:rsidP="00396C29">
            <w:pPr>
              <w:spacing w:after="0"/>
              <w:rPr>
                <w:rFonts w:eastAsia="Times New Roman"/>
              </w:rPr>
            </w:pPr>
            <w:hyperlink r:id="rId32" w:history="1">
              <w:r w:rsidR="00CD2301" w:rsidRPr="00B61DED">
                <w:rPr>
                  <w:rStyle w:val="Hyperlink"/>
                  <w:rFonts w:eastAsia="Times New Roman"/>
                </w:rPr>
                <w:t>rmcculloh@childrensomaha.org</w:t>
              </w:r>
            </w:hyperlink>
            <w:r w:rsidR="00CD2301" w:rsidRPr="00B61DED">
              <w:rPr>
                <w:rFonts w:eastAsia="Times New Roman"/>
              </w:rPr>
              <w:t xml:space="preserve"> </w:t>
            </w:r>
          </w:p>
        </w:tc>
      </w:tr>
      <w:tr w:rsidR="00CD2301" w:rsidRPr="00B61DED" w14:paraId="54384CDC" w14:textId="77777777" w:rsidTr="3C1CC846">
        <w:trPr>
          <w:trHeight w:val="483"/>
        </w:trPr>
        <w:tc>
          <w:tcPr>
            <w:tcW w:w="8722" w:type="dxa"/>
            <w:tcBorders>
              <w:top w:val="outset" w:sz="6" w:space="0" w:color="auto"/>
              <w:left w:val="outset" w:sz="6" w:space="0" w:color="auto"/>
              <w:bottom w:val="outset" w:sz="6" w:space="0" w:color="auto"/>
              <w:right w:val="outset" w:sz="6" w:space="0" w:color="auto"/>
            </w:tcBorders>
            <w:vAlign w:val="bottom"/>
            <w:hideMark/>
          </w:tcPr>
          <w:p w14:paraId="359946A7" w14:textId="77777777" w:rsidR="00CD2301" w:rsidRPr="00B61DED" w:rsidRDefault="00CD2301" w:rsidP="00396C29">
            <w:pPr>
              <w:spacing w:after="0"/>
              <w:rPr>
                <w:rFonts w:eastAsia="Times New Roman"/>
                <w:b/>
              </w:rPr>
            </w:pPr>
            <w:r w:rsidRPr="00B61DED">
              <w:rPr>
                <w:rFonts w:eastAsia="Times New Roman"/>
                <w:b/>
              </w:rPr>
              <w:t>Ellen Kerns, PhD, MPH</w:t>
            </w:r>
          </w:p>
        </w:tc>
      </w:tr>
      <w:tr w:rsidR="00CD2301" w:rsidRPr="00B61DED" w14:paraId="2AF1115A"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0EE965BF" w14:textId="77777777" w:rsidR="00CD2301" w:rsidRPr="00B61DED" w:rsidRDefault="00CD2301" w:rsidP="00396C29">
            <w:pPr>
              <w:spacing w:after="0"/>
              <w:rPr>
                <w:b/>
              </w:rPr>
            </w:pPr>
            <w:r w:rsidRPr="00B61DED">
              <w:rPr>
                <w:rFonts w:eastAsia="Times New Roman"/>
              </w:rPr>
              <w:t>University of Nebraska Medical Center</w:t>
            </w:r>
          </w:p>
        </w:tc>
      </w:tr>
      <w:tr w:rsidR="00CD2301" w:rsidRPr="00B61DED" w14:paraId="395032B7"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7D336FAD" w14:textId="532960BC" w:rsidR="00CD2301" w:rsidRPr="00B61DED" w:rsidRDefault="00CD2301" w:rsidP="3C1CC846">
            <w:pPr>
              <w:spacing w:after="0"/>
              <w:rPr>
                <w:b/>
                <w:bCs/>
              </w:rPr>
            </w:pPr>
            <w:r w:rsidRPr="00B61DED">
              <w:rPr>
                <w:rFonts w:eastAsia="Times New Roman"/>
              </w:rPr>
              <w:t>8404 Indian Hills Drive, Omaha, NE 68114</w:t>
            </w:r>
          </w:p>
        </w:tc>
      </w:tr>
      <w:tr w:rsidR="00CD2301" w:rsidRPr="00B61DED" w14:paraId="72E0AF69"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54B65B7D" w14:textId="77777777" w:rsidR="00CD2301" w:rsidRPr="00B61DED" w:rsidRDefault="00CD2301" w:rsidP="00396C29">
            <w:pPr>
              <w:spacing w:after="0"/>
              <w:rPr>
                <w:b/>
              </w:rPr>
            </w:pPr>
            <w:r w:rsidRPr="00B61DED">
              <w:rPr>
                <w:rFonts w:eastAsia="Times New Roman"/>
              </w:rPr>
              <w:t>(402)-955-6038</w:t>
            </w:r>
          </w:p>
        </w:tc>
      </w:tr>
      <w:tr w:rsidR="00CD2301" w:rsidRPr="00B61DED" w14:paraId="5C3464E8"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30B649A7" w14:textId="77777777" w:rsidR="00CD2301" w:rsidRPr="00B61DED" w:rsidRDefault="00972555" w:rsidP="00396C29">
            <w:pPr>
              <w:spacing w:after="0"/>
              <w:rPr>
                <w:b/>
              </w:rPr>
            </w:pPr>
            <w:hyperlink r:id="rId33" w:history="1">
              <w:r w:rsidR="00CD2301" w:rsidRPr="00B61DED">
                <w:rPr>
                  <w:rStyle w:val="Hyperlink"/>
                  <w:rFonts w:eastAsia="Times New Roman"/>
                </w:rPr>
                <w:t>Ellen.kerns@unmc.edu</w:t>
              </w:r>
            </w:hyperlink>
          </w:p>
        </w:tc>
      </w:tr>
      <w:tr w:rsidR="00CD2301" w:rsidRPr="00B61DED" w14:paraId="3DB3EAD2" w14:textId="77777777" w:rsidTr="3C1CC846">
        <w:trPr>
          <w:trHeight w:val="429"/>
        </w:trPr>
        <w:tc>
          <w:tcPr>
            <w:tcW w:w="8722" w:type="dxa"/>
            <w:tcBorders>
              <w:top w:val="outset" w:sz="6" w:space="0" w:color="auto"/>
              <w:left w:val="outset" w:sz="6" w:space="0" w:color="auto"/>
              <w:bottom w:val="outset" w:sz="6" w:space="0" w:color="auto"/>
              <w:right w:val="outset" w:sz="6" w:space="0" w:color="auto"/>
            </w:tcBorders>
            <w:vAlign w:val="bottom"/>
          </w:tcPr>
          <w:p w14:paraId="610FFEEE" w14:textId="77777777" w:rsidR="00CD2301" w:rsidRPr="00B61DED" w:rsidRDefault="00CD2301" w:rsidP="00396C29">
            <w:pPr>
              <w:spacing w:after="0"/>
              <w:rPr>
                <w:b/>
              </w:rPr>
            </w:pPr>
            <w:r w:rsidRPr="00B61DED">
              <w:rPr>
                <w:b/>
              </w:rPr>
              <w:t>Paul Darden, MD</w:t>
            </w:r>
          </w:p>
        </w:tc>
      </w:tr>
      <w:tr w:rsidR="00CD2301" w:rsidRPr="00B61DED" w14:paraId="682BC0E0" w14:textId="77777777" w:rsidTr="3C1CC846">
        <w:tc>
          <w:tcPr>
            <w:tcW w:w="8722" w:type="dxa"/>
            <w:tcBorders>
              <w:top w:val="outset" w:sz="6" w:space="0" w:color="auto"/>
              <w:left w:val="outset" w:sz="6" w:space="0" w:color="auto"/>
              <w:bottom w:val="outset" w:sz="6" w:space="0" w:color="auto"/>
              <w:right w:val="outset" w:sz="6" w:space="0" w:color="auto"/>
            </w:tcBorders>
            <w:vAlign w:val="bottom"/>
            <w:hideMark/>
          </w:tcPr>
          <w:p w14:paraId="3A444585" w14:textId="26AA55BE" w:rsidR="00CD2301" w:rsidRPr="00B61DED" w:rsidRDefault="00CD2301" w:rsidP="00396C29">
            <w:pPr>
              <w:spacing w:after="0"/>
              <w:rPr>
                <w:rFonts w:eastAsia="Times New Roman"/>
              </w:rPr>
            </w:pPr>
            <w:r w:rsidRPr="00B61DED">
              <w:rPr>
                <w:rFonts w:cstheme="minorHAnsi"/>
                <w:szCs w:val="22"/>
              </w:rPr>
              <w:t xml:space="preserve">University of </w:t>
            </w:r>
            <w:r w:rsidR="006744FD">
              <w:rPr>
                <w:rFonts w:cstheme="minorHAnsi"/>
                <w:szCs w:val="22"/>
              </w:rPr>
              <w:t>Arkansas for Medical Sciences</w:t>
            </w:r>
          </w:p>
        </w:tc>
      </w:tr>
      <w:tr w:rsidR="00CD2301" w:rsidRPr="00B61DED" w14:paraId="3B4E90B5" w14:textId="77777777" w:rsidTr="3C1CC846">
        <w:tc>
          <w:tcPr>
            <w:tcW w:w="8722" w:type="dxa"/>
            <w:tcBorders>
              <w:top w:val="outset" w:sz="6" w:space="0" w:color="auto"/>
              <w:left w:val="outset" w:sz="6" w:space="0" w:color="auto"/>
              <w:bottom w:val="outset" w:sz="6" w:space="0" w:color="auto"/>
              <w:right w:val="outset" w:sz="6" w:space="0" w:color="auto"/>
            </w:tcBorders>
            <w:vAlign w:val="bottom"/>
            <w:hideMark/>
          </w:tcPr>
          <w:p w14:paraId="71934F1A" w14:textId="6FA82613" w:rsidR="00CD2301" w:rsidRPr="00C25D00" w:rsidRDefault="00385A77" w:rsidP="00396C29">
            <w:pPr>
              <w:spacing w:after="0"/>
              <w:rPr>
                <w:rFonts w:eastAsia="Times New Roman" w:cstheme="minorHAnsi"/>
              </w:rPr>
            </w:pPr>
            <w:r w:rsidRPr="00385A77">
              <w:rPr>
                <w:rFonts w:cstheme="minorHAnsi"/>
                <w:szCs w:val="22"/>
              </w:rPr>
              <w:t>13 Children</w:t>
            </w:r>
            <w:r w:rsidRPr="00385A77">
              <w:rPr>
                <w:rFonts w:cstheme="minorHAnsi" w:hint="eastAsia"/>
                <w:szCs w:val="22"/>
              </w:rPr>
              <w:t>’</w:t>
            </w:r>
            <w:r w:rsidRPr="00385A77">
              <w:rPr>
                <w:rFonts w:cstheme="minorHAnsi"/>
                <w:szCs w:val="22"/>
              </w:rPr>
              <w:t>s Way</w:t>
            </w:r>
            <w:r w:rsidRPr="00962C71">
              <w:rPr>
                <w:rFonts w:cstheme="minorHAnsi"/>
                <w:szCs w:val="22"/>
              </w:rPr>
              <w:t xml:space="preserve">, </w:t>
            </w:r>
            <w:r w:rsidRPr="00385A77">
              <w:rPr>
                <w:rFonts w:cstheme="minorHAnsi"/>
                <w:szCs w:val="22"/>
              </w:rPr>
              <w:t>Slot 842</w:t>
            </w:r>
            <w:r>
              <w:rPr>
                <w:rFonts w:cstheme="minorHAnsi"/>
                <w:szCs w:val="22"/>
              </w:rPr>
              <w:t>, Little Rock, AR 72202</w:t>
            </w:r>
          </w:p>
        </w:tc>
      </w:tr>
      <w:tr w:rsidR="00CD2301" w:rsidRPr="00B61DED" w14:paraId="65F1FCAB" w14:textId="77777777" w:rsidTr="3C1CC846">
        <w:tc>
          <w:tcPr>
            <w:tcW w:w="8722" w:type="dxa"/>
            <w:tcBorders>
              <w:top w:val="outset" w:sz="6" w:space="0" w:color="auto"/>
              <w:left w:val="outset" w:sz="6" w:space="0" w:color="auto"/>
              <w:bottom w:val="outset" w:sz="6" w:space="0" w:color="auto"/>
              <w:right w:val="outset" w:sz="6" w:space="0" w:color="auto"/>
            </w:tcBorders>
            <w:vAlign w:val="bottom"/>
            <w:hideMark/>
          </w:tcPr>
          <w:p w14:paraId="501237C2" w14:textId="6F7652A9" w:rsidR="00CD2301" w:rsidRPr="00B61DED" w:rsidRDefault="00385A77" w:rsidP="00396C29">
            <w:pPr>
              <w:spacing w:after="0"/>
              <w:rPr>
                <w:rFonts w:eastAsia="Times New Roman"/>
              </w:rPr>
            </w:pPr>
            <w:r w:rsidRPr="00385A77">
              <w:rPr>
                <w:rFonts w:eastAsia="Times New Roman"/>
              </w:rPr>
              <w:t>(501) 364-5020</w:t>
            </w:r>
          </w:p>
        </w:tc>
      </w:tr>
      <w:tr w:rsidR="00CD2301" w:rsidRPr="00B61DED" w14:paraId="675CDB4F"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0F771B3E" w14:textId="294E015A" w:rsidR="00CD2301" w:rsidRPr="00B61DED" w:rsidRDefault="00972555" w:rsidP="00396C29">
            <w:pPr>
              <w:spacing w:after="0"/>
              <w:rPr>
                <w:rFonts w:eastAsia="Times New Roman"/>
              </w:rPr>
            </w:pPr>
            <w:hyperlink r:id="rId34" w:history="1">
              <w:r w:rsidR="006744FD" w:rsidRPr="0077056D">
                <w:rPr>
                  <w:rStyle w:val="Hyperlink"/>
                </w:rPr>
                <w:t>PMDarden@uams.edu</w:t>
              </w:r>
            </w:hyperlink>
            <w:r w:rsidR="006744FD">
              <w:t xml:space="preserve"> </w:t>
            </w:r>
          </w:p>
        </w:tc>
      </w:tr>
      <w:tr w:rsidR="00CD2301" w:rsidRPr="00B61DED" w14:paraId="3A9382FE" w14:textId="77777777" w:rsidTr="3C1CC846">
        <w:trPr>
          <w:trHeight w:val="501"/>
        </w:trPr>
        <w:tc>
          <w:tcPr>
            <w:tcW w:w="8722" w:type="dxa"/>
            <w:tcBorders>
              <w:top w:val="outset" w:sz="6" w:space="0" w:color="auto"/>
              <w:left w:val="outset" w:sz="6" w:space="0" w:color="auto"/>
              <w:bottom w:val="outset" w:sz="6" w:space="0" w:color="auto"/>
              <w:right w:val="outset" w:sz="6" w:space="0" w:color="auto"/>
            </w:tcBorders>
            <w:vAlign w:val="bottom"/>
          </w:tcPr>
          <w:p w14:paraId="705651F8" w14:textId="77777777" w:rsidR="00CD2301" w:rsidRPr="00B61DED" w:rsidRDefault="00CD2301" w:rsidP="00396C29">
            <w:pPr>
              <w:spacing w:after="0"/>
              <w:rPr>
                <w:b/>
              </w:rPr>
            </w:pPr>
            <w:r w:rsidRPr="00B61DED">
              <w:rPr>
                <w:rFonts w:eastAsia="Times New Roman"/>
                <w:b/>
              </w:rPr>
              <w:t xml:space="preserve">Operational </w:t>
            </w:r>
            <w:r w:rsidRPr="00B61DED">
              <w:rPr>
                <w:b/>
                <w:bCs/>
              </w:rPr>
              <w:t>Principal Investigator</w:t>
            </w:r>
          </w:p>
        </w:tc>
      </w:tr>
      <w:tr w:rsidR="00CD2301" w:rsidRPr="00B61DED" w14:paraId="6B935B2C"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48151354" w14:textId="77777777" w:rsidR="00CD2301" w:rsidRPr="00B61DED" w:rsidRDefault="00CD2301" w:rsidP="00396C29">
            <w:pPr>
              <w:spacing w:after="0"/>
              <w:rPr>
                <w:rFonts w:eastAsia="Times New Roman"/>
              </w:rPr>
            </w:pPr>
            <w:r w:rsidRPr="00B61DED">
              <w:rPr>
                <w:rFonts w:eastAsia="Times New Roman"/>
              </w:rPr>
              <w:t>Jessica Snowden, MD</w:t>
            </w:r>
          </w:p>
        </w:tc>
      </w:tr>
      <w:tr w:rsidR="00CD2301" w:rsidRPr="00B61DED" w14:paraId="7FEE6AD1"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0F1DA923" w14:textId="77777777" w:rsidR="00CD2301" w:rsidRPr="00B61DED" w:rsidRDefault="00CD2301" w:rsidP="00396C29">
            <w:pPr>
              <w:spacing w:after="0"/>
              <w:rPr>
                <w:rFonts w:eastAsia="Times New Roman"/>
              </w:rPr>
            </w:pPr>
            <w:r w:rsidRPr="00B61DED">
              <w:rPr>
                <w:rFonts w:cstheme="minorHAnsi"/>
                <w:szCs w:val="22"/>
              </w:rPr>
              <w:t>University of Arkansas for Medical Sciences</w:t>
            </w:r>
          </w:p>
        </w:tc>
      </w:tr>
      <w:tr w:rsidR="00CD2301" w:rsidRPr="00B61DED" w14:paraId="1CF58EB4"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7884E296" w14:textId="77777777" w:rsidR="00CD2301" w:rsidRPr="00B61DED" w:rsidRDefault="00CD2301" w:rsidP="00396C29">
            <w:pPr>
              <w:spacing w:after="0"/>
              <w:rPr>
                <w:rFonts w:eastAsia="Times New Roman"/>
              </w:rPr>
            </w:pPr>
            <w:r w:rsidRPr="00B61DED">
              <w:rPr>
                <w:rFonts w:cstheme="minorHAnsi"/>
                <w:szCs w:val="22"/>
              </w:rPr>
              <w:t>13 Children’s Way, Slot 512-35, Little Rock, AR 72202</w:t>
            </w:r>
          </w:p>
        </w:tc>
      </w:tr>
      <w:tr w:rsidR="00CD2301" w:rsidRPr="00B61DED" w14:paraId="563D7F40"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13704CC3" w14:textId="77777777" w:rsidR="00CD2301" w:rsidRPr="00B61DED" w:rsidRDefault="00CD2301" w:rsidP="00396C29">
            <w:pPr>
              <w:spacing w:after="0"/>
              <w:rPr>
                <w:rFonts w:eastAsia="Times New Roman"/>
              </w:rPr>
            </w:pPr>
            <w:r w:rsidRPr="00B61DED">
              <w:rPr>
                <w:rFonts w:cstheme="minorHAnsi"/>
                <w:szCs w:val="22"/>
              </w:rPr>
              <w:t>501-364-4693</w:t>
            </w:r>
          </w:p>
        </w:tc>
      </w:tr>
      <w:tr w:rsidR="00CD2301" w:rsidRPr="00B61DED" w14:paraId="23EF54B4"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10478CC0" w14:textId="77777777" w:rsidR="00CD2301" w:rsidRPr="00B61DED" w:rsidRDefault="00972555" w:rsidP="00396C29">
            <w:pPr>
              <w:spacing w:after="0"/>
              <w:rPr>
                <w:rFonts w:cstheme="minorHAnsi"/>
                <w:szCs w:val="22"/>
              </w:rPr>
            </w:pPr>
            <w:hyperlink r:id="rId35" w:history="1">
              <w:r w:rsidR="00CD2301" w:rsidRPr="00B61DED">
                <w:rPr>
                  <w:rStyle w:val="Hyperlink"/>
                  <w:rFonts w:cstheme="minorHAnsi"/>
                  <w:szCs w:val="22"/>
                </w:rPr>
                <w:t>jsnowden@uams.edu</w:t>
              </w:r>
            </w:hyperlink>
          </w:p>
        </w:tc>
      </w:tr>
      <w:tr w:rsidR="00CD2301" w:rsidRPr="00B61DED" w14:paraId="7303642D"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2F9144A6" w14:textId="77777777" w:rsidR="00CD2301" w:rsidRPr="00B61DED" w:rsidRDefault="00CD2301" w:rsidP="00396C29">
            <w:pPr>
              <w:spacing w:after="0"/>
              <w:rPr>
                <w:b/>
              </w:rPr>
            </w:pPr>
            <w:r w:rsidRPr="00B61DED">
              <w:rPr>
                <w:b/>
              </w:rPr>
              <w:t>Medical Monitor</w:t>
            </w:r>
          </w:p>
        </w:tc>
      </w:tr>
      <w:tr w:rsidR="00945395" w:rsidRPr="00B61DED" w14:paraId="47DD558B"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64270450" w14:textId="1798FBAF" w:rsidR="00945395" w:rsidRPr="00B61DED" w:rsidRDefault="00945395" w:rsidP="00945395">
            <w:pPr>
              <w:spacing w:after="0"/>
            </w:pPr>
            <w:r>
              <w:t>Rebecca Latch, MD</w:t>
            </w:r>
          </w:p>
        </w:tc>
      </w:tr>
      <w:tr w:rsidR="00945395" w:rsidRPr="00B61DED" w14:paraId="3348A3B8"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11277F3B" w14:textId="62FC1C46" w:rsidR="00945395" w:rsidRPr="00B61DED" w:rsidRDefault="00945395" w:rsidP="00945395">
            <w:pPr>
              <w:spacing w:after="0"/>
            </w:pPr>
            <w:r>
              <w:t>University of Arkansas for Medical Sciences</w:t>
            </w:r>
          </w:p>
        </w:tc>
      </w:tr>
      <w:tr w:rsidR="00945395" w:rsidRPr="00B61DED" w14:paraId="55BD5657"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61E2D2C9" w14:textId="6DB3F618" w:rsidR="00945395" w:rsidRDefault="00945395" w:rsidP="00945395">
            <w:pPr>
              <w:spacing w:after="0"/>
            </w:pPr>
            <w:r w:rsidRPr="00B61DED">
              <w:rPr>
                <w:rFonts w:cstheme="minorHAnsi"/>
                <w:szCs w:val="22"/>
              </w:rPr>
              <w:t>13 Children’s Way, Slot 512-35, Little Rock, AR 72202</w:t>
            </w:r>
          </w:p>
        </w:tc>
      </w:tr>
      <w:tr w:rsidR="00945395" w:rsidRPr="00B61DED" w14:paraId="23F0DE9E"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0F72032F" w14:textId="1D47D1A7" w:rsidR="00945395" w:rsidRDefault="00945395" w:rsidP="00945395">
            <w:pPr>
              <w:spacing w:after="0"/>
            </w:pPr>
            <w:r w:rsidRPr="00945395">
              <w:t>+1 (501) 364-1050</w:t>
            </w:r>
          </w:p>
        </w:tc>
      </w:tr>
      <w:tr w:rsidR="00945395" w:rsidRPr="00B61DED" w14:paraId="5F0077E3" w14:textId="77777777" w:rsidTr="3C1CC846">
        <w:tc>
          <w:tcPr>
            <w:tcW w:w="8722" w:type="dxa"/>
            <w:tcBorders>
              <w:top w:val="outset" w:sz="6" w:space="0" w:color="auto"/>
              <w:left w:val="outset" w:sz="6" w:space="0" w:color="auto"/>
              <w:bottom w:val="outset" w:sz="6" w:space="0" w:color="auto"/>
              <w:right w:val="outset" w:sz="6" w:space="0" w:color="auto"/>
            </w:tcBorders>
            <w:vAlign w:val="bottom"/>
          </w:tcPr>
          <w:p w14:paraId="10105E5B" w14:textId="7C86096A" w:rsidR="00945395" w:rsidRDefault="00972555" w:rsidP="00945395">
            <w:pPr>
              <w:spacing w:after="0"/>
            </w:pPr>
            <w:hyperlink r:id="rId36" w:history="1">
              <w:r w:rsidR="00945395" w:rsidRPr="00EF45FB">
                <w:rPr>
                  <w:rStyle w:val="Hyperlink"/>
                </w:rPr>
                <w:t>LatchRebeccaL@uams.edu</w:t>
              </w:r>
            </w:hyperlink>
            <w:r w:rsidR="00945395">
              <w:t xml:space="preserve"> </w:t>
            </w:r>
          </w:p>
        </w:tc>
      </w:tr>
    </w:tbl>
    <w:p w14:paraId="4E00C851" w14:textId="77777777" w:rsidR="00385A77" w:rsidRDefault="00385A77" w:rsidP="00CD2301"/>
    <w:p w14:paraId="04BDA6E9" w14:textId="1C7E8DF7" w:rsidR="00CD2301" w:rsidRPr="00B61DED" w:rsidRDefault="00CD2301" w:rsidP="00CD2301">
      <w:pPr>
        <w:rPr>
          <w:i/>
        </w:rPr>
      </w:pPr>
      <w:r w:rsidRPr="00B61DED">
        <w:t>The clinical trial outlined in this protocol is part of the ECHO ISPCTN, a branch of the program supported by the NIH.</w:t>
      </w:r>
    </w:p>
    <w:p w14:paraId="7AB8DCAF" w14:textId="77777777" w:rsidR="00CD2301" w:rsidRPr="00B61DED" w:rsidRDefault="00CD2301" w:rsidP="00CD2301">
      <w:pPr>
        <w:rPr>
          <w:i/>
        </w:rPr>
      </w:pPr>
      <w:r w:rsidRPr="00B61DED">
        <w:lastRenderedPageBreak/>
        <w:t>The data coordination, technical instruction, data standards, quality control (QC) and quality assurance (QA), and operational coordination for the clinical trial protocol outlined here (and for the ECHO ISPCTN overall) is provided by the DCOC.</w:t>
      </w:r>
    </w:p>
    <w:p w14:paraId="20F70D94" w14:textId="77777777" w:rsidR="00CD2301" w:rsidRPr="00B61DED" w:rsidRDefault="00CD2301" w:rsidP="00CD2301">
      <w:pPr>
        <w:rPr>
          <w:i/>
        </w:rPr>
      </w:pPr>
      <w:r w:rsidRPr="00B61DED">
        <w:t xml:space="preserve">The Steering Committee governs the ECHO ISPCTN and includes representatives from all site awardees, as well as representatives from the DCOC and the NIH. Overseeing the work of the Steering Committee is the NIH ECHO office, as well as an executive Leadership Committee. </w:t>
      </w:r>
    </w:p>
    <w:p w14:paraId="40D09EBD" w14:textId="77777777" w:rsidR="00CD2301" w:rsidRPr="00B61DED" w:rsidRDefault="00CD2301" w:rsidP="00CD2301">
      <w:r w:rsidRPr="00B61DED">
        <w:t xml:space="preserve">A team of content experts and DCOC staff completed this protocol, and the ECHO ISPCTN Steering Committee reviewed it. The NIH Protocol Review Committee and the DSMB further reviewed the protocol. </w:t>
      </w:r>
    </w:p>
    <w:p w14:paraId="1E668670" w14:textId="77777777" w:rsidR="00CD2301" w:rsidRPr="00B61DED" w:rsidRDefault="00CD2301" w:rsidP="0063080A">
      <w:pPr>
        <w:pStyle w:val="Heading3"/>
        <w:numPr>
          <w:ilvl w:val="2"/>
          <w:numId w:val="5"/>
        </w:numPr>
        <w:ind w:left="864" w:hanging="864"/>
      </w:pPr>
      <w:bookmarkStart w:id="254" w:name="_Toc73620632"/>
      <w:bookmarkStart w:id="255" w:name="_Toc107240815"/>
      <w:r w:rsidRPr="00B61DED">
        <w:t>Safety Oversight</w:t>
      </w:r>
      <w:bookmarkEnd w:id="254"/>
      <w:bookmarkEnd w:id="255"/>
    </w:p>
    <w:p w14:paraId="5E403EFE" w14:textId="77777777" w:rsidR="00CD2301" w:rsidRPr="00B61DED" w:rsidRDefault="00CD2301" w:rsidP="00CD2301">
      <w:r w:rsidRPr="00B61DED">
        <w:t xml:space="preserve">Ensuring participant safety is the responsibility of all study team members, especially the PIs, site investigators, site coordinators, and monitors. A medical monitor and the DSMB will provide oversight. </w:t>
      </w:r>
    </w:p>
    <w:p w14:paraId="61BD7AFA" w14:textId="77777777" w:rsidR="00CD2301" w:rsidRPr="00B61DED" w:rsidRDefault="00CD2301" w:rsidP="00CD2301">
      <w:r w:rsidRPr="00B61DED">
        <w:t xml:space="preserve">The medical monitor will be a pediatrician with expertise in infectious disease and vaccinations and will be independent of the trial. The NIH will convene the DSMB, and it will meet regularly, according to its charter. </w:t>
      </w:r>
    </w:p>
    <w:p w14:paraId="3D23A775" w14:textId="77777777" w:rsidR="00CD2301" w:rsidRPr="00B61DED" w:rsidRDefault="00CD2301" w:rsidP="00CD2301">
      <w:r w:rsidRPr="00B61DED">
        <w:t>The entities that will receive reports include, but are not limited to, the DCOC and the NIH. The DSMB charter will provide additional information.</w:t>
      </w:r>
    </w:p>
    <w:p w14:paraId="1BDBF6CB" w14:textId="77777777" w:rsidR="00CD2301" w:rsidRPr="00B61DED" w:rsidRDefault="00CD2301" w:rsidP="0063080A">
      <w:pPr>
        <w:pStyle w:val="Heading3"/>
        <w:numPr>
          <w:ilvl w:val="2"/>
          <w:numId w:val="5"/>
        </w:numPr>
        <w:ind w:left="864" w:hanging="864"/>
      </w:pPr>
      <w:bookmarkStart w:id="256" w:name="_Toc73620633"/>
      <w:bookmarkStart w:id="257" w:name="_Toc107240816"/>
      <w:r w:rsidRPr="00B61DED">
        <w:t>Clinical Monitoring</w:t>
      </w:r>
      <w:bookmarkEnd w:id="256"/>
      <w:bookmarkEnd w:id="257"/>
    </w:p>
    <w:p w14:paraId="60978191" w14:textId="6412EF49" w:rsidR="00CD2301" w:rsidRPr="00B61DED" w:rsidRDefault="00CD2301" w:rsidP="00CD2301">
      <w:r w:rsidRPr="00B61DED">
        <w:t xml:space="preserve">We will conduct </w:t>
      </w:r>
      <w:r w:rsidR="00885B99">
        <w:t>enrolling</w:t>
      </w:r>
      <w:r w:rsidR="00885B99" w:rsidRPr="00B61DED">
        <w:t xml:space="preserve"> </w:t>
      </w:r>
      <w:r w:rsidRPr="00B61DED">
        <w:t xml:space="preserve">site monitoring to ensure that site investigators and site coordinators are protecting the rights and well-being of trial participants, that the reported trial data are accurate, complete, and verifiable, and that the conduct of the trial complies with the currently approved protocol/amendment(s), with ICH GCP, and with applicable regulatory requirement(s). </w:t>
      </w:r>
    </w:p>
    <w:p w14:paraId="2F527DE1" w14:textId="4572AA8C" w:rsidR="00CD2301" w:rsidRPr="00B61DED" w:rsidRDefault="00CD2301" w:rsidP="000900A7">
      <w:pPr>
        <w:pStyle w:val="ListParagraph"/>
        <w:numPr>
          <w:ilvl w:val="0"/>
          <w:numId w:val="18"/>
        </w:numPr>
        <w:spacing w:after="60" w:line="276" w:lineRule="auto"/>
        <w:contextualSpacing w:val="0"/>
      </w:pPr>
      <w:r w:rsidRPr="00B61DED">
        <w:t xml:space="preserve">A DCOC team member or designee will remotely monitor </w:t>
      </w:r>
      <w:r w:rsidR="00885B99">
        <w:t xml:space="preserve">enrolling </w:t>
      </w:r>
      <w:r w:rsidRPr="00B61DED">
        <w:t>site</w:t>
      </w:r>
      <w:r w:rsidR="00885B99">
        <w:t>s</w:t>
      </w:r>
      <w:r w:rsidRPr="00B61DED">
        <w:t xml:space="preserve"> to ensure data quality and integrity via weekly phone meetings and queries of EDC entries. </w:t>
      </w:r>
    </w:p>
    <w:p w14:paraId="0AB3F14A" w14:textId="5B058D55" w:rsidR="00CD2301" w:rsidRDefault="00CD2301" w:rsidP="000900A7">
      <w:pPr>
        <w:pStyle w:val="ListParagraph"/>
        <w:numPr>
          <w:ilvl w:val="0"/>
          <w:numId w:val="18"/>
        </w:numPr>
        <w:spacing w:after="60" w:line="276" w:lineRule="auto"/>
        <w:contextualSpacing w:val="0"/>
      </w:pPr>
      <w:r w:rsidRPr="00B61DED">
        <w:t xml:space="preserve">On-site monitoring visits will also be performed at each site, per the Site </w:t>
      </w:r>
      <w:r w:rsidR="00EB2C50">
        <w:t>Monitoring</w:t>
      </w:r>
      <w:r w:rsidR="00EB2C50" w:rsidRPr="00B61DED">
        <w:t xml:space="preserve"> </w:t>
      </w:r>
      <w:r w:rsidRPr="00B61DED">
        <w:t>Plan, if needed for cause.</w:t>
      </w:r>
    </w:p>
    <w:p w14:paraId="475C5522" w14:textId="448F0DD7" w:rsidR="00885B99" w:rsidRPr="00B61DED" w:rsidRDefault="00885B99" w:rsidP="000900A7">
      <w:pPr>
        <w:pStyle w:val="ListParagraph"/>
        <w:numPr>
          <w:ilvl w:val="0"/>
          <w:numId w:val="18"/>
        </w:numPr>
        <w:spacing w:after="60" w:line="276" w:lineRule="auto"/>
        <w:contextualSpacing w:val="0"/>
      </w:pPr>
      <w:r>
        <w:t>The DCOC will conduct an enrolling site close-out visit at the end of the study.</w:t>
      </w:r>
    </w:p>
    <w:p w14:paraId="343C617A" w14:textId="03A55217" w:rsidR="00CD2301" w:rsidRPr="00B61DED" w:rsidRDefault="00CD2301" w:rsidP="000900A7">
      <w:pPr>
        <w:pStyle w:val="ListParagraph"/>
        <w:numPr>
          <w:ilvl w:val="0"/>
          <w:numId w:val="18"/>
        </w:numPr>
        <w:spacing w:line="276" w:lineRule="auto"/>
        <w:contextualSpacing w:val="0"/>
      </w:pPr>
      <w:r w:rsidRPr="00B61DED">
        <w:t xml:space="preserve">Clinical site monitors will document details of their activities and findings, per the Site </w:t>
      </w:r>
      <w:r w:rsidR="00EB2C50">
        <w:t>Monitoring</w:t>
      </w:r>
      <w:r w:rsidR="00EB2C50" w:rsidRPr="00B61DED">
        <w:t xml:space="preserve"> </w:t>
      </w:r>
      <w:r w:rsidRPr="00B61DED">
        <w:t xml:space="preserve">Plan. The Site </w:t>
      </w:r>
      <w:r w:rsidR="00EB2C50">
        <w:t>Monitoring</w:t>
      </w:r>
      <w:r w:rsidR="00EB2C50" w:rsidRPr="00B61DED">
        <w:t xml:space="preserve"> </w:t>
      </w:r>
      <w:r w:rsidRPr="00B61DED">
        <w:t>Plan describes the monitoring details (i.e., who will conduct, at what frequency, at what level of detail, and distribution of monitoring reports).</w:t>
      </w:r>
    </w:p>
    <w:p w14:paraId="0B7444A3" w14:textId="77777777" w:rsidR="00CD2301" w:rsidRPr="00B61DED" w:rsidRDefault="00CD2301" w:rsidP="0063080A">
      <w:pPr>
        <w:pStyle w:val="Heading3"/>
        <w:numPr>
          <w:ilvl w:val="2"/>
          <w:numId w:val="5"/>
        </w:numPr>
        <w:ind w:left="864" w:hanging="864"/>
      </w:pPr>
      <w:bookmarkStart w:id="258" w:name="_Toc73620634"/>
      <w:bookmarkStart w:id="259" w:name="_Toc107240817"/>
      <w:r w:rsidRPr="00B61DED">
        <w:t>Quality Assurance and Quality Control</w:t>
      </w:r>
      <w:bookmarkEnd w:id="258"/>
      <w:bookmarkEnd w:id="259"/>
    </w:p>
    <w:p w14:paraId="0679E75A" w14:textId="3E190EED" w:rsidR="00CD2301" w:rsidRPr="00B61DED" w:rsidRDefault="00CD2301" w:rsidP="00CD2301">
      <w:r w:rsidRPr="00B61DED">
        <w:t>Each IRB-approved site entering data will perform internal quality management of study conduct, data collection, documentation, and completion. Each site will follow the MOP and any additional written site</w:t>
      </w:r>
      <w:r w:rsidRPr="00B61DED">
        <w:noBreakHyphen/>
        <w:t xml:space="preserve">specific SOPs. The operating procedures will include, but are not limited to, procedures for: 1) performing the consent process; 2) data collection, entry, review, and submission processes; 3) assigning roles and responsibilities of site </w:t>
      </w:r>
      <w:r w:rsidRPr="00B61DED">
        <w:lastRenderedPageBreak/>
        <w:t>personnel; and 4) training methods for study staff. Sites will provide direct access to all their facilities, source data/documents, and reports for the purpose of monitoring and auditing by the DCOC and inspection by local and regulatory authorities. When electronic health records are source data/documents, sites must provide read-only access for the monitors and auditors and anyone else authorized to inspect or verify records.</w:t>
      </w:r>
    </w:p>
    <w:p w14:paraId="0DAD1BC6" w14:textId="784ADBBF" w:rsidR="00CD2301" w:rsidRPr="00B61DED" w:rsidRDefault="00CD2301" w:rsidP="00CD2301">
      <w:r w:rsidRPr="00B61DED">
        <w:t>Following the DCOC monitoring SOPs, the monitors will verify that the</w:t>
      </w:r>
      <w:r w:rsidR="00313A0C">
        <w:t xml:space="preserve"> site is conducting the </w:t>
      </w:r>
      <w:r w:rsidRPr="00B61DED">
        <w:t xml:space="preserve">clinical trial and </w:t>
      </w:r>
      <w:r w:rsidR="00313A0C">
        <w:t>generating</w:t>
      </w:r>
      <w:r w:rsidRPr="00B61DED">
        <w:t xml:space="preserve">, </w:t>
      </w:r>
      <w:r w:rsidR="003A4644" w:rsidRPr="00B61DED">
        <w:t>document</w:t>
      </w:r>
      <w:r w:rsidR="003A4644">
        <w:t>ing</w:t>
      </w:r>
      <w:r w:rsidR="003A4644" w:rsidRPr="00B61DED">
        <w:t xml:space="preserve"> </w:t>
      </w:r>
      <w:r w:rsidRPr="00B61DED">
        <w:t>(record</w:t>
      </w:r>
      <w:r w:rsidR="003A4644">
        <w:t>ing</w:t>
      </w:r>
      <w:r w:rsidRPr="00B61DED">
        <w:t>), and report</w:t>
      </w:r>
      <w:r w:rsidR="003A4644">
        <w:t>ing data</w:t>
      </w:r>
      <w:r w:rsidRPr="00B61DED">
        <w:t xml:space="preserve"> in compliance with the protocol, the Site </w:t>
      </w:r>
      <w:r w:rsidR="009E0E26">
        <w:t>Monitoring</w:t>
      </w:r>
      <w:r w:rsidR="009E0E26" w:rsidRPr="00B61DED">
        <w:t xml:space="preserve"> </w:t>
      </w:r>
      <w:r w:rsidRPr="00B61DED">
        <w:t xml:space="preserve">Plan, site-specific SOPs, the ICH GCP E6(R2), and applicable regulatory requirements. </w:t>
      </w:r>
    </w:p>
    <w:p w14:paraId="450F379F" w14:textId="6ADD32B5" w:rsidR="00CD2301" w:rsidRPr="00B61DED" w:rsidRDefault="00CD2301" w:rsidP="00CD2301">
      <w:r w:rsidRPr="00B61DED">
        <w:t xml:space="preserve">The DCOC will implement quality control procedures for the database and DCOC-maintained records in accordance with the Site </w:t>
      </w:r>
      <w:r w:rsidR="009E0E26">
        <w:t>Monitoring</w:t>
      </w:r>
      <w:r w:rsidR="009E0E26" w:rsidRPr="00B61DED">
        <w:t xml:space="preserve"> </w:t>
      </w:r>
      <w:r w:rsidRPr="00B61DED">
        <w:t>Plan, MOP, data safety monitoring plan (DSMP), and applicable SOPs. The DCOC may communicate information about any data anomalies to the site(s) for clarification/resolution.</w:t>
      </w:r>
    </w:p>
    <w:p w14:paraId="73D5AD8B" w14:textId="77777777" w:rsidR="00CD2301" w:rsidRPr="00B61DED" w:rsidRDefault="00CD2301" w:rsidP="00CD2301">
      <w:r w:rsidRPr="00B61DED">
        <w:t xml:space="preserve">The DCOC will address issues uncovered during quality assurance, quality control, or monitoring activities through simple corrections or root-cause analysis, followed by instituting corrective and preventative action (CAPA), as appropriate and as described in the MOP.   </w:t>
      </w:r>
    </w:p>
    <w:p w14:paraId="46235E0E" w14:textId="0D944AF2" w:rsidR="00742571" w:rsidRPr="00B61DED" w:rsidDel="00742571" w:rsidRDefault="00375C10" w:rsidP="0063080A">
      <w:pPr>
        <w:pStyle w:val="Heading4"/>
        <w:numPr>
          <w:ilvl w:val="3"/>
          <w:numId w:val="5"/>
        </w:numPr>
        <w:ind w:hanging="1080"/>
      </w:pPr>
      <w:r w:rsidRPr="00B61DED">
        <w:t>Data</w:t>
      </w:r>
      <w:bookmarkStart w:id="260" w:name="_Toc73620635"/>
      <w:r w:rsidR="00742571" w:rsidRPr="00B61DED" w:rsidDel="00742571">
        <w:t xml:space="preserve"> Quality Assurance</w:t>
      </w:r>
    </w:p>
    <w:p w14:paraId="55DC1122" w14:textId="0CC2C890" w:rsidR="00742571" w:rsidRPr="00B61DED" w:rsidRDefault="00742571" w:rsidP="00375C10">
      <w:r w:rsidRPr="00B61DED">
        <w:t xml:space="preserve">To assure the quality of the data collected, the protocol study team will provide training specific to </w:t>
      </w:r>
      <w:r w:rsidR="003A4644">
        <w:t xml:space="preserve">entering data related to </w:t>
      </w:r>
      <w:r w:rsidRPr="00B61DED">
        <w:t xml:space="preserve">the endpoints </w:t>
      </w:r>
      <w:r w:rsidR="003A4644">
        <w:t>of</w:t>
      </w:r>
      <w:r w:rsidRPr="00B61DED">
        <w:t xml:space="preserve"> initiation and completion of COVID-19 vaccination. The site research team will re-</w:t>
      </w:r>
      <w:r w:rsidR="00FD5C17">
        <w:t>confirm</w:t>
      </w:r>
      <w:r w:rsidRPr="00B61DED">
        <w:t xml:space="preserve"> a subsample of participating caregivers</w:t>
      </w:r>
      <w:r w:rsidR="00FD5C17">
        <w:t xml:space="preserve">’ report of COVID-19 vaccination for their child/children. </w:t>
      </w:r>
    </w:p>
    <w:p w14:paraId="768A1B37" w14:textId="66CCA6FF" w:rsidR="00742571" w:rsidRPr="00B61DED" w:rsidRDefault="00742571" w:rsidP="00375C10">
      <w:r w:rsidRPr="00B61DED">
        <w:t>The DCOC will provide sites with the randomly selected caregiver IDs for re-</w:t>
      </w:r>
      <w:r w:rsidR="00FD5C17">
        <w:t>confirmation</w:t>
      </w:r>
      <w:r w:rsidRPr="00B61DED">
        <w:t xml:space="preserve">. The DCOC site manager will </w:t>
      </w:r>
      <w:r w:rsidR="00073F18">
        <w:t>meet</w:t>
      </w:r>
      <w:r w:rsidRPr="00B61DED">
        <w:t xml:space="preserve"> with the </w:t>
      </w:r>
      <w:r w:rsidR="00073F18">
        <w:t xml:space="preserve">site </w:t>
      </w:r>
      <w:r w:rsidRPr="00B61DED">
        <w:t>research coordinator</w:t>
      </w:r>
      <w:r w:rsidR="00073F18">
        <w:t xml:space="preserve"> and/or site investigator </w:t>
      </w:r>
      <w:r w:rsidRPr="00B61DED">
        <w:t xml:space="preserve">to review </w:t>
      </w:r>
      <w:r w:rsidR="00073F18">
        <w:t>any</w:t>
      </w:r>
      <w:r w:rsidR="00073F18" w:rsidRPr="00B61DED">
        <w:t xml:space="preserve"> </w:t>
      </w:r>
      <w:r w:rsidRPr="00B61DED">
        <w:t>discrepancies. Together they will discuss and document the corrective action for each error identified. The DCOC will create manual queries in the EDC system to make any necessary corrections to the data. The protocol study team will provide sites that have an error rate above the predefined threshold with additional training, a site-specific assessment of the data collection process, and suggestions for process improvement. The protocol study team will track sites by their error rates. The protocol study team will share practices of those sites with exceptionally low error rates with sites working to improve their own process. The protocol study team will review error</w:t>
      </w:r>
      <w:r w:rsidR="007F5D52">
        <w:t>s</w:t>
      </w:r>
      <w:r w:rsidRPr="00B61DED">
        <w:t xml:space="preserve"> during monthly team calls. If errors exceed the predefined threshold on 2 consecutive reviews, a remediation plan will be requested and shared with the study sponsor.</w:t>
      </w:r>
    </w:p>
    <w:p w14:paraId="65D8B84D" w14:textId="77777777" w:rsidR="00742571" w:rsidRPr="00B61DED" w:rsidRDefault="00742571" w:rsidP="00CD2301"/>
    <w:p w14:paraId="676FA514" w14:textId="3AC72753" w:rsidR="00CD2301" w:rsidRPr="00B61DED" w:rsidRDefault="00CD2301" w:rsidP="0063080A">
      <w:pPr>
        <w:pStyle w:val="Heading3"/>
        <w:numPr>
          <w:ilvl w:val="2"/>
          <w:numId w:val="5"/>
        </w:numPr>
        <w:ind w:left="864" w:hanging="864"/>
      </w:pPr>
      <w:bookmarkStart w:id="261" w:name="_Toc107240818"/>
      <w:r w:rsidRPr="00B61DED">
        <w:t>Data Handling and Record Keeping</w:t>
      </w:r>
      <w:bookmarkEnd w:id="260"/>
      <w:bookmarkEnd w:id="261"/>
    </w:p>
    <w:p w14:paraId="411CEC92" w14:textId="4C35760A" w:rsidR="00CD2301" w:rsidRPr="00B61DED" w:rsidRDefault="00CD2301" w:rsidP="000900A7">
      <w:pPr>
        <w:pStyle w:val="Heading4"/>
        <w:numPr>
          <w:ilvl w:val="3"/>
          <w:numId w:val="36"/>
        </w:numPr>
        <w:pBdr>
          <w:top w:val="dotted" w:sz="8" w:space="6" w:color="4F81BD"/>
        </w:pBdr>
        <w:ind w:left="1008" w:hanging="1008"/>
      </w:pPr>
      <w:bookmarkStart w:id="262" w:name="_Hlk92268498"/>
      <w:r w:rsidRPr="00B61DED">
        <w:t>Data Collection and Management Responsibilities</w:t>
      </w:r>
    </w:p>
    <w:bookmarkEnd w:id="262"/>
    <w:p w14:paraId="0DAC83FE" w14:textId="77777777" w:rsidR="00CD2301" w:rsidRPr="00B61DED" w:rsidRDefault="00CD2301" w:rsidP="00CD2301">
      <w:r w:rsidRPr="00B61DED">
        <w:t xml:space="preserve">A formal data management plan will describe and document the data and workflow for the trial. The data management plan and associated documentation will specify all operations performed on data from origination to database lock, including detailed descriptions of source documentation, case report forms (CRF), instructions </w:t>
      </w:r>
      <w:r w:rsidRPr="00B61DED">
        <w:lastRenderedPageBreak/>
        <w:t>for completing forms, data handling and record keeping procedures, procedures for data monitoring, and reconciliation procedures and coding dictionaries to be used, if applicable. The data management plan will also describe the specific data collection and management responsibilities required of the sponsor, PIs, site investigators, site awardees, clinics, and DCOC. The data management plan contents will be consistent with those described in the Good Clinical Data Management Practices (GCDMP). The DCOC will provide the data management plan components that document operations performed on the data to the PIs for review and approval prior to implementation.</w:t>
      </w:r>
    </w:p>
    <w:p w14:paraId="2E5070C8" w14:textId="77777777" w:rsidR="00CD2301" w:rsidRPr="00B61DED" w:rsidRDefault="00CD2301" w:rsidP="00CD2301">
      <w:r w:rsidRPr="00B61DED">
        <w:t>Data collection is the responsibility of the trial staff at the individual sites under the supervision of the site investigator. The site investigator is responsible for ensuring the accuracy, completeness, legibility, and timeliness of the data reported. All source documents must be completed using standard good documentation practices (i.e., the ALCOA-C method [attributable, legible, contemporaneous, original, accurate and complete]).</w:t>
      </w:r>
    </w:p>
    <w:p w14:paraId="1D945BBA" w14:textId="4F7724EC" w:rsidR="00B3399D" w:rsidRPr="00B61DED" w:rsidRDefault="00CD2301" w:rsidP="00CD2301">
      <w:r w:rsidRPr="00B61DED">
        <w:t xml:space="preserve">It is best practice for site coordinators to use hardcopies of any data recorded on paper case-report forms or trial visit worksheets/assessment forms as source document worksheets for recording data for each participant consented. Data recorded in EDC derived from source documents must be consistent with the data recorded on the source documents. </w:t>
      </w:r>
    </w:p>
    <w:p w14:paraId="684B7F29" w14:textId="6836C1E6" w:rsidR="005B6B9B" w:rsidRPr="00B61DED" w:rsidRDefault="00CD2301" w:rsidP="00CD2301">
      <w:bookmarkStart w:id="263" w:name="_Hlk92268568"/>
      <w:r w:rsidRPr="00B61DED">
        <w:t xml:space="preserve">Site personnel will enter data (including demographics and intervention-specific questionnaires) into an EDC system that complies with HIPAA regulations, provided by the DCOC. </w:t>
      </w:r>
      <w:r w:rsidR="005665AF">
        <w:t xml:space="preserve">During this process, sites will assign each participant a participant identification number and include this number in the EDC and source documents. </w:t>
      </w:r>
      <w:bookmarkEnd w:id="263"/>
      <w:r w:rsidRPr="00B61DED">
        <w:t>The EDC system includes password protection and internal quality checks, such as automatic range checks, to identify data that appear inconsistent, incomplete, or inaccurate. Study personnel will enter clinical data directly from the source documents.</w:t>
      </w:r>
    </w:p>
    <w:p w14:paraId="1A891CF7" w14:textId="77777777" w:rsidR="00CD2301" w:rsidRPr="00B61DED" w:rsidRDefault="00CD2301" w:rsidP="000900A7">
      <w:pPr>
        <w:pStyle w:val="Heading4"/>
        <w:numPr>
          <w:ilvl w:val="3"/>
          <w:numId w:val="36"/>
        </w:numPr>
        <w:pBdr>
          <w:top w:val="dotted" w:sz="8" w:space="6" w:color="4F81BD"/>
        </w:pBdr>
        <w:ind w:left="1008" w:hanging="1008"/>
      </w:pPr>
      <w:bookmarkStart w:id="264" w:name="_Hlk92268603"/>
      <w:r w:rsidRPr="00B61DED">
        <w:t>Study Records Retention</w:t>
      </w:r>
    </w:p>
    <w:bookmarkEnd w:id="264"/>
    <w:p w14:paraId="1928FBEF" w14:textId="77777777" w:rsidR="00CD2301" w:rsidRPr="00B61DED" w:rsidRDefault="00CD2301" w:rsidP="00CD2301">
      <w:r w:rsidRPr="00B61DED">
        <w:t>Throughout the course of the trial, all sites will retain the source documents on site in accordance with current site-specific medical record storage procedures.</w:t>
      </w:r>
    </w:p>
    <w:p w14:paraId="5455CF3F" w14:textId="77777777" w:rsidR="00CD2301" w:rsidRPr="00B61DED" w:rsidRDefault="00CD2301" w:rsidP="00CD2301">
      <w:r w:rsidRPr="00B61DED">
        <w:t>Sites must retain all trial documents in accordance with local and/or federal regulations, whichever is most stringent. Sites will not destroy any records without the written consent of the DCOC. The DCOC will inform all site investigators when they no longer need to retain these documents.</w:t>
      </w:r>
    </w:p>
    <w:p w14:paraId="7AFC9267" w14:textId="77777777" w:rsidR="00CD2301" w:rsidRPr="00B61DED" w:rsidRDefault="00CD2301" w:rsidP="000900A7">
      <w:pPr>
        <w:pStyle w:val="Heading3"/>
        <w:numPr>
          <w:ilvl w:val="2"/>
          <w:numId w:val="36"/>
        </w:numPr>
        <w:ind w:left="864" w:hanging="864"/>
      </w:pPr>
      <w:bookmarkStart w:id="265" w:name="_Toc73620636"/>
      <w:bookmarkStart w:id="266" w:name="_Toc107240819"/>
      <w:r w:rsidRPr="00B61DED">
        <w:t>Protocol Deviations</w:t>
      </w:r>
      <w:bookmarkEnd w:id="265"/>
      <w:bookmarkEnd w:id="266"/>
    </w:p>
    <w:p w14:paraId="4689768C" w14:textId="77777777" w:rsidR="00CD2301" w:rsidRPr="00B61DED" w:rsidRDefault="00CD2301" w:rsidP="00CD2301">
      <w:r w:rsidRPr="00B61DED">
        <w:t xml:space="preserve">Protocol deviations are any instances in which study team members and site personnel (e.g., site investigator, site coordinator, etc.) do not follow the study procedures as written in the protocol. Protocol deviations are not allowed, unless the DCOC or Operational PI gives specific written permission for the deviation. Anyone who receives written permission for a protocol deviation must keep this with other study documentation. Sites must record all deviations in the trial source documents. Whenever a deviation occurs, the DCOC will conduct an assessment (which they do not need to write) of the severity and risk of the deviation. Depending on the results </w:t>
      </w:r>
      <w:r w:rsidRPr="00B61DED">
        <w:lastRenderedPageBreak/>
        <w:t>of the assessment, the DCOC will request/ensure that there is either a corrective action or a simple one-time correction, as appropriate. A corrective action institutes a process designed to keep the specific problem from reoccurring. Typically, assessors will determine the root cause of the problem to develop the most appropriate corrective action plan.</w:t>
      </w:r>
    </w:p>
    <w:p w14:paraId="2295BFE3" w14:textId="77777777" w:rsidR="00CD2301" w:rsidRPr="00B61DED" w:rsidRDefault="00CD2301" w:rsidP="00CD2301">
      <w:r w:rsidRPr="00B61DED">
        <w:t xml:space="preserve">We will provide the specific methods for handling deviations in the trial-specific MOP and/or trial-specific SOPs. </w:t>
      </w:r>
    </w:p>
    <w:p w14:paraId="65EF37F0" w14:textId="77777777" w:rsidR="00CD2301" w:rsidRPr="00B61DED" w:rsidRDefault="00CD2301" w:rsidP="000900A7">
      <w:pPr>
        <w:pStyle w:val="Heading3"/>
        <w:numPr>
          <w:ilvl w:val="2"/>
          <w:numId w:val="36"/>
        </w:numPr>
        <w:tabs>
          <w:tab w:val="left" w:pos="1080"/>
        </w:tabs>
        <w:ind w:left="950" w:hanging="864"/>
      </w:pPr>
      <w:bookmarkStart w:id="267" w:name="_Toc73620637"/>
      <w:bookmarkStart w:id="268" w:name="_Toc107240820"/>
      <w:r w:rsidRPr="00B61DED">
        <w:t>Publication and Data Sharing Policy</w:t>
      </w:r>
      <w:bookmarkEnd w:id="267"/>
      <w:bookmarkEnd w:id="268"/>
    </w:p>
    <w:p w14:paraId="2541CF2D" w14:textId="77777777" w:rsidR="00CD2301" w:rsidRPr="00B61DED" w:rsidRDefault="00CD2301" w:rsidP="00CD2301">
      <w:r w:rsidRPr="00B61DED">
        <w:t>We will conduct this trial in accordance with the following publication and data sharing policies and regulations:</w:t>
      </w:r>
    </w:p>
    <w:p w14:paraId="68B5B4C8" w14:textId="77777777" w:rsidR="00CD2301" w:rsidRPr="00B61DED" w:rsidRDefault="00CD2301" w:rsidP="000900A7">
      <w:pPr>
        <w:numPr>
          <w:ilvl w:val="0"/>
          <w:numId w:val="28"/>
        </w:numPr>
        <w:spacing w:after="60" w:line="276" w:lineRule="auto"/>
      </w:pPr>
      <w:r w:rsidRPr="00B61DED">
        <w:rPr>
          <w:b/>
          <w:bCs/>
        </w:rPr>
        <w:t>NIH Public Access Policy</w:t>
      </w:r>
      <w:r w:rsidRPr="00B61DED">
        <w:t xml:space="preserve">, which ensures that the public has access to the published results of NIH-funded research. It requires scientists to submit final peer-reviewed journal manuscripts that arise from NIH funds to the digital archive </w:t>
      </w:r>
      <w:r w:rsidRPr="00B61DED">
        <w:rPr>
          <w:rFonts w:eastAsia="Times New Roman"/>
        </w:rPr>
        <w:t>PubMed Central</w:t>
      </w:r>
      <w:r w:rsidRPr="00B61DED">
        <w:t xml:space="preserve"> upon acceptance for publication.</w:t>
      </w:r>
    </w:p>
    <w:p w14:paraId="1DE548C8" w14:textId="77777777" w:rsidR="00CD2301" w:rsidRPr="00B61DED" w:rsidRDefault="00CD2301" w:rsidP="000900A7">
      <w:pPr>
        <w:numPr>
          <w:ilvl w:val="0"/>
          <w:numId w:val="28"/>
        </w:numPr>
        <w:spacing w:after="60" w:line="276" w:lineRule="auto"/>
      </w:pPr>
      <w:r w:rsidRPr="00B61DED">
        <w:rPr>
          <w:b/>
          <w:bCs/>
        </w:rPr>
        <w:t>ECHO ISPCTN Publications and Presentations Policy</w:t>
      </w:r>
      <w:r w:rsidRPr="00B61DED">
        <w:t xml:space="preserve">, which ensures accurate, responsible, and efficient communication of findings from ECHO ISPCTN clinical trials. The ECHO ISPCTN Steering Committee has approved and ratified the ECHO ISPCTN Publications and Presentations Policy, which includes representatives from all site awardees, as well as representatives from the NIH and the DCOC. </w:t>
      </w:r>
    </w:p>
    <w:p w14:paraId="0025D842" w14:textId="77777777" w:rsidR="00CD2301" w:rsidRPr="00B61DED" w:rsidRDefault="00CD2301" w:rsidP="000900A7">
      <w:pPr>
        <w:numPr>
          <w:ilvl w:val="0"/>
          <w:numId w:val="28"/>
        </w:numPr>
        <w:spacing w:line="276" w:lineRule="auto"/>
      </w:pPr>
      <w:r w:rsidRPr="00B61DED">
        <w:rPr>
          <w:b/>
        </w:rPr>
        <w:t>NIH Data Sharing Policy and the policy</w:t>
      </w:r>
      <w:r w:rsidRPr="00B61DED">
        <w:t xml:space="preserve"> </w:t>
      </w:r>
      <w:r w:rsidRPr="00B61DED">
        <w:rPr>
          <w:b/>
        </w:rPr>
        <w:t>on the Dissemination of NIH-Funded Clinical Trial Information and the Clinical Trials Registration and Results Information Submission Rule.</w:t>
      </w:r>
      <w:r w:rsidRPr="00B61DED">
        <w:t xml:space="preserve"> We will register this trial at ClinicalTrials.gov, and we will submit trial results to ClinicalTrials.gov. In addition, we will make every attempt to publish results in peer</w:t>
      </w:r>
      <w:r w:rsidRPr="00B61DED">
        <w:noBreakHyphen/>
        <w:t xml:space="preserve">reviewed journals. Other researchers my request data from this trial by contacting Jeannette Lee, PhD, at the DCOC. </w:t>
      </w:r>
    </w:p>
    <w:p w14:paraId="46E606E9" w14:textId="77777777" w:rsidR="00CD2301" w:rsidRPr="00B61DED" w:rsidRDefault="00CD2301" w:rsidP="00BA3CF2">
      <w:pPr>
        <w:pStyle w:val="Heading3"/>
        <w:numPr>
          <w:ilvl w:val="2"/>
          <w:numId w:val="36"/>
        </w:numPr>
        <w:tabs>
          <w:tab w:val="left" w:pos="1170"/>
        </w:tabs>
        <w:ind w:left="864" w:hanging="864"/>
      </w:pPr>
      <w:bookmarkStart w:id="269" w:name="_Toc73620638"/>
      <w:bookmarkStart w:id="270" w:name="_Toc107240821"/>
      <w:r w:rsidRPr="00B61DED">
        <w:t>Conflict of Interest Policy</w:t>
      </w:r>
      <w:bookmarkEnd w:id="269"/>
      <w:bookmarkEnd w:id="270"/>
    </w:p>
    <w:p w14:paraId="01A3F590" w14:textId="77777777" w:rsidR="00CD2301" w:rsidRPr="00B61DED" w:rsidRDefault="00CD2301" w:rsidP="00CD2301">
      <w:r w:rsidRPr="00B61DED">
        <w:t>The independence of this trial from any actual or perceived influence, such as by the pharmaceutical industry, is critical. Therefore, we will disclose and manage any actual conflict of interest of persons who have a role in the design, conduct, analysis, publication, or any aspect of this trial. Furthermore, persons who have a perceived conflict of interest will be required to have such conflicts managed in a way that is appropriate to their participation in the design and conduct of this trial. The trial leadership in conjunction with the NIH ECHO office has established policies and procedures for all trial group members to disclose all conflicts of interest and will establish a mechanism for the management of all reported dualities of interest.</w:t>
      </w:r>
    </w:p>
    <w:p w14:paraId="0A1039CE" w14:textId="77777777" w:rsidR="00CD2301" w:rsidRPr="00B61DED" w:rsidRDefault="00CD2301" w:rsidP="00BA3CF2">
      <w:pPr>
        <w:pStyle w:val="Heading2"/>
        <w:numPr>
          <w:ilvl w:val="1"/>
          <w:numId w:val="36"/>
        </w:numPr>
        <w:ind w:hanging="720"/>
      </w:pPr>
      <w:bookmarkStart w:id="271" w:name="_Toc73620639"/>
      <w:bookmarkStart w:id="272" w:name="_Toc107240822"/>
      <w:r w:rsidRPr="00B61DED">
        <w:t>Additional Considerations</w:t>
      </w:r>
      <w:bookmarkEnd w:id="271"/>
      <w:bookmarkEnd w:id="272"/>
    </w:p>
    <w:p w14:paraId="5693D45C" w14:textId="204DD5E2" w:rsidR="00AD75EE" w:rsidRDefault="004B0D6F" w:rsidP="00C609F8">
      <w:pPr>
        <w:rPr>
          <w:rFonts w:ascii="Calibri" w:eastAsia="Times New Roman" w:hAnsi="Calibri" w:cs="Calibri"/>
          <w:sz w:val="20"/>
          <w:szCs w:val="20"/>
        </w:rPr>
      </w:pPr>
      <w:r>
        <w:t>n.a.</w:t>
      </w:r>
      <w:r w:rsidR="009B0AB7" w:rsidRPr="00B61DED" w:rsidDel="009B0AB7">
        <w:t xml:space="preserve"> </w:t>
      </w:r>
    </w:p>
    <w:p w14:paraId="0046BAE5" w14:textId="48974B31" w:rsidR="00CD2301" w:rsidRPr="00B61DED" w:rsidRDefault="00AD75EE" w:rsidP="00CD2301">
      <w:pPr>
        <w:spacing w:after="0"/>
      </w:pPr>
      <w:r>
        <w:rPr>
          <w:rFonts w:ascii="Calibri" w:eastAsia="Times New Roman" w:hAnsi="Calibri" w:cs="Calibri"/>
          <w:sz w:val="20"/>
          <w:szCs w:val="20"/>
        </w:rPr>
        <w:br w:type="page"/>
      </w:r>
    </w:p>
    <w:p w14:paraId="347CA521" w14:textId="77777777" w:rsidR="00CD2301" w:rsidRPr="00B61DED" w:rsidRDefault="00CD2301" w:rsidP="00CD2301">
      <w:pPr>
        <w:pStyle w:val="Heading1"/>
        <w:ind w:left="576" w:hanging="576"/>
      </w:pPr>
      <w:bookmarkStart w:id="273" w:name="_Toc73620642"/>
      <w:bookmarkStart w:id="274" w:name="_Toc107240823"/>
      <w:r w:rsidRPr="00B61DED">
        <w:lastRenderedPageBreak/>
        <w:t>References</w:t>
      </w:r>
      <w:bookmarkEnd w:id="273"/>
      <w:bookmarkEnd w:id="274"/>
    </w:p>
    <w:p w14:paraId="2CD7B6D6" w14:textId="77777777" w:rsidR="00CD2301" w:rsidRPr="00B61DED" w:rsidRDefault="00CD2301" w:rsidP="00CD2301">
      <w:pPr>
        <w:pStyle w:val="EndNoteBibliography"/>
        <w:spacing w:after="0"/>
        <w:ind w:left="720" w:hanging="720"/>
        <w:rPr>
          <w:rFonts w:eastAsia="Times New Roman"/>
        </w:rPr>
      </w:pPr>
    </w:p>
    <w:p w14:paraId="6A8DFB6B" w14:textId="77777777" w:rsidR="00CD2301" w:rsidRPr="00B61DED" w:rsidRDefault="00CD2301" w:rsidP="00BA3CF2">
      <w:pPr>
        <w:pStyle w:val="ListParagraph"/>
        <w:numPr>
          <w:ilvl w:val="0"/>
          <w:numId w:val="34"/>
        </w:numPr>
        <w:spacing w:after="0" w:line="240" w:lineRule="auto"/>
        <w:ind w:left="432" w:hanging="432"/>
        <w:contextualSpacing w:val="0"/>
      </w:pPr>
      <w:r w:rsidRPr="00B61DED">
        <w:t>Mobile Technology and Home Broadband 2021. Pew Research Center, Washington, D.C. June 2021 https://www.pewresearch.org/internet/2021/06/03/mobile-technology-and-home-broadband-2021/</w:t>
      </w:r>
    </w:p>
    <w:p w14:paraId="63F3233E" w14:textId="77777777" w:rsidR="00CD2301" w:rsidRPr="00B61DED" w:rsidRDefault="00CD2301" w:rsidP="00BA3CF2">
      <w:pPr>
        <w:pStyle w:val="ListParagraph"/>
        <w:numPr>
          <w:ilvl w:val="0"/>
          <w:numId w:val="34"/>
        </w:numPr>
        <w:spacing w:after="0" w:line="240" w:lineRule="auto"/>
        <w:ind w:left="432" w:hanging="432"/>
        <w:contextualSpacing w:val="0"/>
      </w:pPr>
      <w:r w:rsidRPr="00B61DED">
        <w:t>Mahase E. Covid-19: Moderna applies for US and EU approval as vaccine trial reports 94.1% efficacy. BMJ. 2020;371:m4709.</w:t>
      </w:r>
    </w:p>
    <w:p w14:paraId="019BE688" w14:textId="77777777" w:rsidR="00CD2301" w:rsidRPr="00B61DED" w:rsidRDefault="00CD2301" w:rsidP="00BA3CF2">
      <w:pPr>
        <w:pStyle w:val="ListParagraph"/>
        <w:numPr>
          <w:ilvl w:val="0"/>
          <w:numId w:val="34"/>
        </w:numPr>
        <w:spacing w:after="0" w:line="240" w:lineRule="auto"/>
        <w:ind w:left="432" w:hanging="432"/>
        <w:contextualSpacing w:val="0"/>
      </w:pPr>
      <w:r w:rsidRPr="00B61DED">
        <w:rPr>
          <w:lang w:val="fr-FR"/>
        </w:rPr>
        <w:t xml:space="preserve">Oliver SE, Gargano JW, Marin M, et al. </w:t>
      </w:r>
      <w:r w:rsidRPr="00B61DED">
        <w:t>The Advisory Committee on Immunization Practices’ Interim Recommendation for Use of Pfizer-BioNTech COVID-19 Vaccine - United States, December 2020. MMWR Morb Mortal Wkly Rep. 2020;69(50):1922-1924.</w:t>
      </w:r>
    </w:p>
    <w:p w14:paraId="54E79D30" w14:textId="77777777" w:rsidR="00CD2301" w:rsidRPr="00B61DED" w:rsidRDefault="00CD2301" w:rsidP="00BA3CF2">
      <w:pPr>
        <w:pStyle w:val="ListParagraph"/>
        <w:numPr>
          <w:ilvl w:val="0"/>
          <w:numId w:val="34"/>
        </w:numPr>
        <w:spacing w:after="0" w:line="240" w:lineRule="auto"/>
        <w:ind w:left="432" w:hanging="432"/>
        <w:contextualSpacing w:val="0"/>
      </w:pPr>
      <w:r w:rsidRPr="00B61DED">
        <w:t>Center PR. Intent to Get a COVID-19 Vaccine Rises to 60% as Confidence in Research and Development Process Increases. 2020.</w:t>
      </w:r>
    </w:p>
    <w:p w14:paraId="5486139A" w14:textId="77777777" w:rsidR="00CD2301" w:rsidRPr="00B61DED" w:rsidRDefault="00CD2301" w:rsidP="00BA3CF2">
      <w:pPr>
        <w:pStyle w:val="ListParagraph"/>
        <w:numPr>
          <w:ilvl w:val="0"/>
          <w:numId w:val="34"/>
        </w:numPr>
        <w:spacing w:after="0" w:line="240" w:lineRule="auto"/>
        <w:ind w:left="432" w:hanging="432"/>
        <w:contextualSpacing w:val="0"/>
      </w:pPr>
      <w:r w:rsidRPr="00B61DED">
        <w:t>COVID Collaborative LR, UnidosUS, NAACP. COVID Collaborative Survey: Coronavirus Vaccination Hesitancy in the Black and Latinx Communities November 23, 2020 2020.</w:t>
      </w:r>
    </w:p>
    <w:p w14:paraId="36AAE618" w14:textId="77777777" w:rsidR="00CD2301" w:rsidRPr="00B61DED" w:rsidRDefault="00CD2301" w:rsidP="00BA3CF2">
      <w:pPr>
        <w:pStyle w:val="ListParagraph"/>
        <w:numPr>
          <w:ilvl w:val="0"/>
          <w:numId w:val="34"/>
        </w:numPr>
        <w:spacing w:after="0" w:line="240" w:lineRule="auto"/>
        <w:ind w:left="432" w:hanging="432"/>
        <w:contextualSpacing w:val="0"/>
      </w:pPr>
      <w:r w:rsidRPr="00B61DED">
        <w:t>(U.S.) CfDCaP. COVID-19 hospitalization and death by race/ethnicity. Atlanta, GA 08/2020.</w:t>
      </w:r>
    </w:p>
    <w:p w14:paraId="5549F6D1" w14:textId="77777777" w:rsidR="00CD2301" w:rsidRPr="00B61DED" w:rsidRDefault="00CD2301" w:rsidP="00BA3CF2">
      <w:pPr>
        <w:pStyle w:val="ListParagraph"/>
        <w:numPr>
          <w:ilvl w:val="0"/>
          <w:numId w:val="34"/>
        </w:numPr>
        <w:spacing w:after="0" w:line="240" w:lineRule="auto"/>
        <w:ind w:left="432" w:hanging="432"/>
        <w:contextualSpacing w:val="0"/>
      </w:pPr>
      <w:r w:rsidRPr="00B61DED">
        <w:t>Sanchez GaP, JM Skepticism and mistrust challenge COVID vaccine uptake for Latinos. In. How We Rise. Vol 2021: Brookings Institute; 2021.</w:t>
      </w:r>
    </w:p>
    <w:p w14:paraId="118E9070" w14:textId="77777777" w:rsidR="00CD2301" w:rsidRPr="00B61DED" w:rsidRDefault="00CD2301" w:rsidP="00BA3CF2">
      <w:pPr>
        <w:pStyle w:val="ListParagraph"/>
        <w:numPr>
          <w:ilvl w:val="0"/>
          <w:numId w:val="34"/>
        </w:numPr>
        <w:spacing w:after="0" w:line="240" w:lineRule="auto"/>
        <w:ind w:left="432" w:hanging="432"/>
        <w:contextualSpacing w:val="0"/>
      </w:pPr>
      <w:r w:rsidRPr="00B61DED">
        <w:t>UnidosUS. Health Issues and Priorities and the 2020 Latino Electorate. 2020.</w:t>
      </w:r>
    </w:p>
    <w:p w14:paraId="2547CA5E" w14:textId="60D828FD" w:rsidR="00CD2301" w:rsidRPr="00B61DED" w:rsidRDefault="00CD2301" w:rsidP="00BA3CF2">
      <w:pPr>
        <w:pStyle w:val="ListParagraph"/>
        <w:numPr>
          <w:ilvl w:val="0"/>
          <w:numId w:val="34"/>
        </w:numPr>
        <w:spacing w:after="0" w:line="240" w:lineRule="auto"/>
        <w:ind w:left="432" w:hanging="432"/>
        <w:contextualSpacing w:val="0"/>
      </w:pPr>
      <w:r w:rsidRPr="00B61DED">
        <w:t>Chou WS BC, Gaysynsky A, Hunter CM. COVID-19 Vaccination Communication: Applying Behavioral and Social Science to Address Vaccine Hesitancy and Foster Vaccine Confidence. 2020.</w:t>
      </w:r>
    </w:p>
    <w:p w14:paraId="5FA95796" w14:textId="0439E493" w:rsidR="00B5109D" w:rsidRPr="00B61DED" w:rsidRDefault="00B5109D" w:rsidP="00BA3CF2">
      <w:pPr>
        <w:pStyle w:val="ListParagraph"/>
        <w:numPr>
          <w:ilvl w:val="0"/>
          <w:numId w:val="34"/>
        </w:numPr>
        <w:spacing w:after="0" w:line="240" w:lineRule="auto"/>
        <w:ind w:left="432" w:hanging="432"/>
        <w:contextualSpacing w:val="0"/>
      </w:pPr>
      <w:r w:rsidRPr="00B61DED">
        <w:t>National Institutes of Health Community Engagement Alliance (CEAL), Communication Work Group. Addressing COVID-19 Misinformation: A Tip Sheet for Health Professionals Working with Community Members. Toolkit: Adapting Fact-Based Information to the Needs of Communities: A Guide Web site. https://covid19community.nih.gov/communication-resources. Published 2021. Updated April 19, 2021. Accessed September 14, 2021.</w:t>
      </w:r>
    </w:p>
    <w:p w14:paraId="4E2B3C08" w14:textId="42632159" w:rsidR="00CD2301" w:rsidRPr="00B61DED" w:rsidRDefault="00CD2301" w:rsidP="00BA3CF2">
      <w:pPr>
        <w:pStyle w:val="ListParagraph"/>
        <w:numPr>
          <w:ilvl w:val="0"/>
          <w:numId w:val="34"/>
        </w:numPr>
        <w:spacing w:after="0" w:line="240" w:lineRule="auto"/>
        <w:ind w:left="432" w:hanging="432"/>
        <w:contextualSpacing w:val="0"/>
      </w:pPr>
      <w:r w:rsidRPr="00B61DED">
        <w:t xml:space="preserve">Prevention </w:t>
      </w:r>
      <w:r w:rsidR="00B5109D" w:rsidRPr="00B61DED">
        <w:t>CDC</w:t>
      </w:r>
      <w:r w:rsidRPr="00B61DED">
        <w:t>. Different COVID-19 Vaccines. Centers for Disease Control and Prevention. https://www.cdc.gov/coronavirus/2019-ncov/vaccines/different-vaccines.html. Published 2021. Accessed June 1, 2020, 2020.</w:t>
      </w:r>
    </w:p>
    <w:p w14:paraId="6BAAEE79" w14:textId="77777777" w:rsidR="00CD2301" w:rsidRPr="00B61DED" w:rsidRDefault="00CD2301" w:rsidP="00BA3CF2">
      <w:pPr>
        <w:pStyle w:val="ListParagraph"/>
        <w:numPr>
          <w:ilvl w:val="0"/>
          <w:numId w:val="34"/>
        </w:numPr>
        <w:spacing w:after="0" w:line="240" w:lineRule="auto"/>
        <w:ind w:left="432" w:hanging="432"/>
        <w:contextualSpacing w:val="0"/>
      </w:pPr>
      <w:r w:rsidRPr="00B61DED">
        <w:t>Administration UFD. Coronavirus (COVID-19) Update: FDA Authorizes Pfizer-BioNTech COVID-19 Vaccine for Emergency Use in Adolescents in Another Important Action in Fight Against Pandemic. https://www.fda.gov/news-events/press-announcements/coronavirus-covid-19-update-fda-authorizes-pfizer-biontech-covid-19-vaccine-emergency-use. Published 2021. Accessed May 13 2021.</w:t>
      </w:r>
    </w:p>
    <w:p w14:paraId="178B838F" w14:textId="6996E047" w:rsidR="00CD2301" w:rsidRPr="00B61DED" w:rsidRDefault="00CD2301" w:rsidP="00BA3CF2">
      <w:pPr>
        <w:pStyle w:val="ListParagraph"/>
        <w:numPr>
          <w:ilvl w:val="0"/>
          <w:numId w:val="34"/>
        </w:numPr>
        <w:spacing w:after="0" w:line="240" w:lineRule="auto"/>
        <w:ind w:left="432" w:hanging="432"/>
        <w:contextualSpacing w:val="0"/>
      </w:pPr>
      <w:r w:rsidRPr="00B61DED">
        <w:t>Jenco M. Pfizer plans to request COVID-19 vaccine EUA for ages 2-11 in September. American Academy of Pediatrics. https://www.aappublications.org/news/2021/05/04/pfizer-covid-vaccine-children-050421. Published 2021. Accessed May 13, 2021.</w:t>
      </w:r>
    </w:p>
    <w:p w14:paraId="5C26E0A1" w14:textId="443E6A76" w:rsidR="00A61F02" w:rsidRPr="00B61DED" w:rsidRDefault="00A61F02" w:rsidP="00BA3CF2">
      <w:pPr>
        <w:pStyle w:val="ListParagraph"/>
        <w:numPr>
          <w:ilvl w:val="0"/>
          <w:numId w:val="34"/>
        </w:numPr>
        <w:spacing w:after="0" w:line="240" w:lineRule="auto"/>
        <w:ind w:left="432" w:hanging="432"/>
        <w:contextualSpacing w:val="0"/>
      </w:pPr>
      <w:r w:rsidRPr="00B61DED">
        <w:t>Szilagyi PG, Shah MD, Delgado JR, Thomas K, Vizueta N, Cui Y, Vangala S, Shetgiri R, Kapteyn A. Parents' Intentions and Perceptions About COVID-19 Vaccination for Their Children: Results From a National Survey. Pediatrics. 2021 Aug 3:e2021052335. doi: 10.1542/peds.2021-052335. Epub ahead of print. PMID: 34344800.</w:t>
      </w:r>
    </w:p>
    <w:p w14:paraId="298706D0" w14:textId="6FB63316" w:rsidR="00A61F02" w:rsidRPr="00B61DED" w:rsidRDefault="00A61F02" w:rsidP="00BA3CF2">
      <w:pPr>
        <w:pStyle w:val="ListParagraph"/>
        <w:numPr>
          <w:ilvl w:val="0"/>
          <w:numId w:val="34"/>
        </w:numPr>
        <w:spacing w:after="0" w:line="240" w:lineRule="auto"/>
        <w:ind w:left="432" w:hanging="432"/>
        <w:contextualSpacing w:val="0"/>
      </w:pPr>
      <w:r w:rsidRPr="00B61DED">
        <w:t>Nguyen KH, Srivastav A, Razzaghi H, et al. COVID-19 Vaccination Intent, Perceptions, and Reasons for Not Vaccinating Among Groups Prioritized for Early Vaccination - United States, September and December 2020. MMWR Morb Mortal Wkly Rep 2021;70:217–222. DOI: </w:t>
      </w:r>
      <w:hyperlink r:id="rId37" w:tgtFrame="_blank" w:history="1">
        <w:r w:rsidRPr="00B61DED">
          <w:rPr>
            <w:rStyle w:val="Hyperlink"/>
          </w:rPr>
          <w:t>http://dx.doi.org/10.15585/mmwr.mm7006e3external icon</w:t>
        </w:r>
      </w:hyperlink>
      <w:r w:rsidRPr="00B61DED">
        <w:t>..</w:t>
      </w:r>
    </w:p>
    <w:p w14:paraId="5E42B221" w14:textId="77777777" w:rsidR="00CD2301" w:rsidRPr="00B61DED" w:rsidRDefault="00CD2301" w:rsidP="00BA3CF2">
      <w:pPr>
        <w:pStyle w:val="ListParagraph"/>
        <w:numPr>
          <w:ilvl w:val="0"/>
          <w:numId w:val="34"/>
        </w:numPr>
        <w:spacing w:after="0" w:line="240" w:lineRule="auto"/>
        <w:ind w:left="432" w:hanging="432"/>
        <w:contextualSpacing w:val="0"/>
      </w:pPr>
      <w:r w:rsidRPr="00B61DED">
        <w:t>Snowden J, Darden P, Palumbo P, Saul P, Lee J. The institutional development award states pediatric clinical trials network: building research capacity among the rural and medically underserved. Curr Opin Pediatr. 2018;30(2):297-302.</w:t>
      </w:r>
    </w:p>
    <w:p w14:paraId="3FB88A22" w14:textId="77777777" w:rsidR="00CD2301" w:rsidRPr="00B61DED" w:rsidRDefault="00CD2301" w:rsidP="00BA3CF2">
      <w:pPr>
        <w:pStyle w:val="ListParagraph"/>
        <w:numPr>
          <w:ilvl w:val="0"/>
          <w:numId w:val="34"/>
        </w:numPr>
        <w:spacing w:after="0" w:line="240" w:lineRule="auto"/>
        <w:ind w:left="432" w:hanging="432"/>
        <w:contextualSpacing w:val="0"/>
      </w:pPr>
      <w:r w:rsidRPr="00B61DED">
        <w:lastRenderedPageBreak/>
        <w:t>Murthy BP, Sterrett N, Weller D, et al. Disparities in COVID-19 Vaccination Coverage Between Urban and Rural Counties - United States, December 14, 2020-April 10, 2021. MMWR Morb Mortal Wkly Rep. 2021;70(20):759-764.</w:t>
      </w:r>
    </w:p>
    <w:p w14:paraId="259814A4" w14:textId="77777777" w:rsidR="00CD2301" w:rsidRPr="00B61DED" w:rsidRDefault="00CD2301" w:rsidP="00BA3CF2">
      <w:pPr>
        <w:pStyle w:val="ListParagraph"/>
        <w:numPr>
          <w:ilvl w:val="0"/>
          <w:numId w:val="34"/>
        </w:numPr>
        <w:spacing w:after="0" w:line="240" w:lineRule="auto"/>
        <w:ind w:left="432" w:hanging="432"/>
        <w:contextualSpacing w:val="0"/>
      </w:pPr>
      <w:r w:rsidRPr="00B61DED">
        <w:t>Nambi Ndugga  OP, Latoya Hill , Samantha Artiga, Noah Parker. Latest Data on COVID-19 Vaccinations by Race/Ethnicity.  June 23, 2021 2021.</w:t>
      </w:r>
    </w:p>
    <w:p w14:paraId="565CACB2" w14:textId="77777777" w:rsidR="00CD2301" w:rsidRPr="00B61DED" w:rsidRDefault="00CD2301" w:rsidP="00BA3CF2">
      <w:pPr>
        <w:pStyle w:val="ListParagraph"/>
        <w:numPr>
          <w:ilvl w:val="0"/>
          <w:numId w:val="34"/>
        </w:numPr>
        <w:spacing w:after="0" w:line="240" w:lineRule="auto"/>
        <w:ind w:left="432" w:hanging="432"/>
        <w:contextualSpacing w:val="0"/>
      </w:pPr>
      <w:r w:rsidRPr="00B61DED">
        <w:t>Champion V SC. The Health Belief Model. In: Glanz K RB, Viswanath K, ed. Health Behavior and Health Education. 4 ed. San Francisco, CA: Jossey-Bass; 2008:45-65.</w:t>
      </w:r>
    </w:p>
    <w:p w14:paraId="3C5A0FB1" w14:textId="77777777" w:rsidR="00CD2301" w:rsidRPr="00B61DED" w:rsidRDefault="00CD2301" w:rsidP="00BA3CF2">
      <w:pPr>
        <w:pStyle w:val="ListParagraph"/>
        <w:numPr>
          <w:ilvl w:val="0"/>
          <w:numId w:val="34"/>
        </w:numPr>
        <w:spacing w:after="0" w:line="240" w:lineRule="auto"/>
        <w:ind w:left="432" w:hanging="432"/>
        <w:contextualSpacing w:val="0"/>
      </w:pPr>
      <w:r w:rsidRPr="00B61DED">
        <w:t>Mercadante AR, Law AV. Will they, or Won’t they? Examining patients’ vaccine intention for flu and COVID-19 using the Health Belief Model. Res Social Adm Pharm. 2020.</w:t>
      </w:r>
    </w:p>
    <w:p w14:paraId="6618C9C6" w14:textId="77777777" w:rsidR="00CD2301" w:rsidRPr="00B61DED" w:rsidRDefault="00CD2301" w:rsidP="00BA3CF2">
      <w:pPr>
        <w:pStyle w:val="ListParagraph"/>
        <w:numPr>
          <w:ilvl w:val="0"/>
          <w:numId w:val="34"/>
        </w:numPr>
        <w:spacing w:after="0" w:line="240" w:lineRule="auto"/>
        <w:ind w:left="432" w:hanging="432"/>
        <w:contextualSpacing w:val="0"/>
      </w:pPr>
      <w:r w:rsidRPr="00B61DED">
        <w:t>Gilkey MB, Magnus BE, Reiter PL, McRee AL, Dempsey AF, Brewer NT. The Vaccination Confidence Scale: a brief measure of parents’ vaccination beliefs. Vaccine. 2014;32(47):6259-6265.</w:t>
      </w:r>
    </w:p>
    <w:p w14:paraId="60018DEA" w14:textId="77777777" w:rsidR="00CD2301" w:rsidRPr="00B61DED" w:rsidRDefault="00CD2301" w:rsidP="00BA3CF2">
      <w:pPr>
        <w:pStyle w:val="ListParagraph"/>
        <w:numPr>
          <w:ilvl w:val="0"/>
          <w:numId w:val="34"/>
        </w:numPr>
        <w:spacing w:after="0" w:line="240" w:lineRule="auto"/>
        <w:ind w:left="432" w:hanging="432"/>
        <w:contextualSpacing w:val="0"/>
      </w:pPr>
      <w:r w:rsidRPr="00B61DED">
        <w:t>Keelan KWKAJ. Using Mobile Technology To Overcome Jurisdictional Challenges To A Coordinated Immunization Policy. In. Health Affairs Blog. Vol 2021: Health Affairs; 2014.</w:t>
      </w:r>
    </w:p>
    <w:p w14:paraId="36AE33CF" w14:textId="77777777" w:rsidR="00CD2301" w:rsidRPr="00B61DED" w:rsidRDefault="00CD2301" w:rsidP="00BA3CF2">
      <w:pPr>
        <w:pStyle w:val="ListParagraph"/>
        <w:numPr>
          <w:ilvl w:val="0"/>
          <w:numId w:val="34"/>
        </w:numPr>
        <w:spacing w:after="0" w:line="240" w:lineRule="auto"/>
        <w:ind w:left="432" w:hanging="432"/>
        <w:contextualSpacing w:val="0"/>
      </w:pPr>
      <w:r w:rsidRPr="00B61DED">
        <w:t>Fadda M, Galimberti E, Fiordelli M, Romanò L, Zanetti A, Schulz PJ. Effectiveness of a smartphone app to increase parents’ knowledge and empowerment in the MMR vaccination decision: A randomized controlled trial. Hum Vaccin Immunother. 2017;13(11):2512-2521.</w:t>
      </w:r>
    </w:p>
    <w:p w14:paraId="540651F5" w14:textId="77777777" w:rsidR="00CD2301" w:rsidRPr="00B61DED" w:rsidRDefault="00CD2301" w:rsidP="00BA3CF2">
      <w:pPr>
        <w:pStyle w:val="ListParagraph"/>
        <w:numPr>
          <w:ilvl w:val="0"/>
          <w:numId w:val="34"/>
        </w:numPr>
        <w:spacing w:after="0" w:line="240" w:lineRule="auto"/>
        <w:ind w:left="432" w:hanging="432"/>
        <w:contextualSpacing w:val="0"/>
      </w:pPr>
      <w:r w:rsidRPr="00B61DED">
        <w:t>Wilson K, Atkinson KM, Westeinde J. Apps for immunization: Leveraging mobile devices to place the individual at the center of care. Hum Vaccin Immunother. 2015;11(10):2395-2399.</w:t>
      </w:r>
    </w:p>
    <w:p w14:paraId="118301F8" w14:textId="77777777" w:rsidR="00CD2301" w:rsidRPr="00B61DED" w:rsidRDefault="00CD2301" w:rsidP="00BA3CF2">
      <w:pPr>
        <w:pStyle w:val="ListParagraph"/>
        <w:numPr>
          <w:ilvl w:val="0"/>
          <w:numId w:val="34"/>
        </w:numPr>
        <w:spacing w:after="0" w:line="240" w:lineRule="auto"/>
        <w:ind w:left="432" w:hanging="432"/>
        <w:contextualSpacing w:val="0"/>
      </w:pPr>
      <w:r w:rsidRPr="00B61DED">
        <w:t>Shourie S, Jackson C, Cheater FM, et al. A cluster randomised controlled trial of a web based decision aid to support parents’ decisions about their child’s Measles Mumps and Rubella (MMR) vaccination. Vaccine. 2013;31(50):6003-6010.</w:t>
      </w:r>
    </w:p>
    <w:p w14:paraId="69EF3207" w14:textId="77777777" w:rsidR="00CD2301" w:rsidRPr="00B61DED" w:rsidRDefault="00CD2301" w:rsidP="00BA3CF2">
      <w:pPr>
        <w:pStyle w:val="ListParagraph"/>
        <w:numPr>
          <w:ilvl w:val="0"/>
          <w:numId w:val="34"/>
        </w:numPr>
        <w:spacing w:after="0" w:line="240" w:lineRule="auto"/>
        <w:ind w:left="432" w:hanging="432"/>
        <w:contextualSpacing w:val="0"/>
      </w:pPr>
      <w:r w:rsidRPr="00B61DED">
        <w:t>Tubeuf S, Edlin R, Shourie S, Cheater FM, Bekker H, Jackson C. Cost effectiveness of a web-based decision aid for parents deciding about MMR vaccination: a three-arm cluster randomised controlled trial in primary care. Br J Gen Pract. 2014;64(625):e493-499.</w:t>
      </w:r>
    </w:p>
    <w:p w14:paraId="185F1375" w14:textId="77777777" w:rsidR="00CD2301" w:rsidRPr="00B61DED" w:rsidRDefault="00CD2301" w:rsidP="00BA3CF2">
      <w:pPr>
        <w:pStyle w:val="ListParagraph"/>
        <w:numPr>
          <w:ilvl w:val="0"/>
          <w:numId w:val="34"/>
        </w:numPr>
        <w:spacing w:after="0" w:line="240" w:lineRule="auto"/>
        <w:ind w:left="432" w:hanging="432"/>
        <w:contextualSpacing w:val="0"/>
      </w:pPr>
      <w:r w:rsidRPr="00B61DED">
        <w:t>Levine G, Salifu A, Mohammed I, Fink G. Mobile nudges and financial incentives to improve coverage of timely neonatal vaccination in rural areas (GEVaP trial): A 3-armed cluster randomized controlled trial in Northern Ghana. PLoS One. 2021;16(5):e0247485.</w:t>
      </w:r>
    </w:p>
    <w:p w14:paraId="127A2BF9" w14:textId="77777777" w:rsidR="00CD2301" w:rsidRPr="00B61DED" w:rsidRDefault="00CD2301" w:rsidP="00BA3CF2">
      <w:pPr>
        <w:pStyle w:val="ListParagraph"/>
        <w:numPr>
          <w:ilvl w:val="0"/>
          <w:numId w:val="34"/>
        </w:numPr>
        <w:spacing w:after="0" w:line="240" w:lineRule="auto"/>
        <w:ind w:left="432" w:hanging="432"/>
        <w:contextualSpacing w:val="0"/>
      </w:pPr>
      <w:r w:rsidRPr="00B61DED">
        <w:t>Brewer NT. What Works to Increase Vaccination Uptake. Acad Pediatr. 2021;21(4s):S9-s16.</w:t>
      </w:r>
    </w:p>
    <w:p w14:paraId="73F5B955" w14:textId="77777777" w:rsidR="00CD2301" w:rsidRPr="00B61DED" w:rsidRDefault="00CD2301" w:rsidP="00BA3CF2">
      <w:pPr>
        <w:pStyle w:val="ListParagraph"/>
        <w:numPr>
          <w:ilvl w:val="0"/>
          <w:numId w:val="34"/>
        </w:numPr>
        <w:spacing w:after="0" w:line="240" w:lineRule="auto"/>
        <w:ind w:left="432" w:hanging="432"/>
        <w:contextualSpacing w:val="0"/>
      </w:pPr>
      <w:r w:rsidRPr="00B61DED">
        <w:t>Fu LY, Bonhomme LA, Cooper SC, Joseph JG, Zimet GD. Educational interventions to increase HPV vaccination acceptance: a systematic review. Vaccine. 2014;32(17):1901-1920.</w:t>
      </w:r>
    </w:p>
    <w:p w14:paraId="34D3F5D4" w14:textId="77777777" w:rsidR="00CD2301" w:rsidRPr="00B61DED" w:rsidRDefault="00CD2301" w:rsidP="00BA3CF2">
      <w:pPr>
        <w:pStyle w:val="ListParagraph"/>
        <w:numPr>
          <w:ilvl w:val="0"/>
          <w:numId w:val="34"/>
        </w:numPr>
        <w:spacing w:after="0" w:line="240" w:lineRule="auto"/>
        <w:ind w:left="432" w:hanging="432"/>
        <w:contextualSpacing w:val="0"/>
      </w:pPr>
      <w:r w:rsidRPr="00B61DED">
        <w:t>Larkey LK, Hecht M. A model of effects of narrative as culture-centric health promotion. J Health Commun. 2010;15(2):114-135.</w:t>
      </w:r>
    </w:p>
    <w:p w14:paraId="428A9AE9" w14:textId="77777777" w:rsidR="00CD2301" w:rsidRPr="00B61DED" w:rsidRDefault="00CD2301" w:rsidP="00BA3CF2">
      <w:pPr>
        <w:pStyle w:val="ListParagraph"/>
        <w:numPr>
          <w:ilvl w:val="0"/>
          <w:numId w:val="34"/>
        </w:numPr>
        <w:spacing w:after="0" w:line="240" w:lineRule="auto"/>
        <w:ind w:left="432" w:hanging="432"/>
        <w:contextualSpacing w:val="0"/>
      </w:pPr>
      <w:r w:rsidRPr="00B61DED">
        <w:t>Hopfer S, Clippard JR. College women’s HPV vaccine decision narratives. Qual Health Res. 2011;21(2):262-277.</w:t>
      </w:r>
    </w:p>
    <w:p w14:paraId="5A65AEC4" w14:textId="77777777" w:rsidR="00CD2301" w:rsidRPr="00B61DED" w:rsidRDefault="00CD2301" w:rsidP="00BA3CF2">
      <w:pPr>
        <w:pStyle w:val="ListParagraph"/>
        <w:numPr>
          <w:ilvl w:val="0"/>
          <w:numId w:val="34"/>
        </w:numPr>
        <w:spacing w:after="0" w:line="240" w:lineRule="auto"/>
        <w:ind w:left="432" w:hanging="432"/>
        <w:contextualSpacing w:val="0"/>
      </w:pPr>
      <w:r w:rsidRPr="00B61DED">
        <w:t>Feemster KA, Head KJ, Panozzo CA, O’Dell SM, Zimet GD, Kornides ML. Efficacy of tailored messages to improve behavioral intent to accept HPV vaccination among mothers may be moderated by sociodemographics. Prev Med Rep. 2021;23:101413.</w:t>
      </w:r>
    </w:p>
    <w:p w14:paraId="09EE720B" w14:textId="77777777" w:rsidR="00CD2301" w:rsidRPr="00B61DED" w:rsidRDefault="00CD2301" w:rsidP="00BA3CF2">
      <w:pPr>
        <w:pStyle w:val="ListParagraph"/>
        <w:numPr>
          <w:ilvl w:val="0"/>
          <w:numId w:val="34"/>
        </w:numPr>
        <w:spacing w:after="0" w:line="240" w:lineRule="auto"/>
        <w:ind w:left="432" w:hanging="432"/>
        <w:contextualSpacing w:val="0"/>
      </w:pPr>
      <w:r w:rsidRPr="00B61DED">
        <w:t>Wilson K, Atkinson KM, Penney G. Development and release of a national immunization app for Canada (ImmunizeCA). Vaccine. 2015;33(14):1629-1632.</w:t>
      </w:r>
    </w:p>
    <w:p w14:paraId="1B99C57F" w14:textId="77777777" w:rsidR="00CD2301" w:rsidRPr="00B61DED" w:rsidRDefault="00CD2301" w:rsidP="00BA3CF2">
      <w:pPr>
        <w:pStyle w:val="ListParagraph"/>
        <w:numPr>
          <w:ilvl w:val="0"/>
          <w:numId w:val="34"/>
        </w:numPr>
        <w:spacing w:after="0" w:line="240" w:lineRule="auto"/>
        <w:ind w:left="432" w:hanging="432"/>
        <w:contextualSpacing w:val="0"/>
      </w:pPr>
      <w:r w:rsidRPr="00B61DED">
        <w:t>Kerns EK, Staggs VS, Fouquet SD, McCulloh RJ. Estimating the impact of deploying an electronic clinical decision support tool as part of a national practice improvement project. J Am Med Inform Assoc. 2019 Jul 1;26(7):630-636. doi: 10.1093/jamia/ocz011. PMID: 30925592; PMCID: PMC6562155.</w:t>
      </w:r>
    </w:p>
    <w:p w14:paraId="753A6722" w14:textId="77777777" w:rsidR="00CD2301" w:rsidRPr="00B61DED" w:rsidRDefault="00CD2301" w:rsidP="00BA3CF2">
      <w:pPr>
        <w:pStyle w:val="ListParagraph"/>
        <w:numPr>
          <w:ilvl w:val="0"/>
          <w:numId w:val="34"/>
        </w:numPr>
        <w:spacing w:after="0" w:line="240" w:lineRule="auto"/>
        <w:ind w:left="432" w:hanging="432"/>
        <w:contextualSpacing w:val="0"/>
      </w:pPr>
      <w:r w:rsidRPr="00B61DED">
        <w:t>Richardson KM, Fouquet SD, Kerns E, McCulloh RJ. Impact of Mobile Device-Based Clinical Decision Support Tool on Guideline Adherence and Mental Workload. Acad Pediatr. 2019 Sep-Oct;19(7):828-834. doi: 10.1016/j.acap.2019.03.001. Epub 2019 Mar 7. PMID: 30853573; PMCID: PMC6732014.</w:t>
      </w:r>
    </w:p>
    <w:p w14:paraId="5C9386ED" w14:textId="77777777" w:rsidR="00CD2301" w:rsidRPr="00B61DED" w:rsidRDefault="00CD2301" w:rsidP="00BA3CF2">
      <w:pPr>
        <w:pStyle w:val="ListParagraph"/>
        <w:numPr>
          <w:ilvl w:val="0"/>
          <w:numId w:val="34"/>
        </w:numPr>
        <w:spacing w:after="0" w:line="240" w:lineRule="auto"/>
        <w:ind w:left="432" w:hanging="432"/>
        <w:contextualSpacing w:val="0"/>
      </w:pPr>
      <w:r w:rsidRPr="00B61DED">
        <w:t xml:space="preserve">McCulloh RJ, Fouquet SD, Herigon J, Biondi EA, Kennedy B, Kerns E, DePorre A, Markham JL, Chan YR, Nelson K, Newland JG. Development and implementation of a mobile device-based pediatric electronic </w:t>
      </w:r>
      <w:r w:rsidRPr="00B61DED">
        <w:lastRenderedPageBreak/>
        <w:t>decision support tool as part of a national practice standardization project. J Am Med Inform Assoc. 2018 Sep 1;25(9):1175-1182. doi: 10.1093/jamia/ocy069. PMID: 29889255; PMCID: PMC6118866.</w:t>
      </w:r>
    </w:p>
    <w:p w14:paraId="22AC0A71" w14:textId="77777777" w:rsidR="00CD2301" w:rsidRPr="00B61DED" w:rsidRDefault="00CD2301" w:rsidP="00BA3CF2">
      <w:pPr>
        <w:pStyle w:val="ListParagraph"/>
        <w:numPr>
          <w:ilvl w:val="0"/>
          <w:numId w:val="34"/>
        </w:numPr>
        <w:spacing w:after="0" w:line="240" w:lineRule="auto"/>
        <w:ind w:left="432" w:hanging="432"/>
        <w:contextualSpacing w:val="0"/>
      </w:pPr>
      <w:r w:rsidRPr="00B61DED">
        <w:rPr>
          <w:lang w:val="fr-FR"/>
        </w:rPr>
        <w:t xml:space="preserve">Roberts JR, Morella K, Dawley EH, et al. </w:t>
      </w:r>
      <w:r w:rsidRPr="00B61DED">
        <w:t>Direct-to-adolescent text messaging for vaccine reminders: What will parents permit? Vaccine. 2018;36(20):2788-2793.</w:t>
      </w:r>
    </w:p>
    <w:p w14:paraId="3D194A72" w14:textId="77777777" w:rsidR="00CD2301" w:rsidRPr="00B61DED" w:rsidRDefault="00CD2301" w:rsidP="00BA3CF2">
      <w:pPr>
        <w:pStyle w:val="ListParagraph"/>
        <w:numPr>
          <w:ilvl w:val="0"/>
          <w:numId w:val="34"/>
        </w:numPr>
        <w:spacing w:after="0" w:line="240" w:lineRule="auto"/>
        <w:ind w:left="432" w:hanging="432"/>
        <w:contextualSpacing w:val="0"/>
      </w:pPr>
      <w:r w:rsidRPr="00B61DED">
        <w:t>Carney PA, Hatch B, Stock I, et al. A stepped-wedge cluster randomized trial designed to improve completion of HPV vaccine series and reduce missed opportunities to vaccinate in rural primary care practices. Implement Sci. 2019;14(1):30.</w:t>
      </w:r>
    </w:p>
    <w:p w14:paraId="0E49D680" w14:textId="77777777" w:rsidR="00CD2301" w:rsidRPr="00B61DED" w:rsidRDefault="00CD2301" w:rsidP="00BA3CF2">
      <w:pPr>
        <w:pStyle w:val="ListParagraph"/>
        <w:numPr>
          <w:ilvl w:val="0"/>
          <w:numId w:val="34"/>
        </w:numPr>
        <w:spacing w:after="0" w:line="240" w:lineRule="auto"/>
        <w:ind w:left="432" w:hanging="432"/>
        <w:contextualSpacing w:val="0"/>
      </w:pPr>
      <w:r w:rsidRPr="00B61DED">
        <w:t>Taylor JA, Darden PM, Brooks DA, Hendricks JW, Wasserman RC, Bocian AB. Association between parents’ preferences and perceptions of barriers to vaccination and the immunization status of their children: a study from Pediatric Research in Office Settings and the National Medical Association. Pediatrics. 2002;110(6):1110-1116.</w:t>
      </w:r>
    </w:p>
    <w:p w14:paraId="41B6B33C" w14:textId="77777777" w:rsidR="00CD2301" w:rsidRPr="00B61DED" w:rsidRDefault="00CD2301" w:rsidP="00BA3CF2">
      <w:pPr>
        <w:pStyle w:val="ListParagraph"/>
        <w:numPr>
          <w:ilvl w:val="0"/>
          <w:numId w:val="34"/>
        </w:numPr>
        <w:spacing w:after="0" w:line="240" w:lineRule="auto"/>
        <w:ind w:left="432" w:hanging="432"/>
        <w:contextualSpacing w:val="0"/>
        <w:rPr>
          <w:rFonts w:cstheme="minorHAnsi"/>
          <w:szCs w:val="22"/>
        </w:rPr>
      </w:pPr>
      <w:r w:rsidRPr="00B61DED">
        <w:rPr>
          <w:rFonts w:eastAsia="Times New Roman" w:cstheme="minorHAnsi"/>
          <w:szCs w:val="18"/>
        </w:rPr>
        <w:t xml:space="preserve">Detoc M, Launay O, Dualé C, et al. Barriers and motivations for participation in preventive vaccine clinical trials: Experience of 5 clinical research sites. </w:t>
      </w:r>
      <w:r w:rsidRPr="00B61DED">
        <w:rPr>
          <w:rFonts w:eastAsia="Times New Roman" w:cstheme="minorHAnsi"/>
          <w:i/>
          <w:iCs/>
          <w:szCs w:val="18"/>
        </w:rPr>
        <w:t xml:space="preserve">Vaccine. </w:t>
      </w:r>
      <w:r w:rsidRPr="00B61DED">
        <w:rPr>
          <w:rFonts w:eastAsia="Times New Roman" w:cstheme="minorHAnsi"/>
          <w:szCs w:val="18"/>
        </w:rPr>
        <w:t>2019;37(44):6633-6639</w:t>
      </w:r>
      <w:r w:rsidRPr="00B61DED">
        <w:rPr>
          <w:rFonts w:eastAsia="Times New Roman" w:cstheme="minorHAnsi"/>
          <w:szCs w:val="22"/>
        </w:rPr>
        <w:t>.</w:t>
      </w:r>
    </w:p>
    <w:p w14:paraId="1906CA42" w14:textId="77777777" w:rsidR="00CD2301" w:rsidRPr="00B61DED" w:rsidRDefault="00CD2301" w:rsidP="00BA3CF2">
      <w:pPr>
        <w:pStyle w:val="ListParagraph"/>
        <w:numPr>
          <w:ilvl w:val="0"/>
          <w:numId w:val="34"/>
        </w:numPr>
        <w:spacing w:after="0" w:line="240" w:lineRule="auto"/>
        <w:ind w:left="432" w:hanging="432"/>
        <w:contextualSpacing w:val="0"/>
      </w:pPr>
      <w:r w:rsidRPr="00B61DED">
        <w:rPr>
          <w:rFonts w:eastAsia="Times New Roman" w:cstheme="minorHAnsi"/>
          <w:szCs w:val="18"/>
        </w:rPr>
        <w:t>Rural-Urban Commuting</w:t>
      </w:r>
      <w:r w:rsidRPr="00B61DED">
        <w:t xml:space="preserve"> Area Codes. US. Department of Agriculture. Updated August 17,2020. Accessed July 30, 2021. https:/ers.usda.gov/data-products/rural-urban-commuting-area-codes.aspx</w:t>
      </w:r>
    </w:p>
    <w:p w14:paraId="348A0810" w14:textId="77777777" w:rsidR="00CD2301" w:rsidRPr="00B61DED" w:rsidRDefault="00CD2301" w:rsidP="00BA3CF2">
      <w:pPr>
        <w:pStyle w:val="ListParagraph"/>
        <w:numPr>
          <w:ilvl w:val="0"/>
          <w:numId w:val="34"/>
        </w:numPr>
        <w:spacing w:after="0" w:line="240" w:lineRule="auto"/>
        <w:ind w:left="432" w:hanging="432"/>
        <w:contextualSpacing w:val="0"/>
      </w:pPr>
      <w:r w:rsidRPr="00B61DED">
        <w:t>(RADx-UP) RAoDUP. https://radx-up.org/wp-content/uploads/2021/01/RADx-UP-_-REDCap20201230_codebook-.pdf. Published 2020. Accessed May 01, 2021.</w:t>
      </w:r>
    </w:p>
    <w:p w14:paraId="2E642F98" w14:textId="77777777" w:rsidR="00CD2301" w:rsidRPr="00B61DED" w:rsidRDefault="00CD2301" w:rsidP="00BA3CF2">
      <w:pPr>
        <w:pStyle w:val="ListParagraph"/>
        <w:numPr>
          <w:ilvl w:val="0"/>
          <w:numId w:val="34"/>
        </w:numPr>
        <w:spacing w:after="0" w:line="240" w:lineRule="auto"/>
        <w:ind w:left="432" w:hanging="432"/>
        <w:contextualSpacing w:val="0"/>
      </w:pPr>
      <w:r w:rsidRPr="00B61DED">
        <w:t>Hesitancy SWGoV. Report of the Sage Working Group on Vaccine Hesitancy.  October 01, 2014 2014.</w:t>
      </w:r>
    </w:p>
    <w:p w14:paraId="5482B5A1" w14:textId="7C97B393" w:rsidR="00CD2301" w:rsidRPr="00B61DED" w:rsidRDefault="00CD2301" w:rsidP="00BA3CF2">
      <w:pPr>
        <w:pStyle w:val="ListParagraph"/>
        <w:numPr>
          <w:ilvl w:val="0"/>
          <w:numId w:val="34"/>
        </w:numPr>
        <w:spacing w:after="0" w:line="240" w:lineRule="auto"/>
        <w:ind w:left="432" w:hanging="432"/>
        <w:contextualSpacing w:val="0"/>
      </w:pPr>
      <w:r w:rsidRPr="00B61DED">
        <w:t>Usability Evaluation In Industry. 1 ed. London, UK: CRC Press; 1996.</w:t>
      </w:r>
    </w:p>
    <w:p w14:paraId="62D1029D" w14:textId="491A8FD9" w:rsidR="00415C9B" w:rsidRPr="00B61DED" w:rsidRDefault="00415C9B" w:rsidP="00BA3CF2">
      <w:pPr>
        <w:pStyle w:val="ListParagraph"/>
        <w:numPr>
          <w:ilvl w:val="0"/>
          <w:numId w:val="34"/>
        </w:numPr>
        <w:spacing w:after="0" w:line="240" w:lineRule="auto"/>
        <w:ind w:left="432" w:hanging="432"/>
        <w:contextualSpacing w:val="0"/>
      </w:pPr>
      <w:r w:rsidRPr="00B61DED">
        <w:t xml:space="preserve">Center for Climate Change Communication. </w:t>
      </w:r>
      <w:hyperlink r:id="rId38" w:history="1">
        <w:r w:rsidRPr="00B61DED">
          <w:rPr>
            <w:rStyle w:val="Hyperlink"/>
          </w:rPr>
          <w:t>https://www.climatechangecommunication.org/</w:t>
        </w:r>
      </w:hyperlink>
      <w:r w:rsidRPr="00B61DED">
        <w:t>. Accessed September 14, 2021.</w:t>
      </w:r>
    </w:p>
    <w:p w14:paraId="1B0D52DF" w14:textId="7BE860E4" w:rsidR="00415C9B" w:rsidRPr="00B61DED" w:rsidRDefault="00415C9B" w:rsidP="00BA3CF2">
      <w:pPr>
        <w:pStyle w:val="ListParagraph"/>
        <w:numPr>
          <w:ilvl w:val="0"/>
          <w:numId w:val="34"/>
        </w:numPr>
        <w:spacing w:after="0" w:line="240" w:lineRule="auto"/>
        <w:ind w:left="432" w:hanging="432"/>
        <w:contextualSpacing w:val="0"/>
      </w:pPr>
      <w:r w:rsidRPr="00B61DED">
        <w:t xml:space="preserve">Lewandowsky, S, Cook, J, Ecker, U K H, et al. The Debunking Handbook 2020. Available at https://sks.to/db2020. doi:10.17910/b7.1182. </w:t>
      </w:r>
    </w:p>
    <w:p w14:paraId="2D034146" w14:textId="1CDA04E4" w:rsidR="00415C9B" w:rsidRPr="00B61DED" w:rsidRDefault="00415C9B" w:rsidP="00BA3CF2">
      <w:pPr>
        <w:pStyle w:val="ListParagraph"/>
        <w:numPr>
          <w:ilvl w:val="0"/>
          <w:numId w:val="34"/>
        </w:numPr>
        <w:spacing w:after="0" w:line="240" w:lineRule="auto"/>
        <w:ind w:left="432" w:hanging="432"/>
        <w:contextualSpacing w:val="0"/>
      </w:pPr>
      <w:r w:rsidRPr="00B61DED">
        <w:t>Southwell, B G, Niederdeppe, J, Cappella, J N, et al. Misinformation as a misunderstood challenge to public health. Am J Prev Med. 2019 Aug;57(2): 282−285. doi:10.1016/j.amepre.2019.03.009.</w:t>
      </w:r>
    </w:p>
    <w:p w14:paraId="19E16556" w14:textId="2DE44CEA" w:rsidR="00964798" w:rsidRPr="00B61DED" w:rsidRDefault="00964798" w:rsidP="00BA3CF2">
      <w:pPr>
        <w:pStyle w:val="ListParagraph"/>
        <w:numPr>
          <w:ilvl w:val="0"/>
          <w:numId w:val="34"/>
        </w:numPr>
        <w:spacing w:after="0" w:line="240" w:lineRule="auto"/>
        <w:ind w:left="432" w:hanging="432"/>
        <w:contextualSpacing w:val="0"/>
      </w:pPr>
      <w:r w:rsidRPr="00B61DED">
        <w:t>Murthy BP, Zell E, Saelee R, et al. COVID-19 Vaccination Coverage Among Adolescents Aged 12–17 Years — United States, December 14, 2020–July 31, 2021. MMWR Morb Mortal Wkly Rep 2021;70:1206–1213. doi: http://dx.doi.org/10.15585/mmwr.mm7035e1external icon.</w:t>
      </w:r>
    </w:p>
    <w:p w14:paraId="2A67758A" w14:textId="64BAC39E" w:rsidR="00F0113E" w:rsidRPr="00B61DED" w:rsidRDefault="00F0113E" w:rsidP="00BA3CF2">
      <w:pPr>
        <w:pStyle w:val="ListParagraph"/>
        <w:numPr>
          <w:ilvl w:val="0"/>
          <w:numId w:val="34"/>
        </w:numPr>
        <w:spacing w:after="0" w:line="240" w:lineRule="auto"/>
        <w:ind w:left="432" w:hanging="432"/>
        <w:contextualSpacing w:val="0"/>
      </w:pPr>
      <w:r w:rsidRPr="00B61DED">
        <w:t>Dai H, Saccardo S, Han MA, Roh L, Raja N, Vangala S, Modi H, Pandya S, Sloyan M, Croymans DM. Behavioural nudges increase COVID-19 vaccinations. Nature. 2021 Sep;597(7876):404-409. doi: 10.1038/s41586-021-03843-2. Epub 2021 Aug 2. PMID: 34340242.</w:t>
      </w:r>
    </w:p>
    <w:p w14:paraId="6BEF7DB4" w14:textId="35E1E883" w:rsidR="00F0113E" w:rsidRPr="00B61DED" w:rsidRDefault="00F0113E" w:rsidP="00BA3CF2">
      <w:pPr>
        <w:pStyle w:val="ListParagraph"/>
        <w:numPr>
          <w:ilvl w:val="0"/>
          <w:numId w:val="34"/>
        </w:numPr>
        <w:spacing w:after="0" w:line="240" w:lineRule="auto"/>
        <w:ind w:left="432" w:hanging="432"/>
        <w:contextualSpacing w:val="0"/>
      </w:pPr>
      <w:r w:rsidRPr="00B61DED">
        <w:t>Fadda M, Galimberti E, Fiordelli M, Romanò L, Zanetti A, Schulz PJ. Effectiveness of a smartphone app to increase parents' knowledge and empowerment in the MMR vaccination decision: A randomized controlled trial. Hum Vaccin Immunother. 2017 Nov 2;13(11):2512-2521. doi: 10.1080/21645515.2017.1360456. Epub 2017 Nov 10. PMID: 29125783; PMCID: PMC5703372.</w:t>
      </w:r>
    </w:p>
    <w:p w14:paraId="36A1C4C7" w14:textId="4A633EEC" w:rsidR="00F0113E" w:rsidRPr="00B61DED" w:rsidRDefault="00F0113E" w:rsidP="00BA3CF2">
      <w:pPr>
        <w:pStyle w:val="ListParagraph"/>
        <w:numPr>
          <w:ilvl w:val="0"/>
          <w:numId w:val="34"/>
        </w:numPr>
        <w:spacing w:after="0" w:line="240" w:lineRule="auto"/>
        <w:ind w:left="432" w:hanging="432"/>
        <w:contextualSpacing w:val="0"/>
      </w:pPr>
      <w:r w:rsidRPr="00B61DED">
        <w:t>Shourie S, Jackson C, Cheater FM, Bekker HL, Edlin R, Tubeuf S, Harrison W, McAleese E, Schweiger M, Bleasby B, Hammond L. A cluster randomised controlled trial of a web based decision aid to support parents' decisions about their child's Measles Mumps and Rubella (MMR) vaccination. Vaccine. 2013 Dec 5;31(50):6003-10. doi: 10.1016/j.vaccine.2013.10.025. Epub 2013 Oct 19. PMID: 24148574; PMCID: PMC3898271.</w:t>
      </w:r>
    </w:p>
    <w:p w14:paraId="5C71D1A7" w14:textId="3349E594" w:rsidR="00F0113E" w:rsidRPr="00B61DED" w:rsidRDefault="00F0113E" w:rsidP="00BA3CF2">
      <w:pPr>
        <w:pStyle w:val="ListParagraph"/>
        <w:numPr>
          <w:ilvl w:val="0"/>
          <w:numId w:val="34"/>
        </w:numPr>
        <w:spacing w:after="0" w:line="240" w:lineRule="auto"/>
        <w:ind w:left="450" w:hanging="450"/>
      </w:pPr>
      <w:r w:rsidRPr="00B61DED">
        <w:t xml:space="preserve">Kids Count Data Center. </w:t>
      </w:r>
      <w:r w:rsidR="00404BD1" w:rsidRPr="00B61DED">
        <w:t xml:space="preserve">Child population by age group in the United States. </w:t>
      </w:r>
      <w:hyperlink r:id="rId39" w:anchor="detailed/1/any/false/574,1729,37,871,870,573,869,36,868,867/62,63,64,6,4693/419,420" w:history="1">
        <w:r w:rsidR="00404BD1" w:rsidRPr="00B61DED">
          <w:rPr>
            <w:rStyle w:val="Hyperlink"/>
          </w:rPr>
          <w:t>https://datacenter.kidscount.org/data/tables/101-child-population-by-age-group#detailed/1/any/false/574,1729,37,871,870,573,869,36,868,867/62,63,64,6,4693/419,420</w:t>
        </w:r>
      </w:hyperlink>
      <w:r w:rsidR="00404BD1" w:rsidRPr="00B61DED">
        <w:t xml:space="preserve">. Accessed September 15, 2021. </w:t>
      </w:r>
    </w:p>
    <w:p w14:paraId="357ED268" w14:textId="6360F69A" w:rsidR="00CD2301" w:rsidRPr="00B61DED" w:rsidRDefault="00CD2301" w:rsidP="00BA3CF2">
      <w:pPr>
        <w:pStyle w:val="ListParagraph"/>
        <w:numPr>
          <w:ilvl w:val="0"/>
          <w:numId w:val="34"/>
        </w:numPr>
        <w:spacing w:after="0" w:line="240" w:lineRule="auto"/>
        <w:ind w:left="432" w:hanging="432"/>
        <w:contextualSpacing w:val="0"/>
      </w:pPr>
      <w:r w:rsidRPr="00B61DED">
        <w:t>Kempe A, Stockwell MS, Szilagyi P. The Contribution of Reminder-Recall to Vaccine Delivery Efforts: A Narrative Review. Acad Pediatr. 2021;21(4s):S17-s23.</w:t>
      </w:r>
    </w:p>
    <w:p w14:paraId="5D5AAF5B" w14:textId="77777777" w:rsidR="00CD2301" w:rsidRPr="00B61DED" w:rsidRDefault="00CD2301" w:rsidP="00BA3CF2">
      <w:pPr>
        <w:pStyle w:val="ListParagraph"/>
        <w:numPr>
          <w:ilvl w:val="0"/>
          <w:numId w:val="34"/>
        </w:numPr>
        <w:spacing w:after="0" w:line="240" w:lineRule="auto"/>
        <w:ind w:left="432" w:hanging="432"/>
        <w:contextualSpacing w:val="0"/>
      </w:pPr>
      <w:r w:rsidRPr="00B61DED">
        <w:t>de Cock C, van Velthoven M, Milne-Ives M, Mooney M, Meinert E. Use of Apps to Promote Childhood Vaccination: Systematic Review. JMIR Mhealth Uhealth. 2020;8(5):e17371.</w:t>
      </w:r>
    </w:p>
    <w:p w14:paraId="7B060C26" w14:textId="77777777" w:rsidR="00CD2301" w:rsidRPr="00B61DED" w:rsidRDefault="00CD2301" w:rsidP="00BA3CF2">
      <w:pPr>
        <w:pStyle w:val="ListParagraph"/>
        <w:numPr>
          <w:ilvl w:val="0"/>
          <w:numId w:val="34"/>
        </w:numPr>
        <w:spacing w:after="0" w:line="240" w:lineRule="auto"/>
        <w:ind w:left="432" w:hanging="432"/>
        <w:contextualSpacing w:val="0"/>
      </w:pPr>
      <w:r w:rsidRPr="00B61DED">
        <w:lastRenderedPageBreak/>
        <w:t>The Security Rule. Health Information Privacy Web site.  Published 2017. Accessed June 12, 2017.</w:t>
      </w:r>
    </w:p>
    <w:p w14:paraId="1739DD4B" w14:textId="32A85E24" w:rsidR="00311B3F" w:rsidRDefault="00CD2301" w:rsidP="00BA3CF2">
      <w:pPr>
        <w:pStyle w:val="ListParagraph"/>
        <w:numPr>
          <w:ilvl w:val="0"/>
          <w:numId w:val="34"/>
        </w:numPr>
        <w:spacing w:after="0" w:line="240" w:lineRule="auto"/>
        <w:ind w:left="432" w:hanging="432"/>
        <w:contextualSpacing w:val="0"/>
      </w:pPr>
      <w:r w:rsidRPr="00B61DED">
        <w:t>The HIPAA Privacy Rule. Health Information Privacy Web site.  Published 2015. Accessed June 12, 2017.</w:t>
      </w:r>
    </w:p>
    <w:sectPr w:rsidR="00311B3F" w:rsidSect="00396C29">
      <w:pgSz w:w="12240" w:h="15840"/>
      <w:pgMar w:top="720" w:right="72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35954" w14:textId="77777777" w:rsidR="00972555" w:rsidRDefault="00972555">
      <w:pPr>
        <w:spacing w:after="0" w:line="240" w:lineRule="auto"/>
      </w:pPr>
      <w:r>
        <w:separator/>
      </w:r>
    </w:p>
  </w:endnote>
  <w:endnote w:type="continuationSeparator" w:id="0">
    <w:p w14:paraId="3269D1D6" w14:textId="77777777" w:rsidR="00972555" w:rsidRDefault="00972555">
      <w:pPr>
        <w:spacing w:after="0" w:line="240" w:lineRule="auto"/>
      </w:pPr>
      <w:r>
        <w:continuationSeparator/>
      </w:r>
    </w:p>
  </w:endnote>
  <w:endnote w:type="continuationNotice" w:id="1">
    <w:p w14:paraId="443AD188" w14:textId="77777777" w:rsidR="00972555" w:rsidRDefault="009725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650FF5" w14:textId="5A0F1314" w:rsidR="00971265" w:rsidRDefault="00971265" w:rsidP="00F9247A">
    <w:pPr>
      <w:pStyle w:val="Footer"/>
      <w:pBdr>
        <w:top w:val="single" w:sz="4" w:space="1" w:color="auto"/>
      </w:pBdr>
      <w:tabs>
        <w:tab w:val="right" w:pos="14310"/>
      </w:tabs>
      <w:spacing w:before="120" w:after="0" w:line="240" w:lineRule="auto"/>
    </w:pPr>
    <w:r>
      <w:t>Version #: 0</w:t>
    </w:r>
    <w:r w:rsidR="00F25E52">
      <w:t>7</w:t>
    </w:r>
    <w:r>
      <w:tab/>
      <w:t>cIRB #: 273761</w:t>
    </w:r>
  </w:p>
  <w:p w14:paraId="7C7605C8" w14:textId="4D7B4244" w:rsidR="00971265" w:rsidRDefault="00971265" w:rsidP="007A0F7C">
    <w:pPr>
      <w:pStyle w:val="Footer"/>
      <w:tabs>
        <w:tab w:val="right" w:pos="10080"/>
      </w:tabs>
      <w:spacing w:after="0" w:line="240" w:lineRule="auto"/>
    </w:pPr>
    <w:r>
      <w:t xml:space="preserve">Date: </w:t>
    </w:r>
    <w:r w:rsidR="00F25E52">
      <w:t>07</w:t>
    </w:r>
    <w:r>
      <w:t>/2</w:t>
    </w:r>
    <w:r w:rsidR="00F25E52">
      <w:t>1</w:t>
    </w:r>
    <w:r>
      <w:t>/2022</w:t>
    </w:r>
    <w:r>
      <w:tab/>
    </w:r>
    <w:sdt>
      <w:sdtPr>
        <w:id w:val="412130973"/>
        <w:docPartObj>
          <w:docPartGallery w:val="Page Numbers (Bottom of Page)"/>
          <w:docPartUnique/>
        </w:docPartObj>
      </w:sdtPr>
      <w:sdtEndPr/>
      <w:sdtContent>
        <w:sdt>
          <w:sdtPr>
            <w:id w:val="-1769616900"/>
            <w:docPartObj>
              <w:docPartGallery w:val="Page Numbers (Top of Page)"/>
              <w:docPartUnique/>
            </w:docPartObj>
          </w:sdtPr>
          <w:sdtEndPr/>
          <w:sdtContent>
            <w:r>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71</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79DBAD" w14:textId="77777777" w:rsidR="00972555" w:rsidRDefault="00972555">
      <w:pPr>
        <w:spacing w:after="0" w:line="240" w:lineRule="auto"/>
      </w:pPr>
      <w:r>
        <w:separator/>
      </w:r>
    </w:p>
  </w:footnote>
  <w:footnote w:type="continuationSeparator" w:id="0">
    <w:p w14:paraId="7AB1D370" w14:textId="77777777" w:rsidR="00972555" w:rsidRDefault="00972555">
      <w:pPr>
        <w:spacing w:after="0" w:line="240" w:lineRule="auto"/>
      </w:pPr>
      <w:r>
        <w:continuationSeparator/>
      </w:r>
    </w:p>
  </w:footnote>
  <w:footnote w:type="continuationNotice" w:id="1">
    <w:p w14:paraId="6CA8E90D" w14:textId="77777777" w:rsidR="00972555" w:rsidRDefault="0097255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94107" w14:textId="3498FBDE" w:rsidR="00971265" w:rsidRDefault="00971265" w:rsidP="00396C29">
    <w:pPr>
      <w:pStyle w:val="Header"/>
      <w:tabs>
        <w:tab w:val="right" w:pos="14310"/>
      </w:tabs>
    </w:pPr>
    <w:r w:rsidRPr="00992998">
      <w:rPr>
        <w:b/>
      </w:rPr>
      <w:t>Title:</w:t>
    </w:r>
    <w:r w:rsidRPr="00323776">
      <w:t xml:space="preserve"> Improving pediatric COVID-19 vaccine uptake using an mHealth tool: a randomized, controlled trial</w:t>
    </w:r>
    <w:r>
      <w:tab/>
    </w:r>
  </w:p>
  <w:p w14:paraId="6D00A22D" w14:textId="4FF083FB" w:rsidR="00971265" w:rsidRDefault="00971265" w:rsidP="00396C29">
    <w:pPr>
      <w:pStyle w:val="Header"/>
      <w:pBdr>
        <w:bottom w:val="single" w:sz="4" w:space="1" w:color="auto"/>
      </w:pBdr>
      <w:tabs>
        <w:tab w:val="right" w:pos="14310"/>
      </w:tabs>
    </w:pPr>
    <w:r w:rsidRPr="00992998">
      <w:rPr>
        <w:b/>
      </w:rPr>
      <w:t>PI:</w:t>
    </w:r>
    <w:r>
      <w:t xml:space="preserve"> Jessica Snowden, MD</w:t>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47B42"/>
    <w:multiLevelType w:val="hybridMultilevel"/>
    <w:tmpl w:val="DA4881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411EEA"/>
    <w:multiLevelType w:val="hybridMultilevel"/>
    <w:tmpl w:val="D63EC316"/>
    <w:lvl w:ilvl="0" w:tplc="8AD0E3C6">
      <w:start w:val="7"/>
      <w:numFmt w:val="decimal"/>
      <w:pStyle w:val="Heading3"/>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C3D7E"/>
    <w:multiLevelType w:val="hybridMultilevel"/>
    <w:tmpl w:val="B7105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CB0A35"/>
    <w:multiLevelType w:val="hybridMultilevel"/>
    <w:tmpl w:val="FE2C7C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407A6"/>
    <w:multiLevelType w:val="hybridMultilevel"/>
    <w:tmpl w:val="CA9A13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1AD3C99"/>
    <w:multiLevelType w:val="hybridMultilevel"/>
    <w:tmpl w:val="6C4E652E"/>
    <w:lvl w:ilvl="0" w:tplc="982EB6BE">
      <w:start w:val="1"/>
      <w:numFmt w:val="decimal"/>
      <w:pStyle w:val="Heading2"/>
      <w:lvlText w:val="%1.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F24116"/>
    <w:multiLevelType w:val="hybridMultilevel"/>
    <w:tmpl w:val="5F3AB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9174CA"/>
    <w:multiLevelType w:val="multilevel"/>
    <w:tmpl w:val="FFD8C9FE"/>
    <w:lvl w:ilvl="0">
      <w:start w:val="1"/>
      <w:numFmt w:val="decimal"/>
      <w:pStyle w:val="Heading1"/>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5A31DCF"/>
    <w:multiLevelType w:val="hybridMultilevel"/>
    <w:tmpl w:val="82FC9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6946D5"/>
    <w:multiLevelType w:val="hybridMultilevel"/>
    <w:tmpl w:val="AE7EB97C"/>
    <w:lvl w:ilvl="0" w:tplc="2A7431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9782686"/>
    <w:multiLevelType w:val="hybridMultilevel"/>
    <w:tmpl w:val="644AC4E8"/>
    <w:lvl w:ilvl="0" w:tplc="89E8353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BF6DE3"/>
    <w:multiLevelType w:val="hybridMultilevel"/>
    <w:tmpl w:val="D39A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203766"/>
    <w:multiLevelType w:val="multilevel"/>
    <w:tmpl w:val="1CD683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2E355D41"/>
    <w:multiLevelType w:val="multilevel"/>
    <w:tmpl w:val="8E76A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E9E1958"/>
    <w:multiLevelType w:val="hybridMultilevel"/>
    <w:tmpl w:val="0FA6D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296A58"/>
    <w:multiLevelType w:val="hybridMultilevel"/>
    <w:tmpl w:val="DE282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B84BC0"/>
    <w:multiLevelType w:val="hybridMultilevel"/>
    <w:tmpl w:val="959CF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907F6C"/>
    <w:multiLevelType w:val="hybridMultilevel"/>
    <w:tmpl w:val="785263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AC314B"/>
    <w:multiLevelType w:val="hybridMultilevel"/>
    <w:tmpl w:val="8FF4E7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A02E7A"/>
    <w:multiLevelType w:val="hybridMultilevel"/>
    <w:tmpl w:val="78783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3F6BDB"/>
    <w:multiLevelType w:val="hybridMultilevel"/>
    <w:tmpl w:val="07DE17AC"/>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3604A4A"/>
    <w:multiLevelType w:val="hybridMultilevel"/>
    <w:tmpl w:val="7F4AD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A80635"/>
    <w:multiLevelType w:val="hybridMultilevel"/>
    <w:tmpl w:val="A7A61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806898"/>
    <w:multiLevelType w:val="multilevel"/>
    <w:tmpl w:val="8E76A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9E32ECB"/>
    <w:multiLevelType w:val="hybridMultilevel"/>
    <w:tmpl w:val="B8F62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00E5719"/>
    <w:multiLevelType w:val="multilevel"/>
    <w:tmpl w:val="3AB48B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157032B"/>
    <w:multiLevelType w:val="hybridMultilevel"/>
    <w:tmpl w:val="713A2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B77BBF"/>
    <w:multiLevelType w:val="multilevel"/>
    <w:tmpl w:val="3AB48B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4684842"/>
    <w:multiLevelType w:val="hybridMultilevel"/>
    <w:tmpl w:val="9536E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C42CD6"/>
    <w:multiLevelType w:val="hybridMultilevel"/>
    <w:tmpl w:val="28F45E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7F31569"/>
    <w:multiLevelType w:val="multilevel"/>
    <w:tmpl w:val="8E76A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8C63ED9"/>
    <w:multiLevelType w:val="hybridMultilevel"/>
    <w:tmpl w:val="79C618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0027AC"/>
    <w:multiLevelType w:val="hybridMultilevel"/>
    <w:tmpl w:val="44945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3709959">
    <w:abstractNumId w:val="27"/>
  </w:num>
  <w:num w:numId="2" w16cid:durableId="884676046">
    <w:abstractNumId w:val="8"/>
  </w:num>
  <w:num w:numId="3" w16cid:durableId="1941913307">
    <w:abstractNumId w:val="3"/>
  </w:num>
  <w:num w:numId="4" w16cid:durableId="835269435">
    <w:abstractNumId w:val="16"/>
  </w:num>
  <w:num w:numId="5" w16cid:durableId="1324696022">
    <w:abstractNumId w:val="7"/>
  </w:num>
  <w:num w:numId="6" w16cid:durableId="378165680">
    <w:abstractNumId w:val="5"/>
  </w:num>
  <w:num w:numId="7" w16cid:durableId="510876447">
    <w:abstractNumId w:val="1"/>
  </w:num>
  <w:num w:numId="8" w16cid:durableId="1565292475">
    <w:abstractNumId w:val="7"/>
    <w:lvlOverride w:ilvl="0">
      <w:startOverride w:val="7"/>
    </w:lvlOverride>
    <w:lvlOverride w:ilvl="1"/>
    <w:lvlOverride w:ilvl="2">
      <w:startOverride w:val="2"/>
    </w:lvlOverride>
  </w:num>
  <w:num w:numId="9" w16cid:durableId="291789801">
    <w:abstractNumId w:val="7"/>
    <w:lvlOverride w:ilvl="0">
      <w:startOverride w:val="10"/>
    </w:lvlOverride>
    <w:lvlOverride w:ilvl="1"/>
  </w:num>
  <w:num w:numId="10" w16cid:durableId="1009337234">
    <w:abstractNumId w:val="7"/>
  </w:num>
  <w:num w:numId="11" w16cid:durableId="1015839669">
    <w:abstractNumId w:val="7"/>
    <w:lvlOverride w:ilvl="0">
      <w:startOverride w:val="11"/>
    </w:lvlOverride>
    <w:lvlOverride w:ilvl="1">
      <w:startOverride w:val="3"/>
    </w:lvlOverride>
    <w:lvlOverride w:ilvl="2">
      <w:startOverride w:val="1"/>
    </w:lvlOverride>
  </w:num>
  <w:num w:numId="12" w16cid:durableId="67071496">
    <w:abstractNumId w:val="28"/>
  </w:num>
  <w:num w:numId="13" w16cid:durableId="1900705311">
    <w:abstractNumId w:val="31"/>
  </w:num>
  <w:num w:numId="14" w16cid:durableId="1141271669">
    <w:abstractNumId w:val="22"/>
  </w:num>
  <w:num w:numId="15" w16cid:durableId="2051954377">
    <w:abstractNumId w:val="26"/>
  </w:num>
  <w:num w:numId="16" w16cid:durableId="913928740">
    <w:abstractNumId w:val="2"/>
  </w:num>
  <w:num w:numId="17" w16cid:durableId="140121589">
    <w:abstractNumId w:val="18"/>
  </w:num>
  <w:num w:numId="18" w16cid:durableId="1167862062">
    <w:abstractNumId w:val="11"/>
  </w:num>
  <w:num w:numId="19" w16cid:durableId="172652184">
    <w:abstractNumId w:val="19"/>
  </w:num>
  <w:num w:numId="20" w16cid:durableId="885609260">
    <w:abstractNumId w:val="17"/>
  </w:num>
  <w:num w:numId="21" w16cid:durableId="1325281122">
    <w:abstractNumId w:val="24"/>
  </w:num>
  <w:num w:numId="22" w16cid:durableId="1015958952">
    <w:abstractNumId w:val="32"/>
  </w:num>
  <w:num w:numId="23" w16cid:durableId="9377519">
    <w:abstractNumId w:val="29"/>
  </w:num>
  <w:num w:numId="24" w16cid:durableId="1299602040">
    <w:abstractNumId w:val="25"/>
  </w:num>
  <w:num w:numId="25" w16cid:durableId="93597363">
    <w:abstractNumId w:val="13"/>
  </w:num>
  <w:num w:numId="26" w16cid:durableId="771707983">
    <w:abstractNumId w:val="23"/>
  </w:num>
  <w:num w:numId="27" w16cid:durableId="572082829">
    <w:abstractNumId w:val="0"/>
  </w:num>
  <w:num w:numId="28" w16cid:durableId="1772629923">
    <w:abstractNumId w:val="30"/>
  </w:num>
  <w:num w:numId="29" w16cid:durableId="1562207452">
    <w:abstractNumId w:val="15"/>
  </w:num>
  <w:num w:numId="30" w16cid:durableId="1342009386">
    <w:abstractNumId w:val="9"/>
  </w:num>
  <w:num w:numId="31" w16cid:durableId="1273512545">
    <w:abstractNumId w:val="21"/>
  </w:num>
  <w:num w:numId="32" w16cid:durableId="1355691978">
    <w:abstractNumId w:val="14"/>
  </w:num>
  <w:num w:numId="33" w16cid:durableId="743186068">
    <w:abstractNumId w:val="7"/>
    <w:lvlOverride w:ilvl="0">
      <w:startOverride w:val="1"/>
    </w:lvlOverride>
    <w:lvlOverride w:ilvl="1">
      <w:startOverride w:val="3"/>
    </w:lvlOverride>
  </w:num>
  <w:num w:numId="34" w16cid:durableId="1112557211">
    <w:abstractNumId w:val="10"/>
  </w:num>
  <w:num w:numId="35" w16cid:durableId="5983768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283800305">
    <w:abstractNumId w:val="7"/>
  </w:num>
  <w:num w:numId="37" w16cid:durableId="181825986">
    <w:abstractNumId w:val="4"/>
  </w:num>
  <w:num w:numId="38" w16cid:durableId="1802193111">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783620183">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579172404">
    <w:abstractNumId w:val="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418913908">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442527549">
    <w:abstractNumId w:val="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933319928">
    <w:abstractNumId w:val="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647171352">
    <w:abstractNumId w:val="7"/>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833300522">
    <w:abstractNumId w:val="7"/>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669137711">
    <w:abstractNumId w:val="6"/>
  </w:num>
  <w:num w:numId="47" w16cid:durableId="848064952">
    <w:abstractNumId w:val="12"/>
  </w:num>
  <w:num w:numId="48" w16cid:durableId="4025339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11733189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912276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1052303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3772367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5449475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91358568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48100268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10318500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10646525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2165504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9902127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0959022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99765899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217475608">
    <w:abstractNumId w:val="7"/>
    <w:lvlOverride w:ilvl="0">
      <w:startOverride w:val="10"/>
    </w:lvlOverride>
    <w:lvlOverride w:ilvl="1">
      <w:startOverride w:val="3"/>
    </w:lvlOverride>
    <w:lvlOverride w:ilvl="2">
      <w:startOverride w:val="3"/>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301"/>
    <w:rsid w:val="00002920"/>
    <w:rsid w:val="00015746"/>
    <w:rsid w:val="00021464"/>
    <w:rsid w:val="0002372B"/>
    <w:rsid w:val="00023A5C"/>
    <w:rsid w:val="00024152"/>
    <w:rsid w:val="00024D35"/>
    <w:rsid w:val="00030BD3"/>
    <w:rsid w:val="000337C3"/>
    <w:rsid w:val="0003731C"/>
    <w:rsid w:val="00042795"/>
    <w:rsid w:val="00056461"/>
    <w:rsid w:val="0006171C"/>
    <w:rsid w:val="00065C9F"/>
    <w:rsid w:val="000670E3"/>
    <w:rsid w:val="00073F18"/>
    <w:rsid w:val="0008156A"/>
    <w:rsid w:val="00084FD6"/>
    <w:rsid w:val="00085215"/>
    <w:rsid w:val="0008569B"/>
    <w:rsid w:val="00086A2A"/>
    <w:rsid w:val="000900A7"/>
    <w:rsid w:val="00092A27"/>
    <w:rsid w:val="00092C7A"/>
    <w:rsid w:val="00092D63"/>
    <w:rsid w:val="000A3BBD"/>
    <w:rsid w:val="000A53F8"/>
    <w:rsid w:val="000A6A42"/>
    <w:rsid w:val="000B1A32"/>
    <w:rsid w:val="000C28F8"/>
    <w:rsid w:val="000D0EBC"/>
    <w:rsid w:val="000D3FD4"/>
    <w:rsid w:val="000D5A4C"/>
    <w:rsid w:val="000D771A"/>
    <w:rsid w:val="000E28A8"/>
    <w:rsid w:val="000E3677"/>
    <w:rsid w:val="000E517F"/>
    <w:rsid w:val="000E6600"/>
    <w:rsid w:val="000F03EC"/>
    <w:rsid w:val="000F1C2E"/>
    <w:rsid w:val="000F3BAE"/>
    <w:rsid w:val="00102A39"/>
    <w:rsid w:val="00105649"/>
    <w:rsid w:val="0010736D"/>
    <w:rsid w:val="00110F05"/>
    <w:rsid w:val="00116BAD"/>
    <w:rsid w:val="00116D0D"/>
    <w:rsid w:val="00117804"/>
    <w:rsid w:val="00123397"/>
    <w:rsid w:val="00124CC7"/>
    <w:rsid w:val="00124E36"/>
    <w:rsid w:val="00125DB1"/>
    <w:rsid w:val="0012623B"/>
    <w:rsid w:val="001375C6"/>
    <w:rsid w:val="00140425"/>
    <w:rsid w:val="00140961"/>
    <w:rsid w:val="001418B2"/>
    <w:rsid w:val="001450E2"/>
    <w:rsid w:val="0014696B"/>
    <w:rsid w:val="00147B7D"/>
    <w:rsid w:val="00151EBD"/>
    <w:rsid w:val="001525BF"/>
    <w:rsid w:val="00167074"/>
    <w:rsid w:val="00173A05"/>
    <w:rsid w:val="0017552D"/>
    <w:rsid w:val="00177BB6"/>
    <w:rsid w:val="001801C5"/>
    <w:rsid w:val="001837B9"/>
    <w:rsid w:val="001938E0"/>
    <w:rsid w:val="00195C29"/>
    <w:rsid w:val="001A149F"/>
    <w:rsid w:val="001A16D8"/>
    <w:rsid w:val="001A4F32"/>
    <w:rsid w:val="001A54FA"/>
    <w:rsid w:val="001A649F"/>
    <w:rsid w:val="001A728D"/>
    <w:rsid w:val="001B00DD"/>
    <w:rsid w:val="001B27FC"/>
    <w:rsid w:val="001B784E"/>
    <w:rsid w:val="001C17D5"/>
    <w:rsid w:val="001C6084"/>
    <w:rsid w:val="001C614E"/>
    <w:rsid w:val="001C6527"/>
    <w:rsid w:val="001D1CC3"/>
    <w:rsid w:val="001D414D"/>
    <w:rsid w:val="001E08D8"/>
    <w:rsid w:val="001E2992"/>
    <w:rsid w:val="001E4080"/>
    <w:rsid w:val="001F51DA"/>
    <w:rsid w:val="00200D46"/>
    <w:rsid w:val="00201526"/>
    <w:rsid w:val="0020681F"/>
    <w:rsid w:val="0021119E"/>
    <w:rsid w:val="00222D8C"/>
    <w:rsid w:val="00226801"/>
    <w:rsid w:val="00226AC6"/>
    <w:rsid w:val="002303A8"/>
    <w:rsid w:val="00230D4D"/>
    <w:rsid w:val="00234767"/>
    <w:rsid w:val="002415E0"/>
    <w:rsid w:val="0024218C"/>
    <w:rsid w:val="002446CF"/>
    <w:rsid w:val="00246F8A"/>
    <w:rsid w:val="00247983"/>
    <w:rsid w:val="002501C1"/>
    <w:rsid w:val="002502C0"/>
    <w:rsid w:val="00253E4F"/>
    <w:rsid w:val="0027431A"/>
    <w:rsid w:val="00274DF4"/>
    <w:rsid w:val="0027607F"/>
    <w:rsid w:val="002863D9"/>
    <w:rsid w:val="002905C1"/>
    <w:rsid w:val="00291DAC"/>
    <w:rsid w:val="002923C2"/>
    <w:rsid w:val="00293D3A"/>
    <w:rsid w:val="00295309"/>
    <w:rsid w:val="002A18B9"/>
    <w:rsid w:val="002A442E"/>
    <w:rsid w:val="002A579D"/>
    <w:rsid w:val="002A5DB6"/>
    <w:rsid w:val="002C4508"/>
    <w:rsid w:val="002C4BF6"/>
    <w:rsid w:val="002D0846"/>
    <w:rsid w:val="002D378D"/>
    <w:rsid w:val="002D53AA"/>
    <w:rsid w:val="002E0F97"/>
    <w:rsid w:val="002E15E9"/>
    <w:rsid w:val="002E3BE8"/>
    <w:rsid w:val="002F2A64"/>
    <w:rsid w:val="002F608C"/>
    <w:rsid w:val="002F60EF"/>
    <w:rsid w:val="002F61D4"/>
    <w:rsid w:val="002F6202"/>
    <w:rsid w:val="002F6C22"/>
    <w:rsid w:val="00302C94"/>
    <w:rsid w:val="00311B3F"/>
    <w:rsid w:val="00313A0C"/>
    <w:rsid w:val="00317570"/>
    <w:rsid w:val="0032191B"/>
    <w:rsid w:val="00323776"/>
    <w:rsid w:val="00326C5E"/>
    <w:rsid w:val="00327157"/>
    <w:rsid w:val="003328EE"/>
    <w:rsid w:val="003414D4"/>
    <w:rsid w:val="003416A9"/>
    <w:rsid w:val="0034203C"/>
    <w:rsid w:val="00344695"/>
    <w:rsid w:val="003474E0"/>
    <w:rsid w:val="00347E80"/>
    <w:rsid w:val="0035060F"/>
    <w:rsid w:val="0035149A"/>
    <w:rsid w:val="003518F5"/>
    <w:rsid w:val="00353460"/>
    <w:rsid w:val="003546B7"/>
    <w:rsid w:val="0035478E"/>
    <w:rsid w:val="00354EF4"/>
    <w:rsid w:val="00357762"/>
    <w:rsid w:val="0036035E"/>
    <w:rsid w:val="0036330A"/>
    <w:rsid w:val="003635A8"/>
    <w:rsid w:val="00363C29"/>
    <w:rsid w:val="00363D33"/>
    <w:rsid w:val="00365D0F"/>
    <w:rsid w:val="00366471"/>
    <w:rsid w:val="00370027"/>
    <w:rsid w:val="00375C10"/>
    <w:rsid w:val="00385A77"/>
    <w:rsid w:val="00386B03"/>
    <w:rsid w:val="003871DB"/>
    <w:rsid w:val="0039502D"/>
    <w:rsid w:val="00395DD0"/>
    <w:rsid w:val="00396C29"/>
    <w:rsid w:val="00396C41"/>
    <w:rsid w:val="003971C2"/>
    <w:rsid w:val="003A4644"/>
    <w:rsid w:val="003A6B93"/>
    <w:rsid w:val="003B2EFC"/>
    <w:rsid w:val="003B3E21"/>
    <w:rsid w:val="003B6427"/>
    <w:rsid w:val="003C00DB"/>
    <w:rsid w:val="003E22DC"/>
    <w:rsid w:val="003E3B56"/>
    <w:rsid w:val="00403AFA"/>
    <w:rsid w:val="00403F16"/>
    <w:rsid w:val="00404BD1"/>
    <w:rsid w:val="0040525E"/>
    <w:rsid w:val="00405F57"/>
    <w:rsid w:val="00411D3E"/>
    <w:rsid w:val="0041427B"/>
    <w:rsid w:val="00415C9B"/>
    <w:rsid w:val="004176C1"/>
    <w:rsid w:val="004240EC"/>
    <w:rsid w:val="004306E0"/>
    <w:rsid w:val="004360E5"/>
    <w:rsid w:val="004401EB"/>
    <w:rsid w:val="004424BA"/>
    <w:rsid w:val="00446CBC"/>
    <w:rsid w:val="004538BB"/>
    <w:rsid w:val="00453EB7"/>
    <w:rsid w:val="00454E7F"/>
    <w:rsid w:val="00457F49"/>
    <w:rsid w:val="00465F75"/>
    <w:rsid w:val="00473A21"/>
    <w:rsid w:val="0047576F"/>
    <w:rsid w:val="00477D90"/>
    <w:rsid w:val="00480673"/>
    <w:rsid w:val="00482A71"/>
    <w:rsid w:val="004845AD"/>
    <w:rsid w:val="00485955"/>
    <w:rsid w:val="0048602E"/>
    <w:rsid w:val="004868EC"/>
    <w:rsid w:val="004930DB"/>
    <w:rsid w:val="0049480E"/>
    <w:rsid w:val="00494F5F"/>
    <w:rsid w:val="0049557B"/>
    <w:rsid w:val="00495F08"/>
    <w:rsid w:val="004A29FD"/>
    <w:rsid w:val="004A407A"/>
    <w:rsid w:val="004B0D6F"/>
    <w:rsid w:val="004B3F52"/>
    <w:rsid w:val="004B40B0"/>
    <w:rsid w:val="004B6834"/>
    <w:rsid w:val="004C0AA7"/>
    <w:rsid w:val="004C23F8"/>
    <w:rsid w:val="004C2532"/>
    <w:rsid w:val="004C447E"/>
    <w:rsid w:val="004D088D"/>
    <w:rsid w:val="004D65A8"/>
    <w:rsid w:val="004E36BF"/>
    <w:rsid w:val="004E381D"/>
    <w:rsid w:val="004E517C"/>
    <w:rsid w:val="004E5523"/>
    <w:rsid w:val="004F44E9"/>
    <w:rsid w:val="004F68A8"/>
    <w:rsid w:val="004F7307"/>
    <w:rsid w:val="005005A2"/>
    <w:rsid w:val="005017C6"/>
    <w:rsid w:val="005103B7"/>
    <w:rsid w:val="0051484D"/>
    <w:rsid w:val="00515791"/>
    <w:rsid w:val="0051591F"/>
    <w:rsid w:val="00524FA6"/>
    <w:rsid w:val="00526CEB"/>
    <w:rsid w:val="005302D3"/>
    <w:rsid w:val="00531BCE"/>
    <w:rsid w:val="00534C44"/>
    <w:rsid w:val="005466DF"/>
    <w:rsid w:val="00552A52"/>
    <w:rsid w:val="00553364"/>
    <w:rsid w:val="0055577A"/>
    <w:rsid w:val="00560CA1"/>
    <w:rsid w:val="005648F0"/>
    <w:rsid w:val="005665AF"/>
    <w:rsid w:val="0056740D"/>
    <w:rsid w:val="005675E0"/>
    <w:rsid w:val="00570AE5"/>
    <w:rsid w:val="00571152"/>
    <w:rsid w:val="00571299"/>
    <w:rsid w:val="005720CC"/>
    <w:rsid w:val="005730CA"/>
    <w:rsid w:val="005808CE"/>
    <w:rsid w:val="0058427A"/>
    <w:rsid w:val="005846D3"/>
    <w:rsid w:val="00586B7F"/>
    <w:rsid w:val="00592A9D"/>
    <w:rsid w:val="00597361"/>
    <w:rsid w:val="00597E41"/>
    <w:rsid w:val="00597EC6"/>
    <w:rsid w:val="005A2896"/>
    <w:rsid w:val="005B1AD2"/>
    <w:rsid w:val="005B3A16"/>
    <w:rsid w:val="005B49B5"/>
    <w:rsid w:val="005B5CC9"/>
    <w:rsid w:val="005B63C1"/>
    <w:rsid w:val="005B6B9B"/>
    <w:rsid w:val="005C29B6"/>
    <w:rsid w:val="005C371D"/>
    <w:rsid w:val="005C519B"/>
    <w:rsid w:val="005C7AA0"/>
    <w:rsid w:val="005D06B4"/>
    <w:rsid w:val="005D2E07"/>
    <w:rsid w:val="005D35FE"/>
    <w:rsid w:val="005D57D0"/>
    <w:rsid w:val="005E0FC8"/>
    <w:rsid w:val="005E549D"/>
    <w:rsid w:val="005E7990"/>
    <w:rsid w:val="005E7ED7"/>
    <w:rsid w:val="005F0D51"/>
    <w:rsid w:val="005F1F56"/>
    <w:rsid w:val="005F360B"/>
    <w:rsid w:val="005F3F4A"/>
    <w:rsid w:val="00600135"/>
    <w:rsid w:val="00603353"/>
    <w:rsid w:val="00603E55"/>
    <w:rsid w:val="00606964"/>
    <w:rsid w:val="00606B3B"/>
    <w:rsid w:val="00613537"/>
    <w:rsid w:val="0061614A"/>
    <w:rsid w:val="006177CF"/>
    <w:rsid w:val="0062427E"/>
    <w:rsid w:val="0063080A"/>
    <w:rsid w:val="00632925"/>
    <w:rsid w:val="00634FDE"/>
    <w:rsid w:val="0063578F"/>
    <w:rsid w:val="0063589A"/>
    <w:rsid w:val="00636B39"/>
    <w:rsid w:val="006373AB"/>
    <w:rsid w:val="006413B0"/>
    <w:rsid w:val="00643F2B"/>
    <w:rsid w:val="00653BB0"/>
    <w:rsid w:val="00655580"/>
    <w:rsid w:val="006702CF"/>
    <w:rsid w:val="006744FD"/>
    <w:rsid w:val="006762B6"/>
    <w:rsid w:val="00681399"/>
    <w:rsid w:val="0068151B"/>
    <w:rsid w:val="006826ED"/>
    <w:rsid w:val="00687923"/>
    <w:rsid w:val="00687FA2"/>
    <w:rsid w:val="00694965"/>
    <w:rsid w:val="006A2DF4"/>
    <w:rsid w:val="006A707D"/>
    <w:rsid w:val="006B1A72"/>
    <w:rsid w:val="006B5EBE"/>
    <w:rsid w:val="006C571D"/>
    <w:rsid w:val="006D01E6"/>
    <w:rsid w:val="006D1F74"/>
    <w:rsid w:val="006D312A"/>
    <w:rsid w:val="006D381A"/>
    <w:rsid w:val="006D3D67"/>
    <w:rsid w:val="006E7697"/>
    <w:rsid w:val="0070179B"/>
    <w:rsid w:val="007028CF"/>
    <w:rsid w:val="00703FC7"/>
    <w:rsid w:val="007045A6"/>
    <w:rsid w:val="00705CDE"/>
    <w:rsid w:val="007122A1"/>
    <w:rsid w:val="00712B6D"/>
    <w:rsid w:val="00726E86"/>
    <w:rsid w:val="007306DE"/>
    <w:rsid w:val="00733CCB"/>
    <w:rsid w:val="00736560"/>
    <w:rsid w:val="00736F55"/>
    <w:rsid w:val="00740D4A"/>
    <w:rsid w:val="00741535"/>
    <w:rsid w:val="00742571"/>
    <w:rsid w:val="00743D7C"/>
    <w:rsid w:val="007445CE"/>
    <w:rsid w:val="007471D5"/>
    <w:rsid w:val="0074752A"/>
    <w:rsid w:val="00751D0B"/>
    <w:rsid w:val="00752DFF"/>
    <w:rsid w:val="00754B85"/>
    <w:rsid w:val="00755AAA"/>
    <w:rsid w:val="007574C6"/>
    <w:rsid w:val="0076528B"/>
    <w:rsid w:val="00770BF6"/>
    <w:rsid w:val="007711BB"/>
    <w:rsid w:val="00773E22"/>
    <w:rsid w:val="00776712"/>
    <w:rsid w:val="00780531"/>
    <w:rsid w:val="00783B83"/>
    <w:rsid w:val="00791563"/>
    <w:rsid w:val="0079752C"/>
    <w:rsid w:val="007A0F7C"/>
    <w:rsid w:val="007A1C96"/>
    <w:rsid w:val="007A3E6B"/>
    <w:rsid w:val="007A6BDB"/>
    <w:rsid w:val="007B0DAA"/>
    <w:rsid w:val="007B66BC"/>
    <w:rsid w:val="007C3EB7"/>
    <w:rsid w:val="007C562C"/>
    <w:rsid w:val="007C589B"/>
    <w:rsid w:val="007C6143"/>
    <w:rsid w:val="007D018E"/>
    <w:rsid w:val="007D0970"/>
    <w:rsid w:val="007D7B73"/>
    <w:rsid w:val="007D7BAD"/>
    <w:rsid w:val="007D7BD2"/>
    <w:rsid w:val="007E243B"/>
    <w:rsid w:val="007E2751"/>
    <w:rsid w:val="007E2EF8"/>
    <w:rsid w:val="007E53A5"/>
    <w:rsid w:val="007E7F93"/>
    <w:rsid w:val="007F2146"/>
    <w:rsid w:val="007F24CD"/>
    <w:rsid w:val="007F25C9"/>
    <w:rsid w:val="007F5D52"/>
    <w:rsid w:val="00801353"/>
    <w:rsid w:val="0080436A"/>
    <w:rsid w:val="00806FA0"/>
    <w:rsid w:val="00807208"/>
    <w:rsid w:val="0081202B"/>
    <w:rsid w:val="00816CD2"/>
    <w:rsid w:val="00817F5F"/>
    <w:rsid w:val="008310D2"/>
    <w:rsid w:val="00831776"/>
    <w:rsid w:val="008327B9"/>
    <w:rsid w:val="00833EEA"/>
    <w:rsid w:val="008411B7"/>
    <w:rsid w:val="00841451"/>
    <w:rsid w:val="0084319B"/>
    <w:rsid w:val="00853DEC"/>
    <w:rsid w:val="00854FF3"/>
    <w:rsid w:val="00863424"/>
    <w:rsid w:val="008648B8"/>
    <w:rsid w:val="00864C00"/>
    <w:rsid w:val="00880EEE"/>
    <w:rsid w:val="00885B99"/>
    <w:rsid w:val="00885E3D"/>
    <w:rsid w:val="00887B7D"/>
    <w:rsid w:val="00893220"/>
    <w:rsid w:val="00894298"/>
    <w:rsid w:val="008969E9"/>
    <w:rsid w:val="008A0FE0"/>
    <w:rsid w:val="008B3661"/>
    <w:rsid w:val="008B6FAB"/>
    <w:rsid w:val="008C6604"/>
    <w:rsid w:val="008C7AD4"/>
    <w:rsid w:val="008D104A"/>
    <w:rsid w:val="008D1B59"/>
    <w:rsid w:val="008D34DA"/>
    <w:rsid w:val="008D40AA"/>
    <w:rsid w:val="008D66B7"/>
    <w:rsid w:val="008D6DD1"/>
    <w:rsid w:val="008E1023"/>
    <w:rsid w:val="008E13BA"/>
    <w:rsid w:val="008E3EC6"/>
    <w:rsid w:val="008E4E4A"/>
    <w:rsid w:val="008E50FD"/>
    <w:rsid w:val="008E5853"/>
    <w:rsid w:val="008F34AE"/>
    <w:rsid w:val="008F4174"/>
    <w:rsid w:val="008F4B2D"/>
    <w:rsid w:val="008F5019"/>
    <w:rsid w:val="008F61C0"/>
    <w:rsid w:val="00900EB7"/>
    <w:rsid w:val="00904BEC"/>
    <w:rsid w:val="009072EC"/>
    <w:rsid w:val="009078C9"/>
    <w:rsid w:val="00922DB0"/>
    <w:rsid w:val="00935499"/>
    <w:rsid w:val="00945395"/>
    <w:rsid w:val="00947F7A"/>
    <w:rsid w:val="009502CD"/>
    <w:rsid w:val="009623EB"/>
    <w:rsid w:val="00962656"/>
    <w:rsid w:val="00962C71"/>
    <w:rsid w:val="00964798"/>
    <w:rsid w:val="00964962"/>
    <w:rsid w:val="00965785"/>
    <w:rsid w:val="009662E8"/>
    <w:rsid w:val="009675CD"/>
    <w:rsid w:val="00970512"/>
    <w:rsid w:val="00971265"/>
    <w:rsid w:val="00972555"/>
    <w:rsid w:val="00973E88"/>
    <w:rsid w:val="00976E83"/>
    <w:rsid w:val="009774D7"/>
    <w:rsid w:val="009776DB"/>
    <w:rsid w:val="00981131"/>
    <w:rsid w:val="0098321F"/>
    <w:rsid w:val="00992998"/>
    <w:rsid w:val="00994199"/>
    <w:rsid w:val="009A1462"/>
    <w:rsid w:val="009A6BE2"/>
    <w:rsid w:val="009A744B"/>
    <w:rsid w:val="009B0AB7"/>
    <w:rsid w:val="009B16F0"/>
    <w:rsid w:val="009B1C39"/>
    <w:rsid w:val="009B79D4"/>
    <w:rsid w:val="009C2CA7"/>
    <w:rsid w:val="009C3583"/>
    <w:rsid w:val="009C3DBD"/>
    <w:rsid w:val="009C4986"/>
    <w:rsid w:val="009C6713"/>
    <w:rsid w:val="009C6E84"/>
    <w:rsid w:val="009C71EE"/>
    <w:rsid w:val="009D07AC"/>
    <w:rsid w:val="009D43D5"/>
    <w:rsid w:val="009E0E26"/>
    <w:rsid w:val="009E29AF"/>
    <w:rsid w:val="009E3641"/>
    <w:rsid w:val="009E5EE8"/>
    <w:rsid w:val="009E60E8"/>
    <w:rsid w:val="009F25A6"/>
    <w:rsid w:val="009F30F5"/>
    <w:rsid w:val="009F4B13"/>
    <w:rsid w:val="009F595C"/>
    <w:rsid w:val="009F6140"/>
    <w:rsid w:val="009F7710"/>
    <w:rsid w:val="00A00F56"/>
    <w:rsid w:val="00A0199A"/>
    <w:rsid w:val="00A02EE7"/>
    <w:rsid w:val="00A0447D"/>
    <w:rsid w:val="00A07B7C"/>
    <w:rsid w:val="00A1154B"/>
    <w:rsid w:val="00A11969"/>
    <w:rsid w:val="00A1398A"/>
    <w:rsid w:val="00A16407"/>
    <w:rsid w:val="00A17585"/>
    <w:rsid w:val="00A2149B"/>
    <w:rsid w:val="00A2153D"/>
    <w:rsid w:val="00A23BCF"/>
    <w:rsid w:val="00A24915"/>
    <w:rsid w:val="00A27D6F"/>
    <w:rsid w:val="00A3095A"/>
    <w:rsid w:val="00A31FF4"/>
    <w:rsid w:val="00A3303B"/>
    <w:rsid w:val="00A34D52"/>
    <w:rsid w:val="00A41825"/>
    <w:rsid w:val="00A43502"/>
    <w:rsid w:val="00A46E98"/>
    <w:rsid w:val="00A51132"/>
    <w:rsid w:val="00A51496"/>
    <w:rsid w:val="00A545FE"/>
    <w:rsid w:val="00A61F02"/>
    <w:rsid w:val="00A62803"/>
    <w:rsid w:val="00A633D5"/>
    <w:rsid w:val="00A662D4"/>
    <w:rsid w:val="00A664D7"/>
    <w:rsid w:val="00A70E22"/>
    <w:rsid w:val="00A713FB"/>
    <w:rsid w:val="00A720BD"/>
    <w:rsid w:val="00A76112"/>
    <w:rsid w:val="00A85BAF"/>
    <w:rsid w:val="00A87D74"/>
    <w:rsid w:val="00A920D9"/>
    <w:rsid w:val="00A946D4"/>
    <w:rsid w:val="00A94B2B"/>
    <w:rsid w:val="00A94B36"/>
    <w:rsid w:val="00A97746"/>
    <w:rsid w:val="00AA5BE4"/>
    <w:rsid w:val="00AA68F1"/>
    <w:rsid w:val="00AB08F2"/>
    <w:rsid w:val="00AB100B"/>
    <w:rsid w:val="00AB42D3"/>
    <w:rsid w:val="00AB52D5"/>
    <w:rsid w:val="00AB6904"/>
    <w:rsid w:val="00AB78BA"/>
    <w:rsid w:val="00AC1FF3"/>
    <w:rsid w:val="00AC2212"/>
    <w:rsid w:val="00AD1152"/>
    <w:rsid w:val="00AD75EE"/>
    <w:rsid w:val="00AE6215"/>
    <w:rsid w:val="00AF183C"/>
    <w:rsid w:val="00AF51A5"/>
    <w:rsid w:val="00AF683E"/>
    <w:rsid w:val="00B00D5B"/>
    <w:rsid w:val="00B04BFE"/>
    <w:rsid w:val="00B05322"/>
    <w:rsid w:val="00B1172F"/>
    <w:rsid w:val="00B11F36"/>
    <w:rsid w:val="00B12402"/>
    <w:rsid w:val="00B1512A"/>
    <w:rsid w:val="00B15953"/>
    <w:rsid w:val="00B2733F"/>
    <w:rsid w:val="00B3399D"/>
    <w:rsid w:val="00B35C66"/>
    <w:rsid w:val="00B35F40"/>
    <w:rsid w:val="00B36720"/>
    <w:rsid w:val="00B40E9A"/>
    <w:rsid w:val="00B41ED6"/>
    <w:rsid w:val="00B41FD4"/>
    <w:rsid w:val="00B4290A"/>
    <w:rsid w:val="00B46B97"/>
    <w:rsid w:val="00B47A7E"/>
    <w:rsid w:val="00B5109D"/>
    <w:rsid w:val="00B54C54"/>
    <w:rsid w:val="00B55FA9"/>
    <w:rsid w:val="00B56871"/>
    <w:rsid w:val="00B61DED"/>
    <w:rsid w:val="00B66622"/>
    <w:rsid w:val="00B721AF"/>
    <w:rsid w:val="00B737B2"/>
    <w:rsid w:val="00B73D77"/>
    <w:rsid w:val="00B75658"/>
    <w:rsid w:val="00B83AD9"/>
    <w:rsid w:val="00B86BB0"/>
    <w:rsid w:val="00B87905"/>
    <w:rsid w:val="00B93521"/>
    <w:rsid w:val="00B93630"/>
    <w:rsid w:val="00BA3CF2"/>
    <w:rsid w:val="00BB3A24"/>
    <w:rsid w:val="00BB3BBE"/>
    <w:rsid w:val="00BB5D9D"/>
    <w:rsid w:val="00BC2510"/>
    <w:rsid w:val="00BC53D1"/>
    <w:rsid w:val="00BC5449"/>
    <w:rsid w:val="00BC59F9"/>
    <w:rsid w:val="00BD057D"/>
    <w:rsid w:val="00BD0A04"/>
    <w:rsid w:val="00BD16B7"/>
    <w:rsid w:val="00BE2736"/>
    <w:rsid w:val="00BE344B"/>
    <w:rsid w:val="00BE7D60"/>
    <w:rsid w:val="00BF14AB"/>
    <w:rsid w:val="00BF2511"/>
    <w:rsid w:val="00C00B48"/>
    <w:rsid w:val="00C01E0C"/>
    <w:rsid w:val="00C02B95"/>
    <w:rsid w:val="00C1418C"/>
    <w:rsid w:val="00C212D6"/>
    <w:rsid w:val="00C23EAC"/>
    <w:rsid w:val="00C25D00"/>
    <w:rsid w:val="00C27D2E"/>
    <w:rsid w:val="00C36A06"/>
    <w:rsid w:val="00C406BC"/>
    <w:rsid w:val="00C40866"/>
    <w:rsid w:val="00C43353"/>
    <w:rsid w:val="00C50935"/>
    <w:rsid w:val="00C553BF"/>
    <w:rsid w:val="00C56568"/>
    <w:rsid w:val="00C56615"/>
    <w:rsid w:val="00C609F8"/>
    <w:rsid w:val="00C6184B"/>
    <w:rsid w:val="00C62D39"/>
    <w:rsid w:val="00C63E2B"/>
    <w:rsid w:val="00C64561"/>
    <w:rsid w:val="00C74721"/>
    <w:rsid w:val="00C80E01"/>
    <w:rsid w:val="00C8301A"/>
    <w:rsid w:val="00C8449F"/>
    <w:rsid w:val="00C87ADF"/>
    <w:rsid w:val="00C9525A"/>
    <w:rsid w:val="00CA1DDB"/>
    <w:rsid w:val="00CA31D0"/>
    <w:rsid w:val="00CA4DBB"/>
    <w:rsid w:val="00CB068C"/>
    <w:rsid w:val="00CB1D51"/>
    <w:rsid w:val="00CC5982"/>
    <w:rsid w:val="00CD2301"/>
    <w:rsid w:val="00CD76E0"/>
    <w:rsid w:val="00CE3B9C"/>
    <w:rsid w:val="00CE603C"/>
    <w:rsid w:val="00CF18A3"/>
    <w:rsid w:val="00CF3395"/>
    <w:rsid w:val="00CF350C"/>
    <w:rsid w:val="00D00F1D"/>
    <w:rsid w:val="00D04861"/>
    <w:rsid w:val="00D04D4E"/>
    <w:rsid w:val="00D051EA"/>
    <w:rsid w:val="00D14988"/>
    <w:rsid w:val="00D14E4B"/>
    <w:rsid w:val="00D16408"/>
    <w:rsid w:val="00D26677"/>
    <w:rsid w:val="00D30249"/>
    <w:rsid w:val="00D3359A"/>
    <w:rsid w:val="00D36E90"/>
    <w:rsid w:val="00D37595"/>
    <w:rsid w:val="00D41F18"/>
    <w:rsid w:val="00D421E0"/>
    <w:rsid w:val="00D4799F"/>
    <w:rsid w:val="00D51318"/>
    <w:rsid w:val="00D51F51"/>
    <w:rsid w:val="00D52A61"/>
    <w:rsid w:val="00D57DC8"/>
    <w:rsid w:val="00D6021E"/>
    <w:rsid w:val="00D6113F"/>
    <w:rsid w:val="00D62197"/>
    <w:rsid w:val="00D633F2"/>
    <w:rsid w:val="00D66B39"/>
    <w:rsid w:val="00D700B8"/>
    <w:rsid w:val="00D73733"/>
    <w:rsid w:val="00D77549"/>
    <w:rsid w:val="00D83570"/>
    <w:rsid w:val="00D84FE4"/>
    <w:rsid w:val="00D879F8"/>
    <w:rsid w:val="00D87A26"/>
    <w:rsid w:val="00D87E94"/>
    <w:rsid w:val="00D90F71"/>
    <w:rsid w:val="00D9166A"/>
    <w:rsid w:val="00D92857"/>
    <w:rsid w:val="00D93A99"/>
    <w:rsid w:val="00D978AD"/>
    <w:rsid w:val="00DA4422"/>
    <w:rsid w:val="00DA6B12"/>
    <w:rsid w:val="00DB1E7A"/>
    <w:rsid w:val="00DB2707"/>
    <w:rsid w:val="00DB4095"/>
    <w:rsid w:val="00DC1188"/>
    <w:rsid w:val="00DC3FDD"/>
    <w:rsid w:val="00DC4522"/>
    <w:rsid w:val="00DD3190"/>
    <w:rsid w:val="00DE14EA"/>
    <w:rsid w:val="00DE3136"/>
    <w:rsid w:val="00DF1D33"/>
    <w:rsid w:val="00DF4E57"/>
    <w:rsid w:val="00DF721A"/>
    <w:rsid w:val="00DF7DC6"/>
    <w:rsid w:val="00E01AE6"/>
    <w:rsid w:val="00E01E70"/>
    <w:rsid w:val="00E07BE3"/>
    <w:rsid w:val="00E10033"/>
    <w:rsid w:val="00E11F7F"/>
    <w:rsid w:val="00E15726"/>
    <w:rsid w:val="00E170F9"/>
    <w:rsid w:val="00E239FA"/>
    <w:rsid w:val="00E31FBE"/>
    <w:rsid w:val="00E325FC"/>
    <w:rsid w:val="00E32AE2"/>
    <w:rsid w:val="00E3534B"/>
    <w:rsid w:val="00E3620B"/>
    <w:rsid w:val="00E365E1"/>
    <w:rsid w:val="00E37389"/>
    <w:rsid w:val="00E375A9"/>
    <w:rsid w:val="00E37E3C"/>
    <w:rsid w:val="00E50741"/>
    <w:rsid w:val="00E52DC3"/>
    <w:rsid w:val="00E5528F"/>
    <w:rsid w:val="00E55462"/>
    <w:rsid w:val="00E63AEE"/>
    <w:rsid w:val="00E64B51"/>
    <w:rsid w:val="00E71366"/>
    <w:rsid w:val="00E74125"/>
    <w:rsid w:val="00E752D1"/>
    <w:rsid w:val="00E76D00"/>
    <w:rsid w:val="00E76EC3"/>
    <w:rsid w:val="00E77A48"/>
    <w:rsid w:val="00E812E7"/>
    <w:rsid w:val="00E843F2"/>
    <w:rsid w:val="00E92DF9"/>
    <w:rsid w:val="00E92FF1"/>
    <w:rsid w:val="00E951E4"/>
    <w:rsid w:val="00E9669D"/>
    <w:rsid w:val="00EA4BA0"/>
    <w:rsid w:val="00EA56D3"/>
    <w:rsid w:val="00EA5EF5"/>
    <w:rsid w:val="00EB275E"/>
    <w:rsid w:val="00EB2C50"/>
    <w:rsid w:val="00EC3F9B"/>
    <w:rsid w:val="00EE4F79"/>
    <w:rsid w:val="00EE5C1A"/>
    <w:rsid w:val="00EE73F3"/>
    <w:rsid w:val="00EF13A7"/>
    <w:rsid w:val="00EF3521"/>
    <w:rsid w:val="00EF37DB"/>
    <w:rsid w:val="00EF634E"/>
    <w:rsid w:val="00EF68EE"/>
    <w:rsid w:val="00F004C9"/>
    <w:rsid w:val="00F00820"/>
    <w:rsid w:val="00F0113E"/>
    <w:rsid w:val="00F052A5"/>
    <w:rsid w:val="00F054CB"/>
    <w:rsid w:val="00F16185"/>
    <w:rsid w:val="00F2439F"/>
    <w:rsid w:val="00F25B4F"/>
    <w:rsid w:val="00F25E52"/>
    <w:rsid w:val="00F267C9"/>
    <w:rsid w:val="00F30F0F"/>
    <w:rsid w:val="00F32E1F"/>
    <w:rsid w:val="00F3400E"/>
    <w:rsid w:val="00F34D8C"/>
    <w:rsid w:val="00F35435"/>
    <w:rsid w:val="00F35BF0"/>
    <w:rsid w:val="00F35FE5"/>
    <w:rsid w:val="00F3737F"/>
    <w:rsid w:val="00F42607"/>
    <w:rsid w:val="00F426E5"/>
    <w:rsid w:val="00F457C7"/>
    <w:rsid w:val="00F50BA3"/>
    <w:rsid w:val="00F52FF7"/>
    <w:rsid w:val="00F5580B"/>
    <w:rsid w:val="00F65588"/>
    <w:rsid w:val="00F70766"/>
    <w:rsid w:val="00F70ABD"/>
    <w:rsid w:val="00F70BB7"/>
    <w:rsid w:val="00F71864"/>
    <w:rsid w:val="00F7515F"/>
    <w:rsid w:val="00F8184E"/>
    <w:rsid w:val="00F91F22"/>
    <w:rsid w:val="00F9247A"/>
    <w:rsid w:val="00F940CC"/>
    <w:rsid w:val="00F9447B"/>
    <w:rsid w:val="00F953F5"/>
    <w:rsid w:val="00F962C5"/>
    <w:rsid w:val="00F969A7"/>
    <w:rsid w:val="00FA2D32"/>
    <w:rsid w:val="00FA462E"/>
    <w:rsid w:val="00FA4C03"/>
    <w:rsid w:val="00FB4CAC"/>
    <w:rsid w:val="00FB7479"/>
    <w:rsid w:val="00FB7C46"/>
    <w:rsid w:val="00FC0005"/>
    <w:rsid w:val="00FC1A42"/>
    <w:rsid w:val="00FC20A9"/>
    <w:rsid w:val="00FC4F34"/>
    <w:rsid w:val="00FC506D"/>
    <w:rsid w:val="00FD2E4A"/>
    <w:rsid w:val="00FD3FCF"/>
    <w:rsid w:val="00FD5C17"/>
    <w:rsid w:val="00FD7ADA"/>
    <w:rsid w:val="00FE2ED8"/>
    <w:rsid w:val="00FE4B01"/>
    <w:rsid w:val="00FF216F"/>
    <w:rsid w:val="00FF3FE2"/>
    <w:rsid w:val="00FF4896"/>
    <w:rsid w:val="00FF5EF4"/>
    <w:rsid w:val="00FF6164"/>
    <w:rsid w:val="00FF7D03"/>
    <w:rsid w:val="012AEF77"/>
    <w:rsid w:val="01F8743C"/>
    <w:rsid w:val="0387224E"/>
    <w:rsid w:val="038DA4F8"/>
    <w:rsid w:val="03B9983B"/>
    <w:rsid w:val="04535617"/>
    <w:rsid w:val="0516E91E"/>
    <w:rsid w:val="05A08DC2"/>
    <w:rsid w:val="06530740"/>
    <w:rsid w:val="0668C51C"/>
    <w:rsid w:val="06CBE55F"/>
    <w:rsid w:val="06E4185B"/>
    <w:rsid w:val="06F21986"/>
    <w:rsid w:val="071780EB"/>
    <w:rsid w:val="089E4A9F"/>
    <w:rsid w:val="0902B35D"/>
    <w:rsid w:val="0AB38115"/>
    <w:rsid w:val="0B3818DC"/>
    <w:rsid w:val="0B637C09"/>
    <w:rsid w:val="0C83FDED"/>
    <w:rsid w:val="0D07D594"/>
    <w:rsid w:val="0D4C36A2"/>
    <w:rsid w:val="0D818651"/>
    <w:rsid w:val="0E23E17B"/>
    <w:rsid w:val="0E5638DA"/>
    <w:rsid w:val="0E6FC55B"/>
    <w:rsid w:val="0E9B1CCB"/>
    <w:rsid w:val="0F8510FB"/>
    <w:rsid w:val="0F9608BE"/>
    <w:rsid w:val="0FF966BA"/>
    <w:rsid w:val="10A52408"/>
    <w:rsid w:val="111DCA6B"/>
    <w:rsid w:val="111E107C"/>
    <w:rsid w:val="1122C193"/>
    <w:rsid w:val="1258E088"/>
    <w:rsid w:val="1279AF09"/>
    <w:rsid w:val="12BE2293"/>
    <w:rsid w:val="1327B8CA"/>
    <w:rsid w:val="1434144E"/>
    <w:rsid w:val="143C380B"/>
    <w:rsid w:val="1441620F"/>
    <w:rsid w:val="1471CC0E"/>
    <w:rsid w:val="15FA38C7"/>
    <w:rsid w:val="15FBA591"/>
    <w:rsid w:val="1661AEE3"/>
    <w:rsid w:val="16B60F7F"/>
    <w:rsid w:val="16D0CE52"/>
    <w:rsid w:val="17539FB1"/>
    <w:rsid w:val="179DF0A6"/>
    <w:rsid w:val="17FD1B20"/>
    <w:rsid w:val="18393C7D"/>
    <w:rsid w:val="191D9C84"/>
    <w:rsid w:val="19AB9734"/>
    <w:rsid w:val="19BDDDBA"/>
    <w:rsid w:val="19C8B4E1"/>
    <w:rsid w:val="1AABAF00"/>
    <w:rsid w:val="1ADA5B35"/>
    <w:rsid w:val="1B73D2C4"/>
    <w:rsid w:val="1D02DD60"/>
    <w:rsid w:val="1D52E5FD"/>
    <w:rsid w:val="1FC2925E"/>
    <w:rsid w:val="1FCB7C03"/>
    <w:rsid w:val="2010FE1B"/>
    <w:rsid w:val="2024D570"/>
    <w:rsid w:val="236A8587"/>
    <w:rsid w:val="23819997"/>
    <w:rsid w:val="2411B0B7"/>
    <w:rsid w:val="24216F8F"/>
    <w:rsid w:val="247D65FC"/>
    <w:rsid w:val="2526E1CB"/>
    <w:rsid w:val="25E2971E"/>
    <w:rsid w:val="266EAB75"/>
    <w:rsid w:val="26A4ED46"/>
    <w:rsid w:val="288360B3"/>
    <w:rsid w:val="288FFDF6"/>
    <w:rsid w:val="28AFA884"/>
    <w:rsid w:val="298F24D4"/>
    <w:rsid w:val="29C49E98"/>
    <w:rsid w:val="2A89A9E1"/>
    <w:rsid w:val="2AA2D23E"/>
    <w:rsid w:val="2AC995A4"/>
    <w:rsid w:val="2AE1ABFF"/>
    <w:rsid w:val="2B1358AE"/>
    <w:rsid w:val="2B343BC0"/>
    <w:rsid w:val="2B602AA5"/>
    <w:rsid w:val="2BFBD63C"/>
    <w:rsid w:val="2CA92E04"/>
    <w:rsid w:val="2CB9A666"/>
    <w:rsid w:val="2CE445ED"/>
    <w:rsid w:val="2D2840BD"/>
    <w:rsid w:val="2D7685F8"/>
    <w:rsid w:val="2EFA1090"/>
    <w:rsid w:val="2F72DCC8"/>
    <w:rsid w:val="2F9D06C7"/>
    <w:rsid w:val="2FA58C44"/>
    <w:rsid w:val="2FA98D97"/>
    <w:rsid w:val="30719BBD"/>
    <w:rsid w:val="30EA0CC2"/>
    <w:rsid w:val="3188175A"/>
    <w:rsid w:val="31B15DC2"/>
    <w:rsid w:val="31B7E9E1"/>
    <w:rsid w:val="320EC43C"/>
    <w:rsid w:val="330D7E00"/>
    <w:rsid w:val="33186F88"/>
    <w:rsid w:val="33C5599C"/>
    <w:rsid w:val="34219072"/>
    <w:rsid w:val="35500AAE"/>
    <w:rsid w:val="3562B887"/>
    <w:rsid w:val="36A60487"/>
    <w:rsid w:val="36C01F7B"/>
    <w:rsid w:val="36CE9748"/>
    <w:rsid w:val="37000B3E"/>
    <w:rsid w:val="378FF427"/>
    <w:rsid w:val="37E1A8BB"/>
    <w:rsid w:val="37F932BF"/>
    <w:rsid w:val="38245660"/>
    <w:rsid w:val="3881F0B2"/>
    <w:rsid w:val="3891FC99"/>
    <w:rsid w:val="38D7BDD1"/>
    <w:rsid w:val="39306FD3"/>
    <w:rsid w:val="39A87F7B"/>
    <w:rsid w:val="39E80CA0"/>
    <w:rsid w:val="39F04C6C"/>
    <w:rsid w:val="39FE6015"/>
    <w:rsid w:val="3AB9473B"/>
    <w:rsid w:val="3BBFD7EA"/>
    <w:rsid w:val="3C1CC846"/>
    <w:rsid w:val="3C7C192A"/>
    <w:rsid w:val="3CE82D71"/>
    <w:rsid w:val="3E386DF0"/>
    <w:rsid w:val="3E6F6F71"/>
    <w:rsid w:val="3EC16B6F"/>
    <w:rsid w:val="3EEFD075"/>
    <w:rsid w:val="4031F8F6"/>
    <w:rsid w:val="40C03ED6"/>
    <w:rsid w:val="40DEFE92"/>
    <w:rsid w:val="4116FCB5"/>
    <w:rsid w:val="41C685C7"/>
    <w:rsid w:val="42D47674"/>
    <w:rsid w:val="43354B35"/>
    <w:rsid w:val="438D8D42"/>
    <w:rsid w:val="448B1D2D"/>
    <w:rsid w:val="449C4510"/>
    <w:rsid w:val="44B80DC0"/>
    <w:rsid w:val="45E759C2"/>
    <w:rsid w:val="46B354F7"/>
    <w:rsid w:val="46FD06AB"/>
    <w:rsid w:val="471B2736"/>
    <w:rsid w:val="47C3DFEA"/>
    <w:rsid w:val="47CB400A"/>
    <w:rsid w:val="47E98941"/>
    <w:rsid w:val="4821FE8D"/>
    <w:rsid w:val="4839D8F2"/>
    <w:rsid w:val="48BEB90A"/>
    <w:rsid w:val="493B0CD8"/>
    <w:rsid w:val="4A399F9B"/>
    <w:rsid w:val="4A8816AC"/>
    <w:rsid w:val="4B3CAF73"/>
    <w:rsid w:val="4B86C61A"/>
    <w:rsid w:val="4B8B32CE"/>
    <w:rsid w:val="4BAE6D85"/>
    <w:rsid w:val="4BCD77B1"/>
    <w:rsid w:val="4C166044"/>
    <w:rsid w:val="4C4F0F1D"/>
    <w:rsid w:val="4CD90140"/>
    <w:rsid w:val="4D076B48"/>
    <w:rsid w:val="4D40E8DC"/>
    <w:rsid w:val="4D633372"/>
    <w:rsid w:val="4D71405D"/>
    <w:rsid w:val="4DE33A7D"/>
    <w:rsid w:val="4E1A56ED"/>
    <w:rsid w:val="4E6E78AD"/>
    <w:rsid w:val="4E757B97"/>
    <w:rsid w:val="4F0D10BE"/>
    <w:rsid w:val="4F2B69DD"/>
    <w:rsid w:val="4FC9FDA7"/>
    <w:rsid w:val="5091A63B"/>
    <w:rsid w:val="50A8E11F"/>
    <w:rsid w:val="512ED9F5"/>
    <w:rsid w:val="516637EE"/>
    <w:rsid w:val="51B3D9F4"/>
    <w:rsid w:val="5282F192"/>
    <w:rsid w:val="528AF690"/>
    <w:rsid w:val="53EC213E"/>
    <w:rsid w:val="541D6032"/>
    <w:rsid w:val="544B8CA4"/>
    <w:rsid w:val="54601994"/>
    <w:rsid w:val="54D1158A"/>
    <w:rsid w:val="550C1F2D"/>
    <w:rsid w:val="55C55E4F"/>
    <w:rsid w:val="5650FF49"/>
    <w:rsid w:val="5665AD53"/>
    <w:rsid w:val="56AFF551"/>
    <w:rsid w:val="56B53335"/>
    <w:rsid w:val="5735DD8C"/>
    <w:rsid w:val="573ECCB1"/>
    <w:rsid w:val="5744C23C"/>
    <w:rsid w:val="57BB489C"/>
    <w:rsid w:val="57CCA3A7"/>
    <w:rsid w:val="57F2BD39"/>
    <w:rsid w:val="587760BD"/>
    <w:rsid w:val="589413CA"/>
    <w:rsid w:val="590271CE"/>
    <w:rsid w:val="59C68866"/>
    <w:rsid w:val="59FE2D09"/>
    <w:rsid w:val="5AD9535A"/>
    <w:rsid w:val="5AE969FC"/>
    <w:rsid w:val="5BAE38B4"/>
    <w:rsid w:val="5C2BF4B3"/>
    <w:rsid w:val="5CD658D2"/>
    <w:rsid w:val="5D29A691"/>
    <w:rsid w:val="5D8F51AD"/>
    <w:rsid w:val="5D95BAD8"/>
    <w:rsid w:val="5DB7D419"/>
    <w:rsid w:val="5E61FEBD"/>
    <w:rsid w:val="5EB41242"/>
    <w:rsid w:val="5ED1B365"/>
    <w:rsid w:val="5EE80AAE"/>
    <w:rsid w:val="5F063521"/>
    <w:rsid w:val="5F67212A"/>
    <w:rsid w:val="5FA4B465"/>
    <w:rsid w:val="603397AA"/>
    <w:rsid w:val="60530B83"/>
    <w:rsid w:val="6078C806"/>
    <w:rsid w:val="616AF915"/>
    <w:rsid w:val="62D5D8C6"/>
    <w:rsid w:val="62DED01A"/>
    <w:rsid w:val="6310EB9C"/>
    <w:rsid w:val="6394BE1C"/>
    <w:rsid w:val="63F3B14E"/>
    <w:rsid w:val="64212EB2"/>
    <w:rsid w:val="66359CE5"/>
    <w:rsid w:val="66AC7FA4"/>
    <w:rsid w:val="66D827A5"/>
    <w:rsid w:val="68230122"/>
    <w:rsid w:val="6873F806"/>
    <w:rsid w:val="688BE533"/>
    <w:rsid w:val="68A9A01C"/>
    <w:rsid w:val="68EF2E83"/>
    <w:rsid w:val="68FA3CD2"/>
    <w:rsid w:val="69697521"/>
    <w:rsid w:val="69B4C504"/>
    <w:rsid w:val="69BA329A"/>
    <w:rsid w:val="69C22EB7"/>
    <w:rsid w:val="6A102C8B"/>
    <w:rsid w:val="6A29F110"/>
    <w:rsid w:val="6A5C8E1E"/>
    <w:rsid w:val="6A88E1DD"/>
    <w:rsid w:val="6BD361E9"/>
    <w:rsid w:val="6C1FDB5D"/>
    <w:rsid w:val="6CA72A83"/>
    <w:rsid w:val="6D29A200"/>
    <w:rsid w:val="6D50DE06"/>
    <w:rsid w:val="6F9BDF12"/>
    <w:rsid w:val="7030D8C3"/>
    <w:rsid w:val="707D5796"/>
    <w:rsid w:val="7165F83F"/>
    <w:rsid w:val="71726837"/>
    <w:rsid w:val="719E8872"/>
    <w:rsid w:val="71FCCECF"/>
    <w:rsid w:val="7298A459"/>
    <w:rsid w:val="730E3898"/>
    <w:rsid w:val="730F0163"/>
    <w:rsid w:val="73109EE1"/>
    <w:rsid w:val="733A58D3"/>
    <w:rsid w:val="73E46638"/>
    <w:rsid w:val="74D62934"/>
    <w:rsid w:val="75A65A07"/>
    <w:rsid w:val="766B748E"/>
    <w:rsid w:val="7819CBF1"/>
    <w:rsid w:val="788A0F90"/>
    <w:rsid w:val="78A3C0CB"/>
    <w:rsid w:val="78E0C1C6"/>
    <w:rsid w:val="7958ED9F"/>
    <w:rsid w:val="79C2C2B4"/>
    <w:rsid w:val="7A152A14"/>
    <w:rsid w:val="7A71A1B6"/>
    <w:rsid w:val="7AC7A8BD"/>
    <w:rsid w:val="7BCA0E3C"/>
    <w:rsid w:val="7BCF5F54"/>
    <w:rsid w:val="7BDB2C00"/>
    <w:rsid w:val="7C4D5DDA"/>
    <w:rsid w:val="7D1FAD01"/>
    <w:rsid w:val="7D26D03E"/>
    <w:rsid w:val="7F4027CC"/>
    <w:rsid w:val="7F8A622F"/>
    <w:rsid w:val="7F902FEB"/>
    <w:rsid w:val="7FEE42F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65C7A3"/>
  <w15:chartTrackingRefBased/>
  <w15:docId w15:val="{E5D0EE2A-E66D-4A39-8C81-A15E045DE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301"/>
    <w:pPr>
      <w:spacing w:after="120" w:line="300" w:lineRule="auto"/>
    </w:pPr>
    <w:rPr>
      <w:rFonts w:eastAsiaTheme="minorEastAsia" w:cs="Times New Roman"/>
      <w:szCs w:val="24"/>
    </w:rPr>
  </w:style>
  <w:style w:type="paragraph" w:styleId="Heading1">
    <w:name w:val="heading 1"/>
    <w:aliases w:val="Title_1,CROMS_Heading 1"/>
    <w:basedOn w:val="Normal"/>
    <w:link w:val="Heading1Char"/>
    <w:uiPriority w:val="9"/>
    <w:qFormat/>
    <w:rsid w:val="00CD2301"/>
    <w:pPr>
      <w:keepNext/>
      <w:numPr>
        <w:numId w:val="10"/>
      </w:numPr>
      <w:pBdr>
        <w:top w:val="single" w:sz="24" w:space="0" w:color="4F81BD"/>
        <w:left w:val="single" w:sz="24" w:space="0" w:color="4F81BD"/>
        <w:bottom w:val="single" w:sz="24" w:space="0" w:color="4F81BD"/>
        <w:right w:val="single" w:sz="24" w:space="0" w:color="4F81BD"/>
      </w:pBdr>
      <w:shd w:val="clear" w:color="auto" w:fill="4F81BD"/>
      <w:spacing w:before="120" w:line="276" w:lineRule="auto"/>
      <w:outlineLvl w:val="0"/>
    </w:pPr>
    <w:rPr>
      <w:rFonts w:ascii="Calibri" w:hAnsi="Calibri" w:cs="Calibri"/>
      <w:b/>
      <w:bCs/>
      <w:caps/>
      <w:color w:val="FFFFFF"/>
      <w:spacing w:val="15"/>
      <w:szCs w:val="22"/>
    </w:rPr>
  </w:style>
  <w:style w:type="paragraph" w:styleId="Heading2">
    <w:name w:val="heading 2"/>
    <w:aliases w:val="CROMS_Heading 2"/>
    <w:basedOn w:val="Normal"/>
    <w:link w:val="Heading2Char"/>
    <w:uiPriority w:val="9"/>
    <w:qFormat/>
    <w:rsid w:val="00CD2301"/>
    <w:pPr>
      <w:keepNext/>
      <w:numPr>
        <w:numId w:val="6"/>
      </w:numPr>
      <w:pBdr>
        <w:top w:val="single" w:sz="24" w:space="0" w:color="DBE5F1"/>
        <w:left w:val="single" w:sz="24" w:space="0" w:color="DBE5F1"/>
        <w:bottom w:val="single" w:sz="24" w:space="0" w:color="DBE5F1"/>
        <w:right w:val="single" w:sz="24" w:space="0" w:color="DBE5F1"/>
      </w:pBdr>
      <w:shd w:val="clear" w:color="auto" w:fill="DBE5F1"/>
      <w:spacing w:before="240" w:line="276" w:lineRule="auto"/>
      <w:outlineLvl w:val="1"/>
    </w:pPr>
    <w:rPr>
      <w:rFonts w:ascii="Calibri" w:hAnsi="Calibri" w:cs="Calibri"/>
      <w:caps/>
      <w:spacing w:val="15"/>
      <w:szCs w:val="22"/>
    </w:rPr>
  </w:style>
  <w:style w:type="paragraph" w:styleId="Heading3">
    <w:name w:val="heading 3"/>
    <w:aliases w:val="CROMS_Heading 3"/>
    <w:basedOn w:val="Normal"/>
    <w:link w:val="Heading3Char"/>
    <w:uiPriority w:val="9"/>
    <w:qFormat/>
    <w:rsid w:val="00CD2301"/>
    <w:pPr>
      <w:keepNext/>
      <w:numPr>
        <w:numId w:val="7"/>
      </w:numPr>
      <w:pBdr>
        <w:top w:val="single" w:sz="8" w:space="2" w:color="4F81BD"/>
        <w:left w:val="single" w:sz="8" w:space="2" w:color="4F81BD"/>
      </w:pBdr>
      <w:spacing w:before="240"/>
      <w:outlineLvl w:val="2"/>
    </w:pPr>
    <w:rPr>
      <w:rFonts w:ascii="Calibri" w:hAnsi="Calibri" w:cs="Calibri"/>
      <w:caps/>
      <w:color w:val="243F60"/>
      <w:spacing w:val="15"/>
      <w:szCs w:val="22"/>
    </w:rPr>
  </w:style>
  <w:style w:type="paragraph" w:styleId="Heading4">
    <w:name w:val="heading 4"/>
    <w:aliases w:val="CROMS_Heading 4"/>
    <w:basedOn w:val="Normal"/>
    <w:link w:val="Heading4Char"/>
    <w:uiPriority w:val="9"/>
    <w:qFormat/>
    <w:rsid w:val="00CD2301"/>
    <w:pPr>
      <w:pBdr>
        <w:top w:val="dotted" w:sz="8" w:space="2" w:color="4F81BD"/>
        <w:left w:val="dotted" w:sz="8" w:space="2" w:color="4F81BD"/>
      </w:pBdr>
      <w:spacing w:before="240"/>
      <w:outlineLvl w:val="3"/>
    </w:pPr>
    <w:rPr>
      <w:rFonts w:ascii="Calibri" w:hAnsi="Calibri" w:cs="Calibri"/>
      <w:caps/>
      <w:color w:val="365F91"/>
      <w:spacing w:val="10"/>
      <w:szCs w:val="22"/>
    </w:rPr>
  </w:style>
  <w:style w:type="paragraph" w:styleId="Heading5">
    <w:name w:val="heading 5"/>
    <w:aliases w:val="CROMS_Heading 5"/>
    <w:basedOn w:val="Normal"/>
    <w:link w:val="Heading5Char"/>
    <w:uiPriority w:val="9"/>
    <w:qFormat/>
    <w:rsid w:val="00CD2301"/>
    <w:pPr>
      <w:spacing w:before="300"/>
      <w:ind w:left="1008" w:hanging="1008"/>
      <w:outlineLvl w:val="4"/>
    </w:pPr>
    <w:rPr>
      <w:rFonts w:ascii="Calibri" w:hAnsi="Calibri" w:cs="Calibri"/>
      <w:caps/>
      <w:color w:val="365F91"/>
      <w:spacing w:val="10"/>
      <w:szCs w:val="22"/>
    </w:rPr>
  </w:style>
  <w:style w:type="paragraph" w:styleId="Heading6">
    <w:name w:val="heading 6"/>
    <w:aliases w:val="CROMS_Heading 6"/>
    <w:basedOn w:val="Normal"/>
    <w:link w:val="Heading6Char"/>
    <w:uiPriority w:val="9"/>
    <w:qFormat/>
    <w:rsid w:val="00CD2301"/>
    <w:pPr>
      <w:spacing w:before="300"/>
      <w:ind w:left="1152" w:hanging="1152"/>
      <w:outlineLvl w:val="5"/>
    </w:pPr>
    <w:rPr>
      <w:rFonts w:ascii="Calibri" w:hAnsi="Calibri" w:cs="Calibri"/>
      <w:caps/>
      <w:color w:val="365F91"/>
      <w:spacing w:val="1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le_1 Char,CROMS_Heading 1 Char"/>
    <w:basedOn w:val="DefaultParagraphFont"/>
    <w:link w:val="Heading1"/>
    <w:uiPriority w:val="9"/>
    <w:rsid w:val="00CD2301"/>
    <w:rPr>
      <w:rFonts w:ascii="Calibri" w:eastAsiaTheme="minorEastAsia" w:hAnsi="Calibri" w:cs="Calibri"/>
      <w:b/>
      <w:bCs/>
      <w:caps/>
      <w:color w:val="FFFFFF"/>
      <w:spacing w:val="15"/>
      <w:shd w:val="clear" w:color="auto" w:fill="4F81BD"/>
    </w:rPr>
  </w:style>
  <w:style w:type="character" w:customStyle="1" w:styleId="Heading2Char">
    <w:name w:val="Heading 2 Char"/>
    <w:aliases w:val="CROMS_Heading 2 Char"/>
    <w:basedOn w:val="DefaultParagraphFont"/>
    <w:link w:val="Heading2"/>
    <w:uiPriority w:val="9"/>
    <w:rsid w:val="00CD2301"/>
    <w:rPr>
      <w:rFonts w:ascii="Calibri" w:eastAsiaTheme="minorEastAsia" w:hAnsi="Calibri" w:cs="Calibri"/>
      <w:caps/>
      <w:spacing w:val="15"/>
      <w:shd w:val="clear" w:color="auto" w:fill="DBE5F1"/>
    </w:rPr>
  </w:style>
  <w:style w:type="character" w:customStyle="1" w:styleId="Heading3Char">
    <w:name w:val="Heading 3 Char"/>
    <w:aliases w:val="CROMS_Heading 3 Char"/>
    <w:basedOn w:val="DefaultParagraphFont"/>
    <w:link w:val="Heading3"/>
    <w:uiPriority w:val="9"/>
    <w:rsid w:val="00CD2301"/>
    <w:rPr>
      <w:rFonts w:ascii="Calibri" w:eastAsiaTheme="minorEastAsia" w:hAnsi="Calibri" w:cs="Calibri"/>
      <w:caps/>
      <w:color w:val="243F60"/>
      <w:spacing w:val="15"/>
    </w:rPr>
  </w:style>
  <w:style w:type="character" w:customStyle="1" w:styleId="Heading4Char">
    <w:name w:val="Heading 4 Char"/>
    <w:aliases w:val="CROMS_Heading 4 Char"/>
    <w:basedOn w:val="DefaultParagraphFont"/>
    <w:link w:val="Heading4"/>
    <w:uiPriority w:val="9"/>
    <w:rsid w:val="00CD2301"/>
    <w:rPr>
      <w:rFonts w:ascii="Calibri" w:eastAsiaTheme="minorEastAsia" w:hAnsi="Calibri" w:cs="Calibri"/>
      <w:caps/>
      <w:color w:val="365F91"/>
      <w:spacing w:val="10"/>
    </w:rPr>
  </w:style>
  <w:style w:type="character" w:customStyle="1" w:styleId="Heading5Char">
    <w:name w:val="Heading 5 Char"/>
    <w:aliases w:val="CROMS_Heading 5 Char"/>
    <w:basedOn w:val="DefaultParagraphFont"/>
    <w:link w:val="Heading5"/>
    <w:uiPriority w:val="9"/>
    <w:rsid w:val="00CD2301"/>
    <w:rPr>
      <w:rFonts w:ascii="Calibri" w:eastAsiaTheme="minorEastAsia" w:hAnsi="Calibri" w:cs="Calibri"/>
      <w:caps/>
      <w:color w:val="365F91"/>
      <w:spacing w:val="10"/>
    </w:rPr>
  </w:style>
  <w:style w:type="character" w:customStyle="1" w:styleId="Heading6Char">
    <w:name w:val="Heading 6 Char"/>
    <w:aliases w:val="CROMS_Heading 6 Char"/>
    <w:basedOn w:val="DefaultParagraphFont"/>
    <w:link w:val="Heading6"/>
    <w:uiPriority w:val="9"/>
    <w:rsid w:val="00CD2301"/>
    <w:rPr>
      <w:rFonts w:ascii="Calibri" w:eastAsiaTheme="minorEastAsia" w:hAnsi="Calibri" w:cs="Calibri"/>
      <w:caps/>
      <w:color w:val="365F91"/>
      <w:spacing w:val="10"/>
    </w:rPr>
  </w:style>
  <w:style w:type="paragraph" w:styleId="HTMLAddress">
    <w:name w:val="HTML Address"/>
    <w:basedOn w:val="Normal"/>
    <w:link w:val="HTMLAddressChar"/>
    <w:uiPriority w:val="99"/>
    <w:semiHidden/>
    <w:unhideWhenUsed/>
    <w:rsid w:val="00CD2301"/>
    <w:pPr>
      <w:spacing w:after="200" w:line="276" w:lineRule="auto"/>
    </w:pPr>
    <w:rPr>
      <w:rFonts w:ascii="Calibri" w:hAnsi="Calibri" w:cs="Calibri"/>
      <w:i/>
      <w:iCs/>
      <w:szCs w:val="22"/>
    </w:rPr>
  </w:style>
  <w:style w:type="character" w:customStyle="1" w:styleId="HTMLAddressChar">
    <w:name w:val="HTML Address Char"/>
    <w:basedOn w:val="DefaultParagraphFont"/>
    <w:link w:val="HTMLAddress"/>
    <w:uiPriority w:val="99"/>
    <w:semiHidden/>
    <w:rsid w:val="00CD2301"/>
    <w:rPr>
      <w:rFonts w:ascii="Calibri" w:eastAsiaTheme="minorEastAsia" w:hAnsi="Calibri" w:cs="Calibri"/>
      <w:i/>
      <w:iCs/>
    </w:rPr>
  </w:style>
  <w:style w:type="character" w:customStyle="1" w:styleId="Heading1Char1">
    <w:name w:val="Heading 1 Char1"/>
    <w:aliases w:val="Title_1 Char1,CROMS_Heading 1 Char1"/>
    <w:basedOn w:val="DefaultParagraphFont"/>
    <w:uiPriority w:val="9"/>
    <w:rsid w:val="00CD2301"/>
    <w:rPr>
      <w:rFonts w:asciiTheme="majorHAnsi" w:eastAsiaTheme="majorEastAsia" w:hAnsiTheme="majorHAnsi" w:cstheme="majorBidi"/>
      <w:color w:val="2F5496" w:themeColor="accent1" w:themeShade="BF"/>
      <w:sz w:val="32"/>
      <w:szCs w:val="32"/>
    </w:rPr>
  </w:style>
  <w:style w:type="character" w:customStyle="1" w:styleId="Heading2Char1">
    <w:name w:val="Heading 2 Char1"/>
    <w:aliases w:val="CROMS_Heading 2 Char1"/>
    <w:basedOn w:val="DefaultParagraphFont"/>
    <w:uiPriority w:val="9"/>
    <w:semiHidden/>
    <w:rsid w:val="00CD2301"/>
    <w:rPr>
      <w:rFonts w:asciiTheme="majorHAnsi" w:eastAsiaTheme="majorEastAsia" w:hAnsiTheme="majorHAnsi" w:cstheme="majorBidi"/>
      <w:color w:val="2F5496" w:themeColor="accent1" w:themeShade="BF"/>
      <w:sz w:val="26"/>
      <w:szCs w:val="26"/>
    </w:rPr>
  </w:style>
  <w:style w:type="character" w:customStyle="1" w:styleId="Heading3Char1">
    <w:name w:val="Heading 3 Char1"/>
    <w:aliases w:val="CROMS_Heading 3 Char1"/>
    <w:basedOn w:val="DefaultParagraphFont"/>
    <w:uiPriority w:val="9"/>
    <w:semiHidden/>
    <w:rsid w:val="00CD2301"/>
    <w:rPr>
      <w:rFonts w:asciiTheme="majorHAnsi" w:eastAsiaTheme="majorEastAsia" w:hAnsiTheme="majorHAnsi" w:cstheme="majorBidi"/>
      <w:color w:val="1F3763" w:themeColor="accent1" w:themeShade="7F"/>
      <w:sz w:val="24"/>
      <w:szCs w:val="24"/>
    </w:rPr>
  </w:style>
  <w:style w:type="character" w:customStyle="1" w:styleId="Heading4Char1">
    <w:name w:val="Heading 4 Char1"/>
    <w:aliases w:val="CROMS_Heading 4 Char1"/>
    <w:basedOn w:val="DefaultParagraphFont"/>
    <w:uiPriority w:val="9"/>
    <w:semiHidden/>
    <w:rsid w:val="00CD2301"/>
    <w:rPr>
      <w:rFonts w:asciiTheme="majorHAnsi" w:eastAsiaTheme="majorEastAsia" w:hAnsiTheme="majorHAnsi" w:cstheme="majorBidi"/>
      <w:i/>
      <w:iCs/>
      <w:color w:val="2F5496" w:themeColor="accent1" w:themeShade="BF"/>
      <w:sz w:val="24"/>
      <w:szCs w:val="24"/>
    </w:rPr>
  </w:style>
  <w:style w:type="character" w:customStyle="1" w:styleId="Heading5Char1">
    <w:name w:val="Heading 5 Char1"/>
    <w:aliases w:val="CROMS_Heading 5 Char1"/>
    <w:basedOn w:val="DefaultParagraphFont"/>
    <w:uiPriority w:val="9"/>
    <w:semiHidden/>
    <w:rsid w:val="00CD2301"/>
    <w:rPr>
      <w:rFonts w:asciiTheme="majorHAnsi" w:eastAsiaTheme="majorEastAsia" w:hAnsiTheme="majorHAnsi" w:cstheme="majorBidi"/>
      <w:color w:val="2F5496" w:themeColor="accent1" w:themeShade="BF"/>
      <w:sz w:val="24"/>
      <w:szCs w:val="24"/>
    </w:rPr>
  </w:style>
  <w:style w:type="character" w:customStyle="1" w:styleId="Heading6Char1">
    <w:name w:val="Heading 6 Char1"/>
    <w:aliases w:val="CROMS_Heading 6 Char1"/>
    <w:basedOn w:val="DefaultParagraphFont"/>
    <w:uiPriority w:val="9"/>
    <w:semiHidden/>
    <w:rsid w:val="00CD2301"/>
    <w:rPr>
      <w:rFonts w:asciiTheme="majorHAnsi" w:eastAsiaTheme="majorEastAsia" w:hAnsiTheme="majorHAnsi" w:cstheme="majorBidi"/>
      <w:color w:val="1F3763" w:themeColor="accent1" w:themeShade="7F"/>
      <w:sz w:val="24"/>
      <w:szCs w:val="24"/>
    </w:rPr>
  </w:style>
  <w:style w:type="character" w:styleId="HTMLKeyboard">
    <w:name w:val="HTML Keyboard"/>
    <w:basedOn w:val="DefaultParagraphFont"/>
    <w:uiPriority w:val="99"/>
    <w:semiHidden/>
    <w:unhideWhenUsed/>
    <w:rsid w:val="00CD2301"/>
    <w:rPr>
      <w:rFonts w:ascii="Courier New" w:eastAsiaTheme="minorEastAsia" w:hAnsi="Courier New" w:cs="Courier New" w:hint="default"/>
      <w:sz w:val="20"/>
      <w:szCs w:val="20"/>
    </w:rPr>
  </w:style>
  <w:style w:type="paragraph" w:styleId="HTMLPreformatted">
    <w:name w:val="HTML Preformatted"/>
    <w:basedOn w:val="Normal"/>
    <w:link w:val="HTMLPreformattedChar"/>
    <w:uiPriority w:val="99"/>
    <w:semiHidden/>
    <w:unhideWhenUsed/>
    <w:rsid w:val="00CD23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pPr>
    <w:rPr>
      <w:rFonts w:ascii="Consolas" w:hAnsi="Consolas" w:cs="Courier New"/>
      <w:sz w:val="20"/>
      <w:szCs w:val="20"/>
    </w:rPr>
  </w:style>
  <w:style w:type="character" w:customStyle="1" w:styleId="HTMLPreformattedChar">
    <w:name w:val="HTML Preformatted Char"/>
    <w:basedOn w:val="DefaultParagraphFont"/>
    <w:link w:val="HTMLPreformatted"/>
    <w:uiPriority w:val="99"/>
    <w:semiHidden/>
    <w:rsid w:val="00CD2301"/>
    <w:rPr>
      <w:rFonts w:ascii="Consolas" w:eastAsiaTheme="minorEastAsia" w:hAnsi="Consolas" w:cs="Courier New"/>
      <w:sz w:val="20"/>
      <w:szCs w:val="20"/>
    </w:rPr>
  </w:style>
  <w:style w:type="paragraph" w:customStyle="1" w:styleId="msonormal0">
    <w:name w:val="msonormal"/>
    <w:basedOn w:val="Normal"/>
    <w:rsid w:val="00CD2301"/>
    <w:rPr>
      <w:rFonts w:ascii="Calibri" w:hAnsi="Calibri" w:cs="Calibri"/>
      <w:color w:val="000000"/>
      <w:szCs w:val="22"/>
    </w:rPr>
  </w:style>
  <w:style w:type="paragraph" w:styleId="NormalWeb">
    <w:name w:val="Normal (Web)"/>
    <w:basedOn w:val="Normal"/>
    <w:uiPriority w:val="99"/>
    <w:unhideWhenUsed/>
    <w:rsid w:val="00CD2301"/>
    <w:rPr>
      <w:rFonts w:ascii="Calibri" w:hAnsi="Calibri" w:cs="Calibri"/>
      <w:color w:val="000000"/>
      <w:szCs w:val="22"/>
    </w:rPr>
  </w:style>
  <w:style w:type="paragraph" w:styleId="Header">
    <w:name w:val="header"/>
    <w:basedOn w:val="Normal"/>
    <w:link w:val="HeaderChar"/>
    <w:uiPriority w:val="99"/>
    <w:unhideWhenUsed/>
    <w:rsid w:val="00CD2301"/>
    <w:rPr>
      <w:rFonts w:ascii="Calibri" w:hAnsi="Calibri" w:cs="Calibri"/>
      <w:sz w:val="18"/>
      <w:szCs w:val="18"/>
    </w:rPr>
  </w:style>
  <w:style w:type="character" w:customStyle="1" w:styleId="HeaderChar">
    <w:name w:val="Header Char"/>
    <w:basedOn w:val="DefaultParagraphFont"/>
    <w:link w:val="Header"/>
    <w:uiPriority w:val="99"/>
    <w:rsid w:val="00CD2301"/>
    <w:rPr>
      <w:rFonts w:ascii="Calibri" w:eastAsiaTheme="minorEastAsia" w:hAnsi="Calibri" w:cs="Calibri"/>
      <w:sz w:val="18"/>
      <w:szCs w:val="18"/>
    </w:rPr>
  </w:style>
  <w:style w:type="paragraph" w:styleId="Footer">
    <w:name w:val="footer"/>
    <w:basedOn w:val="Normal"/>
    <w:link w:val="FooterChar"/>
    <w:uiPriority w:val="99"/>
    <w:unhideWhenUsed/>
    <w:rsid w:val="00CD2301"/>
    <w:rPr>
      <w:rFonts w:ascii="Calibri" w:hAnsi="Calibri" w:cs="Calibri"/>
      <w:sz w:val="18"/>
      <w:szCs w:val="18"/>
    </w:rPr>
  </w:style>
  <w:style w:type="character" w:customStyle="1" w:styleId="FooterChar">
    <w:name w:val="Footer Char"/>
    <w:basedOn w:val="DefaultParagraphFont"/>
    <w:link w:val="Footer"/>
    <w:uiPriority w:val="99"/>
    <w:rsid w:val="00CD2301"/>
    <w:rPr>
      <w:rFonts w:ascii="Calibri" w:eastAsiaTheme="minorEastAsia" w:hAnsi="Calibri" w:cs="Calibri"/>
      <w:sz w:val="18"/>
      <w:szCs w:val="18"/>
    </w:rPr>
  </w:style>
  <w:style w:type="paragraph" w:styleId="TOC1">
    <w:name w:val="toc 1"/>
    <w:basedOn w:val="Normal"/>
    <w:autoRedefine/>
    <w:uiPriority w:val="39"/>
    <w:unhideWhenUsed/>
    <w:rsid w:val="00971265"/>
    <w:pPr>
      <w:tabs>
        <w:tab w:val="left" w:pos="400"/>
        <w:tab w:val="right" w:leader="dot" w:pos="10070"/>
      </w:tabs>
      <w:spacing w:after="0"/>
    </w:pPr>
    <w:rPr>
      <w:rFonts w:ascii="Calibri" w:hAnsi="Calibri" w:cs="Calibri"/>
      <w:sz w:val="20"/>
      <w:szCs w:val="20"/>
    </w:rPr>
  </w:style>
  <w:style w:type="paragraph" w:styleId="TOC2">
    <w:name w:val="toc 2"/>
    <w:basedOn w:val="Normal"/>
    <w:autoRedefine/>
    <w:uiPriority w:val="39"/>
    <w:unhideWhenUsed/>
    <w:rsid w:val="00971265"/>
    <w:pPr>
      <w:tabs>
        <w:tab w:val="left" w:pos="880"/>
        <w:tab w:val="right" w:leader="dot" w:pos="10070"/>
      </w:tabs>
      <w:spacing w:line="276" w:lineRule="auto"/>
      <w:ind w:left="200"/>
    </w:pPr>
    <w:rPr>
      <w:rFonts w:ascii="Calibri" w:hAnsi="Calibri" w:cs="Calibri"/>
      <w:sz w:val="20"/>
      <w:szCs w:val="20"/>
    </w:rPr>
  </w:style>
  <w:style w:type="paragraph" w:styleId="TOC3">
    <w:name w:val="toc 3"/>
    <w:basedOn w:val="Normal"/>
    <w:autoRedefine/>
    <w:uiPriority w:val="39"/>
    <w:unhideWhenUsed/>
    <w:rsid w:val="00971265"/>
    <w:pPr>
      <w:tabs>
        <w:tab w:val="left" w:pos="1320"/>
        <w:tab w:val="right" w:leader="dot" w:pos="10070"/>
      </w:tabs>
      <w:spacing w:line="276" w:lineRule="auto"/>
      <w:ind w:left="400"/>
    </w:pPr>
    <w:rPr>
      <w:rFonts w:ascii="Calibri" w:hAnsi="Calibri" w:cs="Calibri"/>
      <w:sz w:val="20"/>
      <w:szCs w:val="20"/>
    </w:rPr>
  </w:style>
  <w:style w:type="character" w:styleId="Strong">
    <w:name w:val="Strong"/>
    <w:basedOn w:val="DefaultParagraphFont"/>
    <w:uiPriority w:val="22"/>
    <w:qFormat/>
    <w:rsid w:val="00CD2301"/>
    <w:rPr>
      <w:b/>
      <w:bCs/>
    </w:rPr>
  </w:style>
  <w:style w:type="character" w:styleId="PageNumber">
    <w:name w:val="page number"/>
    <w:basedOn w:val="DefaultParagraphFont"/>
    <w:uiPriority w:val="99"/>
    <w:semiHidden/>
    <w:unhideWhenUsed/>
    <w:rsid w:val="00CD2301"/>
  </w:style>
  <w:style w:type="character" w:styleId="CommentReference">
    <w:name w:val="annotation reference"/>
    <w:basedOn w:val="DefaultParagraphFont"/>
    <w:uiPriority w:val="99"/>
    <w:semiHidden/>
    <w:unhideWhenUsed/>
    <w:rsid w:val="00CD2301"/>
    <w:rPr>
      <w:sz w:val="16"/>
      <w:szCs w:val="16"/>
    </w:rPr>
  </w:style>
  <w:style w:type="paragraph" w:styleId="CommentText">
    <w:name w:val="annotation text"/>
    <w:basedOn w:val="Normal"/>
    <w:link w:val="CommentTextChar"/>
    <w:uiPriority w:val="99"/>
    <w:unhideWhenUsed/>
    <w:rsid w:val="00CD2301"/>
    <w:rPr>
      <w:sz w:val="20"/>
      <w:szCs w:val="20"/>
    </w:rPr>
  </w:style>
  <w:style w:type="character" w:customStyle="1" w:styleId="CommentTextChar">
    <w:name w:val="Comment Text Char"/>
    <w:basedOn w:val="DefaultParagraphFont"/>
    <w:link w:val="CommentText"/>
    <w:uiPriority w:val="99"/>
    <w:rsid w:val="00CD2301"/>
    <w:rPr>
      <w:rFonts w:eastAsiaTheme="minorEastAsia" w:cs="Times New Roman"/>
      <w:sz w:val="20"/>
      <w:szCs w:val="20"/>
    </w:rPr>
  </w:style>
  <w:style w:type="paragraph" w:styleId="CommentSubject">
    <w:name w:val="annotation subject"/>
    <w:basedOn w:val="CommentText"/>
    <w:next w:val="CommentText"/>
    <w:link w:val="CommentSubjectChar"/>
    <w:uiPriority w:val="99"/>
    <w:semiHidden/>
    <w:unhideWhenUsed/>
    <w:rsid w:val="00CD2301"/>
    <w:rPr>
      <w:b/>
      <w:bCs/>
    </w:rPr>
  </w:style>
  <w:style w:type="character" w:customStyle="1" w:styleId="CommentSubjectChar">
    <w:name w:val="Comment Subject Char"/>
    <w:basedOn w:val="CommentTextChar"/>
    <w:link w:val="CommentSubject"/>
    <w:uiPriority w:val="99"/>
    <w:semiHidden/>
    <w:rsid w:val="00CD2301"/>
    <w:rPr>
      <w:rFonts w:eastAsiaTheme="minorEastAsia" w:cs="Times New Roman"/>
      <w:b/>
      <w:bCs/>
      <w:sz w:val="20"/>
      <w:szCs w:val="20"/>
    </w:rPr>
  </w:style>
  <w:style w:type="paragraph" w:styleId="BalloonText">
    <w:name w:val="Balloon Text"/>
    <w:basedOn w:val="Normal"/>
    <w:link w:val="BalloonTextChar"/>
    <w:uiPriority w:val="99"/>
    <w:semiHidden/>
    <w:unhideWhenUsed/>
    <w:rsid w:val="00CD230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2301"/>
    <w:rPr>
      <w:rFonts w:ascii="Segoe UI" w:eastAsiaTheme="minorEastAsia" w:hAnsi="Segoe UI" w:cs="Segoe UI"/>
      <w:sz w:val="18"/>
      <w:szCs w:val="18"/>
    </w:rPr>
  </w:style>
  <w:style w:type="character" w:styleId="Emphasis">
    <w:name w:val="Emphasis"/>
    <w:basedOn w:val="DefaultParagraphFont"/>
    <w:uiPriority w:val="20"/>
    <w:qFormat/>
    <w:rsid w:val="00CD2301"/>
    <w:rPr>
      <w:i/>
      <w:iCs/>
    </w:rPr>
  </w:style>
  <w:style w:type="table" w:styleId="TableGrid">
    <w:name w:val="Table Grid"/>
    <w:basedOn w:val="TableNormal"/>
    <w:uiPriority w:val="39"/>
    <w:rsid w:val="00CD230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CD2301"/>
  </w:style>
  <w:style w:type="character" w:customStyle="1" w:styleId="eop">
    <w:name w:val="eop"/>
    <w:basedOn w:val="DefaultParagraphFont"/>
    <w:rsid w:val="00CD2301"/>
  </w:style>
  <w:style w:type="character" w:customStyle="1" w:styleId="UnresolvedMention1">
    <w:name w:val="Unresolved Mention1"/>
    <w:basedOn w:val="DefaultParagraphFont"/>
    <w:uiPriority w:val="99"/>
    <w:unhideWhenUsed/>
    <w:rsid w:val="00CD2301"/>
    <w:rPr>
      <w:color w:val="605E5C"/>
      <w:shd w:val="clear" w:color="auto" w:fill="E1DFDD"/>
    </w:rPr>
  </w:style>
  <w:style w:type="character" w:customStyle="1" w:styleId="Mention1">
    <w:name w:val="Mention1"/>
    <w:basedOn w:val="DefaultParagraphFont"/>
    <w:uiPriority w:val="99"/>
    <w:unhideWhenUsed/>
    <w:rsid w:val="00CD2301"/>
    <w:rPr>
      <w:color w:val="2B579A"/>
      <w:shd w:val="clear" w:color="auto" w:fill="E1DFDD"/>
    </w:rPr>
  </w:style>
  <w:style w:type="character" w:styleId="Hyperlink">
    <w:name w:val="Hyperlink"/>
    <w:basedOn w:val="DefaultParagraphFont"/>
    <w:uiPriority w:val="99"/>
    <w:unhideWhenUsed/>
    <w:rsid w:val="00CD2301"/>
    <w:rPr>
      <w:color w:val="0563C1" w:themeColor="hyperlink"/>
      <w:u w:val="single"/>
    </w:rPr>
  </w:style>
  <w:style w:type="paragraph" w:styleId="Revision">
    <w:name w:val="Revision"/>
    <w:hidden/>
    <w:uiPriority w:val="99"/>
    <w:semiHidden/>
    <w:rsid w:val="00CD2301"/>
    <w:pPr>
      <w:spacing w:after="0" w:line="240" w:lineRule="auto"/>
    </w:pPr>
    <w:rPr>
      <w:rFonts w:eastAsiaTheme="minorEastAsia" w:cs="Times New Roman"/>
      <w:szCs w:val="24"/>
    </w:rPr>
  </w:style>
  <w:style w:type="paragraph" w:styleId="ListParagraph">
    <w:name w:val="List Paragraph"/>
    <w:basedOn w:val="Normal"/>
    <w:uiPriority w:val="34"/>
    <w:qFormat/>
    <w:rsid w:val="00CD2301"/>
    <w:pPr>
      <w:ind w:left="720"/>
      <w:contextualSpacing/>
    </w:pPr>
  </w:style>
  <w:style w:type="table" w:styleId="GridTable5Dark-Accent5">
    <w:name w:val="Grid Table 5 Dark Accent 5"/>
    <w:basedOn w:val="TableNormal"/>
    <w:uiPriority w:val="50"/>
    <w:rsid w:val="00CD2301"/>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customStyle="1" w:styleId="NIHContentNotFirst">
    <w:name w:val="NIH_Content_NotFirst"/>
    <w:basedOn w:val="Normal"/>
    <w:link w:val="NIHContentNotFirstChar"/>
    <w:qFormat/>
    <w:rsid w:val="00CD2301"/>
    <w:pPr>
      <w:autoSpaceDE w:val="0"/>
      <w:autoSpaceDN w:val="0"/>
      <w:adjustRightInd w:val="0"/>
    </w:pPr>
    <w:rPr>
      <w:rFonts w:ascii="Calibri" w:hAnsi="Calibri" w:cs="Arial"/>
      <w:iCs/>
      <w:color w:val="000000"/>
      <w:szCs w:val="22"/>
    </w:rPr>
  </w:style>
  <w:style w:type="character" w:customStyle="1" w:styleId="NIHContentNotFirstChar">
    <w:name w:val="NIH_Content_NotFirst Char"/>
    <w:basedOn w:val="DefaultParagraphFont"/>
    <w:link w:val="NIHContentNotFirst"/>
    <w:rsid w:val="00CD2301"/>
    <w:rPr>
      <w:rFonts w:ascii="Calibri" w:eastAsiaTheme="minorEastAsia" w:hAnsi="Calibri" w:cs="Arial"/>
      <w:iCs/>
      <w:color w:val="000000"/>
    </w:rPr>
  </w:style>
  <w:style w:type="paragraph" w:customStyle="1" w:styleId="NIHContentFirstParagraph">
    <w:name w:val="NIH_Content_First_Paragraph"/>
    <w:basedOn w:val="NIHContentNotFirst"/>
    <w:link w:val="NIHContentFirstParagraphChar"/>
    <w:qFormat/>
    <w:rsid w:val="00CD2301"/>
    <w:pPr>
      <w:spacing w:before="240"/>
    </w:pPr>
  </w:style>
  <w:style w:type="character" w:customStyle="1" w:styleId="NIHContentFirstParagraphChar">
    <w:name w:val="NIH_Content_First_Paragraph Char"/>
    <w:basedOn w:val="NIHContentNotFirstChar"/>
    <w:link w:val="NIHContentFirstParagraph"/>
    <w:rsid w:val="00CD2301"/>
    <w:rPr>
      <w:rFonts w:ascii="Calibri" w:eastAsiaTheme="minorEastAsia" w:hAnsi="Calibri" w:cs="Arial"/>
      <w:iCs/>
      <w:color w:val="000000"/>
    </w:rPr>
  </w:style>
  <w:style w:type="paragraph" w:customStyle="1" w:styleId="NIHheading4paul">
    <w:name w:val="NIH heading 4 paul"/>
    <w:basedOn w:val="Heading4"/>
    <w:link w:val="NIHheading4paulChar"/>
    <w:qFormat/>
    <w:rsid w:val="00CD2301"/>
    <w:pPr>
      <w:pBdr>
        <w:top w:val="dotted" w:sz="6" w:space="2" w:color="4472C4" w:themeColor="accent1"/>
        <w:left w:val="dotted" w:sz="6" w:space="2" w:color="4472C4" w:themeColor="accent1"/>
      </w:pBdr>
      <w:spacing w:before="300" w:after="0"/>
    </w:pPr>
    <w:rPr>
      <w:color w:val="2F5496" w:themeColor="accent1" w:themeShade="BF"/>
    </w:rPr>
  </w:style>
  <w:style w:type="character" w:customStyle="1" w:styleId="NIHheading4paulChar">
    <w:name w:val="NIH heading 4 paul Char"/>
    <w:basedOn w:val="Heading4Char"/>
    <w:link w:val="NIHheading4paul"/>
    <w:rsid w:val="00CD2301"/>
    <w:rPr>
      <w:rFonts w:ascii="Calibri" w:eastAsiaTheme="minorEastAsia" w:hAnsi="Calibri" w:cs="Calibri"/>
      <w:caps/>
      <w:color w:val="2F5496" w:themeColor="accent1" w:themeShade="BF"/>
      <w:spacing w:val="10"/>
    </w:rPr>
  </w:style>
  <w:style w:type="paragraph" w:styleId="TOC4">
    <w:name w:val="toc 4"/>
    <w:basedOn w:val="Normal"/>
    <w:next w:val="Normal"/>
    <w:autoRedefine/>
    <w:uiPriority w:val="39"/>
    <w:unhideWhenUsed/>
    <w:rsid w:val="00CD2301"/>
    <w:pPr>
      <w:spacing w:after="100" w:line="259" w:lineRule="auto"/>
      <w:ind w:left="660"/>
    </w:pPr>
    <w:rPr>
      <w:rFonts w:cstheme="minorBidi"/>
      <w:szCs w:val="22"/>
    </w:rPr>
  </w:style>
  <w:style w:type="paragraph" w:styleId="TOC5">
    <w:name w:val="toc 5"/>
    <w:basedOn w:val="Normal"/>
    <w:next w:val="Normal"/>
    <w:autoRedefine/>
    <w:uiPriority w:val="39"/>
    <w:unhideWhenUsed/>
    <w:rsid w:val="00CD2301"/>
    <w:pPr>
      <w:spacing w:after="100" w:line="259" w:lineRule="auto"/>
      <w:ind w:left="880"/>
    </w:pPr>
    <w:rPr>
      <w:rFonts w:cstheme="minorBidi"/>
      <w:szCs w:val="22"/>
    </w:rPr>
  </w:style>
  <w:style w:type="paragraph" w:styleId="TOC6">
    <w:name w:val="toc 6"/>
    <w:basedOn w:val="Normal"/>
    <w:next w:val="Normal"/>
    <w:autoRedefine/>
    <w:uiPriority w:val="39"/>
    <w:unhideWhenUsed/>
    <w:rsid w:val="00CD2301"/>
    <w:pPr>
      <w:spacing w:after="100" w:line="259" w:lineRule="auto"/>
      <w:ind w:left="1100"/>
    </w:pPr>
    <w:rPr>
      <w:rFonts w:cstheme="minorBidi"/>
      <w:szCs w:val="22"/>
    </w:rPr>
  </w:style>
  <w:style w:type="paragraph" w:styleId="TOC7">
    <w:name w:val="toc 7"/>
    <w:basedOn w:val="Normal"/>
    <w:next w:val="Normal"/>
    <w:autoRedefine/>
    <w:uiPriority w:val="39"/>
    <w:unhideWhenUsed/>
    <w:rsid w:val="00CD2301"/>
    <w:pPr>
      <w:spacing w:after="100" w:line="259" w:lineRule="auto"/>
      <w:ind w:left="1320"/>
    </w:pPr>
    <w:rPr>
      <w:rFonts w:cstheme="minorBidi"/>
      <w:szCs w:val="22"/>
    </w:rPr>
  </w:style>
  <w:style w:type="paragraph" w:styleId="TOC8">
    <w:name w:val="toc 8"/>
    <w:basedOn w:val="Normal"/>
    <w:next w:val="Normal"/>
    <w:autoRedefine/>
    <w:uiPriority w:val="39"/>
    <w:unhideWhenUsed/>
    <w:rsid w:val="00CD2301"/>
    <w:pPr>
      <w:spacing w:after="100" w:line="259" w:lineRule="auto"/>
      <w:ind w:left="1540"/>
    </w:pPr>
    <w:rPr>
      <w:rFonts w:cstheme="minorBidi"/>
      <w:szCs w:val="22"/>
    </w:rPr>
  </w:style>
  <w:style w:type="paragraph" w:styleId="TOC9">
    <w:name w:val="toc 9"/>
    <w:basedOn w:val="Normal"/>
    <w:next w:val="Normal"/>
    <w:autoRedefine/>
    <w:uiPriority w:val="39"/>
    <w:unhideWhenUsed/>
    <w:rsid w:val="00CD2301"/>
    <w:pPr>
      <w:spacing w:after="100" w:line="259" w:lineRule="auto"/>
      <w:ind w:left="1760"/>
    </w:pPr>
    <w:rPr>
      <w:rFonts w:cstheme="minorBidi"/>
      <w:szCs w:val="22"/>
    </w:rPr>
  </w:style>
  <w:style w:type="paragraph" w:customStyle="1" w:styleId="NIHTableHeadingNoSpace">
    <w:name w:val="NIH_Table_Heading_NoSpace"/>
    <w:basedOn w:val="Normal"/>
    <w:rsid w:val="00CD2301"/>
    <w:pPr>
      <w:tabs>
        <w:tab w:val="left" w:pos="0"/>
      </w:tabs>
      <w:suppressAutoHyphens/>
      <w:spacing w:after="0"/>
    </w:pPr>
    <w:rPr>
      <w:rFonts w:ascii="Arial" w:eastAsia="Times New Roman" w:hAnsi="Arial" w:cs="Arial"/>
      <w:b/>
      <w:bCs/>
      <w:szCs w:val="20"/>
    </w:rPr>
  </w:style>
  <w:style w:type="character" w:styleId="FollowedHyperlink">
    <w:name w:val="FollowedHyperlink"/>
    <w:basedOn w:val="DefaultParagraphFont"/>
    <w:uiPriority w:val="99"/>
    <w:semiHidden/>
    <w:unhideWhenUsed/>
    <w:rsid w:val="00CD2301"/>
    <w:rPr>
      <w:color w:val="954F72" w:themeColor="followedHyperlink"/>
      <w:u w:val="single"/>
    </w:rPr>
  </w:style>
  <w:style w:type="character" w:customStyle="1" w:styleId="UnresolvedMention2">
    <w:name w:val="Unresolved Mention2"/>
    <w:basedOn w:val="DefaultParagraphFont"/>
    <w:uiPriority w:val="99"/>
    <w:semiHidden/>
    <w:unhideWhenUsed/>
    <w:rsid w:val="00CD2301"/>
    <w:rPr>
      <w:color w:val="605E5C"/>
      <w:shd w:val="clear" w:color="auto" w:fill="E1DFDD"/>
    </w:rPr>
  </w:style>
  <w:style w:type="character" w:customStyle="1" w:styleId="UnresolvedMention3">
    <w:name w:val="Unresolved Mention3"/>
    <w:basedOn w:val="DefaultParagraphFont"/>
    <w:uiPriority w:val="99"/>
    <w:semiHidden/>
    <w:unhideWhenUsed/>
    <w:rsid w:val="00CD2301"/>
    <w:rPr>
      <w:color w:val="605E5C"/>
      <w:shd w:val="clear" w:color="auto" w:fill="E1DFDD"/>
    </w:rPr>
  </w:style>
  <w:style w:type="character" w:customStyle="1" w:styleId="title-text">
    <w:name w:val="title-text"/>
    <w:basedOn w:val="DefaultParagraphFont"/>
    <w:rsid w:val="00CD2301"/>
  </w:style>
  <w:style w:type="paragraph" w:styleId="Bibliography">
    <w:name w:val="Bibliography"/>
    <w:basedOn w:val="Normal"/>
    <w:next w:val="Normal"/>
    <w:uiPriority w:val="37"/>
    <w:semiHidden/>
    <w:unhideWhenUsed/>
    <w:rsid w:val="00CD2301"/>
  </w:style>
  <w:style w:type="character" w:customStyle="1" w:styleId="UnresolvedMention4">
    <w:name w:val="Unresolved Mention4"/>
    <w:basedOn w:val="DefaultParagraphFont"/>
    <w:uiPriority w:val="99"/>
    <w:semiHidden/>
    <w:unhideWhenUsed/>
    <w:rsid w:val="00CD2301"/>
    <w:rPr>
      <w:color w:val="605E5C"/>
      <w:shd w:val="clear" w:color="auto" w:fill="E1DFDD"/>
    </w:rPr>
  </w:style>
  <w:style w:type="paragraph" w:customStyle="1" w:styleId="EndNoteBibliographyTitle">
    <w:name w:val="EndNote Bibliography Title"/>
    <w:basedOn w:val="Normal"/>
    <w:link w:val="EndNoteBibliographyTitleChar"/>
    <w:rsid w:val="00CD230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D2301"/>
    <w:rPr>
      <w:rFonts w:ascii="Calibri" w:eastAsiaTheme="minorEastAsia" w:hAnsi="Calibri" w:cs="Calibri"/>
      <w:noProof/>
      <w:szCs w:val="24"/>
    </w:rPr>
  </w:style>
  <w:style w:type="paragraph" w:customStyle="1" w:styleId="EndNoteBibliography">
    <w:name w:val="EndNote Bibliography"/>
    <w:basedOn w:val="Normal"/>
    <w:link w:val="EndNoteBibliographyChar"/>
    <w:rsid w:val="00CD230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D2301"/>
    <w:rPr>
      <w:rFonts w:ascii="Calibri" w:eastAsiaTheme="minorEastAsia" w:hAnsi="Calibri" w:cs="Calibri"/>
      <w:noProof/>
      <w:szCs w:val="24"/>
    </w:rPr>
  </w:style>
  <w:style w:type="paragraph" w:styleId="TOCHeading">
    <w:name w:val="TOC Heading"/>
    <w:basedOn w:val="Heading1"/>
    <w:next w:val="Normal"/>
    <w:uiPriority w:val="39"/>
    <w:unhideWhenUsed/>
    <w:qFormat/>
    <w:rsid w:val="00CD2301"/>
    <w:pPr>
      <w:keepLines/>
      <w:numPr>
        <w:numId w:val="0"/>
      </w:numPr>
      <w:pBdr>
        <w:top w:val="none" w:sz="0" w:space="0" w:color="auto"/>
        <w:left w:val="none" w:sz="0" w:space="0" w:color="auto"/>
        <w:bottom w:val="none" w:sz="0" w:space="0" w:color="auto"/>
        <w:right w:val="none" w:sz="0" w:space="0" w:color="auto"/>
      </w:pBdr>
      <w:shd w:val="clear" w:color="auto" w:fill="auto"/>
      <w:spacing w:before="240" w:after="0" w:line="259" w:lineRule="auto"/>
      <w:outlineLvl w:val="9"/>
    </w:pPr>
    <w:rPr>
      <w:rFonts w:asciiTheme="majorHAnsi" w:eastAsiaTheme="majorEastAsia" w:hAnsiTheme="majorHAnsi" w:cstheme="majorBidi"/>
      <w:b w:val="0"/>
      <w:bCs w:val="0"/>
      <w:caps w:val="0"/>
      <w:color w:val="2F5496" w:themeColor="accent1" w:themeShade="BF"/>
      <w:spacing w:val="0"/>
      <w:sz w:val="32"/>
      <w:szCs w:val="32"/>
    </w:rPr>
  </w:style>
  <w:style w:type="table" w:styleId="GridTable4-Accent1">
    <w:name w:val="Grid Table 4 Accent 1"/>
    <w:basedOn w:val="TableNormal"/>
    <w:uiPriority w:val="49"/>
    <w:rsid w:val="00CD2301"/>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UnresolvedMention5">
    <w:name w:val="Unresolved Mention5"/>
    <w:basedOn w:val="DefaultParagraphFont"/>
    <w:uiPriority w:val="99"/>
    <w:unhideWhenUsed/>
    <w:rsid w:val="007445CE"/>
    <w:rPr>
      <w:color w:val="605E5C"/>
      <w:shd w:val="clear" w:color="auto" w:fill="E1DFDD"/>
    </w:rPr>
  </w:style>
  <w:style w:type="character" w:customStyle="1" w:styleId="Mention2">
    <w:name w:val="Mention2"/>
    <w:basedOn w:val="DefaultParagraphFont"/>
    <w:uiPriority w:val="99"/>
    <w:unhideWhenUsed/>
    <w:rsid w:val="007445CE"/>
    <w:rPr>
      <w:color w:val="2B579A"/>
      <w:shd w:val="clear" w:color="auto" w:fill="E1DFDD"/>
    </w:rPr>
  </w:style>
  <w:style w:type="character" w:customStyle="1" w:styleId="UnresolvedMention6">
    <w:name w:val="Unresolved Mention6"/>
    <w:basedOn w:val="DefaultParagraphFont"/>
    <w:uiPriority w:val="99"/>
    <w:unhideWhenUsed/>
    <w:rsid w:val="0080436A"/>
    <w:rPr>
      <w:color w:val="605E5C"/>
      <w:shd w:val="clear" w:color="auto" w:fill="E1DFDD"/>
    </w:rPr>
  </w:style>
  <w:style w:type="character" w:customStyle="1" w:styleId="Mention3">
    <w:name w:val="Mention3"/>
    <w:basedOn w:val="DefaultParagraphFont"/>
    <w:uiPriority w:val="99"/>
    <w:unhideWhenUsed/>
    <w:rsid w:val="0080436A"/>
    <w:rPr>
      <w:color w:val="2B579A"/>
      <w:shd w:val="clear" w:color="auto" w:fill="E1DFDD"/>
    </w:rPr>
  </w:style>
  <w:style w:type="paragraph" w:customStyle="1" w:styleId="paragraph">
    <w:name w:val="paragraph"/>
    <w:basedOn w:val="Normal"/>
    <w:rsid w:val="009E5EE8"/>
    <w:pPr>
      <w:spacing w:before="100" w:beforeAutospacing="1" w:after="100" w:afterAutospacing="1" w:line="240" w:lineRule="auto"/>
    </w:pPr>
    <w:rPr>
      <w:rFonts w:ascii="Times New Roman" w:eastAsia="Times New Roman" w:hAnsi="Times New Roman"/>
      <w:sz w:val="24"/>
    </w:rPr>
  </w:style>
  <w:style w:type="character" w:styleId="UnresolvedMention">
    <w:name w:val="Unresolved Mention"/>
    <w:basedOn w:val="DefaultParagraphFont"/>
    <w:uiPriority w:val="99"/>
    <w:semiHidden/>
    <w:unhideWhenUsed/>
    <w:rsid w:val="00A61F02"/>
    <w:rPr>
      <w:color w:val="605E5C"/>
      <w:shd w:val="clear" w:color="auto" w:fill="E1DFDD"/>
    </w:rPr>
  </w:style>
  <w:style w:type="character" w:customStyle="1" w:styleId="DefaultChar">
    <w:name w:val="Default Char"/>
    <w:basedOn w:val="DefaultParagraphFont"/>
    <w:link w:val="Default"/>
    <w:locked/>
    <w:rsid w:val="00992998"/>
    <w:rPr>
      <w:rFonts w:ascii="Times New Roman" w:eastAsia="Times New Roman" w:hAnsi="Times New Roman" w:cs="Times New Roman"/>
      <w:color w:val="000000"/>
    </w:rPr>
  </w:style>
  <w:style w:type="paragraph" w:customStyle="1" w:styleId="Default">
    <w:name w:val="Default"/>
    <w:link w:val="DefaultChar"/>
    <w:rsid w:val="00992998"/>
    <w:pPr>
      <w:widowControl w:val="0"/>
      <w:autoSpaceDE w:val="0"/>
      <w:autoSpaceDN w:val="0"/>
      <w:adjustRightInd w:val="0"/>
      <w:spacing w:after="0" w:line="240" w:lineRule="auto"/>
    </w:pPr>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965735">
      <w:bodyDiv w:val="1"/>
      <w:marLeft w:val="0"/>
      <w:marRight w:val="0"/>
      <w:marTop w:val="0"/>
      <w:marBottom w:val="0"/>
      <w:divBdr>
        <w:top w:val="none" w:sz="0" w:space="0" w:color="auto"/>
        <w:left w:val="none" w:sz="0" w:space="0" w:color="auto"/>
        <w:bottom w:val="none" w:sz="0" w:space="0" w:color="auto"/>
        <w:right w:val="none" w:sz="0" w:space="0" w:color="auto"/>
      </w:divBdr>
    </w:div>
    <w:div w:id="221985434">
      <w:bodyDiv w:val="1"/>
      <w:marLeft w:val="0"/>
      <w:marRight w:val="0"/>
      <w:marTop w:val="0"/>
      <w:marBottom w:val="0"/>
      <w:divBdr>
        <w:top w:val="none" w:sz="0" w:space="0" w:color="auto"/>
        <w:left w:val="none" w:sz="0" w:space="0" w:color="auto"/>
        <w:bottom w:val="none" w:sz="0" w:space="0" w:color="auto"/>
        <w:right w:val="none" w:sz="0" w:space="0" w:color="auto"/>
      </w:divBdr>
    </w:div>
    <w:div w:id="472138607">
      <w:bodyDiv w:val="1"/>
      <w:marLeft w:val="0"/>
      <w:marRight w:val="0"/>
      <w:marTop w:val="0"/>
      <w:marBottom w:val="0"/>
      <w:divBdr>
        <w:top w:val="none" w:sz="0" w:space="0" w:color="auto"/>
        <w:left w:val="none" w:sz="0" w:space="0" w:color="auto"/>
        <w:bottom w:val="none" w:sz="0" w:space="0" w:color="auto"/>
        <w:right w:val="none" w:sz="0" w:space="0" w:color="auto"/>
      </w:divBdr>
    </w:div>
    <w:div w:id="474571579">
      <w:bodyDiv w:val="1"/>
      <w:marLeft w:val="0"/>
      <w:marRight w:val="0"/>
      <w:marTop w:val="0"/>
      <w:marBottom w:val="0"/>
      <w:divBdr>
        <w:top w:val="none" w:sz="0" w:space="0" w:color="auto"/>
        <w:left w:val="none" w:sz="0" w:space="0" w:color="auto"/>
        <w:bottom w:val="none" w:sz="0" w:space="0" w:color="auto"/>
        <w:right w:val="none" w:sz="0" w:space="0" w:color="auto"/>
      </w:divBdr>
    </w:div>
    <w:div w:id="564028112">
      <w:bodyDiv w:val="1"/>
      <w:marLeft w:val="0"/>
      <w:marRight w:val="0"/>
      <w:marTop w:val="0"/>
      <w:marBottom w:val="0"/>
      <w:divBdr>
        <w:top w:val="none" w:sz="0" w:space="0" w:color="auto"/>
        <w:left w:val="none" w:sz="0" w:space="0" w:color="auto"/>
        <w:bottom w:val="none" w:sz="0" w:space="0" w:color="auto"/>
        <w:right w:val="none" w:sz="0" w:space="0" w:color="auto"/>
      </w:divBdr>
    </w:div>
    <w:div w:id="807093849">
      <w:bodyDiv w:val="1"/>
      <w:marLeft w:val="0"/>
      <w:marRight w:val="0"/>
      <w:marTop w:val="0"/>
      <w:marBottom w:val="0"/>
      <w:divBdr>
        <w:top w:val="none" w:sz="0" w:space="0" w:color="auto"/>
        <w:left w:val="none" w:sz="0" w:space="0" w:color="auto"/>
        <w:bottom w:val="none" w:sz="0" w:space="0" w:color="auto"/>
        <w:right w:val="none" w:sz="0" w:space="0" w:color="auto"/>
      </w:divBdr>
    </w:div>
    <w:div w:id="840972850">
      <w:bodyDiv w:val="1"/>
      <w:marLeft w:val="0"/>
      <w:marRight w:val="0"/>
      <w:marTop w:val="0"/>
      <w:marBottom w:val="0"/>
      <w:divBdr>
        <w:top w:val="none" w:sz="0" w:space="0" w:color="auto"/>
        <w:left w:val="none" w:sz="0" w:space="0" w:color="auto"/>
        <w:bottom w:val="none" w:sz="0" w:space="0" w:color="auto"/>
        <w:right w:val="none" w:sz="0" w:space="0" w:color="auto"/>
      </w:divBdr>
    </w:div>
    <w:div w:id="1220819979">
      <w:bodyDiv w:val="1"/>
      <w:marLeft w:val="0"/>
      <w:marRight w:val="0"/>
      <w:marTop w:val="0"/>
      <w:marBottom w:val="0"/>
      <w:divBdr>
        <w:top w:val="none" w:sz="0" w:space="0" w:color="auto"/>
        <w:left w:val="none" w:sz="0" w:space="0" w:color="auto"/>
        <w:bottom w:val="none" w:sz="0" w:space="0" w:color="auto"/>
        <w:right w:val="none" w:sz="0" w:space="0" w:color="auto"/>
      </w:divBdr>
    </w:div>
    <w:div w:id="1680965456">
      <w:bodyDiv w:val="1"/>
      <w:marLeft w:val="0"/>
      <w:marRight w:val="0"/>
      <w:marTop w:val="0"/>
      <w:marBottom w:val="0"/>
      <w:divBdr>
        <w:top w:val="none" w:sz="0" w:space="0" w:color="auto"/>
        <w:left w:val="none" w:sz="0" w:space="0" w:color="auto"/>
        <w:bottom w:val="none" w:sz="0" w:space="0" w:color="auto"/>
        <w:right w:val="none" w:sz="0" w:space="0" w:color="auto"/>
      </w:divBdr>
    </w:div>
    <w:div w:id="1962035734">
      <w:bodyDiv w:val="1"/>
      <w:marLeft w:val="0"/>
      <w:marRight w:val="0"/>
      <w:marTop w:val="0"/>
      <w:marBottom w:val="0"/>
      <w:divBdr>
        <w:top w:val="none" w:sz="0" w:space="0" w:color="auto"/>
        <w:left w:val="none" w:sz="0" w:space="0" w:color="auto"/>
        <w:bottom w:val="none" w:sz="0" w:space="0" w:color="auto"/>
        <w:right w:val="none" w:sz="0" w:space="0" w:color="auto"/>
      </w:divBdr>
      <w:divsChild>
        <w:div w:id="67503299">
          <w:marLeft w:val="0"/>
          <w:marRight w:val="0"/>
          <w:marTop w:val="0"/>
          <w:marBottom w:val="0"/>
          <w:divBdr>
            <w:top w:val="none" w:sz="0" w:space="0" w:color="auto"/>
            <w:left w:val="none" w:sz="0" w:space="0" w:color="auto"/>
            <w:bottom w:val="none" w:sz="0" w:space="0" w:color="auto"/>
            <w:right w:val="none" w:sz="0" w:space="0" w:color="auto"/>
          </w:divBdr>
          <w:divsChild>
            <w:div w:id="171141097">
              <w:marLeft w:val="0"/>
              <w:marRight w:val="0"/>
              <w:marTop w:val="0"/>
              <w:marBottom w:val="0"/>
              <w:divBdr>
                <w:top w:val="none" w:sz="0" w:space="0" w:color="auto"/>
                <w:left w:val="none" w:sz="0" w:space="0" w:color="auto"/>
                <w:bottom w:val="none" w:sz="0" w:space="0" w:color="auto"/>
                <w:right w:val="none" w:sz="0" w:space="0" w:color="auto"/>
              </w:divBdr>
            </w:div>
          </w:divsChild>
        </w:div>
        <w:div w:id="121339902">
          <w:marLeft w:val="0"/>
          <w:marRight w:val="0"/>
          <w:marTop w:val="0"/>
          <w:marBottom w:val="0"/>
          <w:divBdr>
            <w:top w:val="none" w:sz="0" w:space="0" w:color="auto"/>
            <w:left w:val="none" w:sz="0" w:space="0" w:color="auto"/>
            <w:bottom w:val="none" w:sz="0" w:space="0" w:color="auto"/>
            <w:right w:val="none" w:sz="0" w:space="0" w:color="auto"/>
          </w:divBdr>
          <w:divsChild>
            <w:div w:id="1949041274">
              <w:marLeft w:val="0"/>
              <w:marRight w:val="0"/>
              <w:marTop w:val="0"/>
              <w:marBottom w:val="0"/>
              <w:divBdr>
                <w:top w:val="none" w:sz="0" w:space="0" w:color="auto"/>
                <w:left w:val="none" w:sz="0" w:space="0" w:color="auto"/>
                <w:bottom w:val="none" w:sz="0" w:space="0" w:color="auto"/>
                <w:right w:val="none" w:sz="0" w:space="0" w:color="auto"/>
              </w:divBdr>
            </w:div>
          </w:divsChild>
        </w:div>
        <w:div w:id="209733810">
          <w:marLeft w:val="0"/>
          <w:marRight w:val="0"/>
          <w:marTop w:val="0"/>
          <w:marBottom w:val="0"/>
          <w:divBdr>
            <w:top w:val="none" w:sz="0" w:space="0" w:color="auto"/>
            <w:left w:val="none" w:sz="0" w:space="0" w:color="auto"/>
            <w:bottom w:val="none" w:sz="0" w:space="0" w:color="auto"/>
            <w:right w:val="none" w:sz="0" w:space="0" w:color="auto"/>
          </w:divBdr>
          <w:divsChild>
            <w:div w:id="433134874">
              <w:marLeft w:val="0"/>
              <w:marRight w:val="0"/>
              <w:marTop w:val="0"/>
              <w:marBottom w:val="0"/>
              <w:divBdr>
                <w:top w:val="none" w:sz="0" w:space="0" w:color="auto"/>
                <w:left w:val="none" w:sz="0" w:space="0" w:color="auto"/>
                <w:bottom w:val="none" w:sz="0" w:space="0" w:color="auto"/>
                <w:right w:val="none" w:sz="0" w:space="0" w:color="auto"/>
              </w:divBdr>
            </w:div>
          </w:divsChild>
        </w:div>
        <w:div w:id="211622533">
          <w:marLeft w:val="0"/>
          <w:marRight w:val="0"/>
          <w:marTop w:val="0"/>
          <w:marBottom w:val="0"/>
          <w:divBdr>
            <w:top w:val="none" w:sz="0" w:space="0" w:color="auto"/>
            <w:left w:val="none" w:sz="0" w:space="0" w:color="auto"/>
            <w:bottom w:val="none" w:sz="0" w:space="0" w:color="auto"/>
            <w:right w:val="none" w:sz="0" w:space="0" w:color="auto"/>
          </w:divBdr>
          <w:divsChild>
            <w:div w:id="2037147158">
              <w:marLeft w:val="0"/>
              <w:marRight w:val="0"/>
              <w:marTop w:val="0"/>
              <w:marBottom w:val="0"/>
              <w:divBdr>
                <w:top w:val="none" w:sz="0" w:space="0" w:color="auto"/>
                <w:left w:val="none" w:sz="0" w:space="0" w:color="auto"/>
                <w:bottom w:val="none" w:sz="0" w:space="0" w:color="auto"/>
                <w:right w:val="none" w:sz="0" w:space="0" w:color="auto"/>
              </w:divBdr>
            </w:div>
          </w:divsChild>
        </w:div>
        <w:div w:id="428547330">
          <w:marLeft w:val="0"/>
          <w:marRight w:val="0"/>
          <w:marTop w:val="0"/>
          <w:marBottom w:val="0"/>
          <w:divBdr>
            <w:top w:val="none" w:sz="0" w:space="0" w:color="auto"/>
            <w:left w:val="none" w:sz="0" w:space="0" w:color="auto"/>
            <w:bottom w:val="none" w:sz="0" w:space="0" w:color="auto"/>
            <w:right w:val="none" w:sz="0" w:space="0" w:color="auto"/>
          </w:divBdr>
          <w:divsChild>
            <w:div w:id="1437218156">
              <w:marLeft w:val="0"/>
              <w:marRight w:val="0"/>
              <w:marTop w:val="0"/>
              <w:marBottom w:val="0"/>
              <w:divBdr>
                <w:top w:val="none" w:sz="0" w:space="0" w:color="auto"/>
                <w:left w:val="none" w:sz="0" w:space="0" w:color="auto"/>
                <w:bottom w:val="none" w:sz="0" w:space="0" w:color="auto"/>
                <w:right w:val="none" w:sz="0" w:space="0" w:color="auto"/>
              </w:divBdr>
            </w:div>
          </w:divsChild>
        </w:div>
        <w:div w:id="483349794">
          <w:marLeft w:val="0"/>
          <w:marRight w:val="0"/>
          <w:marTop w:val="0"/>
          <w:marBottom w:val="0"/>
          <w:divBdr>
            <w:top w:val="none" w:sz="0" w:space="0" w:color="auto"/>
            <w:left w:val="none" w:sz="0" w:space="0" w:color="auto"/>
            <w:bottom w:val="none" w:sz="0" w:space="0" w:color="auto"/>
            <w:right w:val="none" w:sz="0" w:space="0" w:color="auto"/>
          </w:divBdr>
          <w:divsChild>
            <w:div w:id="599919050">
              <w:marLeft w:val="0"/>
              <w:marRight w:val="0"/>
              <w:marTop w:val="0"/>
              <w:marBottom w:val="0"/>
              <w:divBdr>
                <w:top w:val="none" w:sz="0" w:space="0" w:color="auto"/>
                <w:left w:val="none" w:sz="0" w:space="0" w:color="auto"/>
                <w:bottom w:val="none" w:sz="0" w:space="0" w:color="auto"/>
                <w:right w:val="none" w:sz="0" w:space="0" w:color="auto"/>
              </w:divBdr>
            </w:div>
          </w:divsChild>
        </w:div>
        <w:div w:id="550776231">
          <w:marLeft w:val="0"/>
          <w:marRight w:val="0"/>
          <w:marTop w:val="0"/>
          <w:marBottom w:val="0"/>
          <w:divBdr>
            <w:top w:val="none" w:sz="0" w:space="0" w:color="auto"/>
            <w:left w:val="none" w:sz="0" w:space="0" w:color="auto"/>
            <w:bottom w:val="none" w:sz="0" w:space="0" w:color="auto"/>
            <w:right w:val="none" w:sz="0" w:space="0" w:color="auto"/>
          </w:divBdr>
          <w:divsChild>
            <w:div w:id="1217856833">
              <w:marLeft w:val="0"/>
              <w:marRight w:val="0"/>
              <w:marTop w:val="0"/>
              <w:marBottom w:val="0"/>
              <w:divBdr>
                <w:top w:val="none" w:sz="0" w:space="0" w:color="auto"/>
                <w:left w:val="none" w:sz="0" w:space="0" w:color="auto"/>
                <w:bottom w:val="none" w:sz="0" w:space="0" w:color="auto"/>
                <w:right w:val="none" w:sz="0" w:space="0" w:color="auto"/>
              </w:divBdr>
            </w:div>
          </w:divsChild>
        </w:div>
        <w:div w:id="561404269">
          <w:marLeft w:val="0"/>
          <w:marRight w:val="0"/>
          <w:marTop w:val="0"/>
          <w:marBottom w:val="0"/>
          <w:divBdr>
            <w:top w:val="none" w:sz="0" w:space="0" w:color="auto"/>
            <w:left w:val="none" w:sz="0" w:space="0" w:color="auto"/>
            <w:bottom w:val="none" w:sz="0" w:space="0" w:color="auto"/>
            <w:right w:val="none" w:sz="0" w:space="0" w:color="auto"/>
          </w:divBdr>
          <w:divsChild>
            <w:div w:id="1665234960">
              <w:marLeft w:val="0"/>
              <w:marRight w:val="0"/>
              <w:marTop w:val="0"/>
              <w:marBottom w:val="0"/>
              <w:divBdr>
                <w:top w:val="none" w:sz="0" w:space="0" w:color="auto"/>
                <w:left w:val="none" w:sz="0" w:space="0" w:color="auto"/>
                <w:bottom w:val="none" w:sz="0" w:space="0" w:color="auto"/>
                <w:right w:val="none" w:sz="0" w:space="0" w:color="auto"/>
              </w:divBdr>
            </w:div>
          </w:divsChild>
        </w:div>
        <w:div w:id="582446827">
          <w:marLeft w:val="0"/>
          <w:marRight w:val="0"/>
          <w:marTop w:val="0"/>
          <w:marBottom w:val="0"/>
          <w:divBdr>
            <w:top w:val="none" w:sz="0" w:space="0" w:color="auto"/>
            <w:left w:val="none" w:sz="0" w:space="0" w:color="auto"/>
            <w:bottom w:val="none" w:sz="0" w:space="0" w:color="auto"/>
            <w:right w:val="none" w:sz="0" w:space="0" w:color="auto"/>
          </w:divBdr>
          <w:divsChild>
            <w:div w:id="638463921">
              <w:marLeft w:val="0"/>
              <w:marRight w:val="0"/>
              <w:marTop w:val="0"/>
              <w:marBottom w:val="0"/>
              <w:divBdr>
                <w:top w:val="none" w:sz="0" w:space="0" w:color="auto"/>
                <w:left w:val="none" w:sz="0" w:space="0" w:color="auto"/>
                <w:bottom w:val="none" w:sz="0" w:space="0" w:color="auto"/>
                <w:right w:val="none" w:sz="0" w:space="0" w:color="auto"/>
              </w:divBdr>
            </w:div>
          </w:divsChild>
        </w:div>
        <w:div w:id="667369740">
          <w:marLeft w:val="0"/>
          <w:marRight w:val="0"/>
          <w:marTop w:val="0"/>
          <w:marBottom w:val="0"/>
          <w:divBdr>
            <w:top w:val="none" w:sz="0" w:space="0" w:color="auto"/>
            <w:left w:val="none" w:sz="0" w:space="0" w:color="auto"/>
            <w:bottom w:val="none" w:sz="0" w:space="0" w:color="auto"/>
            <w:right w:val="none" w:sz="0" w:space="0" w:color="auto"/>
          </w:divBdr>
          <w:divsChild>
            <w:div w:id="320082793">
              <w:marLeft w:val="0"/>
              <w:marRight w:val="0"/>
              <w:marTop w:val="0"/>
              <w:marBottom w:val="0"/>
              <w:divBdr>
                <w:top w:val="none" w:sz="0" w:space="0" w:color="auto"/>
                <w:left w:val="none" w:sz="0" w:space="0" w:color="auto"/>
                <w:bottom w:val="none" w:sz="0" w:space="0" w:color="auto"/>
                <w:right w:val="none" w:sz="0" w:space="0" w:color="auto"/>
              </w:divBdr>
            </w:div>
          </w:divsChild>
        </w:div>
        <w:div w:id="765883584">
          <w:marLeft w:val="0"/>
          <w:marRight w:val="0"/>
          <w:marTop w:val="0"/>
          <w:marBottom w:val="0"/>
          <w:divBdr>
            <w:top w:val="none" w:sz="0" w:space="0" w:color="auto"/>
            <w:left w:val="none" w:sz="0" w:space="0" w:color="auto"/>
            <w:bottom w:val="none" w:sz="0" w:space="0" w:color="auto"/>
            <w:right w:val="none" w:sz="0" w:space="0" w:color="auto"/>
          </w:divBdr>
          <w:divsChild>
            <w:div w:id="1086607940">
              <w:marLeft w:val="0"/>
              <w:marRight w:val="0"/>
              <w:marTop w:val="0"/>
              <w:marBottom w:val="0"/>
              <w:divBdr>
                <w:top w:val="none" w:sz="0" w:space="0" w:color="auto"/>
                <w:left w:val="none" w:sz="0" w:space="0" w:color="auto"/>
                <w:bottom w:val="none" w:sz="0" w:space="0" w:color="auto"/>
                <w:right w:val="none" w:sz="0" w:space="0" w:color="auto"/>
              </w:divBdr>
            </w:div>
          </w:divsChild>
        </w:div>
        <w:div w:id="1062945754">
          <w:marLeft w:val="0"/>
          <w:marRight w:val="0"/>
          <w:marTop w:val="0"/>
          <w:marBottom w:val="0"/>
          <w:divBdr>
            <w:top w:val="none" w:sz="0" w:space="0" w:color="auto"/>
            <w:left w:val="none" w:sz="0" w:space="0" w:color="auto"/>
            <w:bottom w:val="none" w:sz="0" w:space="0" w:color="auto"/>
            <w:right w:val="none" w:sz="0" w:space="0" w:color="auto"/>
          </w:divBdr>
          <w:divsChild>
            <w:div w:id="558438083">
              <w:marLeft w:val="0"/>
              <w:marRight w:val="0"/>
              <w:marTop w:val="0"/>
              <w:marBottom w:val="0"/>
              <w:divBdr>
                <w:top w:val="none" w:sz="0" w:space="0" w:color="auto"/>
                <w:left w:val="none" w:sz="0" w:space="0" w:color="auto"/>
                <w:bottom w:val="none" w:sz="0" w:space="0" w:color="auto"/>
                <w:right w:val="none" w:sz="0" w:space="0" w:color="auto"/>
              </w:divBdr>
            </w:div>
          </w:divsChild>
        </w:div>
        <w:div w:id="1079475733">
          <w:marLeft w:val="0"/>
          <w:marRight w:val="0"/>
          <w:marTop w:val="0"/>
          <w:marBottom w:val="0"/>
          <w:divBdr>
            <w:top w:val="none" w:sz="0" w:space="0" w:color="auto"/>
            <w:left w:val="none" w:sz="0" w:space="0" w:color="auto"/>
            <w:bottom w:val="none" w:sz="0" w:space="0" w:color="auto"/>
            <w:right w:val="none" w:sz="0" w:space="0" w:color="auto"/>
          </w:divBdr>
          <w:divsChild>
            <w:div w:id="1825047160">
              <w:marLeft w:val="0"/>
              <w:marRight w:val="0"/>
              <w:marTop w:val="0"/>
              <w:marBottom w:val="0"/>
              <w:divBdr>
                <w:top w:val="none" w:sz="0" w:space="0" w:color="auto"/>
                <w:left w:val="none" w:sz="0" w:space="0" w:color="auto"/>
                <w:bottom w:val="none" w:sz="0" w:space="0" w:color="auto"/>
                <w:right w:val="none" w:sz="0" w:space="0" w:color="auto"/>
              </w:divBdr>
            </w:div>
          </w:divsChild>
        </w:div>
        <w:div w:id="1145199181">
          <w:marLeft w:val="0"/>
          <w:marRight w:val="0"/>
          <w:marTop w:val="0"/>
          <w:marBottom w:val="0"/>
          <w:divBdr>
            <w:top w:val="none" w:sz="0" w:space="0" w:color="auto"/>
            <w:left w:val="none" w:sz="0" w:space="0" w:color="auto"/>
            <w:bottom w:val="none" w:sz="0" w:space="0" w:color="auto"/>
            <w:right w:val="none" w:sz="0" w:space="0" w:color="auto"/>
          </w:divBdr>
          <w:divsChild>
            <w:div w:id="1162116583">
              <w:marLeft w:val="0"/>
              <w:marRight w:val="0"/>
              <w:marTop w:val="0"/>
              <w:marBottom w:val="0"/>
              <w:divBdr>
                <w:top w:val="none" w:sz="0" w:space="0" w:color="auto"/>
                <w:left w:val="none" w:sz="0" w:space="0" w:color="auto"/>
                <w:bottom w:val="none" w:sz="0" w:space="0" w:color="auto"/>
                <w:right w:val="none" w:sz="0" w:space="0" w:color="auto"/>
              </w:divBdr>
            </w:div>
          </w:divsChild>
        </w:div>
        <w:div w:id="1183318420">
          <w:marLeft w:val="0"/>
          <w:marRight w:val="0"/>
          <w:marTop w:val="0"/>
          <w:marBottom w:val="0"/>
          <w:divBdr>
            <w:top w:val="none" w:sz="0" w:space="0" w:color="auto"/>
            <w:left w:val="none" w:sz="0" w:space="0" w:color="auto"/>
            <w:bottom w:val="none" w:sz="0" w:space="0" w:color="auto"/>
            <w:right w:val="none" w:sz="0" w:space="0" w:color="auto"/>
          </w:divBdr>
          <w:divsChild>
            <w:div w:id="1002583529">
              <w:marLeft w:val="0"/>
              <w:marRight w:val="0"/>
              <w:marTop w:val="0"/>
              <w:marBottom w:val="0"/>
              <w:divBdr>
                <w:top w:val="none" w:sz="0" w:space="0" w:color="auto"/>
                <w:left w:val="none" w:sz="0" w:space="0" w:color="auto"/>
                <w:bottom w:val="none" w:sz="0" w:space="0" w:color="auto"/>
                <w:right w:val="none" w:sz="0" w:space="0" w:color="auto"/>
              </w:divBdr>
            </w:div>
          </w:divsChild>
        </w:div>
        <w:div w:id="1212039171">
          <w:marLeft w:val="0"/>
          <w:marRight w:val="0"/>
          <w:marTop w:val="0"/>
          <w:marBottom w:val="0"/>
          <w:divBdr>
            <w:top w:val="none" w:sz="0" w:space="0" w:color="auto"/>
            <w:left w:val="none" w:sz="0" w:space="0" w:color="auto"/>
            <w:bottom w:val="none" w:sz="0" w:space="0" w:color="auto"/>
            <w:right w:val="none" w:sz="0" w:space="0" w:color="auto"/>
          </w:divBdr>
          <w:divsChild>
            <w:div w:id="1739281529">
              <w:marLeft w:val="0"/>
              <w:marRight w:val="0"/>
              <w:marTop w:val="0"/>
              <w:marBottom w:val="0"/>
              <w:divBdr>
                <w:top w:val="none" w:sz="0" w:space="0" w:color="auto"/>
                <w:left w:val="none" w:sz="0" w:space="0" w:color="auto"/>
                <w:bottom w:val="none" w:sz="0" w:space="0" w:color="auto"/>
                <w:right w:val="none" w:sz="0" w:space="0" w:color="auto"/>
              </w:divBdr>
            </w:div>
          </w:divsChild>
        </w:div>
        <w:div w:id="1321887121">
          <w:marLeft w:val="0"/>
          <w:marRight w:val="0"/>
          <w:marTop w:val="0"/>
          <w:marBottom w:val="0"/>
          <w:divBdr>
            <w:top w:val="none" w:sz="0" w:space="0" w:color="auto"/>
            <w:left w:val="none" w:sz="0" w:space="0" w:color="auto"/>
            <w:bottom w:val="none" w:sz="0" w:space="0" w:color="auto"/>
            <w:right w:val="none" w:sz="0" w:space="0" w:color="auto"/>
          </w:divBdr>
          <w:divsChild>
            <w:div w:id="112864328">
              <w:marLeft w:val="0"/>
              <w:marRight w:val="0"/>
              <w:marTop w:val="0"/>
              <w:marBottom w:val="0"/>
              <w:divBdr>
                <w:top w:val="none" w:sz="0" w:space="0" w:color="auto"/>
                <w:left w:val="none" w:sz="0" w:space="0" w:color="auto"/>
                <w:bottom w:val="none" w:sz="0" w:space="0" w:color="auto"/>
                <w:right w:val="none" w:sz="0" w:space="0" w:color="auto"/>
              </w:divBdr>
            </w:div>
          </w:divsChild>
        </w:div>
        <w:div w:id="1349214729">
          <w:marLeft w:val="0"/>
          <w:marRight w:val="0"/>
          <w:marTop w:val="0"/>
          <w:marBottom w:val="0"/>
          <w:divBdr>
            <w:top w:val="none" w:sz="0" w:space="0" w:color="auto"/>
            <w:left w:val="none" w:sz="0" w:space="0" w:color="auto"/>
            <w:bottom w:val="none" w:sz="0" w:space="0" w:color="auto"/>
            <w:right w:val="none" w:sz="0" w:space="0" w:color="auto"/>
          </w:divBdr>
          <w:divsChild>
            <w:div w:id="378631435">
              <w:marLeft w:val="0"/>
              <w:marRight w:val="0"/>
              <w:marTop w:val="0"/>
              <w:marBottom w:val="0"/>
              <w:divBdr>
                <w:top w:val="none" w:sz="0" w:space="0" w:color="auto"/>
                <w:left w:val="none" w:sz="0" w:space="0" w:color="auto"/>
                <w:bottom w:val="none" w:sz="0" w:space="0" w:color="auto"/>
                <w:right w:val="none" w:sz="0" w:space="0" w:color="auto"/>
              </w:divBdr>
            </w:div>
          </w:divsChild>
        </w:div>
        <w:div w:id="1353649233">
          <w:marLeft w:val="0"/>
          <w:marRight w:val="0"/>
          <w:marTop w:val="0"/>
          <w:marBottom w:val="0"/>
          <w:divBdr>
            <w:top w:val="none" w:sz="0" w:space="0" w:color="auto"/>
            <w:left w:val="none" w:sz="0" w:space="0" w:color="auto"/>
            <w:bottom w:val="none" w:sz="0" w:space="0" w:color="auto"/>
            <w:right w:val="none" w:sz="0" w:space="0" w:color="auto"/>
          </w:divBdr>
          <w:divsChild>
            <w:div w:id="198251870">
              <w:marLeft w:val="0"/>
              <w:marRight w:val="0"/>
              <w:marTop w:val="0"/>
              <w:marBottom w:val="0"/>
              <w:divBdr>
                <w:top w:val="none" w:sz="0" w:space="0" w:color="auto"/>
                <w:left w:val="none" w:sz="0" w:space="0" w:color="auto"/>
                <w:bottom w:val="none" w:sz="0" w:space="0" w:color="auto"/>
                <w:right w:val="none" w:sz="0" w:space="0" w:color="auto"/>
              </w:divBdr>
            </w:div>
          </w:divsChild>
        </w:div>
        <w:div w:id="1356155025">
          <w:marLeft w:val="0"/>
          <w:marRight w:val="0"/>
          <w:marTop w:val="0"/>
          <w:marBottom w:val="0"/>
          <w:divBdr>
            <w:top w:val="none" w:sz="0" w:space="0" w:color="auto"/>
            <w:left w:val="none" w:sz="0" w:space="0" w:color="auto"/>
            <w:bottom w:val="none" w:sz="0" w:space="0" w:color="auto"/>
            <w:right w:val="none" w:sz="0" w:space="0" w:color="auto"/>
          </w:divBdr>
          <w:divsChild>
            <w:div w:id="826937480">
              <w:marLeft w:val="0"/>
              <w:marRight w:val="0"/>
              <w:marTop w:val="0"/>
              <w:marBottom w:val="0"/>
              <w:divBdr>
                <w:top w:val="none" w:sz="0" w:space="0" w:color="auto"/>
                <w:left w:val="none" w:sz="0" w:space="0" w:color="auto"/>
                <w:bottom w:val="none" w:sz="0" w:space="0" w:color="auto"/>
                <w:right w:val="none" w:sz="0" w:space="0" w:color="auto"/>
              </w:divBdr>
            </w:div>
          </w:divsChild>
        </w:div>
        <w:div w:id="1557818684">
          <w:marLeft w:val="0"/>
          <w:marRight w:val="0"/>
          <w:marTop w:val="0"/>
          <w:marBottom w:val="0"/>
          <w:divBdr>
            <w:top w:val="none" w:sz="0" w:space="0" w:color="auto"/>
            <w:left w:val="none" w:sz="0" w:space="0" w:color="auto"/>
            <w:bottom w:val="none" w:sz="0" w:space="0" w:color="auto"/>
            <w:right w:val="none" w:sz="0" w:space="0" w:color="auto"/>
          </w:divBdr>
          <w:divsChild>
            <w:div w:id="287978499">
              <w:marLeft w:val="0"/>
              <w:marRight w:val="0"/>
              <w:marTop w:val="0"/>
              <w:marBottom w:val="0"/>
              <w:divBdr>
                <w:top w:val="none" w:sz="0" w:space="0" w:color="auto"/>
                <w:left w:val="none" w:sz="0" w:space="0" w:color="auto"/>
                <w:bottom w:val="none" w:sz="0" w:space="0" w:color="auto"/>
                <w:right w:val="none" w:sz="0" w:space="0" w:color="auto"/>
              </w:divBdr>
            </w:div>
          </w:divsChild>
        </w:div>
        <w:div w:id="1626278796">
          <w:marLeft w:val="0"/>
          <w:marRight w:val="0"/>
          <w:marTop w:val="0"/>
          <w:marBottom w:val="0"/>
          <w:divBdr>
            <w:top w:val="none" w:sz="0" w:space="0" w:color="auto"/>
            <w:left w:val="none" w:sz="0" w:space="0" w:color="auto"/>
            <w:bottom w:val="none" w:sz="0" w:space="0" w:color="auto"/>
            <w:right w:val="none" w:sz="0" w:space="0" w:color="auto"/>
          </w:divBdr>
          <w:divsChild>
            <w:div w:id="1101995176">
              <w:marLeft w:val="0"/>
              <w:marRight w:val="0"/>
              <w:marTop w:val="0"/>
              <w:marBottom w:val="0"/>
              <w:divBdr>
                <w:top w:val="none" w:sz="0" w:space="0" w:color="auto"/>
                <w:left w:val="none" w:sz="0" w:space="0" w:color="auto"/>
                <w:bottom w:val="none" w:sz="0" w:space="0" w:color="auto"/>
                <w:right w:val="none" w:sz="0" w:space="0" w:color="auto"/>
              </w:divBdr>
            </w:div>
          </w:divsChild>
        </w:div>
        <w:div w:id="1646812914">
          <w:marLeft w:val="0"/>
          <w:marRight w:val="0"/>
          <w:marTop w:val="0"/>
          <w:marBottom w:val="0"/>
          <w:divBdr>
            <w:top w:val="none" w:sz="0" w:space="0" w:color="auto"/>
            <w:left w:val="none" w:sz="0" w:space="0" w:color="auto"/>
            <w:bottom w:val="none" w:sz="0" w:space="0" w:color="auto"/>
            <w:right w:val="none" w:sz="0" w:space="0" w:color="auto"/>
          </w:divBdr>
          <w:divsChild>
            <w:div w:id="546837051">
              <w:marLeft w:val="0"/>
              <w:marRight w:val="0"/>
              <w:marTop w:val="0"/>
              <w:marBottom w:val="0"/>
              <w:divBdr>
                <w:top w:val="none" w:sz="0" w:space="0" w:color="auto"/>
                <w:left w:val="none" w:sz="0" w:space="0" w:color="auto"/>
                <w:bottom w:val="none" w:sz="0" w:space="0" w:color="auto"/>
                <w:right w:val="none" w:sz="0" w:space="0" w:color="auto"/>
              </w:divBdr>
            </w:div>
          </w:divsChild>
        </w:div>
        <w:div w:id="1686134728">
          <w:marLeft w:val="0"/>
          <w:marRight w:val="0"/>
          <w:marTop w:val="0"/>
          <w:marBottom w:val="0"/>
          <w:divBdr>
            <w:top w:val="none" w:sz="0" w:space="0" w:color="auto"/>
            <w:left w:val="none" w:sz="0" w:space="0" w:color="auto"/>
            <w:bottom w:val="none" w:sz="0" w:space="0" w:color="auto"/>
            <w:right w:val="none" w:sz="0" w:space="0" w:color="auto"/>
          </w:divBdr>
          <w:divsChild>
            <w:div w:id="166482105">
              <w:marLeft w:val="0"/>
              <w:marRight w:val="0"/>
              <w:marTop w:val="0"/>
              <w:marBottom w:val="0"/>
              <w:divBdr>
                <w:top w:val="none" w:sz="0" w:space="0" w:color="auto"/>
                <w:left w:val="none" w:sz="0" w:space="0" w:color="auto"/>
                <w:bottom w:val="none" w:sz="0" w:space="0" w:color="auto"/>
                <w:right w:val="none" w:sz="0" w:space="0" w:color="auto"/>
              </w:divBdr>
            </w:div>
          </w:divsChild>
        </w:div>
        <w:div w:id="1690520352">
          <w:marLeft w:val="0"/>
          <w:marRight w:val="0"/>
          <w:marTop w:val="0"/>
          <w:marBottom w:val="0"/>
          <w:divBdr>
            <w:top w:val="none" w:sz="0" w:space="0" w:color="auto"/>
            <w:left w:val="none" w:sz="0" w:space="0" w:color="auto"/>
            <w:bottom w:val="none" w:sz="0" w:space="0" w:color="auto"/>
            <w:right w:val="none" w:sz="0" w:space="0" w:color="auto"/>
          </w:divBdr>
          <w:divsChild>
            <w:div w:id="1734038390">
              <w:marLeft w:val="0"/>
              <w:marRight w:val="0"/>
              <w:marTop w:val="0"/>
              <w:marBottom w:val="0"/>
              <w:divBdr>
                <w:top w:val="none" w:sz="0" w:space="0" w:color="auto"/>
                <w:left w:val="none" w:sz="0" w:space="0" w:color="auto"/>
                <w:bottom w:val="none" w:sz="0" w:space="0" w:color="auto"/>
                <w:right w:val="none" w:sz="0" w:space="0" w:color="auto"/>
              </w:divBdr>
            </w:div>
          </w:divsChild>
        </w:div>
        <w:div w:id="1821194924">
          <w:marLeft w:val="0"/>
          <w:marRight w:val="0"/>
          <w:marTop w:val="0"/>
          <w:marBottom w:val="0"/>
          <w:divBdr>
            <w:top w:val="none" w:sz="0" w:space="0" w:color="auto"/>
            <w:left w:val="none" w:sz="0" w:space="0" w:color="auto"/>
            <w:bottom w:val="none" w:sz="0" w:space="0" w:color="auto"/>
            <w:right w:val="none" w:sz="0" w:space="0" w:color="auto"/>
          </w:divBdr>
          <w:divsChild>
            <w:div w:id="310985208">
              <w:marLeft w:val="0"/>
              <w:marRight w:val="0"/>
              <w:marTop w:val="0"/>
              <w:marBottom w:val="0"/>
              <w:divBdr>
                <w:top w:val="none" w:sz="0" w:space="0" w:color="auto"/>
                <w:left w:val="none" w:sz="0" w:space="0" w:color="auto"/>
                <w:bottom w:val="none" w:sz="0" w:space="0" w:color="auto"/>
                <w:right w:val="none" w:sz="0" w:space="0" w:color="auto"/>
              </w:divBdr>
            </w:div>
          </w:divsChild>
        </w:div>
        <w:div w:id="1947735656">
          <w:marLeft w:val="0"/>
          <w:marRight w:val="0"/>
          <w:marTop w:val="0"/>
          <w:marBottom w:val="0"/>
          <w:divBdr>
            <w:top w:val="none" w:sz="0" w:space="0" w:color="auto"/>
            <w:left w:val="none" w:sz="0" w:space="0" w:color="auto"/>
            <w:bottom w:val="none" w:sz="0" w:space="0" w:color="auto"/>
            <w:right w:val="none" w:sz="0" w:space="0" w:color="auto"/>
          </w:divBdr>
          <w:divsChild>
            <w:div w:id="24118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187426">
      <w:bodyDiv w:val="1"/>
      <w:marLeft w:val="0"/>
      <w:marRight w:val="0"/>
      <w:marTop w:val="0"/>
      <w:marBottom w:val="0"/>
      <w:divBdr>
        <w:top w:val="none" w:sz="0" w:space="0" w:color="auto"/>
        <w:left w:val="none" w:sz="0" w:space="0" w:color="auto"/>
        <w:bottom w:val="none" w:sz="0" w:space="0" w:color="auto"/>
        <w:right w:val="none" w:sz="0" w:space="0" w:color="auto"/>
      </w:divBdr>
    </w:div>
    <w:div w:id="1979257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6.jpeg"/><Relationship Id="rId26" Type="http://schemas.openxmlformats.org/officeDocument/2006/relationships/image" Target="cid:image009.png@01D762D3.E6ADCB90" TargetMode="External"/><Relationship Id="rId39" Type="http://schemas.openxmlformats.org/officeDocument/2006/relationships/hyperlink" Target="https://datacenter.kidscount.org/data/tables/101-child-population-by-age-group" TargetMode="External"/><Relationship Id="rId3" Type="http://schemas.openxmlformats.org/officeDocument/2006/relationships/customXml" Target="../customXml/item3.xml"/><Relationship Id="rId21" Type="http://schemas.openxmlformats.org/officeDocument/2006/relationships/image" Target="cid:image009.png@01D762D3.E6ADCB90" TargetMode="External"/><Relationship Id="rId34" Type="http://schemas.openxmlformats.org/officeDocument/2006/relationships/hyperlink" Target="mailto:PMDarden@uams.edu"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5.jpeg"/><Relationship Id="rId25" Type="http://schemas.openxmlformats.org/officeDocument/2006/relationships/image" Target="cid:image009.png@01D762D3.E6ADCB90" TargetMode="External"/><Relationship Id="rId33" Type="http://schemas.openxmlformats.org/officeDocument/2006/relationships/hyperlink" Target="mailto:Ellen.kerns@unmc.edu" TargetMode="External"/><Relationship Id="rId38" Type="http://schemas.openxmlformats.org/officeDocument/2006/relationships/hyperlink" Target="https://www.climatechangecommunication.org/" TargetMode="Externa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png"/><Relationship Id="rId29" Type="http://schemas.openxmlformats.org/officeDocument/2006/relationships/image" Target="media/image9.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cid:image009.png@01D762D3.E6ADCB90" TargetMode="External"/><Relationship Id="rId32" Type="http://schemas.openxmlformats.org/officeDocument/2006/relationships/hyperlink" Target="mailto:rmcculloh@childrensomaha.org" TargetMode="External"/><Relationship Id="rId37" Type="http://schemas.openxmlformats.org/officeDocument/2006/relationships/hyperlink" Target="http://dx.doi.org/10.15585/mmwr.mm7006e3" TargetMode="Externa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emf"/><Relationship Id="rId23" Type="http://schemas.openxmlformats.org/officeDocument/2006/relationships/image" Target="cid:image009.png@01D762D3.E6ADCB90" TargetMode="External"/><Relationship Id="rId28" Type="http://schemas.openxmlformats.org/officeDocument/2006/relationships/image" Target="cid:image009.png@01D762D3.E6ADCB90" TargetMode="External"/><Relationship Id="rId36" Type="http://schemas.openxmlformats.org/officeDocument/2006/relationships/hyperlink" Target="mailto:LatchRebeccaL@uams.edu" TargetMode="External"/><Relationship Id="rId10" Type="http://schemas.openxmlformats.org/officeDocument/2006/relationships/endnotes" Target="endnotes.xml"/><Relationship Id="rId19" Type="http://schemas.openxmlformats.org/officeDocument/2006/relationships/image" Target="media/image7.jpg"/><Relationship Id="rId31" Type="http://schemas.openxmlformats.org/officeDocument/2006/relationships/hyperlink" Target="http://irb.uams.edu/irb-policies/current-irb-policies/principal-investigator-responsibilit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 Id="rId22" Type="http://schemas.openxmlformats.org/officeDocument/2006/relationships/image" Target="media/image9.png"/><Relationship Id="rId27" Type="http://schemas.openxmlformats.org/officeDocument/2006/relationships/image" Target="cid:image009.png@01D762D3.E6ADCB90" TargetMode="External"/><Relationship Id="rId30" Type="http://schemas.openxmlformats.org/officeDocument/2006/relationships/image" Target="media/image10.jpg"/><Relationship Id="rId35" Type="http://schemas.openxmlformats.org/officeDocument/2006/relationships/hyperlink" Target="mailto:jsnowden@uam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BBD57D63DB364F9FC3FEDED65EA661" ma:contentTypeVersion="12" ma:contentTypeDescription="Create a new document." ma:contentTypeScope="" ma:versionID="7fb83c971cd7c27ddc5d0ac69d617b7f">
  <xsd:schema xmlns:xsd="http://www.w3.org/2001/XMLSchema" xmlns:xs="http://www.w3.org/2001/XMLSchema" xmlns:p="http://schemas.microsoft.com/office/2006/metadata/properties" xmlns:ns3="f583ceb3-0cac-4fa7-bdba-6d18fa3722c7" xmlns:ns4="45f608fc-9c16-4068-8e2d-e9fe79fbd22b" targetNamespace="http://schemas.microsoft.com/office/2006/metadata/properties" ma:root="true" ma:fieldsID="d29bfe7b9d4b8c9e407edca39dce0f9b" ns3:_="" ns4:_="">
    <xsd:import namespace="f583ceb3-0cac-4fa7-bdba-6d18fa3722c7"/>
    <xsd:import namespace="45f608fc-9c16-4068-8e2d-e9fe79fbd22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83ceb3-0cac-4fa7-bdba-6d18fa3722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f608fc-9c16-4068-8e2d-e9fe79fbd22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4F6640-28C6-46E9-8AA0-EAFDD2225A78}">
  <ds:schemaRefs>
    <ds:schemaRef ds:uri="http://schemas.microsoft.com/sharepoint/v3/contenttype/forms"/>
  </ds:schemaRefs>
</ds:datastoreItem>
</file>

<file path=customXml/itemProps2.xml><?xml version="1.0" encoding="utf-8"?>
<ds:datastoreItem xmlns:ds="http://schemas.openxmlformats.org/officeDocument/2006/customXml" ds:itemID="{321BFBEB-675C-46A4-B004-4009BEBF19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83ceb3-0cac-4fa7-bdba-6d18fa3722c7"/>
    <ds:schemaRef ds:uri="45f608fc-9c16-4068-8e2d-e9fe79fbd2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377D46-A3EA-40EB-8472-1523F95B74F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61D906E-24D2-4DEC-822F-80BAAC8E7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22372</Words>
  <Characters>127524</Characters>
  <Application>Microsoft Office Word</Application>
  <DocSecurity>0</DocSecurity>
  <Lines>1062</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Snowden, Jessica</dc:creator>
  <cp:keywords/>
  <dc:description/>
  <cp:lastModifiedBy>Hubberd, DeAnn E</cp:lastModifiedBy>
  <cp:revision>3</cp:revision>
  <cp:lastPrinted>2021-09-20T19:59:00Z</cp:lastPrinted>
  <dcterms:created xsi:type="dcterms:W3CDTF">2022-07-29T21:58:00Z</dcterms:created>
  <dcterms:modified xsi:type="dcterms:W3CDTF">2022-07-29T21:58:00Z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0x01010094BBD57D63DB364F9FC3FEDED65EA661</vt:lpwstr>
  </property>
</Properties>
</file>