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EB3C04" w14:textId="6F00070F" w:rsidR="00895DEA" w:rsidRPr="008A160A" w:rsidRDefault="00895DEA" w:rsidP="0000149D">
      <w:pPr>
        <w:spacing w:before="100" w:beforeAutospacing="1" w:after="100" w:afterAutospacing="1" w:line="480" w:lineRule="auto"/>
        <w:rPr>
          <w:lang w:val="en-US"/>
        </w:rPr>
      </w:pPr>
      <w:r w:rsidRPr="008A160A">
        <w:rPr>
          <w:b/>
          <w:bCs/>
          <w:lang w:val="en-US"/>
        </w:rPr>
        <w:t xml:space="preserve">Supplementary Table 1. </w:t>
      </w:r>
      <w:r w:rsidRPr="008A160A">
        <w:rPr>
          <w:lang w:val="en-US"/>
        </w:rPr>
        <w:t>ICD-9 codes used to identify outcomes and comorbidities. All hereby listed codes include the corresponding sub-codes.</w:t>
      </w:r>
    </w:p>
    <w:tbl>
      <w:tblPr>
        <w:tblStyle w:val="TableGrid1"/>
        <w:tblW w:w="5000" w:type="pct"/>
        <w:tblLook w:val="04A0" w:firstRow="1" w:lastRow="0" w:firstColumn="1" w:lastColumn="0" w:noHBand="0" w:noVBand="1"/>
      </w:tblPr>
      <w:tblGrid>
        <w:gridCol w:w="1954"/>
        <w:gridCol w:w="7396"/>
      </w:tblGrid>
      <w:tr w:rsidR="00895DEA" w:rsidRPr="008A160A" w14:paraId="64A8CCB3" w14:textId="77777777" w:rsidTr="009413C8">
        <w:tc>
          <w:tcPr>
            <w:tcW w:w="1045" w:type="pct"/>
            <w:vAlign w:val="center"/>
          </w:tcPr>
          <w:p w14:paraId="446A5060" w14:textId="77777777" w:rsidR="00895DEA" w:rsidRPr="008A160A" w:rsidRDefault="00895DEA" w:rsidP="009413C8">
            <w:pPr>
              <w:spacing w:line="480" w:lineRule="auto"/>
              <w:rPr>
                <w:rFonts w:eastAsia="SimSun"/>
                <w:sz w:val="24"/>
                <w:szCs w:val="24"/>
                <w:lang w:val="en-US"/>
              </w:rPr>
            </w:pPr>
            <w:r w:rsidRPr="008A160A">
              <w:rPr>
                <w:rFonts w:eastAsia="SimSun"/>
                <w:sz w:val="24"/>
                <w:szCs w:val="24"/>
                <w:lang w:val="en-US"/>
              </w:rPr>
              <w:t>Prostate cancer</w:t>
            </w:r>
          </w:p>
        </w:tc>
        <w:tc>
          <w:tcPr>
            <w:tcW w:w="3955" w:type="pct"/>
            <w:vAlign w:val="center"/>
          </w:tcPr>
          <w:p w14:paraId="3D9A5482" w14:textId="77777777" w:rsidR="00895DEA" w:rsidRPr="008A160A" w:rsidRDefault="00895DEA" w:rsidP="009413C8">
            <w:pPr>
              <w:spacing w:line="480" w:lineRule="auto"/>
              <w:rPr>
                <w:rFonts w:eastAsia="SimSun"/>
                <w:sz w:val="24"/>
                <w:szCs w:val="24"/>
                <w:lang w:val="en-US"/>
              </w:rPr>
            </w:pPr>
            <w:r w:rsidRPr="008A160A">
              <w:rPr>
                <w:sz w:val="24"/>
                <w:szCs w:val="24"/>
                <w:lang w:val="en-US"/>
              </w:rPr>
              <w:t>185</w:t>
            </w:r>
          </w:p>
        </w:tc>
      </w:tr>
      <w:tr w:rsidR="00895DEA" w:rsidRPr="008A160A" w14:paraId="4BE20F7A" w14:textId="77777777" w:rsidTr="009413C8">
        <w:tc>
          <w:tcPr>
            <w:tcW w:w="1045" w:type="pct"/>
            <w:vAlign w:val="center"/>
          </w:tcPr>
          <w:p w14:paraId="3AC1E830" w14:textId="77777777" w:rsidR="00895DEA" w:rsidRPr="008A160A" w:rsidRDefault="00895DEA" w:rsidP="009413C8">
            <w:pPr>
              <w:spacing w:line="480" w:lineRule="auto"/>
              <w:rPr>
                <w:rFonts w:eastAsia="SimSun"/>
                <w:sz w:val="24"/>
                <w:szCs w:val="24"/>
                <w:lang w:val="en-US"/>
              </w:rPr>
            </w:pPr>
            <w:r w:rsidRPr="008A160A">
              <w:rPr>
                <w:rFonts w:eastAsia="SimSun"/>
                <w:sz w:val="24"/>
                <w:szCs w:val="24"/>
                <w:lang w:val="en-US"/>
              </w:rPr>
              <w:t>Diabetes mellitus</w:t>
            </w:r>
          </w:p>
        </w:tc>
        <w:tc>
          <w:tcPr>
            <w:tcW w:w="3955" w:type="pct"/>
            <w:vAlign w:val="center"/>
          </w:tcPr>
          <w:p w14:paraId="3BF54843" w14:textId="77777777" w:rsidR="00895DEA" w:rsidRPr="008A160A" w:rsidRDefault="00895DEA" w:rsidP="009413C8">
            <w:pPr>
              <w:spacing w:line="480" w:lineRule="auto"/>
              <w:rPr>
                <w:sz w:val="24"/>
                <w:szCs w:val="24"/>
                <w:lang w:val="en-US"/>
              </w:rPr>
            </w:pPr>
            <w:r w:rsidRPr="008A160A">
              <w:rPr>
                <w:rFonts w:eastAsia="SimSun"/>
                <w:sz w:val="24"/>
                <w:szCs w:val="24"/>
                <w:lang w:val="en-US"/>
              </w:rPr>
              <w:t>250</w:t>
            </w:r>
          </w:p>
        </w:tc>
      </w:tr>
      <w:tr w:rsidR="00895DEA" w:rsidRPr="008A160A" w14:paraId="2E23316C" w14:textId="77777777" w:rsidTr="009413C8">
        <w:tc>
          <w:tcPr>
            <w:tcW w:w="1045" w:type="pct"/>
            <w:vAlign w:val="center"/>
          </w:tcPr>
          <w:p w14:paraId="3A788CB1" w14:textId="77777777" w:rsidR="00895DEA" w:rsidRPr="008A160A" w:rsidRDefault="00895DEA" w:rsidP="009413C8">
            <w:pPr>
              <w:spacing w:line="480" w:lineRule="auto"/>
              <w:rPr>
                <w:rFonts w:eastAsia="SimSun"/>
                <w:sz w:val="24"/>
                <w:szCs w:val="24"/>
                <w:lang w:val="en-US"/>
              </w:rPr>
            </w:pPr>
            <w:r w:rsidRPr="008A160A">
              <w:rPr>
                <w:rFonts w:eastAsia="SimSun"/>
                <w:sz w:val="24"/>
                <w:szCs w:val="24"/>
                <w:lang w:val="en-US"/>
              </w:rPr>
              <w:t>Hypertension</w:t>
            </w:r>
          </w:p>
        </w:tc>
        <w:tc>
          <w:tcPr>
            <w:tcW w:w="3955" w:type="pct"/>
            <w:vAlign w:val="center"/>
          </w:tcPr>
          <w:p w14:paraId="3DBA462E" w14:textId="77777777" w:rsidR="00895DEA" w:rsidRPr="008A160A" w:rsidRDefault="00895DEA" w:rsidP="009413C8">
            <w:pPr>
              <w:spacing w:line="480" w:lineRule="auto"/>
              <w:rPr>
                <w:sz w:val="24"/>
                <w:szCs w:val="24"/>
                <w:lang w:val="en-US"/>
              </w:rPr>
            </w:pPr>
            <w:r w:rsidRPr="008A160A">
              <w:rPr>
                <w:rFonts w:eastAsia="SimSun"/>
                <w:sz w:val="24"/>
                <w:szCs w:val="24"/>
                <w:lang w:val="en-US"/>
              </w:rPr>
              <w:t>401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402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403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404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405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437.2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</w:r>
          </w:p>
        </w:tc>
      </w:tr>
      <w:tr w:rsidR="00895DEA" w:rsidRPr="008A160A" w14:paraId="62429F88" w14:textId="77777777" w:rsidTr="009413C8">
        <w:tc>
          <w:tcPr>
            <w:tcW w:w="1045" w:type="pct"/>
            <w:vAlign w:val="center"/>
          </w:tcPr>
          <w:p w14:paraId="172BC67E" w14:textId="77777777" w:rsidR="00895DEA" w:rsidRPr="008A160A" w:rsidRDefault="00895DEA" w:rsidP="009413C8">
            <w:pPr>
              <w:spacing w:line="480" w:lineRule="auto"/>
              <w:rPr>
                <w:rFonts w:eastAsia="SimSun"/>
                <w:sz w:val="24"/>
                <w:szCs w:val="24"/>
                <w:lang w:val="en-US"/>
              </w:rPr>
            </w:pPr>
            <w:proofErr w:type="spellStart"/>
            <w:r w:rsidRPr="008A160A">
              <w:rPr>
                <w:rFonts w:eastAsia="DengXian"/>
                <w:color w:val="000000"/>
                <w:sz w:val="24"/>
                <w:szCs w:val="24"/>
                <w:lang w:val="en-US"/>
              </w:rPr>
              <w:t>Ischaemic</w:t>
            </w:r>
            <w:proofErr w:type="spellEnd"/>
            <w:r w:rsidRPr="008A160A">
              <w:rPr>
                <w:rFonts w:eastAsia="DengXian"/>
                <w:color w:val="000000"/>
                <w:sz w:val="24"/>
                <w:szCs w:val="24"/>
                <w:lang w:val="en-US"/>
              </w:rPr>
              <w:t xml:space="preserve"> heart disease</w:t>
            </w:r>
          </w:p>
        </w:tc>
        <w:tc>
          <w:tcPr>
            <w:tcW w:w="3955" w:type="pct"/>
            <w:vAlign w:val="center"/>
          </w:tcPr>
          <w:p w14:paraId="056A837A" w14:textId="77777777" w:rsidR="00895DEA" w:rsidRPr="008A160A" w:rsidRDefault="00895DEA" w:rsidP="009413C8">
            <w:pPr>
              <w:spacing w:line="480" w:lineRule="auto"/>
              <w:rPr>
                <w:rFonts w:eastAsia="SimSun"/>
                <w:sz w:val="24"/>
                <w:szCs w:val="24"/>
                <w:lang w:val="en-US"/>
              </w:rPr>
            </w:pPr>
            <w:r w:rsidRPr="008A160A">
              <w:rPr>
                <w:rFonts w:eastAsia="SimSun"/>
                <w:sz w:val="24"/>
                <w:szCs w:val="24"/>
                <w:lang w:val="en-US"/>
              </w:rPr>
              <w:t>410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411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412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413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414</w:t>
            </w:r>
          </w:p>
        </w:tc>
      </w:tr>
      <w:tr w:rsidR="00895DEA" w:rsidRPr="008A160A" w14:paraId="02FABC0F" w14:textId="77777777" w:rsidTr="009413C8">
        <w:tc>
          <w:tcPr>
            <w:tcW w:w="1045" w:type="pct"/>
            <w:vAlign w:val="center"/>
          </w:tcPr>
          <w:p w14:paraId="30EF17CC" w14:textId="77777777" w:rsidR="00895DEA" w:rsidRPr="008A160A" w:rsidRDefault="00895DEA" w:rsidP="009413C8">
            <w:pPr>
              <w:spacing w:line="480" w:lineRule="auto"/>
              <w:rPr>
                <w:rFonts w:eastAsia="DengXian"/>
                <w:color w:val="000000"/>
                <w:sz w:val="24"/>
                <w:szCs w:val="24"/>
                <w:lang w:val="en-US"/>
              </w:rPr>
            </w:pPr>
            <w:r w:rsidRPr="008A160A">
              <w:rPr>
                <w:rFonts w:eastAsia="DengXian"/>
                <w:color w:val="000000"/>
                <w:sz w:val="24"/>
                <w:szCs w:val="24"/>
                <w:lang w:val="en-US"/>
              </w:rPr>
              <w:t>Myocardial infarction</w:t>
            </w:r>
          </w:p>
        </w:tc>
        <w:tc>
          <w:tcPr>
            <w:tcW w:w="3955" w:type="pct"/>
            <w:vAlign w:val="center"/>
          </w:tcPr>
          <w:p w14:paraId="5F70BC75" w14:textId="77777777" w:rsidR="00895DEA" w:rsidRPr="008A160A" w:rsidRDefault="00895DEA" w:rsidP="009413C8">
            <w:pPr>
              <w:spacing w:line="480" w:lineRule="auto"/>
              <w:rPr>
                <w:rFonts w:eastAsia="DengXian"/>
                <w:color w:val="000000"/>
                <w:sz w:val="24"/>
                <w:szCs w:val="24"/>
                <w:lang w:val="en-US"/>
              </w:rPr>
            </w:pPr>
            <w:r w:rsidRPr="008A160A">
              <w:rPr>
                <w:rFonts w:eastAsia="DengXian"/>
                <w:color w:val="000000"/>
                <w:sz w:val="24"/>
                <w:szCs w:val="24"/>
                <w:lang w:val="en-US"/>
              </w:rPr>
              <w:t>410</w:t>
            </w:r>
          </w:p>
        </w:tc>
      </w:tr>
      <w:tr w:rsidR="00895DEA" w:rsidRPr="008A160A" w14:paraId="6B5CCF6D" w14:textId="77777777" w:rsidTr="009413C8">
        <w:tc>
          <w:tcPr>
            <w:tcW w:w="1045" w:type="pct"/>
            <w:vAlign w:val="center"/>
          </w:tcPr>
          <w:p w14:paraId="680D3FF9" w14:textId="77777777" w:rsidR="00895DEA" w:rsidRPr="008A160A" w:rsidRDefault="00895DEA" w:rsidP="009413C8">
            <w:pPr>
              <w:spacing w:line="480" w:lineRule="auto"/>
              <w:rPr>
                <w:rFonts w:eastAsia="DengXian"/>
                <w:color w:val="000000"/>
                <w:sz w:val="24"/>
                <w:szCs w:val="24"/>
                <w:lang w:val="en-US"/>
              </w:rPr>
            </w:pPr>
            <w:r w:rsidRPr="008A160A">
              <w:rPr>
                <w:rFonts w:eastAsia="SimSun"/>
                <w:sz w:val="24"/>
                <w:szCs w:val="24"/>
                <w:lang w:val="en-US"/>
              </w:rPr>
              <w:t>Heart failure</w:t>
            </w:r>
          </w:p>
        </w:tc>
        <w:tc>
          <w:tcPr>
            <w:tcW w:w="3955" w:type="pct"/>
            <w:vAlign w:val="center"/>
          </w:tcPr>
          <w:p w14:paraId="5F5C19F6" w14:textId="77777777" w:rsidR="00895DEA" w:rsidRPr="008A160A" w:rsidRDefault="00895DEA" w:rsidP="009413C8">
            <w:pPr>
              <w:spacing w:line="480" w:lineRule="auto"/>
              <w:rPr>
                <w:rFonts w:eastAsia="DengXian"/>
                <w:color w:val="000000"/>
                <w:sz w:val="24"/>
                <w:szCs w:val="24"/>
                <w:lang w:val="en-US"/>
              </w:rPr>
            </w:pPr>
            <w:r w:rsidRPr="008A160A">
              <w:rPr>
                <w:rFonts w:eastAsia="SimSun"/>
                <w:sz w:val="24"/>
                <w:szCs w:val="24"/>
                <w:lang w:val="en-US"/>
              </w:rPr>
              <w:t>428</w:t>
            </w:r>
          </w:p>
        </w:tc>
      </w:tr>
      <w:tr w:rsidR="00895DEA" w:rsidRPr="008A160A" w14:paraId="4809F93A" w14:textId="77777777" w:rsidTr="009413C8">
        <w:tc>
          <w:tcPr>
            <w:tcW w:w="1045" w:type="pct"/>
            <w:vAlign w:val="center"/>
          </w:tcPr>
          <w:p w14:paraId="628E795D" w14:textId="77777777" w:rsidR="00895DEA" w:rsidRPr="008A160A" w:rsidRDefault="00895DEA" w:rsidP="009413C8">
            <w:pPr>
              <w:spacing w:line="480" w:lineRule="auto"/>
              <w:rPr>
                <w:rFonts w:eastAsia="SimSun"/>
                <w:lang w:val="en-US"/>
              </w:rPr>
            </w:pPr>
            <w:r w:rsidRPr="008A160A">
              <w:rPr>
                <w:rFonts w:eastAsia="SimSun"/>
                <w:sz w:val="24"/>
                <w:szCs w:val="24"/>
                <w:lang w:val="en-US"/>
              </w:rPr>
              <w:t xml:space="preserve">Stroke or transient </w:t>
            </w:r>
            <w:proofErr w:type="spellStart"/>
            <w:r w:rsidRPr="008A160A">
              <w:rPr>
                <w:rFonts w:eastAsia="SimSun"/>
                <w:sz w:val="24"/>
                <w:szCs w:val="24"/>
                <w:lang w:val="en-US"/>
              </w:rPr>
              <w:t>ischaemic</w:t>
            </w:r>
            <w:proofErr w:type="spellEnd"/>
            <w:r w:rsidRPr="008A160A">
              <w:rPr>
                <w:rFonts w:eastAsia="SimSun"/>
                <w:sz w:val="24"/>
                <w:szCs w:val="24"/>
                <w:lang w:val="en-US"/>
              </w:rPr>
              <w:t xml:space="preserve"> attack</w:t>
            </w:r>
          </w:p>
        </w:tc>
        <w:tc>
          <w:tcPr>
            <w:tcW w:w="3955" w:type="pct"/>
            <w:vAlign w:val="center"/>
          </w:tcPr>
          <w:p w14:paraId="0ED2CCDD" w14:textId="77777777" w:rsidR="00895DEA" w:rsidRPr="008A160A" w:rsidRDefault="00895DEA" w:rsidP="009413C8">
            <w:pPr>
              <w:spacing w:line="480" w:lineRule="auto"/>
              <w:rPr>
                <w:rFonts w:eastAsia="SimSun"/>
                <w:lang w:val="en-US"/>
              </w:rPr>
            </w:pPr>
            <w:r w:rsidRPr="008A160A">
              <w:rPr>
                <w:rFonts w:eastAsia="SimSun"/>
                <w:sz w:val="24"/>
                <w:szCs w:val="24"/>
                <w:lang w:val="en-US"/>
              </w:rPr>
              <w:t>430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431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432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433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434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435</w:t>
            </w:r>
          </w:p>
        </w:tc>
      </w:tr>
      <w:tr w:rsidR="00895DEA" w:rsidRPr="008A160A" w14:paraId="1474276F" w14:textId="77777777" w:rsidTr="009413C8">
        <w:tc>
          <w:tcPr>
            <w:tcW w:w="1045" w:type="pct"/>
            <w:vAlign w:val="center"/>
          </w:tcPr>
          <w:p w14:paraId="41AAEFBA" w14:textId="77777777" w:rsidR="00895DEA" w:rsidRPr="008A160A" w:rsidRDefault="00895DEA" w:rsidP="009413C8">
            <w:pPr>
              <w:spacing w:line="480" w:lineRule="auto"/>
              <w:rPr>
                <w:rFonts w:eastAsia="SimSun"/>
                <w:lang w:val="en-US"/>
              </w:rPr>
            </w:pPr>
            <w:r w:rsidRPr="008A160A">
              <w:rPr>
                <w:rFonts w:eastAsia="DengXian"/>
                <w:color w:val="000000"/>
                <w:sz w:val="24"/>
                <w:szCs w:val="24"/>
                <w:lang w:val="en-US"/>
              </w:rPr>
              <w:t>Chronic kidney disease</w:t>
            </w:r>
          </w:p>
        </w:tc>
        <w:tc>
          <w:tcPr>
            <w:tcW w:w="3955" w:type="pct"/>
            <w:vAlign w:val="center"/>
          </w:tcPr>
          <w:p w14:paraId="55BB7B40" w14:textId="77777777" w:rsidR="00895DEA" w:rsidRPr="008A160A" w:rsidRDefault="00895DEA" w:rsidP="009413C8">
            <w:pPr>
              <w:spacing w:line="480" w:lineRule="auto"/>
              <w:rPr>
                <w:rFonts w:eastAsia="SimSun"/>
                <w:lang w:val="en-US"/>
              </w:rPr>
            </w:pPr>
            <w:r w:rsidRPr="008A160A">
              <w:rPr>
                <w:rFonts w:eastAsia="SimSun"/>
                <w:sz w:val="24"/>
                <w:szCs w:val="24"/>
                <w:lang w:val="en-US"/>
              </w:rPr>
              <w:t>582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585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586</w:t>
            </w:r>
          </w:p>
        </w:tc>
      </w:tr>
      <w:tr w:rsidR="00895DEA" w:rsidRPr="008A160A" w14:paraId="3FAF87EC" w14:textId="77777777" w:rsidTr="009413C8">
        <w:tc>
          <w:tcPr>
            <w:tcW w:w="1045" w:type="pct"/>
            <w:vAlign w:val="center"/>
          </w:tcPr>
          <w:p w14:paraId="4719975A" w14:textId="77777777" w:rsidR="00895DEA" w:rsidRPr="008A160A" w:rsidRDefault="00895DEA" w:rsidP="009413C8">
            <w:pPr>
              <w:spacing w:line="480" w:lineRule="auto"/>
              <w:rPr>
                <w:rFonts w:eastAsia="SimSun"/>
                <w:sz w:val="24"/>
                <w:szCs w:val="24"/>
                <w:lang w:val="en-US"/>
              </w:rPr>
            </w:pPr>
            <w:proofErr w:type="spellStart"/>
            <w:r w:rsidRPr="008A160A">
              <w:rPr>
                <w:rFonts w:eastAsia="SimSun"/>
                <w:sz w:val="24"/>
                <w:szCs w:val="24"/>
                <w:lang w:val="en-US"/>
              </w:rPr>
              <w:t>Anaemia</w:t>
            </w:r>
            <w:proofErr w:type="spellEnd"/>
          </w:p>
        </w:tc>
        <w:tc>
          <w:tcPr>
            <w:tcW w:w="3955" w:type="pct"/>
            <w:vAlign w:val="center"/>
          </w:tcPr>
          <w:p w14:paraId="3BD04338" w14:textId="77777777" w:rsidR="00895DEA" w:rsidRPr="008A160A" w:rsidRDefault="00895DEA" w:rsidP="009413C8">
            <w:pPr>
              <w:spacing w:line="480" w:lineRule="auto"/>
              <w:rPr>
                <w:rFonts w:eastAsia="SimSun"/>
                <w:sz w:val="24"/>
                <w:szCs w:val="24"/>
                <w:lang w:val="en-US"/>
              </w:rPr>
            </w:pPr>
            <w:r w:rsidRPr="008A160A">
              <w:rPr>
                <w:rFonts w:eastAsia="SimSun"/>
                <w:sz w:val="24"/>
                <w:szCs w:val="24"/>
                <w:lang w:val="en-US"/>
              </w:rPr>
              <w:t>285.9</w:t>
            </w:r>
          </w:p>
        </w:tc>
      </w:tr>
      <w:tr w:rsidR="00895DEA" w:rsidRPr="008A160A" w14:paraId="232169A1" w14:textId="77777777" w:rsidTr="009413C8">
        <w:tc>
          <w:tcPr>
            <w:tcW w:w="1045" w:type="pct"/>
            <w:vAlign w:val="center"/>
          </w:tcPr>
          <w:p w14:paraId="4BFE34A3" w14:textId="77777777" w:rsidR="00895DEA" w:rsidRPr="008A160A" w:rsidRDefault="00895DEA" w:rsidP="009413C8">
            <w:pPr>
              <w:spacing w:line="480" w:lineRule="auto"/>
              <w:rPr>
                <w:rFonts w:eastAsia="SimSun"/>
                <w:sz w:val="24"/>
                <w:szCs w:val="24"/>
                <w:lang w:val="en-US"/>
              </w:rPr>
            </w:pPr>
            <w:r w:rsidRPr="008A160A">
              <w:rPr>
                <w:rFonts w:eastAsia="SimSun"/>
                <w:sz w:val="24"/>
                <w:szCs w:val="24"/>
                <w:lang w:val="en-US"/>
              </w:rPr>
              <w:t>Atrial fibrillation</w:t>
            </w:r>
          </w:p>
        </w:tc>
        <w:tc>
          <w:tcPr>
            <w:tcW w:w="3955" w:type="pct"/>
            <w:vAlign w:val="center"/>
          </w:tcPr>
          <w:p w14:paraId="72362B20" w14:textId="77777777" w:rsidR="00895DEA" w:rsidRPr="008A160A" w:rsidRDefault="00895DEA" w:rsidP="009413C8">
            <w:pPr>
              <w:spacing w:line="480" w:lineRule="auto"/>
              <w:rPr>
                <w:rFonts w:eastAsia="SimSun"/>
                <w:color w:val="000000"/>
                <w:sz w:val="24"/>
                <w:szCs w:val="24"/>
                <w:lang w:val="en-US"/>
              </w:rPr>
            </w:pPr>
            <w:r w:rsidRPr="008A160A">
              <w:rPr>
                <w:rFonts w:eastAsia="SimSun"/>
                <w:sz w:val="24"/>
                <w:szCs w:val="24"/>
                <w:lang w:val="en-US"/>
              </w:rPr>
              <w:t>427.31</w:t>
            </w:r>
          </w:p>
        </w:tc>
      </w:tr>
      <w:tr w:rsidR="00895DEA" w:rsidRPr="008A160A" w14:paraId="57875863" w14:textId="77777777" w:rsidTr="009413C8">
        <w:tc>
          <w:tcPr>
            <w:tcW w:w="1045" w:type="pct"/>
            <w:vAlign w:val="center"/>
          </w:tcPr>
          <w:p w14:paraId="53DE1AD5" w14:textId="77777777" w:rsidR="00895DEA" w:rsidRPr="008A160A" w:rsidRDefault="00895DEA" w:rsidP="009413C8">
            <w:pPr>
              <w:spacing w:line="480" w:lineRule="auto"/>
              <w:rPr>
                <w:rFonts w:eastAsia="SimSun"/>
                <w:lang w:val="en-US"/>
              </w:rPr>
            </w:pPr>
            <w:r w:rsidRPr="008A160A">
              <w:rPr>
                <w:rFonts w:eastAsia="DengXian"/>
                <w:color w:val="000000"/>
                <w:sz w:val="24"/>
                <w:szCs w:val="24"/>
                <w:lang w:val="en-US"/>
              </w:rPr>
              <w:t>Chronic liver disease</w:t>
            </w:r>
          </w:p>
        </w:tc>
        <w:tc>
          <w:tcPr>
            <w:tcW w:w="3955" w:type="pct"/>
            <w:vAlign w:val="center"/>
          </w:tcPr>
          <w:p w14:paraId="0AB832F3" w14:textId="77777777" w:rsidR="00895DEA" w:rsidRPr="008A160A" w:rsidRDefault="00895DEA" w:rsidP="009413C8">
            <w:pPr>
              <w:spacing w:line="480" w:lineRule="auto"/>
              <w:rPr>
                <w:rFonts w:eastAsia="SimSun"/>
                <w:lang w:val="en-US"/>
              </w:rPr>
            </w:pPr>
            <w:r w:rsidRPr="008A160A">
              <w:rPr>
                <w:rFonts w:eastAsia="SimSun"/>
                <w:sz w:val="24"/>
                <w:szCs w:val="24"/>
                <w:lang w:val="en-US"/>
              </w:rPr>
              <w:t>571</w:t>
            </w:r>
          </w:p>
        </w:tc>
      </w:tr>
      <w:tr w:rsidR="00895DEA" w:rsidRPr="008A160A" w14:paraId="4820F775" w14:textId="77777777" w:rsidTr="009413C8">
        <w:tc>
          <w:tcPr>
            <w:tcW w:w="1045" w:type="pct"/>
            <w:vAlign w:val="center"/>
          </w:tcPr>
          <w:p w14:paraId="7E56AC12" w14:textId="77777777" w:rsidR="00895DEA" w:rsidRPr="008A160A" w:rsidRDefault="00895DEA" w:rsidP="009413C8">
            <w:pPr>
              <w:spacing w:line="480" w:lineRule="auto"/>
              <w:rPr>
                <w:rFonts w:eastAsia="SimSun"/>
                <w:sz w:val="24"/>
                <w:szCs w:val="24"/>
                <w:lang w:val="en-US"/>
              </w:rPr>
            </w:pPr>
            <w:r w:rsidRPr="008A160A">
              <w:rPr>
                <w:rFonts w:eastAsia="SimSun"/>
                <w:sz w:val="24"/>
                <w:szCs w:val="24"/>
                <w:lang w:val="en-US"/>
              </w:rPr>
              <w:lastRenderedPageBreak/>
              <w:t>Chronic obstructive pulmonary disease</w:t>
            </w:r>
          </w:p>
        </w:tc>
        <w:tc>
          <w:tcPr>
            <w:tcW w:w="3955" w:type="pct"/>
            <w:vAlign w:val="center"/>
          </w:tcPr>
          <w:p w14:paraId="5E143422" w14:textId="77777777" w:rsidR="00895DEA" w:rsidRPr="008A160A" w:rsidRDefault="00895DEA" w:rsidP="009413C8">
            <w:pPr>
              <w:spacing w:line="480" w:lineRule="auto"/>
              <w:rPr>
                <w:rFonts w:eastAsia="SimSun"/>
                <w:sz w:val="24"/>
                <w:szCs w:val="24"/>
                <w:lang w:val="en-US"/>
              </w:rPr>
            </w:pPr>
            <w:r w:rsidRPr="008A160A">
              <w:rPr>
                <w:rFonts w:eastAsia="SimSun"/>
                <w:sz w:val="24"/>
                <w:szCs w:val="24"/>
                <w:lang w:val="en-US"/>
              </w:rPr>
              <w:t>490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491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492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496.0</w:t>
            </w:r>
          </w:p>
        </w:tc>
      </w:tr>
      <w:tr w:rsidR="00895DEA" w:rsidRPr="008A160A" w14:paraId="74E5CC95" w14:textId="77777777" w:rsidTr="009413C8">
        <w:tc>
          <w:tcPr>
            <w:tcW w:w="1045" w:type="pct"/>
            <w:vAlign w:val="center"/>
          </w:tcPr>
          <w:p w14:paraId="33C22E0E" w14:textId="77777777" w:rsidR="00895DEA" w:rsidRPr="008A160A" w:rsidRDefault="00895DEA" w:rsidP="009413C8">
            <w:pPr>
              <w:spacing w:line="480" w:lineRule="auto"/>
              <w:rPr>
                <w:rFonts w:eastAsia="DengXi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8A160A">
              <w:rPr>
                <w:rFonts w:eastAsia="DengXian"/>
                <w:color w:val="000000"/>
                <w:sz w:val="24"/>
                <w:szCs w:val="24"/>
                <w:lang w:val="en-US"/>
              </w:rPr>
              <w:t>Hyperlipidaemia</w:t>
            </w:r>
            <w:proofErr w:type="spellEnd"/>
          </w:p>
        </w:tc>
        <w:tc>
          <w:tcPr>
            <w:tcW w:w="3955" w:type="pct"/>
            <w:vAlign w:val="center"/>
          </w:tcPr>
          <w:p w14:paraId="3B6D8DCD" w14:textId="77777777" w:rsidR="00895DEA" w:rsidRPr="008A160A" w:rsidRDefault="00895DEA" w:rsidP="009413C8">
            <w:pPr>
              <w:spacing w:line="480" w:lineRule="auto"/>
              <w:rPr>
                <w:rFonts w:eastAsia="SimSun"/>
                <w:sz w:val="24"/>
                <w:szCs w:val="24"/>
                <w:lang w:val="en-US"/>
              </w:rPr>
            </w:pPr>
            <w:r w:rsidRPr="008A160A">
              <w:rPr>
                <w:rFonts w:eastAsia="SimSun"/>
                <w:sz w:val="24"/>
                <w:szCs w:val="24"/>
                <w:lang w:val="en-US"/>
              </w:rPr>
              <w:t>272.0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272.1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272.2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272.3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272.4</w:t>
            </w:r>
          </w:p>
        </w:tc>
      </w:tr>
      <w:tr w:rsidR="00895DEA" w:rsidRPr="008A160A" w14:paraId="3084E77B" w14:textId="77777777" w:rsidTr="009413C8">
        <w:tc>
          <w:tcPr>
            <w:tcW w:w="1045" w:type="pct"/>
            <w:vAlign w:val="center"/>
          </w:tcPr>
          <w:p w14:paraId="2EE66B8A" w14:textId="77777777" w:rsidR="00895DEA" w:rsidRPr="008A160A" w:rsidRDefault="00895DEA" w:rsidP="009413C8">
            <w:pPr>
              <w:spacing w:line="480" w:lineRule="auto"/>
              <w:rPr>
                <w:rFonts w:eastAsia="DengXian"/>
                <w:color w:val="000000"/>
                <w:sz w:val="24"/>
                <w:szCs w:val="24"/>
                <w:lang w:val="en-US"/>
              </w:rPr>
            </w:pPr>
            <w:r w:rsidRPr="008A160A">
              <w:rPr>
                <w:rFonts w:eastAsia="DengXian"/>
                <w:color w:val="000000"/>
                <w:sz w:val="24"/>
                <w:szCs w:val="24"/>
                <w:lang w:val="en-US"/>
              </w:rPr>
              <w:t>Malignancy</w:t>
            </w:r>
          </w:p>
        </w:tc>
        <w:tc>
          <w:tcPr>
            <w:tcW w:w="3955" w:type="pct"/>
            <w:vAlign w:val="center"/>
          </w:tcPr>
          <w:p w14:paraId="58B846E7" w14:textId="77777777" w:rsidR="00895DEA" w:rsidRPr="008A160A" w:rsidRDefault="00895DEA" w:rsidP="009413C8">
            <w:pPr>
              <w:spacing w:line="480" w:lineRule="auto"/>
              <w:rPr>
                <w:rFonts w:eastAsia="SimSun"/>
                <w:sz w:val="24"/>
                <w:szCs w:val="24"/>
                <w:lang w:val="en-US"/>
              </w:rPr>
            </w:pPr>
            <w:r w:rsidRPr="008A160A">
              <w:rPr>
                <w:rFonts w:eastAsia="SimSun"/>
                <w:sz w:val="24"/>
                <w:szCs w:val="24"/>
                <w:lang w:val="en-US"/>
              </w:rPr>
              <w:t>140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141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142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143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144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145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146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147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148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149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150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151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152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153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154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155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156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157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158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159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160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161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162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163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164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165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170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171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172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173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174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175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179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179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180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181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182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183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184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185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186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187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188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189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190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191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192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193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194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195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196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197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198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199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200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201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202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203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204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205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206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207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208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209.0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209.1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209.2</w:t>
            </w:r>
            <w:r w:rsidRPr="008A160A">
              <w:rPr>
                <w:rFonts w:eastAsia="SimSun"/>
                <w:sz w:val="24"/>
                <w:szCs w:val="24"/>
                <w:lang w:val="en-US"/>
              </w:rPr>
              <w:tab/>
              <w:t>209.3</w:t>
            </w:r>
          </w:p>
        </w:tc>
      </w:tr>
    </w:tbl>
    <w:p w14:paraId="75B1322C" w14:textId="24AC3FC2" w:rsidR="00895DEA" w:rsidRPr="008A160A" w:rsidRDefault="00537B6A" w:rsidP="00CD1155">
      <w:pPr>
        <w:spacing w:before="100" w:beforeAutospacing="1" w:after="100" w:afterAutospacing="1" w:line="480" w:lineRule="auto"/>
        <w:rPr>
          <w:b/>
          <w:bCs/>
        </w:rPr>
      </w:pPr>
      <w:r w:rsidRPr="008A160A">
        <w:rPr>
          <w:lang w:val="en-US"/>
        </w:rPr>
        <w:t xml:space="preserve">ICD-9, </w:t>
      </w:r>
      <w:r w:rsidRPr="008A160A">
        <w:rPr>
          <w:i/>
          <w:iCs/>
        </w:rPr>
        <w:t>International Classification of Diseases, Ninth Revision</w:t>
      </w:r>
      <w:r w:rsidRPr="008A160A">
        <w:t>.</w:t>
      </w:r>
    </w:p>
    <w:p w14:paraId="487BC4EB" w14:textId="224598C9" w:rsidR="00B3774D" w:rsidRPr="008A160A" w:rsidRDefault="00B3774D"/>
    <w:p w14:paraId="63031356" w14:textId="0809AC8D" w:rsidR="00895DEA" w:rsidRPr="008A160A" w:rsidRDefault="00895DEA"/>
    <w:p w14:paraId="762D5CAF" w14:textId="4549A002" w:rsidR="00895DEA" w:rsidRPr="008A160A" w:rsidRDefault="00895DEA"/>
    <w:p w14:paraId="348C3F13" w14:textId="035C8749" w:rsidR="00895DEA" w:rsidRPr="008A160A" w:rsidRDefault="00895DEA"/>
    <w:p w14:paraId="0FBEA4A9" w14:textId="1FBF9028" w:rsidR="00895DEA" w:rsidRPr="008A160A" w:rsidRDefault="00895DEA"/>
    <w:p w14:paraId="130A212E" w14:textId="06A7A29A" w:rsidR="00895DEA" w:rsidRPr="008A160A" w:rsidRDefault="00895DEA"/>
    <w:p w14:paraId="3AAD5E6E" w14:textId="77777777" w:rsidR="00FC3487" w:rsidRPr="008A160A" w:rsidRDefault="00FC3487" w:rsidP="001056AF">
      <w:pPr>
        <w:spacing w:before="100" w:beforeAutospacing="1" w:after="100" w:afterAutospacing="1" w:line="480" w:lineRule="auto"/>
      </w:pPr>
    </w:p>
    <w:sectPr w:rsidR="00FC3487" w:rsidRPr="008A160A" w:rsidSect="002418D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5DEA"/>
    <w:rsid w:val="0000149D"/>
    <w:rsid w:val="00004CB2"/>
    <w:rsid w:val="00006D44"/>
    <w:rsid w:val="00016387"/>
    <w:rsid w:val="00020F17"/>
    <w:rsid w:val="000237FF"/>
    <w:rsid w:val="0002780B"/>
    <w:rsid w:val="00035AE1"/>
    <w:rsid w:val="00044C12"/>
    <w:rsid w:val="0005526C"/>
    <w:rsid w:val="0006193B"/>
    <w:rsid w:val="000631EF"/>
    <w:rsid w:val="00065A7F"/>
    <w:rsid w:val="00095FD9"/>
    <w:rsid w:val="000975CA"/>
    <w:rsid w:val="000A56D0"/>
    <w:rsid w:val="000B1862"/>
    <w:rsid w:val="000B599C"/>
    <w:rsid w:val="000C0163"/>
    <w:rsid w:val="000D08B2"/>
    <w:rsid w:val="000D3193"/>
    <w:rsid w:val="000D78C6"/>
    <w:rsid w:val="000D7977"/>
    <w:rsid w:val="000E587E"/>
    <w:rsid w:val="000F4CE7"/>
    <w:rsid w:val="00104B8F"/>
    <w:rsid w:val="001056AF"/>
    <w:rsid w:val="00127763"/>
    <w:rsid w:val="001461CA"/>
    <w:rsid w:val="0015059A"/>
    <w:rsid w:val="001567E0"/>
    <w:rsid w:val="00172A9C"/>
    <w:rsid w:val="00176A4F"/>
    <w:rsid w:val="00177B41"/>
    <w:rsid w:val="00185C8F"/>
    <w:rsid w:val="00187C69"/>
    <w:rsid w:val="001A1EFA"/>
    <w:rsid w:val="001A578E"/>
    <w:rsid w:val="001A5CD8"/>
    <w:rsid w:val="001C2600"/>
    <w:rsid w:val="001D58B0"/>
    <w:rsid w:val="001E5C94"/>
    <w:rsid w:val="001E72BF"/>
    <w:rsid w:val="001F1426"/>
    <w:rsid w:val="00201747"/>
    <w:rsid w:val="00204F2B"/>
    <w:rsid w:val="002332CB"/>
    <w:rsid w:val="00235A1D"/>
    <w:rsid w:val="00237090"/>
    <w:rsid w:val="0023714D"/>
    <w:rsid w:val="00237160"/>
    <w:rsid w:val="002418D9"/>
    <w:rsid w:val="00253483"/>
    <w:rsid w:val="002552EA"/>
    <w:rsid w:val="002654C6"/>
    <w:rsid w:val="002901B5"/>
    <w:rsid w:val="002A5E57"/>
    <w:rsid w:val="002B0926"/>
    <w:rsid w:val="002B214D"/>
    <w:rsid w:val="002B76E6"/>
    <w:rsid w:val="002C0691"/>
    <w:rsid w:val="002C2A39"/>
    <w:rsid w:val="002D071F"/>
    <w:rsid w:val="002D0A55"/>
    <w:rsid w:val="002D3B3A"/>
    <w:rsid w:val="002D448D"/>
    <w:rsid w:val="002D4DE2"/>
    <w:rsid w:val="002F08F1"/>
    <w:rsid w:val="00301961"/>
    <w:rsid w:val="00301A99"/>
    <w:rsid w:val="0030301D"/>
    <w:rsid w:val="00304F0D"/>
    <w:rsid w:val="00306F80"/>
    <w:rsid w:val="003113F8"/>
    <w:rsid w:val="003122D2"/>
    <w:rsid w:val="00322D43"/>
    <w:rsid w:val="00327BBB"/>
    <w:rsid w:val="00334C6E"/>
    <w:rsid w:val="00347312"/>
    <w:rsid w:val="003664F6"/>
    <w:rsid w:val="00376D6F"/>
    <w:rsid w:val="00383693"/>
    <w:rsid w:val="003A3F85"/>
    <w:rsid w:val="003A6F68"/>
    <w:rsid w:val="003A73FB"/>
    <w:rsid w:val="003B06FC"/>
    <w:rsid w:val="003B5F9C"/>
    <w:rsid w:val="003C6B39"/>
    <w:rsid w:val="003D25C2"/>
    <w:rsid w:val="003D3237"/>
    <w:rsid w:val="003E6449"/>
    <w:rsid w:val="003F715E"/>
    <w:rsid w:val="00400868"/>
    <w:rsid w:val="00405956"/>
    <w:rsid w:val="00413F31"/>
    <w:rsid w:val="00414C4F"/>
    <w:rsid w:val="0041679A"/>
    <w:rsid w:val="00426C79"/>
    <w:rsid w:val="00434C7E"/>
    <w:rsid w:val="00437D42"/>
    <w:rsid w:val="004472AB"/>
    <w:rsid w:val="0046316F"/>
    <w:rsid w:val="004765BF"/>
    <w:rsid w:val="004838DC"/>
    <w:rsid w:val="0048592D"/>
    <w:rsid w:val="00487A0B"/>
    <w:rsid w:val="0049375C"/>
    <w:rsid w:val="004A4A01"/>
    <w:rsid w:val="004D1710"/>
    <w:rsid w:val="004D43B5"/>
    <w:rsid w:val="004D6F49"/>
    <w:rsid w:val="004E008B"/>
    <w:rsid w:val="004E4FBB"/>
    <w:rsid w:val="004F233F"/>
    <w:rsid w:val="004F559E"/>
    <w:rsid w:val="00501CC5"/>
    <w:rsid w:val="0050601D"/>
    <w:rsid w:val="00507304"/>
    <w:rsid w:val="00522EC6"/>
    <w:rsid w:val="00522FE3"/>
    <w:rsid w:val="0053427B"/>
    <w:rsid w:val="00534293"/>
    <w:rsid w:val="00537B6A"/>
    <w:rsid w:val="00537CEE"/>
    <w:rsid w:val="005521FE"/>
    <w:rsid w:val="005545AC"/>
    <w:rsid w:val="00583A89"/>
    <w:rsid w:val="00594D15"/>
    <w:rsid w:val="005A6D92"/>
    <w:rsid w:val="005B1391"/>
    <w:rsid w:val="005B155D"/>
    <w:rsid w:val="005C143D"/>
    <w:rsid w:val="005C2675"/>
    <w:rsid w:val="005D26C2"/>
    <w:rsid w:val="005D5A64"/>
    <w:rsid w:val="005E0BAC"/>
    <w:rsid w:val="005E48A1"/>
    <w:rsid w:val="005E6533"/>
    <w:rsid w:val="005F4060"/>
    <w:rsid w:val="00604EFE"/>
    <w:rsid w:val="006067F1"/>
    <w:rsid w:val="00606969"/>
    <w:rsid w:val="00616A50"/>
    <w:rsid w:val="00622D8D"/>
    <w:rsid w:val="00633B7A"/>
    <w:rsid w:val="00640794"/>
    <w:rsid w:val="00646A6B"/>
    <w:rsid w:val="006525C6"/>
    <w:rsid w:val="00675FEA"/>
    <w:rsid w:val="00680832"/>
    <w:rsid w:val="00681EC0"/>
    <w:rsid w:val="00694525"/>
    <w:rsid w:val="00695BA6"/>
    <w:rsid w:val="00696D59"/>
    <w:rsid w:val="006A1C51"/>
    <w:rsid w:val="006C041A"/>
    <w:rsid w:val="006C2F85"/>
    <w:rsid w:val="006E00EE"/>
    <w:rsid w:val="00702324"/>
    <w:rsid w:val="0070614B"/>
    <w:rsid w:val="00706BEA"/>
    <w:rsid w:val="00711FB6"/>
    <w:rsid w:val="00716CD6"/>
    <w:rsid w:val="007178F3"/>
    <w:rsid w:val="00724157"/>
    <w:rsid w:val="0072604D"/>
    <w:rsid w:val="0072693D"/>
    <w:rsid w:val="00727A51"/>
    <w:rsid w:val="00732709"/>
    <w:rsid w:val="00734FAC"/>
    <w:rsid w:val="00741A0E"/>
    <w:rsid w:val="00743681"/>
    <w:rsid w:val="007564BA"/>
    <w:rsid w:val="007647B9"/>
    <w:rsid w:val="00772690"/>
    <w:rsid w:val="00772CAF"/>
    <w:rsid w:val="007A2F66"/>
    <w:rsid w:val="007A60C6"/>
    <w:rsid w:val="007B10CA"/>
    <w:rsid w:val="007B1BE9"/>
    <w:rsid w:val="007C65CA"/>
    <w:rsid w:val="007C6B56"/>
    <w:rsid w:val="007D4F76"/>
    <w:rsid w:val="007E3BEE"/>
    <w:rsid w:val="007E4CEE"/>
    <w:rsid w:val="007E5747"/>
    <w:rsid w:val="007F13E4"/>
    <w:rsid w:val="007F2D41"/>
    <w:rsid w:val="007F2D46"/>
    <w:rsid w:val="007F4B75"/>
    <w:rsid w:val="007F7AE9"/>
    <w:rsid w:val="008007AF"/>
    <w:rsid w:val="00805D9B"/>
    <w:rsid w:val="00816171"/>
    <w:rsid w:val="00816C7E"/>
    <w:rsid w:val="008334F2"/>
    <w:rsid w:val="00834317"/>
    <w:rsid w:val="0083730A"/>
    <w:rsid w:val="00854940"/>
    <w:rsid w:val="00856A54"/>
    <w:rsid w:val="0085720E"/>
    <w:rsid w:val="008605E9"/>
    <w:rsid w:val="008643B2"/>
    <w:rsid w:val="0086664A"/>
    <w:rsid w:val="00877C5A"/>
    <w:rsid w:val="0088076D"/>
    <w:rsid w:val="00886D83"/>
    <w:rsid w:val="00895DEA"/>
    <w:rsid w:val="00897B2A"/>
    <w:rsid w:val="008A160A"/>
    <w:rsid w:val="008A7F72"/>
    <w:rsid w:val="008A7FA5"/>
    <w:rsid w:val="008B3FEE"/>
    <w:rsid w:val="008C16F6"/>
    <w:rsid w:val="008E1273"/>
    <w:rsid w:val="008F285B"/>
    <w:rsid w:val="008F5B1B"/>
    <w:rsid w:val="009013A1"/>
    <w:rsid w:val="009034AA"/>
    <w:rsid w:val="0091599E"/>
    <w:rsid w:val="00916C65"/>
    <w:rsid w:val="009413C8"/>
    <w:rsid w:val="0094355A"/>
    <w:rsid w:val="00947C83"/>
    <w:rsid w:val="00961987"/>
    <w:rsid w:val="00967A7F"/>
    <w:rsid w:val="009709A8"/>
    <w:rsid w:val="009874F8"/>
    <w:rsid w:val="00991306"/>
    <w:rsid w:val="0099686E"/>
    <w:rsid w:val="009A16D6"/>
    <w:rsid w:val="009B402C"/>
    <w:rsid w:val="009C065D"/>
    <w:rsid w:val="009E63B2"/>
    <w:rsid w:val="009F036B"/>
    <w:rsid w:val="009F1D83"/>
    <w:rsid w:val="009F3E81"/>
    <w:rsid w:val="00A00E44"/>
    <w:rsid w:val="00A075B9"/>
    <w:rsid w:val="00A07ABD"/>
    <w:rsid w:val="00A21BA4"/>
    <w:rsid w:val="00A25C65"/>
    <w:rsid w:val="00A27EB1"/>
    <w:rsid w:val="00A36AB2"/>
    <w:rsid w:val="00A50A83"/>
    <w:rsid w:val="00A678EC"/>
    <w:rsid w:val="00A71551"/>
    <w:rsid w:val="00A73536"/>
    <w:rsid w:val="00A826BA"/>
    <w:rsid w:val="00A84CFA"/>
    <w:rsid w:val="00A84EEF"/>
    <w:rsid w:val="00A94293"/>
    <w:rsid w:val="00A966A2"/>
    <w:rsid w:val="00AA1D47"/>
    <w:rsid w:val="00AA73B7"/>
    <w:rsid w:val="00AD0D7E"/>
    <w:rsid w:val="00AD2068"/>
    <w:rsid w:val="00AE0BE1"/>
    <w:rsid w:val="00AF1428"/>
    <w:rsid w:val="00B0238C"/>
    <w:rsid w:val="00B047F6"/>
    <w:rsid w:val="00B07100"/>
    <w:rsid w:val="00B27D91"/>
    <w:rsid w:val="00B27FE5"/>
    <w:rsid w:val="00B32DB3"/>
    <w:rsid w:val="00B33552"/>
    <w:rsid w:val="00B3774D"/>
    <w:rsid w:val="00B43D3F"/>
    <w:rsid w:val="00B546BB"/>
    <w:rsid w:val="00B6741F"/>
    <w:rsid w:val="00B90410"/>
    <w:rsid w:val="00BA07CC"/>
    <w:rsid w:val="00BB571D"/>
    <w:rsid w:val="00BD453C"/>
    <w:rsid w:val="00BD6258"/>
    <w:rsid w:val="00BF1C7B"/>
    <w:rsid w:val="00BF4AD2"/>
    <w:rsid w:val="00BF51AB"/>
    <w:rsid w:val="00C11322"/>
    <w:rsid w:val="00C223FB"/>
    <w:rsid w:val="00C31482"/>
    <w:rsid w:val="00C314BD"/>
    <w:rsid w:val="00C3409C"/>
    <w:rsid w:val="00C34B2A"/>
    <w:rsid w:val="00C4568C"/>
    <w:rsid w:val="00C51C94"/>
    <w:rsid w:val="00C75A94"/>
    <w:rsid w:val="00C77E1B"/>
    <w:rsid w:val="00C82A94"/>
    <w:rsid w:val="00C86796"/>
    <w:rsid w:val="00C8688A"/>
    <w:rsid w:val="00C92ECE"/>
    <w:rsid w:val="00CA623E"/>
    <w:rsid w:val="00CB6D35"/>
    <w:rsid w:val="00CD1155"/>
    <w:rsid w:val="00CD17E4"/>
    <w:rsid w:val="00CF2151"/>
    <w:rsid w:val="00D149C6"/>
    <w:rsid w:val="00D422CC"/>
    <w:rsid w:val="00D43C99"/>
    <w:rsid w:val="00D45938"/>
    <w:rsid w:val="00D460C6"/>
    <w:rsid w:val="00D463E5"/>
    <w:rsid w:val="00D52B32"/>
    <w:rsid w:val="00D558DB"/>
    <w:rsid w:val="00D665EC"/>
    <w:rsid w:val="00D73A73"/>
    <w:rsid w:val="00D85477"/>
    <w:rsid w:val="00D872C8"/>
    <w:rsid w:val="00DB21A0"/>
    <w:rsid w:val="00DB454C"/>
    <w:rsid w:val="00DC2E97"/>
    <w:rsid w:val="00DC4E2E"/>
    <w:rsid w:val="00DD6F02"/>
    <w:rsid w:val="00DE5D38"/>
    <w:rsid w:val="00E111D4"/>
    <w:rsid w:val="00E13403"/>
    <w:rsid w:val="00E32A23"/>
    <w:rsid w:val="00E529FA"/>
    <w:rsid w:val="00E60B99"/>
    <w:rsid w:val="00E61F56"/>
    <w:rsid w:val="00E71F9A"/>
    <w:rsid w:val="00E84283"/>
    <w:rsid w:val="00EB2C0E"/>
    <w:rsid w:val="00EC1655"/>
    <w:rsid w:val="00ED1D6C"/>
    <w:rsid w:val="00ED5A87"/>
    <w:rsid w:val="00ED5B57"/>
    <w:rsid w:val="00EE3266"/>
    <w:rsid w:val="00EF2676"/>
    <w:rsid w:val="00F001DA"/>
    <w:rsid w:val="00F20FAC"/>
    <w:rsid w:val="00F3136F"/>
    <w:rsid w:val="00F32681"/>
    <w:rsid w:val="00F33839"/>
    <w:rsid w:val="00F3495D"/>
    <w:rsid w:val="00F35B31"/>
    <w:rsid w:val="00F412BB"/>
    <w:rsid w:val="00F506E7"/>
    <w:rsid w:val="00F51177"/>
    <w:rsid w:val="00F65B46"/>
    <w:rsid w:val="00F77453"/>
    <w:rsid w:val="00F84E72"/>
    <w:rsid w:val="00FA047E"/>
    <w:rsid w:val="00FA7049"/>
    <w:rsid w:val="00FB13F7"/>
    <w:rsid w:val="00FC10A4"/>
    <w:rsid w:val="00FC3487"/>
    <w:rsid w:val="00FD1F4D"/>
    <w:rsid w:val="00FD2BE2"/>
    <w:rsid w:val="00FD6A64"/>
    <w:rsid w:val="00FD7E97"/>
    <w:rsid w:val="00FF1B99"/>
    <w:rsid w:val="00FF5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156ECC9"/>
  <w14:defaultImageDpi w14:val="32767"/>
  <w15:chartTrackingRefBased/>
  <w15:docId w15:val="{8A927661-7638-CE49-97E2-70131C39D6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895DEA"/>
    <w:rPr>
      <w:rFonts w:ascii="Times New Roman" w:eastAsia="Times New Roman" w:hAnsi="Times New Roman" w:cs="Times New Roman"/>
      <w:lang w:val="en-HK"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qFormat/>
    <w:rsid w:val="00895DEA"/>
    <w:pPr>
      <w:spacing w:after="160" w:line="259" w:lineRule="auto"/>
    </w:pPr>
    <w:rPr>
      <w:sz w:val="20"/>
      <w:szCs w:val="20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895D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9F1D83"/>
    <w:rPr>
      <w:rFonts w:ascii="Times New Roman" w:eastAsia="Times New Roman" w:hAnsi="Times New Roman" w:cs="Times New Roman"/>
      <w:lang w:val="en-HK" w:eastAsia="zh-TW"/>
    </w:rPr>
  </w:style>
  <w:style w:type="paragraph" w:styleId="NormalWeb">
    <w:name w:val="Normal (Web)"/>
    <w:basedOn w:val="Normal"/>
    <w:uiPriority w:val="99"/>
    <w:unhideWhenUsed/>
    <w:rsid w:val="00537B6A"/>
    <w:pPr>
      <w:spacing w:before="100" w:beforeAutospacing="1" w:after="100" w:afterAutospacing="1"/>
    </w:pPr>
    <w:rPr>
      <w:lang w:val="en-CA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141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Jeremy Hui</dc:creator>
  <cp:keywords/>
  <dc:description/>
  <cp:lastModifiedBy>Hui Jeremy Man Ho</cp:lastModifiedBy>
  <cp:revision>13</cp:revision>
  <dcterms:created xsi:type="dcterms:W3CDTF">2022-06-14T07:20:00Z</dcterms:created>
  <dcterms:modified xsi:type="dcterms:W3CDTF">2022-09-15T17:04:00Z</dcterms:modified>
</cp:coreProperties>
</file>