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E75D1" w14:textId="77777777" w:rsidR="008C1726" w:rsidRDefault="008C1726" w:rsidP="008C1726">
      <w:pPr>
        <w:rPr>
          <w:rFonts w:asciiTheme="majorBidi" w:hAnsiTheme="majorBidi" w:cstheme="majorBidi"/>
          <w:b/>
          <w:bCs/>
          <w:sz w:val="44"/>
          <w:szCs w:val="44"/>
          <w:u w:val="single"/>
        </w:rPr>
      </w:pPr>
      <w:r>
        <w:rPr>
          <w:rFonts w:asciiTheme="majorBidi" w:hAnsiTheme="majorBidi" w:cstheme="majorBidi"/>
          <w:b/>
          <w:bCs/>
          <w:sz w:val="44"/>
          <w:szCs w:val="44"/>
          <w:u w:val="single"/>
        </w:rPr>
        <w:t>Highlights</w:t>
      </w:r>
    </w:p>
    <w:p w14:paraId="6B309FF7" w14:textId="70C22492" w:rsidR="008C1726" w:rsidRDefault="008C1726" w:rsidP="00753CCA">
      <w:pPr>
        <w:pStyle w:val="Normal1"/>
        <w:ind w:right="-4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The primary objectives of this paper are drafted as follows,</w:t>
      </w:r>
    </w:p>
    <w:p w14:paraId="6301F76A" w14:textId="46E78C29" w:rsidR="00753CCA" w:rsidRDefault="00594E0F" w:rsidP="003D3F75">
      <w:pPr>
        <w:pStyle w:val="BodyText"/>
        <w:spacing w:before="89" w:line="266" w:lineRule="auto"/>
        <w:ind w:left="0" w:right="38"/>
        <w:rPr>
          <w:sz w:val="32"/>
          <w:szCs w:val="32"/>
        </w:rPr>
      </w:pPr>
      <w:r w:rsidRPr="00BC00D4">
        <w:rPr>
          <w:sz w:val="32"/>
          <w:szCs w:val="32"/>
        </w:rPr>
        <w:t xml:space="preserve">This paper's contribution can be summarized: </w:t>
      </w:r>
    </w:p>
    <w:p w14:paraId="3BF8E7FF" w14:textId="77777777" w:rsidR="00EE2C01" w:rsidRDefault="00EE2C01" w:rsidP="003D3F75">
      <w:pPr>
        <w:pStyle w:val="BodyText"/>
        <w:spacing w:before="89" w:line="266" w:lineRule="auto"/>
        <w:ind w:left="0" w:right="38"/>
        <w:rPr>
          <w:sz w:val="32"/>
          <w:szCs w:val="32"/>
        </w:rPr>
      </w:pPr>
    </w:p>
    <w:p w14:paraId="13808975" w14:textId="77777777" w:rsidR="00E62AE5" w:rsidRPr="00E62AE5" w:rsidRDefault="00E62AE5" w:rsidP="00E62AE5">
      <w:pPr>
        <w:pStyle w:val="ListParagraph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453" w:lineRule="auto"/>
        <w:ind w:right="100"/>
        <w:jc w:val="both"/>
        <w:rPr>
          <w:rFonts w:ascii="Times New Roman" w:hAnsi="Times New Roman"/>
          <w:sz w:val="24"/>
          <w:szCs w:val="24"/>
        </w:rPr>
      </w:pPr>
      <w:r w:rsidRPr="00E62AE5">
        <w:rPr>
          <w:rFonts w:ascii="Times New Roman" w:hAnsi="Times New Roman"/>
          <w:sz w:val="24"/>
          <w:szCs w:val="24"/>
        </w:rPr>
        <w:t xml:space="preserve">In this paper, we have proposed Analytic Hierarchy Process (AHP) based modified ISO/IEC 25010 model to develop an approach for Quality Assurance. </w:t>
      </w:r>
    </w:p>
    <w:p w14:paraId="18AF167F" w14:textId="77777777" w:rsidR="00E62AE5" w:rsidRPr="00E62AE5" w:rsidRDefault="00E62AE5" w:rsidP="00E62AE5">
      <w:pPr>
        <w:pStyle w:val="ListParagraph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453" w:lineRule="auto"/>
        <w:ind w:right="100"/>
        <w:jc w:val="both"/>
        <w:rPr>
          <w:rFonts w:ascii="Times New Roman" w:hAnsi="Times New Roman"/>
          <w:sz w:val="24"/>
          <w:szCs w:val="24"/>
        </w:rPr>
      </w:pPr>
      <w:r w:rsidRPr="00E62AE5">
        <w:rPr>
          <w:rFonts w:ascii="Times New Roman" w:hAnsi="Times New Roman"/>
          <w:sz w:val="24"/>
          <w:szCs w:val="24"/>
        </w:rPr>
        <w:t>This approach is best suited for overall quality evaluation of functional and no functional aspects of IoT applications.</w:t>
      </w:r>
    </w:p>
    <w:p w14:paraId="2C4D28D5" w14:textId="77777777" w:rsidR="00E62AE5" w:rsidRPr="00E62AE5" w:rsidRDefault="00E62AE5" w:rsidP="00E62AE5">
      <w:pPr>
        <w:pStyle w:val="ListParagraph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453" w:lineRule="auto"/>
        <w:ind w:right="100"/>
        <w:jc w:val="both"/>
        <w:rPr>
          <w:rFonts w:ascii="Times New Roman" w:hAnsi="Times New Roman"/>
          <w:sz w:val="24"/>
          <w:szCs w:val="24"/>
        </w:rPr>
      </w:pPr>
      <w:r w:rsidRPr="00E62AE5">
        <w:rPr>
          <w:rFonts w:ascii="Times New Roman" w:hAnsi="Times New Roman"/>
          <w:sz w:val="24"/>
          <w:szCs w:val="24"/>
        </w:rPr>
        <w:t xml:space="preserve">Analytic Hierarchy Process (AHP) is used for pairwise comparison of the quality attribute. </w:t>
      </w:r>
    </w:p>
    <w:p w14:paraId="7E12778E" w14:textId="3A460C28" w:rsidR="00E62AE5" w:rsidRPr="00E62AE5" w:rsidRDefault="00E62AE5" w:rsidP="00E62AE5">
      <w:pPr>
        <w:pStyle w:val="ListParagraph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453" w:lineRule="auto"/>
        <w:ind w:right="100"/>
        <w:jc w:val="both"/>
        <w:rPr>
          <w:rFonts w:ascii="Times New Roman" w:hAnsi="Times New Roman"/>
          <w:sz w:val="24"/>
          <w:szCs w:val="24"/>
        </w:rPr>
      </w:pPr>
      <w:r w:rsidRPr="00E62AE5">
        <w:rPr>
          <w:rFonts w:ascii="Times New Roman" w:hAnsi="Times New Roman"/>
          <w:sz w:val="24"/>
          <w:szCs w:val="24"/>
        </w:rPr>
        <w:t>In comparison to existing models, the multi-attribute AHP-based quality analysis approach aids in determining the best suitable weights on various quality attributes mentioned in ISO/IEC 25010 model.</w:t>
      </w:r>
    </w:p>
    <w:p w14:paraId="2527AC87" w14:textId="77777777" w:rsidR="00E62AE5" w:rsidRPr="00B2004F" w:rsidRDefault="00E62AE5" w:rsidP="00E62AE5">
      <w:pPr>
        <w:widowControl w:val="0"/>
        <w:overflowPunct w:val="0"/>
        <w:autoSpaceDE w:val="0"/>
        <w:autoSpaceDN w:val="0"/>
        <w:adjustRightInd w:val="0"/>
        <w:spacing w:after="0" w:line="453" w:lineRule="auto"/>
        <w:ind w:right="100" w:firstLine="720"/>
        <w:jc w:val="both"/>
        <w:rPr>
          <w:rFonts w:ascii="Times New Roman" w:hAnsi="Times New Roman"/>
          <w:sz w:val="24"/>
          <w:szCs w:val="24"/>
        </w:rPr>
      </w:pPr>
    </w:p>
    <w:p w14:paraId="67BD50BE" w14:textId="77777777" w:rsidR="00540148" w:rsidRPr="00BC00D4" w:rsidRDefault="00540148" w:rsidP="003D3F75">
      <w:pPr>
        <w:pStyle w:val="BodyText"/>
        <w:spacing w:before="89" w:line="266" w:lineRule="auto"/>
        <w:ind w:left="0" w:right="38"/>
        <w:rPr>
          <w:sz w:val="32"/>
          <w:szCs w:val="32"/>
        </w:rPr>
      </w:pPr>
    </w:p>
    <w:p w14:paraId="4375A584" w14:textId="77777777" w:rsidR="008C1726" w:rsidRDefault="008C1726" w:rsidP="008C1726">
      <w:pPr>
        <w:rPr>
          <w:rFonts w:ascii="Times New Roman" w:eastAsiaTheme="minorEastAsia" w:hAnsi="Times New Roman" w:cs="Times New Roman"/>
          <w:sz w:val="20"/>
          <w:szCs w:val="20"/>
        </w:rPr>
      </w:pPr>
    </w:p>
    <w:p w14:paraId="135B8A41" w14:textId="77777777" w:rsidR="008C1726" w:rsidRDefault="008C1726" w:rsidP="008C172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Thank you very much</w:t>
      </w:r>
    </w:p>
    <w:p w14:paraId="39D39629" w14:textId="77777777" w:rsidR="008C1726" w:rsidRDefault="008C1726" w:rsidP="008C172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Yours</w:t>
      </w:r>
    </w:p>
    <w:p w14:paraId="053485BB" w14:textId="77777777" w:rsidR="008C1726" w:rsidRDefault="008C1726" w:rsidP="008C172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Dr. Ahmed A. Elngar (Corresponding Author)</w:t>
      </w:r>
    </w:p>
    <w:p w14:paraId="4AFAFA73" w14:textId="77777777" w:rsidR="008C1726" w:rsidRDefault="008C1726" w:rsidP="008C172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Associate Professor</w:t>
      </w:r>
    </w:p>
    <w:p w14:paraId="1966EB5E" w14:textId="77777777" w:rsidR="008C1726" w:rsidRDefault="008C1726" w:rsidP="008C1726">
      <w:pPr>
        <w:spacing w:line="240" w:lineRule="auto"/>
        <w:ind w:hanging="2"/>
        <w:rPr>
          <w:bCs/>
          <w:shd w:val="clear" w:color="auto" w:fill="FFFFFF"/>
        </w:rPr>
      </w:pPr>
      <w:r>
        <w:rPr>
          <w:bCs/>
          <w:shd w:val="clear" w:color="auto" w:fill="FFFFFF"/>
        </w:rPr>
        <w:t>Faculty of Computers &amp; Artificial Intelligence, Beni-</w:t>
      </w:r>
      <w:proofErr w:type="spellStart"/>
      <w:r>
        <w:rPr>
          <w:bCs/>
          <w:shd w:val="clear" w:color="auto" w:fill="FFFFFF"/>
        </w:rPr>
        <w:t>Suef</w:t>
      </w:r>
      <w:proofErr w:type="spellEnd"/>
      <w:r>
        <w:rPr>
          <w:bCs/>
          <w:shd w:val="clear" w:color="auto" w:fill="FFFFFF"/>
        </w:rPr>
        <w:t xml:space="preserve"> University, Beni-</w:t>
      </w:r>
      <w:proofErr w:type="spellStart"/>
      <w:r>
        <w:rPr>
          <w:bCs/>
          <w:shd w:val="clear" w:color="auto" w:fill="FFFFFF"/>
        </w:rPr>
        <w:t>Suef</w:t>
      </w:r>
      <w:proofErr w:type="spellEnd"/>
      <w:r>
        <w:rPr>
          <w:bCs/>
          <w:shd w:val="clear" w:color="auto" w:fill="FFFFFF"/>
        </w:rPr>
        <w:t xml:space="preserve"> City, 62511, Egypt. </w:t>
      </w:r>
    </w:p>
    <w:p w14:paraId="1C60239B" w14:textId="77777777" w:rsidR="008C1726" w:rsidRDefault="008C1726" w:rsidP="008C1726">
      <w:pPr>
        <w:spacing w:line="240" w:lineRule="auto"/>
        <w:ind w:hanging="2"/>
        <w:rPr>
          <w:bCs/>
          <w:shd w:val="clear" w:color="auto" w:fill="FFFFFF"/>
          <w:lang w:val="pt-BR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pt-BR"/>
        </w:rPr>
        <w:t>Tel</w:t>
      </w:r>
      <w:proofErr w:type="spellEnd"/>
      <w:r>
        <w:rPr>
          <w:rFonts w:asciiTheme="majorBidi" w:hAnsiTheme="majorBidi" w:cstheme="majorBidi"/>
          <w:sz w:val="24"/>
          <w:szCs w:val="24"/>
          <w:lang w:val="pt-BR"/>
        </w:rPr>
        <w:t>: 002 – 01007400752</w:t>
      </w:r>
    </w:p>
    <w:p w14:paraId="2F42BC77" w14:textId="77777777" w:rsidR="008C1726" w:rsidRDefault="008C1726" w:rsidP="008C1726">
      <w:pPr>
        <w:spacing w:after="0" w:line="240" w:lineRule="auto"/>
        <w:rPr>
          <w:rFonts w:asciiTheme="majorBidi" w:hAnsiTheme="majorBidi" w:cstheme="majorBidi"/>
          <w:sz w:val="24"/>
          <w:szCs w:val="24"/>
          <w:lang w:val="pt-BR"/>
        </w:rPr>
      </w:pPr>
      <w:r>
        <w:rPr>
          <w:rFonts w:asciiTheme="majorBidi" w:hAnsiTheme="majorBidi" w:cstheme="majorBidi"/>
          <w:sz w:val="24"/>
          <w:szCs w:val="24"/>
          <w:lang w:val="pt-BR"/>
        </w:rPr>
        <w:t xml:space="preserve">e-mail: </w:t>
      </w:r>
      <w:hyperlink r:id="rId5" w:history="1">
        <w:r>
          <w:rPr>
            <w:rStyle w:val="Hyperlink"/>
            <w:rFonts w:asciiTheme="majorBidi" w:hAnsiTheme="majorBidi" w:cstheme="majorBidi"/>
            <w:sz w:val="24"/>
            <w:szCs w:val="24"/>
            <w:lang w:val="pt-BR"/>
          </w:rPr>
          <w:t>elngar_7@yahoo.co.uk</w:t>
        </w:r>
      </w:hyperlink>
    </w:p>
    <w:p w14:paraId="0BF00CB7" w14:textId="77777777" w:rsidR="006C1504" w:rsidRPr="008C1726" w:rsidRDefault="006C1504">
      <w:pPr>
        <w:rPr>
          <w:lang w:val="pt-BR"/>
        </w:rPr>
      </w:pPr>
    </w:p>
    <w:sectPr w:rsidR="006C1504" w:rsidRPr="008C1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465A2"/>
    <w:multiLevelType w:val="hybridMultilevel"/>
    <w:tmpl w:val="954C286E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61C462B"/>
    <w:multiLevelType w:val="hybridMultilevel"/>
    <w:tmpl w:val="F1922B9C"/>
    <w:lvl w:ilvl="0" w:tplc="F40ABB52">
      <w:start w:val="1"/>
      <w:numFmt w:val="lowerRoman"/>
      <w:lvlText w:val="(%1)"/>
      <w:lvlJc w:val="left"/>
      <w:pPr>
        <w:ind w:left="94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4" w:hanging="360"/>
      </w:pPr>
    </w:lvl>
    <w:lvl w:ilvl="2" w:tplc="0409001B" w:tentative="1">
      <w:start w:val="1"/>
      <w:numFmt w:val="lowerRoman"/>
      <w:lvlText w:val="%3."/>
      <w:lvlJc w:val="right"/>
      <w:pPr>
        <w:ind w:left="2024" w:hanging="180"/>
      </w:pPr>
    </w:lvl>
    <w:lvl w:ilvl="3" w:tplc="0409000F" w:tentative="1">
      <w:start w:val="1"/>
      <w:numFmt w:val="decimal"/>
      <w:lvlText w:val="%4."/>
      <w:lvlJc w:val="left"/>
      <w:pPr>
        <w:ind w:left="2744" w:hanging="360"/>
      </w:pPr>
    </w:lvl>
    <w:lvl w:ilvl="4" w:tplc="04090019" w:tentative="1">
      <w:start w:val="1"/>
      <w:numFmt w:val="lowerLetter"/>
      <w:lvlText w:val="%5."/>
      <w:lvlJc w:val="left"/>
      <w:pPr>
        <w:ind w:left="3464" w:hanging="360"/>
      </w:pPr>
    </w:lvl>
    <w:lvl w:ilvl="5" w:tplc="0409001B" w:tentative="1">
      <w:start w:val="1"/>
      <w:numFmt w:val="lowerRoman"/>
      <w:lvlText w:val="%6."/>
      <w:lvlJc w:val="right"/>
      <w:pPr>
        <w:ind w:left="4184" w:hanging="180"/>
      </w:pPr>
    </w:lvl>
    <w:lvl w:ilvl="6" w:tplc="0409000F" w:tentative="1">
      <w:start w:val="1"/>
      <w:numFmt w:val="decimal"/>
      <w:lvlText w:val="%7."/>
      <w:lvlJc w:val="left"/>
      <w:pPr>
        <w:ind w:left="4904" w:hanging="360"/>
      </w:pPr>
    </w:lvl>
    <w:lvl w:ilvl="7" w:tplc="04090019" w:tentative="1">
      <w:start w:val="1"/>
      <w:numFmt w:val="lowerLetter"/>
      <w:lvlText w:val="%8."/>
      <w:lvlJc w:val="left"/>
      <w:pPr>
        <w:ind w:left="5624" w:hanging="360"/>
      </w:pPr>
    </w:lvl>
    <w:lvl w:ilvl="8" w:tplc="04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2" w15:restartNumberingAfterBreak="0">
    <w:nsid w:val="27D833A5"/>
    <w:multiLevelType w:val="hybridMultilevel"/>
    <w:tmpl w:val="E7D09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B4C97"/>
    <w:multiLevelType w:val="multilevel"/>
    <w:tmpl w:val="C24A1DFA"/>
    <w:lvl w:ilvl="0">
      <w:start w:val="1"/>
      <w:numFmt w:val="decimal"/>
      <w:lvlText w:val="%1."/>
      <w:lvlJc w:val="left"/>
      <w:pPr>
        <w:ind w:left="3272" w:hanging="360"/>
      </w:pPr>
    </w:lvl>
    <w:lvl w:ilvl="1">
      <w:start w:val="2"/>
      <w:numFmt w:val="decimal"/>
      <w:isLgl/>
      <w:lvlText w:val="%1.%2"/>
      <w:lvlJc w:val="left"/>
      <w:pPr>
        <w:ind w:left="32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5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12" w:hanging="1800"/>
      </w:pPr>
      <w:rPr>
        <w:rFonts w:hint="default"/>
      </w:rPr>
    </w:lvl>
  </w:abstractNum>
  <w:abstractNum w:abstractNumId="4" w15:restartNumberingAfterBreak="0">
    <w:nsid w:val="2E774543"/>
    <w:multiLevelType w:val="hybridMultilevel"/>
    <w:tmpl w:val="CECE3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D194D"/>
    <w:multiLevelType w:val="hybridMultilevel"/>
    <w:tmpl w:val="7B3C1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03B1F"/>
    <w:multiLevelType w:val="hybridMultilevel"/>
    <w:tmpl w:val="94945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324AB"/>
    <w:multiLevelType w:val="hybridMultilevel"/>
    <w:tmpl w:val="7554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204360"/>
    <w:multiLevelType w:val="hybridMultilevel"/>
    <w:tmpl w:val="DE26F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3553F"/>
    <w:multiLevelType w:val="hybridMultilevel"/>
    <w:tmpl w:val="288AA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EF1BD3"/>
    <w:multiLevelType w:val="multilevel"/>
    <w:tmpl w:val="56F4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4726D3"/>
    <w:multiLevelType w:val="hybridMultilevel"/>
    <w:tmpl w:val="55BA3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5859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2389947">
    <w:abstractNumId w:val="8"/>
  </w:num>
  <w:num w:numId="3" w16cid:durableId="1796560065">
    <w:abstractNumId w:val="7"/>
  </w:num>
  <w:num w:numId="4" w16cid:durableId="30496214">
    <w:abstractNumId w:val="10"/>
  </w:num>
  <w:num w:numId="5" w16cid:durableId="1360593596">
    <w:abstractNumId w:val="2"/>
  </w:num>
  <w:num w:numId="6" w16cid:durableId="469129416">
    <w:abstractNumId w:val="0"/>
  </w:num>
  <w:num w:numId="7" w16cid:durableId="449402756">
    <w:abstractNumId w:val="3"/>
  </w:num>
  <w:num w:numId="8" w16cid:durableId="1478763072">
    <w:abstractNumId w:val="5"/>
  </w:num>
  <w:num w:numId="9" w16cid:durableId="695236396">
    <w:abstractNumId w:val="4"/>
  </w:num>
  <w:num w:numId="10" w16cid:durableId="610088539">
    <w:abstractNumId w:val="11"/>
  </w:num>
  <w:num w:numId="11" w16cid:durableId="208879386">
    <w:abstractNumId w:val="1"/>
  </w:num>
  <w:num w:numId="12" w16cid:durableId="78017011">
    <w:abstractNumId w:val="6"/>
  </w:num>
  <w:num w:numId="13" w16cid:durableId="7002014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96"/>
    <w:rsid w:val="000A328E"/>
    <w:rsid w:val="0012789F"/>
    <w:rsid w:val="00190087"/>
    <w:rsid w:val="00247896"/>
    <w:rsid w:val="003D3F75"/>
    <w:rsid w:val="0046397F"/>
    <w:rsid w:val="004D56A5"/>
    <w:rsid w:val="00540148"/>
    <w:rsid w:val="00594E0F"/>
    <w:rsid w:val="005A5A85"/>
    <w:rsid w:val="006C1504"/>
    <w:rsid w:val="00753CCA"/>
    <w:rsid w:val="008C1726"/>
    <w:rsid w:val="009B1BF4"/>
    <w:rsid w:val="00BC00D4"/>
    <w:rsid w:val="00C43D8B"/>
    <w:rsid w:val="00E403FC"/>
    <w:rsid w:val="00E62AE5"/>
    <w:rsid w:val="00EA104A"/>
    <w:rsid w:val="00EE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B4213"/>
  <w15:chartTrackingRefBased/>
  <w15:docId w15:val="{D92C7F5E-58BA-4640-B5D8-D149C5C9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2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172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C1726"/>
    <w:pPr>
      <w:ind w:left="720"/>
      <w:contextualSpacing/>
    </w:pPr>
  </w:style>
  <w:style w:type="paragraph" w:customStyle="1" w:styleId="Normal1">
    <w:name w:val="Normal1"/>
    <w:rsid w:val="008C1726"/>
    <w:pPr>
      <w:spacing w:after="200" w:line="276" w:lineRule="auto"/>
    </w:pPr>
    <w:rPr>
      <w:rFonts w:ascii="Calibri" w:eastAsia="Calibri" w:hAnsi="Calibri" w:cs="Calibri"/>
      <w:lang w:val="en-IN" w:eastAsia="en-IN"/>
    </w:rPr>
  </w:style>
  <w:style w:type="paragraph" w:styleId="BodyText">
    <w:name w:val="Body Text"/>
    <w:basedOn w:val="Normal"/>
    <w:link w:val="BodyTextChar"/>
    <w:uiPriority w:val="1"/>
    <w:qFormat/>
    <w:rsid w:val="00594E0F"/>
    <w:pPr>
      <w:widowControl w:val="0"/>
      <w:autoSpaceDE w:val="0"/>
      <w:autoSpaceDN w:val="0"/>
      <w:spacing w:after="0" w:line="240" w:lineRule="auto"/>
      <w:ind w:left="116"/>
      <w:jc w:val="both"/>
    </w:pPr>
    <w:rPr>
      <w:rFonts w:ascii="Times New Roman" w:eastAsia="Times New Roman" w:hAnsi="Times New Roman" w:cs="Times New Roman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94E0F"/>
    <w:rPr>
      <w:rFonts w:ascii="Times New Roman" w:eastAsia="Times New Roman" w:hAnsi="Times New Roman" w:cs="Times New Roman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ngar_7@yahoo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Elngar</dc:creator>
  <cp:keywords/>
  <dc:description/>
  <cp:lastModifiedBy>Ahmed Elngar</cp:lastModifiedBy>
  <cp:revision>19</cp:revision>
  <dcterms:created xsi:type="dcterms:W3CDTF">2022-06-03T17:59:00Z</dcterms:created>
  <dcterms:modified xsi:type="dcterms:W3CDTF">2022-08-29T21:04:00Z</dcterms:modified>
</cp:coreProperties>
</file>