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BE049" w14:textId="2614FD2B" w:rsidR="000F5791" w:rsidRDefault="000F5791" w:rsidP="000F5791">
      <w:pPr>
        <w:jc w:val="center"/>
        <w:rPr>
          <w:b/>
          <w:bCs/>
        </w:rPr>
      </w:pPr>
      <w:r>
        <w:rPr>
          <w:b/>
          <w:bCs/>
        </w:rPr>
        <w:t>SUPPLEMENTARY MATERIALS</w:t>
      </w:r>
    </w:p>
    <w:p w14:paraId="0E41263A" w14:textId="77777777" w:rsidR="000F5791" w:rsidRDefault="000F5791" w:rsidP="000F5791">
      <w:pPr>
        <w:jc w:val="center"/>
        <w:rPr>
          <w:b/>
          <w:bCs/>
        </w:rPr>
      </w:pPr>
    </w:p>
    <w:p w14:paraId="6D63941E" w14:textId="7E216FA4" w:rsidR="007F5307" w:rsidRPr="00CC014A" w:rsidRDefault="009365E6">
      <w:r w:rsidRPr="00CC014A">
        <w:rPr>
          <w:b/>
          <w:bCs/>
        </w:rPr>
        <w:t>Table S</w:t>
      </w:r>
      <w:r w:rsidR="00284D32" w:rsidRPr="00CC014A">
        <w:rPr>
          <w:b/>
          <w:bCs/>
        </w:rPr>
        <w:t>1</w:t>
      </w:r>
      <w:r w:rsidRPr="00CC014A">
        <w:rPr>
          <w:b/>
          <w:bCs/>
        </w:rPr>
        <w:t xml:space="preserve">. </w:t>
      </w:r>
      <w:r w:rsidR="007F5307" w:rsidRPr="00CC014A">
        <w:t xml:space="preserve">List of </w:t>
      </w:r>
      <w:r w:rsidR="00284D32" w:rsidRPr="00CC014A">
        <w:t xml:space="preserve">studies found using </w:t>
      </w:r>
      <w:r w:rsidR="007F5307" w:rsidRPr="00CC014A">
        <w:t xml:space="preserve">search terms </w:t>
      </w:r>
      <w:r w:rsidR="00284D32" w:rsidRPr="00CC014A">
        <w:t xml:space="preserve">for </w:t>
      </w:r>
      <w:proofErr w:type="spellStart"/>
      <w:r w:rsidR="00284D32" w:rsidRPr="00CC014A">
        <w:rPr>
          <w:i/>
        </w:rPr>
        <w:t>N.variegata</w:t>
      </w:r>
      <w:proofErr w:type="spellEnd"/>
      <w:r w:rsidR="00284D32" w:rsidRPr="00CC014A">
        <w:t xml:space="preserve"> plant </w:t>
      </w:r>
      <w:r w:rsidR="007F5307" w:rsidRPr="00CC014A">
        <w:t>in</w:t>
      </w:r>
      <w:r w:rsidR="00462BD0" w:rsidRPr="00CC014A">
        <w:t xml:space="preserve"> the</w:t>
      </w:r>
      <w:r w:rsidR="00284D32" w:rsidRPr="00CC014A">
        <w:t xml:space="preserve"> Web of Science and</w:t>
      </w:r>
      <w:r w:rsidR="007F5307" w:rsidRPr="00CC014A">
        <w:t xml:space="preserve"> </w:t>
      </w:r>
      <w:proofErr w:type="spellStart"/>
      <w:r w:rsidR="007F5307" w:rsidRPr="00CC014A">
        <w:t>ScienceDirect</w:t>
      </w:r>
      <w:proofErr w:type="spellEnd"/>
      <w:r w:rsidR="00284D32" w:rsidRPr="00CC014A">
        <w:t xml:space="preserve"> databases</w:t>
      </w:r>
      <w:bookmarkStart w:id="0" w:name="_GoBack"/>
      <w:bookmarkEnd w:id="0"/>
    </w:p>
    <w:p w14:paraId="13BCABDC" w14:textId="77777777" w:rsidR="00724EEC" w:rsidRDefault="00724EEC">
      <w:pPr>
        <w:rPr>
          <w:rFonts w:ascii="Arial" w:hAnsi="Arial" w:cs="Arial"/>
        </w:rPr>
      </w:pPr>
    </w:p>
    <w:tbl>
      <w:tblPr>
        <w:tblStyle w:val="TabelaSimples2"/>
        <w:tblW w:w="5798" w:type="pct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5"/>
        <w:gridCol w:w="1560"/>
        <w:gridCol w:w="2692"/>
        <w:gridCol w:w="1436"/>
        <w:gridCol w:w="1135"/>
        <w:gridCol w:w="3109"/>
      </w:tblGrid>
      <w:tr w:rsidR="00160ED6" w:rsidRPr="00CC014A" w14:paraId="229A0010" w14:textId="3C7A2C75" w:rsidTr="00160E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630012F0" w14:textId="5EEBD509" w:rsidR="00160ED6" w:rsidRPr="00CC014A" w:rsidRDefault="00160ED6" w:rsidP="00160ED6">
            <w:pPr>
              <w:jc w:val="center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N</w:t>
            </w:r>
          </w:p>
        </w:tc>
        <w:tc>
          <w:tcPr>
            <w:tcW w:w="1754" w:type="pct"/>
            <w:noWrap/>
            <w:vAlign w:val="center"/>
            <w:hideMark/>
          </w:tcPr>
          <w:p w14:paraId="1740A2A0" w14:textId="4AC7832C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Article Tile</w:t>
            </w:r>
          </w:p>
        </w:tc>
        <w:tc>
          <w:tcPr>
            <w:tcW w:w="482" w:type="pct"/>
            <w:noWrap/>
            <w:vAlign w:val="center"/>
          </w:tcPr>
          <w:p w14:paraId="25AB9311" w14:textId="77A77505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Research area</w:t>
            </w:r>
          </w:p>
        </w:tc>
        <w:tc>
          <w:tcPr>
            <w:tcW w:w="832" w:type="pct"/>
            <w:noWrap/>
            <w:vAlign w:val="center"/>
            <w:hideMark/>
          </w:tcPr>
          <w:p w14:paraId="4235BCD5" w14:textId="2116C611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Journal</w:t>
            </w:r>
          </w:p>
        </w:tc>
        <w:tc>
          <w:tcPr>
            <w:tcW w:w="444" w:type="pct"/>
            <w:vAlign w:val="center"/>
          </w:tcPr>
          <w:p w14:paraId="050FFBED" w14:textId="348397A2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Language</w:t>
            </w:r>
          </w:p>
        </w:tc>
        <w:tc>
          <w:tcPr>
            <w:tcW w:w="351" w:type="pct"/>
            <w:vAlign w:val="center"/>
          </w:tcPr>
          <w:p w14:paraId="27F6F34F" w14:textId="42FDF217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Year</w:t>
            </w:r>
          </w:p>
        </w:tc>
        <w:tc>
          <w:tcPr>
            <w:tcW w:w="961" w:type="pct"/>
            <w:vAlign w:val="center"/>
          </w:tcPr>
          <w:p w14:paraId="360846AB" w14:textId="153F64CC" w:rsidR="00160ED6" w:rsidRPr="00CC014A" w:rsidRDefault="00160ED6" w:rsidP="00160E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DOI</w:t>
            </w:r>
          </w:p>
        </w:tc>
      </w:tr>
      <w:tr w:rsidR="00160ED6" w:rsidRPr="00CC014A" w14:paraId="64316CAA" w14:textId="77777777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72EE18C7" w14:textId="18589C47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1754" w:type="pct"/>
            <w:noWrap/>
            <w:vAlign w:val="center"/>
          </w:tcPr>
          <w:p w14:paraId="553E00EA" w14:textId="14E366DE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 xml:space="preserve">Effect of thinning and slashing on forage </w:t>
            </w:r>
            <w:proofErr w:type="spellStart"/>
            <w:r w:rsidRPr="00CC014A">
              <w:rPr>
                <w:sz w:val="22"/>
                <w:szCs w:val="22"/>
              </w:rPr>
              <w:t>phytomass</w:t>
            </w:r>
            <w:proofErr w:type="spellEnd"/>
            <w:r w:rsidRPr="00CC014A">
              <w:rPr>
                <w:sz w:val="22"/>
                <w:szCs w:val="22"/>
              </w:rPr>
              <w:t xml:space="preserve"> from a </w:t>
            </w:r>
            <w:proofErr w:type="spellStart"/>
            <w:r w:rsidRPr="00CC014A">
              <w:rPr>
                <w:sz w:val="22"/>
                <w:szCs w:val="22"/>
              </w:rPr>
              <w:t>caatinga</w:t>
            </w:r>
            <w:proofErr w:type="spellEnd"/>
            <w:r w:rsidRPr="00CC014A">
              <w:rPr>
                <w:sz w:val="22"/>
                <w:szCs w:val="22"/>
              </w:rPr>
              <w:t>-of-</w:t>
            </w:r>
            <w:proofErr w:type="spellStart"/>
            <w:r w:rsidRPr="00CC014A">
              <w:rPr>
                <w:sz w:val="22"/>
                <w:szCs w:val="22"/>
              </w:rPr>
              <w:t>Petrolina</w:t>
            </w:r>
            <w:proofErr w:type="spellEnd"/>
            <w:r w:rsidRPr="00CC014A">
              <w:rPr>
                <w:sz w:val="22"/>
                <w:szCs w:val="22"/>
              </w:rPr>
              <w:t xml:space="preserve">, </w:t>
            </w:r>
            <w:proofErr w:type="spellStart"/>
            <w:r w:rsidRPr="00CC014A">
              <w:rPr>
                <w:sz w:val="22"/>
                <w:szCs w:val="22"/>
              </w:rPr>
              <w:t>Pernambuco</w:t>
            </w:r>
            <w:proofErr w:type="spellEnd"/>
            <w:r w:rsidRPr="00CC014A">
              <w:rPr>
                <w:sz w:val="22"/>
                <w:szCs w:val="22"/>
              </w:rPr>
              <w:t>, Brazil</w:t>
            </w:r>
          </w:p>
        </w:tc>
        <w:tc>
          <w:tcPr>
            <w:tcW w:w="482" w:type="pct"/>
            <w:noWrap/>
            <w:vAlign w:val="center"/>
          </w:tcPr>
          <w:p w14:paraId="46B5FE41" w14:textId="51008774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4EE7D702" w14:textId="4CFC80F3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Pesquisa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Agropecuária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Brasileira</w:t>
            </w:r>
            <w:proofErr w:type="spellEnd"/>
          </w:p>
        </w:tc>
        <w:tc>
          <w:tcPr>
            <w:tcW w:w="444" w:type="pct"/>
            <w:vAlign w:val="center"/>
          </w:tcPr>
          <w:p w14:paraId="2F3047F0" w14:textId="29AE49B8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6A447E5A" w14:textId="1E4ECEC5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1995</w:t>
            </w:r>
          </w:p>
        </w:tc>
        <w:tc>
          <w:tcPr>
            <w:tcW w:w="961" w:type="pct"/>
            <w:vAlign w:val="center"/>
          </w:tcPr>
          <w:p w14:paraId="60B03D6D" w14:textId="233D4389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NA</w:t>
            </w:r>
          </w:p>
        </w:tc>
      </w:tr>
      <w:tr w:rsidR="00160ED6" w:rsidRPr="00CC014A" w14:paraId="171BB2D5" w14:textId="3E60D352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4199FAD9" w14:textId="1A7019C0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  <w:lang w:val="pt-BR"/>
              </w:rPr>
            </w:pPr>
            <w:r w:rsidRPr="00CC014A">
              <w:rPr>
                <w:b w:val="0"/>
                <w:sz w:val="22"/>
                <w:szCs w:val="22"/>
                <w:lang w:val="pt-BR"/>
              </w:rPr>
              <w:t>2</w:t>
            </w:r>
          </w:p>
        </w:tc>
        <w:tc>
          <w:tcPr>
            <w:tcW w:w="1754" w:type="pct"/>
            <w:noWrap/>
            <w:vAlign w:val="center"/>
          </w:tcPr>
          <w:p w14:paraId="33392C46" w14:textId="47F7C42D" w:rsidR="00160ED6" w:rsidRPr="00CF38C2" w:rsidRDefault="00CF38C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Mechanical, Morphological, and Structural Characteristics of </w:t>
            </w:r>
            <w:proofErr w:type="spellStart"/>
            <w:r w:rsidRPr="00CF38C2">
              <w:rPr>
                <w:sz w:val="22"/>
                <w:szCs w:val="22"/>
              </w:rPr>
              <w:t>Caroa</w:t>
            </w:r>
            <w:proofErr w:type="spellEnd"/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Neoglaziovia</w:t>
            </w:r>
            <w:proofErr w:type="spellEnd"/>
            <w:r w:rsidRPr="00CF38C2">
              <w:rPr>
                <w:sz w:val="22"/>
                <w:szCs w:val="22"/>
              </w:rPr>
              <w:t xml:space="preserve"> variegata) Fibres</w:t>
            </w:r>
          </w:p>
        </w:tc>
        <w:tc>
          <w:tcPr>
            <w:tcW w:w="482" w:type="pct"/>
            <w:noWrap/>
            <w:vAlign w:val="center"/>
          </w:tcPr>
          <w:p w14:paraId="3364536B" w14:textId="505F1483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Polymer Science</w:t>
            </w:r>
          </w:p>
        </w:tc>
        <w:tc>
          <w:tcPr>
            <w:tcW w:w="832" w:type="pct"/>
            <w:noWrap/>
            <w:vAlign w:val="center"/>
          </w:tcPr>
          <w:p w14:paraId="2AE10F7B" w14:textId="52556F35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Polymers &amp; Polymer Composites</w:t>
            </w:r>
          </w:p>
        </w:tc>
        <w:tc>
          <w:tcPr>
            <w:tcW w:w="444" w:type="pct"/>
            <w:vAlign w:val="center"/>
          </w:tcPr>
          <w:p w14:paraId="2341CC58" w14:textId="00DBAD88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578BC757" w14:textId="069CFD9F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2008</w:t>
            </w:r>
          </w:p>
        </w:tc>
        <w:tc>
          <w:tcPr>
            <w:tcW w:w="961" w:type="pct"/>
            <w:vAlign w:val="center"/>
          </w:tcPr>
          <w:p w14:paraId="2397C3E3" w14:textId="4FBA6D9E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10.1177/096739110801600902</w:t>
            </w:r>
          </w:p>
        </w:tc>
      </w:tr>
      <w:tr w:rsidR="00160ED6" w:rsidRPr="00CC014A" w14:paraId="6949BA4B" w14:textId="10429FCD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6DD61397" w14:textId="599898F0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1754" w:type="pct"/>
            <w:noWrap/>
            <w:vAlign w:val="center"/>
          </w:tcPr>
          <w:p w14:paraId="1CA8645B" w14:textId="53F63CF1" w:rsidR="00160ED6" w:rsidRPr="00CF38C2" w:rsidRDefault="00CF38C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Soils and vegetation relations in areas under desertification in </w:t>
            </w:r>
            <w:proofErr w:type="spellStart"/>
            <w:r w:rsidRPr="00CF38C2">
              <w:rPr>
                <w:sz w:val="22"/>
                <w:szCs w:val="22"/>
              </w:rPr>
              <w:t>Jataúba</w:t>
            </w:r>
            <w:proofErr w:type="spellEnd"/>
            <w:r w:rsidRPr="00CF38C2">
              <w:rPr>
                <w:sz w:val="22"/>
                <w:szCs w:val="22"/>
              </w:rPr>
              <w:t xml:space="preserve"> County, </w:t>
            </w:r>
            <w:proofErr w:type="spellStart"/>
            <w:r w:rsidRPr="00CF38C2">
              <w:rPr>
                <w:sz w:val="22"/>
                <w:szCs w:val="22"/>
              </w:rPr>
              <w:t>Pernambuco</w:t>
            </w:r>
            <w:proofErr w:type="spellEnd"/>
            <w:r w:rsidRPr="00CF38C2">
              <w:rPr>
                <w:sz w:val="22"/>
                <w:szCs w:val="22"/>
              </w:rPr>
              <w:t xml:space="preserve"> State, Brazil</w:t>
            </w:r>
          </w:p>
        </w:tc>
        <w:tc>
          <w:tcPr>
            <w:tcW w:w="482" w:type="pct"/>
            <w:noWrap/>
            <w:vAlign w:val="center"/>
          </w:tcPr>
          <w:p w14:paraId="031EBBC6" w14:textId="3E0C15D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4D163DB2" w14:textId="16D8FC03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  <w:lang w:val="pt-BR"/>
              </w:rPr>
              <w:t>Revista Brasileira de Ciência do Solo</w:t>
            </w:r>
          </w:p>
        </w:tc>
        <w:tc>
          <w:tcPr>
            <w:tcW w:w="444" w:type="pct"/>
            <w:vAlign w:val="center"/>
          </w:tcPr>
          <w:p w14:paraId="44AFC53A" w14:textId="0FAE1B42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351503BD" w14:textId="25585CDD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2008</w:t>
            </w:r>
          </w:p>
        </w:tc>
        <w:tc>
          <w:tcPr>
            <w:tcW w:w="961" w:type="pct"/>
            <w:vAlign w:val="center"/>
          </w:tcPr>
          <w:p w14:paraId="66F9481F" w14:textId="49EF525E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10.1590/S0100-06832008000300036</w:t>
            </w:r>
          </w:p>
        </w:tc>
      </w:tr>
      <w:tr w:rsidR="00160ED6" w:rsidRPr="00CC014A" w14:paraId="32B6D166" w14:textId="0450C680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367B5F33" w14:textId="4E30263F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1754" w:type="pct"/>
            <w:noWrap/>
            <w:vAlign w:val="center"/>
          </w:tcPr>
          <w:p w14:paraId="4C7CBDEA" w14:textId="0AE06453" w:rsidR="00160ED6" w:rsidRPr="00CF38C2" w:rsidRDefault="00CF38C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F38C2">
              <w:rPr>
                <w:sz w:val="22"/>
                <w:szCs w:val="22"/>
              </w:rPr>
              <w:t>Micropropagation</w:t>
            </w:r>
            <w:proofErr w:type="spellEnd"/>
            <w:r w:rsidRPr="00CF38C2">
              <w:rPr>
                <w:sz w:val="22"/>
                <w:szCs w:val="22"/>
              </w:rPr>
              <w:t xml:space="preserve"> and in vitro conservation of </w:t>
            </w:r>
            <w:proofErr w:type="spellStart"/>
            <w:r w:rsidRPr="00CF38C2">
              <w:rPr>
                <w:sz w:val="22"/>
                <w:szCs w:val="22"/>
              </w:rPr>
              <w:t>Neoglaziovia</w:t>
            </w:r>
            <w:proofErr w:type="spellEnd"/>
            <w:r w:rsidRPr="00CF38C2">
              <w:rPr>
                <w:sz w:val="22"/>
                <w:szCs w:val="22"/>
              </w:rPr>
              <w:t xml:space="preserve"> variegata (Arr. Cam.) </w:t>
            </w:r>
            <w:proofErr w:type="spellStart"/>
            <w:r w:rsidRPr="00CF38C2">
              <w:rPr>
                <w:sz w:val="22"/>
                <w:szCs w:val="22"/>
              </w:rPr>
              <w:t>mez</w:t>
            </w:r>
            <w:proofErr w:type="spellEnd"/>
            <w:r w:rsidRPr="00CF38C2">
              <w:rPr>
                <w:sz w:val="22"/>
                <w:szCs w:val="22"/>
              </w:rPr>
              <w:t xml:space="preserve">, a </w:t>
            </w:r>
            <w:proofErr w:type="spellStart"/>
            <w:r w:rsidRPr="00CF38C2">
              <w:rPr>
                <w:sz w:val="22"/>
                <w:szCs w:val="22"/>
              </w:rPr>
              <w:t>fiber</w:t>
            </w:r>
            <w:proofErr w:type="spellEnd"/>
            <w:r w:rsidRPr="00CF38C2">
              <w:rPr>
                <w:sz w:val="22"/>
                <w:szCs w:val="22"/>
              </w:rPr>
              <w:t xml:space="preserve"> producing bromeliad from Brazil</w:t>
            </w:r>
          </w:p>
        </w:tc>
        <w:tc>
          <w:tcPr>
            <w:tcW w:w="482" w:type="pct"/>
            <w:noWrap/>
            <w:vAlign w:val="center"/>
          </w:tcPr>
          <w:p w14:paraId="688E9EB6" w14:textId="74BB6EDE" w:rsidR="00160ED6" w:rsidRPr="00CC014A" w:rsidRDefault="00CF38C2" w:rsidP="00CF38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Applied</w:t>
            </w:r>
            <w:r w:rsidR="00160ED6" w:rsidRPr="00CC014A">
              <w:rPr>
                <w:sz w:val="22"/>
                <w:szCs w:val="22"/>
              </w:rPr>
              <w:t xml:space="preserve"> Sciences </w:t>
            </w:r>
          </w:p>
        </w:tc>
        <w:tc>
          <w:tcPr>
            <w:tcW w:w="832" w:type="pct"/>
            <w:noWrap/>
            <w:vAlign w:val="center"/>
          </w:tcPr>
          <w:p w14:paraId="426B8AC0" w14:textId="5390014D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Brazilian Archives of Biology and Technology</w:t>
            </w:r>
          </w:p>
        </w:tc>
        <w:tc>
          <w:tcPr>
            <w:tcW w:w="444" w:type="pct"/>
            <w:vAlign w:val="center"/>
          </w:tcPr>
          <w:p w14:paraId="5416929D" w14:textId="46CCF02B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02F19B93" w14:textId="3F268A5F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2009</w:t>
            </w:r>
          </w:p>
        </w:tc>
        <w:tc>
          <w:tcPr>
            <w:tcW w:w="961" w:type="pct"/>
            <w:vAlign w:val="center"/>
          </w:tcPr>
          <w:p w14:paraId="29DBCBEE" w14:textId="449735CE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10.1590/S1516-89132009000400016</w:t>
            </w:r>
          </w:p>
        </w:tc>
      </w:tr>
      <w:tr w:rsidR="00160ED6" w:rsidRPr="00CC014A" w14:paraId="2C5D9ED6" w14:textId="702B4279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3977E25D" w14:textId="283830C8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1754" w:type="pct"/>
            <w:noWrap/>
            <w:vAlign w:val="center"/>
          </w:tcPr>
          <w:p w14:paraId="2A8C143E" w14:textId="79C0F2B7" w:rsidR="00160ED6" w:rsidRPr="00CC014A" w:rsidRDefault="00CF38C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Genetic variability estimated among </w:t>
            </w:r>
            <w:proofErr w:type="spellStart"/>
            <w:r w:rsidRPr="00CF38C2">
              <w:rPr>
                <w:sz w:val="22"/>
                <w:szCs w:val="22"/>
              </w:rPr>
              <w:t>caroá</w:t>
            </w:r>
            <w:proofErr w:type="spellEnd"/>
            <w:r w:rsidRPr="00CF38C2">
              <w:rPr>
                <w:sz w:val="22"/>
                <w:szCs w:val="22"/>
              </w:rPr>
              <w:t xml:space="preserve"> populations through RAPD markers</w:t>
            </w:r>
          </w:p>
        </w:tc>
        <w:tc>
          <w:tcPr>
            <w:tcW w:w="482" w:type="pct"/>
            <w:noWrap/>
            <w:vAlign w:val="center"/>
          </w:tcPr>
          <w:p w14:paraId="5AF14E5C" w14:textId="77F7EAC3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76581655" w14:textId="71BB0B04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Pesquisa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Agropecuária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Brasileira</w:t>
            </w:r>
            <w:proofErr w:type="spellEnd"/>
          </w:p>
        </w:tc>
        <w:tc>
          <w:tcPr>
            <w:tcW w:w="444" w:type="pct"/>
            <w:vAlign w:val="center"/>
          </w:tcPr>
          <w:p w14:paraId="7DDCA5E0" w14:textId="0B32FE8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7078FD34" w14:textId="3E5BCB93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2009</w:t>
            </w:r>
          </w:p>
        </w:tc>
        <w:tc>
          <w:tcPr>
            <w:tcW w:w="961" w:type="pct"/>
            <w:vAlign w:val="center"/>
          </w:tcPr>
          <w:p w14:paraId="46A21411" w14:textId="629D9F44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10.1590/S0100-204X2009000300010</w:t>
            </w:r>
          </w:p>
        </w:tc>
      </w:tr>
      <w:tr w:rsidR="00160ED6" w:rsidRPr="00CC014A" w14:paraId="37FAF436" w14:textId="52E8B09C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2C62A64A" w14:textId="0EB41FBB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1754" w:type="pct"/>
            <w:noWrap/>
            <w:vAlign w:val="center"/>
          </w:tcPr>
          <w:p w14:paraId="1EA33735" w14:textId="33DF9E53" w:rsidR="00160ED6" w:rsidRPr="00CC014A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>Evaluation of the effects of acetylation surface treatments on ‘</w:t>
            </w:r>
            <w:proofErr w:type="spellStart"/>
            <w:r w:rsidRPr="00B710F2">
              <w:rPr>
                <w:sz w:val="22"/>
                <w:szCs w:val="22"/>
              </w:rPr>
              <w:t>caroá</w:t>
            </w:r>
            <w:proofErr w:type="spellEnd"/>
            <w:r w:rsidRPr="00B710F2">
              <w:rPr>
                <w:sz w:val="22"/>
                <w:szCs w:val="22"/>
              </w:rPr>
              <w:t xml:space="preserve">’ </w:t>
            </w:r>
            <w:proofErr w:type="spellStart"/>
            <w:r w:rsidRPr="00B710F2">
              <w:rPr>
                <w:sz w:val="22"/>
                <w:szCs w:val="22"/>
              </w:rPr>
              <w:t>fiber</w:t>
            </w:r>
            <w:proofErr w:type="spellEnd"/>
          </w:p>
        </w:tc>
        <w:tc>
          <w:tcPr>
            <w:tcW w:w="482" w:type="pct"/>
            <w:noWrap/>
            <w:vAlign w:val="center"/>
          </w:tcPr>
          <w:p w14:paraId="7689C052" w14:textId="53F3DDE0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1DA4025A" w14:textId="6DD7FB89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  <w:lang w:val="pt-BR"/>
              </w:rPr>
              <w:t>Revista Brasileira de Engenharia Agrícola e Ambiental</w:t>
            </w:r>
          </w:p>
        </w:tc>
        <w:tc>
          <w:tcPr>
            <w:tcW w:w="444" w:type="pct"/>
            <w:vAlign w:val="center"/>
          </w:tcPr>
          <w:p w14:paraId="3834DE62" w14:textId="38ABBA2D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689D538C" w14:textId="2F122385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2011</w:t>
            </w:r>
          </w:p>
        </w:tc>
        <w:tc>
          <w:tcPr>
            <w:tcW w:w="961" w:type="pct"/>
            <w:vAlign w:val="center"/>
          </w:tcPr>
          <w:p w14:paraId="43CC21BF" w14:textId="65E9709E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10.1590/S1415-43662011000100012</w:t>
            </w:r>
          </w:p>
        </w:tc>
      </w:tr>
      <w:tr w:rsidR="00160ED6" w:rsidRPr="00CC014A" w14:paraId="3C15EC11" w14:textId="09376465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07D93841" w14:textId="2F320FD1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7</w:t>
            </w:r>
          </w:p>
        </w:tc>
        <w:tc>
          <w:tcPr>
            <w:tcW w:w="1754" w:type="pct"/>
            <w:noWrap/>
            <w:vAlign w:val="center"/>
          </w:tcPr>
          <w:p w14:paraId="31779A54" w14:textId="5987FCE2" w:rsidR="00160ED6" w:rsidRPr="00CF38C2" w:rsidRDefault="00CF38C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proofErr w:type="spellStart"/>
            <w:r w:rsidRPr="00CF38C2">
              <w:rPr>
                <w:sz w:val="22"/>
                <w:szCs w:val="22"/>
                <w:lang w:val="pt-BR"/>
              </w:rPr>
              <w:t>Germinative</w:t>
            </w:r>
            <w:proofErr w:type="spellEnd"/>
            <w:r w:rsidRPr="00CF38C2">
              <w:rPr>
                <w:sz w:val="22"/>
                <w:szCs w:val="22"/>
                <w:lang w:val="pt-BR"/>
              </w:rPr>
              <w:t xml:space="preserve"> response </w:t>
            </w:r>
            <w:proofErr w:type="spellStart"/>
            <w:r w:rsidRPr="00CF38C2">
              <w:rPr>
                <w:sz w:val="22"/>
                <w:szCs w:val="22"/>
                <w:lang w:val="pt-BR"/>
              </w:rPr>
              <w:t>of</w:t>
            </w:r>
            <w:proofErr w:type="spellEnd"/>
            <w:r w:rsidRPr="00CF38C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CF38C2">
              <w:rPr>
                <w:i/>
                <w:sz w:val="22"/>
                <w:szCs w:val="22"/>
                <w:lang w:val="pt-BR"/>
              </w:rPr>
              <w:t>Neoglaziovia</w:t>
            </w:r>
            <w:proofErr w:type="spellEnd"/>
            <w:r w:rsidRPr="00CF38C2">
              <w:rPr>
                <w:i/>
                <w:sz w:val="22"/>
                <w:szCs w:val="22"/>
                <w:lang w:val="pt-BR"/>
              </w:rPr>
              <w:t xml:space="preserve"> variegata</w:t>
            </w:r>
            <w:r w:rsidRPr="00CF38C2">
              <w:rPr>
                <w:sz w:val="22"/>
                <w:szCs w:val="22"/>
                <w:lang w:val="pt-BR"/>
              </w:rPr>
              <w:t xml:space="preserve"> (Arruda) </w:t>
            </w:r>
            <w:proofErr w:type="spellStart"/>
            <w:r w:rsidRPr="00CF38C2">
              <w:rPr>
                <w:sz w:val="22"/>
                <w:szCs w:val="22"/>
                <w:lang w:val="pt-BR"/>
              </w:rPr>
              <w:t>Mez</w:t>
            </w:r>
            <w:proofErr w:type="spellEnd"/>
            <w:r w:rsidRPr="00CF38C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  <w:lang w:val="pt-BR"/>
              </w:rPr>
              <w:t>seeds</w:t>
            </w:r>
            <w:proofErr w:type="spellEnd"/>
          </w:p>
        </w:tc>
        <w:tc>
          <w:tcPr>
            <w:tcW w:w="482" w:type="pct"/>
            <w:noWrap/>
            <w:vAlign w:val="center"/>
          </w:tcPr>
          <w:p w14:paraId="546852C5" w14:textId="47924C4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413C29A1" w14:textId="65E61BE1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Ciência</w:t>
            </w:r>
            <w:proofErr w:type="spellEnd"/>
            <w:r w:rsidRPr="00CC014A">
              <w:rPr>
                <w:sz w:val="22"/>
                <w:szCs w:val="22"/>
              </w:rPr>
              <w:t xml:space="preserve"> e </w:t>
            </w:r>
            <w:proofErr w:type="spellStart"/>
            <w:r w:rsidRPr="00CC014A">
              <w:rPr>
                <w:sz w:val="22"/>
                <w:szCs w:val="22"/>
              </w:rPr>
              <w:t>Agrotecnologia</w:t>
            </w:r>
            <w:proofErr w:type="spellEnd"/>
          </w:p>
        </w:tc>
        <w:tc>
          <w:tcPr>
            <w:tcW w:w="444" w:type="pct"/>
            <w:vAlign w:val="center"/>
          </w:tcPr>
          <w:p w14:paraId="52E315FE" w14:textId="6D37300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361AECA5" w14:textId="793B00C4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2011</w:t>
            </w:r>
          </w:p>
        </w:tc>
        <w:tc>
          <w:tcPr>
            <w:tcW w:w="961" w:type="pct"/>
            <w:vAlign w:val="center"/>
          </w:tcPr>
          <w:p w14:paraId="2D133F86" w14:textId="67995942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10.1590/S1413-70542011000500012</w:t>
            </w:r>
          </w:p>
        </w:tc>
      </w:tr>
      <w:tr w:rsidR="00160ED6" w:rsidRPr="00CC014A" w14:paraId="56597301" w14:textId="5678C06F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178621A9" w14:textId="2E959853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8</w:t>
            </w:r>
          </w:p>
        </w:tc>
        <w:tc>
          <w:tcPr>
            <w:tcW w:w="1754" w:type="pct"/>
            <w:noWrap/>
            <w:vAlign w:val="center"/>
          </w:tcPr>
          <w:p w14:paraId="300E1534" w14:textId="3E61AF21" w:rsidR="00160ED6" w:rsidRPr="00CC014A" w:rsidRDefault="00B710F2" w:rsidP="002347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B710F2">
              <w:rPr>
                <w:sz w:val="22"/>
                <w:szCs w:val="22"/>
              </w:rPr>
              <w:t>Gastroprotective</w:t>
            </w:r>
            <w:proofErr w:type="spellEnd"/>
            <w:r w:rsidRPr="00B710F2">
              <w:rPr>
                <w:sz w:val="22"/>
                <w:szCs w:val="22"/>
              </w:rPr>
              <w:t xml:space="preserve"> Effect of an </w:t>
            </w:r>
            <w:proofErr w:type="spellStart"/>
            <w:r w:rsidRPr="00B710F2">
              <w:rPr>
                <w:sz w:val="22"/>
                <w:szCs w:val="22"/>
              </w:rPr>
              <w:t>Ethanolic</w:t>
            </w:r>
            <w:proofErr w:type="spellEnd"/>
            <w:r w:rsidRPr="00B710F2">
              <w:rPr>
                <w:sz w:val="22"/>
                <w:szCs w:val="22"/>
              </w:rPr>
              <w:t xml:space="preserve"> Extract from </w:t>
            </w:r>
            <w:proofErr w:type="spellStart"/>
            <w:r w:rsidRPr="00B710F2">
              <w:rPr>
                <w:sz w:val="22"/>
                <w:szCs w:val="22"/>
              </w:rPr>
              <w:t>Neoglaziovia</w:t>
            </w:r>
            <w:proofErr w:type="spellEnd"/>
            <w:r w:rsidRPr="00B710F2">
              <w:rPr>
                <w:sz w:val="22"/>
                <w:szCs w:val="22"/>
              </w:rPr>
              <w:t xml:space="preserve"> variegata (</w:t>
            </w:r>
            <w:proofErr w:type="spellStart"/>
            <w:r w:rsidRPr="00B710F2">
              <w:rPr>
                <w:sz w:val="22"/>
                <w:szCs w:val="22"/>
              </w:rPr>
              <w:t>Arruda</w:t>
            </w:r>
            <w:proofErr w:type="spellEnd"/>
            <w:r w:rsidRPr="00B710F2">
              <w:rPr>
                <w:sz w:val="22"/>
                <w:szCs w:val="22"/>
              </w:rPr>
              <w:t xml:space="preserve">) </w:t>
            </w:r>
            <w:proofErr w:type="spellStart"/>
            <w:r w:rsidRPr="00B710F2">
              <w:rPr>
                <w:sz w:val="22"/>
                <w:szCs w:val="22"/>
              </w:rPr>
              <w:t>Mez</w:t>
            </w:r>
            <w:proofErr w:type="spellEnd"/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Bromeliaceae</w:t>
            </w:r>
            <w:proofErr w:type="spellEnd"/>
            <w:r w:rsidRPr="00B710F2">
              <w:rPr>
                <w:sz w:val="22"/>
                <w:szCs w:val="22"/>
              </w:rPr>
              <w:t>) in Rats and Mice</w:t>
            </w:r>
          </w:p>
        </w:tc>
        <w:tc>
          <w:tcPr>
            <w:tcW w:w="482" w:type="pct"/>
            <w:noWrap/>
            <w:vAlign w:val="center"/>
          </w:tcPr>
          <w:p w14:paraId="27503B3E" w14:textId="0C6D837E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Pharmacology &amp; Pharmacy</w:t>
            </w:r>
          </w:p>
        </w:tc>
        <w:tc>
          <w:tcPr>
            <w:tcW w:w="832" w:type="pct"/>
            <w:noWrap/>
            <w:vAlign w:val="center"/>
          </w:tcPr>
          <w:p w14:paraId="4BFD7AB6" w14:textId="4DDAB5FC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Zeitschrift</w:t>
            </w:r>
            <w:proofErr w:type="spellEnd"/>
            <w:r w:rsidRPr="00CC014A">
              <w:rPr>
                <w:sz w:val="22"/>
                <w:szCs w:val="22"/>
              </w:rPr>
              <w:t xml:space="preserve"> fur </w:t>
            </w:r>
            <w:proofErr w:type="spellStart"/>
            <w:r w:rsidRPr="00CC014A">
              <w:rPr>
                <w:sz w:val="22"/>
                <w:szCs w:val="22"/>
              </w:rPr>
              <w:t>naturforschung</w:t>
            </w:r>
            <w:proofErr w:type="spellEnd"/>
            <w:r w:rsidRPr="00CC014A">
              <w:rPr>
                <w:sz w:val="22"/>
                <w:szCs w:val="22"/>
              </w:rPr>
              <w:t xml:space="preserve"> section c-a journal of biosciences</w:t>
            </w:r>
          </w:p>
        </w:tc>
        <w:tc>
          <w:tcPr>
            <w:tcW w:w="444" w:type="pct"/>
            <w:vAlign w:val="center"/>
          </w:tcPr>
          <w:p w14:paraId="73B66B12" w14:textId="114211E6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78679B54" w14:textId="2EB56A04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2013</w:t>
            </w:r>
          </w:p>
        </w:tc>
        <w:tc>
          <w:tcPr>
            <w:tcW w:w="961" w:type="pct"/>
            <w:vAlign w:val="center"/>
          </w:tcPr>
          <w:p w14:paraId="717B4A79" w14:textId="00B0DD8B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10.5560/ZNC.2013.68c0097</w:t>
            </w:r>
          </w:p>
        </w:tc>
      </w:tr>
      <w:tr w:rsidR="00160ED6" w:rsidRPr="00CC014A" w14:paraId="2A1FB1E3" w14:textId="21E4F03B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39C8FC9C" w14:textId="3C0161FF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9</w:t>
            </w:r>
          </w:p>
        </w:tc>
        <w:tc>
          <w:tcPr>
            <w:tcW w:w="1754" w:type="pct"/>
            <w:noWrap/>
            <w:vAlign w:val="center"/>
          </w:tcPr>
          <w:p w14:paraId="409DD3DE" w14:textId="3A2855D5" w:rsidR="00160ED6" w:rsidRPr="00CC014A" w:rsidRDefault="00B710F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Somatic embryogenesis of </w:t>
            </w:r>
            <w:proofErr w:type="spellStart"/>
            <w:r w:rsidRPr="00B710F2">
              <w:rPr>
                <w:i/>
                <w:sz w:val="22"/>
                <w:szCs w:val="22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variegata</w:t>
            </w:r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Arruda</w:t>
            </w:r>
            <w:proofErr w:type="spellEnd"/>
            <w:r w:rsidRPr="00B710F2">
              <w:rPr>
                <w:sz w:val="22"/>
                <w:szCs w:val="22"/>
              </w:rPr>
              <w:t xml:space="preserve">) </w:t>
            </w:r>
            <w:proofErr w:type="spellStart"/>
            <w:r w:rsidRPr="00B710F2">
              <w:rPr>
                <w:sz w:val="22"/>
                <w:szCs w:val="22"/>
              </w:rPr>
              <w:t>Mez</w:t>
            </w:r>
            <w:proofErr w:type="spellEnd"/>
            <w:r w:rsidRPr="00B710F2">
              <w:rPr>
                <w:sz w:val="22"/>
                <w:szCs w:val="22"/>
              </w:rPr>
              <w:t xml:space="preserve">, an important source of </w:t>
            </w:r>
            <w:proofErr w:type="spellStart"/>
            <w:r w:rsidRPr="00B710F2">
              <w:rPr>
                <w:sz w:val="22"/>
                <w:szCs w:val="22"/>
              </w:rPr>
              <w:t>fiber</w:t>
            </w:r>
            <w:proofErr w:type="spellEnd"/>
            <w:r w:rsidRPr="00B710F2">
              <w:rPr>
                <w:sz w:val="22"/>
                <w:szCs w:val="22"/>
              </w:rPr>
              <w:t xml:space="preserve"> from native Brazilian bromeliads</w:t>
            </w:r>
          </w:p>
        </w:tc>
        <w:tc>
          <w:tcPr>
            <w:tcW w:w="482" w:type="pct"/>
            <w:noWrap/>
            <w:vAlign w:val="center"/>
          </w:tcPr>
          <w:p w14:paraId="01D5B1B6" w14:textId="1C2FD8E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Life Sciences &amp; Biomedicine</w:t>
            </w:r>
          </w:p>
        </w:tc>
        <w:tc>
          <w:tcPr>
            <w:tcW w:w="832" w:type="pct"/>
            <w:noWrap/>
            <w:vAlign w:val="center"/>
          </w:tcPr>
          <w:p w14:paraId="7E0F4038" w14:textId="764CED17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Brazilian Archives of Biology and Technology</w:t>
            </w:r>
          </w:p>
        </w:tc>
        <w:tc>
          <w:tcPr>
            <w:tcW w:w="444" w:type="pct"/>
            <w:vAlign w:val="center"/>
          </w:tcPr>
          <w:p w14:paraId="20487A5C" w14:textId="3496594A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6AFB5B8A" w14:textId="06EC4A39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2013</w:t>
            </w:r>
          </w:p>
        </w:tc>
        <w:tc>
          <w:tcPr>
            <w:tcW w:w="961" w:type="pct"/>
            <w:vAlign w:val="center"/>
          </w:tcPr>
          <w:p w14:paraId="66E0CD0A" w14:textId="31E8141F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10.1590/S1516-89132013000400004</w:t>
            </w:r>
          </w:p>
        </w:tc>
      </w:tr>
      <w:tr w:rsidR="00160ED6" w:rsidRPr="00CC014A" w14:paraId="4737E700" w14:textId="5926EF05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194CE8F8" w14:textId="1C19562C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10</w:t>
            </w:r>
          </w:p>
        </w:tc>
        <w:tc>
          <w:tcPr>
            <w:tcW w:w="1754" w:type="pct"/>
            <w:noWrap/>
            <w:vAlign w:val="center"/>
          </w:tcPr>
          <w:p w14:paraId="1CF82084" w14:textId="26588CB5" w:rsidR="00160ED6" w:rsidRPr="00CC014A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B710F2">
              <w:rPr>
                <w:sz w:val="22"/>
                <w:szCs w:val="22"/>
              </w:rPr>
              <w:t>Morpho</w:t>
            </w:r>
            <w:proofErr w:type="spellEnd"/>
            <w:r w:rsidRPr="00B710F2">
              <w:rPr>
                <w:sz w:val="22"/>
                <w:szCs w:val="22"/>
              </w:rPr>
              <w:t xml:space="preserve">-physiological aspects of in vitro pre-acclimatization and acclimatization of the </w:t>
            </w:r>
            <w:proofErr w:type="spellStart"/>
            <w:r w:rsidRPr="00B710F2">
              <w:rPr>
                <w:sz w:val="22"/>
                <w:szCs w:val="22"/>
              </w:rPr>
              <w:t>caroá</w:t>
            </w:r>
            <w:proofErr w:type="spellEnd"/>
            <w:r w:rsidRPr="00B710F2">
              <w:rPr>
                <w:sz w:val="22"/>
                <w:szCs w:val="22"/>
              </w:rPr>
              <w:t xml:space="preserve"> plant</w:t>
            </w:r>
          </w:p>
        </w:tc>
        <w:tc>
          <w:tcPr>
            <w:tcW w:w="482" w:type="pct"/>
            <w:noWrap/>
            <w:vAlign w:val="center"/>
          </w:tcPr>
          <w:p w14:paraId="760433A1" w14:textId="2F58B192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1A3D92DD" w14:textId="0114B921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Revista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Ciência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Agronômica</w:t>
            </w:r>
            <w:proofErr w:type="spellEnd"/>
          </w:p>
        </w:tc>
        <w:tc>
          <w:tcPr>
            <w:tcW w:w="444" w:type="pct"/>
            <w:vAlign w:val="center"/>
          </w:tcPr>
          <w:p w14:paraId="4504AA25" w14:textId="509923DF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679778C1" w14:textId="1E020BBD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2013</w:t>
            </w:r>
          </w:p>
        </w:tc>
        <w:tc>
          <w:tcPr>
            <w:tcW w:w="961" w:type="pct"/>
            <w:vAlign w:val="center"/>
          </w:tcPr>
          <w:p w14:paraId="45AC6C5B" w14:textId="4F891073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10.1590/S1806-66902013000300017</w:t>
            </w:r>
          </w:p>
        </w:tc>
      </w:tr>
      <w:tr w:rsidR="00160ED6" w:rsidRPr="00CC014A" w14:paraId="42785F3F" w14:textId="02C5BB39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1F8A25C8" w14:textId="130B83FE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</w:rPr>
            </w:pPr>
            <w:r w:rsidRPr="00CC014A">
              <w:rPr>
                <w:b w:val="0"/>
                <w:sz w:val="22"/>
                <w:szCs w:val="22"/>
              </w:rPr>
              <w:t>11</w:t>
            </w:r>
          </w:p>
        </w:tc>
        <w:tc>
          <w:tcPr>
            <w:tcW w:w="1754" w:type="pct"/>
            <w:noWrap/>
            <w:vAlign w:val="center"/>
          </w:tcPr>
          <w:p w14:paraId="46A5C61D" w14:textId="4A9C0469" w:rsidR="00160ED6" w:rsidRPr="00CC014A" w:rsidRDefault="00B710F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Antimicrobial potential of </w:t>
            </w:r>
            <w:proofErr w:type="spellStart"/>
            <w:r w:rsidRPr="00B710F2">
              <w:rPr>
                <w:sz w:val="22"/>
                <w:szCs w:val="22"/>
              </w:rPr>
              <w:t>ethanolic</w:t>
            </w:r>
            <w:proofErr w:type="spellEnd"/>
            <w:r w:rsidRPr="00B710F2">
              <w:rPr>
                <w:sz w:val="22"/>
                <w:szCs w:val="22"/>
              </w:rPr>
              <w:t xml:space="preserve"> plant extracts against gram negative bacilli isolated from the cervical-vaginal mucosa of sheep raised in the region of </w:t>
            </w:r>
            <w:proofErr w:type="spellStart"/>
            <w:r w:rsidRPr="00B710F2">
              <w:rPr>
                <w:sz w:val="22"/>
                <w:szCs w:val="22"/>
              </w:rPr>
              <w:t>Petrolina</w:t>
            </w:r>
            <w:proofErr w:type="spellEnd"/>
            <w:r w:rsidRPr="00B710F2">
              <w:rPr>
                <w:sz w:val="22"/>
                <w:szCs w:val="22"/>
              </w:rPr>
              <w:t>-PE</w:t>
            </w:r>
          </w:p>
        </w:tc>
        <w:tc>
          <w:tcPr>
            <w:tcW w:w="482" w:type="pct"/>
            <w:noWrap/>
            <w:vAlign w:val="center"/>
          </w:tcPr>
          <w:p w14:paraId="60AE1B94" w14:textId="5848EDD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1264DCD4" w14:textId="430B4AF1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Semina-Ciencias</w:t>
            </w:r>
            <w:proofErr w:type="spellEnd"/>
            <w:r w:rsidRPr="00CC014A">
              <w:rPr>
                <w:sz w:val="22"/>
                <w:szCs w:val="22"/>
              </w:rPr>
              <w:t xml:space="preserve"> </w:t>
            </w:r>
            <w:proofErr w:type="spellStart"/>
            <w:r w:rsidRPr="00CC014A">
              <w:rPr>
                <w:sz w:val="22"/>
                <w:szCs w:val="22"/>
              </w:rPr>
              <w:t>Agrarias</w:t>
            </w:r>
            <w:proofErr w:type="spellEnd"/>
          </w:p>
        </w:tc>
        <w:tc>
          <w:tcPr>
            <w:tcW w:w="444" w:type="pct"/>
            <w:vAlign w:val="center"/>
          </w:tcPr>
          <w:p w14:paraId="26B00725" w14:textId="41B9FBE7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Portuguese</w:t>
            </w:r>
          </w:p>
        </w:tc>
        <w:tc>
          <w:tcPr>
            <w:tcW w:w="351" w:type="pct"/>
            <w:vAlign w:val="center"/>
          </w:tcPr>
          <w:p w14:paraId="631A9205" w14:textId="17019DFF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2014</w:t>
            </w:r>
          </w:p>
        </w:tc>
        <w:tc>
          <w:tcPr>
            <w:tcW w:w="961" w:type="pct"/>
            <w:vAlign w:val="center"/>
          </w:tcPr>
          <w:p w14:paraId="76AC3D37" w14:textId="3416ECBF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10.5433/1679-0359.2014v35n2p883</w:t>
            </w:r>
          </w:p>
        </w:tc>
      </w:tr>
      <w:tr w:rsidR="00160ED6" w:rsidRPr="00CC014A" w14:paraId="23D227BD" w14:textId="48B55A13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2EF30435" w14:textId="61433496" w:rsidR="00160ED6" w:rsidRPr="00CC014A" w:rsidRDefault="00160ED6" w:rsidP="00160ED6">
            <w:pPr>
              <w:jc w:val="center"/>
              <w:rPr>
                <w:b w:val="0"/>
                <w:sz w:val="22"/>
                <w:szCs w:val="22"/>
                <w:lang w:val="pt-BR"/>
              </w:rPr>
            </w:pPr>
            <w:r w:rsidRPr="00CC014A">
              <w:rPr>
                <w:b w:val="0"/>
                <w:sz w:val="22"/>
                <w:szCs w:val="22"/>
                <w:lang w:val="pt-BR"/>
              </w:rPr>
              <w:lastRenderedPageBreak/>
              <w:t>12</w:t>
            </w:r>
          </w:p>
        </w:tc>
        <w:tc>
          <w:tcPr>
            <w:tcW w:w="1754" w:type="pct"/>
            <w:noWrap/>
            <w:vAlign w:val="center"/>
          </w:tcPr>
          <w:p w14:paraId="1EEAD080" w14:textId="16B5B97F" w:rsidR="00160ED6" w:rsidRPr="00CF38C2" w:rsidRDefault="00CF38C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F38C2">
              <w:rPr>
                <w:sz w:val="22"/>
                <w:szCs w:val="22"/>
              </w:rPr>
              <w:t>Acaricidal</w:t>
            </w:r>
            <w:proofErr w:type="spellEnd"/>
            <w:r w:rsidRPr="00CF38C2">
              <w:rPr>
                <w:sz w:val="22"/>
                <w:szCs w:val="22"/>
              </w:rPr>
              <w:t xml:space="preserve"> activity of extracts from the leaves and aerial parts of </w:t>
            </w:r>
            <w:proofErr w:type="spellStart"/>
            <w:r w:rsidRPr="00CF38C2">
              <w:rPr>
                <w:i/>
                <w:sz w:val="22"/>
                <w:szCs w:val="22"/>
              </w:rPr>
              <w:t>Neoglaziovia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variegata</w:t>
            </w:r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Bromeliaceae</w:t>
            </w:r>
            <w:proofErr w:type="spellEnd"/>
            <w:r w:rsidRPr="00CF38C2">
              <w:rPr>
                <w:sz w:val="22"/>
                <w:szCs w:val="22"/>
              </w:rPr>
              <w:t xml:space="preserve">) on the cattle tick </w:t>
            </w:r>
            <w:proofErr w:type="spellStart"/>
            <w:r w:rsidRPr="00CF38C2">
              <w:rPr>
                <w:i/>
                <w:sz w:val="22"/>
                <w:szCs w:val="22"/>
              </w:rPr>
              <w:t>Rhipicephalus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</w:t>
            </w:r>
            <w:r w:rsidRPr="00CF38C2">
              <w:rPr>
                <w:sz w:val="22"/>
                <w:szCs w:val="22"/>
              </w:rPr>
              <w:t>(</w:t>
            </w:r>
            <w:proofErr w:type="spellStart"/>
            <w:r w:rsidRPr="00CF38C2">
              <w:rPr>
                <w:sz w:val="22"/>
                <w:szCs w:val="22"/>
              </w:rPr>
              <w:t>Boophilus</w:t>
            </w:r>
            <w:proofErr w:type="spellEnd"/>
            <w:r w:rsidRPr="00CF38C2">
              <w:rPr>
                <w:sz w:val="22"/>
                <w:szCs w:val="22"/>
              </w:rPr>
              <w:t xml:space="preserve">) </w:t>
            </w:r>
            <w:proofErr w:type="spellStart"/>
            <w:r w:rsidRPr="00CF38C2">
              <w:rPr>
                <w:i/>
                <w:sz w:val="22"/>
                <w:szCs w:val="22"/>
              </w:rPr>
              <w:t>microplus</w:t>
            </w:r>
            <w:proofErr w:type="spellEnd"/>
          </w:p>
        </w:tc>
        <w:tc>
          <w:tcPr>
            <w:tcW w:w="482" w:type="pct"/>
            <w:noWrap/>
            <w:vAlign w:val="center"/>
          </w:tcPr>
          <w:p w14:paraId="314D8575" w14:textId="6E851C32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Veterinary Sciences</w:t>
            </w:r>
          </w:p>
        </w:tc>
        <w:tc>
          <w:tcPr>
            <w:tcW w:w="832" w:type="pct"/>
            <w:noWrap/>
            <w:vAlign w:val="center"/>
          </w:tcPr>
          <w:p w14:paraId="0605B3DF" w14:textId="1E16E86B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Research in Veterinary Science</w:t>
            </w:r>
          </w:p>
        </w:tc>
        <w:tc>
          <w:tcPr>
            <w:tcW w:w="444" w:type="pct"/>
            <w:vAlign w:val="center"/>
          </w:tcPr>
          <w:p w14:paraId="383F01AF" w14:textId="6D1F01EE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51C07B31" w14:textId="5999F202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2015</w:t>
            </w:r>
          </w:p>
        </w:tc>
        <w:tc>
          <w:tcPr>
            <w:tcW w:w="961" w:type="pct"/>
            <w:vAlign w:val="center"/>
          </w:tcPr>
          <w:p w14:paraId="704D5574" w14:textId="01E61BF5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10.1016/j.rvsc.2015.04.012</w:t>
            </w:r>
          </w:p>
        </w:tc>
      </w:tr>
      <w:tr w:rsidR="00DD2E68" w:rsidRPr="00CC014A" w14:paraId="14C19DEA" w14:textId="77777777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4E825AA7" w14:textId="62D3CC35" w:rsidR="00DD2E68" w:rsidRPr="00DD2E68" w:rsidRDefault="00DD2E68" w:rsidP="00160ED6">
            <w:pPr>
              <w:jc w:val="center"/>
              <w:rPr>
                <w:b w:val="0"/>
                <w:sz w:val="22"/>
                <w:szCs w:val="22"/>
                <w:lang w:val="pt-BR"/>
              </w:rPr>
            </w:pPr>
            <w:r w:rsidRPr="00DD2E68">
              <w:rPr>
                <w:b w:val="0"/>
                <w:sz w:val="22"/>
                <w:szCs w:val="22"/>
                <w:lang w:val="pt-BR"/>
              </w:rPr>
              <w:t>13</w:t>
            </w:r>
          </w:p>
        </w:tc>
        <w:tc>
          <w:tcPr>
            <w:tcW w:w="1754" w:type="pct"/>
            <w:noWrap/>
            <w:vAlign w:val="center"/>
          </w:tcPr>
          <w:p w14:paraId="79DC9A12" w14:textId="69A79979" w:rsidR="00DD2E68" w:rsidRPr="00CF38C2" w:rsidRDefault="00DD2E68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Pr="00DD2E68">
              <w:rPr>
                <w:sz w:val="22"/>
                <w:szCs w:val="22"/>
              </w:rPr>
              <w:t xml:space="preserve">ntibacterial potential of native plants from the </w:t>
            </w:r>
            <w:proofErr w:type="spellStart"/>
            <w:r w:rsidRPr="00DD2E68">
              <w:rPr>
                <w:sz w:val="22"/>
                <w:szCs w:val="22"/>
              </w:rPr>
              <w:t>caatinga</w:t>
            </w:r>
            <w:proofErr w:type="spellEnd"/>
            <w:r w:rsidRPr="00DD2E68">
              <w:rPr>
                <w:sz w:val="22"/>
                <w:szCs w:val="22"/>
              </w:rPr>
              <w:t xml:space="preserve"> biome against </w:t>
            </w:r>
            <w:r w:rsidRPr="00DD2E68">
              <w:rPr>
                <w:i/>
                <w:sz w:val="22"/>
                <w:szCs w:val="22"/>
              </w:rPr>
              <w:t>staphylococcus</w:t>
            </w:r>
            <w:r w:rsidRPr="00DD2E68">
              <w:rPr>
                <w:sz w:val="22"/>
                <w:szCs w:val="22"/>
              </w:rPr>
              <w:t xml:space="preserve"> spp. isolates from small ruminants with mastitis</w:t>
            </w:r>
          </w:p>
        </w:tc>
        <w:tc>
          <w:tcPr>
            <w:tcW w:w="482" w:type="pct"/>
            <w:noWrap/>
            <w:vAlign w:val="center"/>
          </w:tcPr>
          <w:p w14:paraId="1F0FA9D7" w14:textId="617A495F" w:rsidR="00DD2E68" w:rsidRPr="00CC014A" w:rsidRDefault="00DD2E68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Veterinary Sciences</w:t>
            </w:r>
          </w:p>
        </w:tc>
        <w:tc>
          <w:tcPr>
            <w:tcW w:w="832" w:type="pct"/>
            <w:noWrap/>
            <w:vAlign w:val="center"/>
          </w:tcPr>
          <w:p w14:paraId="36F355FA" w14:textId="7F5033C9" w:rsidR="00DD2E68" w:rsidRPr="00CC014A" w:rsidRDefault="00DD2E68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Revista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Caatinga</w:t>
            </w:r>
            <w:proofErr w:type="spellEnd"/>
          </w:p>
        </w:tc>
        <w:tc>
          <w:tcPr>
            <w:tcW w:w="444" w:type="pct"/>
            <w:vAlign w:val="center"/>
          </w:tcPr>
          <w:p w14:paraId="30362C7E" w14:textId="1B26515E" w:rsidR="00DD2E68" w:rsidRPr="00CC014A" w:rsidRDefault="00DD2E68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29559AFE" w14:textId="280C434A" w:rsidR="00DD2E68" w:rsidRPr="00CC014A" w:rsidRDefault="00DD2E68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</w:t>
            </w:r>
          </w:p>
        </w:tc>
        <w:tc>
          <w:tcPr>
            <w:tcW w:w="961" w:type="pct"/>
            <w:vAlign w:val="center"/>
          </w:tcPr>
          <w:p w14:paraId="5427C51C" w14:textId="580DC06F" w:rsidR="00DD2E68" w:rsidRPr="00CC014A" w:rsidRDefault="00DD2E68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DD2E68">
              <w:rPr>
                <w:sz w:val="22"/>
                <w:szCs w:val="22"/>
              </w:rPr>
              <w:t>10.1590/1983-21252016v29n328rc</w:t>
            </w:r>
          </w:p>
        </w:tc>
      </w:tr>
      <w:tr w:rsidR="00160ED6" w:rsidRPr="00CC014A" w14:paraId="4F7F47E5" w14:textId="4E3479B0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678A819C" w14:textId="6465E5F0" w:rsidR="00160ED6" w:rsidRPr="00CC014A" w:rsidRDefault="00B710F2" w:rsidP="00DD2E68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</w:t>
            </w:r>
            <w:r w:rsidR="00DD2E68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1754" w:type="pct"/>
            <w:noWrap/>
            <w:vAlign w:val="center"/>
          </w:tcPr>
          <w:p w14:paraId="0C13E872" w14:textId="4E4F39F9" w:rsidR="00160ED6" w:rsidRPr="00CC014A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Non-Polar Natural Products from </w:t>
            </w:r>
            <w:proofErr w:type="spellStart"/>
            <w:r w:rsidRPr="00B710F2">
              <w:rPr>
                <w:sz w:val="22"/>
                <w:szCs w:val="22"/>
              </w:rPr>
              <w:t>Bromelia</w:t>
            </w:r>
            <w:proofErr w:type="spellEnd"/>
            <w:r w:rsidRPr="00B710F2">
              <w:rPr>
                <w:sz w:val="22"/>
                <w:szCs w:val="22"/>
              </w:rPr>
              <w:t xml:space="preserve"> </w:t>
            </w:r>
            <w:proofErr w:type="spellStart"/>
            <w:r w:rsidRPr="00B710F2">
              <w:rPr>
                <w:sz w:val="22"/>
                <w:szCs w:val="22"/>
              </w:rPr>
              <w:t>laciniosa</w:t>
            </w:r>
            <w:proofErr w:type="spellEnd"/>
            <w:r w:rsidRPr="00B710F2">
              <w:rPr>
                <w:sz w:val="22"/>
                <w:szCs w:val="22"/>
              </w:rPr>
              <w:t xml:space="preserve">, </w:t>
            </w:r>
            <w:proofErr w:type="spellStart"/>
            <w:r w:rsidRPr="00B710F2">
              <w:rPr>
                <w:i/>
                <w:sz w:val="22"/>
                <w:szCs w:val="22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variegata</w:t>
            </w:r>
            <w:r w:rsidRPr="00B710F2">
              <w:rPr>
                <w:sz w:val="22"/>
                <w:szCs w:val="22"/>
              </w:rPr>
              <w:t xml:space="preserve"> and </w:t>
            </w:r>
            <w:proofErr w:type="spellStart"/>
            <w:r w:rsidRPr="00B710F2">
              <w:rPr>
                <w:i/>
                <w:sz w:val="22"/>
                <w:szCs w:val="22"/>
              </w:rPr>
              <w:t>Encholirium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710F2">
              <w:rPr>
                <w:i/>
                <w:sz w:val="22"/>
                <w:szCs w:val="22"/>
              </w:rPr>
              <w:t>spectabile</w:t>
            </w:r>
            <w:proofErr w:type="spellEnd"/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Bromeliaceae</w:t>
            </w:r>
            <w:proofErr w:type="spellEnd"/>
            <w:r w:rsidRPr="00B710F2">
              <w:rPr>
                <w:sz w:val="22"/>
                <w:szCs w:val="22"/>
              </w:rPr>
              <w:t>)</w:t>
            </w:r>
          </w:p>
        </w:tc>
        <w:tc>
          <w:tcPr>
            <w:tcW w:w="482" w:type="pct"/>
            <w:noWrap/>
            <w:vAlign w:val="center"/>
          </w:tcPr>
          <w:p w14:paraId="72C9202C" w14:textId="623A7D74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Chemistry</w:t>
            </w:r>
          </w:p>
        </w:tc>
        <w:tc>
          <w:tcPr>
            <w:tcW w:w="832" w:type="pct"/>
            <w:noWrap/>
            <w:vAlign w:val="center"/>
          </w:tcPr>
          <w:p w14:paraId="28E4321F" w14:textId="13A11DDF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Molecules</w:t>
            </w:r>
          </w:p>
        </w:tc>
        <w:tc>
          <w:tcPr>
            <w:tcW w:w="444" w:type="pct"/>
            <w:vAlign w:val="center"/>
          </w:tcPr>
          <w:p w14:paraId="556385BC" w14:textId="069D3AE6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660E5928" w14:textId="58E9353D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2017</w:t>
            </w:r>
          </w:p>
        </w:tc>
        <w:tc>
          <w:tcPr>
            <w:tcW w:w="961" w:type="pct"/>
            <w:vAlign w:val="center"/>
          </w:tcPr>
          <w:p w14:paraId="4E2D3452" w14:textId="05AC3B08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10.3390/molecules22091478</w:t>
            </w:r>
          </w:p>
        </w:tc>
      </w:tr>
      <w:tr w:rsidR="00160ED6" w:rsidRPr="00CC014A" w14:paraId="517648C3" w14:textId="373D1065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28D2955C" w14:textId="243BF62D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15</w:t>
            </w:r>
          </w:p>
        </w:tc>
        <w:tc>
          <w:tcPr>
            <w:tcW w:w="1754" w:type="pct"/>
            <w:noWrap/>
            <w:vAlign w:val="center"/>
          </w:tcPr>
          <w:p w14:paraId="3D285D34" w14:textId="172DAE45" w:rsidR="00160ED6" w:rsidRPr="00CC014A" w:rsidRDefault="00B710F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Innovation in floriculture with ornamental plants from </w:t>
            </w:r>
            <w:proofErr w:type="spellStart"/>
            <w:r w:rsidRPr="00B710F2">
              <w:rPr>
                <w:sz w:val="22"/>
                <w:szCs w:val="22"/>
              </w:rPr>
              <w:t>Caatinga</w:t>
            </w:r>
            <w:proofErr w:type="spellEnd"/>
            <w:r w:rsidRPr="00B710F2">
              <w:rPr>
                <w:sz w:val="22"/>
                <w:szCs w:val="22"/>
              </w:rPr>
              <w:t xml:space="preserve"> biome</w:t>
            </w:r>
          </w:p>
        </w:tc>
        <w:tc>
          <w:tcPr>
            <w:tcW w:w="482" w:type="pct"/>
            <w:noWrap/>
            <w:vAlign w:val="center"/>
          </w:tcPr>
          <w:p w14:paraId="508C560D" w14:textId="3B615B87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32CE1979" w14:textId="1F5F078B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  <w:lang w:val="pt-BR"/>
              </w:rPr>
              <w:t xml:space="preserve">Ornamental </w:t>
            </w:r>
            <w:proofErr w:type="spellStart"/>
            <w:r w:rsidRPr="00CC014A">
              <w:rPr>
                <w:sz w:val="22"/>
                <w:szCs w:val="22"/>
                <w:lang w:val="pt-BR"/>
              </w:rPr>
              <w:t>Horticulture</w:t>
            </w:r>
            <w:proofErr w:type="spellEnd"/>
            <w:r w:rsidRPr="00CC014A">
              <w:rPr>
                <w:sz w:val="22"/>
                <w:szCs w:val="22"/>
                <w:lang w:val="pt-BR"/>
              </w:rPr>
              <w:t>-Revista Brasileira de Horticultura Ornamental</w:t>
            </w:r>
          </w:p>
        </w:tc>
        <w:tc>
          <w:tcPr>
            <w:tcW w:w="444" w:type="pct"/>
            <w:vAlign w:val="center"/>
          </w:tcPr>
          <w:p w14:paraId="27B40E40" w14:textId="41F5DBD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4193782E" w14:textId="10002725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2017</w:t>
            </w:r>
          </w:p>
        </w:tc>
        <w:tc>
          <w:tcPr>
            <w:tcW w:w="961" w:type="pct"/>
            <w:vAlign w:val="center"/>
          </w:tcPr>
          <w:p w14:paraId="3CAACE08" w14:textId="70EA6DF6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10.14295/oh.v23i3.1081</w:t>
            </w:r>
          </w:p>
        </w:tc>
      </w:tr>
      <w:tr w:rsidR="00160ED6" w:rsidRPr="00CC014A" w14:paraId="40774AA8" w14:textId="7FAECC7D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16B5E261" w14:textId="16ABD834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16</w:t>
            </w:r>
          </w:p>
        </w:tc>
        <w:tc>
          <w:tcPr>
            <w:tcW w:w="1754" w:type="pct"/>
            <w:noWrap/>
            <w:vAlign w:val="center"/>
          </w:tcPr>
          <w:p w14:paraId="230DCF78" w14:textId="412CD6F9" w:rsidR="00160ED6" w:rsidRPr="00CC014A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A novel poly-oxygenated flavone </w:t>
            </w:r>
            <w:proofErr w:type="spellStart"/>
            <w:r w:rsidRPr="00B710F2">
              <w:rPr>
                <w:sz w:val="22"/>
                <w:szCs w:val="22"/>
              </w:rPr>
              <w:t>glucoside</w:t>
            </w:r>
            <w:proofErr w:type="spellEnd"/>
            <w:r w:rsidRPr="00B710F2">
              <w:rPr>
                <w:sz w:val="22"/>
                <w:szCs w:val="22"/>
              </w:rPr>
              <w:t xml:space="preserve"> from aerial parts of the Brazilian plant </w:t>
            </w:r>
            <w:proofErr w:type="spellStart"/>
            <w:r w:rsidRPr="00B710F2">
              <w:rPr>
                <w:i/>
                <w:sz w:val="22"/>
                <w:szCs w:val="22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variegata</w:t>
            </w:r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Bromeliaceae</w:t>
            </w:r>
            <w:proofErr w:type="spellEnd"/>
            <w:r w:rsidRPr="00B710F2">
              <w:rPr>
                <w:sz w:val="22"/>
                <w:szCs w:val="22"/>
              </w:rPr>
              <w:t>)</w:t>
            </w:r>
          </w:p>
        </w:tc>
        <w:tc>
          <w:tcPr>
            <w:tcW w:w="482" w:type="pct"/>
            <w:noWrap/>
            <w:vAlign w:val="center"/>
          </w:tcPr>
          <w:p w14:paraId="63DCEA03" w14:textId="605A3DA2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Science &amp; Technology</w:t>
            </w:r>
          </w:p>
        </w:tc>
        <w:tc>
          <w:tcPr>
            <w:tcW w:w="832" w:type="pct"/>
            <w:noWrap/>
            <w:vAlign w:val="center"/>
          </w:tcPr>
          <w:p w14:paraId="2D0A5081" w14:textId="6810FA09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Heliyon</w:t>
            </w:r>
            <w:proofErr w:type="spellEnd"/>
          </w:p>
        </w:tc>
        <w:tc>
          <w:tcPr>
            <w:tcW w:w="444" w:type="pct"/>
            <w:vAlign w:val="center"/>
          </w:tcPr>
          <w:p w14:paraId="7FBF2F6A" w14:textId="304AD037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648AEB71" w14:textId="4122A26D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2019</w:t>
            </w:r>
          </w:p>
        </w:tc>
        <w:tc>
          <w:tcPr>
            <w:tcW w:w="961" w:type="pct"/>
            <w:vAlign w:val="center"/>
          </w:tcPr>
          <w:p w14:paraId="6FE7D177" w14:textId="68BDFE45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10.1016/j.heliyon.2019.e01369</w:t>
            </w:r>
          </w:p>
        </w:tc>
      </w:tr>
      <w:tr w:rsidR="00160ED6" w:rsidRPr="00CC014A" w14:paraId="362D15F0" w14:textId="2B5BBE63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3B01EC1E" w14:textId="53F51429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  <w:lang w:val="pt-BR"/>
              </w:rPr>
            </w:pPr>
            <w:r>
              <w:rPr>
                <w:b w:val="0"/>
                <w:sz w:val="22"/>
                <w:szCs w:val="22"/>
                <w:lang w:val="pt-BR"/>
              </w:rPr>
              <w:t>17</w:t>
            </w:r>
          </w:p>
        </w:tc>
        <w:tc>
          <w:tcPr>
            <w:tcW w:w="1754" w:type="pct"/>
            <w:noWrap/>
            <w:vAlign w:val="center"/>
          </w:tcPr>
          <w:p w14:paraId="4A61ED7A" w14:textId="6A1E1B3F" w:rsidR="00160ED6" w:rsidRPr="00CC014A" w:rsidRDefault="00B710F2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proofErr w:type="spellStart"/>
            <w:r w:rsidRPr="00B710F2">
              <w:rPr>
                <w:sz w:val="22"/>
                <w:szCs w:val="22"/>
                <w:lang w:val="pt-BR"/>
              </w:rPr>
              <w:t>Gastroprotective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Activity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of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B710F2">
              <w:rPr>
                <w:i/>
                <w:sz w:val="22"/>
                <w:szCs w:val="22"/>
                <w:lang w:val="pt-BR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  <w:lang w:val="pt-BR"/>
              </w:rPr>
              <w:t xml:space="preserve"> variegata</w:t>
            </w:r>
            <w:r w:rsidRPr="00B710F2">
              <w:rPr>
                <w:sz w:val="22"/>
                <w:szCs w:val="22"/>
                <w:lang w:val="pt-BR"/>
              </w:rPr>
              <w:t xml:space="preserve"> (Arruda)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Mez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>. (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Bromeliaceae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) in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Rats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and</w:t>
            </w:r>
            <w:proofErr w:type="spellEnd"/>
            <w:r w:rsidRPr="00B710F2">
              <w:rPr>
                <w:sz w:val="22"/>
                <w:szCs w:val="22"/>
                <w:lang w:val="pt-BR"/>
              </w:rPr>
              <w:t xml:space="preserve"> </w:t>
            </w:r>
            <w:proofErr w:type="spellStart"/>
            <w:r w:rsidRPr="00B710F2">
              <w:rPr>
                <w:sz w:val="22"/>
                <w:szCs w:val="22"/>
                <w:lang w:val="pt-BR"/>
              </w:rPr>
              <w:t>Mice</w:t>
            </w:r>
            <w:proofErr w:type="spellEnd"/>
          </w:p>
        </w:tc>
        <w:tc>
          <w:tcPr>
            <w:tcW w:w="482" w:type="pct"/>
            <w:noWrap/>
            <w:vAlign w:val="center"/>
          </w:tcPr>
          <w:p w14:paraId="29E037DD" w14:textId="00FB46EC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Nutrition &amp; Dietetics</w:t>
            </w:r>
          </w:p>
        </w:tc>
        <w:tc>
          <w:tcPr>
            <w:tcW w:w="832" w:type="pct"/>
            <w:noWrap/>
            <w:vAlign w:val="center"/>
          </w:tcPr>
          <w:p w14:paraId="19CBEB42" w14:textId="0B3CE27C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Journal of Medicinal Food</w:t>
            </w:r>
          </w:p>
        </w:tc>
        <w:tc>
          <w:tcPr>
            <w:tcW w:w="444" w:type="pct"/>
            <w:vAlign w:val="center"/>
          </w:tcPr>
          <w:p w14:paraId="3F0D11E0" w14:textId="75283C93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7373A27A" w14:textId="23A8B93B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2021</w:t>
            </w:r>
          </w:p>
        </w:tc>
        <w:tc>
          <w:tcPr>
            <w:tcW w:w="961" w:type="pct"/>
            <w:vAlign w:val="center"/>
          </w:tcPr>
          <w:p w14:paraId="79A3B50D" w14:textId="1AD6E095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C014A">
              <w:rPr>
                <w:sz w:val="22"/>
                <w:szCs w:val="22"/>
              </w:rPr>
              <w:t>10.1089/jmf.2020.0182</w:t>
            </w:r>
          </w:p>
        </w:tc>
      </w:tr>
      <w:tr w:rsidR="00160ED6" w:rsidRPr="00CC014A" w14:paraId="271A2A05" w14:textId="1865B2CE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555BBE51" w14:textId="0872C94D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18</w:t>
            </w:r>
          </w:p>
        </w:tc>
        <w:tc>
          <w:tcPr>
            <w:tcW w:w="1754" w:type="pct"/>
            <w:noWrap/>
            <w:vAlign w:val="center"/>
          </w:tcPr>
          <w:p w14:paraId="634710B1" w14:textId="6C80EEE6" w:rsidR="00160ED6" w:rsidRPr="00CF38C2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B710F2">
              <w:rPr>
                <w:sz w:val="22"/>
                <w:szCs w:val="22"/>
              </w:rPr>
              <w:t>Acaricidal</w:t>
            </w:r>
            <w:proofErr w:type="spellEnd"/>
            <w:r w:rsidRPr="00B710F2">
              <w:rPr>
                <w:sz w:val="22"/>
                <w:szCs w:val="22"/>
              </w:rPr>
              <w:t xml:space="preserve"> efficacy and chemical study of hexane extracts of the leaves of </w:t>
            </w:r>
            <w:proofErr w:type="spellStart"/>
            <w:r w:rsidRPr="00B710F2">
              <w:rPr>
                <w:i/>
                <w:sz w:val="22"/>
                <w:szCs w:val="22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variegata</w:t>
            </w:r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Bromeliaceae</w:t>
            </w:r>
            <w:proofErr w:type="spellEnd"/>
            <w:r w:rsidRPr="00B710F2">
              <w:rPr>
                <w:sz w:val="22"/>
                <w:szCs w:val="22"/>
              </w:rPr>
              <w:t xml:space="preserve">) against the tick </w:t>
            </w:r>
            <w:proofErr w:type="spellStart"/>
            <w:r w:rsidRPr="00B710F2">
              <w:rPr>
                <w:i/>
                <w:sz w:val="22"/>
                <w:szCs w:val="22"/>
              </w:rPr>
              <w:t>Rhipicephalus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710F2">
              <w:rPr>
                <w:i/>
                <w:sz w:val="22"/>
                <w:szCs w:val="22"/>
              </w:rPr>
              <w:t>microplus</w:t>
            </w:r>
            <w:proofErr w:type="spellEnd"/>
          </w:p>
        </w:tc>
        <w:tc>
          <w:tcPr>
            <w:tcW w:w="482" w:type="pct"/>
            <w:noWrap/>
            <w:vAlign w:val="center"/>
          </w:tcPr>
          <w:p w14:paraId="38585036" w14:textId="407266EE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Entomology</w:t>
            </w:r>
          </w:p>
        </w:tc>
        <w:tc>
          <w:tcPr>
            <w:tcW w:w="832" w:type="pct"/>
            <w:noWrap/>
            <w:vAlign w:val="center"/>
          </w:tcPr>
          <w:p w14:paraId="2F09EF66" w14:textId="4BA7EFC2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Experimental and Applied Acarology</w:t>
            </w:r>
          </w:p>
        </w:tc>
        <w:tc>
          <w:tcPr>
            <w:tcW w:w="444" w:type="pct"/>
            <w:vAlign w:val="center"/>
          </w:tcPr>
          <w:p w14:paraId="2B31F658" w14:textId="59509B8E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36C46317" w14:textId="046C87CE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2021</w:t>
            </w:r>
          </w:p>
        </w:tc>
        <w:tc>
          <w:tcPr>
            <w:tcW w:w="961" w:type="pct"/>
            <w:vAlign w:val="center"/>
          </w:tcPr>
          <w:p w14:paraId="10893EB6" w14:textId="52A2AEEB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10.1007/s10493-021-00611-9</w:t>
            </w:r>
          </w:p>
        </w:tc>
      </w:tr>
      <w:tr w:rsidR="00160ED6" w:rsidRPr="00CC014A" w14:paraId="370564FA" w14:textId="7C379698" w:rsidTr="00160E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2C7708D3" w14:textId="65B26E19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19</w:t>
            </w:r>
          </w:p>
        </w:tc>
        <w:tc>
          <w:tcPr>
            <w:tcW w:w="1754" w:type="pct"/>
            <w:noWrap/>
            <w:vAlign w:val="center"/>
          </w:tcPr>
          <w:p w14:paraId="375A97BE" w14:textId="77777777" w:rsidR="00B710F2" w:rsidRPr="00B710F2" w:rsidRDefault="00B710F2" w:rsidP="00B710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>Influence of Seasonality on Phytochemical Composition,</w:t>
            </w:r>
          </w:p>
          <w:p w14:paraId="297C2420" w14:textId="77777777" w:rsidR="00B710F2" w:rsidRPr="00B710F2" w:rsidRDefault="00B710F2" w:rsidP="00B710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Phenolic Content and Antioxidant Activity of </w:t>
            </w:r>
            <w:proofErr w:type="spellStart"/>
            <w:r w:rsidRPr="00B710F2">
              <w:rPr>
                <w:sz w:val="22"/>
                <w:szCs w:val="22"/>
              </w:rPr>
              <w:t>Neoglaziovia</w:t>
            </w:r>
            <w:proofErr w:type="spellEnd"/>
          </w:p>
          <w:p w14:paraId="09BA043C" w14:textId="1A8299C6" w:rsidR="00160ED6" w:rsidRPr="00CF38C2" w:rsidRDefault="00B710F2" w:rsidP="00B710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>variegata (</w:t>
            </w:r>
            <w:proofErr w:type="spellStart"/>
            <w:r w:rsidRPr="00B710F2">
              <w:rPr>
                <w:sz w:val="22"/>
                <w:szCs w:val="22"/>
              </w:rPr>
              <w:t>Bromeliaceae</w:t>
            </w:r>
            <w:proofErr w:type="spellEnd"/>
            <w:r w:rsidRPr="00B710F2">
              <w:rPr>
                <w:sz w:val="22"/>
                <w:szCs w:val="22"/>
              </w:rPr>
              <w:t>)</w:t>
            </w:r>
          </w:p>
        </w:tc>
        <w:tc>
          <w:tcPr>
            <w:tcW w:w="482" w:type="pct"/>
            <w:noWrap/>
            <w:vAlign w:val="center"/>
          </w:tcPr>
          <w:p w14:paraId="40412858" w14:textId="461D5958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Chemistry</w:t>
            </w:r>
          </w:p>
        </w:tc>
        <w:tc>
          <w:tcPr>
            <w:tcW w:w="832" w:type="pct"/>
            <w:noWrap/>
            <w:vAlign w:val="center"/>
          </w:tcPr>
          <w:p w14:paraId="1EB59ACD" w14:textId="47C6ACAB" w:rsidR="00160ED6" w:rsidRPr="00CC014A" w:rsidRDefault="00160ED6" w:rsidP="00234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C014A">
              <w:rPr>
                <w:sz w:val="22"/>
                <w:szCs w:val="22"/>
              </w:rPr>
              <w:t>Biointerface</w:t>
            </w:r>
            <w:proofErr w:type="spellEnd"/>
            <w:r w:rsidRPr="00CC014A">
              <w:rPr>
                <w:sz w:val="22"/>
                <w:szCs w:val="22"/>
              </w:rPr>
              <w:t xml:space="preserve"> Research in Applied Chemistry</w:t>
            </w:r>
          </w:p>
        </w:tc>
        <w:tc>
          <w:tcPr>
            <w:tcW w:w="444" w:type="pct"/>
            <w:vAlign w:val="center"/>
          </w:tcPr>
          <w:p w14:paraId="3800745A" w14:textId="6E3E6DCF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047C7E49" w14:textId="6C07A0CC" w:rsidR="00160ED6" w:rsidRPr="00CC014A" w:rsidRDefault="00160ED6" w:rsidP="00284D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2022</w:t>
            </w:r>
          </w:p>
        </w:tc>
        <w:tc>
          <w:tcPr>
            <w:tcW w:w="961" w:type="pct"/>
            <w:vAlign w:val="center"/>
          </w:tcPr>
          <w:p w14:paraId="7B99342F" w14:textId="7BB0A306" w:rsidR="00160ED6" w:rsidRPr="00CC014A" w:rsidRDefault="00160ED6" w:rsidP="00284D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10.33263/BRIAC123.28892904</w:t>
            </w:r>
          </w:p>
        </w:tc>
      </w:tr>
      <w:tr w:rsidR="00160ED6" w:rsidRPr="00CC014A" w14:paraId="6AE76338" w14:textId="3F73EFBA" w:rsidTr="00160ED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" w:type="pct"/>
            <w:vAlign w:val="center"/>
          </w:tcPr>
          <w:p w14:paraId="521385E2" w14:textId="1273C797" w:rsidR="00160ED6" w:rsidRPr="00CC014A" w:rsidRDefault="00DD2E68" w:rsidP="00160ED6">
            <w:pPr>
              <w:jc w:val="center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20</w:t>
            </w:r>
          </w:p>
        </w:tc>
        <w:tc>
          <w:tcPr>
            <w:tcW w:w="1754" w:type="pct"/>
            <w:noWrap/>
            <w:vAlign w:val="center"/>
          </w:tcPr>
          <w:p w14:paraId="008647CE" w14:textId="68716065" w:rsidR="00160ED6" w:rsidRPr="00CF38C2" w:rsidRDefault="00B710F2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710F2">
              <w:rPr>
                <w:sz w:val="22"/>
                <w:szCs w:val="22"/>
              </w:rPr>
              <w:t xml:space="preserve">Morphometric characterization and functional traits of fruits and seeds of </w:t>
            </w:r>
            <w:proofErr w:type="spellStart"/>
            <w:r w:rsidRPr="00B710F2">
              <w:rPr>
                <w:i/>
                <w:sz w:val="22"/>
                <w:szCs w:val="22"/>
              </w:rPr>
              <w:t>Neoglaziovia</w:t>
            </w:r>
            <w:proofErr w:type="spellEnd"/>
            <w:r w:rsidRPr="00B710F2">
              <w:rPr>
                <w:i/>
                <w:sz w:val="22"/>
                <w:szCs w:val="22"/>
              </w:rPr>
              <w:t xml:space="preserve"> variegata</w:t>
            </w:r>
            <w:r w:rsidRPr="00B710F2">
              <w:rPr>
                <w:sz w:val="22"/>
                <w:szCs w:val="22"/>
              </w:rPr>
              <w:t xml:space="preserve"> (</w:t>
            </w:r>
            <w:proofErr w:type="spellStart"/>
            <w:r w:rsidRPr="00B710F2">
              <w:rPr>
                <w:sz w:val="22"/>
                <w:szCs w:val="22"/>
              </w:rPr>
              <w:t>Arruda</w:t>
            </w:r>
            <w:proofErr w:type="spellEnd"/>
            <w:r w:rsidRPr="00B710F2">
              <w:rPr>
                <w:sz w:val="22"/>
                <w:szCs w:val="22"/>
              </w:rPr>
              <w:t xml:space="preserve">) </w:t>
            </w:r>
            <w:proofErr w:type="spellStart"/>
            <w:r w:rsidRPr="00B710F2">
              <w:rPr>
                <w:sz w:val="22"/>
                <w:szCs w:val="22"/>
              </w:rPr>
              <w:t>Mez</w:t>
            </w:r>
            <w:proofErr w:type="spellEnd"/>
            <w:r w:rsidRPr="00B710F2">
              <w:rPr>
                <w:sz w:val="22"/>
                <w:szCs w:val="22"/>
              </w:rPr>
              <w:t>.</w:t>
            </w:r>
          </w:p>
        </w:tc>
        <w:tc>
          <w:tcPr>
            <w:tcW w:w="482" w:type="pct"/>
            <w:noWrap/>
            <w:vAlign w:val="center"/>
          </w:tcPr>
          <w:p w14:paraId="3A7D4E7A" w14:textId="426B1331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Agriculture</w:t>
            </w:r>
          </w:p>
        </w:tc>
        <w:tc>
          <w:tcPr>
            <w:tcW w:w="832" w:type="pct"/>
            <w:noWrap/>
            <w:vAlign w:val="center"/>
          </w:tcPr>
          <w:p w14:paraId="74387157" w14:textId="7F5D2FA4" w:rsidR="00160ED6" w:rsidRPr="00CC014A" w:rsidRDefault="00160ED6" w:rsidP="0023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Journal of Seed Science</w:t>
            </w:r>
          </w:p>
        </w:tc>
        <w:tc>
          <w:tcPr>
            <w:tcW w:w="444" w:type="pct"/>
            <w:vAlign w:val="center"/>
          </w:tcPr>
          <w:p w14:paraId="346105CD" w14:textId="5158978F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English</w:t>
            </w:r>
          </w:p>
        </w:tc>
        <w:tc>
          <w:tcPr>
            <w:tcW w:w="351" w:type="pct"/>
            <w:vAlign w:val="center"/>
          </w:tcPr>
          <w:p w14:paraId="0928523B" w14:textId="4EBB2CD4" w:rsidR="00160ED6" w:rsidRPr="00CC014A" w:rsidRDefault="00160ED6" w:rsidP="00284D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2022</w:t>
            </w:r>
          </w:p>
        </w:tc>
        <w:tc>
          <w:tcPr>
            <w:tcW w:w="961" w:type="pct"/>
            <w:vAlign w:val="center"/>
          </w:tcPr>
          <w:p w14:paraId="5DC087C3" w14:textId="7DB39FB9" w:rsidR="00160ED6" w:rsidRPr="00CC014A" w:rsidRDefault="00160ED6" w:rsidP="00284D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C014A">
              <w:rPr>
                <w:sz w:val="22"/>
                <w:szCs w:val="22"/>
              </w:rPr>
              <w:t>10.1590/2317-1545v44250044</w:t>
            </w:r>
          </w:p>
        </w:tc>
      </w:tr>
    </w:tbl>
    <w:p w14:paraId="61BDD52F" w14:textId="7E19AEBD" w:rsidR="00507FA2" w:rsidRPr="00CC014A" w:rsidRDefault="00284D32">
      <w:pPr>
        <w:rPr>
          <w:bCs/>
          <w:sz w:val="22"/>
          <w:szCs w:val="22"/>
        </w:rPr>
      </w:pPr>
      <w:r w:rsidRPr="00CC014A">
        <w:rPr>
          <w:bCs/>
          <w:sz w:val="22"/>
          <w:szCs w:val="22"/>
        </w:rPr>
        <w:t>NA: not available</w:t>
      </w:r>
      <w:r w:rsidR="00050C92">
        <w:rPr>
          <w:bCs/>
          <w:sz w:val="22"/>
          <w:szCs w:val="22"/>
        </w:rPr>
        <w:t xml:space="preserve">, Source: Web of Science and </w:t>
      </w:r>
      <w:proofErr w:type="spellStart"/>
      <w:r w:rsidR="00050C92">
        <w:rPr>
          <w:bCs/>
          <w:sz w:val="22"/>
          <w:szCs w:val="22"/>
        </w:rPr>
        <w:t>ScienceDirect</w:t>
      </w:r>
      <w:proofErr w:type="spellEnd"/>
    </w:p>
    <w:p w14:paraId="06EF832F" w14:textId="77777777" w:rsidR="00204967" w:rsidRDefault="00204967">
      <w:pPr>
        <w:rPr>
          <w:rFonts w:ascii="Arial" w:hAnsi="Arial" w:cs="Arial"/>
          <w:b/>
          <w:bCs/>
        </w:rPr>
      </w:pPr>
    </w:p>
    <w:p w14:paraId="61F65784" w14:textId="77777777" w:rsidR="00204967" w:rsidRDefault="00204967">
      <w:pPr>
        <w:rPr>
          <w:rFonts w:ascii="Arial" w:hAnsi="Arial" w:cs="Arial"/>
          <w:b/>
          <w:bCs/>
        </w:rPr>
      </w:pPr>
    </w:p>
    <w:p w14:paraId="7F8B49AC" w14:textId="73EC0190" w:rsidR="000F5791" w:rsidRDefault="000F5791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8396C22" w14:textId="68BB8D1D" w:rsidR="000F5791" w:rsidRPr="00CC014A" w:rsidRDefault="000F5791" w:rsidP="000F5791">
      <w:r w:rsidRPr="00CC014A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00CC014A">
        <w:rPr>
          <w:b/>
          <w:bCs/>
        </w:rPr>
        <w:t xml:space="preserve">. </w:t>
      </w:r>
      <w:r w:rsidRPr="00CC014A">
        <w:t xml:space="preserve">List of studies found using search terms for </w:t>
      </w:r>
      <w:r>
        <w:rPr>
          <w:i/>
        </w:rPr>
        <w:t>T. spicata</w:t>
      </w:r>
      <w:r w:rsidRPr="00CC014A">
        <w:t xml:space="preserve"> plant in the Web of Scie</w:t>
      </w:r>
      <w:r w:rsidR="00FA7BB3">
        <w:t xml:space="preserve">nce and </w:t>
      </w:r>
      <w:proofErr w:type="spellStart"/>
      <w:r w:rsidR="00FA7BB3">
        <w:t>ScienceDirect</w:t>
      </w:r>
      <w:proofErr w:type="spellEnd"/>
      <w:r w:rsidR="00FA7BB3">
        <w:t xml:space="preserve"> databases</w:t>
      </w:r>
    </w:p>
    <w:p w14:paraId="6DF621FA" w14:textId="77777777" w:rsidR="000F5791" w:rsidRDefault="000F5791" w:rsidP="000F5791">
      <w:pPr>
        <w:rPr>
          <w:rFonts w:ascii="Arial" w:hAnsi="Arial" w:cs="Arial"/>
        </w:rPr>
      </w:pPr>
    </w:p>
    <w:tbl>
      <w:tblPr>
        <w:tblStyle w:val="TabelaSimples2"/>
        <w:tblW w:w="5729" w:type="pct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7"/>
        <w:gridCol w:w="5472"/>
        <w:gridCol w:w="1506"/>
        <w:gridCol w:w="2595"/>
        <w:gridCol w:w="1774"/>
        <w:gridCol w:w="1093"/>
        <w:gridCol w:w="2995"/>
      </w:tblGrid>
      <w:tr w:rsidR="000F5791" w:rsidRPr="00CF38C2" w14:paraId="42CE9859" w14:textId="77777777" w:rsidTr="00B710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1682548E" w14:textId="77777777" w:rsidR="000F5791" w:rsidRPr="00CF38C2" w:rsidRDefault="000F5791" w:rsidP="003B7246">
            <w:pPr>
              <w:jc w:val="center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N</w:t>
            </w:r>
          </w:p>
        </w:tc>
        <w:tc>
          <w:tcPr>
            <w:tcW w:w="1712" w:type="pct"/>
            <w:noWrap/>
            <w:vAlign w:val="center"/>
            <w:hideMark/>
          </w:tcPr>
          <w:p w14:paraId="20F2923F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Article Tile</w:t>
            </w:r>
          </w:p>
        </w:tc>
        <w:tc>
          <w:tcPr>
            <w:tcW w:w="471" w:type="pct"/>
            <w:noWrap/>
            <w:vAlign w:val="center"/>
          </w:tcPr>
          <w:p w14:paraId="14E13961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Research area</w:t>
            </w:r>
          </w:p>
        </w:tc>
        <w:tc>
          <w:tcPr>
            <w:tcW w:w="812" w:type="pct"/>
            <w:noWrap/>
            <w:vAlign w:val="center"/>
            <w:hideMark/>
          </w:tcPr>
          <w:p w14:paraId="1F630473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Journal</w:t>
            </w:r>
          </w:p>
        </w:tc>
        <w:tc>
          <w:tcPr>
            <w:tcW w:w="555" w:type="pct"/>
            <w:vAlign w:val="center"/>
          </w:tcPr>
          <w:p w14:paraId="34AE6AD2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Language</w:t>
            </w:r>
          </w:p>
        </w:tc>
        <w:tc>
          <w:tcPr>
            <w:tcW w:w="342" w:type="pct"/>
            <w:vAlign w:val="center"/>
          </w:tcPr>
          <w:p w14:paraId="2244D93A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Year</w:t>
            </w:r>
          </w:p>
        </w:tc>
        <w:tc>
          <w:tcPr>
            <w:tcW w:w="937" w:type="pct"/>
            <w:vAlign w:val="center"/>
          </w:tcPr>
          <w:p w14:paraId="464E3EDE" w14:textId="77777777" w:rsidR="000F5791" w:rsidRPr="00CF38C2" w:rsidRDefault="000F5791" w:rsidP="003B7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DOI</w:t>
            </w:r>
          </w:p>
        </w:tc>
      </w:tr>
      <w:tr w:rsidR="000F5791" w:rsidRPr="00CF38C2" w14:paraId="37C193FE" w14:textId="77777777" w:rsidTr="00B710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0AB77609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1</w:t>
            </w:r>
          </w:p>
        </w:tc>
        <w:tc>
          <w:tcPr>
            <w:tcW w:w="1712" w:type="pct"/>
            <w:noWrap/>
          </w:tcPr>
          <w:p w14:paraId="3B37F9BB" w14:textId="77777777" w:rsidR="000F5791" w:rsidRPr="00CF38C2" w:rsidRDefault="000F5791" w:rsidP="003B7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Assessment and quantification of </w:t>
            </w:r>
            <w:proofErr w:type="spellStart"/>
            <w:r w:rsidRPr="00CF38C2">
              <w:rPr>
                <w:sz w:val="22"/>
                <w:szCs w:val="22"/>
              </w:rPr>
              <w:t>phytoliths</w:t>
            </w:r>
            <w:proofErr w:type="spellEnd"/>
            <w:r w:rsidRPr="00CF38C2">
              <w:rPr>
                <w:sz w:val="22"/>
                <w:szCs w:val="22"/>
              </w:rPr>
              <w:t xml:space="preserve"> present in </w:t>
            </w:r>
            <w:proofErr w:type="spellStart"/>
            <w:r w:rsidRPr="00CF38C2">
              <w:rPr>
                <w:sz w:val="22"/>
                <w:szCs w:val="22"/>
              </w:rPr>
              <w:t>Chloris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elata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Desv</w:t>
            </w:r>
            <w:proofErr w:type="spellEnd"/>
            <w:r w:rsidRPr="00CF38C2">
              <w:rPr>
                <w:sz w:val="22"/>
                <w:szCs w:val="22"/>
              </w:rPr>
              <w:t xml:space="preserve">., </w:t>
            </w:r>
            <w:proofErr w:type="spellStart"/>
            <w:r w:rsidRPr="00CF38C2">
              <w:rPr>
                <w:sz w:val="22"/>
                <w:szCs w:val="22"/>
              </w:rPr>
              <w:t>Chloris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gayana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Kunth</w:t>
            </w:r>
            <w:proofErr w:type="spellEnd"/>
            <w:r w:rsidRPr="00CF38C2">
              <w:rPr>
                <w:sz w:val="22"/>
                <w:szCs w:val="22"/>
              </w:rPr>
              <w:t xml:space="preserve">, </w:t>
            </w:r>
            <w:proofErr w:type="spellStart"/>
            <w:r w:rsidRPr="00CF38C2">
              <w:rPr>
                <w:i/>
                <w:sz w:val="22"/>
                <w:szCs w:val="22"/>
              </w:rPr>
              <w:t>Tripogon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i/>
                <w:sz w:val="22"/>
                <w:szCs w:val="22"/>
              </w:rPr>
              <w:t>spicatus</w:t>
            </w:r>
            <w:proofErr w:type="spellEnd"/>
            <w:r w:rsidRPr="00CF38C2">
              <w:rPr>
                <w:sz w:val="22"/>
                <w:szCs w:val="22"/>
              </w:rPr>
              <w:t xml:space="preserve"> (Ness) Ekman (</w:t>
            </w:r>
            <w:proofErr w:type="spellStart"/>
            <w:r w:rsidRPr="00CF38C2">
              <w:rPr>
                <w:sz w:val="22"/>
                <w:szCs w:val="22"/>
              </w:rPr>
              <w:t>Chloridoideae</w:t>
            </w:r>
            <w:proofErr w:type="spellEnd"/>
            <w:r w:rsidRPr="00CF38C2">
              <w:rPr>
                <w:sz w:val="22"/>
                <w:szCs w:val="22"/>
              </w:rPr>
              <w:t>)</w:t>
            </w:r>
          </w:p>
        </w:tc>
        <w:tc>
          <w:tcPr>
            <w:tcW w:w="471" w:type="pct"/>
            <w:noWrap/>
            <w:vAlign w:val="center"/>
          </w:tcPr>
          <w:p w14:paraId="6D745931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Plant Sciences</w:t>
            </w:r>
          </w:p>
        </w:tc>
        <w:tc>
          <w:tcPr>
            <w:tcW w:w="812" w:type="pct"/>
            <w:noWrap/>
            <w:vAlign w:val="center"/>
          </w:tcPr>
          <w:p w14:paraId="238E99F9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F38C2">
              <w:rPr>
                <w:sz w:val="22"/>
                <w:szCs w:val="22"/>
              </w:rPr>
              <w:t>Iheringia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Serie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Botanica</w:t>
            </w:r>
            <w:proofErr w:type="spellEnd"/>
          </w:p>
        </w:tc>
        <w:tc>
          <w:tcPr>
            <w:tcW w:w="555" w:type="pct"/>
            <w:vAlign w:val="center"/>
          </w:tcPr>
          <w:p w14:paraId="30B5B1F6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Portuguese</w:t>
            </w:r>
          </w:p>
        </w:tc>
        <w:tc>
          <w:tcPr>
            <w:tcW w:w="342" w:type="pct"/>
            <w:vAlign w:val="center"/>
          </w:tcPr>
          <w:p w14:paraId="4578EF4D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2012</w:t>
            </w:r>
          </w:p>
        </w:tc>
        <w:tc>
          <w:tcPr>
            <w:tcW w:w="937" w:type="pct"/>
            <w:vAlign w:val="center"/>
          </w:tcPr>
          <w:p w14:paraId="4B813B02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NA</w:t>
            </w:r>
          </w:p>
        </w:tc>
      </w:tr>
      <w:tr w:rsidR="000F5791" w:rsidRPr="00CF38C2" w14:paraId="6A5EF344" w14:textId="77777777" w:rsidTr="00B710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18575011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  <w:lang w:val="pt-BR"/>
              </w:rPr>
            </w:pPr>
            <w:r w:rsidRPr="00CF38C2">
              <w:rPr>
                <w:b w:val="0"/>
                <w:sz w:val="22"/>
                <w:szCs w:val="22"/>
                <w:lang w:val="pt-BR"/>
              </w:rPr>
              <w:t>2</w:t>
            </w:r>
          </w:p>
        </w:tc>
        <w:tc>
          <w:tcPr>
            <w:tcW w:w="1712" w:type="pct"/>
            <w:noWrap/>
          </w:tcPr>
          <w:p w14:paraId="68A75904" w14:textId="77777777" w:rsidR="000F5791" w:rsidRPr="00CF38C2" w:rsidRDefault="000F5791" w:rsidP="003B7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The resurrection plant </w:t>
            </w:r>
            <w:proofErr w:type="spellStart"/>
            <w:r w:rsidRPr="00CF38C2">
              <w:rPr>
                <w:i/>
                <w:sz w:val="22"/>
                <w:szCs w:val="22"/>
              </w:rPr>
              <w:t>Tripogon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i/>
                <w:sz w:val="22"/>
                <w:szCs w:val="22"/>
              </w:rPr>
              <w:t>spicatus</w:t>
            </w:r>
            <w:proofErr w:type="spellEnd"/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poaceae</w:t>
            </w:r>
            <w:proofErr w:type="spellEnd"/>
            <w:r w:rsidRPr="00CF38C2">
              <w:rPr>
                <w:sz w:val="22"/>
                <w:szCs w:val="22"/>
              </w:rPr>
              <w:t xml:space="preserve">) </w:t>
            </w:r>
            <w:proofErr w:type="spellStart"/>
            <w:r w:rsidRPr="00CF38C2">
              <w:rPr>
                <w:sz w:val="22"/>
                <w:szCs w:val="22"/>
              </w:rPr>
              <w:t>harbors</w:t>
            </w:r>
            <w:proofErr w:type="spellEnd"/>
            <w:r w:rsidRPr="00CF38C2">
              <w:rPr>
                <w:sz w:val="22"/>
                <w:szCs w:val="22"/>
              </w:rPr>
              <w:t xml:space="preserve"> a diversity of plant growth promoting bacteria in </w:t>
            </w:r>
            <w:proofErr w:type="spellStart"/>
            <w:r w:rsidRPr="00CF38C2">
              <w:rPr>
                <w:sz w:val="22"/>
                <w:szCs w:val="22"/>
              </w:rPr>
              <w:t>northeastern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brazilian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caatinga</w:t>
            </w:r>
            <w:proofErr w:type="spellEnd"/>
          </w:p>
        </w:tc>
        <w:tc>
          <w:tcPr>
            <w:tcW w:w="471" w:type="pct"/>
            <w:noWrap/>
            <w:vAlign w:val="center"/>
          </w:tcPr>
          <w:p w14:paraId="770EDB2C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Agriculture</w:t>
            </w:r>
          </w:p>
        </w:tc>
        <w:tc>
          <w:tcPr>
            <w:tcW w:w="812" w:type="pct"/>
            <w:noWrap/>
            <w:vAlign w:val="center"/>
          </w:tcPr>
          <w:p w14:paraId="0FFB1655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  <w:lang w:val="pt-BR"/>
              </w:rPr>
              <w:t>Revista Brasileira de Ciência do Solo</w:t>
            </w:r>
          </w:p>
        </w:tc>
        <w:tc>
          <w:tcPr>
            <w:tcW w:w="555" w:type="pct"/>
            <w:vAlign w:val="center"/>
          </w:tcPr>
          <w:p w14:paraId="2E946B5C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0EE76FE8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2015</w:t>
            </w:r>
          </w:p>
        </w:tc>
        <w:tc>
          <w:tcPr>
            <w:tcW w:w="937" w:type="pct"/>
            <w:vAlign w:val="center"/>
          </w:tcPr>
          <w:p w14:paraId="5FBCD5B2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10.1590/01000683rbcs20140646</w:t>
            </w:r>
          </w:p>
        </w:tc>
      </w:tr>
      <w:tr w:rsidR="000F5791" w:rsidRPr="00CF38C2" w14:paraId="7508ADF8" w14:textId="77777777" w:rsidTr="00B710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57A75D3B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3</w:t>
            </w:r>
          </w:p>
        </w:tc>
        <w:tc>
          <w:tcPr>
            <w:tcW w:w="1712" w:type="pct"/>
            <w:noWrap/>
          </w:tcPr>
          <w:p w14:paraId="4AB07EFE" w14:textId="77777777" w:rsidR="000F5791" w:rsidRPr="00CF38C2" w:rsidRDefault="000F5791" w:rsidP="003B7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 xml:space="preserve">A molecular phylogeny and classification of the </w:t>
            </w:r>
            <w:proofErr w:type="spellStart"/>
            <w:r w:rsidRPr="00CF38C2">
              <w:rPr>
                <w:sz w:val="22"/>
                <w:szCs w:val="22"/>
              </w:rPr>
              <w:t>Cynodonteae</w:t>
            </w:r>
            <w:proofErr w:type="spellEnd"/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Poaceae</w:t>
            </w:r>
            <w:proofErr w:type="spellEnd"/>
            <w:r w:rsidRPr="00CF38C2">
              <w:rPr>
                <w:sz w:val="22"/>
                <w:szCs w:val="22"/>
              </w:rPr>
              <w:t xml:space="preserve">: </w:t>
            </w:r>
            <w:proofErr w:type="spellStart"/>
            <w:r w:rsidRPr="00CF38C2">
              <w:rPr>
                <w:sz w:val="22"/>
                <w:szCs w:val="22"/>
              </w:rPr>
              <w:t>Chloridoideae</w:t>
            </w:r>
            <w:proofErr w:type="spellEnd"/>
            <w:r w:rsidRPr="00CF38C2">
              <w:rPr>
                <w:sz w:val="22"/>
                <w:szCs w:val="22"/>
              </w:rPr>
              <w:t xml:space="preserve">) with four new genera: </w:t>
            </w:r>
            <w:proofErr w:type="spellStart"/>
            <w:r w:rsidRPr="00CF38C2">
              <w:rPr>
                <w:sz w:val="22"/>
                <w:szCs w:val="22"/>
              </w:rPr>
              <w:t>Orthacanthus</w:t>
            </w:r>
            <w:proofErr w:type="spellEnd"/>
            <w:r w:rsidRPr="00CF38C2">
              <w:rPr>
                <w:sz w:val="22"/>
                <w:szCs w:val="22"/>
              </w:rPr>
              <w:t xml:space="preserve">, </w:t>
            </w:r>
            <w:proofErr w:type="spellStart"/>
            <w:r w:rsidRPr="00CF38C2">
              <w:rPr>
                <w:sz w:val="22"/>
                <w:szCs w:val="22"/>
              </w:rPr>
              <w:t>Triplasiella</w:t>
            </w:r>
            <w:proofErr w:type="spellEnd"/>
            <w:r w:rsidRPr="00CF38C2">
              <w:rPr>
                <w:sz w:val="22"/>
                <w:szCs w:val="22"/>
              </w:rPr>
              <w:t xml:space="preserve">, </w:t>
            </w:r>
            <w:proofErr w:type="spellStart"/>
            <w:r w:rsidRPr="00CF38C2">
              <w:rPr>
                <w:sz w:val="22"/>
                <w:szCs w:val="22"/>
              </w:rPr>
              <w:t>Tripogonella</w:t>
            </w:r>
            <w:proofErr w:type="spellEnd"/>
            <w:r w:rsidRPr="00CF38C2">
              <w:rPr>
                <w:sz w:val="22"/>
                <w:szCs w:val="22"/>
              </w:rPr>
              <w:t xml:space="preserve">, and </w:t>
            </w:r>
            <w:proofErr w:type="spellStart"/>
            <w:r w:rsidRPr="00CF38C2">
              <w:rPr>
                <w:sz w:val="22"/>
                <w:szCs w:val="22"/>
              </w:rPr>
              <w:t>Zaqiqah</w:t>
            </w:r>
            <w:proofErr w:type="spellEnd"/>
            <w:r w:rsidRPr="00CF38C2">
              <w:rPr>
                <w:sz w:val="22"/>
                <w:szCs w:val="22"/>
              </w:rPr>
              <w:t xml:space="preserve">; three new </w:t>
            </w:r>
            <w:proofErr w:type="spellStart"/>
            <w:r w:rsidRPr="00CF38C2">
              <w:rPr>
                <w:sz w:val="22"/>
                <w:szCs w:val="22"/>
              </w:rPr>
              <w:t>subtribes</w:t>
            </w:r>
            <w:proofErr w:type="spellEnd"/>
            <w:r w:rsidRPr="00CF38C2">
              <w:rPr>
                <w:sz w:val="22"/>
                <w:szCs w:val="22"/>
              </w:rPr>
              <w:t xml:space="preserve">: </w:t>
            </w:r>
            <w:proofErr w:type="spellStart"/>
            <w:r w:rsidRPr="00CF38C2">
              <w:rPr>
                <w:sz w:val="22"/>
                <w:szCs w:val="22"/>
              </w:rPr>
              <w:t>Dactylocteniinae</w:t>
            </w:r>
            <w:proofErr w:type="spellEnd"/>
            <w:r w:rsidRPr="00CF38C2">
              <w:rPr>
                <w:sz w:val="22"/>
                <w:szCs w:val="22"/>
              </w:rPr>
              <w:t xml:space="preserve">, </w:t>
            </w:r>
            <w:proofErr w:type="spellStart"/>
            <w:r w:rsidRPr="00CF38C2">
              <w:rPr>
                <w:sz w:val="22"/>
                <w:szCs w:val="22"/>
              </w:rPr>
              <w:t>Orininae</w:t>
            </w:r>
            <w:proofErr w:type="spellEnd"/>
            <w:r w:rsidRPr="00CF38C2">
              <w:rPr>
                <w:sz w:val="22"/>
                <w:szCs w:val="22"/>
              </w:rPr>
              <w:t xml:space="preserve">, and </w:t>
            </w:r>
            <w:proofErr w:type="spellStart"/>
            <w:r w:rsidRPr="00CF38C2">
              <w:rPr>
                <w:sz w:val="22"/>
                <w:szCs w:val="22"/>
              </w:rPr>
              <w:t>Zaqiqahinae</w:t>
            </w:r>
            <w:proofErr w:type="spellEnd"/>
            <w:r w:rsidRPr="00CF38C2">
              <w:rPr>
                <w:sz w:val="22"/>
                <w:szCs w:val="22"/>
              </w:rPr>
              <w:t xml:space="preserve">; and a </w:t>
            </w:r>
            <w:proofErr w:type="spellStart"/>
            <w:r w:rsidRPr="00CF38C2">
              <w:rPr>
                <w:sz w:val="22"/>
                <w:szCs w:val="22"/>
              </w:rPr>
              <w:t>subgeneric</w:t>
            </w:r>
            <w:proofErr w:type="spellEnd"/>
            <w:r w:rsidRPr="00CF38C2">
              <w:rPr>
                <w:sz w:val="22"/>
                <w:szCs w:val="22"/>
              </w:rPr>
              <w:t xml:space="preserve"> classification of </w:t>
            </w:r>
            <w:proofErr w:type="spellStart"/>
            <w:r w:rsidRPr="00CF38C2">
              <w:rPr>
                <w:sz w:val="22"/>
                <w:szCs w:val="22"/>
              </w:rPr>
              <w:t>Distichlis</w:t>
            </w:r>
            <w:proofErr w:type="spellEnd"/>
          </w:p>
        </w:tc>
        <w:tc>
          <w:tcPr>
            <w:tcW w:w="471" w:type="pct"/>
            <w:noWrap/>
            <w:vAlign w:val="center"/>
          </w:tcPr>
          <w:p w14:paraId="7004B8F4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Evolutionary Biology</w:t>
            </w:r>
          </w:p>
        </w:tc>
        <w:tc>
          <w:tcPr>
            <w:tcW w:w="812" w:type="pct"/>
            <w:noWrap/>
            <w:vAlign w:val="center"/>
          </w:tcPr>
          <w:p w14:paraId="00384AF3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Taxon</w:t>
            </w:r>
          </w:p>
        </w:tc>
        <w:tc>
          <w:tcPr>
            <w:tcW w:w="555" w:type="pct"/>
            <w:vAlign w:val="center"/>
          </w:tcPr>
          <w:p w14:paraId="0AA00BBF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38EF4C18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2016</w:t>
            </w:r>
          </w:p>
        </w:tc>
        <w:tc>
          <w:tcPr>
            <w:tcW w:w="937" w:type="pct"/>
            <w:vAlign w:val="center"/>
          </w:tcPr>
          <w:p w14:paraId="4F47154B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10.12705/656.4</w:t>
            </w:r>
          </w:p>
        </w:tc>
      </w:tr>
      <w:tr w:rsidR="000F5791" w:rsidRPr="00CF38C2" w14:paraId="32E2FBFD" w14:textId="77777777" w:rsidTr="00B710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6906E71F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4</w:t>
            </w:r>
          </w:p>
        </w:tc>
        <w:tc>
          <w:tcPr>
            <w:tcW w:w="1712" w:type="pct"/>
            <w:noWrap/>
          </w:tcPr>
          <w:p w14:paraId="48DD7CFC" w14:textId="77777777" w:rsidR="000F5791" w:rsidRPr="00CF38C2" w:rsidRDefault="000F5791" w:rsidP="003B7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fr-FR"/>
              </w:rPr>
            </w:pPr>
            <w:r w:rsidRPr="00CF38C2">
              <w:rPr>
                <w:sz w:val="22"/>
                <w:szCs w:val="22"/>
              </w:rPr>
              <w:t xml:space="preserve">Vegetative desiccation tolerance of </w:t>
            </w:r>
            <w:proofErr w:type="spellStart"/>
            <w:r w:rsidRPr="00CF38C2">
              <w:rPr>
                <w:i/>
                <w:sz w:val="22"/>
                <w:szCs w:val="22"/>
              </w:rPr>
              <w:t>Tripogon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i/>
                <w:sz w:val="22"/>
                <w:szCs w:val="22"/>
              </w:rPr>
              <w:t>spicatus</w:t>
            </w:r>
            <w:proofErr w:type="spellEnd"/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Poaceae</w:t>
            </w:r>
            <w:proofErr w:type="spellEnd"/>
            <w:r w:rsidRPr="00CF38C2">
              <w:rPr>
                <w:sz w:val="22"/>
                <w:szCs w:val="22"/>
              </w:rPr>
              <w:t xml:space="preserve">) from the tropical semiarid region of </w:t>
            </w:r>
            <w:proofErr w:type="spellStart"/>
            <w:r w:rsidRPr="00CF38C2">
              <w:rPr>
                <w:sz w:val="22"/>
                <w:szCs w:val="22"/>
              </w:rPr>
              <w:t>northeastern</w:t>
            </w:r>
            <w:proofErr w:type="spellEnd"/>
            <w:r w:rsidRPr="00CF38C2">
              <w:rPr>
                <w:sz w:val="22"/>
                <w:szCs w:val="22"/>
              </w:rPr>
              <w:t xml:space="preserve"> Brazil</w:t>
            </w:r>
          </w:p>
        </w:tc>
        <w:tc>
          <w:tcPr>
            <w:tcW w:w="471" w:type="pct"/>
            <w:noWrap/>
            <w:vAlign w:val="center"/>
          </w:tcPr>
          <w:p w14:paraId="74109886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Plant Sciences</w:t>
            </w:r>
          </w:p>
        </w:tc>
        <w:tc>
          <w:tcPr>
            <w:tcW w:w="812" w:type="pct"/>
            <w:noWrap/>
            <w:vAlign w:val="center"/>
          </w:tcPr>
          <w:p w14:paraId="3BB849BC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Functional Plant Biology</w:t>
            </w:r>
          </w:p>
        </w:tc>
        <w:tc>
          <w:tcPr>
            <w:tcW w:w="555" w:type="pct"/>
            <w:vAlign w:val="center"/>
          </w:tcPr>
          <w:p w14:paraId="27F19148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795F44C7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2017</w:t>
            </w:r>
          </w:p>
        </w:tc>
        <w:tc>
          <w:tcPr>
            <w:tcW w:w="937" w:type="pct"/>
            <w:vAlign w:val="center"/>
          </w:tcPr>
          <w:p w14:paraId="56DE8D63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10.1071/FP17066</w:t>
            </w:r>
          </w:p>
        </w:tc>
      </w:tr>
      <w:tr w:rsidR="000F5791" w:rsidRPr="00CF38C2" w14:paraId="24FD1A6E" w14:textId="77777777" w:rsidTr="00B710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48E9D766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5</w:t>
            </w:r>
          </w:p>
        </w:tc>
        <w:tc>
          <w:tcPr>
            <w:tcW w:w="1712" w:type="pct"/>
            <w:noWrap/>
          </w:tcPr>
          <w:p w14:paraId="4DF950A0" w14:textId="77777777" w:rsidR="000F5791" w:rsidRPr="00CF38C2" w:rsidRDefault="000F5791" w:rsidP="003B7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F38C2">
              <w:rPr>
                <w:i/>
                <w:sz w:val="22"/>
                <w:szCs w:val="22"/>
              </w:rPr>
              <w:t>Tilletia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i/>
                <w:sz w:val="22"/>
                <w:szCs w:val="22"/>
              </w:rPr>
              <w:t>tripogonellae</w:t>
            </w:r>
            <w:proofErr w:type="spellEnd"/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Tilletiaceae</w:t>
            </w:r>
            <w:proofErr w:type="spellEnd"/>
            <w:r w:rsidRPr="00CF38C2">
              <w:rPr>
                <w:sz w:val="22"/>
                <w:szCs w:val="22"/>
              </w:rPr>
              <w:t xml:space="preserve">), a new smut fungus on </w:t>
            </w:r>
            <w:proofErr w:type="spellStart"/>
            <w:r w:rsidRPr="00CF38C2">
              <w:rPr>
                <w:i/>
                <w:sz w:val="22"/>
                <w:szCs w:val="22"/>
              </w:rPr>
              <w:t>Tripogonella</w:t>
            </w:r>
            <w:proofErr w:type="spellEnd"/>
            <w:r w:rsidRPr="00CF38C2">
              <w:rPr>
                <w:i/>
                <w:sz w:val="22"/>
                <w:szCs w:val="22"/>
              </w:rPr>
              <w:t xml:space="preserve"> spicata</w:t>
            </w:r>
            <w:r w:rsidRPr="00CF38C2">
              <w:rPr>
                <w:sz w:val="22"/>
                <w:szCs w:val="22"/>
              </w:rPr>
              <w:t xml:space="preserve"> (</w:t>
            </w:r>
            <w:proofErr w:type="spellStart"/>
            <w:r w:rsidRPr="00CF38C2">
              <w:rPr>
                <w:sz w:val="22"/>
                <w:szCs w:val="22"/>
              </w:rPr>
              <w:t>Poaceae</w:t>
            </w:r>
            <w:proofErr w:type="spellEnd"/>
            <w:r w:rsidRPr="00CF38C2">
              <w:rPr>
                <w:sz w:val="22"/>
                <w:szCs w:val="22"/>
              </w:rPr>
              <w:t>) from Argentina</w:t>
            </w:r>
          </w:p>
        </w:tc>
        <w:tc>
          <w:tcPr>
            <w:tcW w:w="471" w:type="pct"/>
            <w:noWrap/>
            <w:vAlign w:val="center"/>
          </w:tcPr>
          <w:p w14:paraId="7096EB87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Plant Sciences</w:t>
            </w:r>
          </w:p>
        </w:tc>
        <w:tc>
          <w:tcPr>
            <w:tcW w:w="812" w:type="pct"/>
            <w:noWrap/>
            <w:vAlign w:val="center"/>
          </w:tcPr>
          <w:p w14:paraId="68D69F57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proofErr w:type="spellStart"/>
            <w:r w:rsidRPr="00CF38C2">
              <w:rPr>
                <w:sz w:val="22"/>
                <w:szCs w:val="22"/>
              </w:rPr>
              <w:t>Annales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Botanici</w:t>
            </w:r>
            <w:proofErr w:type="spellEnd"/>
            <w:r w:rsidRPr="00CF38C2">
              <w:rPr>
                <w:sz w:val="22"/>
                <w:szCs w:val="22"/>
              </w:rPr>
              <w:t xml:space="preserve"> </w:t>
            </w:r>
            <w:proofErr w:type="spellStart"/>
            <w:r w:rsidRPr="00CF38C2">
              <w:rPr>
                <w:sz w:val="22"/>
                <w:szCs w:val="22"/>
              </w:rPr>
              <w:t>Fennici</w:t>
            </w:r>
            <w:proofErr w:type="spellEnd"/>
          </w:p>
        </w:tc>
        <w:tc>
          <w:tcPr>
            <w:tcW w:w="555" w:type="pct"/>
            <w:vAlign w:val="center"/>
          </w:tcPr>
          <w:p w14:paraId="0CABABD8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30EC2BC7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2018</w:t>
            </w:r>
          </w:p>
        </w:tc>
        <w:tc>
          <w:tcPr>
            <w:tcW w:w="937" w:type="pct"/>
            <w:vAlign w:val="center"/>
          </w:tcPr>
          <w:p w14:paraId="6F582E82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10.5735/085.055.0407</w:t>
            </w:r>
          </w:p>
        </w:tc>
      </w:tr>
      <w:tr w:rsidR="000F5791" w:rsidRPr="00CF38C2" w14:paraId="0B188091" w14:textId="77777777" w:rsidTr="00B710F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1CEBA257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6</w:t>
            </w:r>
          </w:p>
        </w:tc>
        <w:tc>
          <w:tcPr>
            <w:tcW w:w="1712" w:type="pct"/>
            <w:noWrap/>
          </w:tcPr>
          <w:p w14:paraId="16BF95CF" w14:textId="77777777" w:rsidR="000F5791" w:rsidRPr="00CF38C2" w:rsidRDefault="000F5791" w:rsidP="003B72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Inoculation of plant growth-promoting bacteria attenuates the negative effects of drought on sorghum</w:t>
            </w:r>
          </w:p>
        </w:tc>
        <w:tc>
          <w:tcPr>
            <w:tcW w:w="471" w:type="pct"/>
            <w:noWrap/>
            <w:vAlign w:val="center"/>
          </w:tcPr>
          <w:p w14:paraId="4EE2F480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Microbiology</w:t>
            </w:r>
          </w:p>
        </w:tc>
        <w:tc>
          <w:tcPr>
            <w:tcW w:w="812" w:type="pct"/>
            <w:noWrap/>
            <w:vAlign w:val="center"/>
          </w:tcPr>
          <w:p w14:paraId="73CAA538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  <w:lang w:val="pt-BR"/>
              </w:rPr>
            </w:pPr>
            <w:r w:rsidRPr="00CF38C2">
              <w:rPr>
                <w:sz w:val="22"/>
                <w:szCs w:val="22"/>
              </w:rPr>
              <w:t>Archives of Microbiology</w:t>
            </w:r>
          </w:p>
        </w:tc>
        <w:tc>
          <w:tcPr>
            <w:tcW w:w="555" w:type="pct"/>
            <w:vAlign w:val="center"/>
          </w:tcPr>
          <w:p w14:paraId="40314390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3CF9CCA5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2020</w:t>
            </w:r>
          </w:p>
        </w:tc>
        <w:tc>
          <w:tcPr>
            <w:tcW w:w="937" w:type="pct"/>
            <w:vAlign w:val="center"/>
          </w:tcPr>
          <w:p w14:paraId="562CADE8" w14:textId="77777777" w:rsidR="000F5791" w:rsidRPr="00CF38C2" w:rsidRDefault="000F5791" w:rsidP="003B7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10.1007/s00203-020-01810-5</w:t>
            </w:r>
          </w:p>
        </w:tc>
      </w:tr>
      <w:tr w:rsidR="000F5791" w:rsidRPr="00CF38C2" w14:paraId="38BC41A6" w14:textId="77777777" w:rsidTr="00B710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" w:type="pct"/>
            <w:vAlign w:val="center"/>
          </w:tcPr>
          <w:p w14:paraId="4608E1A3" w14:textId="77777777" w:rsidR="000F5791" w:rsidRPr="00CF38C2" w:rsidRDefault="000F5791" w:rsidP="003B7246">
            <w:pPr>
              <w:jc w:val="center"/>
              <w:rPr>
                <w:b w:val="0"/>
                <w:sz w:val="22"/>
                <w:szCs w:val="22"/>
              </w:rPr>
            </w:pPr>
            <w:r w:rsidRPr="00CF38C2">
              <w:rPr>
                <w:b w:val="0"/>
                <w:sz w:val="22"/>
                <w:szCs w:val="22"/>
              </w:rPr>
              <w:t>7</w:t>
            </w:r>
          </w:p>
        </w:tc>
        <w:tc>
          <w:tcPr>
            <w:tcW w:w="1712" w:type="pct"/>
            <w:noWrap/>
          </w:tcPr>
          <w:p w14:paraId="5DC51570" w14:textId="77777777" w:rsidR="000F5791" w:rsidRPr="00CF38C2" w:rsidRDefault="000F5791" w:rsidP="003B72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Beneficial Plant-Associated Microorganisms From Semiarid Regions and Seasonally Dry Environments: A Review</w:t>
            </w:r>
          </w:p>
        </w:tc>
        <w:tc>
          <w:tcPr>
            <w:tcW w:w="471" w:type="pct"/>
            <w:noWrap/>
            <w:vAlign w:val="center"/>
          </w:tcPr>
          <w:p w14:paraId="6CD440C0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Microbiology</w:t>
            </w:r>
          </w:p>
        </w:tc>
        <w:tc>
          <w:tcPr>
            <w:tcW w:w="812" w:type="pct"/>
            <w:noWrap/>
            <w:vAlign w:val="center"/>
          </w:tcPr>
          <w:p w14:paraId="25C50880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Frontiers in Microbiology</w:t>
            </w:r>
          </w:p>
        </w:tc>
        <w:tc>
          <w:tcPr>
            <w:tcW w:w="555" w:type="pct"/>
            <w:vAlign w:val="center"/>
          </w:tcPr>
          <w:p w14:paraId="12E3EEFE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English</w:t>
            </w:r>
          </w:p>
        </w:tc>
        <w:tc>
          <w:tcPr>
            <w:tcW w:w="342" w:type="pct"/>
            <w:vAlign w:val="center"/>
          </w:tcPr>
          <w:p w14:paraId="4D544D9B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2021</w:t>
            </w:r>
          </w:p>
        </w:tc>
        <w:tc>
          <w:tcPr>
            <w:tcW w:w="937" w:type="pct"/>
            <w:vAlign w:val="center"/>
          </w:tcPr>
          <w:p w14:paraId="36320A27" w14:textId="77777777" w:rsidR="000F5791" w:rsidRPr="00CF38C2" w:rsidRDefault="000F5791" w:rsidP="003B7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CF38C2">
              <w:rPr>
                <w:sz w:val="22"/>
                <w:szCs w:val="22"/>
              </w:rPr>
              <w:t>10.3389/fmicb.2020.553223</w:t>
            </w:r>
          </w:p>
        </w:tc>
      </w:tr>
    </w:tbl>
    <w:p w14:paraId="292F6216" w14:textId="77777777" w:rsidR="000F5791" w:rsidRPr="00CC014A" w:rsidRDefault="000F5791" w:rsidP="000F5791">
      <w:pPr>
        <w:rPr>
          <w:bCs/>
          <w:sz w:val="22"/>
          <w:szCs w:val="22"/>
        </w:rPr>
      </w:pPr>
      <w:r w:rsidRPr="00CC014A">
        <w:rPr>
          <w:bCs/>
          <w:sz w:val="22"/>
          <w:szCs w:val="22"/>
        </w:rPr>
        <w:t>NA: not available</w:t>
      </w:r>
      <w:r>
        <w:rPr>
          <w:bCs/>
          <w:sz w:val="22"/>
          <w:szCs w:val="22"/>
        </w:rPr>
        <w:t xml:space="preserve">, Source: Web of Science and </w:t>
      </w:r>
      <w:proofErr w:type="spellStart"/>
      <w:r>
        <w:rPr>
          <w:bCs/>
          <w:sz w:val="22"/>
          <w:szCs w:val="22"/>
        </w:rPr>
        <w:t>ScienceDirect</w:t>
      </w:r>
      <w:proofErr w:type="spellEnd"/>
    </w:p>
    <w:p w14:paraId="4004EE5E" w14:textId="19D2A53C" w:rsidR="000F5791" w:rsidRDefault="000F5791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E82649A" w14:textId="77777777" w:rsidR="000F5791" w:rsidRDefault="000F5791" w:rsidP="000F5791">
      <w:pPr>
        <w:jc w:val="both"/>
        <w:rPr>
          <w:b/>
        </w:rPr>
        <w:sectPr w:rsidR="000F5791" w:rsidSect="0023478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CF91C2E" w14:textId="070A7EC0" w:rsidR="000F5791" w:rsidRDefault="000F5791" w:rsidP="000F5791">
      <w:pPr>
        <w:jc w:val="both"/>
      </w:pPr>
      <w:r>
        <w:rPr>
          <w:b/>
        </w:rPr>
        <w:lastRenderedPageBreak/>
        <w:t>Table S3</w:t>
      </w:r>
      <w:r>
        <w:t xml:space="preserve">. </w:t>
      </w:r>
      <w:r w:rsidRPr="00686D08">
        <w:t xml:space="preserve">Reads per sample obtained by sequencing of </w:t>
      </w:r>
      <w:r>
        <w:t>mycorrhizal</w:t>
      </w:r>
      <w:r w:rsidRPr="00686D08">
        <w:t xml:space="preserve"> (targeted to ITS and 18S</w:t>
      </w:r>
      <w:r>
        <w:t xml:space="preserve"> </w:t>
      </w:r>
      <w:proofErr w:type="spellStart"/>
      <w:r>
        <w:t>rRNA</w:t>
      </w:r>
      <w:proofErr w:type="spellEnd"/>
      <w:r w:rsidRPr="00686D08">
        <w:t>) considering</w:t>
      </w:r>
      <w:r>
        <w:t xml:space="preserve"> two</w:t>
      </w:r>
      <w:r w:rsidRPr="00686D08">
        <w:t xml:space="preserve"> </w:t>
      </w:r>
      <w:r w:rsidRPr="00AB5F02">
        <w:t>sampled plants,</w:t>
      </w:r>
      <w:r w:rsidRPr="00AB5F02">
        <w:rPr>
          <w:rFonts w:eastAsia="Times New Roman"/>
          <w:i/>
          <w:color w:val="000000"/>
          <w:lang w:val="en-US"/>
        </w:rPr>
        <w:t xml:space="preserve"> </w:t>
      </w:r>
      <w:proofErr w:type="spellStart"/>
      <w:r w:rsidRPr="00AB5F02">
        <w:rPr>
          <w:rFonts w:eastAsia="Times New Roman"/>
          <w:i/>
          <w:color w:val="000000"/>
          <w:lang w:val="en-US"/>
        </w:rPr>
        <w:t>Tripogonella</w:t>
      </w:r>
      <w:proofErr w:type="spellEnd"/>
      <w:r w:rsidRPr="00AB5F02">
        <w:rPr>
          <w:rFonts w:eastAsia="Times New Roman"/>
          <w:i/>
          <w:color w:val="000000"/>
          <w:lang w:val="en-US"/>
        </w:rPr>
        <w:t xml:space="preserve"> Spicata </w:t>
      </w:r>
      <w:r w:rsidRPr="00AB5F02">
        <w:rPr>
          <w:rFonts w:eastAsia="Times New Roman"/>
          <w:color w:val="000000"/>
          <w:lang w:val="en-US"/>
        </w:rPr>
        <w:t>(</w:t>
      </w:r>
      <w:proofErr w:type="spellStart"/>
      <w:r w:rsidRPr="00AB5F02">
        <w:rPr>
          <w:rFonts w:eastAsia="Times New Roman"/>
          <w:color w:val="000000"/>
          <w:lang w:val="en-US"/>
        </w:rPr>
        <w:t>Nees</w:t>
      </w:r>
      <w:proofErr w:type="spellEnd"/>
      <w:r w:rsidRPr="00AB5F02">
        <w:rPr>
          <w:rFonts w:eastAsia="Times New Roman"/>
          <w:color w:val="000000"/>
          <w:lang w:val="en-US"/>
        </w:rPr>
        <w:t>)</w:t>
      </w:r>
      <w:r w:rsidRPr="00AB5F02">
        <w:t xml:space="preserve"> (</w:t>
      </w:r>
      <w:r w:rsidRPr="00AB5F02">
        <w:rPr>
          <w:i/>
        </w:rPr>
        <w:t xml:space="preserve">n </w:t>
      </w:r>
      <w:r w:rsidRPr="00AB5F02">
        <w:t xml:space="preserve">= 18) and </w:t>
      </w:r>
      <w:proofErr w:type="spellStart"/>
      <w:r w:rsidRPr="00AB5F02">
        <w:rPr>
          <w:rFonts w:eastAsia="Times New Roman"/>
          <w:i/>
          <w:color w:val="000000"/>
        </w:rPr>
        <w:t>Neoglaziovia</w:t>
      </w:r>
      <w:proofErr w:type="spellEnd"/>
      <w:r w:rsidRPr="00AB5F02">
        <w:rPr>
          <w:rFonts w:eastAsia="Times New Roman"/>
          <w:i/>
          <w:color w:val="000000"/>
        </w:rPr>
        <w:t xml:space="preserve"> variegat</w:t>
      </w:r>
      <w:r>
        <w:rPr>
          <w:rFonts w:eastAsia="Times New Roman"/>
          <w:i/>
          <w:color w:val="000000"/>
        </w:rPr>
        <w:t>a</w:t>
      </w:r>
      <w:r w:rsidRPr="00AB5F02">
        <w:rPr>
          <w:rFonts w:eastAsia="Times New Roman"/>
          <w:i/>
          <w:color w:val="000000"/>
        </w:rPr>
        <w:t xml:space="preserve"> </w:t>
      </w:r>
      <w:r w:rsidRPr="00AB5F02">
        <w:rPr>
          <w:rFonts w:eastAsia="Times New Roman"/>
          <w:color w:val="000000"/>
        </w:rPr>
        <w:t>(</w:t>
      </w:r>
      <w:proofErr w:type="spellStart"/>
      <w:r w:rsidRPr="00AB5F02">
        <w:rPr>
          <w:rFonts w:eastAsia="Times New Roman"/>
          <w:color w:val="000000"/>
        </w:rPr>
        <w:t>Arruda</w:t>
      </w:r>
      <w:proofErr w:type="spellEnd"/>
      <w:r w:rsidRPr="00AB5F02">
        <w:rPr>
          <w:rFonts w:eastAsia="Times New Roman"/>
          <w:color w:val="000000"/>
        </w:rPr>
        <w:t xml:space="preserve">) </w:t>
      </w:r>
      <w:proofErr w:type="spellStart"/>
      <w:r w:rsidRPr="00AB5F02">
        <w:rPr>
          <w:rFonts w:eastAsia="Times New Roman"/>
          <w:color w:val="000000"/>
        </w:rPr>
        <w:t>Mez</w:t>
      </w:r>
      <w:proofErr w:type="spellEnd"/>
      <w:r w:rsidRPr="00AB5F02">
        <w:rPr>
          <w:rFonts w:eastAsia="Times New Roman"/>
          <w:color w:val="000000"/>
        </w:rPr>
        <w:t>.</w:t>
      </w:r>
      <w:r w:rsidRPr="00AB5F02">
        <w:rPr>
          <w:rFonts w:eastAsia="Times New Roman"/>
          <w:i/>
          <w:color w:val="000000"/>
        </w:rPr>
        <w:t xml:space="preserve"> </w:t>
      </w:r>
      <w:r w:rsidRPr="00AB5F02">
        <w:t>(</w:t>
      </w:r>
      <w:r w:rsidRPr="00AB5F02">
        <w:rPr>
          <w:i/>
        </w:rPr>
        <w:t xml:space="preserve">n </w:t>
      </w:r>
      <w:r w:rsidR="00FA7BB3">
        <w:t>= 19)</w:t>
      </w:r>
    </w:p>
    <w:tbl>
      <w:tblPr>
        <w:tblW w:w="10061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4"/>
        <w:gridCol w:w="3174"/>
        <w:gridCol w:w="3899"/>
        <w:gridCol w:w="1794"/>
      </w:tblGrid>
      <w:tr w:rsidR="001C33DA" w:rsidRPr="002B689B" w14:paraId="7B2397ED" w14:textId="1B0DCA11" w:rsidTr="001C33DA">
        <w:trPr>
          <w:trHeight w:val="29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E47C" w14:textId="77777777" w:rsidR="001C33DA" w:rsidRPr="002B689B" w:rsidRDefault="001C33DA" w:rsidP="003B7246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Sample 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9DF2" w14:textId="77777777" w:rsid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NS31/AML2</w:t>
            </w:r>
            <w:r>
              <w:rPr>
                <w:rFonts w:eastAsia="Times New Roman"/>
                <w:color w:val="000000"/>
                <w:lang w:val="en-US"/>
              </w:rPr>
              <w:t xml:space="preserve"> and </w:t>
            </w:r>
          </w:p>
          <w:p w14:paraId="75F4DC09" w14:textId="77777777" w:rsid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9C4EB0">
              <w:t>AMV4.5NF</w:t>
            </w:r>
            <w:r>
              <w:t>/</w:t>
            </w:r>
            <w:r w:rsidRPr="009C4EB0">
              <w:t xml:space="preserve"> AMDGR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primers </w:t>
            </w:r>
          </w:p>
          <w:p w14:paraId="1BDC1F5F" w14:textId="4DAA41BA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(reads)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4D6F" w14:textId="77777777" w:rsidR="001C33DA" w:rsidRPr="002B689B" w:rsidRDefault="001C33DA" w:rsidP="003B7246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Plant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</w:tcPr>
          <w:p w14:paraId="6E201256" w14:textId="77777777" w:rsidR="001C33DA" w:rsidRDefault="001C33DA" w:rsidP="003B7246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>
              <w:rPr>
                <w:rFonts w:eastAsia="Times New Roman"/>
                <w:color w:val="000000"/>
                <w:lang w:val="en-US"/>
              </w:rPr>
              <w:t>NCBI</w:t>
            </w:r>
          </w:p>
          <w:p w14:paraId="7B0DAA31" w14:textId="2CF3D662" w:rsidR="001C33DA" w:rsidRPr="002B689B" w:rsidRDefault="001C33DA" w:rsidP="003B7246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proofErr w:type="spellStart"/>
            <w:r w:rsidRPr="001C33DA">
              <w:rPr>
                <w:rFonts w:eastAsia="Times New Roman"/>
                <w:color w:val="000000"/>
                <w:lang w:val="en-US"/>
              </w:rPr>
              <w:t>BioSample</w:t>
            </w:r>
            <w:proofErr w:type="spellEnd"/>
            <w:r w:rsidRPr="001C33DA">
              <w:rPr>
                <w:rFonts w:eastAsia="Times New Roman"/>
                <w:color w:val="000000"/>
                <w:lang w:val="en-US"/>
              </w:rPr>
              <w:t xml:space="preserve"> accessions</w:t>
            </w:r>
          </w:p>
        </w:tc>
      </w:tr>
      <w:tr w:rsidR="001C33DA" w:rsidRPr="002B689B" w14:paraId="76BE0AFB" w14:textId="56470698" w:rsidTr="001C33DA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61ED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17A4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2B689B">
              <w:rPr>
                <w:rFonts w:eastAsia="Times New Roman"/>
                <w:color w:val="000000"/>
                <w:lang w:val="en-US"/>
              </w:rPr>
              <w:t>13,108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C733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D4EB87" w14:textId="4FFB4D6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SAMN29923066</w:t>
            </w:r>
          </w:p>
        </w:tc>
      </w:tr>
      <w:tr w:rsidR="001C33DA" w:rsidRPr="002B689B" w14:paraId="2BEC8061" w14:textId="6C5C92FA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829F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6FB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13,157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FFBD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67F6141" w14:textId="76D62C2E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SAMN29923067</w:t>
            </w:r>
          </w:p>
        </w:tc>
      </w:tr>
      <w:tr w:rsidR="001C33DA" w:rsidRPr="002B689B" w14:paraId="2EB597F3" w14:textId="4FC2CBC3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5E1F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29E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13,740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5673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F0FC6D0" w14:textId="1169DBE5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SAMN29923068</w:t>
            </w:r>
          </w:p>
        </w:tc>
      </w:tr>
      <w:tr w:rsidR="001C33DA" w:rsidRPr="002B689B" w14:paraId="0A93D834" w14:textId="1B4B04A3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31F7F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F2ED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332E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7FDAA6C" w14:textId="2525AB59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SAMN29923069</w:t>
            </w:r>
          </w:p>
        </w:tc>
      </w:tr>
      <w:tr w:rsidR="001C33DA" w:rsidRPr="002B689B" w14:paraId="33EA5D7C" w14:textId="497FB678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FD0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D1A5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732F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387ED24" w14:textId="312B2FE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SAMN29923070</w:t>
            </w:r>
          </w:p>
        </w:tc>
      </w:tr>
      <w:tr w:rsidR="001C33DA" w:rsidRPr="002B689B" w14:paraId="3B97D37A" w14:textId="50A145DC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1235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6349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16,033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BAF1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5601E336" w14:textId="60DA7295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SAMN29923071</w:t>
            </w:r>
          </w:p>
        </w:tc>
      </w:tr>
      <w:tr w:rsidR="001C33DA" w:rsidRPr="002B689B" w14:paraId="7651BB18" w14:textId="217663BD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8C0E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DC9CA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3431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55DD0A53" w14:textId="376AB604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SAMN29923072</w:t>
            </w:r>
          </w:p>
        </w:tc>
      </w:tr>
      <w:tr w:rsidR="001C33DA" w:rsidRPr="002B689B" w14:paraId="7196711E" w14:textId="1BE1E2A1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7D9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58C5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54C2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3BFF11C" w14:textId="13D582E9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SAMN29923073</w:t>
            </w:r>
          </w:p>
        </w:tc>
      </w:tr>
      <w:tr w:rsidR="001C33DA" w:rsidRPr="002B689B" w14:paraId="36DA8450" w14:textId="3591A8F9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E71A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AE0E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37BA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00C1E37" w14:textId="010BD4C1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SAMN29923074</w:t>
            </w:r>
          </w:p>
        </w:tc>
      </w:tr>
      <w:tr w:rsidR="001C33DA" w:rsidRPr="002B689B" w14:paraId="4D1C9FDD" w14:textId="5BF001F0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2CD1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22DD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5662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1874BDA" w14:textId="3DED94C1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SAMN29923075</w:t>
            </w:r>
          </w:p>
        </w:tc>
      </w:tr>
      <w:tr w:rsidR="001C33DA" w:rsidRPr="002B689B" w14:paraId="3BC4F508" w14:textId="5E75A0BE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DB5E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555A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17,121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224A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1A47BDA" w14:textId="5E708322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SAMN29923076</w:t>
            </w:r>
          </w:p>
        </w:tc>
      </w:tr>
      <w:tr w:rsidR="001C33DA" w:rsidRPr="002B689B" w14:paraId="5A261E6A" w14:textId="7E304A6F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0FFF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7662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7C39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DA48846" w14:textId="1D639E8C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SAMN29923077</w:t>
            </w:r>
          </w:p>
        </w:tc>
      </w:tr>
      <w:tr w:rsidR="001C33DA" w:rsidRPr="002B689B" w14:paraId="1CF282C5" w14:textId="4C0CBA53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99DB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3CA0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A1489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F54D447" w14:textId="11C6299E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SAMN29923078</w:t>
            </w:r>
          </w:p>
        </w:tc>
      </w:tr>
      <w:tr w:rsidR="001C33DA" w:rsidRPr="002B689B" w14:paraId="7A681479" w14:textId="14605E45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F7F7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A693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13,184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2A95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500D3291" w14:textId="7A37542F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SAMN29923079</w:t>
            </w:r>
          </w:p>
        </w:tc>
      </w:tr>
      <w:tr w:rsidR="001C33DA" w:rsidRPr="002B689B" w14:paraId="096351F2" w14:textId="2559B2AE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665F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164F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ACA6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D28740E" w14:textId="37A57B59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SAMN29923080</w:t>
            </w:r>
          </w:p>
        </w:tc>
      </w:tr>
      <w:tr w:rsidR="001C33DA" w:rsidRPr="002B689B" w14:paraId="40EFDDBD" w14:textId="13F93BCB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B6EC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6B00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BB23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5B779437" w14:textId="6279CAF0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SAMN29923081</w:t>
            </w:r>
          </w:p>
        </w:tc>
      </w:tr>
      <w:tr w:rsidR="001C33DA" w:rsidRPr="002B689B" w14:paraId="059D29ED" w14:textId="157DE809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A70A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A99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10,930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96B7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A3B63E2" w14:textId="756B4F92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SAMN29923082</w:t>
            </w:r>
          </w:p>
        </w:tc>
      </w:tr>
      <w:tr w:rsidR="001C33DA" w:rsidRPr="002B689B" w14:paraId="086648C7" w14:textId="73739AEF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0D3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DBF9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BB7C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  <w:lang w:val="en-US"/>
              </w:rPr>
              <w:t>Tripogonella</w:t>
            </w:r>
            <w:proofErr w:type="spellEnd"/>
            <w:r w:rsidRPr="002B689B">
              <w:rPr>
                <w:rFonts w:eastAsia="Times New Roman"/>
                <w:i/>
                <w:color w:val="000000"/>
                <w:lang w:val="en-US"/>
              </w:rPr>
              <w:t xml:space="preserve"> Spicata</w:t>
            </w:r>
            <w:r w:rsidRPr="002B689B">
              <w:rPr>
                <w:rFonts w:eastAsia="Times New Roman"/>
                <w:color w:val="000000"/>
                <w:lang w:val="en-US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  <w:lang w:val="en-US"/>
              </w:rPr>
              <w:t>Nees</w:t>
            </w:r>
            <w:proofErr w:type="spellEnd"/>
            <w:r w:rsidRPr="002B689B">
              <w:rPr>
                <w:rFonts w:eastAsia="Times New Roman"/>
                <w:color w:val="000000"/>
                <w:lang w:val="en-US"/>
              </w:rPr>
              <w:t>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50BA7C1" w14:textId="30D893F1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  <w:lang w:val="en-US"/>
              </w:rPr>
            </w:pPr>
            <w:r w:rsidRPr="00177C90">
              <w:t>SAMN29923083</w:t>
            </w:r>
          </w:p>
        </w:tc>
      </w:tr>
      <w:tr w:rsidR="001C33DA" w:rsidRPr="002B689B" w14:paraId="5AD2AC22" w14:textId="1B2F645E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2BAF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197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13,202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D3A4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42A280B" w14:textId="7FB060C9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SAMN29923084</w:t>
            </w:r>
          </w:p>
        </w:tc>
      </w:tr>
      <w:tr w:rsidR="001C33DA" w:rsidRPr="002B689B" w14:paraId="5B0F1C08" w14:textId="604EE2D2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8079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77FE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2BA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D606E4D" w14:textId="2C7DEFD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SAMN29923085</w:t>
            </w:r>
          </w:p>
        </w:tc>
      </w:tr>
      <w:tr w:rsidR="001C33DA" w:rsidRPr="002B689B" w14:paraId="443AE767" w14:textId="07745BEA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341B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B98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C0DF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5F6CE9E" w14:textId="7667BA0A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SAMN29923086</w:t>
            </w:r>
          </w:p>
        </w:tc>
      </w:tr>
      <w:tr w:rsidR="001C33DA" w:rsidRPr="002B689B" w14:paraId="5ECC5AA8" w14:textId="38613620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C43B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DBF03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5842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4664258" w14:textId="0458F9CA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SAMN29923087</w:t>
            </w:r>
          </w:p>
        </w:tc>
      </w:tr>
      <w:tr w:rsidR="001C33DA" w:rsidRPr="002B689B" w14:paraId="59069B62" w14:textId="620BDFD7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ED4B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46494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364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C972BF2" w14:textId="64735A13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SAMN29923088</w:t>
            </w:r>
          </w:p>
        </w:tc>
      </w:tr>
      <w:tr w:rsidR="001C33DA" w:rsidRPr="002B689B" w14:paraId="5DEF2FE8" w14:textId="4E7DD1E2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EB0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C18A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20,967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7FA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BE9A564" w14:textId="385384B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SAMN29923089</w:t>
            </w:r>
          </w:p>
        </w:tc>
      </w:tr>
      <w:tr w:rsidR="001C33DA" w:rsidRPr="002B689B" w14:paraId="25A8AFCA" w14:textId="5D7AC272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D11D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C2CB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C208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9827671" w14:textId="77180778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SAMN29923090</w:t>
            </w:r>
          </w:p>
        </w:tc>
      </w:tr>
      <w:tr w:rsidR="001C33DA" w:rsidRPr="002B689B" w14:paraId="3A5DB41D" w14:textId="2D069D86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9C9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4BC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9,803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A063A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1D5FAAA" w14:textId="6FE38B5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SAMN29923091</w:t>
            </w:r>
          </w:p>
        </w:tc>
      </w:tr>
      <w:tr w:rsidR="001C33DA" w:rsidRPr="002B689B" w14:paraId="3DA82C4E" w14:textId="38FE358F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9C9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B47D0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D32D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B5974B6" w14:textId="076669E5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SAMN29923092</w:t>
            </w:r>
          </w:p>
        </w:tc>
      </w:tr>
      <w:tr w:rsidR="001C33DA" w:rsidRPr="002B689B" w14:paraId="1FCB13D9" w14:textId="01DF21B8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86B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45D1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10,002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5048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81D3AC7" w14:textId="7EF93A73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SAMN29923093</w:t>
            </w:r>
          </w:p>
        </w:tc>
      </w:tr>
      <w:tr w:rsidR="001C33DA" w:rsidRPr="002B689B" w14:paraId="456FE6D6" w14:textId="4464C135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521C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C71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C1B4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854E1B9" w14:textId="3A4439D3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SAMN29923094</w:t>
            </w:r>
          </w:p>
        </w:tc>
      </w:tr>
      <w:tr w:rsidR="001C33DA" w:rsidRPr="002B689B" w14:paraId="764D4A37" w14:textId="1B645D63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76A5E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8950D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11,242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B0C2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45F5702" w14:textId="666B2ACB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SAMN29923095</w:t>
            </w:r>
          </w:p>
        </w:tc>
      </w:tr>
      <w:tr w:rsidR="001C33DA" w:rsidRPr="002B689B" w14:paraId="5580AF09" w14:textId="0899E2D6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5265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C323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4FAF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29FF001" w14:textId="3855911A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SAMN29923096</w:t>
            </w:r>
          </w:p>
        </w:tc>
      </w:tr>
      <w:tr w:rsidR="001C33DA" w:rsidRPr="002B689B" w14:paraId="1C84761D" w14:textId="1CC71C0D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7CA8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18A37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12,826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02C69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D8BCF5B" w14:textId="45AC66B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SAMN29923097</w:t>
            </w:r>
          </w:p>
        </w:tc>
      </w:tr>
      <w:tr w:rsidR="001C33DA" w:rsidRPr="002B689B" w14:paraId="7B12EC2A" w14:textId="179E851E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3F25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586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16,263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06A1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7658613" w14:textId="01EE47C4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SAMN29923098</w:t>
            </w:r>
          </w:p>
        </w:tc>
      </w:tr>
      <w:tr w:rsidR="001C33DA" w:rsidRPr="002B689B" w14:paraId="72C21B0B" w14:textId="4CD546E4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F21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6D08B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B636C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D0D7750" w14:textId="2D43DB48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SAMN29923099</w:t>
            </w:r>
          </w:p>
        </w:tc>
      </w:tr>
      <w:tr w:rsidR="001C33DA" w:rsidRPr="002B689B" w14:paraId="6159B3D4" w14:textId="78A713C6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7C0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8B95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16,450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59CB6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CAE795B" w14:textId="1F403207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SAMN29923100</w:t>
            </w:r>
          </w:p>
        </w:tc>
      </w:tr>
      <w:tr w:rsidR="001C33DA" w:rsidRPr="002B689B" w14:paraId="56847FE6" w14:textId="0C727D97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54B152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23607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15,878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37BE18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</w:tcPr>
          <w:p w14:paraId="1F48C20E" w14:textId="7CCBEAFD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SAMN29923101</w:t>
            </w:r>
          </w:p>
        </w:tc>
      </w:tr>
      <w:tr w:rsidR="001C33DA" w:rsidRPr="002B689B" w14:paraId="59EEB69B" w14:textId="45494F67" w:rsidTr="001C33DA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2B8AF3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7E5171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2B689B">
              <w:rPr>
                <w:rFonts w:eastAsia="Times New Roman"/>
                <w:color w:val="000000"/>
              </w:rPr>
              <w:t>18,448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070243" w14:textId="77777777" w:rsidR="001C33DA" w:rsidRPr="002B689B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2B689B">
              <w:rPr>
                <w:rFonts w:eastAsia="Times New Roman"/>
                <w:i/>
                <w:color w:val="000000"/>
              </w:rPr>
              <w:t>Neoglaziovia</w:t>
            </w:r>
            <w:proofErr w:type="spellEnd"/>
            <w:r w:rsidRPr="002B689B">
              <w:rPr>
                <w:rFonts w:eastAsia="Times New Roman"/>
                <w:i/>
                <w:color w:val="000000"/>
              </w:rPr>
              <w:t xml:space="preserve"> variegata</w:t>
            </w:r>
            <w:r w:rsidRPr="002B689B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2B689B">
              <w:rPr>
                <w:rFonts w:eastAsia="Times New Roman"/>
                <w:color w:val="000000"/>
              </w:rPr>
              <w:t>Arruda</w:t>
            </w:r>
            <w:proofErr w:type="spellEnd"/>
            <w:r w:rsidRPr="002B689B">
              <w:rPr>
                <w:rFonts w:eastAsia="Times New Roman"/>
                <w:color w:val="000000"/>
              </w:rPr>
              <w:t xml:space="preserve">) </w:t>
            </w:r>
            <w:proofErr w:type="spellStart"/>
            <w:r w:rsidRPr="002B689B">
              <w:rPr>
                <w:rFonts w:eastAsia="Times New Roman"/>
                <w:color w:val="000000"/>
              </w:rPr>
              <w:t>Mez</w:t>
            </w:r>
            <w:proofErr w:type="spellEnd"/>
            <w:r w:rsidRPr="002B689B">
              <w:rPr>
                <w:rFonts w:eastAsia="Times New Roman"/>
                <w:color w:val="000000"/>
              </w:rPr>
              <w:t>.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7804BA" w14:textId="3602F1CF" w:rsidR="001C33DA" w:rsidRPr="001C33DA" w:rsidRDefault="001C33DA" w:rsidP="001C33DA">
            <w:pPr>
              <w:jc w:val="center"/>
              <w:rPr>
                <w:rFonts w:eastAsia="Times New Roman"/>
                <w:color w:val="000000"/>
              </w:rPr>
            </w:pPr>
            <w:r w:rsidRPr="00177C90">
              <w:t>SAMN29923102</w:t>
            </w:r>
          </w:p>
        </w:tc>
      </w:tr>
    </w:tbl>
    <w:p w14:paraId="35E03239" w14:textId="77777777" w:rsidR="000F5791" w:rsidRPr="002A3FA3" w:rsidRDefault="000F5791" w:rsidP="000F5791">
      <w:pPr>
        <w:jc w:val="both"/>
      </w:pPr>
    </w:p>
    <w:p w14:paraId="3EF120D5" w14:textId="438560DF" w:rsidR="000F5791" w:rsidRDefault="000F5791">
      <w:pPr>
        <w:spacing w:after="160" w:line="259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382DC14" w14:textId="4664FCA9" w:rsidR="000F5791" w:rsidRPr="000D2A83" w:rsidRDefault="000F5791" w:rsidP="000F5791">
      <w:pPr>
        <w:pStyle w:val="PargrafodaLista"/>
        <w:ind w:left="0"/>
        <w:jc w:val="both"/>
        <w:rPr>
          <w:rFonts w:ascii="Times New Roman" w:hAnsi="Times New Roman" w:cs="Times New Roman"/>
          <w:lang w:val="en-GB"/>
        </w:rPr>
      </w:pPr>
      <w:r w:rsidRPr="000D2A83">
        <w:rPr>
          <w:rFonts w:ascii="Times New Roman" w:hAnsi="Times New Roman" w:cs="Times New Roman"/>
          <w:b/>
          <w:lang w:val="en-GB"/>
        </w:rPr>
        <w:lastRenderedPageBreak/>
        <w:t>Table</w:t>
      </w:r>
      <w:r>
        <w:rPr>
          <w:rFonts w:ascii="Times New Roman" w:hAnsi="Times New Roman" w:cs="Times New Roman"/>
          <w:b/>
          <w:lang w:val="en-GB"/>
        </w:rPr>
        <w:t xml:space="preserve"> S4</w:t>
      </w:r>
      <w:r w:rsidRPr="000D2A83"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0D2A83">
        <w:rPr>
          <w:rFonts w:ascii="Times New Roman" w:hAnsi="Times New Roman" w:cs="Times New Roman"/>
          <w:lang w:val="en-GB"/>
        </w:rPr>
        <w:t>Permutational</w:t>
      </w:r>
      <w:proofErr w:type="spellEnd"/>
      <w:r w:rsidRPr="000D2A83">
        <w:rPr>
          <w:rFonts w:ascii="Times New Roman" w:hAnsi="Times New Roman" w:cs="Times New Roman"/>
          <w:lang w:val="en-GB"/>
        </w:rPr>
        <w:t xml:space="preserve"> Multivariate Analysis of Variance of the </w:t>
      </w:r>
      <w:r>
        <w:rPr>
          <w:rFonts w:ascii="Times New Roman" w:hAnsi="Times New Roman" w:cs="Times New Roman"/>
          <w:lang w:val="en-GB"/>
        </w:rPr>
        <w:t>mycorrhizal</w:t>
      </w:r>
      <w:r w:rsidRPr="000D2A83">
        <w:rPr>
          <w:rFonts w:ascii="Times New Roman" w:hAnsi="Times New Roman" w:cs="Times New Roman"/>
          <w:lang w:val="en-GB"/>
        </w:rPr>
        <w:t xml:space="preserve"> community structure using </w:t>
      </w:r>
      <w:r w:rsidRPr="000D2A83">
        <w:rPr>
          <w:rFonts w:ascii="Times New Roman" w:hAnsi="Times New Roman" w:cs="Times New Roman"/>
          <w:i/>
          <w:lang w:val="en-GB"/>
        </w:rPr>
        <w:t>Adonis</w:t>
      </w:r>
      <w:r w:rsidRPr="000D2A83">
        <w:rPr>
          <w:rFonts w:ascii="Times New Roman" w:hAnsi="Times New Roman" w:cs="Times New Roman"/>
          <w:lang w:val="en-GB"/>
        </w:rPr>
        <w:t xml:space="preserve"> test based on Bray Curt</w:t>
      </w:r>
      <w:r w:rsidR="00FA7BB3">
        <w:rPr>
          <w:rFonts w:ascii="Times New Roman" w:hAnsi="Times New Roman" w:cs="Times New Roman"/>
          <w:lang w:val="en-GB"/>
        </w:rPr>
        <w:t>is distance (Permutation = 999)</w:t>
      </w:r>
    </w:p>
    <w:tbl>
      <w:tblPr>
        <w:tblW w:w="93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4"/>
        <w:gridCol w:w="895"/>
        <w:gridCol w:w="1271"/>
        <w:gridCol w:w="1144"/>
        <w:gridCol w:w="1080"/>
        <w:gridCol w:w="943"/>
        <w:gridCol w:w="1079"/>
      </w:tblGrid>
      <w:tr w:rsidR="000F5791" w:rsidRPr="000D2A83" w14:paraId="7AE077B0" w14:textId="77777777" w:rsidTr="008413F9">
        <w:trPr>
          <w:trHeight w:val="312"/>
          <w:jc w:val="center"/>
        </w:trPr>
        <w:tc>
          <w:tcPr>
            <w:tcW w:w="2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E47F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i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7D871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DF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4E14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SS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B25BD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MS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A0A6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F Model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46C3BD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R</w:t>
            </w:r>
            <w:r w:rsidRPr="000D2A83">
              <w:rPr>
                <w:rFonts w:eastAsia="Times New Roman"/>
                <w:b/>
                <w:color w:val="000000"/>
                <w:sz w:val="20"/>
                <w:szCs w:val="20"/>
                <w:vertAlign w:val="superscript"/>
                <w:lang w:eastAsia="pt-BR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015C8" w14:textId="77777777" w:rsidR="000F5791" w:rsidRPr="000D2A83" w:rsidRDefault="000F5791" w:rsidP="003B7246">
            <w:pPr>
              <w:jc w:val="center"/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</w:t>
            </w:r>
            <w:r w:rsidRPr="000D2A83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-value</w:t>
            </w:r>
          </w:p>
        </w:tc>
      </w:tr>
      <w:tr w:rsidR="000F5791" w:rsidRPr="000D2A83" w14:paraId="6C95A47C" w14:textId="77777777" w:rsidTr="008413F9">
        <w:trPr>
          <w:trHeight w:val="312"/>
          <w:jc w:val="center"/>
        </w:trPr>
        <w:tc>
          <w:tcPr>
            <w:tcW w:w="2944" w:type="dxa"/>
            <w:shd w:val="clear" w:color="auto" w:fill="auto"/>
            <w:noWrap/>
            <w:vAlign w:val="center"/>
          </w:tcPr>
          <w:p w14:paraId="105C9992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Plant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B7C289E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52F002D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1.343</w:t>
            </w:r>
          </w:p>
        </w:tc>
        <w:tc>
          <w:tcPr>
            <w:tcW w:w="1144" w:type="dxa"/>
            <w:vAlign w:val="center"/>
          </w:tcPr>
          <w:p w14:paraId="2726A2D4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1.3430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04168D3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2.9884</w:t>
            </w:r>
          </w:p>
        </w:tc>
        <w:tc>
          <w:tcPr>
            <w:tcW w:w="943" w:type="dxa"/>
            <w:vAlign w:val="center"/>
          </w:tcPr>
          <w:p w14:paraId="385F16E8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0.079</w:t>
            </w:r>
          </w:p>
        </w:tc>
        <w:tc>
          <w:tcPr>
            <w:tcW w:w="1079" w:type="dxa"/>
            <w:vAlign w:val="center"/>
          </w:tcPr>
          <w:p w14:paraId="32FE9B39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0.001 ***</w:t>
            </w:r>
          </w:p>
        </w:tc>
      </w:tr>
      <w:tr w:rsidR="000F5791" w:rsidRPr="000D2A83" w14:paraId="417F2243" w14:textId="77777777" w:rsidTr="008413F9">
        <w:trPr>
          <w:trHeight w:val="312"/>
          <w:jc w:val="center"/>
        </w:trPr>
        <w:tc>
          <w:tcPr>
            <w:tcW w:w="2944" w:type="dxa"/>
            <w:shd w:val="clear" w:color="auto" w:fill="auto"/>
            <w:noWrap/>
            <w:vAlign w:val="center"/>
          </w:tcPr>
          <w:p w14:paraId="43D40D87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Residuals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917BDD9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EDB0473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15.729</w:t>
            </w:r>
          </w:p>
        </w:tc>
        <w:tc>
          <w:tcPr>
            <w:tcW w:w="1144" w:type="dxa"/>
            <w:vAlign w:val="center"/>
          </w:tcPr>
          <w:p w14:paraId="134688B8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0.4494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3F7C5A0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43" w:type="dxa"/>
            <w:vAlign w:val="center"/>
          </w:tcPr>
          <w:p w14:paraId="2365493E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0.921</w:t>
            </w:r>
          </w:p>
        </w:tc>
        <w:tc>
          <w:tcPr>
            <w:tcW w:w="1079" w:type="dxa"/>
            <w:vAlign w:val="center"/>
          </w:tcPr>
          <w:p w14:paraId="7FB79940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</w:p>
        </w:tc>
      </w:tr>
      <w:tr w:rsidR="000F5791" w:rsidRPr="000D2A83" w14:paraId="4D32092A" w14:textId="77777777" w:rsidTr="008413F9">
        <w:trPr>
          <w:trHeight w:val="312"/>
          <w:jc w:val="center"/>
        </w:trPr>
        <w:tc>
          <w:tcPr>
            <w:tcW w:w="29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52417A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A6B6B0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BB882E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17.072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6A642B7E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E5785C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43" w:type="dxa"/>
            <w:tcBorders>
              <w:bottom w:val="single" w:sz="4" w:space="0" w:color="auto"/>
            </w:tcBorders>
            <w:vAlign w:val="center"/>
          </w:tcPr>
          <w:p w14:paraId="4147375D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  <w:r w:rsidRPr="000D2A83"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  <w:t>1.00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6423D1BC" w14:textId="77777777" w:rsidR="000F5791" w:rsidRPr="000D2A83" w:rsidRDefault="000F5791" w:rsidP="003B7246">
            <w:pPr>
              <w:jc w:val="center"/>
              <w:rPr>
                <w:rFonts w:eastAsia="Times New Roman"/>
                <w:iCs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2CB9CA03" w14:textId="7CE2E887" w:rsidR="000F5791" w:rsidRDefault="000F5791" w:rsidP="000F5791">
      <w:pPr>
        <w:spacing w:after="120"/>
        <w:ind w:left="142" w:right="140"/>
        <w:jc w:val="both"/>
        <w:rPr>
          <w:rFonts w:eastAsia="Times New Roman"/>
          <w:color w:val="000000"/>
          <w:sz w:val="20"/>
          <w:szCs w:val="20"/>
          <w:lang w:eastAsia="pt-BR"/>
        </w:rPr>
      </w:pPr>
      <w:r w:rsidRPr="000D2A83">
        <w:rPr>
          <w:rFonts w:eastAsia="Times New Roman"/>
          <w:color w:val="000000"/>
          <w:sz w:val="20"/>
          <w:szCs w:val="20"/>
          <w:lang w:eastAsia="pt-BR"/>
        </w:rPr>
        <w:t>DF: degrees of freedom, SS: sum of squares,</w:t>
      </w:r>
      <w:r w:rsidRPr="000D2A83">
        <w:t xml:space="preserve"> </w:t>
      </w:r>
      <w:r w:rsidRPr="000D2A83">
        <w:rPr>
          <w:rFonts w:eastAsia="Times New Roman"/>
          <w:color w:val="000000"/>
          <w:sz w:val="20"/>
          <w:szCs w:val="20"/>
          <w:lang w:eastAsia="pt-BR"/>
        </w:rPr>
        <w:t>MS: Mean of squares, ***: p ≤ 0.00</w:t>
      </w:r>
      <w:r>
        <w:rPr>
          <w:rFonts w:eastAsia="Times New Roman"/>
          <w:color w:val="000000"/>
          <w:sz w:val="20"/>
          <w:szCs w:val="20"/>
          <w:lang w:eastAsia="pt-BR"/>
        </w:rPr>
        <w:t>1</w:t>
      </w:r>
    </w:p>
    <w:p w14:paraId="27FF8100" w14:textId="241F046B" w:rsidR="000F5791" w:rsidRDefault="000F5791">
      <w:pPr>
        <w:spacing w:after="160" w:line="259" w:lineRule="auto"/>
        <w:rPr>
          <w:rFonts w:eastAsia="Times New Roman"/>
          <w:color w:val="000000"/>
          <w:sz w:val="20"/>
          <w:szCs w:val="20"/>
          <w:lang w:eastAsia="pt-BR"/>
        </w:rPr>
      </w:pPr>
    </w:p>
    <w:p w14:paraId="54F93152" w14:textId="77777777" w:rsidR="004D1D46" w:rsidRDefault="004D1D46">
      <w:pPr>
        <w:spacing w:after="160" w:line="259" w:lineRule="auto"/>
        <w:rPr>
          <w:rFonts w:eastAsia="Times New Roman"/>
          <w:color w:val="000000"/>
          <w:sz w:val="20"/>
          <w:szCs w:val="20"/>
          <w:lang w:eastAsia="pt-BR"/>
        </w:rPr>
      </w:pPr>
    </w:p>
    <w:p w14:paraId="79092757" w14:textId="794D1B8E" w:rsidR="00445E43" w:rsidRDefault="0069648C">
      <w:pPr>
        <w:spacing w:after="160" w:line="259" w:lineRule="auto"/>
        <w:rPr>
          <w:rFonts w:eastAsia="Times New Roman"/>
          <w:color w:val="000000"/>
          <w:sz w:val="20"/>
          <w:szCs w:val="20"/>
          <w:lang w:eastAsia="pt-BR"/>
        </w:rPr>
      </w:pPr>
      <w:r>
        <w:rPr>
          <w:rFonts w:eastAsia="Times New Roman"/>
          <w:noProof/>
          <w:color w:val="000000"/>
          <w:sz w:val="20"/>
          <w:szCs w:val="20"/>
          <w:lang w:val="pt-BR" w:eastAsia="pt-BR"/>
        </w:rPr>
        <w:drawing>
          <wp:inline distT="0" distB="0" distL="0" distR="0" wp14:anchorId="1E27227B" wp14:editId="33F8BD61">
            <wp:extent cx="5731510" cy="5168265"/>
            <wp:effectExtent l="0" t="0" r="254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6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63D3D" w14:textId="19F2B72A" w:rsidR="000F5791" w:rsidRPr="00FA7BB3" w:rsidRDefault="00FA7BB3" w:rsidP="00FA7BB3">
      <w:pPr>
        <w:pStyle w:val="PargrafodaLista"/>
        <w:ind w:left="0"/>
        <w:jc w:val="both"/>
        <w:rPr>
          <w:rFonts w:eastAsia="Times New Roman"/>
          <w:color w:val="000000"/>
          <w:sz w:val="20"/>
          <w:szCs w:val="20"/>
          <w:lang w:val="en-GB" w:eastAsia="pt-BR"/>
        </w:rPr>
        <w:sectPr w:rsidR="000F5791" w:rsidRPr="00FA7BB3" w:rsidSect="000F5791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lang w:val="en-GB"/>
        </w:rPr>
        <w:t>Fig.</w:t>
      </w:r>
      <w:r w:rsidR="004D1D46">
        <w:rPr>
          <w:rFonts w:ascii="Times New Roman" w:hAnsi="Times New Roman" w:cs="Times New Roman"/>
          <w:b/>
          <w:lang w:val="en-GB"/>
        </w:rPr>
        <w:t xml:space="preserve"> S1</w:t>
      </w:r>
      <w:r w:rsidR="004D1D46" w:rsidRPr="000D2A83">
        <w:rPr>
          <w:rFonts w:ascii="Times New Roman" w:hAnsi="Times New Roman" w:cs="Times New Roman"/>
          <w:lang w:val="en-GB"/>
        </w:rPr>
        <w:t xml:space="preserve"> </w:t>
      </w:r>
      <w:r w:rsidR="004D1D46">
        <w:rPr>
          <w:rFonts w:ascii="Times New Roman" w:hAnsi="Times New Roman" w:cs="Times New Roman"/>
          <w:lang w:val="en-GB"/>
        </w:rPr>
        <w:t>Workflow of the pipeline used to</w:t>
      </w:r>
      <w:r w:rsidR="00445E43">
        <w:rPr>
          <w:rFonts w:ascii="Times New Roman" w:hAnsi="Times New Roman" w:cs="Times New Roman"/>
          <w:lang w:val="en-GB"/>
        </w:rPr>
        <w:t xml:space="preserve"> analyse the AMF </w:t>
      </w:r>
      <w:proofErr w:type="spellStart"/>
      <w:r w:rsidR="00445E43">
        <w:rPr>
          <w:rFonts w:ascii="Times New Roman" w:hAnsi="Times New Roman" w:cs="Times New Roman"/>
          <w:lang w:val="en-GB"/>
        </w:rPr>
        <w:t>amplicon</w:t>
      </w:r>
      <w:proofErr w:type="spellEnd"/>
      <w:r w:rsidR="00445E43">
        <w:rPr>
          <w:rFonts w:ascii="Times New Roman" w:hAnsi="Times New Roman" w:cs="Times New Roman"/>
          <w:lang w:val="en-GB"/>
        </w:rPr>
        <w:t xml:space="preserve"> sequencing using nested PCR with </w:t>
      </w:r>
      <w:r w:rsidR="00445E43" w:rsidRPr="00F129B0">
        <w:rPr>
          <w:rFonts w:ascii="Times New Roman" w:hAnsi="Times New Roman" w:cs="Times New Roman"/>
          <w:sz w:val="24"/>
          <w:szCs w:val="24"/>
          <w:lang w:val="en-GB"/>
        </w:rPr>
        <w:t>NS31</w:t>
      </w:r>
      <w:r w:rsidR="00445E43">
        <w:rPr>
          <w:rFonts w:ascii="Times New Roman" w:hAnsi="Times New Roman" w:cs="Times New Roman"/>
          <w:sz w:val="24"/>
          <w:szCs w:val="24"/>
          <w:lang w:val="en-GB"/>
        </w:rPr>
        <w:t xml:space="preserve">and AML2 as the first reaction and </w:t>
      </w:r>
      <w:r w:rsidR="00445E43" w:rsidRPr="009C4EB0">
        <w:rPr>
          <w:rFonts w:ascii="Times New Roman" w:hAnsi="Times New Roman" w:cs="Times New Roman"/>
          <w:sz w:val="24"/>
          <w:szCs w:val="24"/>
          <w:lang w:val="en-GB"/>
        </w:rPr>
        <w:t xml:space="preserve">AMV4.5NF </w:t>
      </w:r>
      <w:r w:rsidR="00445E43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445E43" w:rsidRPr="009C4EB0">
        <w:rPr>
          <w:rFonts w:ascii="Times New Roman" w:hAnsi="Times New Roman" w:cs="Times New Roman"/>
          <w:sz w:val="24"/>
          <w:szCs w:val="24"/>
          <w:lang w:val="en-GB"/>
        </w:rPr>
        <w:t>AMDGR</w:t>
      </w:r>
      <w:r w:rsidR="00445E43">
        <w:rPr>
          <w:rFonts w:ascii="Times New Roman" w:hAnsi="Times New Roman" w:cs="Times New Roman"/>
          <w:sz w:val="24"/>
          <w:szCs w:val="24"/>
          <w:lang w:val="en-GB"/>
        </w:rPr>
        <w:t xml:space="preserve"> primers as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second round of PCR reactions.</w:t>
      </w:r>
    </w:p>
    <w:p w14:paraId="4119ADF6" w14:textId="2B5A36B2" w:rsidR="00204967" w:rsidRPr="001C33DA" w:rsidRDefault="00204967" w:rsidP="00FA7BB3">
      <w:pPr>
        <w:rPr>
          <w:rFonts w:ascii="Arial" w:hAnsi="Arial" w:cs="Arial"/>
          <w:b/>
          <w:bCs/>
        </w:rPr>
      </w:pPr>
    </w:p>
    <w:sectPr w:rsidR="00204967" w:rsidRPr="001C33DA" w:rsidSect="002347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wMDY0MjY0tjA0NTFV0lEKTi0uzszPAykwrAUAdto7jCwAAAA="/>
  </w:docVars>
  <w:rsids>
    <w:rsidRoot w:val="0076102A"/>
    <w:rsid w:val="00016014"/>
    <w:rsid w:val="00024D92"/>
    <w:rsid w:val="00027767"/>
    <w:rsid w:val="00031BB5"/>
    <w:rsid w:val="0003431A"/>
    <w:rsid w:val="00044C1D"/>
    <w:rsid w:val="00050C92"/>
    <w:rsid w:val="00061384"/>
    <w:rsid w:val="000F5791"/>
    <w:rsid w:val="00101A12"/>
    <w:rsid w:val="00121A69"/>
    <w:rsid w:val="00122946"/>
    <w:rsid w:val="00136A05"/>
    <w:rsid w:val="00141A48"/>
    <w:rsid w:val="00144D48"/>
    <w:rsid w:val="00153B9E"/>
    <w:rsid w:val="00160ED6"/>
    <w:rsid w:val="00173A0B"/>
    <w:rsid w:val="001B1BA8"/>
    <w:rsid w:val="001C14DC"/>
    <w:rsid w:val="001C28EC"/>
    <w:rsid w:val="001C33DA"/>
    <w:rsid w:val="001D6B87"/>
    <w:rsid w:val="001E6608"/>
    <w:rsid w:val="001F06B2"/>
    <w:rsid w:val="001F4BF8"/>
    <w:rsid w:val="00204967"/>
    <w:rsid w:val="002066F7"/>
    <w:rsid w:val="00226CCE"/>
    <w:rsid w:val="0023478A"/>
    <w:rsid w:val="002469E4"/>
    <w:rsid w:val="002539B1"/>
    <w:rsid w:val="00262C22"/>
    <w:rsid w:val="0028432C"/>
    <w:rsid w:val="00284D32"/>
    <w:rsid w:val="00290669"/>
    <w:rsid w:val="002A1CA4"/>
    <w:rsid w:val="002B29C6"/>
    <w:rsid w:val="002C2BD8"/>
    <w:rsid w:val="002D108B"/>
    <w:rsid w:val="0030282E"/>
    <w:rsid w:val="0032370D"/>
    <w:rsid w:val="00332E7E"/>
    <w:rsid w:val="00334C75"/>
    <w:rsid w:val="00342BAE"/>
    <w:rsid w:val="0034638A"/>
    <w:rsid w:val="003B1C6A"/>
    <w:rsid w:val="003B2ED5"/>
    <w:rsid w:val="003B79E6"/>
    <w:rsid w:val="003C2661"/>
    <w:rsid w:val="003F5AED"/>
    <w:rsid w:val="00407B72"/>
    <w:rsid w:val="00416F35"/>
    <w:rsid w:val="0044085B"/>
    <w:rsid w:val="00445E43"/>
    <w:rsid w:val="00462BD0"/>
    <w:rsid w:val="00495A4E"/>
    <w:rsid w:val="004A284D"/>
    <w:rsid w:val="004C2431"/>
    <w:rsid w:val="004D1D46"/>
    <w:rsid w:val="004D321C"/>
    <w:rsid w:val="004D33E5"/>
    <w:rsid w:val="005055EE"/>
    <w:rsid w:val="00507FA2"/>
    <w:rsid w:val="00550740"/>
    <w:rsid w:val="00553809"/>
    <w:rsid w:val="00554BD7"/>
    <w:rsid w:val="005723F9"/>
    <w:rsid w:val="005767DB"/>
    <w:rsid w:val="00586025"/>
    <w:rsid w:val="0059588E"/>
    <w:rsid w:val="005A281C"/>
    <w:rsid w:val="005F03CB"/>
    <w:rsid w:val="00602AFD"/>
    <w:rsid w:val="006032B7"/>
    <w:rsid w:val="0060781C"/>
    <w:rsid w:val="00620D51"/>
    <w:rsid w:val="00655BD7"/>
    <w:rsid w:val="00657BB9"/>
    <w:rsid w:val="006631D0"/>
    <w:rsid w:val="00664688"/>
    <w:rsid w:val="00674DAF"/>
    <w:rsid w:val="00692C1E"/>
    <w:rsid w:val="0069527D"/>
    <w:rsid w:val="0069648C"/>
    <w:rsid w:val="006A0C7D"/>
    <w:rsid w:val="006B0773"/>
    <w:rsid w:val="006B50B4"/>
    <w:rsid w:val="006E26AE"/>
    <w:rsid w:val="007124B0"/>
    <w:rsid w:val="00724EEC"/>
    <w:rsid w:val="00746E4D"/>
    <w:rsid w:val="0076102A"/>
    <w:rsid w:val="00786678"/>
    <w:rsid w:val="007C043D"/>
    <w:rsid w:val="007D7CEE"/>
    <w:rsid w:val="007F5307"/>
    <w:rsid w:val="00800876"/>
    <w:rsid w:val="008145E7"/>
    <w:rsid w:val="0083778A"/>
    <w:rsid w:val="008413F9"/>
    <w:rsid w:val="008572BF"/>
    <w:rsid w:val="00886E9D"/>
    <w:rsid w:val="008A10DE"/>
    <w:rsid w:val="008B747B"/>
    <w:rsid w:val="008B7966"/>
    <w:rsid w:val="008F75EA"/>
    <w:rsid w:val="00901D72"/>
    <w:rsid w:val="0091787E"/>
    <w:rsid w:val="009351FE"/>
    <w:rsid w:val="009365E6"/>
    <w:rsid w:val="00954DAE"/>
    <w:rsid w:val="00973C2D"/>
    <w:rsid w:val="009777A0"/>
    <w:rsid w:val="009C37A5"/>
    <w:rsid w:val="009E0488"/>
    <w:rsid w:val="009E601A"/>
    <w:rsid w:val="009E6865"/>
    <w:rsid w:val="009F02D6"/>
    <w:rsid w:val="009F4775"/>
    <w:rsid w:val="009F55D1"/>
    <w:rsid w:val="00A108AB"/>
    <w:rsid w:val="00A15DB9"/>
    <w:rsid w:val="00A1708A"/>
    <w:rsid w:val="00A305E8"/>
    <w:rsid w:val="00A34390"/>
    <w:rsid w:val="00A43F94"/>
    <w:rsid w:val="00A50D81"/>
    <w:rsid w:val="00A84B59"/>
    <w:rsid w:val="00AA29FE"/>
    <w:rsid w:val="00AA3599"/>
    <w:rsid w:val="00AB46FE"/>
    <w:rsid w:val="00AC2B42"/>
    <w:rsid w:val="00AD6790"/>
    <w:rsid w:val="00AF78F2"/>
    <w:rsid w:val="00AF7E3D"/>
    <w:rsid w:val="00B070F1"/>
    <w:rsid w:val="00B242CC"/>
    <w:rsid w:val="00B408E0"/>
    <w:rsid w:val="00B56270"/>
    <w:rsid w:val="00B61AB6"/>
    <w:rsid w:val="00B65A98"/>
    <w:rsid w:val="00B65E8A"/>
    <w:rsid w:val="00B710F2"/>
    <w:rsid w:val="00B81D72"/>
    <w:rsid w:val="00BA0759"/>
    <w:rsid w:val="00BB1C1F"/>
    <w:rsid w:val="00BC0AA7"/>
    <w:rsid w:val="00BC14AE"/>
    <w:rsid w:val="00BC7106"/>
    <w:rsid w:val="00BD44EB"/>
    <w:rsid w:val="00BF1904"/>
    <w:rsid w:val="00BF283C"/>
    <w:rsid w:val="00C03C66"/>
    <w:rsid w:val="00C1445C"/>
    <w:rsid w:val="00C54F43"/>
    <w:rsid w:val="00C721DD"/>
    <w:rsid w:val="00C9672A"/>
    <w:rsid w:val="00CB3E41"/>
    <w:rsid w:val="00CC014A"/>
    <w:rsid w:val="00CC0CDE"/>
    <w:rsid w:val="00CC67AA"/>
    <w:rsid w:val="00CE66D1"/>
    <w:rsid w:val="00CF38C2"/>
    <w:rsid w:val="00CF5CB1"/>
    <w:rsid w:val="00D50A78"/>
    <w:rsid w:val="00D569EA"/>
    <w:rsid w:val="00D84547"/>
    <w:rsid w:val="00D90055"/>
    <w:rsid w:val="00DA4DC7"/>
    <w:rsid w:val="00DB725C"/>
    <w:rsid w:val="00DD0560"/>
    <w:rsid w:val="00DD2E68"/>
    <w:rsid w:val="00DF04F9"/>
    <w:rsid w:val="00E20144"/>
    <w:rsid w:val="00E615B5"/>
    <w:rsid w:val="00EA0700"/>
    <w:rsid w:val="00EA0A8D"/>
    <w:rsid w:val="00EA578C"/>
    <w:rsid w:val="00EC6B2A"/>
    <w:rsid w:val="00ED0ED6"/>
    <w:rsid w:val="00EF1BD2"/>
    <w:rsid w:val="00EF62EE"/>
    <w:rsid w:val="00F04CBD"/>
    <w:rsid w:val="00F62F38"/>
    <w:rsid w:val="00F862CD"/>
    <w:rsid w:val="00F9297A"/>
    <w:rsid w:val="00FA7BB3"/>
    <w:rsid w:val="00FB055D"/>
    <w:rsid w:val="00FB7C86"/>
    <w:rsid w:val="00FC3A79"/>
    <w:rsid w:val="00FC439A"/>
    <w:rsid w:val="00FE2EEF"/>
    <w:rsid w:val="016EF0FC"/>
    <w:rsid w:val="18F99977"/>
    <w:rsid w:val="2DF413E8"/>
    <w:rsid w:val="2F4E4A1C"/>
    <w:rsid w:val="47A263FC"/>
    <w:rsid w:val="59416A61"/>
    <w:rsid w:val="62BB240F"/>
    <w:rsid w:val="6B59B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C1FD9"/>
  <w15:chartTrackingRefBased/>
  <w15:docId w15:val="{EC9259F4-D1E6-4242-B9BD-4C2872F92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79E6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351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A075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759"/>
    <w:rPr>
      <w:rFonts w:ascii="Segoe UI" w:hAnsi="Segoe UI" w:cs="Segoe UI"/>
      <w:sz w:val="18"/>
      <w:szCs w:val="18"/>
      <w:lang w:eastAsia="en-GB"/>
    </w:rPr>
  </w:style>
  <w:style w:type="table" w:styleId="TabelaSimples2">
    <w:name w:val="Plain Table 2"/>
    <w:basedOn w:val="Tabelanormal"/>
    <w:uiPriority w:val="42"/>
    <w:rsid w:val="009F55D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oEspaoReservado">
    <w:name w:val="Placeholder Text"/>
    <w:basedOn w:val="Fontepargpadro"/>
    <w:uiPriority w:val="99"/>
    <w:semiHidden/>
    <w:rsid w:val="00DB725C"/>
    <w:rPr>
      <w:color w:val="808080"/>
    </w:rPr>
  </w:style>
  <w:style w:type="paragraph" w:styleId="PargrafodaLista">
    <w:name w:val="List Paragraph"/>
    <w:basedOn w:val="Normal"/>
    <w:uiPriority w:val="34"/>
    <w:qFormat/>
    <w:rsid w:val="000F5791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val="pt-BR" w:eastAsia="en-US"/>
    </w:rPr>
  </w:style>
  <w:style w:type="character" w:styleId="Refdecomentrio">
    <w:name w:val="annotation reference"/>
    <w:basedOn w:val="Fontepargpadro"/>
    <w:uiPriority w:val="99"/>
    <w:semiHidden/>
    <w:unhideWhenUsed/>
    <w:rsid w:val="004D1D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D1D4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D1D46"/>
    <w:rPr>
      <w:rFonts w:ascii="Times New Roman" w:hAnsi="Times New Roman" w:cs="Times New Roman"/>
      <w:sz w:val="20"/>
      <w:szCs w:val="20"/>
      <w:lang w:eastAsia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D1D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D1D46"/>
    <w:rPr>
      <w:rFonts w:ascii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3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3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0E84411F1A154FBFB2A667E2E15552" ma:contentTypeVersion="9" ma:contentTypeDescription="Create a new document." ma:contentTypeScope="" ma:versionID="31ae04acf4c353e9612a1ee606c1ef20">
  <xsd:schema xmlns:xsd="http://www.w3.org/2001/XMLSchema" xmlns:xs="http://www.w3.org/2001/XMLSchema" xmlns:p="http://schemas.microsoft.com/office/2006/metadata/properties" xmlns:ns2="28eaf66e-27d3-43e8-b14c-201d909744d2" targetNamespace="http://schemas.microsoft.com/office/2006/metadata/properties" ma:root="true" ma:fieldsID="2a53ef8aebd5a605932e3a34a72cddd6" ns2:_="">
    <xsd:import namespace="28eaf66e-27d3-43e8-b14c-201d909744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eaf66e-27d3-43e8-b14c-201d909744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1FB3D-C8B6-41C3-8B15-1A5F5E1C44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13CD20-4D0C-48B5-AF20-59C6147711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79FE65-80CC-4ED0-BDEA-29748EAF32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eaf66e-27d3-43e8-b14c-201d909744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538E88-A972-491C-967C-5C32571F7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1441</Words>
  <Characters>7786</Characters>
  <Application>Microsoft Office Word</Application>
  <DocSecurity>0</DocSecurity>
  <Lines>64</Lines>
  <Paragraphs>18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Greenfield</dc:creator>
  <cp:keywords/>
  <dc:description/>
  <cp:lastModifiedBy>Antonio Marcos</cp:lastModifiedBy>
  <cp:revision>3</cp:revision>
  <dcterms:created xsi:type="dcterms:W3CDTF">2022-08-29T14:33:00Z</dcterms:created>
  <dcterms:modified xsi:type="dcterms:W3CDTF">2022-09-14T17:19:00Z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0x010100740E84411F1A154FBFB2A667E2E15552</vt:lpwstr>
  </property>
  <property fmtid="{D5CDD505-2E9C-101B-9397-08002B2CF9AE}" pid="3" name="Mendeley Recent Style Id 0_1">
    <vt:lpwstr>http://www.zotero.org/styles/american-political-science-association</vt:lpwstr>
  </property>
  <property fmtid="{D5CDD505-2E9C-101B-9397-08002B2CF9AE}" pid="4" name="Mendeley Recent Style Name 0_1">
    <vt:lpwstr>American Political Science 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Name 1_1">
    <vt:lpwstr>American Psychological Association 7th edition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http://www.zotero.org/styles/harvard-cite-them-right</vt:lpwstr>
  </property>
  <property fmtid="{D5CDD505-2E9C-101B-9397-08002B2CF9AE}" pid="12" name="Mendeley Recent Style Name 4_1">
    <vt:lpwstr>Cite Them Right 10th edition - Harvard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http://www.zotero.org/styles/modern-humanities-research-association</vt:lpwstr>
  </property>
  <property fmtid="{D5CDD505-2E9C-101B-9397-08002B2CF9AE}" pid="16" name="Mendeley Recent Style Name 6_1">
    <vt:lpwstr>Modern Humanities Research Association 3rd edition (note with bibliography)</vt:lpwstr>
  </property>
  <property fmtid="{D5CDD505-2E9C-101B-9397-08002B2CF9AE}" pid="17" name="Mendeley Recent Style Id 7_1">
    <vt:lpwstr>http://www.zotero.org/styles/modern-language-association</vt:lpwstr>
  </property>
  <property fmtid="{D5CDD505-2E9C-101B-9397-08002B2CF9AE}" pid="18" name="Mendeley Recent Style Name 7_1">
    <vt:lpwstr>Modern Language Association 8th edition</vt:lpwstr>
  </property>
  <property fmtid="{D5CDD505-2E9C-101B-9397-08002B2CF9AE}" pid="19" name="Mendeley Recent Style Id 8_1">
    <vt:lpwstr>http://www.zotero.org/styles/nature</vt:lpwstr>
  </property>
  <property fmtid="{D5CDD505-2E9C-101B-9397-08002B2CF9AE}" pid="20" name="Mendeley Recent Style Name 8_1">
    <vt:lpwstr>Nature</vt:lpwstr>
  </property>
  <property fmtid="{D5CDD505-2E9C-101B-9397-08002B2CF9AE}" pid="21" name="Mendeley Recent Style Id 9_1">
    <vt:lpwstr>http://www.zotero.org/styles/soil-biology-and-biochemistry</vt:lpwstr>
  </property>
  <property fmtid="{D5CDD505-2E9C-101B-9397-08002B2CF9AE}" pid="22" name="Mendeley Recent Style Name 9_1">
    <vt:lpwstr>Soil Biology and Biochemistry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653ec9d0-1112-31e3-9a67-eec61f1d71ca</vt:lpwstr>
  </property>
  <property fmtid="{D5CDD505-2E9C-101B-9397-08002B2CF9AE}" pid="25" name="Mendeley Citation Style_1">
    <vt:lpwstr>http://www.zotero.org/styles/soil-biology-and-biochemistry</vt:lpwstr>
  </property>
</Properties>
</file>