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8D8F0" w14:textId="77777777" w:rsidR="00D565B8" w:rsidRPr="00D565B8" w:rsidRDefault="00D565B8" w:rsidP="00D565B8">
      <w:pPr>
        <w:keepNext/>
        <w:keepLines/>
        <w:widowControl w:val="0"/>
        <w:tabs>
          <w:tab w:val="left" w:pos="9071"/>
        </w:tabs>
        <w:suppressAutoHyphens/>
        <w:spacing w:before="240" w:after="0" w:line="360" w:lineRule="auto"/>
        <w:ind w:right="-2"/>
        <w:contextualSpacing/>
        <w:outlineLvl w:val="0"/>
        <w:rPr>
          <w:rFonts w:ascii="Times New Roman" w:eastAsia="Calibri Light" w:hAnsi="Times New Roman" w:cs="Times New Roman"/>
          <w:b/>
          <w:bCs/>
          <w:color w:val="000000"/>
          <w:sz w:val="28"/>
          <w:szCs w:val="28"/>
          <w:lang w:val="en-GB" w:eastAsia="ar-SA"/>
        </w:rPr>
      </w:pPr>
      <w:r w:rsidRPr="00D565B8">
        <w:rPr>
          <w:rFonts w:ascii="Times New Roman" w:eastAsia="Calibri Light" w:hAnsi="Times New Roman" w:cs="Times New Roman"/>
          <w:b/>
          <w:bCs/>
          <w:color w:val="000000"/>
          <w:sz w:val="28"/>
          <w:szCs w:val="28"/>
          <w:lang w:val="en-GB" w:eastAsia="ar-SA"/>
        </w:rPr>
        <w:t>Supplementary Data</w:t>
      </w:r>
    </w:p>
    <w:p w14:paraId="61274C9F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BB35D02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S1: Questionnaire Sample:</w:t>
      </w:r>
    </w:p>
    <w:p w14:paraId="6B03E91F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Toc82066356"/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Assessment for Water Networks Performance Indicators Questionnaire</w:t>
      </w:r>
      <w:bookmarkStart w:id="1" w:name="_Hlk66260564"/>
      <w:bookmarkEnd w:id="0"/>
      <w:bookmarkEnd w:id="1"/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bookmarkStart w:id="2" w:name="_Hlk66260717"/>
      <w:bookmarkEnd w:id="2"/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10132A79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512020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Part 1: General Information</w:t>
      </w:r>
    </w:p>
    <w:p w14:paraId="254A3FFF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Times New Roman" w:eastAsia="Times New Roman" w:hAnsi="Times New Roman" w:cs="Times New Roman"/>
        </w:rPr>
        <w:t>Please fill below the required personal information:</w:t>
      </w:r>
    </w:p>
    <w:p w14:paraId="2C85E158" w14:textId="77777777" w:rsidR="00D565B8" w:rsidRPr="00D565B8" w:rsidRDefault="00D565B8" w:rsidP="00D565B8">
      <w:pPr>
        <w:widowControl w:val="0"/>
        <w:numPr>
          <w:ilvl w:val="0"/>
          <w:numId w:val="20"/>
        </w:numPr>
        <w:suppressAutoHyphens/>
        <w:spacing w:before="120" w:after="28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565B8">
        <w:rPr>
          <w:rFonts w:ascii="Times New Roman" w:eastAsia="Times New Roman" w:hAnsi="Times New Roman" w:cs="Times New Roman"/>
          <w:b/>
          <w:bCs/>
        </w:rPr>
        <w:t>Which best describes your current occupation/position?</w:t>
      </w:r>
    </w:p>
    <w:p w14:paraId="2722C04A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Utility Manager</w:t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Operational Engineer</w:t>
      </w:r>
    </w:p>
    <w:p w14:paraId="7B37B01E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Department Manager</w:t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Times New Roman" w:eastAsia="Times New Roman" w:hAnsi="Times New Roman" w:cs="Times New Roman"/>
        </w:rPr>
        <w:tab/>
      </w: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Senior Design Engineer</w:t>
      </w:r>
    </w:p>
    <w:p w14:paraId="226C7BEA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Projects Manager</w:t>
      </w:r>
    </w:p>
    <w:p w14:paraId="36DA9427" w14:textId="77777777" w:rsidR="00D565B8" w:rsidRPr="00D565B8" w:rsidRDefault="00D565B8" w:rsidP="00D565B8">
      <w:pPr>
        <w:tabs>
          <w:tab w:val="left" w:pos="142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D565B8">
        <w:rPr>
          <w:rFonts w:ascii="Times New Roman" w:eastAsia="Calibri" w:hAnsi="Times New Roman"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E5059" wp14:editId="421D1024">
                <wp:simplePos x="0" y="0"/>
                <wp:positionH relativeFrom="column">
                  <wp:posOffset>1390650</wp:posOffset>
                </wp:positionH>
                <wp:positionV relativeFrom="paragraph">
                  <wp:posOffset>-8890</wp:posOffset>
                </wp:positionV>
                <wp:extent cx="3105150" cy="209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16EC" w14:textId="77777777" w:rsidR="00D565B8" w:rsidRDefault="00D565B8" w:rsidP="00D565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E50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5pt;margin-top:-.7pt;width:244.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">
                <v:textbox>
                  <w:txbxContent>
                    <w:p w14:paraId="493F16EC" w14:textId="77777777" w:rsidR="00D565B8" w:rsidRDefault="00D565B8" w:rsidP="00D565B8"/>
                  </w:txbxContent>
                </v:textbox>
                <w10:wrap type="square"/>
              </v:shape>
            </w:pict>
          </mc:Fallback>
        </mc:AlternateContent>
      </w: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Other</w:t>
      </w:r>
    </w:p>
    <w:p w14:paraId="7A727554" w14:textId="77777777" w:rsidR="00D565B8" w:rsidRPr="00D565B8" w:rsidRDefault="00D565B8" w:rsidP="00D565B8">
      <w:pPr>
        <w:spacing w:before="120" w:after="0" w:line="480" w:lineRule="auto"/>
        <w:contextualSpacing/>
        <w:jc w:val="both"/>
        <w:rPr>
          <w:rFonts w:ascii="Gill Sans MT" w:eastAsia="Times New Roman" w:hAnsi="Gill Sans MT" w:cs="Arial"/>
          <w:szCs w:val="20"/>
        </w:rPr>
      </w:pPr>
    </w:p>
    <w:p w14:paraId="140C1D91" w14:textId="77777777" w:rsidR="00D565B8" w:rsidRPr="00D565B8" w:rsidRDefault="00D565B8" w:rsidP="00D565B8">
      <w:pPr>
        <w:widowControl w:val="0"/>
        <w:numPr>
          <w:ilvl w:val="0"/>
          <w:numId w:val="20"/>
        </w:numPr>
        <w:suppressAutoHyphens/>
        <w:spacing w:before="120" w:after="280" w:line="480" w:lineRule="auto"/>
        <w:contextualSpacing/>
        <w:jc w:val="both"/>
        <w:rPr>
          <w:rFonts w:ascii="Gill Sans MT" w:eastAsia="Times New Roman" w:hAnsi="Gill Sans MT" w:cs="Arial"/>
          <w:szCs w:val="20"/>
        </w:rPr>
      </w:pPr>
      <w:r w:rsidRPr="00D565B8">
        <w:rPr>
          <w:rFonts w:ascii="Times New Roman" w:eastAsia="Times New Roman" w:hAnsi="Times New Roman" w:cs="Times New Roman"/>
          <w:b/>
          <w:bCs/>
        </w:rPr>
        <w:t>Which best describes your working experience?</w:t>
      </w:r>
    </w:p>
    <w:p w14:paraId="2FD6F581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  6 - 10 years</w:t>
      </w:r>
    </w:p>
    <w:p w14:paraId="649527AF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11 - 15 years</w:t>
      </w:r>
    </w:p>
    <w:p w14:paraId="49204BE6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16 - 20 years</w:t>
      </w:r>
    </w:p>
    <w:p w14:paraId="770CA2E6" w14:textId="77777777" w:rsidR="00D565B8" w:rsidRPr="00D565B8" w:rsidRDefault="00D565B8" w:rsidP="00D565B8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D565B8">
        <w:rPr>
          <w:rFonts w:ascii="Segoe UI Symbol" w:eastAsia="Times New Roman" w:hAnsi="Segoe UI Symbol" w:cs="Segoe UI Symbol"/>
        </w:rPr>
        <w:t>☐</w:t>
      </w:r>
      <w:r w:rsidRPr="00D565B8">
        <w:rPr>
          <w:rFonts w:ascii="Times New Roman" w:eastAsia="Times New Roman" w:hAnsi="Times New Roman" w:cs="Times New Roman"/>
        </w:rPr>
        <w:t xml:space="preserve"> More than 20 years</w:t>
      </w:r>
    </w:p>
    <w:p w14:paraId="3AD2446C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2F97A83F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565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Part 2: Performance Assessment Model</w:t>
      </w:r>
    </w:p>
    <w:p w14:paraId="681E3786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The main goal of this part is to confirm and assess the importance level of the suggested indicators and factors that might be affecting the decision-making process for the rehabilitation of water distribution network elements</w:t>
      </w:r>
      <w:r w:rsidRPr="00D56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565B8">
        <w:rPr>
          <w:rFonts w:ascii="Times New Roman" w:eastAsia="Times New Roman" w:hAnsi="Times New Roman" w:cs="Times New Roman"/>
          <w:sz w:val="24"/>
          <w:szCs w:val="24"/>
        </w:rPr>
        <w:t>. The scope of the study includes distribution networks, including customer h</w:t>
      </w:r>
      <w:r w:rsidRPr="00D565B8">
        <w:rPr>
          <w:rFonts w:ascii="Times New Roman" w:eastAsia="Times New Roman" w:hAnsi="Times New Roman" w:cs="Times New Roman"/>
          <w:noProof/>
          <w:sz w:val="24"/>
          <w:szCs w:val="24"/>
        </w:rPr>
        <w:t>ouse connections, while the primary system is excluded.</w:t>
      </w:r>
    </w:p>
    <w:p w14:paraId="6A450A2F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Five main categories were suggested, as shown in the Figure below:</w:t>
      </w:r>
    </w:p>
    <w:p w14:paraId="75A4AC99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</w:p>
    <w:p w14:paraId="497E6FA1" w14:textId="77777777" w:rsidR="00D565B8" w:rsidRPr="00D565B8" w:rsidRDefault="00D565B8" w:rsidP="0004788B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jc w:val="center"/>
        <w:rPr>
          <w:rFonts w:ascii="Courier" w:eastAsia="Times New Roman" w:hAnsi="Courier" w:cs="Times New Roman"/>
          <w:sz w:val="20"/>
          <w:szCs w:val="20"/>
          <w:lang w:eastAsia="ar-SA"/>
        </w:rPr>
      </w:pPr>
      <w:r w:rsidRPr="00D565B8">
        <w:rPr>
          <w:rFonts w:ascii="Courier" w:eastAsia="Times New Roman" w:hAnsi="Courier" w:cs="Times New Roman"/>
          <w:noProof/>
          <w:sz w:val="20"/>
          <w:szCs w:val="20"/>
        </w:rPr>
        <w:lastRenderedPageBreak/>
        <w:drawing>
          <wp:inline distT="0" distB="0" distL="0" distR="0" wp14:anchorId="70011C8D" wp14:editId="226E5F94">
            <wp:extent cx="5783580" cy="2527443"/>
            <wp:effectExtent l="0" t="0" r="762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712" cy="2538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D4BAF" w14:textId="77777777" w:rsidR="00D565B8" w:rsidRPr="00D565B8" w:rsidRDefault="00D565B8" w:rsidP="00D565B8">
      <w:pPr>
        <w:tabs>
          <w:tab w:val="left" w:pos="975"/>
        </w:tabs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565B8">
        <w:rPr>
          <w:rFonts w:ascii="Times New Roman" w:eastAsia="Times New Roman" w:hAnsi="Times New Roman" w:cs="Times New Roman"/>
          <w:sz w:val="24"/>
          <w:szCs w:val="24"/>
        </w:rPr>
        <w:t>: water networks elements are assumed to be (pipes, valves, or any needed network accessories)</w:t>
      </w:r>
    </w:p>
    <w:p w14:paraId="147C2E3C" w14:textId="77777777" w:rsidR="00D565B8" w:rsidRPr="00D565B8" w:rsidRDefault="00D565B8" w:rsidP="00D565B8">
      <w:pPr>
        <w:tabs>
          <w:tab w:val="left" w:pos="975"/>
        </w:tabs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679C7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565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2-1: Score of Factors </w:t>
      </w:r>
    </w:p>
    <w:p w14:paraId="427ABA29" w14:textId="77777777" w:rsidR="00D565B8" w:rsidRPr="00D565B8" w:rsidRDefault="00D565B8" w:rsidP="00D565B8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To determine the score of the suggested influencing factors for each indicator from your point of view, kindly fill the following tables with a suitable score that reflects the impact level of each factor on your decision regarding rehabilitation of the network.</w:t>
      </w:r>
    </w:p>
    <w:p w14:paraId="79447BE6" w14:textId="77777777" w:rsidR="00D565B8" w:rsidRPr="00D565B8" w:rsidRDefault="00D565B8" w:rsidP="00D565B8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The scores ranged between (1) and (10), where (1) represents the lowest impact/score and (10) represents the highest impact/score.</w:t>
      </w:r>
    </w:p>
    <w:p w14:paraId="535231EC" w14:textId="77777777" w:rsidR="00D565B8" w:rsidRPr="00D565B8" w:rsidRDefault="00D565B8" w:rsidP="00D565B8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*Note: the qualitative descriptions and quantitative ranges (where available) in the below tables were reflected to comply with the conditions of supply and operating water distribution networks in Jordan.</w:t>
      </w:r>
    </w:p>
    <w:p w14:paraId="4BABD6E7" w14:textId="31EAE588" w:rsidR="00D565B8" w:rsidRPr="00D565B8" w:rsidRDefault="00D565B8" w:rsidP="00947C27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bookmarkStart w:id="3" w:name="_Hlk76723813"/>
      <w:r w:rsidRPr="00D565B8">
        <w:rPr>
          <w:rFonts w:ascii="Times New Roman" w:eastAsia="Times New Roman" w:hAnsi="Times New Roman" w:cs="Times New Roman"/>
          <w:sz w:val="24"/>
          <w:szCs w:val="24"/>
        </w:rPr>
        <w:t>Below is an example where the decision-maker gave a score of 10 to a very old age network which means the highest priority for rehabilitation, and a score of 1 to the newly installed network, which means the lowest priority for rehabilitation, and so on.</w:t>
      </w:r>
      <w:bookmarkEnd w:id="3"/>
    </w:p>
    <w:p w14:paraId="6213FD30" w14:textId="027A5F0B" w:rsidR="00947C27" w:rsidRPr="00947C27" w:rsidRDefault="00D565B8" w:rsidP="00947C27">
      <w:pPr>
        <w:tabs>
          <w:tab w:val="left" w:pos="975"/>
        </w:tabs>
        <w:spacing w:before="120"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110A7D" wp14:editId="72BF2AE6">
            <wp:extent cx="4177239" cy="15849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14" cy="1616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B5B0F" w14:textId="4FD60F40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2-1-1: Scores of Physical Indicator Factors:</w:t>
      </w:r>
    </w:p>
    <w:tbl>
      <w:tblPr>
        <w:tblpPr w:leftFromText="180" w:rightFromText="180" w:vertAnchor="text" w:horzAnchor="margin" w:tblpY="415"/>
        <w:tblW w:w="8774" w:type="dxa"/>
        <w:tblLayout w:type="fixed"/>
        <w:tblLook w:val="04A0" w:firstRow="1" w:lastRow="0" w:firstColumn="1" w:lastColumn="0" w:noHBand="0" w:noVBand="1"/>
      </w:tblPr>
      <w:tblGrid>
        <w:gridCol w:w="1686"/>
        <w:gridCol w:w="1629"/>
        <w:gridCol w:w="2790"/>
        <w:gridCol w:w="1530"/>
        <w:gridCol w:w="1139"/>
      </w:tblGrid>
      <w:tr w:rsidR="00D565B8" w:rsidRPr="00D565B8" w14:paraId="1BA72B0D" w14:textId="77777777" w:rsidTr="00947C27">
        <w:trPr>
          <w:trHeight w:val="1246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413FAB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4" w:name="_Hlk76722770"/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Performance</w:t>
            </w:r>
          </w:p>
          <w:p w14:paraId="6C34484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5BEBC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Influencing Factors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2FE5A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Threshold Qualitative Description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4842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Quantitative Value Range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FCF78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Impact on Decision</w:t>
            </w: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br/>
              <w:t>( 1-10)</w:t>
            </w:r>
          </w:p>
        </w:tc>
      </w:tr>
      <w:tr w:rsidR="00D565B8" w:rsidRPr="00D565B8" w14:paraId="0E6CE264" w14:textId="77777777" w:rsidTr="00947C27">
        <w:trPr>
          <w:trHeight w:val="265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B603F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5" w:name="_Hlk78270935"/>
            <w:bookmarkStart w:id="6" w:name="_Hlk78269956"/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8388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CDB8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Very Old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BE66AB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50 years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57096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16DF9204" w14:textId="77777777" w:rsidTr="00947C27">
        <w:trPr>
          <w:trHeight w:val="419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5DD2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1542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5CD6A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69607F1" w14:textId="53631B5A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(35</w:t>
            </w:r>
            <w:r w:rsidR="00947C27" w:rsidRPr="00947C2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40) years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B776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4070DF55" w14:textId="77777777" w:rsidTr="00F10A36">
        <w:trPr>
          <w:trHeight w:val="370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F16BC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BFD62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8815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6D6F69E" w14:textId="1DB321B9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(10-35) years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FE99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3178FBF4" w14:textId="77777777" w:rsidTr="00F10A36">
        <w:trPr>
          <w:trHeight w:val="400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34906D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898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ACBE6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Newly Installed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1FD230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 10 years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6842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bookmarkEnd w:id="5"/>
      <w:tr w:rsidR="00D565B8" w:rsidRPr="00D565B8" w14:paraId="2C872010" w14:textId="77777777" w:rsidTr="00F10A36">
        <w:trPr>
          <w:trHeight w:val="312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668F1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B475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Material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C5EA6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Ductile Iron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C6D2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706328D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  <w:p w14:paraId="27221A4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68708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3089DB1E" w14:textId="77777777" w:rsidTr="00F10A36">
        <w:trPr>
          <w:trHeight w:val="240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E5DDB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1EB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1B0D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HDPE</w:t>
            </w:r>
          </w:p>
        </w:tc>
        <w:tc>
          <w:tcPr>
            <w:tcW w:w="1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9EC96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6377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59051964" w14:textId="77777777" w:rsidTr="00F10A36">
        <w:trPr>
          <w:trHeight w:val="240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A7EB6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E8FF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D4DEA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Steel</w:t>
            </w:r>
          </w:p>
        </w:tc>
        <w:tc>
          <w:tcPr>
            <w:tcW w:w="1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2C43B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EC41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24495937" w14:textId="77777777" w:rsidTr="00F10A36">
        <w:trPr>
          <w:trHeight w:val="258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AC0146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9C2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7F662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Galvanized</w:t>
            </w:r>
          </w:p>
        </w:tc>
        <w:tc>
          <w:tcPr>
            <w:tcW w:w="1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3D74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5C7A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3B80FD27" w14:textId="77777777" w:rsidTr="00F10A36">
        <w:trPr>
          <w:trHeight w:val="555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F05D0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2D0140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Compliance of the used material with the suitable technical specifications for each project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5C0D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All used material complies with specifications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1350EB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4914214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244DC62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56B7E82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261DB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58F4EEE1" w14:textId="77777777" w:rsidTr="00947C27">
        <w:trPr>
          <w:trHeight w:val="647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7C9EE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E6AC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E63DC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Some of the used materials comply with specifications</w:t>
            </w:r>
          </w:p>
        </w:tc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DC1D4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B486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2610AB16" w14:textId="77777777" w:rsidTr="00947C27">
        <w:trPr>
          <w:trHeight w:val="529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7D23AD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79F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8E113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Material is not according to specifications</w:t>
            </w:r>
          </w:p>
        </w:tc>
        <w:tc>
          <w:tcPr>
            <w:tcW w:w="1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4F7D8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F85E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07450608" w14:textId="77777777" w:rsidTr="00F10A36">
        <w:trPr>
          <w:trHeight w:val="423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803F5C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B9A7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Quality of Installation methods and Workmanship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2A718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Excellent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5D411CF5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 90 %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0C9A8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bookmarkEnd w:id="6"/>
      <w:tr w:rsidR="00D565B8" w:rsidRPr="00D565B8" w14:paraId="5D0B252D" w14:textId="77777777" w:rsidTr="00F10A36">
        <w:trPr>
          <w:trHeight w:val="405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505C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B3E7E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93F37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5DAF9D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(60- 90) %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FBDA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64AE071F" w14:textId="77777777" w:rsidTr="00947C27">
        <w:trPr>
          <w:trHeight w:val="406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9E1F12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1AA259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2FBA2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10C64BF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(50 - 60) %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81C6A2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D565B8" w:rsidRPr="00D565B8" w14:paraId="49F8745D" w14:textId="77777777" w:rsidTr="00F10A36">
        <w:trPr>
          <w:trHeight w:val="477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41B0A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DFBE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52894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Very Poor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82A2F1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 50 %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19D9D" w14:textId="77777777" w:rsidR="00D565B8" w:rsidRPr="00D565B8" w:rsidRDefault="00D565B8" w:rsidP="00D565B8">
            <w:pPr>
              <w:spacing w:before="120" w:after="0"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bookmarkEnd w:id="4"/>
    </w:tbl>
    <w:p w14:paraId="6C1A295C" w14:textId="77777777" w:rsidR="00D565B8" w:rsidRPr="00D565B8" w:rsidRDefault="00D565B8" w:rsidP="00D565B8">
      <w:pPr>
        <w:tabs>
          <w:tab w:val="left" w:pos="975"/>
        </w:tabs>
        <w:spacing w:before="120" w:after="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  <w:sectPr w:rsidR="00D565B8" w:rsidRPr="00D565B8" w:rsidSect="00D565B8">
          <w:pgSz w:w="12240" w:h="15840"/>
          <w:pgMar w:top="1418" w:right="1418" w:bottom="1985" w:left="1418" w:header="720" w:footer="720" w:gutter="0"/>
          <w:cols w:space="720"/>
          <w:docGrid w:linePitch="360"/>
        </w:sectPr>
      </w:pPr>
    </w:p>
    <w:p w14:paraId="42B1A63B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3443105B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t>2-1-2: Scores of Operational Indicator Factors:</w:t>
      </w:r>
    </w:p>
    <w:p w14:paraId="0BD7549E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tbl>
      <w:tblPr>
        <w:tblW w:w="8774" w:type="dxa"/>
        <w:tblLook w:val="04A0" w:firstRow="1" w:lastRow="0" w:firstColumn="1" w:lastColumn="0" w:noHBand="0" w:noVBand="1"/>
      </w:tblPr>
      <w:tblGrid>
        <w:gridCol w:w="1549"/>
        <w:gridCol w:w="2181"/>
        <w:gridCol w:w="1403"/>
        <w:gridCol w:w="2213"/>
        <w:gridCol w:w="1428"/>
      </w:tblGrid>
      <w:tr w:rsidR="00D565B8" w:rsidRPr="00D565B8" w14:paraId="032BBA9F" w14:textId="77777777" w:rsidTr="00F10A36">
        <w:trPr>
          <w:trHeight w:val="315"/>
        </w:trPr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5F7E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Performance Indicator</w:t>
            </w: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4563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Influencing Factors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BB0F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Threshold Qualitative Description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1477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Quantitative Value Range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FF94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Impact on Decision</w:t>
            </w: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( 1-10)</w:t>
            </w:r>
          </w:p>
        </w:tc>
      </w:tr>
      <w:tr w:rsidR="00D565B8" w:rsidRPr="00D565B8" w14:paraId="322DE4B6" w14:textId="77777777" w:rsidTr="00F10A36">
        <w:trPr>
          <w:trHeight w:val="447"/>
        </w:trPr>
        <w:tc>
          <w:tcPr>
            <w:tcW w:w="15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3095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7" w:name="_Hlk78270047"/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Operational</w:t>
            </w:r>
          </w:p>
        </w:tc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AAA64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Non-Revenue Water (NRW %)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8CCF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9B6F1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40 %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216B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4D6CD212" w14:textId="77777777" w:rsidTr="00F10A36">
        <w:trPr>
          <w:trHeight w:val="447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BF48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1CEA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1485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71E90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 – 40) %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4C7A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1A7D3F0B" w14:textId="77777777" w:rsidTr="00F10A36">
        <w:trPr>
          <w:trHeight w:val="447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3EC6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132E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A17E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134F1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30 %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EB18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03522F7F" w14:textId="77777777" w:rsidTr="00F10A36">
        <w:trPr>
          <w:trHeight w:val="447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48E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1EA2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Operating Pressure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C106B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Very High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062BF3A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7 bars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E03B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14DD5DCD" w14:textId="77777777" w:rsidTr="00F10A36">
        <w:trPr>
          <w:trHeight w:val="42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F4D9B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509B9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FDF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95794F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(5-7) bars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B404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100C2798" w14:textId="77777777" w:rsidTr="00F10A36">
        <w:trPr>
          <w:trHeight w:val="402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446E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0200E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9CC6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8544D0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2.5-5 bars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B36A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7F584FEB" w14:textId="77777777" w:rsidTr="00F10A36">
        <w:trPr>
          <w:trHeight w:val="402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7A8E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809C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BD8E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Very Low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DE00C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2.5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15FE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486FE1D3" w14:textId="77777777" w:rsidTr="00F10A36">
        <w:trPr>
          <w:trHeight w:val="33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FEDD0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192A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Leaks / Breaks in the pipes of the distribution network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322E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22EA76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3 leaks / Km / year</w:t>
            </w:r>
          </w:p>
          <w:p w14:paraId="72D9BA3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9C3F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761572D3" w14:textId="77777777" w:rsidTr="00F10A36">
        <w:trPr>
          <w:trHeight w:val="15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37489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EE8F37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10CE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3E99AC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 – 3) leaks / Km /year</w:t>
            </w:r>
          </w:p>
          <w:p w14:paraId="13E333B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487A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bidi="ar-JO"/>
              </w:rPr>
            </w:pPr>
          </w:p>
        </w:tc>
      </w:tr>
      <w:tr w:rsidR="00D565B8" w:rsidRPr="00D565B8" w14:paraId="72281EC2" w14:textId="77777777" w:rsidTr="00F10A36">
        <w:trPr>
          <w:trHeight w:val="33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3025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767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7335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6193E3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1 leaks / Km / year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757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04995072" w14:textId="77777777" w:rsidTr="00F10A36">
        <w:trPr>
          <w:trHeight w:val="33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0F21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C4085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Leaks / Breaks for the house connections (h. c)</w:t>
            </w:r>
          </w:p>
          <w:p w14:paraId="7380BCF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DEDF0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1F9E8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5 leaks /20 h. c /Km/ year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2AD9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51EABE35" w14:textId="77777777" w:rsidTr="00F10A36">
        <w:trPr>
          <w:trHeight w:val="33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FE4C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E97FF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DDF08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60684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 – 5) leaks /20 h. c /Km/ year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DE08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249519C0" w14:textId="77777777" w:rsidTr="00F10A36">
        <w:trPr>
          <w:trHeight w:val="582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FCF1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7BAE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9945A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129B9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3 leaks /20 h. c /Km/year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7F45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5C6F4329" w14:textId="77777777" w:rsidTr="00F10A36">
        <w:trPr>
          <w:trHeight w:val="492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9AF7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E5F5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Scheme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BBB1D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Intermittent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6CC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049E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1F69827E" w14:textId="77777777" w:rsidTr="00F10A36">
        <w:trPr>
          <w:trHeight w:val="420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0507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A80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6B52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22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FDA2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0ED3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65B8" w:rsidRPr="00D565B8" w14:paraId="7837951C" w14:textId="77777777" w:rsidTr="00F10A36">
        <w:trPr>
          <w:trHeight w:val="393"/>
        </w:trPr>
        <w:tc>
          <w:tcPr>
            <w:tcW w:w="1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FECF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3C89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Type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62BCB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Gravity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EA85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D3F7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7"/>
      <w:tr w:rsidR="00D565B8" w:rsidRPr="00D565B8" w14:paraId="48C2FCD5" w14:textId="77777777" w:rsidTr="00F10A36">
        <w:trPr>
          <w:trHeight w:val="330"/>
        </w:trPr>
        <w:tc>
          <w:tcPr>
            <w:tcW w:w="15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42E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F81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3C32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Pumping</w:t>
            </w:r>
          </w:p>
        </w:tc>
        <w:tc>
          <w:tcPr>
            <w:tcW w:w="22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359C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73B1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B6A4D8B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82DC95A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4F926546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3E4417A1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471F48AD" w14:textId="7CD02140" w:rsidR="00D565B8" w:rsidRDefault="00D565B8" w:rsidP="00D565B8">
      <w:pPr>
        <w:widowControl w:val="0"/>
        <w:tabs>
          <w:tab w:val="left" w:pos="187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5798864A" w14:textId="1164B068" w:rsidR="00947C27" w:rsidRDefault="00947C27" w:rsidP="00D565B8">
      <w:pPr>
        <w:widowControl w:val="0"/>
        <w:tabs>
          <w:tab w:val="left" w:pos="187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5ED0525B" w14:textId="77777777" w:rsidR="00947C27" w:rsidRPr="00D565B8" w:rsidRDefault="00947C27" w:rsidP="00D565B8">
      <w:pPr>
        <w:widowControl w:val="0"/>
        <w:tabs>
          <w:tab w:val="left" w:pos="187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1633DCB5" w14:textId="77777777" w:rsidR="00D565B8" w:rsidRPr="00D565B8" w:rsidRDefault="00D565B8" w:rsidP="00D565B8">
      <w:pPr>
        <w:widowControl w:val="0"/>
        <w:tabs>
          <w:tab w:val="left" w:pos="187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5EA6C6A5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2-1-3: Scores of Quality-of-Service Indicator Factors:</w:t>
      </w:r>
    </w:p>
    <w:p w14:paraId="3F1F9F4D" w14:textId="77777777" w:rsidR="00D565B8" w:rsidRPr="00D565B8" w:rsidRDefault="00D565B8" w:rsidP="00D565B8">
      <w:pPr>
        <w:widowControl w:val="0"/>
        <w:tabs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tbl>
      <w:tblPr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977"/>
        <w:gridCol w:w="1559"/>
        <w:gridCol w:w="1560"/>
        <w:gridCol w:w="1134"/>
      </w:tblGrid>
      <w:tr w:rsidR="00D565B8" w:rsidRPr="00D565B8" w14:paraId="2A30F1A2" w14:textId="77777777" w:rsidTr="00F10A36">
        <w:trPr>
          <w:trHeight w:val="888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F346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Performance Indicator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913D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Influencing Factors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A746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Threshold Qualitative Description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0325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Quantitative Value Range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F44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Impact on Decision</w:t>
            </w: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br/>
              <w:t>( 1-10)</w:t>
            </w:r>
          </w:p>
        </w:tc>
      </w:tr>
      <w:tr w:rsidR="00D565B8" w:rsidRPr="00D565B8" w14:paraId="02C078C7" w14:textId="77777777" w:rsidTr="00F10A36">
        <w:trPr>
          <w:trHeight w:val="2058"/>
        </w:trPr>
        <w:tc>
          <w:tcPr>
            <w:tcW w:w="168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32B2AE8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Quality of</w:t>
            </w: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bdr w:val="single" w:sz="12" w:space="0" w:color="auto"/>
              </w:rPr>
              <w:t xml:space="preserve"> </w:t>
            </w:r>
            <w:r w:rsidRPr="00D565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DCF8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Customer Satisfaction (in terms of Service Recovery Time) for any type of complaint: </w:t>
            </w:r>
          </w:p>
          <w:p w14:paraId="577026A5" w14:textId="77777777" w:rsidR="00D565B8" w:rsidRPr="00D565B8" w:rsidRDefault="00D565B8" w:rsidP="00D565B8">
            <w:pPr>
              <w:widowControl w:val="0"/>
              <w:numPr>
                <w:ilvl w:val="0"/>
                <w:numId w:val="21"/>
              </w:numPr>
              <w:suppressAutoHyphens/>
              <w:spacing w:before="120" w:after="28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of complaints related to water quality.</w:t>
            </w:r>
          </w:p>
          <w:p w14:paraId="04875A4B" w14:textId="77777777" w:rsidR="00D565B8" w:rsidRPr="00D565B8" w:rsidRDefault="00D565B8" w:rsidP="00D565B8">
            <w:pPr>
              <w:widowControl w:val="0"/>
              <w:numPr>
                <w:ilvl w:val="0"/>
                <w:numId w:val="21"/>
              </w:numPr>
              <w:suppressAutoHyphens/>
              <w:spacing w:before="120" w:after="28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of complaints related to the elements of the distribution network.</w:t>
            </w:r>
          </w:p>
          <w:p w14:paraId="579F9442" w14:textId="77777777" w:rsidR="00D565B8" w:rsidRPr="00D565B8" w:rsidRDefault="00D565B8" w:rsidP="00D565B8">
            <w:pPr>
              <w:widowControl w:val="0"/>
              <w:numPr>
                <w:ilvl w:val="0"/>
                <w:numId w:val="21"/>
              </w:numPr>
              <w:suppressAutoHyphens/>
              <w:spacing w:before="120" w:after="28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complaints related to the integrity of house connections.</w:t>
            </w:r>
          </w:p>
          <w:p w14:paraId="20079DD7" w14:textId="77777777" w:rsidR="00D565B8" w:rsidRPr="00D565B8" w:rsidRDefault="00D565B8" w:rsidP="00D565B8">
            <w:pPr>
              <w:widowControl w:val="0"/>
              <w:numPr>
                <w:ilvl w:val="0"/>
                <w:numId w:val="21"/>
              </w:numPr>
              <w:suppressAutoHyphens/>
              <w:spacing w:before="120" w:after="28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No. of complaints related to water shortage or disconnection.</w:t>
            </w:r>
          </w:p>
          <w:p w14:paraId="5F3F103A" w14:textId="77777777" w:rsidR="00D565B8" w:rsidRPr="00D565B8" w:rsidRDefault="00D565B8" w:rsidP="00D565B8">
            <w:pPr>
              <w:spacing w:before="120"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115E7A1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Where Service recovery time indicates the needed time to recover the complaints from the time it was reported.</w:t>
            </w:r>
          </w:p>
          <w:p w14:paraId="707E388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4B055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A185E9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33F11F4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Long</w:t>
            </w: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Service Recovery Time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4A5DA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73F8C97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A5560E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87337D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&gt; 6 hours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F63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18472D6D" w14:textId="77777777" w:rsidTr="00F10A36">
        <w:trPr>
          <w:trHeight w:val="1592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60C0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79EE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476C7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3918F0B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0CD679A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Medium Service Recovery Time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062D8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570E35F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57382F7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182156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(3- 6)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6E6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1EF051D1" w14:textId="77777777" w:rsidTr="00F10A36">
        <w:trPr>
          <w:trHeight w:val="1088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DA6776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07FB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7077B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CAD27B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Short Service Recovery Time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D9132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67BFEB0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8A81FB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sz w:val="20"/>
                <w:szCs w:val="20"/>
              </w:rPr>
              <w:t>&lt; 3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B35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49D20909" w14:textId="77777777" w:rsidTr="00F10A36">
        <w:trPr>
          <w:trHeight w:val="870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47F90A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DF6D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Network Coverage (served Subscribers by water network in the supply zone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3869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Most subscribers are served by the water network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5E818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  <w:p w14:paraId="319C06D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  <w:p w14:paraId="49C0189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  <w:p w14:paraId="697B22B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  <w:p w14:paraId="33EF3DC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458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5D21E5A9" w14:textId="77777777" w:rsidTr="00F10A36">
        <w:trPr>
          <w:trHeight w:val="330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172B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AA52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BEB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Some of the subscribers are still not served by the water network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17E58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0EF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57B0A4A1" w14:textId="77777777" w:rsidTr="00F10A36">
        <w:trPr>
          <w:trHeight w:val="330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87477D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093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A4C9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Most of the subscribers are still not served by the water network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79181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19E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5B845D6F" w14:textId="77777777" w:rsidTr="00F10A36">
        <w:trPr>
          <w:trHeight w:val="573"/>
        </w:trPr>
        <w:tc>
          <w:tcPr>
            <w:tcW w:w="168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890C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7D9E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Preventive maintenance (indicates for valves and network elements)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FF73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Scheduled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BBF9E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14:paraId="3870108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E88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565B8" w:rsidRPr="00D565B8" w14:paraId="16F567F5" w14:textId="77777777" w:rsidTr="00F10A36">
        <w:trPr>
          <w:trHeight w:val="420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160F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19DF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5524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65B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Not Scheduled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72AE8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91F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01D2D1A0" w14:textId="78F45F52" w:rsid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51F9CD11" w14:textId="773CDDD0" w:rsidR="00947C27" w:rsidRDefault="00947C27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75167031" w14:textId="78DAFCE9" w:rsidR="00947C27" w:rsidRDefault="00947C27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04257341" w14:textId="77777777" w:rsidR="00947C27" w:rsidRPr="00D565B8" w:rsidRDefault="00947C27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0FC08EC4" w14:textId="466DFF10" w:rsid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2-1-4: Scores of Socioeconomic Indicator Factors:</w:t>
      </w:r>
    </w:p>
    <w:p w14:paraId="04DEE61A" w14:textId="77777777" w:rsidR="00D63CD4" w:rsidRPr="00D565B8" w:rsidRDefault="00D63CD4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8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648"/>
        <w:gridCol w:w="1781"/>
        <w:gridCol w:w="1980"/>
        <w:gridCol w:w="1800"/>
      </w:tblGrid>
      <w:tr w:rsidR="00D565B8" w:rsidRPr="00D565B8" w14:paraId="3954EF2A" w14:textId="77777777" w:rsidTr="00F10A36">
        <w:trPr>
          <w:trHeight w:val="843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1AC0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Performance Indicator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25E1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Influencing Factors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F88D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Threshold Qualitative Description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28C8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Quantitative Value Range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47109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Impact on Decision </w:t>
            </w: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( 1-10)</w:t>
            </w:r>
          </w:p>
        </w:tc>
      </w:tr>
      <w:tr w:rsidR="00D565B8" w:rsidRPr="00D565B8" w14:paraId="3B2A4667" w14:textId="77777777" w:rsidTr="00F10A36">
        <w:trPr>
          <w:trHeight w:val="357"/>
        </w:trPr>
        <w:tc>
          <w:tcPr>
            <w:tcW w:w="168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7E47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8" w:name="_Hlk78270195"/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Socio-Economic</w:t>
            </w:r>
          </w:p>
        </w:tc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B48AA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Area Classification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76E2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C8986F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&gt; 20 house connection/ km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30B7F9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3B289AB0" w14:textId="77777777" w:rsidTr="00F10A36">
        <w:trPr>
          <w:trHeight w:val="357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FDBBE0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4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E50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263D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DD922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&lt; 20 house connection/ km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3C30C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5254DD51" w14:textId="77777777" w:rsidTr="00F10A36">
        <w:trPr>
          <w:trHeight w:val="357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1FC31B9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65EE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Revenue per Cost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37EB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FD1E2B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F2657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4B2B2C7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D565B8" w:rsidRPr="00D565B8" w14:paraId="1F967125" w14:textId="77777777" w:rsidTr="00F10A36">
        <w:trPr>
          <w:trHeight w:val="355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1CBB5D5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64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C88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2529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97396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28125D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55E28E52" w14:textId="77777777" w:rsidTr="00F10A36">
        <w:trPr>
          <w:trHeight w:val="420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</w:tcPr>
          <w:p w14:paraId="697F547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7F94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Ease of Construction Works in the area (i.e., crowded, narrow streets, etc.)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C83CEE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 xml:space="preserve">Easy 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A6064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4CBEC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3F5CA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47D1C79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8"/>
      <w:tr w:rsidR="00D565B8" w:rsidRPr="00D565B8" w14:paraId="16CAA4A2" w14:textId="77777777" w:rsidTr="00F10A36">
        <w:trPr>
          <w:trHeight w:val="445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</w:tcPr>
          <w:p w14:paraId="6F7ACEE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64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826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278A26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 xml:space="preserve">Medium 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FA5D1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57D162D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27FAB399" w14:textId="77777777" w:rsidTr="00F10A36">
        <w:trPr>
          <w:trHeight w:val="445"/>
        </w:trPr>
        <w:tc>
          <w:tcPr>
            <w:tcW w:w="1686" w:type="dxa"/>
            <w:vMerge/>
            <w:tcBorders>
              <w:right w:val="single" w:sz="12" w:space="0" w:color="auto"/>
            </w:tcBorders>
            <w:vAlign w:val="center"/>
          </w:tcPr>
          <w:p w14:paraId="771AA75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64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12F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4C784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 xml:space="preserve">Hard 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B046F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69F4A8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7C8C1E8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eastAsia="ar-SA"/>
        </w:rPr>
      </w:pPr>
    </w:p>
    <w:p w14:paraId="4BC3CC81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18947EE" w14:textId="4AF58A44" w:rsid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t>2-1-5: Scores of Environmental Indicator Factors:</w:t>
      </w:r>
    </w:p>
    <w:p w14:paraId="48C61CE2" w14:textId="77777777" w:rsidR="00D63CD4" w:rsidRPr="00D565B8" w:rsidRDefault="00D63CD4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895" w:type="dxa"/>
        <w:tblLook w:val="04A0" w:firstRow="1" w:lastRow="0" w:firstColumn="1" w:lastColumn="0" w:noHBand="0" w:noVBand="1"/>
      </w:tblPr>
      <w:tblGrid>
        <w:gridCol w:w="1634"/>
        <w:gridCol w:w="2671"/>
        <w:gridCol w:w="1350"/>
        <w:gridCol w:w="1440"/>
        <w:gridCol w:w="1800"/>
      </w:tblGrid>
      <w:tr w:rsidR="00D565B8" w:rsidRPr="00D565B8" w14:paraId="0471CE1D" w14:textId="77777777" w:rsidTr="00F10A36">
        <w:trPr>
          <w:trHeight w:val="843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951D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Performance Indicator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5CA3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Influencing Factors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8CB99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Threshold Qualitative Description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996F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Quantitative Value Range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2A21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Impact on Decision</w:t>
            </w:r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( 1-10)</w:t>
            </w:r>
          </w:p>
        </w:tc>
      </w:tr>
      <w:tr w:rsidR="00D565B8" w:rsidRPr="00D565B8" w14:paraId="2A887D45" w14:textId="77777777" w:rsidTr="00F10A36">
        <w:trPr>
          <w:trHeight w:val="420"/>
        </w:trPr>
        <w:tc>
          <w:tcPr>
            <w:tcW w:w="16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CDC0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9" w:name="_Hlk78270280"/>
            <w:r w:rsidRPr="00D565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Environmental</w:t>
            </w:r>
          </w:p>
        </w:tc>
        <w:tc>
          <w:tcPr>
            <w:tcW w:w="2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1691C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Ease of Excavation Works (according to Soil Type)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A20F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Rocks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FED7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4BAA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31511872" w14:textId="77777777" w:rsidTr="00F10A36">
        <w:trPr>
          <w:trHeight w:val="285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7E2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A64E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3DC9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2A06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FE8C1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5730BAB2" w14:textId="77777777" w:rsidTr="00F10A36">
        <w:trPr>
          <w:trHeight w:val="285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893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8E2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0FDC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Sand</w:t>
            </w: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3A69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69A6CD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54B92285" w14:textId="77777777" w:rsidTr="00F10A36">
        <w:trPr>
          <w:trHeight w:val="537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72FA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 w:val="restart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E6C169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Soil Effect (according to corrosiveness effect-if applicable)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AD75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Aggressive Effect</w:t>
            </w:r>
          </w:p>
        </w:tc>
        <w:tc>
          <w:tcPr>
            <w:tcW w:w="1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54CC7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F2C09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rtl/>
                <w:lang w:bidi="ar-JO"/>
              </w:rPr>
            </w:pPr>
          </w:p>
        </w:tc>
      </w:tr>
      <w:tr w:rsidR="00D565B8" w:rsidRPr="00D565B8" w14:paraId="6C1D4807" w14:textId="77777777" w:rsidTr="00F10A36">
        <w:trPr>
          <w:trHeight w:val="395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E2C9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0B83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8651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Normal Effect</w:t>
            </w: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AB29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139A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rtl/>
                <w:lang w:bidi="ar-JO"/>
              </w:rPr>
            </w:pPr>
          </w:p>
        </w:tc>
      </w:tr>
      <w:tr w:rsidR="00D565B8" w:rsidRPr="00D565B8" w14:paraId="66EA223B" w14:textId="77777777" w:rsidTr="00F10A36">
        <w:trPr>
          <w:trHeight w:val="312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1339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 w:val="restart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06370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Water Table Level (if applicable)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F78C57B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 xml:space="preserve">Deep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CC84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&gt; 5 m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C9918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9"/>
      <w:tr w:rsidR="00D565B8" w:rsidRPr="00D565B8" w14:paraId="68F82C32" w14:textId="77777777" w:rsidTr="00F10A36">
        <w:trPr>
          <w:trHeight w:val="355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01C95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5503A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3A3A19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A82CF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(3 – 5) 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90316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65B8" w:rsidRPr="00D565B8" w14:paraId="14B53AB1" w14:textId="77777777" w:rsidTr="00F10A36">
        <w:trPr>
          <w:trHeight w:val="323"/>
        </w:trPr>
        <w:tc>
          <w:tcPr>
            <w:tcW w:w="16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465C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0BD62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E46C0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</w:rPr>
              <w:t>Shallow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CE7D3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565B8">
              <w:rPr>
                <w:rFonts w:ascii="Times New Roman" w:eastAsia="Times New Roman" w:hAnsi="Times New Roman" w:cs="Times New Roman"/>
                <w:color w:val="000000"/>
              </w:rPr>
              <w:t>(1 – 3) 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66CB4" w14:textId="77777777" w:rsidR="00D565B8" w:rsidRPr="00D565B8" w:rsidRDefault="00D565B8" w:rsidP="00D565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A69BF3F" w14:textId="5D98B53E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color w:val="000000"/>
          <w:sz w:val="24"/>
          <w:szCs w:val="24"/>
        </w:rPr>
        <w:t>Additional Suggestions / Other Comments:</w:t>
      </w:r>
    </w:p>
    <w:p w14:paraId="75DABD15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6394CFBA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565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2-2: Pairwise Comparison </w:t>
      </w:r>
    </w:p>
    <w:p w14:paraId="5EF21192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Arial"/>
          <w:noProof/>
          <w:sz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The following presents a pairwise comparison between different indicators and factors, using the scale of importance shown in the figure below:</w:t>
      </w:r>
      <w:r w:rsidRPr="00D565B8">
        <w:rPr>
          <w:rFonts w:ascii="Times New Roman" w:eastAsia="Times New Roman" w:hAnsi="Times New Roman" w:cs="Arial"/>
          <w:noProof/>
          <w:sz w:val="24"/>
        </w:rPr>
        <w:t xml:space="preserve"> </w:t>
      </w:r>
    </w:p>
    <w:p w14:paraId="079909AD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565B8">
        <w:rPr>
          <w:rFonts w:ascii="Times New Roman" w:eastAsia="Times New Roman" w:hAnsi="Times New Roman" w:cs="Arial"/>
          <w:noProof/>
          <w:sz w:val="24"/>
        </w:rPr>
        <w:drawing>
          <wp:inline distT="0" distB="0" distL="0" distR="0" wp14:anchorId="00307084" wp14:editId="5D592B5A">
            <wp:extent cx="5733042" cy="1368000"/>
            <wp:effectExtent l="0" t="0" r="127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42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4DA16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Kindly fill the matrices-tables below by ticking (</w:t>
      </w:r>
      <w:r w:rsidRPr="00D565B8">
        <w:rPr>
          <w:rFonts w:ascii="Segoe UI Symbol" w:eastAsia="Times New Roman" w:hAnsi="Segoe UI Symbol" w:cs="Segoe UI Symbol"/>
          <w:sz w:val="24"/>
          <w:szCs w:val="24"/>
        </w:rPr>
        <w:t>☒</w:t>
      </w:r>
      <w:r w:rsidRPr="00D565B8">
        <w:rPr>
          <w:rFonts w:ascii="Times New Roman" w:eastAsia="Times New Roman" w:hAnsi="Times New Roman" w:cs="Times New Roman"/>
          <w:sz w:val="24"/>
          <w:szCs w:val="24"/>
        </w:rPr>
        <w:t>) the appropriate box from your point of view:</w:t>
      </w:r>
    </w:p>
    <w:p w14:paraId="5BFF4639" w14:textId="77777777" w:rsidR="00D565B8" w:rsidRPr="00D565B8" w:rsidRDefault="00D565B8" w:rsidP="00D565B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sz w:val="24"/>
          <w:szCs w:val="24"/>
        </w:rPr>
        <w:t>*This example may guide you:</w:t>
      </w:r>
    </w:p>
    <w:p w14:paraId="6B35D671" w14:textId="77777777" w:rsidR="00D565B8" w:rsidRPr="00D565B8" w:rsidRDefault="00D565B8" w:rsidP="00D565B8">
      <w:pPr>
        <w:tabs>
          <w:tab w:val="left" w:pos="3135"/>
        </w:tabs>
        <w:spacing w:before="12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5B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40E10CC4" wp14:editId="032F2FD5">
            <wp:extent cx="3940840" cy="3429000"/>
            <wp:effectExtent l="0" t="0" r="2540" b="0"/>
            <wp:docPr id="51" name="Picture 5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56" cy="345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8FCF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7849BB42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FA1C29F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BB41A1D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075AA7E6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3BE7E278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5698EDAA" w14:textId="77777777" w:rsidR="00D565B8" w:rsidRPr="00D565B8" w:rsidRDefault="00D565B8" w:rsidP="00D565B8">
      <w:pPr>
        <w:widowControl w:val="0"/>
        <w:tabs>
          <w:tab w:val="left" w:pos="1512"/>
          <w:tab w:val="left" w:pos="9071"/>
        </w:tabs>
        <w:suppressAutoHyphens/>
        <w:spacing w:after="0" w:line="360" w:lineRule="auto"/>
        <w:ind w:right="-2"/>
        <w:contextualSpacing/>
        <w:rPr>
          <w:rFonts w:ascii="Courier" w:eastAsia="Times New Roman" w:hAnsi="Courier" w:cs="Times New Roman"/>
          <w:sz w:val="20"/>
          <w:szCs w:val="20"/>
          <w:lang w:val="en-GB" w:eastAsia="ar-SA"/>
        </w:rPr>
      </w:pPr>
    </w:p>
    <w:p w14:paraId="61802B01" w14:textId="77777777" w:rsidR="00D565B8" w:rsidRPr="00D565B8" w:rsidRDefault="00D565B8" w:rsidP="00D565B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2-2-1: Pairwise Comparison for Factors:</w:t>
      </w:r>
    </w:p>
    <w:p w14:paraId="0CFEAB6B" w14:textId="7EE235B8" w:rsidR="00D565B8" w:rsidRPr="00764580" w:rsidRDefault="00D565B8" w:rsidP="00D565B8">
      <w:pPr>
        <w:widowControl w:val="0"/>
        <w:numPr>
          <w:ilvl w:val="0"/>
          <w:numId w:val="16"/>
        </w:numPr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Pairwise Comparison for Physical Factors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1256"/>
        <w:gridCol w:w="1366"/>
        <w:gridCol w:w="583"/>
        <w:gridCol w:w="567"/>
        <w:gridCol w:w="567"/>
        <w:gridCol w:w="567"/>
        <w:gridCol w:w="567"/>
        <w:gridCol w:w="567"/>
        <w:gridCol w:w="567"/>
        <w:gridCol w:w="567"/>
        <w:gridCol w:w="567"/>
        <w:gridCol w:w="2039"/>
      </w:tblGrid>
      <w:tr w:rsidR="00764580" w:rsidRPr="00764580" w14:paraId="2888D42A" w14:textId="77777777" w:rsidTr="00764580">
        <w:trPr>
          <w:trHeight w:val="312"/>
        </w:trPr>
        <w:tc>
          <w:tcPr>
            <w:tcW w:w="1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B487E62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Indicators</w:t>
            </w:r>
          </w:p>
        </w:tc>
        <w:tc>
          <w:tcPr>
            <w:tcW w:w="13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7251B83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Factor- 1</w:t>
            </w:r>
          </w:p>
        </w:tc>
        <w:tc>
          <w:tcPr>
            <w:tcW w:w="529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659D6D58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8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378B371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Factor- 2</w:t>
            </w:r>
          </w:p>
        </w:tc>
      </w:tr>
      <w:tr w:rsidR="00764580" w:rsidRPr="00764580" w14:paraId="5D7701F8" w14:textId="77777777" w:rsidTr="00764580">
        <w:trPr>
          <w:trHeight w:val="1200"/>
        </w:trPr>
        <w:tc>
          <w:tcPr>
            <w:tcW w:w="1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4400821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784AEA8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82D469C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Absolute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FAB7E0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Very Strong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6CC0C0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Strong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632B5E50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        Moderate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1CE17BB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               Equal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A710D4B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Moderate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17BE1A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Strong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FE4CCB3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Very Strong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8DE664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Absolute</w:t>
            </w:r>
          </w:p>
        </w:tc>
        <w:tc>
          <w:tcPr>
            <w:tcW w:w="18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CC4B70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4580" w:rsidRPr="00764580" w14:paraId="479E7E64" w14:textId="77777777" w:rsidTr="00764580">
        <w:trPr>
          <w:trHeight w:val="312"/>
        </w:trPr>
        <w:tc>
          <w:tcPr>
            <w:tcW w:w="12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99371B8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Physical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87E6586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9C30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C05B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30D7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8C14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CD23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830C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4757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A7BF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F1AB3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C4113B9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Material</w:t>
            </w:r>
          </w:p>
        </w:tc>
      </w:tr>
      <w:tr w:rsidR="00764580" w:rsidRPr="00764580" w14:paraId="0A1FCAEB" w14:textId="77777777" w:rsidTr="00764580">
        <w:trPr>
          <w:trHeight w:val="1860"/>
        </w:trPr>
        <w:tc>
          <w:tcPr>
            <w:tcW w:w="12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63A888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4539F4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D299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191E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6EAC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91C3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D7BD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4067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8377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52B0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7047A4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4793CD7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Compliance of the used material with the suitable technical specifications for each project</w:t>
            </w:r>
          </w:p>
        </w:tc>
      </w:tr>
      <w:tr w:rsidR="00764580" w:rsidRPr="00764580" w14:paraId="4C40CE14" w14:textId="77777777" w:rsidTr="00764580">
        <w:trPr>
          <w:trHeight w:val="1068"/>
        </w:trPr>
        <w:tc>
          <w:tcPr>
            <w:tcW w:w="12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B83F70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76669A7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00DD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F3B0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902C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2B6A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6409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8E0E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90E6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980D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F1B87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53F6634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of Installation methods and Workmanship</w:t>
            </w:r>
          </w:p>
        </w:tc>
      </w:tr>
      <w:tr w:rsidR="00764580" w:rsidRPr="00764580" w14:paraId="3B6CFDCA" w14:textId="77777777" w:rsidTr="00764580">
        <w:trPr>
          <w:trHeight w:val="1872"/>
        </w:trPr>
        <w:tc>
          <w:tcPr>
            <w:tcW w:w="12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2EB266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37EEACB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Material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22B6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847C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6F8C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2054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1C76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C1E0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9ABF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71B5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21A99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A72A692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Compliance of the used material with the suitable technical specifications for each project</w:t>
            </w:r>
          </w:p>
        </w:tc>
      </w:tr>
      <w:tr w:rsidR="00764580" w:rsidRPr="00764580" w14:paraId="1E2DFBA2" w14:textId="77777777" w:rsidTr="00764580">
        <w:trPr>
          <w:trHeight w:val="1068"/>
        </w:trPr>
        <w:tc>
          <w:tcPr>
            <w:tcW w:w="12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51048C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286AB7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2D1F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E92C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1BB2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59F5C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F5E3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F57D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A0C4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4ED1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F825C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3CF2E3E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of Installation methods/workmanship</w:t>
            </w:r>
          </w:p>
        </w:tc>
      </w:tr>
      <w:tr w:rsidR="00764580" w:rsidRPr="00764580" w14:paraId="3E2549FD" w14:textId="77777777" w:rsidTr="00764580">
        <w:trPr>
          <w:trHeight w:val="2136"/>
        </w:trPr>
        <w:tc>
          <w:tcPr>
            <w:tcW w:w="12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1B3A09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08E5059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Compliance of the used material with the suitable technical specifications for each project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417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4877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D739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72FE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5B3E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31F2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ECF2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80B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C82A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74D5E3F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of Installation methods and Workmanship</w:t>
            </w:r>
          </w:p>
        </w:tc>
      </w:tr>
    </w:tbl>
    <w:p w14:paraId="4733BE64" w14:textId="77777777" w:rsidR="00764580" w:rsidRPr="00D565B8" w:rsidRDefault="00764580" w:rsidP="00764580">
      <w:pPr>
        <w:widowControl w:val="0"/>
        <w:suppressAutoHyphens/>
        <w:spacing w:before="12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92EDB9" w14:textId="77777777" w:rsidR="00D565B8" w:rsidRPr="00D565B8" w:rsidRDefault="00D565B8" w:rsidP="00D565B8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1D463F" w14:textId="64C68FCC" w:rsidR="00D565B8" w:rsidRDefault="00D565B8" w:rsidP="00D565B8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877CEC" w14:textId="58D02E38" w:rsidR="00947C27" w:rsidRDefault="00947C27" w:rsidP="00D565B8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89F4EF" w14:textId="58863F74" w:rsidR="00947C27" w:rsidRDefault="00947C27" w:rsidP="00D565B8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3D1BAF" w14:textId="77777777" w:rsidR="00947C27" w:rsidRPr="00D565B8" w:rsidRDefault="00947C27" w:rsidP="00D565B8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CB581" w14:textId="67D8B873" w:rsidR="00D565B8" w:rsidRDefault="00D565B8" w:rsidP="00D565B8">
      <w:pPr>
        <w:widowControl w:val="0"/>
        <w:numPr>
          <w:ilvl w:val="0"/>
          <w:numId w:val="16"/>
        </w:numPr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Pairwise Comparison for Operational Factors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1280"/>
        <w:gridCol w:w="1400"/>
        <w:gridCol w:w="640"/>
        <w:gridCol w:w="620"/>
        <w:gridCol w:w="620"/>
        <w:gridCol w:w="620"/>
        <w:gridCol w:w="620"/>
        <w:gridCol w:w="620"/>
        <w:gridCol w:w="620"/>
        <w:gridCol w:w="620"/>
        <w:gridCol w:w="620"/>
        <w:gridCol w:w="1500"/>
      </w:tblGrid>
      <w:tr w:rsidR="00764580" w:rsidRPr="00764580" w14:paraId="64DD8824" w14:textId="77777777" w:rsidTr="00764580">
        <w:trPr>
          <w:trHeight w:val="312"/>
        </w:trPr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0873FD7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Indicators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FA8EA88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Factor- 1</w:t>
            </w:r>
          </w:p>
        </w:tc>
        <w:tc>
          <w:tcPr>
            <w:tcW w:w="56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2E3A2B90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8A60A15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Factor- 2</w:t>
            </w:r>
          </w:p>
        </w:tc>
      </w:tr>
      <w:tr w:rsidR="00764580" w:rsidRPr="00764580" w14:paraId="5ADF1964" w14:textId="77777777" w:rsidTr="00764580">
        <w:trPr>
          <w:trHeight w:val="1200"/>
        </w:trPr>
        <w:tc>
          <w:tcPr>
            <w:tcW w:w="12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1BCB5FB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9E1D0C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CD3E68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Absolute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E00EF3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1AA3AB9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A9B98C3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E40243D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               Equal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DBB293A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0297394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43E8FC" w14:textId="5D2072FC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</w:t>
            </w: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54DB489" w14:textId="77777777" w:rsidR="00764580" w:rsidRPr="00764580" w:rsidRDefault="00764580" w:rsidP="0076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Absolute</w:t>
            </w: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13ACF6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4580" w:rsidRPr="00764580" w14:paraId="5586BA38" w14:textId="77777777" w:rsidTr="00764580">
        <w:trPr>
          <w:trHeight w:val="552"/>
        </w:trPr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BDE067B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Operational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FAB631E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Non-Revenue Water (NRW %)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645D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2686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C17D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BD75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11A0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FFD7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CB62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48E7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497F8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5AF6A1E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Operating Pressure</w:t>
            </w:r>
          </w:p>
        </w:tc>
      </w:tr>
      <w:tr w:rsidR="00764580" w:rsidRPr="00764580" w14:paraId="51B61A1D" w14:textId="77777777" w:rsidTr="00764580">
        <w:trPr>
          <w:trHeight w:val="540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A2CE76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CD74FB8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A314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1D00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5946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AE55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C53B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4F7B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FE59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7E85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814B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ACF672F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Leaks/Breaks data</w:t>
            </w:r>
          </w:p>
        </w:tc>
      </w:tr>
      <w:tr w:rsidR="00764580" w:rsidRPr="00764580" w14:paraId="5428B5D3" w14:textId="77777777" w:rsidTr="00764580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14B289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12101A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0A99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6A7F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5E1A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DBAEC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8DCF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25CB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C39B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EFBE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43496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564B963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Scheme</w:t>
            </w:r>
          </w:p>
        </w:tc>
      </w:tr>
      <w:tr w:rsidR="00764580" w:rsidRPr="00764580" w14:paraId="319E030B" w14:textId="77777777" w:rsidTr="00764580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D43599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18EF2C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C347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68084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D316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C1F8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1FD84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7A6B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48F2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5AE7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A3653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36E1811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Type</w:t>
            </w:r>
          </w:p>
        </w:tc>
      </w:tr>
      <w:tr w:rsidR="00764580" w:rsidRPr="00764580" w14:paraId="06032978" w14:textId="77777777" w:rsidTr="00764580">
        <w:trPr>
          <w:trHeight w:val="55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E77FAF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D1A2960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Operating Pressure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228A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F8F2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2986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CFF0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0B36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FDDB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9D17C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63C44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E2DBB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E13BB3E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Leaks/Breaks data</w:t>
            </w:r>
          </w:p>
        </w:tc>
      </w:tr>
      <w:tr w:rsidR="00764580" w:rsidRPr="00764580" w14:paraId="177630B2" w14:textId="77777777" w:rsidTr="00764580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5AA275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172F62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1840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256E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BF63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26FB4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43BC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751D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C40B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B4D3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CE6C0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C125C92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Scheme</w:t>
            </w:r>
          </w:p>
        </w:tc>
      </w:tr>
      <w:tr w:rsidR="00764580" w:rsidRPr="00764580" w14:paraId="33359F01" w14:textId="77777777" w:rsidTr="00764580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36E69F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3A1FF4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8A45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5692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F1AC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37E4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FCA1B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9184A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5953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A7C8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392D0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88220EA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Type</w:t>
            </w:r>
          </w:p>
        </w:tc>
      </w:tr>
      <w:tr w:rsidR="00764580" w:rsidRPr="00764580" w14:paraId="6E8E960E" w14:textId="77777777" w:rsidTr="00764580">
        <w:trPr>
          <w:trHeight w:val="324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B21B5B8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7450AD7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Leaks/Breaks data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DC06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A471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729BC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8D0F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63C8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CA683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CD485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1BF9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8F01E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549E2CD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Scheme</w:t>
            </w:r>
          </w:p>
        </w:tc>
      </w:tr>
      <w:tr w:rsidR="00764580" w:rsidRPr="00764580" w14:paraId="071DBBBA" w14:textId="77777777" w:rsidTr="00764580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1F9124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100E3C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EECE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2992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B55F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D15C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87C16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D0BD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C2B9E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237A0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ECA5E7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5A57247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Type</w:t>
            </w:r>
          </w:p>
        </w:tc>
      </w:tr>
      <w:tr w:rsidR="00764580" w:rsidRPr="00764580" w14:paraId="45E3EA25" w14:textId="77777777" w:rsidTr="00764580">
        <w:trPr>
          <w:trHeight w:val="324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B78F50" w14:textId="77777777" w:rsidR="00764580" w:rsidRPr="00764580" w:rsidRDefault="00764580" w:rsidP="0076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F01A125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Scheme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FBAF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399B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D36C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9C6C8D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D56C2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61BC9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49031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C54AF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F98FD8" w14:textId="77777777" w:rsidR="00764580" w:rsidRPr="00764580" w:rsidRDefault="00764580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764580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C103C3D" w14:textId="77777777" w:rsidR="00764580" w:rsidRPr="00764580" w:rsidRDefault="00764580" w:rsidP="00764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4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Supply Type</w:t>
            </w:r>
          </w:p>
        </w:tc>
      </w:tr>
    </w:tbl>
    <w:p w14:paraId="00290333" w14:textId="77777777" w:rsidR="00764580" w:rsidRPr="00D565B8" w:rsidRDefault="00764580" w:rsidP="00764580">
      <w:pPr>
        <w:widowControl w:val="0"/>
        <w:suppressAutoHyphens/>
        <w:spacing w:before="12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002D26" w14:textId="77777777" w:rsidR="00D565B8" w:rsidRPr="00D565B8" w:rsidRDefault="00D565B8" w:rsidP="00D565B8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737B8D" w14:textId="0B02CE0B" w:rsidR="00D565B8" w:rsidRDefault="00D565B8" w:rsidP="00D565B8">
      <w:pPr>
        <w:widowControl w:val="0"/>
        <w:numPr>
          <w:ilvl w:val="0"/>
          <w:numId w:val="16"/>
        </w:numPr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t>Pairwise Comparison for Quality-of-Service Factors</w:t>
      </w:r>
    </w:p>
    <w:p w14:paraId="05A744C1" w14:textId="7D0561E6" w:rsidR="00327C3D" w:rsidRDefault="00327C3D" w:rsidP="00327C3D">
      <w:pPr>
        <w:widowControl w:val="0"/>
        <w:suppressAutoHyphens/>
        <w:spacing w:before="12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1239"/>
        <w:gridCol w:w="1399"/>
        <w:gridCol w:w="639"/>
        <w:gridCol w:w="619"/>
        <w:gridCol w:w="618"/>
        <w:gridCol w:w="618"/>
        <w:gridCol w:w="618"/>
        <w:gridCol w:w="618"/>
        <w:gridCol w:w="618"/>
        <w:gridCol w:w="618"/>
        <w:gridCol w:w="618"/>
        <w:gridCol w:w="1498"/>
      </w:tblGrid>
      <w:tr w:rsidR="00327C3D" w:rsidRPr="00327C3D" w14:paraId="35523C1F" w14:textId="77777777" w:rsidTr="00327C3D">
        <w:trPr>
          <w:trHeight w:val="312"/>
        </w:trPr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05561AC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Indicators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690CDBD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Factor- 1</w:t>
            </w:r>
          </w:p>
        </w:tc>
        <w:tc>
          <w:tcPr>
            <w:tcW w:w="56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6C31A5B9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7AF90C9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Factor- 2</w:t>
            </w:r>
          </w:p>
        </w:tc>
      </w:tr>
      <w:tr w:rsidR="00327C3D" w:rsidRPr="00327C3D" w14:paraId="4EEA0009" w14:textId="77777777" w:rsidTr="00327C3D">
        <w:trPr>
          <w:trHeight w:val="1320"/>
        </w:trPr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D94795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09BDC32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5B456D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Absolute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834995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5AA8A94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A934B79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FC33699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               Equal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F127D06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3532951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864F5F8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43D1A83" w14:textId="77777777" w:rsidR="00327C3D" w:rsidRPr="00327C3D" w:rsidRDefault="00327C3D" w:rsidP="0032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Absolute</w:t>
            </w: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2EF141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C3D" w:rsidRPr="00327C3D" w14:paraId="3DFF9324" w14:textId="77777777" w:rsidTr="00327C3D">
        <w:trPr>
          <w:trHeight w:val="1080"/>
        </w:trPr>
        <w:tc>
          <w:tcPr>
            <w:tcW w:w="12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21046AB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Quality of Service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573C917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Customer Satisfaction/ Service Recovery Time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64F54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DF712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C582A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F08F2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6DC8B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795EB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F0E8C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DD0D9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1F350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3304624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Network Coverage (served customers)</w:t>
            </w:r>
          </w:p>
        </w:tc>
      </w:tr>
      <w:tr w:rsidR="00327C3D" w:rsidRPr="00327C3D" w14:paraId="72C7940E" w14:textId="77777777" w:rsidTr="00327C3D">
        <w:trPr>
          <w:trHeight w:val="1068"/>
        </w:trPr>
        <w:tc>
          <w:tcPr>
            <w:tcW w:w="12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BCB189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F38600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86E70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1A09E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BB6BF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EA610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58437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DE1A2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5F1C5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8FE63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C4047E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0ED183D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Preventive Maintenance</w:t>
            </w:r>
          </w:p>
        </w:tc>
      </w:tr>
      <w:tr w:rsidR="00327C3D" w:rsidRPr="00327C3D" w14:paraId="55E4DAE3" w14:textId="77777777" w:rsidTr="00327C3D">
        <w:trPr>
          <w:trHeight w:val="1344"/>
        </w:trPr>
        <w:tc>
          <w:tcPr>
            <w:tcW w:w="12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87CA41" w14:textId="77777777" w:rsidR="00327C3D" w:rsidRPr="00327C3D" w:rsidRDefault="00327C3D" w:rsidP="0032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D67127B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Network Coverage (served customers)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CBDB1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6144E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5C87B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68EFD8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63784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C9B26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8AC43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56DAB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ECFF2D" w14:textId="77777777" w:rsidR="00327C3D" w:rsidRPr="00327C3D" w:rsidRDefault="00327C3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327C3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3065B2E" w14:textId="77777777" w:rsidR="00327C3D" w:rsidRPr="00327C3D" w:rsidRDefault="00327C3D" w:rsidP="00327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Preventive Maintenance</w:t>
            </w:r>
          </w:p>
        </w:tc>
      </w:tr>
    </w:tbl>
    <w:p w14:paraId="5FFD8C26" w14:textId="77777777" w:rsidR="00327C3D" w:rsidRPr="00D565B8" w:rsidRDefault="00327C3D" w:rsidP="00D63CD4">
      <w:pPr>
        <w:widowControl w:val="0"/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9E50AB" w14:textId="463D2A6D" w:rsidR="00D565B8" w:rsidRDefault="00D565B8" w:rsidP="00D565B8">
      <w:pPr>
        <w:widowControl w:val="0"/>
        <w:numPr>
          <w:ilvl w:val="0"/>
          <w:numId w:val="16"/>
        </w:numPr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Pairwise Comparison for Socioeconomic Factors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1280"/>
        <w:gridCol w:w="1427"/>
        <w:gridCol w:w="638"/>
        <w:gridCol w:w="618"/>
        <w:gridCol w:w="617"/>
        <w:gridCol w:w="617"/>
        <w:gridCol w:w="617"/>
        <w:gridCol w:w="617"/>
        <w:gridCol w:w="617"/>
        <w:gridCol w:w="617"/>
        <w:gridCol w:w="617"/>
        <w:gridCol w:w="1498"/>
      </w:tblGrid>
      <w:tr w:rsidR="0042226D" w:rsidRPr="0042226D" w14:paraId="22C22FAE" w14:textId="77777777" w:rsidTr="0042226D">
        <w:trPr>
          <w:trHeight w:val="312"/>
        </w:trPr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E28576D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Indicators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CAEA6ED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Factor- 1</w:t>
            </w:r>
          </w:p>
        </w:tc>
        <w:tc>
          <w:tcPr>
            <w:tcW w:w="56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234679A9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1B61EA3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Factor- 2</w:t>
            </w:r>
          </w:p>
        </w:tc>
      </w:tr>
      <w:tr w:rsidR="0042226D" w:rsidRPr="0042226D" w14:paraId="73B73F47" w14:textId="77777777" w:rsidTr="0042226D">
        <w:trPr>
          <w:trHeight w:val="1512"/>
        </w:trPr>
        <w:tc>
          <w:tcPr>
            <w:tcW w:w="12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ABDF3C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9FBD09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52403F8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Absolute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B92B1F" w14:textId="4A39B649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(7)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7B7F8A3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7CA5DC9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7CA6F6" w14:textId="2312DACC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(1)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Equal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E1DF505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E4DAFDC" w14:textId="25609A81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(5)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5606C1B" w14:textId="1389B1F0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2011D7" w14:textId="77777777" w:rsidR="0042226D" w:rsidRPr="0042226D" w:rsidRDefault="0042226D" w:rsidP="0042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Absolute</w:t>
            </w: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592A44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226D" w:rsidRPr="0042226D" w14:paraId="05D78517" w14:textId="77777777" w:rsidTr="0042226D">
        <w:trPr>
          <w:trHeight w:val="576"/>
        </w:trPr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803790F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Socio-Economic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8480E71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Area Classification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EBE4C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73AC3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5F373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696DD9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80D53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40DC7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18953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DFCB6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349780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4A4EAFB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Revenue per Cost</w:t>
            </w:r>
          </w:p>
        </w:tc>
      </w:tr>
      <w:tr w:rsidR="0042226D" w:rsidRPr="0042226D" w14:paraId="2DBAAD4C" w14:textId="77777777" w:rsidTr="0042226D">
        <w:trPr>
          <w:trHeight w:val="840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197808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1E98FB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FB95C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6F900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B7B7F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5D92C6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49564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3E089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9E559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07D32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AFB64A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4F10788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Ease of Construction Works</w:t>
            </w:r>
          </w:p>
        </w:tc>
      </w:tr>
      <w:tr w:rsidR="0042226D" w:rsidRPr="0042226D" w14:paraId="7EBA00D2" w14:textId="77777777" w:rsidTr="0042226D">
        <w:trPr>
          <w:trHeight w:val="852"/>
        </w:trPr>
        <w:tc>
          <w:tcPr>
            <w:tcW w:w="12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FB9F" w14:textId="77777777" w:rsidR="0042226D" w:rsidRPr="0042226D" w:rsidRDefault="0042226D" w:rsidP="0042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43FF9BF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Revenue per Cost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CFF4F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B5B41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8B97B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CE0A0F6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BF22E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6AF72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56EFE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00A86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B08115" w14:textId="77777777" w:rsidR="0042226D" w:rsidRPr="0042226D" w:rsidRDefault="0042226D" w:rsidP="00D63CD4">
            <w:pPr>
              <w:spacing w:after="0" w:line="240" w:lineRule="auto"/>
              <w:jc w:val="center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42226D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254EAA1" w14:textId="77777777" w:rsidR="0042226D" w:rsidRPr="0042226D" w:rsidRDefault="0042226D" w:rsidP="004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2226D">
              <w:rPr>
                <w:rFonts w:ascii="Times New Roman" w:eastAsia="Times New Roman" w:hAnsi="Times New Roman" w:cs="Times New Roman"/>
                <w:color w:val="000000"/>
              </w:rPr>
              <w:t>Ease of Construction Works</w:t>
            </w:r>
          </w:p>
        </w:tc>
      </w:tr>
    </w:tbl>
    <w:p w14:paraId="33916633" w14:textId="247C11D1" w:rsidR="0042226D" w:rsidRDefault="0042226D" w:rsidP="0042226D">
      <w:pPr>
        <w:widowControl w:val="0"/>
        <w:suppressAutoHyphens/>
        <w:spacing w:before="12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37E32E" w14:textId="77777777" w:rsidR="00235FC9" w:rsidRPr="00D565B8" w:rsidRDefault="00235FC9" w:rsidP="00D565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C7D4AB" w14:textId="144439C9" w:rsidR="00D565B8" w:rsidRDefault="00D565B8" w:rsidP="00D565B8">
      <w:pPr>
        <w:widowControl w:val="0"/>
        <w:numPr>
          <w:ilvl w:val="0"/>
          <w:numId w:val="16"/>
        </w:numPr>
        <w:suppressAutoHyphens/>
        <w:spacing w:before="120" w:after="2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t>Pairwise Comparison for Environmental Factors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1405"/>
        <w:gridCol w:w="1396"/>
        <w:gridCol w:w="626"/>
        <w:gridCol w:w="608"/>
        <w:gridCol w:w="608"/>
        <w:gridCol w:w="608"/>
        <w:gridCol w:w="608"/>
        <w:gridCol w:w="608"/>
        <w:gridCol w:w="608"/>
        <w:gridCol w:w="608"/>
        <w:gridCol w:w="608"/>
        <w:gridCol w:w="1489"/>
      </w:tblGrid>
      <w:tr w:rsidR="00926A09" w:rsidRPr="00926A09" w14:paraId="1F4CC71C" w14:textId="77777777" w:rsidTr="00926A09">
        <w:trPr>
          <w:trHeight w:val="312"/>
        </w:trPr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D619C80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Indicators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4BDBF5A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Factor- 1</w:t>
            </w:r>
          </w:p>
        </w:tc>
        <w:tc>
          <w:tcPr>
            <w:tcW w:w="56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5E62CC44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F432E1D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Factor- 2</w:t>
            </w:r>
          </w:p>
        </w:tc>
      </w:tr>
      <w:tr w:rsidR="00926A09" w:rsidRPr="00926A09" w14:paraId="6669A17F" w14:textId="77777777" w:rsidTr="00926A09">
        <w:trPr>
          <w:trHeight w:val="1200"/>
        </w:trPr>
        <w:tc>
          <w:tcPr>
            <w:tcW w:w="12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7F35F7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4638CC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FDAB72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Absolute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A71D3D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198B6C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7906750A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C4F36D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               Equal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9BB5A91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                                             Moderate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38E2879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B35B7C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EC9805C" w14:textId="77777777" w:rsidR="00926A09" w:rsidRPr="00926A09" w:rsidRDefault="00926A09" w:rsidP="0092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Absolute</w:t>
            </w: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4E1ADF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6A09" w:rsidRPr="00926A09" w14:paraId="33E3BA23" w14:textId="77777777" w:rsidTr="00926A09">
        <w:trPr>
          <w:trHeight w:val="492"/>
        </w:trPr>
        <w:tc>
          <w:tcPr>
            <w:tcW w:w="12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D655FB9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5164434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Ease of Excavation Works (Soil Type)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34C71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864D0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070A1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DAE00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903D9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59178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A8954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32218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4FF6F8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2C2527F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Corrosiveness Effects</w:t>
            </w:r>
          </w:p>
        </w:tc>
      </w:tr>
      <w:tr w:rsidR="00926A09" w:rsidRPr="00926A09" w14:paraId="0CE86F8C" w14:textId="77777777" w:rsidTr="00926A09">
        <w:trPr>
          <w:trHeight w:val="300"/>
        </w:trPr>
        <w:tc>
          <w:tcPr>
            <w:tcW w:w="12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268AF0D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5105380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01DCF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44C8A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928C4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DD0DB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421988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A442F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68762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478F2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710942F" w14:textId="77777777" w:rsidR="00926A09" w:rsidRPr="00926A09" w:rsidRDefault="00926A09" w:rsidP="00926A09">
            <w:pPr>
              <w:spacing w:after="0" w:line="240" w:lineRule="auto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211B8B9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6A09" w:rsidRPr="00926A09" w14:paraId="60587438" w14:textId="77777777" w:rsidTr="00926A09">
        <w:trPr>
          <w:trHeight w:val="540"/>
        </w:trPr>
        <w:tc>
          <w:tcPr>
            <w:tcW w:w="12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C0BF545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1CD46BD" w14:textId="77777777" w:rsidR="00926A09" w:rsidRPr="00926A09" w:rsidRDefault="00926A09" w:rsidP="00926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F7F00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801A3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3A481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0ABDFB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2D35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E4116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3EC57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EAF7A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7ECE69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DC16BFB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Table Level</w:t>
            </w:r>
          </w:p>
        </w:tc>
      </w:tr>
      <w:tr w:rsidR="00926A09" w:rsidRPr="00926A09" w14:paraId="6E35F43B" w14:textId="77777777" w:rsidTr="00926A09">
        <w:trPr>
          <w:trHeight w:val="816"/>
        </w:trPr>
        <w:tc>
          <w:tcPr>
            <w:tcW w:w="12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C6F61BC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8053786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Corrosiveness Effects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FDB6F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1FD4E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F53DA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20CD15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84DE9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1AEBA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8C933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B62C6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391713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926A09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B37293D" w14:textId="77777777" w:rsidR="00926A09" w:rsidRPr="00926A09" w:rsidRDefault="00926A09" w:rsidP="0092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Table Level</w:t>
            </w:r>
          </w:p>
        </w:tc>
      </w:tr>
    </w:tbl>
    <w:p w14:paraId="18699BA5" w14:textId="77777777" w:rsidR="00926A09" w:rsidRPr="00D565B8" w:rsidRDefault="00926A09" w:rsidP="00926A09">
      <w:pPr>
        <w:widowControl w:val="0"/>
        <w:suppressAutoHyphens/>
        <w:spacing w:before="120"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11DBB4" w14:textId="3388B1DD" w:rsidR="00D565B8" w:rsidRDefault="00D565B8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C37F0" w14:textId="3B9AC50F" w:rsidR="00D63CD4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86A63E" w14:textId="37A4718A" w:rsidR="00D63CD4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A48CE1" w14:textId="55BD7418" w:rsidR="00D63CD4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1BAD2F" w14:textId="20CFD691" w:rsidR="00D63CD4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674121" w14:textId="743A81A0" w:rsidR="00D63CD4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8BD3E2" w14:textId="77777777" w:rsidR="00D63CD4" w:rsidRPr="00D565B8" w:rsidRDefault="00D63CD4" w:rsidP="00D565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264A8D" w14:textId="7A3A2777" w:rsidR="00D565B8" w:rsidRDefault="00D565B8" w:rsidP="00D565B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5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2-2-2: Pairwise Comparison for Performance Indicators: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1400"/>
        <w:gridCol w:w="640"/>
        <w:gridCol w:w="620"/>
        <w:gridCol w:w="620"/>
        <w:gridCol w:w="620"/>
        <w:gridCol w:w="620"/>
        <w:gridCol w:w="620"/>
        <w:gridCol w:w="620"/>
        <w:gridCol w:w="620"/>
        <w:gridCol w:w="620"/>
        <w:gridCol w:w="1500"/>
      </w:tblGrid>
      <w:tr w:rsidR="00E0227E" w:rsidRPr="00E0227E" w14:paraId="11FE8A79" w14:textId="77777777" w:rsidTr="00E0227E">
        <w:trPr>
          <w:trHeight w:val="312"/>
        </w:trPr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7E77039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Indicator -1 </w:t>
            </w:r>
          </w:p>
        </w:tc>
        <w:tc>
          <w:tcPr>
            <w:tcW w:w="5600" w:type="dxa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04C92928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Importance Level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43C8D1E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Indicator -2 </w:t>
            </w:r>
          </w:p>
        </w:tc>
      </w:tr>
      <w:tr w:rsidR="00E0227E" w:rsidRPr="00E0227E" w14:paraId="7A5C8C0B" w14:textId="77777777" w:rsidTr="00E0227E">
        <w:trPr>
          <w:trHeight w:val="1188"/>
        </w:trPr>
        <w:tc>
          <w:tcPr>
            <w:tcW w:w="1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12FDE0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CA263E1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                  Absolute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DE589F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               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FABA36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C6530E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Moderate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46D04B8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                                 Equal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5AEF5F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(3) Moderate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9DD1F9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(5)                                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8D1BB8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(7)                                 Very Strong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6D28A7" w14:textId="77777777" w:rsidR="00E0227E" w:rsidRPr="00E0227E" w:rsidRDefault="00E0227E" w:rsidP="00E0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(9)                                 Absolute</w:t>
            </w: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BD5B19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227E" w:rsidRPr="00E0227E" w14:paraId="64A5BD8B" w14:textId="77777777" w:rsidTr="00E0227E">
        <w:trPr>
          <w:trHeight w:val="324"/>
        </w:trPr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B758A8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FC1FE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2178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D3909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1E17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775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9A69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8C21A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B31B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6F244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ACEA53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Operational </w:t>
            </w:r>
          </w:p>
        </w:tc>
      </w:tr>
      <w:tr w:rsidR="00E0227E" w:rsidRPr="00E0227E" w14:paraId="0D2AAF5E" w14:textId="77777777" w:rsidTr="00E0227E">
        <w:trPr>
          <w:trHeight w:val="540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5657A1A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A13E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A8AAA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67E5D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A912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E3C3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8B75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D4DD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0A39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50102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A886229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Quality of Service </w:t>
            </w:r>
          </w:p>
        </w:tc>
      </w:tr>
      <w:tr w:rsidR="00E0227E" w:rsidRPr="00E0227E" w14:paraId="204DA27F" w14:textId="77777777" w:rsidTr="00E0227E">
        <w:trPr>
          <w:trHeight w:val="312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964EEA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E2F7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FB48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CB59E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058D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E413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8015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943B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6E79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507E1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2018B6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Environmental </w:t>
            </w:r>
          </w:p>
        </w:tc>
      </w:tr>
      <w:tr w:rsidR="00E0227E" w:rsidRPr="00E0227E" w14:paraId="53F76C45" w14:textId="77777777" w:rsidTr="00E0227E">
        <w:trPr>
          <w:trHeight w:val="540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5F9ED4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D09CD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DCEB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F589C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7194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0E8D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1879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AFBD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BBD6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BCB8AE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805DCE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Socio-Economical </w:t>
            </w:r>
          </w:p>
        </w:tc>
      </w:tr>
      <w:tr w:rsidR="00E0227E" w:rsidRPr="00E0227E" w14:paraId="3FE8DAC7" w14:textId="77777777" w:rsidTr="00E0227E">
        <w:trPr>
          <w:trHeight w:val="552"/>
        </w:trPr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601665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Operational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EDD5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DF0A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60A4A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587A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1280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91D7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C02F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9D7E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7C988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2F4443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Quality of Service </w:t>
            </w:r>
          </w:p>
        </w:tc>
      </w:tr>
      <w:tr w:rsidR="00E0227E" w:rsidRPr="00E0227E" w14:paraId="669BF81C" w14:textId="77777777" w:rsidTr="00E0227E">
        <w:trPr>
          <w:trHeight w:val="312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1DC900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4F47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46A6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2C91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9186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9DEDD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7AE0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B67F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FE4B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B52719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4A9F15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Environmental</w:t>
            </w:r>
          </w:p>
        </w:tc>
      </w:tr>
      <w:tr w:rsidR="00E0227E" w:rsidRPr="00E0227E" w14:paraId="51012BCC" w14:textId="77777777" w:rsidTr="00E0227E">
        <w:trPr>
          <w:trHeight w:val="540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8A26C9" w14:textId="77777777" w:rsidR="00E0227E" w:rsidRPr="00E0227E" w:rsidRDefault="00E0227E" w:rsidP="00E0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EB3FA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B582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2DF29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80ACC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32B5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1C25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8ECC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F729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ABF9D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89BEDDE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Socio-Economic </w:t>
            </w:r>
          </w:p>
        </w:tc>
      </w:tr>
      <w:tr w:rsidR="00E0227E" w:rsidRPr="00E0227E" w14:paraId="1451DDA8" w14:textId="77777777" w:rsidTr="00E0227E">
        <w:trPr>
          <w:trHeight w:val="324"/>
        </w:trPr>
        <w:tc>
          <w:tcPr>
            <w:tcW w:w="14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4FA1C4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of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AE012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31968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2A930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15A6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5CB3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2578C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569C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7ED6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DA864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75DCB6C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Environmental</w:t>
            </w:r>
          </w:p>
        </w:tc>
      </w:tr>
      <w:tr w:rsidR="00E0227E" w:rsidRPr="00E0227E" w14:paraId="1AC6F91F" w14:textId="77777777" w:rsidTr="00E0227E">
        <w:trPr>
          <w:trHeight w:val="540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3B12D5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4CB4D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8365F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A957A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567A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62E9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5FDE5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A060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5C0C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70D5AD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3C229B6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Socio-Economic </w:t>
            </w:r>
          </w:p>
        </w:tc>
      </w:tr>
      <w:tr w:rsidR="00E0227E" w:rsidRPr="00E0227E" w14:paraId="3EC951F2" w14:textId="77777777" w:rsidTr="00E0227E">
        <w:trPr>
          <w:trHeight w:val="552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E4FD11C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Socio-Economic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5F783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53C59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9016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3A82C9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3FBC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E76A7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AC674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C053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BFF35B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</w:pPr>
            <w:r w:rsidRPr="00E0227E">
              <w:rPr>
                <w:rFonts w:ascii="Segoe UI Symbol" w:eastAsia="Times New Roman" w:hAnsi="Segoe UI Symbol" w:cs="Calibri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2E7B9A1" w14:textId="77777777" w:rsidR="00E0227E" w:rsidRPr="00E0227E" w:rsidRDefault="00E0227E" w:rsidP="00E02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Environmental</w:t>
            </w:r>
          </w:p>
        </w:tc>
      </w:tr>
    </w:tbl>
    <w:p w14:paraId="2408EF93" w14:textId="77777777" w:rsidR="00E0227E" w:rsidRPr="00D565B8" w:rsidRDefault="00E0227E" w:rsidP="00D565B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F513BD" w14:textId="77777777" w:rsidR="002819DB" w:rsidRDefault="00000000"/>
    <w:sectPr w:rsidR="002819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altName w:val="Segoe UI Symbol"/>
    <w:charset w:val="01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30E7"/>
    <w:multiLevelType w:val="hybridMultilevel"/>
    <w:tmpl w:val="B4C6A216"/>
    <w:lvl w:ilvl="0" w:tplc="10B09C0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09F"/>
    <w:multiLevelType w:val="hybridMultilevel"/>
    <w:tmpl w:val="DDC207E4"/>
    <w:lvl w:ilvl="0" w:tplc="296A37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C5289F"/>
    <w:multiLevelType w:val="hybridMultilevel"/>
    <w:tmpl w:val="CBBA2C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0C3460"/>
    <w:multiLevelType w:val="hybridMultilevel"/>
    <w:tmpl w:val="CD6A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83B54"/>
    <w:multiLevelType w:val="hybridMultilevel"/>
    <w:tmpl w:val="03AC3EA2"/>
    <w:lvl w:ilvl="0" w:tplc="B10EDE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D6DE6"/>
    <w:multiLevelType w:val="hybridMultilevel"/>
    <w:tmpl w:val="D7F0C4B0"/>
    <w:lvl w:ilvl="0" w:tplc="140A1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E1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EC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67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60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47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C9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06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26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4927528"/>
    <w:multiLevelType w:val="hybridMultilevel"/>
    <w:tmpl w:val="5B425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50FB2"/>
    <w:multiLevelType w:val="hybridMultilevel"/>
    <w:tmpl w:val="0D1A0A98"/>
    <w:lvl w:ilvl="0" w:tplc="B8E01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218FC"/>
    <w:multiLevelType w:val="hybridMultilevel"/>
    <w:tmpl w:val="048858F8"/>
    <w:lvl w:ilvl="0" w:tplc="736EE3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B6976"/>
    <w:multiLevelType w:val="multilevel"/>
    <w:tmpl w:val="6B6697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10" w15:restartNumberingAfterBreak="0">
    <w:nsid w:val="4E235095"/>
    <w:multiLevelType w:val="hybridMultilevel"/>
    <w:tmpl w:val="E7541890"/>
    <w:lvl w:ilvl="0" w:tplc="C00AD9D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22222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233D40"/>
    <w:multiLevelType w:val="hybridMultilevel"/>
    <w:tmpl w:val="797E6DF0"/>
    <w:lvl w:ilvl="0" w:tplc="A480407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35AE2"/>
    <w:multiLevelType w:val="hybridMultilevel"/>
    <w:tmpl w:val="10E09E68"/>
    <w:lvl w:ilvl="0" w:tplc="8898BC0E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456018F"/>
    <w:multiLevelType w:val="hybridMultilevel"/>
    <w:tmpl w:val="3304A8DC"/>
    <w:lvl w:ilvl="0" w:tplc="20326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81BAE"/>
    <w:multiLevelType w:val="hybridMultilevel"/>
    <w:tmpl w:val="D51883AA"/>
    <w:lvl w:ilvl="0" w:tplc="2804972A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90139"/>
    <w:multiLevelType w:val="hybridMultilevel"/>
    <w:tmpl w:val="09AC857A"/>
    <w:lvl w:ilvl="0" w:tplc="460235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0B09C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plc="1F00CB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E28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85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EA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C1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C3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ECC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26251"/>
    <w:multiLevelType w:val="hybridMultilevel"/>
    <w:tmpl w:val="048858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F1DAB"/>
    <w:multiLevelType w:val="hybridMultilevel"/>
    <w:tmpl w:val="30DCAEE8"/>
    <w:lvl w:ilvl="0" w:tplc="B10EDE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235D2"/>
    <w:multiLevelType w:val="hybridMultilevel"/>
    <w:tmpl w:val="83C6D6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C39AF"/>
    <w:multiLevelType w:val="hybridMultilevel"/>
    <w:tmpl w:val="E4F4E2BA"/>
    <w:lvl w:ilvl="0" w:tplc="B1FC88A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4669B"/>
    <w:multiLevelType w:val="multilevel"/>
    <w:tmpl w:val="40AE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13451"/>
    <w:multiLevelType w:val="hybridMultilevel"/>
    <w:tmpl w:val="9A90141C"/>
    <w:lvl w:ilvl="0" w:tplc="F29845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11207">
    <w:abstractNumId w:val="15"/>
  </w:num>
  <w:num w:numId="2" w16cid:durableId="1751609987">
    <w:abstractNumId w:val="3"/>
  </w:num>
  <w:num w:numId="3" w16cid:durableId="1565065781">
    <w:abstractNumId w:val="7"/>
  </w:num>
  <w:num w:numId="4" w16cid:durableId="1251230334">
    <w:abstractNumId w:val="0"/>
  </w:num>
  <w:num w:numId="5" w16cid:durableId="446969604">
    <w:abstractNumId w:val="4"/>
  </w:num>
  <w:num w:numId="6" w16cid:durableId="1411268840">
    <w:abstractNumId w:val="1"/>
  </w:num>
  <w:num w:numId="7" w16cid:durableId="1192305373">
    <w:abstractNumId w:val="9"/>
  </w:num>
  <w:num w:numId="8" w16cid:durableId="1032389700">
    <w:abstractNumId w:val="6"/>
  </w:num>
  <w:num w:numId="9" w16cid:durableId="1324356917">
    <w:abstractNumId w:val="10"/>
  </w:num>
  <w:num w:numId="10" w16cid:durableId="1175657001">
    <w:abstractNumId w:val="8"/>
  </w:num>
  <w:num w:numId="11" w16cid:durableId="1029529365">
    <w:abstractNumId w:val="18"/>
  </w:num>
  <w:num w:numId="12" w16cid:durableId="1832255594">
    <w:abstractNumId w:val="16"/>
  </w:num>
  <w:num w:numId="13" w16cid:durableId="414329832">
    <w:abstractNumId w:val="5"/>
  </w:num>
  <w:num w:numId="14" w16cid:durableId="702486207">
    <w:abstractNumId w:val="12"/>
  </w:num>
  <w:num w:numId="15" w16cid:durableId="1439907351">
    <w:abstractNumId w:val="19"/>
  </w:num>
  <w:num w:numId="16" w16cid:durableId="757026088">
    <w:abstractNumId w:val="14"/>
  </w:num>
  <w:num w:numId="17" w16cid:durableId="1069890069">
    <w:abstractNumId w:val="11"/>
  </w:num>
  <w:num w:numId="18" w16cid:durableId="1852723839">
    <w:abstractNumId w:val="20"/>
  </w:num>
  <w:num w:numId="19" w16cid:durableId="740367677">
    <w:abstractNumId w:val="2"/>
  </w:num>
  <w:num w:numId="20" w16cid:durableId="1849521330">
    <w:abstractNumId w:val="21"/>
  </w:num>
  <w:num w:numId="21" w16cid:durableId="426922282">
    <w:abstractNumId w:val="17"/>
  </w:num>
  <w:num w:numId="22" w16cid:durableId="1251290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B8"/>
    <w:rsid w:val="0004788B"/>
    <w:rsid w:val="00235FC9"/>
    <w:rsid w:val="002C1611"/>
    <w:rsid w:val="00327C3D"/>
    <w:rsid w:val="0042226D"/>
    <w:rsid w:val="00764580"/>
    <w:rsid w:val="00777BB5"/>
    <w:rsid w:val="00926A09"/>
    <w:rsid w:val="00947C27"/>
    <w:rsid w:val="00983452"/>
    <w:rsid w:val="00D565B8"/>
    <w:rsid w:val="00D63CD4"/>
    <w:rsid w:val="00E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DD04D"/>
  <w15:chartTrackingRefBased/>
  <w15:docId w15:val="{321C5798-8CB1-4810-8EFF-92A062C8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565B8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E74B5"/>
      <w:sz w:val="32"/>
      <w:szCs w:val="32"/>
      <w:lang w:val="en-GB" w:eastAsia="ar-SA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D565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65B8"/>
    <w:pPr>
      <w:keepNext/>
      <w:keepLines/>
      <w:spacing w:before="40" w:after="0"/>
      <w:outlineLvl w:val="2"/>
    </w:pPr>
    <w:rPr>
      <w:rFonts w:ascii="Calibri Light" w:eastAsia="Calibri Light" w:hAnsi="Calibri Light" w:cs="Calibri Light"/>
      <w:color w:val="1F4D78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qFormat/>
    <w:rsid w:val="00D565B8"/>
    <w:pPr>
      <w:keepNext/>
      <w:keepLines/>
      <w:widowControl w:val="0"/>
      <w:suppressAutoHyphens/>
      <w:spacing w:before="240" w:after="0" w:line="240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val="en-GB" w:eastAsia="ar-SA"/>
    </w:rPr>
  </w:style>
  <w:style w:type="paragraph" w:customStyle="1" w:styleId="Heading21">
    <w:name w:val="Heading 21"/>
    <w:basedOn w:val="Normal"/>
    <w:next w:val="Normal"/>
    <w:link w:val="Heading2Char"/>
    <w:unhideWhenUsed/>
    <w:qFormat/>
    <w:rsid w:val="00D565B8"/>
    <w:pPr>
      <w:keepNext/>
      <w:keepLines/>
      <w:widowControl w:val="0"/>
      <w:suppressAutoHyphens/>
      <w:spacing w:before="40" w:after="0" w:line="240" w:lineRule="auto"/>
      <w:outlineLvl w:val="1"/>
    </w:pPr>
    <w:rPr>
      <w:rFonts w:ascii="Calibri Light" w:eastAsia="Calibri Light" w:hAnsi="Calibri Light" w:cs="Calibri Light"/>
      <w:color w:val="2E74B5"/>
      <w:sz w:val="26"/>
      <w:szCs w:val="26"/>
      <w:lang w:val="en-GB" w:eastAsia="ar-SA"/>
    </w:rPr>
  </w:style>
  <w:style w:type="paragraph" w:customStyle="1" w:styleId="Heading31">
    <w:name w:val="Heading 31"/>
    <w:basedOn w:val="Normal"/>
    <w:next w:val="Normal"/>
    <w:unhideWhenUsed/>
    <w:qFormat/>
    <w:rsid w:val="00D565B8"/>
    <w:pPr>
      <w:keepNext/>
      <w:keepLines/>
      <w:widowControl w:val="0"/>
      <w:suppressAutoHyphens/>
      <w:spacing w:before="40" w:after="0" w:line="240" w:lineRule="auto"/>
      <w:outlineLvl w:val="2"/>
    </w:pPr>
    <w:rPr>
      <w:rFonts w:ascii="Calibri Light" w:eastAsia="Calibri Light" w:hAnsi="Calibri Light" w:cs="Calibri Light"/>
      <w:color w:val="1F4D78"/>
      <w:sz w:val="24"/>
      <w:szCs w:val="24"/>
      <w:lang w:val="en-GB" w:eastAsia="ar-SA"/>
    </w:rPr>
  </w:style>
  <w:style w:type="numbering" w:customStyle="1" w:styleId="NoList1">
    <w:name w:val="No List1"/>
    <w:next w:val="NoList"/>
    <w:uiPriority w:val="99"/>
    <w:semiHidden/>
    <w:unhideWhenUsed/>
    <w:rsid w:val="00D565B8"/>
  </w:style>
  <w:style w:type="character" w:customStyle="1" w:styleId="HeaderChar">
    <w:name w:val="Header Char"/>
    <w:basedOn w:val="DefaultParagraphFont"/>
    <w:link w:val="Header"/>
    <w:qFormat/>
    <w:rsid w:val="00D565B8"/>
    <w:rPr>
      <w:rFonts w:ascii="Courier" w:hAnsi="Courier"/>
      <w:lang w:val="en-GB" w:eastAsia="ar-SA"/>
    </w:rPr>
  </w:style>
  <w:style w:type="character" w:customStyle="1" w:styleId="FooterChar">
    <w:name w:val="Footer Char"/>
    <w:basedOn w:val="DefaultParagraphFont"/>
    <w:link w:val="Footer"/>
    <w:qFormat/>
    <w:rsid w:val="00D565B8"/>
    <w:rPr>
      <w:rFonts w:ascii="Courier" w:hAnsi="Courier"/>
      <w:lang w:val="en-GB" w:eastAsia="ar-SA"/>
    </w:rPr>
  </w:style>
  <w:style w:type="character" w:customStyle="1" w:styleId="InternetLink">
    <w:name w:val="Internet Link"/>
    <w:basedOn w:val="DefaultParagraphFont"/>
    <w:rsid w:val="00D565B8"/>
    <w:rPr>
      <w:color w:val="0563C1"/>
      <w:u w:val="single"/>
    </w:rPr>
  </w:style>
  <w:style w:type="character" w:customStyle="1" w:styleId="StrongEmphasis">
    <w:name w:val="Strong Emphasis"/>
    <w:qFormat/>
    <w:rsid w:val="00D565B8"/>
    <w:rPr>
      <w:b/>
      <w:bCs/>
    </w:rPr>
  </w:style>
  <w:style w:type="character" w:customStyle="1" w:styleId="Bullets">
    <w:name w:val="Bullets"/>
    <w:qFormat/>
    <w:rsid w:val="00D565B8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D565B8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BodyText">
    <w:name w:val="Body Text"/>
    <w:basedOn w:val="Normal"/>
    <w:link w:val="BodyTextChar"/>
    <w:rsid w:val="00D565B8"/>
    <w:pPr>
      <w:widowControl w:val="0"/>
      <w:suppressAutoHyphens/>
      <w:spacing w:after="120" w:line="240" w:lineRule="auto"/>
    </w:pPr>
    <w:rPr>
      <w:rFonts w:ascii="Courier" w:eastAsia="Times New Roman" w:hAnsi="Courier" w:cs="Times New Roman"/>
      <w:sz w:val="20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D565B8"/>
    <w:rPr>
      <w:rFonts w:ascii="Courier" w:eastAsia="Times New Roman" w:hAnsi="Courier" w:cs="Times New Roman"/>
      <w:sz w:val="20"/>
      <w:szCs w:val="20"/>
      <w:lang w:val="en-GB" w:eastAsia="ar-SA"/>
    </w:rPr>
  </w:style>
  <w:style w:type="paragraph" w:styleId="List">
    <w:name w:val="List"/>
    <w:basedOn w:val="BodyText"/>
    <w:rsid w:val="00D565B8"/>
    <w:rPr>
      <w:rFonts w:cs="Tahoma"/>
    </w:rPr>
  </w:style>
  <w:style w:type="paragraph" w:styleId="Caption">
    <w:name w:val="caption"/>
    <w:basedOn w:val="Normal"/>
    <w:qFormat/>
    <w:rsid w:val="00D565B8"/>
    <w:pPr>
      <w:widowControl w:val="0"/>
      <w:suppressLineNumbers/>
      <w:suppressAutoHyphens/>
      <w:spacing w:before="120" w:after="120" w:line="240" w:lineRule="auto"/>
    </w:pPr>
    <w:rPr>
      <w:rFonts w:ascii="Courier" w:eastAsia="Times New Roman" w:hAnsi="Courier" w:cs="Tahoma"/>
      <w:i/>
      <w:iCs/>
      <w:sz w:val="24"/>
      <w:szCs w:val="24"/>
      <w:lang w:val="en-GB" w:eastAsia="ar-SA"/>
    </w:rPr>
  </w:style>
  <w:style w:type="paragraph" w:customStyle="1" w:styleId="Index">
    <w:name w:val="Index"/>
    <w:basedOn w:val="Normal"/>
    <w:qFormat/>
    <w:rsid w:val="00D565B8"/>
    <w:pPr>
      <w:widowControl w:val="0"/>
      <w:suppressLineNumbers/>
      <w:suppressAutoHyphens/>
      <w:spacing w:after="0" w:line="240" w:lineRule="auto"/>
    </w:pPr>
    <w:rPr>
      <w:rFonts w:ascii="Courier" w:eastAsia="Times New Roman" w:hAnsi="Courier" w:cs="Tahoma"/>
      <w:sz w:val="20"/>
      <w:szCs w:val="20"/>
      <w:lang w:val="en-GB" w:eastAsia="ar-SA"/>
    </w:rPr>
  </w:style>
  <w:style w:type="paragraph" w:customStyle="1" w:styleId="TableContents">
    <w:name w:val="Table Contents"/>
    <w:basedOn w:val="Normal"/>
    <w:qFormat/>
    <w:rsid w:val="00D565B8"/>
    <w:pPr>
      <w:widowControl w:val="0"/>
      <w:suppressLineNumbers/>
      <w:suppressAutoHyphens/>
      <w:spacing w:after="0" w:line="240" w:lineRule="auto"/>
    </w:pPr>
    <w:rPr>
      <w:rFonts w:ascii="Courier" w:eastAsia="Times New Roman" w:hAnsi="Courier" w:cs="Times New Roman"/>
      <w:sz w:val="20"/>
      <w:szCs w:val="20"/>
      <w:lang w:val="en-GB" w:eastAsia="ar-SA"/>
    </w:rPr>
  </w:style>
  <w:style w:type="paragraph" w:customStyle="1" w:styleId="TableHeading">
    <w:name w:val="Table Heading"/>
    <w:basedOn w:val="TableContents"/>
    <w:qFormat/>
    <w:rsid w:val="00D565B8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D565B8"/>
    <w:pPr>
      <w:widowControl w:val="0"/>
      <w:tabs>
        <w:tab w:val="center" w:pos="4513"/>
        <w:tab w:val="right" w:pos="9026"/>
      </w:tabs>
      <w:suppressAutoHyphens/>
      <w:spacing w:after="0" w:line="240" w:lineRule="auto"/>
    </w:pPr>
    <w:rPr>
      <w:rFonts w:ascii="Courier" w:hAnsi="Courier"/>
      <w:lang w:val="en-GB" w:eastAsia="ar-SA"/>
    </w:rPr>
  </w:style>
  <w:style w:type="character" w:customStyle="1" w:styleId="HeaderChar1">
    <w:name w:val="Header Char1"/>
    <w:basedOn w:val="DefaultParagraphFont"/>
    <w:uiPriority w:val="99"/>
    <w:semiHidden/>
    <w:rsid w:val="00D565B8"/>
  </w:style>
  <w:style w:type="paragraph" w:styleId="Footer">
    <w:name w:val="footer"/>
    <w:basedOn w:val="Normal"/>
    <w:link w:val="FooterChar"/>
    <w:rsid w:val="00D565B8"/>
    <w:pPr>
      <w:widowControl w:val="0"/>
      <w:tabs>
        <w:tab w:val="center" w:pos="4513"/>
        <w:tab w:val="right" w:pos="9026"/>
      </w:tabs>
      <w:suppressAutoHyphens/>
      <w:spacing w:after="0" w:line="240" w:lineRule="auto"/>
    </w:pPr>
    <w:rPr>
      <w:rFonts w:ascii="Courier" w:hAnsi="Courier"/>
      <w:lang w:val="en-GB" w:eastAsia="ar-SA"/>
    </w:rPr>
  </w:style>
  <w:style w:type="character" w:customStyle="1" w:styleId="FooterChar1">
    <w:name w:val="Footer Char1"/>
    <w:basedOn w:val="DefaultParagraphFont"/>
    <w:uiPriority w:val="99"/>
    <w:semiHidden/>
    <w:rsid w:val="00D565B8"/>
  </w:style>
  <w:style w:type="paragraph" w:styleId="BalloonText">
    <w:name w:val="Balloon Text"/>
    <w:basedOn w:val="Normal"/>
    <w:link w:val="BalloonTextChar"/>
    <w:semiHidden/>
    <w:unhideWhenUsed/>
    <w:rsid w:val="00D565B8"/>
    <w:pPr>
      <w:widowControl w:val="0"/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ar-SA"/>
    </w:rPr>
  </w:style>
  <w:style w:type="character" w:customStyle="1" w:styleId="BalloonTextChar">
    <w:name w:val="Balloon Text Char"/>
    <w:basedOn w:val="DefaultParagraphFont"/>
    <w:link w:val="BalloonText"/>
    <w:semiHidden/>
    <w:rsid w:val="00D565B8"/>
    <w:rPr>
      <w:rFonts w:ascii="Segoe UI" w:eastAsia="Times New Roman" w:hAnsi="Segoe UI" w:cs="Segoe UI"/>
      <w:sz w:val="18"/>
      <w:szCs w:val="18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5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5B8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sz w:val="20"/>
      <w:szCs w:val="20"/>
      <w:lang w:val="en-GB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5B8"/>
    <w:rPr>
      <w:rFonts w:ascii="Courier" w:eastAsia="Times New Roman" w:hAnsi="Courier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65B8"/>
    <w:rPr>
      <w:rFonts w:ascii="Courier" w:eastAsia="Times New Roman" w:hAnsi="Courier" w:cs="Times New Roman"/>
      <w:b/>
      <w:bCs/>
      <w:sz w:val="20"/>
      <w:szCs w:val="20"/>
      <w:lang w:val="en-GB" w:eastAsia="ar-SA"/>
    </w:rPr>
  </w:style>
  <w:style w:type="paragraph" w:styleId="NormalWeb">
    <w:name w:val="Normal (Web)"/>
    <w:basedOn w:val="Normal"/>
    <w:uiPriority w:val="99"/>
    <w:semiHidden/>
    <w:unhideWhenUsed/>
    <w:rsid w:val="00D5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D565B8"/>
    <w:rPr>
      <w:i/>
      <w:iCs/>
    </w:rPr>
  </w:style>
  <w:style w:type="paragraph" w:styleId="Revision">
    <w:name w:val="Revision"/>
    <w:hidden/>
    <w:uiPriority w:val="99"/>
    <w:semiHidden/>
    <w:rsid w:val="00D565B8"/>
    <w:pPr>
      <w:spacing w:after="0" w:line="240" w:lineRule="auto"/>
    </w:pPr>
    <w:rPr>
      <w:rFonts w:ascii="Courier" w:eastAsia="Times New Roman" w:hAnsi="Courier" w:cs="Times New Roman"/>
      <w:sz w:val="20"/>
      <w:szCs w:val="20"/>
      <w:lang w:val="en-GB" w:eastAsia="ar-SA"/>
    </w:rPr>
  </w:style>
  <w:style w:type="table" w:styleId="TableGrid">
    <w:name w:val="Table Grid"/>
    <w:basedOn w:val="TableNormal"/>
    <w:uiPriority w:val="39"/>
    <w:rsid w:val="00D56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uresChar">
    <w:name w:val="Figures Char"/>
    <w:basedOn w:val="DefaultParagraphFont"/>
    <w:link w:val="Figures"/>
    <w:locked/>
    <w:rsid w:val="00D565B8"/>
    <w:rPr>
      <w:rFonts w:ascii="Calibri Light" w:hAnsi="Calibri Light"/>
      <w:b/>
      <w:color w:val="000000"/>
      <w:sz w:val="24"/>
      <w:szCs w:val="24"/>
    </w:rPr>
  </w:style>
  <w:style w:type="paragraph" w:customStyle="1" w:styleId="Figures">
    <w:name w:val="Figures"/>
    <w:basedOn w:val="Normal"/>
    <w:link w:val="FiguresChar"/>
    <w:qFormat/>
    <w:rsid w:val="00D565B8"/>
    <w:pPr>
      <w:spacing w:before="120" w:after="280" w:line="240" w:lineRule="auto"/>
      <w:ind w:left="720"/>
      <w:jc w:val="center"/>
    </w:pPr>
    <w:rPr>
      <w:rFonts w:ascii="Calibri Light" w:hAnsi="Calibri Light"/>
      <w:b/>
      <w:color w:val="000000"/>
      <w:sz w:val="24"/>
      <w:szCs w:val="24"/>
    </w:rPr>
  </w:style>
  <w:style w:type="character" w:customStyle="1" w:styleId="AnnexChar">
    <w:name w:val="Annex Char"/>
    <w:basedOn w:val="DefaultParagraphFont"/>
    <w:link w:val="Annex"/>
    <w:locked/>
    <w:rsid w:val="00D565B8"/>
    <w:rPr>
      <w:rFonts w:ascii="Calibri Light" w:eastAsia="Calibri Light" w:hAnsi="Calibri Light" w:cs="Calibri Light"/>
      <w:b/>
      <w:color w:val="000000"/>
      <w:sz w:val="28"/>
      <w:szCs w:val="28"/>
      <w:lang w:bidi="ar-JO"/>
    </w:rPr>
  </w:style>
  <w:style w:type="paragraph" w:customStyle="1" w:styleId="Annex">
    <w:name w:val="Annex"/>
    <w:basedOn w:val="Heading2"/>
    <w:link w:val="AnnexChar"/>
    <w:qFormat/>
    <w:rsid w:val="00D565B8"/>
    <w:pPr>
      <w:spacing w:before="120" w:line="240" w:lineRule="auto"/>
    </w:pPr>
    <w:rPr>
      <w:rFonts w:ascii="Calibri Light" w:eastAsia="Calibri Light" w:hAnsi="Calibri Light" w:cs="Calibri Light"/>
      <w:b/>
      <w:color w:val="000000"/>
      <w:sz w:val="28"/>
      <w:szCs w:val="28"/>
      <w:lang w:bidi="ar-JO"/>
    </w:rPr>
  </w:style>
  <w:style w:type="character" w:customStyle="1" w:styleId="Heading2Char">
    <w:name w:val="Heading 2 Char"/>
    <w:basedOn w:val="DefaultParagraphFont"/>
    <w:link w:val="Heading21"/>
    <w:rsid w:val="00D565B8"/>
    <w:rPr>
      <w:rFonts w:ascii="Calibri Light" w:eastAsia="Calibri Light" w:hAnsi="Calibri Light" w:cs="Calibri Light"/>
      <w:color w:val="2E74B5"/>
      <w:sz w:val="26"/>
      <w:szCs w:val="26"/>
      <w:lang w:val="en-GB" w:eastAsia="ar-SA"/>
    </w:rPr>
  </w:style>
  <w:style w:type="table" w:customStyle="1" w:styleId="TableGrid1">
    <w:name w:val="Table Grid1"/>
    <w:basedOn w:val="TableNormal"/>
    <w:next w:val="TableGrid"/>
    <w:uiPriority w:val="39"/>
    <w:rsid w:val="00D565B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D565B8"/>
    <w:rPr>
      <w:rFonts w:ascii="Calibri Light" w:eastAsia="Calibri Light" w:hAnsi="Calibri Light" w:cs="Calibri Light"/>
      <w:color w:val="1F4D78"/>
      <w:sz w:val="24"/>
      <w:szCs w:val="24"/>
      <w:lang w:val="en-GB" w:eastAsia="ar-SA"/>
    </w:rPr>
  </w:style>
  <w:style w:type="paragraph" w:styleId="ListParagraph">
    <w:name w:val="List Paragraph"/>
    <w:basedOn w:val="Normal"/>
    <w:uiPriority w:val="34"/>
    <w:qFormat/>
    <w:rsid w:val="00D565B8"/>
    <w:pPr>
      <w:widowControl w:val="0"/>
      <w:suppressAutoHyphens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0"/>
      <w:lang w:val="en-GB" w:eastAsia="ar-SA"/>
    </w:rPr>
  </w:style>
  <w:style w:type="table" w:customStyle="1" w:styleId="TableGrid2">
    <w:name w:val="Table Grid2"/>
    <w:basedOn w:val="TableNormal"/>
    <w:next w:val="TableGrid"/>
    <w:uiPriority w:val="39"/>
    <w:rsid w:val="00D565B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565B8"/>
    <w:rPr>
      <w:rFonts w:ascii="Calibri Light" w:eastAsia="Calibri Light" w:hAnsi="Calibri Light" w:cs="Calibri Light"/>
      <w:color w:val="2E74B5"/>
      <w:sz w:val="32"/>
      <w:szCs w:val="32"/>
      <w:lang w:val="en-GB" w:eastAsia="ar-SA"/>
    </w:rPr>
  </w:style>
  <w:style w:type="table" w:customStyle="1" w:styleId="GridTable5Dark-Accent31">
    <w:name w:val="Grid Table 5 Dark - Accent 31"/>
    <w:basedOn w:val="TableNormal"/>
    <w:next w:val="GridTable5Dark-Accent3"/>
    <w:uiPriority w:val="50"/>
    <w:rsid w:val="00D565B8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-Accent32">
    <w:name w:val="Grid Table 5 Dark - Accent 32"/>
    <w:basedOn w:val="TableNormal"/>
    <w:next w:val="GridTable5Dark-Accent3"/>
    <w:uiPriority w:val="50"/>
    <w:rsid w:val="00D56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SG" w:eastAsia="en-SG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customStyle="1" w:styleId="Hyperlink1">
    <w:name w:val="Hyperlink1"/>
    <w:basedOn w:val="DefaultParagraphFont"/>
    <w:unhideWhenUsed/>
    <w:rsid w:val="00D565B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65B8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semiHidden/>
    <w:unhideWhenUsed/>
    <w:rsid w:val="00D565B8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D565B8"/>
    <w:rPr>
      <w:color w:val="808080"/>
    </w:rPr>
  </w:style>
  <w:style w:type="character" w:customStyle="1" w:styleId="fontstyle01">
    <w:name w:val="fontstyle01"/>
    <w:basedOn w:val="DefaultParagraphFont"/>
    <w:rsid w:val="00D565B8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D565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D565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"/>
    <w:rsid w:val="00D56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5Dark-Accent3">
    <w:name w:val="Grid Table 5 Dark Accent 3"/>
    <w:basedOn w:val="TableNormal"/>
    <w:uiPriority w:val="50"/>
    <w:rsid w:val="00D565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D565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5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 Karasneh</dc:creator>
  <cp:keywords/>
  <dc:description/>
  <cp:lastModifiedBy>Sura Karasneh</cp:lastModifiedBy>
  <cp:revision>2</cp:revision>
  <dcterms:created xsi:type="dcterms:W3CDTF">2022-07-26T08:50:00Z</dcterms:created>
  <dcterms:modified xsi:type="dcterms:W3CDTF">2022-07-26T10:12:00Z</dcterms:modified>
</cp:coreProperties>
</file>