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7763F" w14:textId="77777777" w:rsidR="00C20F9C" w:rsidRDefault="00C20F9C" w:rsidP="00C20F9C">
      <w:pPr>
        <w:spacing w:after="0" w:line="480" w:lineRule="auto"/>
        <w:rPr>
          <w:rFonts w:ascii="Times New Roman" w:hAnsi="Times New Roman"/>
          <w:b/>
          <w:bCs/>
          <w:sz w:val="28"/>
          <w:szCs w:val="24"/>
          <w:lang w:val="en-US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4"/>
          <w:lang w:val="en-US"/>
        </w:rPr>
        <w:t>Voltammetric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4"/>
          <w:lang w:val="en-US"/>
        </w:rPr>
        <w:t xml:space="preserve"> method applied to speciation of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4"/>
          <w:lang w:val="en-US"/>
        </w:rPr>
        <w:t>As(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4"/>
          <w:lang w:val="en-US"/>
        </w:rPr>
        <w:t xml:space="preserve">III) and As(V) in </w:t>
      </w:r>
      <w:r>
        <w:rPr>
          <w:rFonts w:ascii="Times New Roman" w:hAnsi="Times New Roman"/>
          <w:b/>
          <w:bCs/>
          <w:sz w:val="28"/>
          <w:szCs w:val="24"/>
          <w:lang w:val="en-US"/>
        </w:rPr>
        <w:t>paddy field water</w:t>
      </w:r>
    </w:p>
    <w:p w14:paraId="3E51D06C" w14:textId="77777777" w:rsidR="00C20F9C" w:rsidRDefault="00C20F9C" w:rsidP="00C20F9C">
      <w:pPr>
        <w:pStyle w:val="SemEspaamento"/>
        <w:spacing w:line="480" w:lineRule="auto"/>
        <w:rPr>
          <w:rFonts w:ascii="Times New Roman" w:hAnsi="Times New Roman"/>
          <w:szCs w:val="24"/>
        </w:rPr>
      </w:pPr>
      <w:bookmarkStart w:id="0" w:name="_Hlk483570408"/>
      <w:proofErr w:type="spellStart"/>
      <w:r>
        <w:rPr>
          <w:rFonts w:ascii="Times New Roman" w:hAnsi="Times New Roman"/>
          <w:szCs w:val="24"/>
        </w:rPr>
        <w:t>Mônika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Grazielle</w:t>
      </w:r>
      <w:proofErr w:type="spellEnd"/>
      <w:r>
        <w:rPr>
          <w:rFonts w:ascii="Times New Roman" w:hAnsi="Times New Roman"/>
          <w:szCs w:val="24"/>
        </w:rPr>
        <w:t xml:space="preserve"> HEINEMANN*, Mayara Cristina </w:t>
      </w:r>
      <w:proofErr w:type="spellStart"/>
      <w:r>
        <w:rPr>
          <w:rFonts w:ascii="Times New Roman" w:hAnsi="Times New Roman"/>
          <w:szCs w:val="24"/>
        </w:rPr>
        <w:t>Mombach</w:t>
      </w:r>
      <w:proofErr w:type="spellEnd"/>
      <w:r>
        <w:rPr>
          <w:rFonts w:ascii="Times New Roman" w:hAnsi="Times New Roman"/>
          <w:szCs w:val="24"/>
        </w:rPr>
        <w:t xml:space="preserve"> LORENZ</w:t>
      </w:r>
      <w:r>
        <w:rPr>
          <w:rFonts w:ascii="Times New Roman" w:hAnsi="Times New Roman"/>
          <w:szCs w:val="24"/>
          <w:vertAlign w:val="superscript"/>
        </w:rPr>
        <w:t>*</w:t>
      </w:r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eastAsia="Times New Roman" w:hAnsi="Times New Roman"/>
          <w:szCs w:val="24"/>
        </w:rPr>
        <w:t>Flávio Manoel Rodrigues da SILVA JÚNIOR</w:t>
      </w:r>
      <w:r>
        <w:rPr>
          <w:rFonts w:ascii="Times New Roman" w:eastAsia="Times New Roman" w:hAnsi="Times New Roman"/>
          <w:szCs w:val="24"/>
          <w:vertAlign w:val="superscript"/>
        </w:rPr>
        <w:t>**</w:t>
      </w:r>
      <w:r>
        <w:rPr>
          <w:rFonts w:ascii="Times New Roman" w:eastAsia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Daiane DIAS</w:t>
      </w:r>
      <w:r>
        <w:rPr>
          <w:rFonts w:ascii="Times New Roman" w:hAnsi="Times New Roman"/>
          <w:i/>
          <w:szCs w:val="24"/>
        </w:rPr>
        <w:t>*</w:t>
      </w:r>
      <w:bookmarkStart w:id="1" w:name="OLE_LINK6"/>
      <w:bookmarkStart w:id="2" w:name="OLE_LINK5"/>
      <w:r>
        <w:rPr>
          <w:rFonts w:ascii="Times New Roman" w:hAnsi="Times New Roman"/>
          <w:szCs w:val="24"/>
          <w:vertAlign w:val="superscript"/>
        </w:rPr>
        <w:t>†</w:t>
      </w:r>
      <w:bookmarkEnd w:id="1"/>
      <w:bookmarkEnd w:id="2"/>
      <w:r>
        <w:rPr>
          <w:rFonts w:ascii="Times New Roman" w:hAnsi="Times New Roman"/>
          <w:szCs w:val="24"/>
        </w:rPr>
        <w:t xml:space="preserve"> </w:t>
      </w:r>
      <w:bookmarkEnd w:id="0"/>
    </w:p>
    <w:p w14:paraId="63B58EE2" w14:textId="77777777" w:rsidR="00C20F9C" w:rsidRDefault="00C20F9C" w:rsidP="00C20F9C">
      <w:pPr>
        <w:spacing w:after="0" w:line="480" w:lineRule="auto"/>
        <w:rPr>
          <w:rFonts w:ascii="Times New Roman" w:eastAsia="Times New Roman" w:hAnsi="Times New Roman"/>
          <w:szCs w:val="24"/>
        </w:rPr>
      </w:pPr>
    </w:p>
    <w:p w14:paraId="4737512A" w14:textId="77777777" w:rsidR="00C20F9C" w:rsidRDefault="00C20F9C" w:rsidP="00C20F9C">
      <w:pPr>
        <w:spacing w:after="0" w:line="480" w:lineRule="auto"/>
        <w:rPr>
          <w:rFonts w:ascii="Times New Roman" w:eastAsia="Times New Roman" w:hAnsi="Times New Roman"/>
          <w:i/>
          <w:szCs w:val="24"/>
        </w:rPr>
      </w:pPr>
      <w:r>
        <w:rPr>
          <w:rFonts w:ascii="Times New Roman" w:eastAsia="Times New Roman" w:hAnsi="Times New Roman"/>
          <w:i/>
          <w:iCs/>
          <w:szCs w:val="24"/>
          <w:vertAlign w:val="superscript"/>
        </w:rPr>
        <w:t>*</w:t>
      </w:r>
      <w:r>
        <w:rPr>
          <w:rFonts w:ascii="Times New Roman" w:eastAsia="Times New Roman" w:hAnsi="Times New Roman"/>
          <w:i/>
          <w:szCs w:val="24"/>
        </w:rPr>
        <w:t xml:space="preserve">Laboratório de </w:t>
      </w:r>
      <w:proofErr w:type="spellStart"/>
      <w:r>
        <w:rPr>
          <w:rFonts w:ascii="Times New Roman" w:eastAsia="Times New Roman" w:hAnsi="Times New Roman"/>
          <w:i/>
          <w:szCs w:val="24"/>
        </w:rPr>
        <w:t>Eletroespectro</w:t>
      </w:r>
      <w:proofErr w:type="spellEnd"/>
      <w:r>
        <w:rPr>
          <w:rFonts w:ascii="Times New Roman" w:eastAsia="Times New Roman" w:hAnsi="Times New Roman"/>
          <w:i/>
          <w:szCs w:val="24"/>
        </w:rPr>
        <w:t xml:space="preserve"> Analítica, Escola de Química e Alimentos, Universidade Federal do Rio Grande, Av. Itália, km 8, Rio Grande, 96203-900, RS, </w:t>
      </w:r>
      <w:proofErr w:type="spellStart"/>
      <w:r>
        <w:rPr>
          <w:rFonts w:ascii="Times New Roman" w:eastAsia="Times New Roman" w:hAnsi="Times New Roman"/>
          <w:i/>
          <w:szCs w:val="24"/>
        </w:rPr>
        <w:t>Brazil</w:t>
      </w:r>
      <w:proofErr w:type="spellEnd"/>
    </w:p>
    <w:p w14:paraId="303182AA" w14:textId="77777777" w:rsidR="00C20F9C" w:rsidRDefault="00C20F9C" w:rsidP="00C20F9C">
      <w:pPr>
        <w:spacing w:after="0" w:line="480" w:lineRule="auto"/>
        <w:rPr>
          <w:rFonts w:ascii="Times New Roman" w:eastAsia="Times New Roman" w:hAnsi="Times New Roman"/>
          <w:i/>
          <w:szCs w:val="24"/>
        </w:rPr>
      </w:pPr>
      <w:bookmarkStart w:id="3" w:name="_Hlk74470904"/>
      <w:r>
        <w:rPr>
          <w:rFonts w:ascii="Times New Roman" w:eastAsia="Times New Roman" w:hAnsi="Times New Roman"/>
          <w:i/>
          <w:szCs w:val="24"/>
          <w:vertAlign w:val="superscript"/>
        </w:rPr>
        <w:t>**</w:t>
      </w:r>
      <w:r>
        <w:rPr>
          <w:rFonts w:ascii="Times New Roman" w:eastAsia="Times New Roman" w:hAnsi="Times New Roman"/>
          <w:i/>
          <w:szCs w:val="24"/>
        </w:rPr>
        <w:t xml:space="preserve">Laboratório de Ensaios Farmacológicos e Toxicológicos, Instituto de Ciências Biológicas, Universidade Federal do Rio Grande, Campus Carreiros, Rio Grande, 96203-900, RS, </w:t>
      </w:r>
      <w:proofErr w:type="spellStart"/>
      <w:r>
        <w:rPr>
          <w:rFonts w:ascii="Times New Roman" w:eastAsia="Times New Roman" w:hAnsi="Times New Roman"/>
          <w:i/>
          <w:szCs w:val="24"/>
        </w:rPr>
        <w:t>Brazil</w:t>
      </w:r>
      <w:bookmarkEnd w:id="3"/>
      <w:proofErr w:type="spellEnd"/>
    </w:p>
    <w:p w14:paraId="04B2884E" w14:textId="240B39F3" w:rsidR="005E0B4E" w:rsidRDefault="00C20F9C" w:rsidP="005E0B4E">
      <w:pPr>
        <w:shd w:val="clear" w:color="auto" w:fill="FFFFFF"/>
        <w:spacing w:after="0" w:line="480" w:lineRule="auto"/>
        <w:rPr>
          <w:rFonts w:ascii="Times New Roman" w:hAnsi="Times New Roman"/>
          <w:b/>
          <w:szCs w:val="24"/>
          <w:lang w:val="en-US"/>
        </w:rPr>
      </w:pPr>
      <w:r>
        <w:rPr>
          <w:rFonts w:ascii="Times New Roman" w:eastAsia="Times New Roman" w:hAnsi="Times New Roman"/>
          <w:i/>
          <w:szCs w:val="24"/>
          <w:lang w:val="en-US"/>
        </w:rPr>
        <w:t xml:space="preserve">E-mail address: </w:t>
      </w:r>
      <w:hyperlink r:id="rId4" w:history="1">
        <w:r w:rsidR="005E0B4E" w:rsidRPr="001F17BB">
          <w:rPr>
            <w:rStyle w:val="Hyperlink"/>
            <w:rFonts w:ascii="Times New Roman" w:eastAsia="Times New Roman" w:hAnsi="Times New Roman"/>
            <w:szCs w:val="24"/>
            <w:lang w:val="en-US"/>
          </w:rPr>
          <w:t>daianedias@furg.br</w:t>
        </w:r>
      </w:hyperlink>
    </w:p>
    <w:p w14:paraId="5DBADAC5" w14:textId="77777777" w:rsidR="00BF5B75" w:rsidRPr="00C20F9C" w:rsidRDefault="00BF5B75" w:rsidP="005E0B4E">
      <w:pPr>
        <w:shd w:val="clear" w:color="auto" w:fill="FFFFFF"/>
        <w:spacing w:after="0" w:line="480" w:lineRule="auto"/>
        <w:rPr>
          <w:rFonts w:ascii="Times New Roman" w:hAnsi="Times New Roman"/>
          <w:b/>
          <w:szCs w:val="24"/>
          <w:lang w:val="en-US"/>
        </w:rPr>
      </w:pPr>
      <w:bookmarkStart w:id="4" w:name="_GoBack"/>
      <w:bookmarkEnd w:id="4"/>
    </w:p>
    <w:p w14:paraId="3037C249" w14:textId="44C80D3C" w:rsidR="00EC7BE2" w:rsidRDefault="00572849" w:rsidP="00572849">
      <w:pPr>
        <w:spacing w:line="360" w:lineRule="auto"/>
        <w:jc w:val="center"/>
        <w:rPr>
          <w:rFonts w:ascii="Times New Roman" w:hAnsi="Times New Roman"/>
          <w:b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Supplementary material</w:t>
      </w:r>
    </w:p>
    <w:p w14:paraId="2206C1A3" w14:textId="379A9383" w:rsidR="00F0779C" w:rsidRDefault="000F0A97" w:rsidP="00BF5B75">
      <w:pPr>
        <w:spacing w:line="36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ESM_1</w:t>
      </w:r>
      <w:r w:rsidR="00A64662" w:rsidRPr="00F84546">
        <w:rPr>
          <w:rFonts w:ascii="Times New Roman" w:hAnsi="Times New Roman"/>
          <w:szCs w:val="24"/>
          <w:lang w:val="en-US"/>
        </w:rPr>
        <w:t xml:space="preserve"> Evaluation of the influence of amplitude on the </w:t>
      </w:r>
      <w:proofErr w:type="spellStart"/>
      <w:r w:rsidR="00A64662" w:rsidRPr="00F84546">
        <w:rPr>
          <w:rFonts w:ascii="Times New Roman" w:hAnsi="Times New Roman"/>
          <w:szCs w:val="24"/>
          <w:lang w:val="en-US"/>
        </w:rPr>
        <w:t>voltammetric</w:t>
      </w:r>
      <w:proofErr w:type="spellEnd"/>
      <w:r w:rsidR="00A64662" w:rsidRPr="00F84546">
        <w:rPr>
          <w:rFonts w:ascii="Times New Roman" w:hAnsi="Times New Roman"/>
          <w:szCs w:val="24"/>
          <w:lang w:val="en-US"/>
        </w:rPr>
        <w:t xml:space="preserve"> response of 150 </w:t>
      </w:r>
      <w:r w:rsidR="00A64662" w:rsidRPr="00F84546">
        <w:rPr>
          <w:rFonts w:ascii="Times New Roman" w:hAnsi="Times New Roman"/>
          <w:szCs w:val="24"/>
        </w:rPr>
        <w:t>μ</w:t>
      </w:r>
      <w:r w:rsidR="00A64662" w:rsidRPr="00F84546">
        <w:rPr>
          <w:rFonts w:ascii="Times New Roman" w:hAnsi="Times New Roman"/>
          <w:szCs w:val="24"/>
          <w:lang w:val="en-US"/>
        </w:rPr>
        <w:t>g L</w:t>
      </w:r>
      <w:r w:rsidR="00A64662" w:rsidRPr="00F84546">
        <w:rPr>
          <w:rFonts w:ascii="Times New Roman" w:hAnsi="Times New Roman"/>
          <w:szCs w:val="24"/>
          <w:vertAlign w:val="superscript"/>
          <w:lang w:val="en-US"/>
        </w:rPr>
        <w:t>-1</w:t>
      </w:r>
      <w:r w:rsidR="00A64662" w:rsidRPr="00F84546">
        <w:rPr>
          <w:rFonts w:ascii="Times New Roman" w:hAnsi="Times New Roman"/>
          <w:szCs w:val="24"/>
          <w:lang w:val="en-US"/>
        </w:rPr>
        <w:t xml:space="preserve"> of </w:t>
      </w:r>
      <w:proofErr w:type="gramStart"/>
      <w:r w:rsidR="00A64662" w:rsidRPr="00F84546">
        <w:rPr>
          <w:rFonts w:ascii="Times New Roman" w:hAnsi="Times New Roman"/>
          <w:szCs w:val="24"/>
          <w:lang w:val="en-US"/>
        </w:rPr>
        <w:t>As</w:t>
      </w:r>
      <w:r w:rsidR="00DF2322">
        <w:rPr>
          <w:rFonts w:ascii="Times New Roman" w:hAnsi="Times New Roman"/>
          <w:szCs w:val="24"/>
          <w:lang w:val="en-US"/>
        </w:rPr>
        <w:t>(</w:t>
      </w:r>
      <w:proofErr w:type="gramEnd"/>
      <w:r w:rsidR="00DF2322">
        <w:rPr>
          <w:rFonts w:ascii="Times New Roman" w:hAnsi="Times New Roman"/>
          <w:szCs w:val="24"/>
          <w:lang w:val="en-US"/>
        </w:rPr>
        <w:t>III)</w:t>
      </w:r>
      <w:r w:rsidR="00A64662" w:rsidRPr="00F84546">
        <w:rPr>
          <w:rFonts w:ascii="Times New Roman" w:hAnsi="Times New Roman"/>
          <w:szCs w:val="24"/>
          <w:lang w:val="en-US"/>
        </w:rPr>
        <w:t xml:space="preserve">. </w:t>
      </w:r>
      <w:proofErr w:type="spellStart"/>
      <w:r w:rsidR="00A64662" w:rsidRPr="00F84546">
        <w:rPr>
          <w:rFonts w:ascii="Times New Roman" w:hAnsi="Times New Roman"/>
          <w:szCs w:val="24"/>
          <w:lang w:val="en-US"/>
        </w:rPr>
        <w:t>Voltammetric</w:t>
      </w:r>
      <w:proofErr w:type="spellEnd"/>
      <w:r w:rsidR="00A64662" w:rsidRPr="00F84546">
        <w:rPr>
          <w:rFonts w:ascii="Times New Roman" w:hAnsi="Times New Roman"/>
          <w:szCs w:val="24"/>
          <w:lang w:val="en-US"/>
        </w:rPr>
        <w:t xml:space="preserve"> conditions: 10 mL of 1 </w:t>
      </w:r>
      <w:proofErr w:type="spellStart"/>
      <w:r w:rsidR="00A64662" w:rsidRPr="00F84546">
        <w:rPr>
          <w:rFonts w:ascii="Times New Roman" w:hAnsi="Times New Roman"/>
          <w:szCs w:val="24"/>
          <w:lang w:val="en-US"/>
        </w:rPr>
        <w:t>mol</w:t>
      </w:r>
      <w:proofErr w:type="spellEnd"/>
      <w:r w:rsidR="00A64662" w:rsidRPr="00F84546">
        <w:rPr>
          <w:rFonts w:ascii="Times New Roman" w:hAnsi="Times New Roman"/>
          <w:szCs w:val="24"/>
          <w:lang w:val="en-US"/>
        </w:rPr>
        <w:t xml:space="preserve"> L</w:t>
      </w:r>
      <w:r w:rsidR="00A64662" w:rsidRPr="00F84546">
        <w:rPr>
          <w:rFonts w:ascii="Times New Roman" w:hAnsi="Times New Roman"/>
          <w:szCs w:val="24"/>
          <w:vertAlign w:val="superscript"/>
          <w:lang w:val="en-US"/>
        </w:rPr>
        <w:t>-1</w:t>
      </w:r>
      <w:r w:rsidR="00A64662" w:rsidRPr="00F84546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A64662" w:rsidRPr="00F84546">
        <w:rPr>
          <w:rFonts w:ascii="Times New Roman" w:hAnsi="Times New Roman"/>
          <w:szCs w:val="24"/>
          <w:lang w:val="en-US"/>
        </w:rPr>
        <w:t>HCl</w:t>
      </w:r>
      <w:proofErr w:type="spellEnd"/>
      <w:r w:rsidR="00A64662" w:rsidRPr="00F84546">
        <w:rPr>
          <w:rFonts w:ascii="Times New Roman" w:hAnsi="Times New Roman"/>
          <w:szCs w:val="24"/>
          <w:lang w:val="en-US"/>
        </w:rPr>
        <w:t>, 25 mg L</w:t>
      </w:r>
      <w:r w:rsidR="00A64662" w:rsidRPr="00F84546">
        <w:rPr>
          <w:rFonts w:ascii="Times New Roman" w:hAnsi="Times New Roman"/>
          <w:szCs w:val="24"/>
          <w:vertAlign w:val="superscript"/>
          <w:lang w:val="en-US"/>
        </w:rPr>
        <w:t>-1</w:t>
      </w:r>
      <w:r w:rsidR="00A64662" w:rsidRPr="00F84546">
        <w:rPr>
          <w:rFonts w:ascii="Times New Roman" w:hAnsi="Times New Roman"/>
          <w:szCs w:val="24"/>
          <w:lang w:val="en-US"/>
        </w:rPr>
        <w:t xml:space="preserve"> of Cu, initial potential: -0.45 V, final potential: -1 V, deposition potential: -0.4 V, depositio</w:t>
      </w:r>
      <w:r w:rsidR="00FD482E">
        <w:rPr>
          <w:rFonts w:ascii="Times New Roman" w:hAnsi="Times New Roman"/>
          <w:szCs w:val="24"/>
          <w:lang w:val="en-US"/>
        </w:rPr>
        <w:t>n time: 40 s, frequency: 300 Hz</w:t>
      </w:r>
    </w:p>
    <w:p w14:paraId="5D9AD8A2" w14:textId="71CCCC5E" w:rsidR="00EC7BE2" w:rsidRPr="00BF5B75" w:rsidRDefault="000F0A97" w:rsidP="00BF5B75">
      <w:pPr>
        <w:spacing w:line="36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EC7BE2">
        <w:rPr>
          <w:rFonts w:ascii="Times New Roman" w:hAnsi="Times New Roman"/>
          <w:b/>
          <w:szCs w:val="24"/>
          <w:lang w:val="en-US"/>
        </w:rPr>
        <w:t>2</w:t>
      </w:r>
      <w:r w:rsidR="00EC7BE2" w:rsidRPr="00F84546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EC7BE2" w:rsidRPr="00DF2322">
        <w:rPr>
          <w:rFonts w:ascii="Times New Roman" w:hAnsi="Times New Roman"/>
          <w:szCs w:val="24"/>
          <w:lang w:val="en-US"/>
        </w:rPr>
        <w:t>Voltammograms</w:t>
      </w:r>
      <w:proofErr w:type="spellEnd"/>
      <w:r w:rsidR="00EC7BE2" w:rsidRPr="00DF2322">
        <w:rPr>
          <w:rFonts w:ascii="Times New Roman" w:hAnsi="Times New Roman"/>
          <w:szCs w:val="24"/>
          <w:lang w:val="en-US"/>
        </w:rPr>
        <w:t xml:space="preserve"> obtained in the evaluation </w:t>
      </w:r>
      <w:r w:rsidR="00EC7BE2" w:rsidRPr="00F84546">
        <w:rPr>
          <w:rFonts w:ascii="Times New Roman" w:hAnsi="Times New Roman"/>
          <w:szCs w:val="24"/>
          <w:lang w:val="en-US"/>
        </w:rPr>
        <w:t xml:space="preserve">of the influence of amplitude on the voltammetric response of 150 </w:t>
      </w:r>
      <w:r w:rsidR="00EC7BE2" w:rsidRPr="00F84546">
        <w:rPr>
          <w:rFonts w:ascii="Times New Roman" w:hAnsi="Times New Roman"/>
          <w:szCs w:val="24"/>
        </w:rPr>
        <w:t>μ</w:t>
      </w:r>
      <w:r w:rsidR="00EC7BE2" w:rsidRPr="00F84546">
        <w:rPr>
          <w:rFonts w:ascii="Times New Roman" w:hAnsi="Times New Roman"/>
          <w:szCs w:val="24"/>
          <w:lang w:val="en-US"/>
        </w:rPr>
        <w:t>g L</w:t>
      </w:r>
      <w:r w:rsidR="00EC7BE2" w:rsidRPr="00F84546">
        <w:rPr>
          <w:rFonts w:ascii="Times New Roman" w:hAnsi="Times New Roman"/>
          <w:szCs w:val="24"/>
          <w:vertAlign w:val="superscript"/>
          <w:lang w:val="en-US"/>
        </w:rPr>
        <w:t>-1</w:t>
      </w:r>
      <w:r w:rsidR="00EC7BE2" w:rsidRPr="00F84546">
        <w:rPr>
          <w:rFonts w:ascii="Times New Roman" w:hAnsi="Times New Roman"/>
          <w:szCs w:val="24"/>
          <w:lang w:val="en-US"/>
        </w:rPr>
        <w:t xml:space="preserve"> of </w:t>
      </w:r>
      <w:proofErr w:type="gramStart"/>
      <w:r w:rsidR="00DF2322" w:rsidRPr="00F84546">
        <w:rPr>
          <w:rFonts w:ascii="Times New Roman" w:hAnsi="Times New Roman"/>
          <w:szCs w:val="24"/>
          <w:lang w:val="en-US"/>
        </w:rPr>
        <w:t>As</w:t>
      </w:r>
      <w:r w:rsidR="00DF2322">
        <w:rPr>
          <w:rFonts w:ascii="Times New Roman" w:hAnsi="Times New Roman"/>
          <w:szCs w:val="24"/>
          <w:lang w:val="en-US"/>
        </w:rPr>
        <w:t>(</w:t>
      </w:r>
      <w:proofErr w:type="gramEnd"/>
      <w:r w:rsidR="00DF2322">
        <w:rPr>
          <w:rFonts w:ascii="Times New Roman" w:hAnsi="Times New Roman"/>
          <w:szCs w:val="24"/>
          <w:lang w:val="en-US"/>
        </w:rPr>
        <w:t>III)</w:t>
      </w:r>
      <w:r w:rsidR="00EC7BE2" w:rsidRPr="00F84546">
        <w:rPr>
          <w:rFonts w:ascii="Times New Roman" w:hAnsi="Times New Roman"/>
          <w:szCs w:val="24"/>
          <w:lang w:val="en-US"/>
        </w:rPr>
        <w:t>. Voltammetric conditions: 10 mL of 1 mol L</w:t>
      </w:r>
      <w:r w:rsidR="00EC7BE2" w:rsidRPr="00F84546">
        <w:rPr>
          <w:rFonts w:ascii="Times New Roman" w:hAnsi="Times New Roman"/>
          <w:szCs w:val="24"/>
          <w:vertAlign w:val="superscript"/>
          <w:lang w:val="en-US"/>
        </w:rPr>
        <w:t>-1</w:t>
      </w:r>
      <w:r w:rsidR="00EC7BE2" w:rsidRPr="00F84546">
        <w:rPr>
          <w:rFonts w:ascii="Times New Roman" w:hAnsi="Times New Roman"/>
          <w:szCs w:val="24"/>
          <w:lang w:val="en-US"/>
        </w:rPr>
        <w:t xml:space="preserve"> HCl, 25 mg L</w:t>
      </w:r>
      <w:r w:rsidR="00EC7BE2" w:rsidRPr="00F84546">
        <w:rPr>
          <w:rFonts w:ascii="Times New Roman" w:hAnsi="Times New Roman"/>
          <w:szCs w:val="24"/>
          <w:vertAlign w:val="superscript"/>
          <w:lang w:val="en-US"/>
        </w:rPr>
        <w:t>-1</w:t>
      </w:r>
      <w:r w:rsidR="00EC7BE2" w:rsidRPr="00F84546">
        <w:rPr>
          <w:rFonts w:ascii="Times New Roman" w:hAnsi="Times New Roman"/>
          <w:szCs w:val="24"/>
          <w:lang w:val="en-US"/>
        </w:rPr>
        <w:t xml:space="preserve"> of Cu, initial potential: -0.45 V, final potential: -1 V, deposition potential: -0.4 V, depositio</w:t>
      </w:r>
      <w:r w:rsidR="00FD482E">
        <w:rPr>
          <w:rFonts w:ascii="Times New Roman" w:hAnsi="Times New Roman"/>
          <w:szCs w:val="24"/>
          <w:lang w:val="en-US"/>
        </w:rPr>
        <w:t>n time: 40 s, frequency: 300 Hz</w:t>
      </w:r>
    </w:p>
    <w:p w14:paraId="4BCC1E29" w14:textId="247F99FF" w:rsidR="00A64662" w:rsidRPr="00BF5B75" w:rsidRDefault="000F0A97" w:rsidP="00BF5B75">
      <w:pPr>
        <w:spacing w:line="36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01008A">
        <w:rPr>
          <w:rFonts w:ascii="Times New Roman" w:hAnsi="Times New Roman"/>
          <w:b/>
          <w:szCs w:val="24"/>
          <w:lang w:val="en-US"/>
        </w:rPr>
        <w:t>3</w:t>
      </w:r>
      <w:r w:rsidR="0001008A" w:rsidRPr="00F84546">
        <w:rPr>
          <w:rFonts w:ascii="Times New Roman" w:hAnsi="Times New Roman"/>
          <w:szCs w:val="24"/>
          <w:lang w:val="en-US"/>
        </w:rPr>
        <w:t xml:space="preserve"> </w:t>
      </w:r>
      <w:r w:rsidR="00A64662" w:rsidRPr="004A7649">
        <w:rPr>
          <w:rFonts w:ascii="Times New Roman" w:hAnsi="Times New Roman"/>
          <w:szCs w:val="24"/>
          <w:lang w:val="en-US"/>
        </w:rPr>
        <w:t xml:space="preserve">Evaluation of the influence of frequency on the voltammetric response of 150 </w:t>
      </w:r>
      <w:r w:rsidR="00A64662" w:rsidRPr="004A7649">
        <w:rPr>
          <w:rFonts w:ascii="Times New Roman" w:hAnsi="Times New Roman"/>
          <w:szCs w:val="24"/>
        </w:rPr>
        <w:t>μ</w:t>
      </w:r>
      <w:r w:rsidR="00A64662" w:rsidRPr="004A7649">
        <w:rPr>
          <w:rFonts w:ascii="Times New Roman" w:hAnsi="Times New Roman"/>
          <w:szCs w:val="24"/>
          <w:lang w:val="en-US"/>
        </w:rPr>
        <w:t>g L</w:t>
      </w:r>
      <w:r w:rsidR="00A64662" w:rsidRPr="009953EA">
        <w:rPr>
          <w:rFonts w:ascii="Times New Roman" w:hAnsi="Times New Roman"/>
          <w:szCs w:val="24"/>
          <w:vertAlign w:val="superscript"/>
          <w:lang w:val="en-US"/>
        </w:rPr>
        <w:t>-1</w:t>
      </w:r>
      <w:r w:rsidR="00A64662" w:rsidRPr="004A7649">
        <w:rPr>
          <w:rFonts w:ascii="Times New Roman" w:hAnsi="Times New Roman"/>
          <w:szCs w:val="24"/>
          <w:lang w:val="en-US"/>
        </w:rPr>
        <w:t xml:space="preserve"> of </w:t>
      </w:r>
      <w:proofErr w:type="gramStart"/>
      <w:r w:rsidR="00DF2322" w:rsidRPr="00F84546">
        <w:rPr>
          <w:rFonts w:ascii="Times New Roman" w:hAnsi="Times New Roman"/>
          <w:szCs w:val="24"/>
          <w:lang w:val="en-US"/>
        </w:rPr>
        <w:t>As</w:t>
      </w:r>
      <w:r w:rsidR="00DF2322">
        <w:rPr>
          <w:rFonts w:ascii="Times New Roman" w:hAnsi="Times New Roman"/>
          <w:szCs w:val="24"/>
          <w:lang w:val="en-US"/>
        </w:rPr>
        <w:t>(</w:t>
      </w:r>
      <w:proofErr w:type="gramEnd"/>
      <w:r w:rsidR="00DF2322">
        <w:rPr>
          <w:rFonts w:ascii="Times New Roman" w:hAnsi="Times New Roman"/>
          <w:szCs w:val="24"/>
          <w:lang w:val="en-US"/>
        </w:rPr>
        <w:t>III)</w:t>
      </w:r>
      <w:r w:rsidR="00A64662" w:rsidRPr="004A7649">
        <w:rPr>
          <w:rFonts w:ascii="Times New Roman" w:hAnsi="Times New Roman"/>
          <w:szCs w:val="24"/>
          <w:lang w:val="en-US"/>
        </w:rPr>
        <w:t>. Voltammetric conditions: 10 mL of 1 mol L</w:t>
      </w:r>
      <w:r w:rsidR="00A64662" w:rsidRPr="009953EA">
        <w:rPr>
          <w:rFonts w:ascii="Times New Roman" w:hAnsi="Times New Roman"/>
          <w:szCs w:val="24"/>
          <w:vertAlign w:val="superscript"/>
          <w:lang w:val="en-US"/>
        </w:rPr>
        <w:t>-1</w:t>
      </w:r>
      <w:r w:rsidR="00A64662" w:rsidRPr="004A7649">
        <w:rPr>
          <w:rFonts w:ascii="Times New Roman" w:hAnsi="Times New Roman"/>
          <w:szCs w:val="24"/>
          <w:lang w:val="en-US"/>
        </w:rPr>
        <w:t xml:space="preserve"> HCl, 25 mg L</w:t>
      </w:r>
      <w:r w:rsidR="00A64662" w:rsidRPr="009953EA">
        <w:rPr>
          <w:rFonts w:ascii="Times New Roman" w:hAnsi="Times New Roman"/>
          <w:szCs w:val="24"/>
          <w:vertAlign w:val="superscript"/>
          <w:lang w:val="en-US"/>
        </w:rPr>
        <w:t>-1</w:t>
      </w:r>
      <w:r w:rsidR="00A64662" w:rsidRPr="004A7649">
        <w:rPr>
          <w:rFonts w:ascii="Times New Roman" w:hAnsi="Times New Roman"/>
          <w:szCs w:val="24"/>
          <w:lang w:val="en-US"/>
        </w:rPr>
        <w:t xml:space="preserve"> of Cu, initial potential: -0.45 V, final potential: -1 V, deposition potential:</w:t>
      </w:r>
      <w:r w:rsidR="00A64662">
        <w:rPr>
          <w:rFonts w:ascii="Times New Roman" w:hAnsi="Times New Roman"/>
          <w:szCs w:val="24"/>
          <w:lang w:val="en-US"/>
        </w:rPr>
        <w:t xml:space="preserve"> </w:t>
      </w:r>
      <w:r w:rsidR="00A64662" w:rsidRPr="004A7649">
        <w:rPr>
          <w:rFonts w:ascii="Times New Roman" w:hAnsi="Times New Roman"/>
          <w:szCs w:val="24"/>
          <w:lang w:val="en-US"/>
        </w:rPr>
        <w:t>-0.4</w:t>
      </w:r>
      <w:r w:rsidR="00A64662">
        <w:rPr>
          <w:rFonts w:ascii="Times New Roman" w:hAnsi="Times New Roman"/>
          <w:szCs w:val="24"/>
          <w:lang w:val="en-US"/>
        </w:rPr>
        <w:t xml:space="preserve"> </w:t>
      </w:r>
      <w:r w:rsidR="00A64662" w:rsidRPr="004A7649">
        <w:rPr>
          <w:rFonts w:ascii="Times New Roman" w:hAnsi="Times New Roman"/>
          <w:szCs w:val="24"/>
          <w:lang w:val="en-US"/>
        </w:rPr>
        <w:t>V,</w:t>
      </w:r>
      <w:r w:rsidR="00A64662">
        <w:rPr>
          <w:rFonts w:ascii="Times New Roman" w:hAnsi="Times New Roman"/>
          <w:szCs w:val="24"/>
          <w:lang w:val="en-US"/>
        </w:rPr>
        <w:t xml:space="preserve"> </w:t>
      </w:r>
      <w:r w:rsidR="00A64662" w:rsidRPr="004A7649">
        <w:rPr>
          <w:rFonts w:ascii="Times New Roman" w:hAnsi="Times New Roman"/>
          <w:szCs w:val="24"/>
          <w:lang w:val="en-US"/>
        </w:rPr>
        <w:t>deposition time: 40 s, amplitude: 0.11 V</w:t>
      </w:r>
    </w:p>
    <w:p w14:paraId="145DF7FF" w14:textId="30EA6511" w:rsidR="003121FD" w:rsidRPr="00BF5B75" w:rsidRDefault="000F0A97" w:rsidP="00BF5B75">
      <w:pPr>
        <w:spacing w:line="36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B15B00">
        <w:rPr>
          <w:rFonts w:ascii="Times New Roman" w:hAnsi="Times New Roman"/>
          <w:b/>
          <w:szCs w:val="24"/>
          <w:lang w:val="en-US"/>
        </w:rPr>
        <w:t>4</w:t>
      </w:r>
      <w:r w:rsidR="00B15B00" w:rsidRPr="00F84546">
        <w:rPr>
          <w:rFonts w:ascii="Times New Roman" w:hAnsi="Times New Roman"/>
          <w:szCs w:val="24"/>
          <w:lang w:val="en-US"/>
        </w:rPr>
        <w:t xml:space="preserve"> </w:t>
      </w:r>
      <w:r w:rsidR="00A64662" w:rsidRPr="0045224F">
        <w:rPr>
          <w:rFonts w:ascii="Times New Roman" w:hAnsi="Times New Roman"/>
          <w:szCs w:val="24"/>
          <w:lang w:val="en-US"/>
        </w:rPr>
        <w:t xml:space="preserve">Evaluation of the influence of the deposition potential on the voltammetric response of 150 </w:t>
      </w:r>
      <w:r w:rsidR="00A64662" w:rsidRPr="0045224F">
        <w:rPr>
          <w:rFonts w:ascii="Times New Roman" w:hAnsi="Times New Roman"/>
          <w:szCs w:val="24"/>
        </w:rPr>
        <w:t>μ</w:t>
      </w:r>
      <w:r w:rsidR="00A64662" w:rsidRPr="0045224F">
        <w:rPr>
          <w:rFonts w:ascii="Times New Roman" w:hAnsi="Times New Roman"/>
          <w:szCs w:val="24"/>
          <w:lang w:val="en-US"/>
        </w:rPr>
        <w:t>g L</w:t>
      </w:r>
      <w:r w:rsidR="00A64662" w:rsidRPr="0045224F">
        <w:rPr>
          <w:rFonts w:ascii="Times New Roman" w:hAnsi="Times New Roman"/>
          <w:szCs w:val="24"/>
          <w:vertAlign w:val="superscript"/>
          <w:lang w:val="en-US"/>
        </w:rPr>
        <w:t>-1</w:t>
      </w:r>
      <w:r w:rsidR="00A64662" w:rsidRPr="0045224F">
        <w:rPr>
          <w:rFonts w:ascii="Times New Roman" w:hAnsi="Times New Roman"/>
          <w:szCs w:val="24"/>
          <w:lang w:val="en-US"/>
        </w:rPr>
        <w:t xml:space="preserve"> of </w:t>
      </w:r>
      <w:proofErr w:type="gramStart"/>
      <w:r w:rsidR="00DF2322" w:rsidRPr="00F84546">
        <w:rPr>
          <w:rFonts w:ascii="Times New Roman" w:hAnsi="Times New Roman"/>
          <w:szCs w:val="24"/>
          <w:lang w:val="en-US"/>
        </w:rPr>
        <w:t>As</w:t>
      </w:r>
      <w:r w:rsidR="00DF2322">
        <w:rPr>
          <w:rFonts w:ascii="Times New Roman" w:hAnsi="Times New Roman"/>
          <w:szCs w:val="24"/>
          <w:lang w:val="en-US"/>
        </w:rPr>
        <w:t>(</w:t>
      </w:r>
      <w:proofErr w:type="gramEnd"/>
      <w:r w:rsidR="00DF2322">
        <w:rPr>
          <w:rFonts w:ascii="Times New Roman" w:hAnsi="Times New Roman"/>
          <w:szCs w:val="24"/>
          <w:lang w:val="en-US"/>
        </w:rPr>
        <w:t>III)</w:t>
      </w:r>
      <w:r w:rsidR="00A64662" w:rsidRPr="0045224F">
        <w:rPr>
          <w:rFonts w:ascii="Times New Roman" w:hAnsi="Times New Roman"/>
          <w:szCs w:val="24"/>
          <w:lang w:val="en-US"/>
        </w:rPr>
        <w:t>. Voltammetric conditions: 10 mL of 1 mol L</w:t>
      </w:r>
      <w:r w:rsidR="00A64662" w:rsidRPr="0045224F">
        <w:rPr>
          <w:rFonts w:ascii="Times New Roman" w:hAnsi="Times New Roman"/>
          <w:szCs w:val="24"/>
          <w:vertAlign w:val="superscript"/>
          <w:lang w:val="en-US"/>
        </w:rPr>
        <w:t>-1</w:t>
      </w:r>
      <w:r w:rsidR="00A64662" w:rsidRPr="0045224F">
        <w:rPr>
          <w:rFonts w:ascii="Times New Roman" w:hAnsi="Times New Roman"/>
          <w:szCs w:val="24"/>
          <w:lang w:val="en-US"/>
        </w:rPr>
        <w:t xml:space="preserve"> HCl, 25 </w:t>
      </w:r>
      <w:r w:rsidR="00A64662" w:rsidRPr="0045224F">
        <w:rPr>
          <w:rFonts w:ascii="Times New Roman" w:hAnsi="Times New Roman"/>
          <w:szCs w:val="24"/>
          <w:lang w:val="en-US"/>
        </w:rPr>
        <w:lastRenderedPageBreak/>
        <w:t>mg L</w:t>
      </w:r>
      <w:r w:rsidR="00A64662" w:rsidRPr="0045224F">
        <w:rPr>
          <w:rFonts w:ascii="Times New Roman" w:hAnsi="Times New Roman"/>
          <w:szCs w:val="24"/>
          <w:vertAlign w:val="superscript"/>
          <w:lang w:val="en-US"/>
        </w:rPr>
        <w:t>-1</w:t>
      </w:r>
      <w:r w:rsidR="00A64662" w:rsidRPr="0045224F">
        <w:rPr>
          <w:rFonts w:ascii="Times New Roman" w:hAnsi="Times New Roman"/>
          <w:szCs w:val="24"/>
          <w:lang w:val="en-US"/>
        </w:rPr>
        <w:t xml:space="preserve"> of Cu, initial potential: -0.45 V, final potential: -1 V, deposition time: 40 s, ampl</w:t>
      </w:r>
      <w:r w:rsidR="00FD482E">
        <w:rPr>
          <w:rFonts w:ascii="Times New Roman" w:hAnsi="Times New Roman"/>
          <w:szCs w:val="24"/>
          <w:lang w:val="en-US"/>
        </w:rPr>
        <w:t>itude: 0.11 V, frequency: 70 Hz</w:t>
      </w:r>
    </w:p>
    <w:p w14:paraId="1CB5CC08" w14:textId="4DA2211B" w:rsidR="00C3583B" w:rsidRPr="00C3583B" w:rsidRDefault="000F0A97" w:rsidP="00BF5B75">
      <w:pPr>
        <w:spacing w:line="36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3121FD">
        <w:rPr>
          <w:rFonts w:ascii="Times New Roman" w:hAnsi="Times New Roman"/>
          <w:b/>
          <w:szCs w:val="24"/>
          <w:lang w:val="en-US"/>
        </w:rPr>
        <w:t>5</w:t>
      </w:r>
      <w:r w:rsidR="00A20232" w:rsidRPr="00C46CAB">
        <w:rPr>
          <w:rFonts w:ascii="Times New Roman" w:hAnsi="Times New Roman"/>
          <w:szCs w:val="24"/>
          <w:lang w:val="en-US"/>
        </w:rPr>
        <w:t xml:space="preserve"> Analytical curves of </w:t>
      </w:r>
      <w:r w:rsidR="00DF2322" w:rsidRPr="00F84546">
        <w:rPr>
          <w:rFonts w:ascii="Times New Roman" w:hAnsi="Times New Roman"/>
          <w:szCs w:val="24"/>
          <w:lang w:val="en-US"/>
        </w:rPr>
        <w:t>As</w:t>
      </w:r>
      <w:r w:rsidR="00DF2322">
        <w:rPr>
          <w:rFonts w:ascii="Times New Roman" w:hAnsi="Times New Roman"/>
          <w:szCs w:val="24"/>
          <w:lang w:val="en-US"/>
        </w:rPr>
        <w:t>(III)</w:t>
      </w:r>
      <w:r w:rsidR="00A20232" w:rsidRPr="00C46CAB">
        <w:rPr>
          <w:rFonts w:ascii="Times New Roman" w:hAnsi="Times New Roman"/>
          <w:szCs w:val="24"/>
          <w:lang w:val="en-US"/>
        </w:rPr>
        <w:t xml:space="preserve"> with different concentrations of HCl. Voltammetric conditions: 50 to 250 </w:t>
      </w:r>
      <w:r w:rsidR="00A20232" w:rsidRPr="00C46CAB">
        <w:rPr>
          <w:rFonts w:ascii="Times New Roman" w:hAnsi="Times New Roman"/>
          <w:szCs w:val="24"/>
        </w:rPr>
        <w:t>μ</w:t>
      </w:r>
      <w:r w:rsidR="00A20232" w:rsidRPr="00C46CAB">
        <w:rPr>
          <w:rFonts w:ascii="Times New Roman" w:hAnsi="Times New Roman"/>
          <w:szCs w:val="24"/>
          <w:lang w:val="en-US"/>
        </w:rPr>
        <w:t>g L</w:t>
      </w:r>
      <w:r w:rsidR="00A20232" w:rsidRPr="00C46CAB">
        <w:rPr>
          <w:rFonts w:ascii="Times New Roman" w:hAnsi="Times New Roman"/>
          <w:szCs w:val="24"/>
          <w:vertAlign w:val="superscript"/>
          <w:lang w:val="en-US"/>
        </w:rPr>
        <w:t>-1</w:t>
      </w:r>
      <w:r w:rsidR="00A20232" w:rsidRPr="00C46CAB">
        <w:rPr>
          <w:rFonts w:ascii="Times New Roman" w:hAnsi="Times New Roman"/>
          <w:szCs w:val="24"/>
          <w:lang w:val="en-US"/>
        </w:rPr>
        <w:t xml:space="preserve"> of </w:t>
      </w:r>
      <w:r w:rsidR="00DF2322" w:rsidRPr="00F84546">
        <w:rPr>
          <w:rFonts w:ascii="Times New Roman" w:hAnsi="Times New Roman"/>
          <w:szCs w:val="24"/>
          <w:lang w:val="en-US"/>
        </w:rPr>
        <w:t>As</w:t>
      </w:r>
      <w:r w:rsidR="00DF2322">
        <w:rPr>
          <w:rFonts w:ascii="Times New Roman" w:hAnsi="Times New Roman"/>
          <w:szCs w:val="24"/>
          <w:lang w:val="en-US"/>
        </w:rPr>
        <w:t>(III)</w:t>
      </w:r>
      <w:r w:rsidR="00A20232" w:rsidRPr="00C46CAB">
        <w:rPr>
          <w:rFonts w:ascii="Times New Roman" w:hAnsi="Times New Roman"/>
          <w:szCs w:val="24"/>
          <w:lang w:val="en-US"/>
        </w:rPr>
        <w:t xml:space="preserve"> in 10 mL of</w:t>
      </w:r>
      <w:r w:rsidR="00A20232">
        <w:rPr>
          <w:rFonts w:ascii="Times New Roman" w:hAnsi="Times New Roman"/>
          <w:szCs w:val="24"/>
          <w:lang w:val="en-US"/>
        </w:rPr>
        <w:t xml:space="preserve"> </w:t>
      </w:r>
      <w:r w:rsidR="00A20232" w:rsidRPr="00C46CAB">
        <w:rPr>
          <w:rFonts w:ascii="Times New Roman" w:hAnsi="Times New Roman"/>
          <w:szCs w:val="24"/>
          <w:lang w:val="en-US"/>
        </w:rPr>
        <w:t>HCl, 25 mg L</w:t>
      </w:r>
      <w:r w:rsidR="00A20232" w:rsidRPr="00C46CAB">
        <w:rPr>
          <w:rFonts w:ascii="Times New Roman" w:hAnsi="Times New Roman"/>
          <w:szCs w:val="24"/>
          <w:vertAlign w:val="superscript"/>
          <w:lang w:val="en-US"/>
        </w:rPr>
        <w:t>-1</w:t>
      </w:r>
      <w:r w:rsidR="00A20232" w:rsidRPr="00C46CAB">
        <w:rPr>
          <w:rFonts w:ascii="Times New Roman" w:hAnsi="Times New Roman"/>
          <w:szCs w:val="24"/>
          <w:lang w:val="en-US"/>
        </w:rPr>
        <w:t xml:space="preserve"> of Cu, initial potential:</w:t>
      </w:r>
      <w:r w:rsidR="00A20232">
        <w:rPr>
          <w:rFonts w:ascii="Times New Roman" w:hAnsi="Times New Roman"/>
          <w:szCs w:val="24"/>
          <w:lang w:val="en-US"/>
        </w:rPr>
        <w:t xml:space="preserve"> -0</w:t>
      </w:r>
      <w:r w:rsidR="00A20232" w:rsidRPr="00C46CAB">
        <w:rPr>
          <w:rFonts w:ascii="Times New Roman" w:hAnsi="Times New Roman"/>
          <w:szCs w:val="24"/>
          <w:lang w:val="en-US"/>
        </w:rPr>
        <w:t>.45 V, final potential: -1 V, deposition potential: -0.37 V, deposition time: 40 s, amplitude: 0</w:t>
      </w:r>
      <w:r w:rsidR="00A20232">
        <w:rPr>
          <w:rFonts w:ascii="Times New Roman" w:hAnsi="Times New Roman"/>
          <w:szCs w:val="24"/>
          <w:lang w:val="en-US"/>
        </w:rPr>
        <w:t>.</w:t>
      </w:r>
      <w:r w:rsidR="00FD482E">
        <w:rPr>
          <w:rFonts w:ascii="Times New Roman" w:hAnsi="Times New Roman"/>
          <w:szCs w:val="24"/>
          <w:lang w:val="en-US"/>
        </w:rPr>
        <w:t>11 V, frequency: 70 Hz</w:t>
      </w:r>
    </w:p>
    <w:p w14:paraId="6DACA5DF" w14:textId="5FDCF8E6" w:rsidR="001F1415" w:rsidRPr="00BF5B75" w:rsidRDefault="000F0A97" w:rsidP="00BF5B75">
      <w:pPr>
        <w:spacing w:line="36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3121FD">
        <w:rPr>
          <w:rFonts w:ascii="Times New Roman" w:hAnsi="Times New Roman"/>
          <w:b/>
          <w:szCs w:val="24"/>
          <w:lang w:val="en-US"/>
        </w:rPr>
        <w:t>6</w:t>
      </w:r>
      <w:r w:rsidR="00A20232" w:rsidRPr="0007505C">
        <w:rPr>
          <w:rFonts w:ascii="Times New Roman" w:hAnsi="Times New Roman"/>
          <w:szCs w:val="24"/>
          <w:lang w:val="en-US"/>
        </w:rPr>
        <w:t xml:space="preserve"> </w:t>
      </w:r>
      <w:r w:rsidR="00DF2322" w:rsidRPr="00F84546">
        <w:rPr>
          <w:rFonts w:ascii="Times New Roman" w:hAnsi="Times New Roman"/>
          <w:szCs w:val="24"/>
          <w:lang w:val="en-US"/>
        </w:rPr>
        <w:t>As</w:t>
      </w:r>
      <w:r w:rsidR="00DF2322">
        <w:rPr>
          <w:rFonts w:ascii="Times New Roman" w:hAnsi="Times New Roman"/>
          <w:szCs w:val="24"/>
          <w:lang w:val="en-US"/>
        </w:rPr>
        <w:t>(III)</w:t>
      </w:r>
      <w:r w:rsidR="00A20232" w:rsidRPr="0007505C">
        <w:rPr>
          <w:rFonts w:ascii="Times New Roman" w:hAnsi="Times New Roman"/>
          <w:szCs w:val="24"/>
          <w:lang w:val="en-US"/>
        </w:rPr>
        <w:t xml:space="preserve"> analytical curves with different concentrations of Cu. Voltammetric conditions: Concentrations from 50 to 250 </w:t>
      </w:r>
      <w:r w:rsidR="00A20232" w:rsidRPr="0007505C">
        <w:rPr>
          <w:rFonts w:ascii="Times New Roman" w:hAnsi="Times New Roman"/>
          <w:szCs w:val="24"/>
        </w:rPr>
        <w:t>μ</w:t>
      </w:r>
      <w:r w:rsidR="00A20232" w:rsidRPr="0007505C">
        <w:rPr>
          <w:rFonts w:ascii="Times New Roman" w:hAnsi="Times New Roman"/>
          <w:szCs w:val="24"/>
          <w:lang w:val="en-US"/>
        </w:rPr>
        <w:t>g L</w:t>
      </w:r>
      <w:r w:rsidR="00A20232" w:rsidRPr="0007505C">
        <w:rPr>
          <w:rFonts w:ascii="Times New Roman" w:hAnsi="Times New Roman"/>
          <w:szCs w:val="24"/>
          <w:vertAlign w:val="superscript"/>
          <w:lang w:val="en-US"/>
        </w:rPr>
        <w:t>-1</w:t>
      </w:r>
      <w:r w:rsidR="00A20232" w:rsidRPr="0007505C">
        <w:rPr>
          <w:rFonts w:ascii="Times New Roman" w:hAnsi="Times New Roman"/>
          <w:szCs w:val="24"/>
          <w:lang w:val="en-US"/>
        </w:rPr>
        <w:t xml:space="preserve"> of As</w:t>
      </w:r>
      <w:r w:rsidR="00A20232" w:rsidRPr="0007505C">
        <w:rPr>
          <w:rFonts w:ascii="Times New Roman" w:hAnsi="Times New Roman"/>
          <w:szCs w:val="24"/>
          <w:vertAlign w:val="superscript"/>
          <w:lang w:val="en-US"/>
        </w:rPr>
        <w:t>3+</w:t>
      </w:r>
      <w:r w:rsidR="00A20232" w:rsidRPr="0007505C">
        <w:rPr>
          <w:rFonts w:ascii="Times New Roman" w:hAnsi="Times New Roman"/>
          <w:szCs w:val="24"/>
          <w:lang w:val="en-US"/>
        </w:rPr>
        <w:t>, in 10 mL HCl 1 mol L</w:t>
      </w:r>
      <w:r w:rsidR="00A20232" w:rsidRPr="0007505C">
        <w:rPr>
          <w:rFonts w:ascii="Times New Roman" w:hAnsi="Times New Roman"/>
          <w:szCs w:val="24"/>
          <w:vertAlign w:val="superscript"/>
          <w:lang w:val="en-US"/>
        </w:rPr>
        <w:t>-1</w:t>
      </w:r>
      <w:r w:rsidR="00A20232" w:rsidRPr="0007505C">
        <w:rPr>
          <w:rFonts w:ascii="Times New Roman" w:hAnsi="Times New Roman"/>
          <w:szCs w:val="24"/>
          <w:lang w:val="en-US"/>
        </w:rPr>
        <w:t>, initial potential: -0.45 V, final potential: -1 V, deposition potential: -0.37 V, deposition time: 40 s, amplitude: 0</w:t>
      </w:r>
      <w:r w:rsidR="00A20232">
        <w:rPr>
          <w:rFonts w:ascii="Times New Roman" w:hAnsi="Times New Roman"/>
          <w:szCs w:val="24"/>
          <w:lang w:val="en-US"/>
        </w:rPr>
        <w:t>.</w:t>
      </w:r>
      <w:r w:rsidR="00FD482E">
        <w:rPr>
          <w:rFonts w:ascii="Times New Roman" w:hAnsi="Times New Roman"/>
          <w:szCs w:val="24"/>
          <w:lang w:val="en-US"/>
        </w:rPr>
        <w:t>11 V, frequency: 70 Hz</w:t>
      </w:r>
    </w:p>
    <w:p w14:paraId="70CD910A" w14:textId="42236239" w:rsidR="00D26B5B" w:rsidRPr="00BF5B75" w:rsidRDefault="000F0A97" w:rsidP="00BF5B75">
      <w:pPr>
        <w:spacing w:after="0" w:line="360" w:lineRule="auto"/>
        <w:rPr>
          <w:rFonts w:ascii="Times New Roman" w:eastAsia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1F1415">
        <w:rPr>
          <w:rFonts w:ascii="Times New Roman" w:eastAsia="Times New Roman" w:hAnsi="Times New Roman"/>
          <w:b/>
          <w:bCs/>
          <w:lang w:val="en-US"/>
        </w:rPr>
        <w:t>7</w:t>
      </w:r>
      <w:r w:rsidR="005B1302" w:rsidRPr="005B1302">
        <w:rPr>
          <w:rFonts w:ascii="Times New Roman" w:eastAsia="Times New Roman" w:hAnsi="Times New Roman"/>
          <w:lang w:val="en-US"/>
        </w:rPr>
        <w:t xml:space="preserve"> Evaluation of influence of amplitude on the voltammetric response of 150 μg µg L</w:t>
      </w:r>
      <w:r w:rsidR="005B1302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5B1302" w:rsidRPr="005B1302">
        <w:rPr>
          <w:rFonts w:ascii="Times New Roman" w:eastAsia="Times New Roman" w:hAnsi="Times New Roman"/>
          <w:lang w:val="en-US"/>
        </w:rPr>
        <w:t xml:space="preserve"> de </w:t>
      </w:r>
      <w:proofErr w:type="gramStart"/>
      <w:r w:rsidR="00DF2322" w:rsidRPr="00F84546">
        <w:rPr>
          <w:rFonts w:ascii="Times New Roman" w:hAnsi="Times New Roman"/>
          <w:szCs w:val="24"/>
          <w:lang w:val="en-US"/>
        </w:rPr>
        <w:t>As</w:t>
      </w:r>
      <w:r w:rsidR="00DF2322">
        <w:rPr>
          <w:rFonts w:ascii="Times New Roman" w:hAnsi="Times New Roman"/>
          <w:szCs w:val="24"/>
          <w:lang w:val="en-US"/>
        </w:rPr>
        <w:t>(</w:t>
      </w:r>
      <w:proofErr w:type="gramEnd"/>
      <w:r w:rsidR="00DF2322">
        <w:rPr>
          <w:rFonts w:ascii="Times New Roman" w:hAnsi="Times New Roman"/>
          <w:szCs w:val="24"/>
          <w:lang w:val="en-US"/>
        </w:rPr>
        <w:t>V)</w:t>
      </w:r>
      <w:r w:rsidR="005B1302" w:rsidRPr="005B1302">
        <w:rPr>
          <w:rFonts w:ascii="Times New Roman" w:eastAsia="Times New Roman" w:hAnsi="Times New Roman"/>
          <w:lang w:val="en-US"/>
        </w:rPr>
        <w:t>. Voltammetric conditions: 10 mL of HCl 1 mol L</w:t>
      </w:r>
      <w:r w:rsidR="005B1302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5B1302" w:rsidRPr="005B1302">
        <w:rPr>
          <w:rFonts w:ascii="Times New Roman" w:eastAsia="Times New Roman" w:hAnsi="Times New Roman"/>
          <w:lang w:val="en-US"/>
        </w:rPr>
        <w:t>, 9 mg L</w:t>
      </w:r>
      <w:r w:rsidR="005B1302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5B1302" w:rsidRPr="005B1302">
        <w:rPr>
          <w:rFonts w:ascii="Times New Roman" w:eastAsia="Times New Roman" w:hAnsi="Times New Roman"/>
          <w:lang w:val="en-US"/>
        </w:rPr>
        <w:t xml:space="preserve"> of thiosulfate, 7 mg L</w:t>
      </w:r>
      <w:r w:rsidR="005B1302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5B1302" w:rsidRPr="005B1302">
        <w:rPr>
          <w:rFonts w:ascii="Times New Roman" w:eastAsia="Times New Roman" w:hAnsi="Times New Roman"/>
          <w:lang w:val="en-US"/>
        </w:rPr>
        <w:t xml:space="preserve"> of Cu, E</w:t>
      </w:r>
      <w:r w:rsidR="005B1302" w:rsidRPr="005B1302">
        <w:rPr>
          <w:rFonts w:ascii="Times New Roman" w:eastAsia="Times New Roman" w:hAnsi="Times New Roman"/>
          <w:vertAlign w:val="subscript"/>
          <w:lang w:val="en-US"/>
        </w:rPr>
        <w:t>start</w:t>
      </w:r>
      <w:r w:rsidR="005B1302" w:rsidRPr="005B1302">
        <w:rPr>
          <w:rFonts w:ascii="Times New Roman" w:eastAsia="Times New Roman" w:hAnsi="Times New Roman"/>
          <w:lang w:val="en-US"/>
        </w:rPr>
        <w:t xml:space="preserve"> -0.45 V, E</w:t>
      </w:r>
      <w:r w:rsidR="005B1302" w:rsidRPr="005B1302">
        <w:rPr>
          <w:rFonts w:ascii="Times New Roman" w:eastAsia="Times New Roman" w:hAnsi="Times New Roman"/>
          <w:vertAlign w:val="subscript"/>
          <w:lang w:val="en-US"/>
        </w:rPr>
        <w:t>end</w:t>
      </w:r>
      <w:r w:rsidR="005B1302" w:rsidRPr="005B1302">
        <w:rPr>
          <w:rFonts w:ascii="Times New Roman" w:eastAsia="Times New Roman" w:hAnsi="Times New Roman"/>
          <w:lang w:val="en-US"/>
        </w:rPr>
        <w:t xml:space="preserve"> -1 V, E</w:t>
      </w:r>
      <w:r w:rsidR="005B1302" w:rsidRPr="005B1302">
        <w:rPr>
          <w:rFonts w:ascii="Times New Roman" w:eastAsia="Times New Roman" w:hAnsi="Times New Roman"/>
          <w:vertAlign w:val="subscript"/>
          <w:lang w:val="en-US"/>
        </w:rPr>
        <w:t>dep</w:t>
      </w:r>
      <w:r w:rsidR="005B1302" w:rsidRPr="005B1302">
        <w:rPr>
          <w:rFonts w:ascii="Times New Roman" w:eastAsia="Times New Roman" w:hAnsi="Times New Roman"/>
          <w:lang w:val="en-US"/>
        </w:rPr>
        <w:t xml:space="preserve"> -0.4 V, t</w:t>
      </w:r>
      <w:r w:rsidR="005B1302" w:rsidRPr="005B1302">
        <w:rPr>
          <w:rFonts w:ascii="Times New Roman" w:eastAsia="Times New Roman" w:hAnsi="Times New Roman"/>
          <w:vertAlign w:val="subscript"/>
          <w:lang w:val="en-US"/>
        </w:rPr>
        <w:t>dep</w:t>
      </w:r>
      <w:r w:rsidR="00FD482E">
        <w:rPr>
          <w:rFonts w:ascii="Times New Roman" w:eastAsia="Times New Roman" w:hAnsi="Times New Roman"/>
          <w:lang w:val="en-US"/>
        </w:rPr>
        <w:t xml:space="preserve"> 40 s, frequency 300 Hz</w:t>
      </w:r>
    </w:p>
    <w:p w14:paraId="1FB4064F" w14:textId="0B96D5E8" w:rsidR="00E209E0" w:rsidRPr="00BF5B75" w:rsidRDefault="000F0A97" w:rsidP="00BF5B75">
      <w:pPr>
        <w:spacing w:after="0" w:line="360" w:lineRule="auto"/>
        <w:rPr>
          <w:rFonts w:ascii="Times New Roman" w:eastAsia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1F1415" w:rsidRPr="007640A5">
        <w:rPr>
          <w:rFonts w:ascii="Times New Roman" w:eastAsia="Times New Roman" w:hAnsi="Times New Roman"/>
          <w:b/>
          <w:bCs/>
          <w:lang w:val="en-US"/>
        </w:rPr>
        <w:t>8</w:t>
      </w:r>
      <w:r w:rsidR="001F1415" w:rsidRPr="007640A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F1415" w:rsidRPr="007640A5">
        <w:rPr>
          <w:rFonts w:ascii="Times New Roman" w:hAnsi="Times New Roman"/>
          <w:szCs w:val="24"/>
          <w:lang w:val="en-US"/>
        </w:rPr>
        <w:t>Voltammograms</w:t>
      </w:r>
      <w:proofErr w:type="spellEnd"/>
      <w:r w:rsidR="001F1415" w:rsidRPr="007640A5">
        <w:rPr>
          <w:rFonts w:ascii="Times New Roman" w:hAnsi="Times New Roman"/>
          <w:szCs w:val="24"/>
          <w:lang w:val="en-US"/>
        </w:rPr>
        <w:t xml:space="preserve"> obtained in the</w:t>
      </w:r>
      <w:r w:rsidR="001F1415" w:rsidRPr="007640A5">
        <w:rPr>
          <w:rFonts w:ascii="Times New Roman" w:eastAsia="Times New Roman" w:hAnsi="Times New Roman"/>
          <w:lang w:val="en-US"/>
        </w:rPr>
        <w:t xml:space="preserve"> evaluation of influence of amplitude on the voltammetric </w:t>
      </w:r>
      <w:r w:rsidR="001F1415" w:rsidRPr="005B1302">
        <w:rPr>
          <w:rFonts w:ascii="Times New Roman" w:eastAsia="Times New Roman" w:hAnsi="Times New Roman"/>
          <w:lang w:val="en-US"/>
        </w:rPr>
        <w:t>response of 150 μg µg L</w:t>
      </w:r>
      <w:r w:rsidR="001F1415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1F1415" w:rsidRPr="005B1302">
        <w:rPr>
          <w:rFonts w:ascii="Times New Roman" w:eastAsia="Times New Roman" w:hAnsi="Times New Roman"/>
          <w:lang w:val="en-US"/>
        </w:rPr>
        <w:t xml:space="preserve"> de </w:t>
      </w:r>
      <w:proofErr w:type="gramStart"/>
      <w:r w:rsidR="00DF2322" w:rsidRPr="00F84546">
        <w:rPr>
          <w:rFonts w:ascii="Times New Roman" w:hAnsi="Times New Roman"/>
          <w:szCs w:val="24"/>
          <w:lang w:val="en-US"/>
        </w:rPr>
        <w:t>As</w:t>
      </w:r>
      <w:r w:rsidR="00DF2322">
        <w:rPr>
          <w:rFonts w:ascii="Times New Roman" w:hAnsi="Times New Roman"/>
          <w:szCs w:val="24"/>
          <w:lang w:val="en-US"/>
        </w:rPr>
        <w:t>(</w:t>
      </w:r>
      <w:proofErr w:type="gramEnd"/>
      <w:r w:rsidR="00DF2322">
        <w:rPr>
          <w:rFonts w:ascii="Times New Roman" w:hAnsi="Times New Roman"/>
          <w:szCs w:val="24"/>
          <w:lang w:val="en-US"/>
        </w:rPr>
        <w:t>V)</w:t>
      </w:r>
      <w:r w:rsidR="001F1415" w:rsidRPr="005B1302">
        <w:rPr>
          <w:rFonts w:ascii="Times New Roman" w:eastAsia="Times New Roman" w:hAnsi="Times New Roman"/>
          <w:lang w:val="en-US"/>
        </w:rPr>
        <w:t>. Voltammetric conditions: 10 mL of HCl 1 mol L</w:t>
      </w:r>
      <w:r w:rsidR="001F1415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1F1415" w:rsidRPr="005B1302">
        <w:rPr>
          <w:rFonts w:ascii="Times New Roman" w:eastAsia="Times New Roman" w:hAnsi="Times New Roman"/>
          <w:lang w:val="en-US"/>
        </w:rPr>
        <w:t>, 9 mg L</w:t>
      </w:r>
      <w:r w:rsidR="001F1415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1F1415" w:rsidRPr="005B1302">
        <w:rPr>
          <w:rFonts w:ascii="Times New Roman" w:eastAsia="Times New Roman" w:hAnsi="Times New Roman"/>
          <w:lang w:val="en-US"/>
        </w:rPr>
        <w:t xml:space="preserve"> of thiosulfate, 7 mg L</w:t>
      </w:r>
      <w:r w:rsidR="001F1415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1F1415" w:rsidRPr="005B1302">
        <w:rPr>
          <w:rFonts w:ascii="Times New Roman" w:eastAsia="Times New Roman" w:hAnsi="Times New Roman"/>
          <w:lang w:val="en-US"/>
        </w:rPr>
        <w:t xml:space="preserve"> of Cu, E</w:t>
      </w:r>
      <w:r w:rsidR="001F1415" w:rsidRPr="005B1302">
        <w:rPr>
          <w:rFonts w:ascii="Times New Roman" w:eastAsia="Times New Roman" w:hAnsi="Times New Roman"/>
          <w:vertAlign w:val="subscript"/>
          <w:lang w:val="en-US"/>
        </w:rPr>
        <w:t>start</w:t>
      </w:r>
      <w:r w:rsidR="001F1415" w:rsidRPr="005B1302">
        <w:rPr>
          <w:rFonts w:ascii="Times New Roman" w:eastAsia="Times New Roman" w:hAnsi="Times New Roman"/>
          <w:lang w:val="en-US"/>
        </w:rPr>
        <w:t xml:space="preserve"> -0.45 V, E</w:t>
      </w:r>
      <w:r w:rsidR="001F1415" w:rsidRPr="005B1302">
        <w:rPr>
          <w:rFonts w:ascii="Times New Roman" w:eastAsia="Times New Roman" w:hAnsi="Times New Roman"/>
          <w:vertAlign w:val="subscript"/>
          <w:lang w:val="en-US"/>
        </w:rPr>
        <w:t>end</w:t>
      </w:r>
      <w:r w:rsidR="001F1415" w:rsidRPr="005B1302">
        <w:rPr>
          <w:rFonts w:ascii="Times New Roman" w:eastAsia="Times New Roman" w:hAnsi="Times New Roman"/>
          <w:lang w:val="en-US"/>
        </w:rPr>
        <w:t xml:space="preserve"> -1 V, E</w:t>
      </w:r>
      <w:r w:rsidR="001F1415" w:rsidRPr="005B1302">
        <w:rPr>
          <w:rFonts w:ascii="Times New Roman" w:eastAsia="Times New Roman" w:hAnsi="Times New Roman"/>
          <w:vertAlign w:val="subscript"/>
          <w:lang w:val="en-US"/>
        </w:rPr>
        <w:t>dep</w:t>
      </w:r>
      <w:r w:rsidR="001F1415" w:rsidRPr="005B1302">
        <w:rPr>
          <w:rFonts w:ascii="Times New Roman" w:eastAsia="Times New Roman" w:hAnsi="Times New Roman"/>
          <w:lang w:val="en-US"/>
        </w:rPr>
        <w:t xml:space="preserve"> -0.4 V, t</w:t>
      </w:r>
      <w:r w:rsidR="001F1415" w:rsidRPr="005B1302">
        <w:rPr>
          <w:rFonts w:ascii="Times New Roman" w:eastAsia="Times New Roman" w:hAnsi="Times New Roman"/>
          <w:vertAlign w:val="subscript"/>
          <w:lang w:val="en-US"/>
        </w:rPr>
        <w:t>dep</w:t>
      </w:r>
      <w:r w:rsidR="00FD482E">
        <w:rPr>
          <w:rFonts w:ascii="Times New Roman" w:eastAsia="Times New Roman" w:hAnsi="Times New Roman"/>
          <w:lang w:val="en-US"/>
        </w:rPr>
        <w:t xml:space="preserve"> 40 s, frequency 300 Hz</w:t>
      </w:r>
    </w:p>
    <w:p w14:paraId="796196DD" w14:textId="3EA39380" w:rsidR="00654A3A" w:rsidRPr="005B1302" w:rsidRDefault="000F0A97" w:rsidP="00BF5B75">
      <w:pPr>
        <w:spacing w:line="360" w:lineRule="auto"/>
        <w:rPr>
          <w:rFonts w:ascii="Times New Roman" w:eastAsia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A76B55">
        <w:rPr>
          <w:rFonts w:ascii="Times New Roman" w:eastAsia="Times New Roman" w:hAnsi="Times New Roman"/>
          <w:b/>
          <w:bCs/>
          <w:lang w:val="en-US"/>
        </w:rPr>
        <w:t>9</w:t>
      </w:r>
      <w:r w:rsidR="005B1302" w:rsidRPr="005B1302">
        <w:rPr>
          <w:rFonts w:ascii="Times New Roman" w:eastAsia="Times New Roman" w:hAnsi="Times New Roman"/>
          <w:lang w:val="en-US"/>
        </w:rPr>
        <w:t xml:space="preserve"> Evaluation of influence of frequency on the voltammetric response of 150 μg µg L</w:t>
      </w:r>
      <w:r w:rsidR="005B1302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5B1302" w:rsidRPr="005B1302">
        <w:rPr>
          <w:rFonts w:ascii="Times New Roman" w:eastAsia="Times New Roman" w:hAnsi="Times New Roman"/>
          <w:lang w:val="en-US"/>
        </w:rPr>
        <w:t xml:space="preserve"> de </w:t>
      </w:r>
      <w:proofErr w:type="gramStart"/>
      <w:r w:rsidR="00DF2322" w:rsidRPr="00F84546">
        <w:rPr>
          <w:rFonts w:ascii="Times New Roman" w:hAnsi="Times New Roman"/>
          <w:szCs w:val="24"/>
          <w:lang w:val="en-US"/>
        </w:rPr>
        <w:t>As</w:t>
      </w:r>
      <w:r w:rsidR="00DF2322">
        <w:rPr>
          <w:rFonts w:ascii="Times New Roman" w:hAnsi="Times New Roman"/>
          <w:szCs w:val="24"/>
          <w:lang w:val="en-US"/>
        </w:rPr>
        <w:t>(</w:t>
      </w:r>
      <w:proofErr w:type="gramEnd"/>
      <w:r w:rsidR="00DF2322">
        <w:rPr>
          <w:rFonts w:ascii="Times New Roman" w:hAnsi="Times New Roman"/>
          <w:szCs w:val="24"/>
          <w:lang w:val="en-US"/>
        </w:rPr>
        <w:t>V)</w:t>
      </w:r>
      <w:r w:rsidR="005B1302" w:rsidRPr="005B1302">
        <w:rPr>
          <w:rFonts w:ascii="Times New Roman" w:eastAsia="Times New Roman" w:hAnsi="Times New Roman"/>
          <w:lang w:val="en-US"/>
        </w:rPr>
        <w:t>. Voltammetric conditions: 10 mL of HCl 1 mol L</w:t>
      </w:r>
      <w:r w:rsidR="005B1302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5B1302" w:rsidRPr="005B1302">
        <w:rPr>
          <w:rFonts w:ascii="Times New Roman" w:eastAsia="Times New Roman" w:hAnsi="Times New Roman"/>
          <w:lang w:val="en-US"/>
        </w:rPr>
        <w:t>, 9 mg L</w:t>
      </w:r>
      <w:r w:rsidR="005B1302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5B1302" w:rsidRPr="005B1302">
        <w:rPr>
          <w:rFonts w:ascii="Times New Roman" w:eastAsia="Times New Roman" w:hAnsi="Times New Roman"/>
          <w:lang w:val="en-US"/>
        </w:rPr>
        <w:t xml:space="preserve"> of thiosulfate, 7 mg L</w:t>
      </w:r>
      <w:r w:rsidR="005B1302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5B1302" w:rsidRPr="005B1302">
        <w:rPr>
          <w:rFonts w:ascii="Times New Roman" w:eastAsia="Times New Roman" w:hAnsi="Times New Roman"/>
          <w:lang w:val="en-US"/>
        </w:rPr>
        <w:t xml:space="preserve"> of Cu, E</w:t>
      </w:r>
      <w:r w:rsidR="005B1302" w:rsidRPr="005B1302">
        <w:rPr>
          <w:rFonts w:ascii="Times New Roman" w:eastAsia="Times New Roman" w:hAnsi="Times New Roman"/>
          <w:vertAlign w:val="subscript"/>
          <w:lang w:val="en-US"/>
        </w:rPr>
        <w:t>start</w:t>
      </w:r>
      <w:r w:rsidR="005B1302" w:rsidRPr="005B1302">
        <w:rPr>
          <w:rFonts w:ascii="Times New Roman" w:eastAsia="Times New Roman" w:hAnsi="Times New Roman"/>
          <w:lang w:val="en-US"/>
        </w:rPr>
        <w:t xml:space="preserve"> -0.45 V, E</w:t>
      </w:r>
      <w:r w:rsidR="005B1302" w:rsidRPr="005B1302">
        <w:rPr>
          <w:rFonts w:ascii="Times New Roman" w:eastAsia="Times New Roman" w:hAnsi="Times New Roman"/>
          <w:vertAlign w:val="subscript"/>
          <w:lang w:val="en-US"/>
        </w:rPr>
        <w:t>end</w:t>
      </w:r>
      <w:r w:rsidR="005B1302" w:rsidRPr="005B1302">
        <w:rPr>
          <w:rFonts w:ascii="Times New Roman" w:eastAsia="Times New Roman" w:hAnsi="Times New Roman"/>
          <w:lang w:val="en-US"/>
        </w:rPr>
        <w:t xml:space="preserve"> -1 V, E</w:t>
      </w:r>
      <w:r w:rsidR="005B1302" w:rsidRPr="005B1302">
        <w:rPr>
          <w:rFonts w:ascii="Times New Roman" w:eastAsia="Times New Roman" w:hAnsi="Times New Roman"/>
          <w:vertAlign w:val="subscript"/>
          <w:lang w:val="en-US"/>
        </w:rPr>
        <w:t>dep</w:t>
      </w:r>
      <w:r w:rsidR="005B1302" w:rsidRPr="005B1302">
        <w:rPr>
          <w:rFonts w:ascii="Times New Roman" w:eastAsia="Times New Roman" w:hAnsi="Times New Roman"/>
          <w:lang w:val="en-US"/>
        </w:rPr>
        <w:t xml:space="preserve"> -0.4 V, t</w:t>
      </w:r>
      <w:r w:rsidR="005B1302" w:rsidRPr="005B1302">
        <w:rPr>
          <w:rFonts w:ascii="Times New Roman" w:eastAsia="Times New Roman" w:hAnsi="Times New Roman"/>
          <w:vertAlign w:val="subscript"/>
          <w:lang w:val="en-US"/>
        </w:rPr>
        <w:t>dep</w:t>
      </w:r>
      <w:r w:rsidR="005B1302" w:rsidRPr="005B1302">
        <w:rPr>
          <w:rFonts w:ascii="Times New Roman" w:eastAsia="Times New Roman" w:hAnsi="Times New Roman"/>
          <w:lang w:val="en-US"/>
        </w:rPr>
        <w:t xml:space="preserve"> 40 s and amplitude 0.11 V</w:t>
      </w:r>
    </w:p>
    <w:p w14:paraId="32DFF418" w14:textId="1A4EF7DB" w:rsidR="00227B77" w:rsidRPr="00BF5B75" w:rsidRDefault="000F0A97" w:rsidP="00BF5B75">
      <w:pPr>
        <w:spacing w:line="360" w:lineRule="auto"/>
        <w:rPr>
          <w:rFonts w:ascii="Times New Roman" w:eastAsia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227B77">
        <w:rPr>
          <w:rFonts w:ascii="Times New Roman" w:eastAsia="Times New Roman" w:hAnsi="Times New Roman"/>
          <w:b/>
          <w:bCs/>
          <w:lang w:val="en-US"/>
        </w:rPr>
        <w:t>10</w:t>
      </w:r>
      <w:r w:rsidR="005B1302" w:rsidRPr="005B1302">
        <w:rPr>
          <w:rFonts w:ascii="Times New Roman" w:eastAsia="Times New Roman" w:hAnsi="Times New Roman"/>
          <w:lang w:val="en-US"/>
        </w:rPr>
        <w:t xml:space="preserve"> Evaluation of influence of deposition potential on the voltammetric response of 150 μg µg L</w:t>
      </w:r>
      <w:r w:rsidR="005B1302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5B1302" w:rsidRPr="005B1302">
        <w:rPr>
          <w:rFonts w:ascii="Times New Roman" w:eastAsia="Times New Roman" w:hAnsi="Times New Roman"/>
          <w:lang w:val="en-US"/>
        </w:rPr>
        <w:t xml:space="preserve"> de </w:t>
      </w:r>
      <w:proofErr w:type="gramStart"/>
      <w:r w:rsidR="00DF2322" w:rsidRPr="00F84546">
        <w:rPr>
          <w:rFonts w:ascii="Times New Roman" w:hAnsi="Times New Roman"/>
          <w:szCs w:val="24"/>
          <w:lang w:val="en-US"/>
        </w:rPr>
        <w:t>As</w:t>
      </w:r>
      <w:r w:rsidR="00DF2322">
        <w:rPr>
          <w:rFonts w:ascii="Times New Roman" w:hAnsi="Times New Roman"/>
          <w:szCs w:val="24"/>
          <w:lang w:val="en-US"/>
        </w:rPr>
        <w:t>(</w:t>
      </w:r>
      <w:proofErr w:type="gramEnd"/>
      <w:r w:rsidR="00DF2322">
        <w:rPr>
          <w:rFonts w:ascii="Times New Roman" w:hAnsi="Times New Roman"/>
          <w:szCs w:val="24"/>
          <w:lang w:val="en-US"/>
        </w:rPr>
        <w:t>V)</w:t>
      </w:r>
      <w:r w:rsidR="005B1302" w:rsidRPr="005B1302">
        <w:rPr>
          <w:rFonts w:ascii="Times New Roman" w:eastAsia="Times New Roman" w:hAnsi="Times New Roman"/>
          <w:lang w:val="en-US"/>
        </w:rPr>
        <w:t>. Voltammetric conditions: 10 mL of HCl 1 mol L</w:t>
      </w:r>
      <w:r w:rsidR="005B1302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5B1302" w:rsidRPr="005B1302">
        <w:rPr>
          <w:rFonts w:ascii="Times New Roman" w:eastAsia="Times New Roman" w:hAnsi="Times New Roman"/>
          <w:lang w:val="en-US"/>
        </w:rPr>
        <w:t>, 9 mg L</w:t>
      </w:r>
      <w:r w:rsidR="005B1302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5B1302" w:rsidRPr="005B1302">
        <w:rPr>
          <w:rFonts w:ascii="Times New Roman" w:eastAsia="Times New Roman" w:hAnsi="Times New Roman"/>
          <w:lang w:val="en-US"/>
        </w:rPr>
        <w:t xml:space="preserve"> of thiosulfate, 7 mg L</w:t>
      </w:r>
      <w:r w:rsidR="005B1302" w:rsidRPr="005B1302">
        <w:rPr>
          <w:rFonts w:ascii="Times New Roman" w:eastAsia="Times New Roman" w:hAnsi="Times New Roman"/>
          <w:vertAlign w:val="superscript"/>
          <w:lang w:val="en-US"/>
        </w:rPr>
        <w:t>-1</w:t>
      </w:r>
      <w:r w:rsidR="005B1302" w:rsidRPr="005B1302">
        <w:rPr>
          <w:rFonts w:ascii="Times New Roman" w:eastAsia="Times New Roman" w:hAnsi="Times New Roman"/>
          <w:lang w:val="en-US"/>
        </w:rPr>
        <w:t xml:space="preserve"> of Cu, E</w:t>
      </w:r>
      <w:r w:rsidR="005B1302" w:rsidRPr="005B1302">
        <w:rPr>
          <w:rFonts w:ascii="Times New Roman" w:eastAsia="Times New Roman" w:hAnsi="Times New Roman"/>
          <w:vertAlign w:val="subscript"/>
          <w:lang w:val="en-US"/>
        </w:rPr>
        <w:t>start</w:t>
      </w:r>
      <w:r w:rsidR="005B1302" w:rsidRPr="005B1302">
        <w:rPr>
          <w:rFonts w:ascii="Times New Roman" w:eastAsia="Times New Roman" w:hAnsi="Times New Roman"/>
          <w:lang w:val="en-US"/>
        </w:rPr>
        <w:t xml:space="preserve"> -0.45 V, E</w:t>
      </w:r>
      <w:r w:rsidR="005B1302" w:rsidRPr="005B1302">
        <w:rPr>
          <w:rFonts w:ascii="Times New Roman" w:eastAsia="Times New Roman" w:hAnsi="Times New Roman"/>
          <w:vertAlign w:val="subscript"/>
          <w:lang w:val="en-US"/>
        </w:rPr>
        <w:t>end</w:t>
      </w:r>
      <w:r w:rsidR="005B1302" w:rsidRPr="005B1302">
        <w:rPr>
          <w:rFonts w:ascii="Times New Roman" w:eastAsia="Times New Roman" w:hAnsi="Times New Roman"/>
          <w:lang w:val="en-US"/>
        </w:rPr>
        <w:t xml:space="preserve"> -1 V, E</w:t>
      </w:r>
      <w:r w:rsidR="005B1302" w:rsidRPr="005B1302">
        <w:rPr>
          <w:rFonts w:ascii="Times New Roman" w:eastAsia="Times New Roman" w:hAnsi="Times New Roman"/>
          <w:vertAlign w:val="subscript"/>
          <w:lang w:val="en-US"/>
        </w:rPr>
        <w:t>dep</w:t>
      </w:r>
      <w:r w:rsidR="005B1302" w:rsidRPr="005B1302">
        <w:rPr>
          <w:rFonts w:ascii="Times New Roman" w:eastAsia="Times New Roman" w:hAnsi="Times New Roman"/>
          <w:lang w:val="en-US"/>
        </w:rPr>
        <w:t xml:space="preserve"> -0.4 V, t</w:t>
      </w:r>
      <w:r w:rsidR="005B1302" w:rsidRPr="005B1302">
        <w:rPr>
          <w:rFonts w:ascii="Times New Roman" w:eastAsia="Times New Roman" w:hAnsi="Times New Roman"/>
          <w:vertAlign w:val="subscript"/>
          <w:lang w:val="en-US"/>
        </w:rPr>
        <w:t>dep</w:t>
      </w:r>
      <w:r w:rsidR="005B1302" w:rsidRPr="005B1302">
        <w:rPr>
          <w:rFonts w:ascii="Times New Roman" w:eastAsia="Times New Roman" w:hAnsi="Times New Roman"/>
          <w:lang w:val="en-US"/>
        </w:rPr>
        <w:t xml:space="preserve"> 40 s, amplitude 0.07 V and frequency 300 Hz</w:t>
      </w:r>
    </w:p>
    <w:p w14:paraId="41D2297D" w14:textId="31D1D41B" w:rsidR="003F38BE" w:rsidRPr="00BF5B75" w:rsidRDefault="00EC7BE2" w:rsidP="00BF5B75">
      <w:pPr>
        <w:spacing w:line="360" w:lineRule="auto"/>
        <w:rPr>
          <w:rFonts w:ascii="Times New Roman" w:eastAsia="Times New Roman" w:hAnsi="Times New Roman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="000F0A97">
        <w:rPr>
          <w:rFonts w:ascii="Times New Roman" w:hAnsi="Times New Roman"/>
          <w:b/>
          <w:szCs w:val="24"/>
          <w:lang w:val="en-US"/>
        </w:rPr>
        <w:t>ESM_</w:t>
      </w:r>
      <w:r w:rsidR="00227B77">
        <w:rPr>
          <w:rFonts w:ascii="Times New Roman" w:eastAsia="Times New Roman" w:hAnsi="Times New Roman"/>
          <w:b/>
          <w:bCs/>
          <w:lang w:val="en-US"/>
        </w:rPr>
        <w:t>11</w:t>
      </w:r>
      <w:r w:rsidR="00A76F1C" w:rsidRPr="00A76F1C">
        <w:rPr>
          <w:rFonts w:ascii="Times New Roman" w:eastAsia="Times New Roman" w:hAnsi="Times New Roman"/>
          <w:lang w:val="en-US"/>
        </w:rPr>
        <w:t xml:space="preserve"> Analytical curves of </w:t>
      </w:r>
      <w:r w:rsidR="009166D0" w:rsidRPr="00F84546">
        <w:rPr>
          <w:rFonts w:ascii="Times New Roman" w:hAnsi="Times New Roman"/>
          <w:szCs w:val="24"/>
          <w:lang w:val="en-US"/>
        </w:rPr>
        <w:t>As</w:t>
      </w:r>
      <w:r w:rsidR="009166D0">
        <w:rPr>
          <w:rFonts w:ascii="Times New Roman" w:hAnsi="Times New Roman"/>
          <w:szCs w:val="24"/>
          <w:lang w:val="en-US"/>
        </w:rPr>
        <w:t>(V)</w:t>
      </w:r>
      <w:r w:rsidR="00A76F1C" w:rsidRPr="00A76F1C">
        <w:rPr>
          <w:rFonts w:ascii="Times New Roman" w:eastAsia="Times New Roman" w:hAnsi="Times New Roman"/>
          <w:lang w:val="en-US"/>
        </w:rPr>
        <w:t xml:space="preserve"> with different concentrations of HCl. Voltammetric conditions: Concentrations of 50 to 250 μg L</w:t>
      </w:r>
      <w:r w:rsidR="00A76F1C" w:rsidRPr="00A76F1C">
        <w:rPr>
          <w:rFonts w:ascii="Times New Roman" w:eastAsia="Times New Roman" w:hAnsi="Times New Roman"/>
          <w:vertAlign w:val="superscript"/>
          <w:lang w:val="en-US"/>
        </w:rPr>
        <w:t>-1</w:t>
      </w:r>
      <w:r w:rsidR="00A76F1C" w:rsidRPr="00A76F1C">
        <w:rPr>
          <w:rFonts w:ascii="Times New Roman" w:eastAsia="Times New Roman" w:hAnsi="Times New Roman"/>
          <w:lang w:val="en-US"/>
        </w:rPr>
        <w:t xml:space="preserve"> de </w:t>
      </w:r>
      <w:r w:rsidR="009166D0" w:rsidRPr="00F84546">
        <w:rPr>
          <w:rFonts w:ascii="Times New Roman" w:hAnsi="Times New Roman"/>
          <w:szCs w:val="24"/>
          <w:lang w:val="en-US"/>
        </w:rPr>
        <w:t>As</w:t>
      </w:r>
      <w:r w:rsidR="009166D0">
        <w:rPr>
          <w:rFonts w:ascii="Times New Roman" w:hAnsi="Times New Roman"/>
          <w:szCs w:val="24"/>
          <w:lang w:val="en-US"/>
        </w:rPr>
        <w:t>(V)</w:t>
      </w:r>
      <w:r w:rsidR="00A76F1C" w:rsidRPr="00A76F1C">
        <w:rPr>
          <w:rFonts w:ascii="Times New Roman" w:eastAsia="Times New Roman" w:hAnsi="Times New Roman"/>
          <w:lang w:val="en-US"/>
        </w:rPr>
        <w:t>, 10 mL of HCl, 9 mg L</w:t>
      </w:r>
      <w:r w:rsidR="00A76F1C" w:rsidRPr="00A76F1C">
        <w:rPr>
          <w:rFonts w:ascii="Times New Roman" w:eastAsia="Times New Roman" w:hAnsi="Times New Roman"/>
          <w:vertAlign w:val="superscript"/>
          <w:lang w:val="en-US"/>
        </w:rPr>
        <w:t>-1</w:t>
      </w:r>
      <w:r w:rsidR="00A76F1C" w:rsidRPr="00A76F1C">
        <w:rPr>
          <w:rFonts w:ascii="Times New Roman" w:eastAsia="Times New Roman" w:hAnsi="Times New Roman"/>
          <w:lang w:val="en-US"/>
        </w:rPr>
        <w:t xml:space="preserve"> of thiosulfate, 7 mg L</w:t>
      </w:r>
      <w:r w:rsidR="00A76F1C" w:rsidRPr="00A76F1C">
        <w:rPr>
          <w:rFonts w:ascii="Times New Roman" w:eastAsia="Times New Roman" w:hAnsi="Times New Roman"/>
          <w:vertAlign w:val="superscript"/>
          <w:lang w:val="en-US"/>
        </w:rPr>
        <w:t>-1</w:t>
      </w:r>
      <w:r w:rsidR="00A76F1C" w:rsidRPr="00A76F1C">
        <w:rPr>
          <w:rFonts w:ascii="Times New Roman" w:eastAsia="Times New Roman" w:hAnsi="Times New Roman"/>
          <w:lang w:val="en-US"/>
        </w:rPr>
        <w:t xml:space="preserve"> of Cu, E</w:t>
      </w:r>
      <w:r w:rsidR="00A76F1C" w:rsidRPr="00A76F1C">
        <w:rPr>
          <w:rFonts w:ascii="Times New Roman" w:eastAsia="Times New Roman" w:hAnsi="Times New Roman"/>
          <w:vertAlign w:val="subscript"/>
          <w:lang w:val="en-US"/>
        </w:rPr>
        <w:t>start</w:t>
      </w:r>
      <w:r w:rsidR="00A76F1C" w:rsidRPr="00A76F1C">
        <w:rPr>
          <w:rFonts w:ascii="Times New Roman" w:eastAsia="Times New Roman" w:hAnsi="Times New Roman"/>
          <w:lang w:val="en-US"/>
        </w:rPr>
        <w:t xml:space="preserve"> -0.45 V, E</w:t>
      </w:r>
      <w:r w:rsidR="00A76F1C" w:rsidRPr="00A76F1C">
        <w:rPr>
          <w:rFonts w:ascii="Times New Roman" w:eastAsia="Times New Roman" w:hAnsi="Times New Roman"/>
          <w:vertAlign w:val="subscript"/>
          <w:lang w:val="en-US"/>
        </w:rPr>
        <w:t>end</w:t>
      </w:r>
      <w:r w:rsidR="00A76F1C" w:rsidRPr="00A76F1C">
        <w:rPr>
          <w:rFonts w:ascii="Times New Roman" w:eastAsia="Times New Roman" w:hAnsi="Times New Roman"/>
          <w:lang w:val="en-US"/>
        </w:rPr>
        <w:t xml:space="preserve"> -1 V, E</w:t>
      </w:r>
      <w:r w:rsidR="00A76F1C" w:rsidRPr="00A76F1C">
        <w:rPr>
          <w:rFonts w:ascii="Times New Roman" w:eastAsia="Times New Roman" w:hAnsi="Times New Roman"/>
          <w:vertAlign w:val="subscript"/>
          <w:lang w:val="en-US"/>
        </w:rPr>
        <w:t>dep</w:t>
      </w:r>
      <w:r w:rsidR="00A76F1C" w:rsidRPr="00A76F1C">
        <w:rPr>
          <w:rFonts w:ascii="Times New Roman" w:eastAsia="Times New Roman" w:hAnsi="Times New Roman"/>
          <w:lang w:val="en-US"/>
        </w:rPr>
        <w:t xml:space="preserve"> -0.37 V, t</w:t>
      </w:r>
      <w:r w:rsidR="00A76F1C" w:rsidRPr="00A76F1C">
        <w:rPr>
          <w:rFonts w:ascii="Times New Roman" w:eastAsia="Times New Roman" w:hAnsi="Times New Roman"/>
          <w:vertAlign w:val="subscript"/>
          <w:lang w:val="en-US"/>
        </w:rPr>
        <w:t>dep</w:t>
      </w:r>
      <w:r w:rsidR="00A76F1C" w:rsidRPr="00A76F1C">
        <w:rPr>
          <w:rFonts w:ascii="Times New Roman" w:eastAsia="Times New Roman" w:hAnsi="Times New Roman"/>
          <w:lang w:val="en-US"/>
        </w:rPr>
        <w:t xml:space="preserve"> 40 s, ampli</w:t>
      </w:r>
      <w:r w:rsidR="00227B77">
        <w:rPr>
          <w:rFonts w:ascii="Times New Roman" w:eastAsia="Times New Roman" w:hAnsi="Times New Roman"/>
          <w:lang w:val="en-US"/>
        </w:rPr>
        <w:t>tude 0.07 V and frequency 300 Hz</w:t>
      </w:r>
    </w:p>
    <w:p w14:paraId="6A2EC554" w14:textId="233FF15C" w:rsidR="00FD482E" w:rsidRPr="00BF5B75" w:rsidRDefault="000F0A97" w:rsidP="00BF5B75">
      <w:pPr>
        <w:spacing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lastRenderedPageBreak/>
        <w:t>ESM_</w:t>
      </w:r>
      <w:r w:rsidR="00FD482E">
        <w:rPr>
          <w:rFonts w:ascii="Times New Roman" w:eastAsia="Times New Roman" w:hAnsi="Times New Roman"/>
          <w:b/>
          <w:bCs/>
          <w:lang w:val="en-US"/>
        </w:rPr>
        <w:t>12</w:t>
      </w:r>
      <w:r w:rsidR="002E02A0" w:rsidRPr="00CA180C">
        <w:rPr>
          <w:rFonts w:ascii="Times New Roman" w:hAnsi="Times New Roman"/>
          <w:lang w:val="en-US"/>
        </w:rPr>
        <w:t xml:space="preserve"> Evaluation of the influence of thiosulfate concentration on the voltammetric response of 150 </w:t>
      </w:r>
      <w:r w:rsidR="002E02A0" w:rsidRPr="007045BF">
        <w:rPr>
          <w:rFonts w:ascii="Times New Roman" w:hAnsi="Times New Roman"/>
          <w:lang w:val="en-US"/>
        </w:rPr>
        <w:t>μ</w:t>
      </w:r>
      <w:r w:rsidR="002E02A0" w:rsidRPr="00F816BC">
        <w:rPr>
          <w:rFonts w:ascii="Times New Roman" w:hAnsi="Times New Roman"/>
          <w:lang w:val="en-US"/>
        </w:rPr>
        <w:t>g L</w:t>
      </w:r>
      <w:r w:rsidR="002E02A0" w:rsidRPr="00F816BC">
        <w:rPr>
          <w:rFonts w:ascii="Times New Roman" w:hAnsi="Times New Roman"/>
          <w:vertAlign w:val="superscript"/>
          <w:lang w:val="en-US"/>
        </w:rPr>
        <w:t>-1</w:t>
      </w:r>
      <w:r w:rsidR="002E02A0" w:rsidRPr="00E85B13">
        <w:rPr>
          <w:rFonts w:ascii="Times New Roman" w:hAnsi="Times New Roman"/>
          <w:lang w:val="en-US"/>
        </w:rPr>
        <w:t xml:space="preserve"> </w:t>
      </w:r>
      <w:proofErr w:type="gramStart"/>
      <w:r w:rsidR="009166D0" w:rsidRPr="00F84546">
        <w:rPr>
          <w:rFonts w:ascii="Times New Roman" w:hAnsi="Times New Roman"/>
          <w:szCs w:val="24"/>
          <w:lang w:val="en-US"/>
        </w:rPr>
        <w:t>As</w:t>
      </w:r>
      <w:r w:rsidR="009166D0">
        <w:rPr>
          <w:rFonts w:ascii="Times New Roman" w:hAnsi="Times New Roman"/>
          <w:szCs w:val="24"/>
          <w:lang w:val="en-US"/>
        </w:rPr>
        <w:t>(</w:t>
      </w:r>
      <w:proofErr w:type="gramEnd"/>
      <w:r w:rsidR="009166D0">
        <w:rPr>
          <w:rFonts w:ascii="Times New Roman" w:hAnsi="Times New Roman"/>
          <w:szCs w:val="24"/>
          <w:lang w:val="en-US"/>
        </w:rPr>
        <w:t>V)</w:t>
      </w:r>
      <w:r w:rsidR="002E02A0" w:rsidRPr="00F816BC">
        <w:rPr>
          <w:rFonts w:ascii="Times New Roman" w:hAnsi="Times New Roman"/>
          <w:lang w:val="en-US"/>
        </w:rPr>
        <w:t>. Voltammetric conditions: 10 mL of HCl 1 mol L</w:t>
      </w:r>
      <w:r w:rsidR="002E02A0" w:rsidRPr="00F816BC">
        <w:rPr>
          <w:rFonts w:ascii="Times New Roman" w:hAnsi="Times New Roman"/>
          <w:vertAlign w:val="superscript"/>
          <w:lang w:val="en-US"/>
        </w:rPr>
        <w:t>-1</w:t>
      </w:r>
      <w:r w:rsidR="002E02A0" w:rsidRPr="00F816BC">
        <w:rPr>
          <w:rFonts w:ascii="Times New Roman" w:hAnsi="Times New Roman"/>
          <w:lang w:val="en-US"/>
        </w:rPr>
        <w:t>, 4 mg L</w:t>
      </w:r>
      <w:r w:rsidR="002E02A0" w:rsidRPr="00F816BC">
        <w:rPr>
          <w:rFonts w:ascii="Times New Roman" w:hAnsi="Times New Roman"/>
          <w:vertAlign w:val="superscript"/>
          <w:lang w:val="en-US"/>
        </w:rPr>
        <w:t>-1</w:t>
      </w:r>
      <w:r w:rsidR="002E02A0" w:rsidRPr="00F816BC">
        <w:rPr>
          <w:rFonts w:ascii="Times New Roman" w:hAnsi="Times New Roman"/>
          <w:lang w:val="en-US"/>
        </w:rPr>
        <w:t xml:space="preserve"> of Cu, E</w:t>
      </w:r>
      <w:r w:rsidR="002E02A0" w:rsidRPr="00F816BC">
        <w:rPr>
          <w:rFonts w:ascii="Times New Roman" w:hAnsi="Times New Roman"/>
          <w:vertAlign w:val="subscript"/>
          <w:lang w:val="en-US"/>
        </w:rPr>
        <w:t>start</w:t>
      </w:r>
      <w:r w:rsidR="002E02A0" w:rsidRPr="00F816BC">
        <w:rPr>
          <w:rFonts w:ascii="Times New Roman" w:hAnsi="Times New Roman"/>
          <w:lang w:val="en-US"/>
        </w:rPr>
        <w:t xml:space="preserve"> -0.45 V, E</w:t>
      </w:r>
      <w:r w:rsidR="002E02A0" w:rsidRPr="00F816BC">
        <w:rPr>
          <w:rFonts w:ascii="Times New Roman" w:hAnsi="Times New Roman"/>
          <w:vertAlign w:val="subscript"/>
          <w:lang w:val="en-US"/>
        </w:rPr>
        <w:t>end</w:t>
      </w:r>
      <w:r w:rsidR="002E02A0" w:rsidRPr="00F816BC">
        <w:rPr>
          <w:rFonts w:ascii="Times New Roman" w:hAnsi="Times New Roman"/>
          <w:lang w:val="en-US"/>
        </w:rPr>
        <w:t xml:space="preserve"> -1 V, E</w:t>
      </w:r>
      <w:r w:rsidR="002E02A0" w:rsidRPr="00F816BC">
        <w:rPr>
          <w:rFonts w:ascii="Times New Roman" w:hAnsi="Times New Roman"/>
          <w:vertAlign w:val="subscript"/>
          <w:lang w:val="en-US"/>
        </w:rPr>
        <w:t>dep</w:t>
      </w:r>
      <w:r w:rsidR="002E02A0" w:rsidRPr="00F816BC">
        <w:rPr>
          <w:rFonts w:ascii="Times New Roman" w:hAnsi="Times New Roman"/>
          <w:lang w:val="en-US"/>
        </w:rPr>
        <w:t xml:space="preserve"> -0.37 V, t</w:t>
      </w:r>
      <w:r w:rsidR="002E02A0" w:rsidRPr="00F816BC">
        <w:rPr>
          <w:rFonts w:ascii="Times New Roman" w:hAnsi="Times New Roman"/>
          <w:vertAlign w:val="subscript"/>
          <w:lang w:val="en-US"/>
        </w:rPr>
        <w:t>dep</w:t>
      </w:r>
      <w:r w:rsidR="002E02A0" w:rsidRPr="00F816BC">
        <w:rPr>
          <w:rFonts w:ascii="Times New Roman" w:hAnsi="Times New Roman"/>
          <w:lang w:val="en-US"/>
        </w:rPr>
        <w:t xml:space="preserve"> 40 s, amplitude 0.07 V and frequency 300 Hz</w:t>
      </w:r>
    </w:p>
    <w:p w14:paraId="542F14C8" w14:textId="6FDDAE96" w:rsidR="002E02A0" w:rsidRDefault="000F0A97" w:rsidP="00BF5B75">
      <w:pPr>
        <w:spacing w:line="36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FD482E">
        <w:rPr>
          <w:rFonts w:ascii="Times New Roman" w:eastAsia="Times New Roman" w:hAnsi="Times New Roman"/>
          <w:b/>
          <w:bCs/>
          <w:lang w:val="en-US"/>
        </w:rPr>
        <w:t>13</w:t>
      </w:r>
      <w:r w:rsidR="002E02A0" w:rsidRPr="00F816BC">
        <w:rPr>
          <w:rFonts w:ascii="Times New Roman" w:hAnsi="Times New Roman"/>
          <w:lang w:val="en-US"/>
        </w:rPr>
        <w:t xml:space="preserve"> Evaluation </w:t>
      </w:r>
      <w:r w:rsidR="002E02A0">
        <w:rPr>
          <w:rFonts w:ascii="Times New Roman" w:hAnsi="Times New Roman"/>
          <w:lang w:val="en-US"/>
        </w:rPr>
        <w:t xml:space="preserve">result </w:t>
      </w:r>
      <w:r w:rsidR="002E02A0" w:rsidRPr="00F816BC">
        <w:rPr>
          <w:rFonts w:ascii="Times New Roman" w:hAnsi="Times New Roman"/>
          <w:lang w:val="en-US"/>
        </w:rPr>
        <w:t xml:space="preserve">of the influence of Cu concentration on the voltammetric response of 150 </w:t>
      </w:r>
      <w:r w:rsidR="002E02A0" w:rsidRPr="001719D6">
        <w:rPr>
          <w:rFonts w:ascii="Times New Roman" w:hAnsi="Times New Roman"/>
          <w:lang w:val="en-US"/>
        </w:rPr>
        <w:t>μ</w:t>
      </w:r>
      <w:r w:rsidR="002E02A0" w:rsidRPr="00F816BC">
        <w:rPr>
          <w:rFonts w:ascii="Times New Roman" w:hAnsi="Times New Roman"/>
          <w:lang w:val="en-US"/>
        </w:rPr>
        <w:t>g L</w:t>
      </w:r>
      <w:r w:rsidR="002E02A0" w:rsidRPr="00F816BC">
        <w:rPr>
          <w:rFonts w:ascii="Times New Roman" w:hAnsi="Times New Roman"/>
          <w:vertAlign w:val="superscript"/>
          <w:lang w:val="en-US"/>
        </w:rPr>
        <w:t>-1</w:t>
      </w:r>
      <w:r w:rsidR="002E02A0" w:rsidRPr="00804A7D">
        <w:rPr>
          <w:rFonts w:ascii="Times New Roman" w:hAnsi="Times New Roman"/>
          <w:lang w:val="en-US"/>
        </w:rPr>
        <w:t xml:space="preserve"> </w:t>
      </w:r>
      <w:proofErr w:type="gramStart"/>
      <w:r w:rsidR="009166D0" w:rsidRPr="00F84546">
        <w:rPr>
          <w:rFonts w:ascii="Times New Roman" w:hAnsi="Times New Roman"/>
          <w:szCs w:val="24"/>
          <w:lang w:val="en-US"/>
        </w:rPr>
        <w:t>As</w:t>
      </w:r>
      <w:r w:rsidR="009166D0">
        <w:rPr>
          <w:rFonts w:ascii="Times New Roman" w:hAnsi="Times New Roman"/>
          <w:szCs w:val="24"/>
          <w:lang w:val="en-US"/>
        </w:rPr>
        <w:t>(</w:t>
      </w:r>
      <w:proofErr w:type="gramEnd"/>
      <w:r w:rsidR="009166D0">
        <w:rPr>
          <w:rFonts w:ascii="Times New Roman" w:hAnsi="Times New Roman"/>
          <w:szCs w:val="24"/>
          <w:lang w:val="en-US"/>
        </w:rPr>
        <w:t>V)</w:t>
      </w:r>
      <w:r w:rsidR="002E02A0" w:rsidRPr="00804A7D">
        <w:rPr>
          <w:rFonts w:ascii="Times New Roman" w:hAnsi="Times New Roman"/>
          <w:lang w:val="en-US"/>
        </w:rPr>
        <w:t>. Voltammetric conditions: 10 mL of HCl 1 mol L</w:t>
      </w:r>
      <w:r w:rsidR="002E02A0" w:rsidRPr="00F816BC">
        <w:rPr>
          <w:rFonts w:ascii="Times New Roman" w:hAnsi="Times New Roman"/>
          <w:vertAlign w:val="superscript"/>
          <w:lang w:val="en-US"/>
        </w:rPr>
        <w:t>-1</w:t>
      </w:r>
      <w:r w:rsidR="002E02A0" w:rsidRPr="00F816BC">
        <w:rPr>
          <w:rFonts w:ascii="Times New Roman" w:hAnsi="Times New Roman"/>
          <w:lang w:val="en-US"/>
        </w:rPr>
        <w:t>, 15 mg L</w:t>
      </w:r>
      <w:r w:rsidR="002E02A0" w:rsidRPr="00F816BC">
        <w:rPr>
          <w:rFonts w:ascii="Times New Roman" w:hAnsi="Times New Roman"/>
          <w:vertAlign w:val="superscript"/>
          <w:lang w:val="en-US"/>
        </w:rPr>
        <w:t>-1</w:t>
      </w:r>
      <w:r w:rsidR="002E02A0" w:rsidRPr="00F816BC">
        <w:rPr>
          <w:rFonts w:ascii="Times New Roman" w:hAnsi="Times New Roman"/>
          <w:lang w:val="en-US"/>
        </w:rPr>
        <w:t xml:space="preserve"> of thiosulfate, E</w:t>
      </w:r>
      <w:r w:rsidR="002E02A0" w:rsidRPr="00F816BC">
        <w:rPr>
          <w:rFonts w:ascii="Times New Roman" w:hAnsi="Times New Roman"/>
          <w:vertAlign w:val="subscript"/>
          <w:lang w:val="en-US"/>
        </w:rPr>
        <w:t>start</w:t>
      </w:r>
      <w:r w:rsidR="002E02A0" w:rsidRPr="00F816BC">
        <w:rPr>
          <w:rFonts w:ascii="Times New Roman" w:hAnsi="Times New Roman"/>
          <w:lang w:val="en-US"/>
        </w:rPr>
        <w:t xml:space="preserve"> -0.45 V, E</w:t>
      </w:r>
      <w:r w:rsidR="002E02A0" w:rsidRPr="00F816BC">
        <w:rPr>
          <w:rFonts w:ascii="Times New Roman" w:hAnsi="Times New Roman"/>
          <w:vertAlign w:val="subscript"/>
          <w:lang w:val="en-US"/>
        </w:rPr>
        <w:t>end</w:t>
      </w:r>
      <w:r w:rsidR="002E02A0" w:rsidRPr="00F816BC">
        <w:rPr>
          <w:rFonts w:ascii="Times New Roman" w:hAnsi="Times New Roman"/>
          <w:lang w:val="en-US"/>
        </w:rPr>
        <w:t xml:space="preserve"> -1 V, E</w:t>
      </w:r>
      <w:r w:rsidR="002E02A0" w:rsidRPr="00F816BC">
        <w:rPr>
          <w:rFonts w:ascii="Times New Roman" w:hAnsi="Times New Roman"/>
          <w:vertAlign w:val="subscript"/>
          <w:lang w:val="en-US"/>
        </w:rPr>
        <w:t>dep</w:t>
      </w:r>
      <w:r w:rsidR="002E02A0" w:rsidRPr="00F816BC">
        <w:rPr>
          <w:rFonts w:ascii="Times New Roman" w:hAnsi="Times New Roman"/>
          <w:lang w:val="en-US"/>
        </w:rPr>
        <w:t xml:space="preserve"> -0.37 V, t</w:t>
      </w:r>
      <w:r w:rsidR="002E02A0" w:rsidRPr="00F816BC">
        <w:rPr>
          <w:rFonts w:ascii="Times New Roman" w:hAnsi="Times New Roman"/>
          <w:vertAlign w:val="subscript"/>
          <w:lang w:val="en-US"/>
        </w:rPr>
        <w:t>dep</w:t>
      </w:r>
      <w:r w:rsidR="002E02A0" w:rsidRPr="00F816BC">
        <w:rPr>
          <w:rFonts w:ascii="Times New Roman" w:hAnsi="Times New Roman"/>
          <w:lang w:val="en-US"/>
        </w:rPr>
        <w:t xml:space="preserve"> 40 s, amplitude 0.07 V and frequency 300 Hz</w:t>
      </w:r>
    </w:p>
    <w:p w14:paraId="62868A64" w14:textId="5BCB9037" w:rsidR="00A74435" w:rsidRPr="00BF5B75" w:rsidRDefault="000F0A97" w:rsidP="00BF5B75">
      <w:pPr>
        <w:spacing w:line="36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FD482E">
        <w:rPr>
          <w:rFonts w:ascii="Times New Roman" w:eastAsia="Times New Roman" w:hAnsi="Times New Roman"/>
          <w:b/>
          <w:bCs/>
          <w:lang w:val="en-US"/>
        </w:rPr>
        <w:t>14</w:t>
      </w:r>
      <w:r w:rsidR="002E02A0" w:rsidRPr="00F816BC">
        <w:rPr>
          <w:rFonts w:ascii="Times New Roman" w:hAnsi="Times New Roman"/>
          <w:lang w:val="en-US"/>
        </w:rPr>
        <w:t xml:space="preserve"> Evaluation </w:t>
      </w:r>
      <w:proofErr w:type="spellStart"/>
      <w:r w:rsidR="002E02A0" w:rsidRPr="00804A7D">
        <w:rPr>
          <w:rFonts w:ascii="Times New Roman" w:hAnsi="Times New Roman"/>
          <w:lang w:val="en-US"/>
        </w:rPr>
        <w:t>voltammograms</w:t>
      </w:r>
      <w:proofErr w:type="spellEnd"/>
      <w:r w:rsidR="002E02A0" w:rsidRPr="00F816BC">
        <w:rPr>
          <w:rFonts w:ascii="Times New Roman" w:hAnsi="Times New Roman"/>
          <w:lang w:val="en-US"/>
        </w:rPr>
        <w:t xml:space="preserve"> of the influence of Cu concentration on the voltammetric response of 150 </w:t>
      </w:r>
      <w:r w:rsidR="002E02A0" w:rsidRPr="001719D6">
        <w:rPr>
          <w:rFonts w:ascii="Times New Roman" w:hAnsi="Times New Roman"/>
          <w:lang w:val="en-US"/>
        </w:rPr>
        <w:t>μ</w:t>
      </w:r>
      <w:r w:rsidR="002E02A0" w:rsidRPr="00F816BC">
        <w:rPr>
          <w:rFonts w:ascii="Times New Roman" w:hAnsi="Times New Roman"/>
          <w:lang w:val="en-US"/>
        </w:rPr>
        <w:t>g L</w:t>
      </w:r>
      <w:r w:rsidR="002E02A0" w:rsidRPr="00F816BC">
        <w:rPr>
          <w:rFonts w:ascii="Times New Roman" w:hAnsi="Times New Roman"/>
          <w:vertAlign w:val="superscript"/>
          <w:lang w:val="en-US"/>
        </w:rPr>
        <w:t>-1</w:t>
      </w:r>
      <w:r w:rsidR="002E02A0" w:rsidRPr="00804A7D">
        <w:rPr>
          <w:rFonts w:ascii="Times New Roman" w:hAnsi="Times New Roman"/>
          <w:lang w:val="en-US"/>
        </w:rPr>
        <w:t xml:space="preserve"> </w:t>
      </w:r>
      <w:proofErr w:type="gramStart"/>
      <w:r w:rsidR="009166D0" w:rsidRPr="00F84546">
        <w:rPr>
          <w:rFonts w:ascii="Times New Roman" w:hAnsi="Times New Roman"/>
          <w:szCs w:val="24"/>
          <w:lang w:val="en-US"/>
        </w:rPr>
        <w:t>As</w:t>
      </w:r>
      <w:r w:rsidR="009166D0">
        <w:rPr>
          <w:rFonts w:ascii="Times New Roman" w:hAnsi="Times New Roman"/>
          <w:szCs w:val="24"/>
          <w:lang w:val="en-US"/>
        </w:rPr>
        <w:t>(</w:t>
      </w:r>
      <w:proofErr w:type="gramEnd"/>
      <w:r w:rsidR="009166D0">
        <w:rPr>
          <w:rFonts w:ascii="Times New Roman" w:hAnsi="Times New Roman"/>
          <w:szCs w:val="24"/>
          <w:lang w:val="en-US"/>
        </w:rPr>
        <w:t>V)</w:t>
      </w:r>
      <w:r w:rsidR="002E02A0">
        <w:rPr>
          <w:rFonts w:ascii="Times New Roman" w:hAnsi="Times New Roman"/>
          <w:lang w:val="en-US"/>
        </w:rPr>
        <w:t>.</w:t>
      </w:r>
      <w:r w:rsidR="002E02A0" w:rsidRPr="00804A7D">
        <w:rPr>
          <w:rFonts w:ascii="Times New Roman" w:hAnsi="Times New Roman"/>
          <w:lang w:val="en-US"/>
        </w:rPr>
        <w:t xml:space="preserve"> Voltammetric conditions: 10 mL of HCl 1 mol L</w:t>
      </w:r>
      <w:r w:rsidR="002E02A0" w:rsidRPr="00F816BC">
        <w:rPr>
          <w:rFonts w:ascii="Times New Roman" w:hAnsi="Times New Roman"/>
          <w:vertAlign w:val="superscript"/>
          <w:lang w:val="en-US"/>
        </w:rPr>
        <w:t>-1</w:t>
      </w:r>
      <w:r w:rsidR="002E02A0" w:rsidRPr="00F816BC">
        <w:rPr>
          <w:rFonts w:ascii="Times New Roman" w:hAnsi="Times New Roman"/>
          <w:lang w:val="en-US"/>
        </w:rPr>
        <w:t>, 15 mg L</w:t>
      </w:r>
      <w:r w:rsidR="002E02A0" w:rsidRPr="00F816BC">
        <w:rPr>
          <w:rFonts w:ascii="Times New Roman" w:hAnsi="Times New Roman"/>
          <w:vertAlign w:val="superscript"/>
          <w:lang w:val="en-US"/>
        </w:rPr>
        <w:t>-1</w:t>
      </w:r>
      <w:r w:rsidR="002E02A0" w:rsidRPr="00F816BC">
        <w:rPr>
          <w:rFonts w:ascii="Times New Roman" w:hAnsi="Times New Roman"/>
          <w:lang w:val="en-US"/>
        </w:rPr>
        <w:t xml:space="preserve"> of thiosulfate, E</w:t>
      </w:r>
      <w:r w:rsidR="002E02A0" w:rsidRPr="00F816BC">
        <w:rPr>
          <w:rFonts w:ascii="Times New Roman" w:hAnsi="Times New Roman"/>
          <w:vertAlign w:val="subscript"/>
          <w:lang w:val="en-US"/>
        </w:rPr>
        <w:t>start</w:t>
      </w:r>
      <w:r w:rsidR="002E02A0" w:rsidRPr="00F816BC">
        <w:rPr>
          <w:rFonts w:ascii="Times New Roman" w:hAnsi="Times New Roman"/>
          <w:lang w:val="en-US"/>
        </w:rPr>
        <w:t xml:space="preserve"> -0.45 V, E</w:t>
      </w:r>
      <w:r w:rsidR="002E02A0" w:rsidRPr="00F816BC">
        <w:rPr>
          <w:rFonts w:ascii="Times New Roman" w:hAnsi="Times New Roman"/>
          <w:vertAlign w:val="subscript"/>
          <w:lang w:val="en-US"/>
        </w:rPr>
        <w:t>end</w:t>
      </w:r>
      <w:r w:rsidR="002E02A0" w:rsidRPr="00F816BC">
        <w:rPr>
          <w:rFonts w:ascii="Times New Roman" w:hAnsi="Times New Roman"/>
          <w:lang w:val="en-US"/>
        </w:rPr>
        <w:t xml:space="preserve"> -1 V, E</w:t>
      </w:r>
      <w:r w:rsidR="002E02A0" w:rsidRPr="00F816BC">
        <w:rPr>
          <w:rFonts w:ascii="Times New Roman" w:hAnsi="Times New Roman"/>
          <w:vertAlign w:val="subscript"/>
          <w:lang w:val="en-US"/>
        </w:rPr>
        <w:t>dep</w:t>
      </w:r>
      <w:r w:rsidR="002E02A0" w:rsidRPr="00F816BC">
        <w:rPr>
          <w:rFonts w:ascii="Times New Roman" w:hAnsi="Times New Roman"/>
          <w:lang w:val="en-US"/>
        </w:rPr>
        <w:t xml:space="preserve"> -0.37 V, t</w:t>
      </w:r>
      <w:r w:rsidR="002E02A0" w:rsidRPr="00F816BC">
        <w:rPr>
          <w:rFonts w:ascii="Times New Roman" w:hAnsi="Times New Roman"/>
          <w:vertAlign w:val="subscript"/>
          <w:lang w:val="en-US"/>
        </w:rPr>
        <w:t>dep</w:t>
      </w:r>
      <w:r w:rsidR="002E02A0" w:rsidRPr="00F816BC">
        <w:rPr>
          <w:rFonts w:ascii="Times New Roman" w:hAnsi="Times New Roman"/>
          <w:lang w:val="en-US"/>
        </w:rPr>
        <w:t xml:space="preserve"> 40 s, amplitude 0.07 V and frequency 300 Hz</w:t>
      </w:r>
    </w:p>
    <w:p w14:paraId="3131FF8D" w14:textId="09D8C35E" w:rsidR="00567F69" w:rsidRPr="00BF5B75" w:rsidRDefault="000F0A97" w:rsidP="00BF5B75">
      <w:pPr>
        <w:spacing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837ED1">
        <w:rPr>
          <w:rFonts w:ascii="Times New Roman" w:eastAsia="Times New Roman" w:hAnsi="Times New Roman"/>
          <w:b/>
          <w:bCs/>
          <w:lang w:val="en-US"/>
        </w:rPr>
        <w:t>15</w:t>
      </w:r>
      <w:r w:rsidR="00515B09" w:rsidRPr="0F739058">
        <w:rPr>
          <w:rFonts w:ascii="Times New Roman" w:hAnsi="Times New Roman"/>
          <w:lang w:val="en-US"/>
        </w:rPr>
        <w:t xml:space="preserve"> Analytical curve of </w:t>
      </w:r>
      <w:proofErr w:type="gramStart"/>
      <w:r w:rsidR="009166D0" w:rsidRPr="00F84546">
        <w:rPr>
          <w:rFonts w:ascii="Times New Roman" w:hAnsi="Times New Roman"/>
          <w:szCs w:val="24"/>
          <w:lang w:val="en-US"/>
        </w:rPr>
        <w:t>As</w:t>
      </w:r>
      <w:r w:rsidR="009166D0">
        <w:rPr>
          <w:rFonts w:ascii="Times New Roman" w:hAnsi="Times New Roman"/>
          <w:szCs w:val="24"/>
          <w:lang w:val="en-US"/>
        </w:rPr>
        <w:t>(</w:t>
      </w:r>
      <w:proofErr w:type="gramEnd"/>
      <w:r w:rsidR="009166D0">
        <w:rPr>
          <w:rFonts w:ascii="Times New Roman" w:hAnsi="Times New Roman"/>
          <w:szCs w:val="24"/>
          <w:lang w:val="en-US"/>
        </w:rPr>
        <w:t>III)</w:t>
      </w:r>
      <w:r w:rsidR="00515B09" w:rsidRPr="0F739058">
        <w:rPr>
          <w:rFonts w:ascii="Times New Roman" w:hAnsi="Times New Roman"/>
          <w:vertAlign w:val="superscript"/>
          <w:lang w:val="en-US"/>
        </w:rPr>
        <w:t xml:space="preserve"> </w:t>
      </w:r>
      <w:r w:rsidR="00515B09">
        <w:rPr>
          <w:rFonts w:ascii="Times New Roman" w:hAnsi="Times New Roman"/>
          <w:lang w:val="en-US"/>
        </w:rPr>
        <w:t>from 10</w:t>
      </w:r>
      <w:r w:rsidR="00515B09" w:rsidRPr="0F739058">
        <w:rPr>
          <w:rFonts w:ascii="Times New Roman" w:hAnsi="Times New Roman"/>
          <w:lang w:val="en-US"/>
        </w:rPr>
        <w:t xml:space="preserve"> to </w:t>
      </w:r>
      <w:r w:rsidR="00515B09">
        <w:rPr>
          <w:rFonts w:ascii="Times New Roman" w:hAnsi="Times New Roman"/>
          <w:lang w:val="en-US"/>
        </w:rPr>
        <w:t>50</w:t>
      </w:r>
      <w:r w:rsidR="00515B09" w:rsidRPr="0F739058">
        <w:rPr>
          <w:rFonts w:ascii="Times New Roman" w:hAnsi="Times New Roman"/>
          <w:lang w:val="en-US"/>
        </w:rPr>
        <w:t xml:space="preserve"> µg L</w:t>
      </w:r>
      <w:r w:rsidR="00515B09" w:rsidRPr="0F739058">
        <w:rPr>
          <w:rFonts w:ascii="Times New Roman" w:hAnsi="Times New Roman"/>
          <w:vertAlign w:val="superscript"/>
          <w:lang w:val="en-US"/>
        </w:rPr>
        <w:t>-1</w:t>
      </w:r>
      <w:r w:rsidR="00515B09" w:rsidRPr="0F739058">
        <w:rPr>
          <w:rFonts w:ascii="Times New Roman" w:hAnsi="Times New Roman"/>
          <w:lang w:val="en-US"/>
        </w:rPr>
        <w:t>. Voltammetric conditions: 10 mL of HCl 1 mol L</w:t>
      </w:r>
      <w:r w:rsidR="00515B09" w:rsidRPr="0F739058">
        <w:rPr>
          <w:rFonts w:ascii="Times New Roman" w:hAnsi="Times New Roman"/>
          <w:vertAlign w:val="superscript"/>
          <w:lang w:val="en-US"/>
        </w:rPr>
        <w:t>-1</w:t>
      </w:r>
      <w:r w:rsidR="00515B09" w:rsidRPr="0F739058">
        <w:rPr>
          <w:rFonts w:ascii="Times New Roman" w:hAnsi="Times New Roman"/>
          <w:lang w:val="en-US"/>
        </w:rPr>
        <w:t>, 15 mg L</w:t>
      </w:r>
      <w:r w:rsidR="00515B09" w:rsidRPr="0F739058">
        <w:rPr>
          <w:rFonts w:ascii="Times New Roman" w:hAnsi="Times New Roman"/>
          <w:vertAlign w:val="superscript"/>
          <w:lang w:val="en-US"/>
        </w:rPr>
        <w:t>-1</w:t>
      </w:r>
      <w:r w:rsidR="00515B09" w:rsidRPr="0F739058">
        <w:rPr>
          <w:rFonts w:ascii="Times New Roman" w:hAnsi="Times New Roman"/>
          <w:lang w:val="en-US"/>
        </w:rPr>
        <w:t xml:space="preserve"> of Cu, E</w:t>
      </w:r>
      <w:r w:rsidR="00515B09" w:rsidRPr="0F739058">
        <w:rPr>
          <w:rFonts w:ascii="Times New Roman" w:hAnsi="Times New Roman"/>
          <w:vertAlign w:val="subscript"/>
          <w:lang w:val="en-US"/>
        </w:rPr>
        <w:t>start</w:t>
      </w:r>
      <w:r w:rsidR="00515B09" w:rsidRPr="0F739058">
        <w:rPr>
          <w:rFonts w:ascii="Times New Roman" w:hAnsi="Times New Roman"/>
          <w:lang w:val="en-US"/>
        </w:rPr>
        <w:t xml:space="preserve"> -0.45 V, E</w:t>
      </w:r>
      <w:r w:rsidR="00515B09" w:rsidRPr="0F739058">
        <w:rPr>
          <w:rFonts w:ascii="Times New Roman" w:hAnsi="Times New Roman"/>
          <w:vertAlign w:val="subscript"/>
          <w:lang w:val="en-US"/>
        </w:rPr>
        <w:t>end</w:t>
      </w:r>
      <w:r w:rsidR="00515B09" w:rsidRPr="0F739058">
        <w:rPr>
          <w:rFonts w:ascii="Times New Roman" w:hAnsi="Times New Roman"/>
          <w:lang w:val="en-US"/>
        </w:rPr>
        <w:t xml:space="preserve"> -1 V, E</w:t>
      </w:r>
      <w:r w:rsidR="00515B09" w:rsidRPr="0F739058">
        <w:rPr>
          <w:rFonts w:ascii="Times New Roman" w:hAnsi="Times New Roman"/>
          <w:vertAlign w:val="subscript"/>
          <w:lang w:val="en-US"/>
        </w:rPr>
        <w:t>dep</w:t>
      </w:r>
      <w:r w:rsidR="00515B09" w:rsidRPr="0F739058">
        <w:rPr>
          <w:rFonts w:ascii="Times New Roman" w:hAnsi="Times New Roman"/>
          <w:lang w:val="en-US"/>
        </w:rPr>
        <w:t xml:space="preserve"> -0.37 V, t</w:t>
      </w:r>
      <w:r w:rsidR="00515B09" w:rsidRPr="0F739058">
        <w:rPr>
          <w:rFonts w:ascii="Times New Roman" w:hAnsi="Times New Roman"/>
          <w:vertAlign w:val="subscript"/>
          <w:lang w:val="en-US"/>
        </w:rPr>
        <w:t>dep</w:t>
      </w:r>
      <w:r w:rsidR="00515B09" w:rsidRPr="0F739058">
        <w:rPr>
          <w:rFonts w:ascii="Times New Roman" w:hAnsi="Times New Roman"/>
          <w:lang w:val="en-US"/>
        </w:rPr>
        <w:t xml:space="preserve"> 180 s, amplitude 0.11 V and frequency 70 Hz</w:t>
      </w:r>
    </w:p>
    <w:p w14:paraId="219C088C" w14:textId="73B5AD8C" w:rsidR="0066691B" w:rsidRPr="0066691B" w:rsidRDefault="000F0A97" w:rsidP="0066691B">
      <w:pPr>
        <w:spacing w:line="360" w:lineRule="auto"/>
        <w:rPr>
          <w:rFonts w:ascii="Times New Roman" w:eastAsia="Times New Roman" w:hAnsi="Times New Roman"/>
          <w:lang w:val="en-US"/>
        </w:rPr>
      </w:pPr>
      <w:r>
        <w:rPr>
          <w:rFonts w:ascii="Times New Roman" w:hAnsi="Times New Roman"/>
          <w:b/>
          <w:szCs w:val="24"/>
          <w:lang w:val="en-US"/>
        </w:rPr>
        <w:t>ESM_</w:t>
      </w:r>
      <w:r w:rsidR="00837ED1">
        <w:rPr>
          <w:rFonts w:ascii="Times New Roman" w:eastAsia="Times New Roman" w:hAnsi="Times New Roman"/>
          <w:b/>
          <w:bCs/>
          <w:lang w:val="en-US"/>
        </w:rPr>
        <w:t>16</w:t>
      </w:r>
      <w:r w:rsidR="0066691B" w:rsidRPr="0066691B">
        <w:rPr>
          <w:rFonts w:ascii="Times New Roman" w:eastAsia="Times New Roman" w:hAnsi="Times New Roman"/>
          <w:lang w:val="en-US"/>
        </w:rPr>
        <w:t xml:space="preserve"> Calibration curve of </w:t>
      </w:r>
      <w:proofErr w:type="gramStart"/>
      <w:r w:rsidR="0066691B" w:rsidRPr="0066691B">
        <w:rPr>
          <w:rFonts w:ascii="Times New Roman" w:eastAsia="Times New Roman" w:hAnsi="Times New Roman"/>
          <w:lang w:val="en-US"/>
        </w:rPr>
        <w:t>As</w:t>
      </w:r>
      <w:proofErr w:type="gramEnd"/>
      <w:r w:rsidR="0066691B" w:rsidRPr="0066691B">
        <w:rPr>
          <w:rFonts w:ascii="Times New Roman" w:eastAsia="Times New Roman" w:hAnsi="Times New Roman"/>
          <w:lang w:val="en-US"/>
        </w:rPr>
        <w:t xml:space="preserve"> total from 10 to 50 µg L</w:t>
      </w:r>
      <w:r w:rsidR="0066691B" w:rsidRPr="0066691B">
        <w:rPr>
          <w:rFonts w:ascii="Times New Roman" w:eastAsia="Times New Roman" w:hAnsi="Times New Roman"/>
          <w:vertAlign w:val="superscript"/>
          <w:lang w:val="en-US"/>
        </w:rPr>
        <w:t>-1</w:t>
      </w:r>
      <w:r w:rsidR="0066691B" w:rsidRPr="0066691B">
        <w:rPr>
          <w:rFonts w:ascii="Times New Roman" w:eastAsia="Times New Roman" w:hAnsi="Times New Roman"/>
          <w:lang w:val="en-US"/>
        </w:rPr>
        <w:t>. Voltammetric conditions: 10 mL of HCl 1 mol L</w:t>
      </w:r>
      <w:r w:rsidR="0066691B" w:rsidRPr="0066691B">
        <w:rPr>
          <w:rFonts w:ascii="Times New Roman" w:eastAsia="Times New Roman" w:hAnsi="Times New Roman"/>
          <w:vertAlign w:val="superscript"/>
          <w:lang w:val="en-US"/>
        </w:rPr>
        <w:t>-1</w:t>
      </w:r>
      <w:r w:rsidR="0066691B" w:rsidRPr="0066691B">
        <w:rPr>
          <w:rFonts w:ascii="Times New Roman" w:eastAsia="Times New Roman" w:hAnsi="Times New Roman"/>
          <w:lang w:val="en-US"/>
        </w:rPr>
        <w:t>, 15 mg L</w:t>
      </w:r>
      <w:r w:rsidR="0066691B" w:rsidRPr="0066691B">
        <w:rPr>
          <w:rFonts w:ascii="Times New Roman" w:eastAsia="Times New Roman" w:hAnsi="Times New Roman"/>
          <w:vertAlign w:val="superscript"/>
          <w:lang w:val="en-US"/>
        </w:rPr>
        <w:t>-1</w:t>
      </w:r>
      <w:r w:rsidR="0066691B" w:rsidRPr="0066691B">
        <w:rPr>
          <w:rFonts w:ascii="Times New Roman" w:eastAsia="Times New Roman" w:hAnsi="Times New Roman"/>
          <w:lang w:val="en-US"/>
        </w:rPr>
        <w:t xml:space="preserve"> of thiosulphate, 20 mg L</w:t>
      </w:r>
      <w:r w:rsidR="0066691B" w:rsidRPr="0066691B">
        <w:rPr>
          <w:rFonts w:ascii="Times New Roman" w:eastAsia="Times New Roman" w:hAnsi="Times New Roman"/>
          <w:vertAlign w:val="superscript"/>
          <w:lang w:val="en-US"/>
        </w:rPr>
        <w:t>-1</w:t>
      </w:r>
      <w:r w:rsidR="0066691B" w:rsidRPr="0066691B">
        <w:rPr>
          <w:rFonts w:ascii="Times New Roman" w:eastAsia="Times New Roman" w:hAnsi="Times New Roman"/>
          <w:lang w:val="en-US"/>
        </w:rPr>
        <w:t xml:space="preserve"> of Cu, time of reaction: 300s, E</w:t>
      </w:r>
      <w:r w:rsidR="0066691B" w:rsidRPr="0066691B">
        <w:rPr>
          <w:rFonts w:ascii="Times New Roman" w:eastAsia="Times New Roman" w:hAnsi="Times New Roman"/>
          <w:vertAlign w:val="subscript"/>
          <w:lang w:val="en-US"/>
        </w:rPr>
        <w:t>start</w:t>
      </w:r>
      <w:r w:rsidR="0066691B" w:rsidRPr="0066691B">
        <w:rPr>
          <w:rFonts w:ascii="Times New Roman" w:eastAsia="Times New Roman" w:hAnsi="Times New Roman"/>
          <w:lang w:val="en-US"/>
        </w:rPr>
        <w:t xml:space="preserve"> -0.45 V, E</w:t>
      </w:r>
      <w:r w:rsidR="0066691B" w:rsidRPr="0066691B">
        <w:rPr>
          <w:rFonts w:ascii="Times New Roman" w:eastAsia="Times New Roman" w:hAnsi="Times New Roman"/>
          <w:vertAlign w:val="subscript"/>
          <w:lang w:val="en-US"/>
        </w:rPr>
        <w:t>end</w:t>
      </w:r>
      <w:r w:rsidR="0066691B" w:rsidRPr="0066691B">
        <w:rPr>
          <w:rFonts w:ascii="Times New Roman" w:eastAsia="Times New Roman" w:hAnsi="Times New Roman"/>
          <w:lang w:val="en-US"/>
        </w:rPr>
        <w:t xml:space="preserve"> -1 V, E</w:t>
      </w:r>
      <w:r w:rsidR="0066691B" w:rsidRPr="0066691B">
        <w:rPr>
          <w:rFonts w:ascii="Times New Roman" w:eastAsia="Times New Roman" w:hAnsi="Times New Roman"/>
          <w:vertAlign w:val="subscript"/>
          <w:lang w:val="en-US"/>
        </w:rPr>
        <w:t>dep</w:t>
      </w:r>
      <w:r w:rsidR="0066691B" w:rsidRPr="0066691B">
        <w:rPr>
          <w:rFonts w:ascii="Times New Roman" w:eastAsia="Times New Roman" w:hAnsi="Times New Roman"/>
          <w:lang w:val="en-US"/>
        </w:rPr>
        <w:t xml:space="preserve"> -0.41 V, t</w:t>
      </w:r>
      <w:r w:rsidR="0066691B" w:rsidRPr="0066691B">
        <w:rPr>
          <w:rFonts w:ascii="Times New Roman" w:eastAsia="Times New Roman" w:hAnsi="Times New Roman"/>
          <w:vertAlign w:val="subscript"/>
          <w:lang w:val="en-US"/>
        </w:rPr>
        <w:t>dep</w:t>
      </w:r>
      <w:r w:rsidR="0066691B" w:rsidRPr="0066691B">
        <w:rPr>
          <w:rFonts w:ascii="Times New Roman" w:eastAsia="Times New Roman" w:hAnsi="Times New Roman"/>
          <w:lang w:val="en-US"/>
        </w:rPr>
        <w:t xml:space="preserve"> 60 s, amplitude 0.07 V and frequency 300 Hz</w:t>
      </w:r>
    </w:p>
    <w:p w14:paraId="7A009429" w14:textId="6F982EA8" w:rsidR="0066691B" w:rsidRDefault="0066691B" w:rsidP="00837ED1">
      <w:pPr>
        <w:spacing w:line="360" w:lineRule="auto"/>
        <w:jc w:val="center"/>
        <w:rPr>
          <w:rFonts w:ascii="Times New Roman" w:eastAsia="Times New Roman" w:hAnsi="Times New Roman"/>
          <w:szCs w:val="24"/>
        </w:rPr>
      </w:pPr>
    </w:p>
    <w:p w14:paraId="78B3CF44" w14:textId="77777777" w:rsidR="000F43FA" w:rsidRDefault="000F43FA" w:rsidP="00837ED1">
      <w:pPr>
        <w:spacing w:line="360" w:lineRule="auto"/>
        <w:jc w:val="center"/>
        <w:rPr>
          <w:rFonts w:ascii="Times New Roman" w:eastAsia="Times New Roman" w:hAnsi="Times New Roman"/>
          <w:szCs w:val="24"/>
        </w:rPr>
      </w:pPr>
    </w:p>
    <w:p w14:paraId="2523694D" w14:textId="77777777" w:rsidR="000F43FA" w:rsidRDefault="000F43FA" w:rsidP="00837ED1">
      <w:pPr>
        <w:spacing w:line="360" w:lineRule="auto"/>
        <w:jc w:val="center"/>
        <w:rPr>
          <w:rFonts w:ascii="Times New Roman" w:eastAsia="Times New Roman" w:hAnsi="Times New Roman"/>
          <w:szCs w:val="24"/>
        </w:rPr>
      </w:pPr>
    </w:p>
    <w:p w14:paraId="5A8B83B7" w14:textId="77777777" w:rsidR="000F43FA" w:rsidRDefault="000F43FA" w:rsidP="00837ED1">
      <w:pPr>
        <w:spacing w:line="360" w:lineRule="auto"/>
        <w:jc w:val="center"/>
        <w:rPr>
          <w:rFonts w:ascii="Times New Roman" w:eastAsia="Times New Roman" w:hAnsi="Times New Roman"/>
          <w:szCs w:val="24"/>
        </w:rPr>
      </w:pPr>
    </w:p>
    <w:p w14:paraId="3548EE08" w14:textId="77777777" w:rsidR="000F43FA" w:rsidRDefault="000F43FA" w:rsidP="00837ED1">
      <w:pPr>
        <w:spacing w:line="360" w:lineRule="auto"/>
        <w:jc w:val="center"/>
        <w:rPr>
          <w:rFonts w:ascii="Times New Roman" w:eastAsia="Times New Roman" w:hAnsi="Times New Roman"/>
          <w:szCs w:val="24"/>
        </w:rPr>
      </w:pPr>
    </w:p>
    <w:p w14:paraId="49E0679F" w14:textId="77777777" w:rsidR="000F43FA" w:rsidRDefault="000F43FA" w:rsidP="00837ED1">
      <w:pPr>
        <w:spacing w:line="360" w:lineRule="auto"/>
        <w:jc w:val="center"/>
        <w:rPr>
          <w:rFonts w:ascii="Times New Roman" w:eastAsia="Times New Roman" w:hAnsi="Times New Roman"/>
          <w:szCs w:val="24"/>
        </w:rPr>
      </w:pPr>
    </w:p>
    <w:p w14:paraId="40F419E0" w14:textId="77777777" w:rsidR="000F43FA" w:rsidRDefault="000F43FA" w:rsidP="00837ED1">
      <w:pPr>
        <w:spacing w:line="360" w:lineRule="auto"/>
        <w:jc w:val="center"/>
        <w:rPr>
          <w:rFonts w:ascii="Times New Roman" w:eastAsia="Times New Roman" w:hAnsi="Times New Roman"/>
          <w:szCs w:val="24"/>
        </w:rPr>
      </w:pPr>
    </w:p>
    <w:p w14:paraId="6F917B6B" w14:textId="77777777" w:rsidR="000F43FA" w:rsidRDefault="000F43FA" w:rsidP="00837ED1">
      <w:pPr>
        <w:spacing w:line="360" w:lineRule="auto"/>
        <w:jc w:val="center"/>
        <w:rPr>
          <w:rFonts w:ascii="Times New Roman" w:eastAsia="Times New Roman" w:hAnsi="Times New Roman"/>
          <w:szCs w:val="24"/>
        </w:rPr>
      </w:pPr>
    </w:p>
    <w:p w14:paraId="3B3897EE" w14:textId="77777777" w:rsidR="000F43FA" w:rsidRDefault="000F43FA" w:rsidP="00837ED1">
      <w:pPr>
        <w:spacing w:line="360" w:lineRule="auto"/>
        <w:jc w:val="center"/>
        <w:rPr>
          <w:rFonts w:ascii="Times New Roman" w:eastAsia="Times New Roman" w:hAnsi="Times New Roman"/>
          <w:szCs w:val="24"/>
        </w:rPr>
      </w:pPr>
    </w:p>
    <w:p w14:paraId="05295A35" w14:textId="77777777" w:rsidR="000F43FA" w:rsidRDefault="000F43FA" w:rsidP="00837ED1">
      <w:pPr>
        <w:spacing w:line="360" w:lineRule="auto"/>
        <w:jc w:val="center"/>
        <w:rPr>
          <w:rFonts w:ascii="Times New Roman" w:eastAsia="Times New Roman" w:hAnsi="Times New Roman"/>
          <w:szCs w:val="24"/>
        </w:rPr>
      </w:pPr>
    </w:p>
    <w:p w14:paraId="77C9DC43" w14:textId="77777777" w:rsidR="000F43FA" w:rsidRPr="00A64662" w:rsidRDefault="000F43FA" w:rsidP="00572849">
      <w:pPr>
        <w:rPr>
          <w:lang w:val="en-US"/>
        </w:rPr>
      </w:pPr>
    </w:p>
    <w:sectPr w:rsidR="000F43FA" w:rsidRPr="00A646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76"/>
    <w:rsid w:val="0001008A"/>
    <w:rsid w:val="000216F4"/>
    <w:rsid w:val="000D46A8"/>
    <w:rsid w:val="000D7560"/>
    <w:rsid w:val="000F0A97"/>
    <w:rsid w:val="000F43FA"/>
    <w:rsid w:val="001164FB"/>
    <w:rsid w:val="00132544"/>
    <w:rsid w:val="00147B0B"/>
    <w:rsid w:val="00197B77"/>
    <w:rsid w:val="001B2488"/>
    <w:rsid w:val="001F1415"/>
    <w:rsid w:val="00221CD8"/>
    <w:rsid w:val="00227B77"/>
    <w:rsid w:val="00296BC0"/>
    <w:rsid w:val="002E02A0"/>
    <w:rsid w:val="00300C76"/>
    <w:rsid w:val="003121FD"/>
    <w:rsid w:val="0036340D"/>
    <w:rsid w:val="003F38BE"/>
    <w:rsid w:val="004F1AB7"/>
    <w:rsid w:val="00515B09"/>
    <w:rsid w:val="0055077B"/>
    <w:rsid w:val="00557DE6"/>
    <w:rsid w:val="005664DE"/>
    <w:rsid w:val="00567F69"/>
    <w:rsid w:val="0057140D"/>
    <w:rsid w:val="00572849"/>
    <w:rsid w:val="00572F77"/>
    <w:rsid w:val="005B1302"/>
    <w:rsid w:val="005E0B4E"/>
    <w:rsid w:val="00647452"/>
    <w:rsid w:val="00654A3A"/>
    <w:rsid w:val="0066691B"/>
    <w:rsid w:val="006F338F"/>
    <w:rsid w:val="007640A5"/>
    <w:rsid w:val="00790C06"/>
    <w:rsid w:val="007B6361"/>
    <w:rsid w:val="00824E53"/>
    <w:rsid w:val="00826FAE"/>
    <w:rsid w:val="00837ED1"/>
    <w:rsid w:val="0085122D"/>
    <w:rsid w:val="009166D0"/>
    <w:rsid w:val="009F7EA3"/>
    <w:rsid w:val="00A20232"/>
    <w:rsid w:val="00A64662"/>
    <w:rsid w:val="00A74435"/>
    <w:rsid w:val="00A76B55"/>
    <w:rsid w:val="00A76F1C"/>
    <w:rsid w:val="00AF3765"/>
    <w:rsid w:val="00B15B00"/>
    <w:rsid w:val="00BF5B75"/>
    <w:rsid w:val="00C20F9C"/>
    <w:rsid w:val="00C3583B"/>
    <w:rsid w:val="00D0012E"/>
    <w:rsid w:val="00D26B5B"/>
    <w:rsid w:val="00DC2F3A"/>
    <w:rsid w:val="00DF2322"/>
    <w:rsid w:val="00E209E0"/>
    <w:rsid w:val="00E812F2"/>
    <w:rsid w:val="00EC7BE2"/>
    <w:rsid w:val="00EF7042"/>
    <w:rsid w:val="00F0779C"/>
    <w:rsid w:val="00F35112"/>
    <w:rsid w:val="00FD482E"/>
    <w:rsid w:val="00FE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080C6"/>
  <w15:docId w15:val="{B62A1416-0FB4-4BB4-A31B-F5B9AE9F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64662"/>
    <w:pPr>
      <w:jc w:val="both"/>
    </w:pPr>
    <w:rPr>
      <w:rFonts w:ascii="Arial" w:eastAsia="Calibri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197B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97B7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97B77"/>
    <w:rPr>
      <w:rFonts w:ascii="Arial" w:eastAsia="Calibri" w:hAnsi="Arial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97B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97B77"/>
    <w:rPr>
      <w:rFonts w:ascii="Arial" w:eastAsia="Calibri" w:hAnsi="Arial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2A0"/>
    <w:rPr>
      <w:rFonts w:ascii="Tahoma" w:eastAsia="Calibri" w:hAnsi="Tahoma" w:cs="Tahoma"/>
      <w:sz w:val="16"/>
      <w:szCs w:val="16"/>
    </w:rPr>
  </w:style>
  <w:style w:type="paragraph" w:styleId="SemEspaamento">
    <w:name w:val="No Spacing"/>
    <w:uiPriority w:val="1"/>
    <w:qFormat/>
    <w:rsid w:val="00EC7BE2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character" w:styleId="Hyperlink">
    <w:name w:val="Hyperlink"/>
    <w:basedOn w:val="Fontepargpadro"/>
    <w:uiPriority w:val="99"/>
    <w:unhideWhenUsed/>
    <w:rsid w:val="005E0B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ianedias@fu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804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7</cp:revision>
  <dcterms:created xsi:type="dcterms:W3CDTF">2022-01-09T12:15:00Z</dcterms:created>
  <dcterms:modified xsi:type="dcterms:W3CDTF">2022-09-14T00:35:00Z</dcterms:modified>
</cp:coreProperties>
</file>