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77" w:rsidRDefault="00D73377" w:rsidP="00D73377">
      <w:pPr>
        <w:pBdr>
          <w:bottom w:val="single" w:sz="6" w:space="1" w:color="auto"/>
        </w:pBdr>
        <w:shd w:val="clear" w:color="auto" w:fill="FFFFFF"/>
        <w:spacing w:line="480" w:lineRule="auto"/>
        <w:rPr>
          <w:rFonts w:ascii="Arial" w:eastAsia="Arial" w:hAnsi="Arial" w:cs="Arial"/>
          <w:b/>
          <w:bCs/>
          <w:sz w:val="28"/>
          <w:szCs w:val="28"/>
        </w:rPr>
      </w:pPr>
      <w:r w:rsidRPr="00484341">
        <w:rPr>
          <w:rFonts w:ascii="Arial" w:eastAsia="Arial" w:hAnsi="Arial" w:cs="Arial"/>
          <w:b/>
          <w:bCs/>
          <w:sz w:val="28"/>
          <w:szCs w:val="28"/>
        </w:rPr>
        <w:t>Appendices</w:t>
      </w:r>
    </w:p>
    <w:p w:rsidR="00D73377" w:rsidRPr="00ED24D6" w:rsidRDefault="00D73377" w:rsidP="00D73377">
      <w:pPr>
        <w:shd w:val="clear" w:color="auto" w:fill="FFFFFF"/>
        <w:spacing w:line="480" w:lineRule="auto"/>
        <w:rPr>
          <w:rFonts w:ascii="Arial" w:eastAsia="Arial" w:hAnsi="Arial" w:cs="Arial"/>
        </w:rPr>
      </w:pPr>
    </w:p>
    <w:p w:rsidR="00D73377" w:rsidRDefault="00D73377" w:rsidP="00D73377">
      <w:pPr>
        <w:rPr>
          <w:rFonts w:ascii="Arial" w:eastAsia="Arial" w:hAnsi="Arial" w:cs="Arial"/>
          <w:sz w:val="28"/>
          <w:szCs w:val="28"/>
        </w:rPr>
      </w:pPr>
      <w:r w:rsidRPr="00484341">
        <w:rPr>
          <w:rFonts w:ascii="Arial" w:eastAsia="Arial" w:hAnsi="Arial" w:cs="Arial"/>
          <w:sz w:val="28"/>
          <w:szCs w:val="28"/>
        </w:rPr>
        <w:t>Additional file 1: Logic model</w:t>
      </w:r>
    </w:p>
    <w:p w:rsidR="00D73377" w:rsidRDefault="00D73377" w:rsidP="00D73377">
      <w:pPr>
        <w:rPr>
          <w:rFonts w:ascii="Arial" w:eastAsia="Arial" w:hAnsi="Arial" w:cs="Arial"/>
          <w:sz w:val="28"/>
          <w:szCs w:val="28"/>
        </w:rPr>
      </w:pPr>
    </w:p>
    <w:p w:rsidR="00D73377" w:rsidRPr="00484341" w:rsidRDefault="00D73377" w:rsidP="00D73377">
      <w:pPr>
        <w:rPr>
          <w:rFonts w:ascii="Arial" w:eastAsia="Arial" w:hAnsi="Arial" w:cs="Arial"/>
          <w:sz w:val="28"/>
          <w:szCs w:val="28"/>
        </w:rPr>
      </w:pP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0"/>
          <w:szCs w:val="20"/>
        </w:rPr>
      </w:pPr>
      <w:r w:rsidRPr="006E2BB5">
        <w:rPr>
          <w:rFonts w:ascii="Arial" w:eastAsia="Arial" w:hAnsi="Arial" w:cs="Arial"/>
          <w:noProof/>
          <w:lang w:val="en-US"/>
        </w:rPr>
        <w:drawing>
          <wp:inline distT="0" distB="0" distL="0" distR="0" wp14:anchorId="4C11BE5C" wp14:editId="5FC0B732">
            <wp:extent cx="5943600" cy="32505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0"/>
          <w:szCs w:val="20"/>
        </w:rPr>
      </w:pPr>
    </w:p>
    <w:p w:rsidR="00D73377" w:rsidRDefault="00D73377" w:rsidP="00D73377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br w:type="page"/>
      </w: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Additional File 2: Standardized template for poverty screening and workflow</w:t>
      </w:r>
    </w:p>
    <w:p w:rsidR="00D73377" w:rsidRDefault="00D73377" w:rsidP="00D73377">
      <w:pPr>
        <w:shd w:val="clear" w:color="auto" w:fill="FFFFFF"/>
        <w:rPr>
          <w:rFonts w:ascii="Arial" w:eastAsia="Arial" w:hAnsi="Arial" w:cs="Arial"/>
          <w:sz w:val="28"/>
          <w:szCs w:val="28"/>
        </w:rPr>
      </w:pPr>
    </w:p>
    <w:p w:rsidR="00D73377" w:rsidRPr="00484341" w:rsidRDefault="00D73377" w:rsidP="00D73377">
      <w:pPr>
        <w:shd w:val="clear" w:color="auto" w:fill="FFFFFF"/>
        <w:rPr>
          <w:rFonts w:ascii="Arial" w:eastAsia="Arial" w:hAnsi="Arial" w:cs="Arial"/>
          <w:sz w:val="20"/>
          <w:szCs w:val="20"/>
        </w:rPr>
      </w:pPr>
      <w:r w:rsidRPr="006E2BB5">
        <w:rPr>
          <w:rFonts w:ascii="Arial" w:eastAsia="Arial" w:hAnsi="Arial" w:cs="Arial"/>
          <w:noProof/>
          <w:sz w:val="28"/>
          <w:szCs w:val="28"/>
          <w:lang w:val="en-US"/>
        </w:rPr>
        <w:drawing>
          <wp:inline distT="0" distB="0" distL="0" distR="0" wp14:anchorId="7F40E8F4" wp14:editId="7835D924">
            <wp:extent cx="5943600" cy="56870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8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26F" w:rsidRDefault="00F4526F">
      <w:bookmarkStart w:id="0" w:name="_GoBack"/>
      <w:bookmarkEnd w:id="0"/>
    </w:p>
    <w:sectPr w:rsidR="00F4526F" w:rsidSect="00611E25">
      <w:pgSz w:w="12240" w:h="15840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377"/>
    <w:rsid w:val="003A0A23"/>
    <w:rsid w:val="00D73377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B8B2FA-DD06-4E3E-A684-DA81BCB80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377"/>
    <w:pPr>
      <w:spacing w:after="0" w:line="240" w:lineRule="auto"/>
    </w:pPr>
    <w:rPr>
      <w:rFonts w:ascii="Cambria" w:eastAsia="Cambria" w:hAnsi="Cambria" w:cs="Cambria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113</Characters>
  <Application>Microsoft Office Word</Application>
  <DocSecurity>0</DocSecurity>
  <Lines>1</Lines>
  <Paragraphs>1</Paragraphs>
  <ScaleCrop>false</ScaleCrop>
  <Company>Springer Nature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2021-02-11T09:26:00Z</dcterms:created>
  <dcterms:modified xsi:type="dcterms:W3CDTF">2021-02-11T09:26:00Z</dcterms:modified>
</cp:coreProperties>
</file>