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890557" w14:textId="6AA0F3B1" w:rsidR="005F44CE" w:rsidRDefault="005F44CE" w:rsidP="005F44CE">
      <w:pPr>
        <w:widowControl/>
        <w:shd w:val="clear" w:color="auto" w:fill="FCFDFE"/>
        <w:spacing w:after="150"/>
        <w:jc w:val="left"/>
        <w:outlineLvl w:val="2"/>
        <w:rPr>
          <w:rFonts w:ascii="Merriweather" w:eastAsia="宋体" w:hAnsi="Merriweather" w:cs="宋体"/>
          <w:b/>
          <w:bCs/>
          <w:color w:val="222222"/>
          <w:spacing w:val="3"/>
          <w:kern w:val="0"/>
          <w:sz w:val="27"/>
          <w:szCs w:val="27"/>
        </w:rPr>
      </w:pPr>
      <w:r w:rsidRPr="005F44CE">
        <w:rPr>
          <w:rFonts w:ascii="Merriweather" w:eastAsia="宋体" w:hAnsi="Merriweather" w:cs="宋体"/>
          <w:b/>
          <w:bCs/>
          <w:color w:val="222222"/>
          <w:spacing w:val="3"/>
          <w:kern w:val="0"/>
          <w:sz w:val="27"/>
          <w:szCs w:val="27"/>
        </w:rPr>
        <w:t>Supplementary material</w:t>
      </w:r>
      <w:r w:rsidR="00A51BF6" w:rsidRPr="00725D46">
        <w:rPr>
          <w:rFonts w:ascii="Merriweather" w:eastAsia="宋体" w:hAnsi="Merriweather" w:cs="宋体" w:hint="eastAsia"/>
          <w:b/>
          <w:bCs/>
          <w:color w:val="222222"/>
          <w:spacing w:val="3"/>
          <w:kern w:val="0"/>
          <w:sz w:val="27"/>
          <w:szCs w:val="27"/>
        </w:rPr>
        <w:t>：</w:t>
      </w:r>
    </w:p>
    <w:p w14:paraId="3BB1AB09" w14:textId="12ACF3A4" w:rsidR="00AD409C" w:rsidRPr="00AD409C" w:rsidRDefault="00AD409C" w:rsidP="00AD409C">
      <w:pPr>
        <w:widowControl/>
        <w:shd w:val="clear" w:color="auto" w:fill="FCFDFE"/>
        <w:spacing w:after="150" w:line="360" w:lineRule="auto"/>
        <w:jc w:val="left"/>
        <w:outlineLvl w:val="2"/>
        <w:rPr>
          <w:rFonts w:ascii="Merriweather" w:eastAsia="宋体" w:hAnsi="Merriweather" w:cs="宋体" w:hint="eastAsia"/>
          <w:b/>
          <w:bCs/>
          <w:color w:val="222222"/>
          <w:spacing w:val="3"/>
          <w:kern w:val="0"/>
          <w:sz w:val="24"/>
        </w:rPr>
      </w:pPr>
      <w:r w:rsidRPr="005F44CE">
        <w:rPr>
          <w:rFonts w:ascii="Merriweather" w:eastAsia="宋体" w:hAnsi="Merriweather" w:cs="宋体"/>
          <w:b/>
          <w:bCs/>
          <w:color w:val="222222"/>
          <w:spacing w:val="3"/>
          <w:kern w:val="0"/>
          <w:sz w:val="24"/>
        </w:rPr>
        <w:t>Supplementary</w:t>
      </w:r>
      <w:r w:rsidRPr="00AD409C">
        <w:rPr>
          <w:rFonts w:ascii="Merriweather" w:eastAsia="宋体" w:hAnsi="Merriweather" w:cs="宋体" w:hint="eastAsia"/>
          <w:b/>
          <w:bCs/>
          <w:color w:val="222222"/>
          <w:spacing w:val="3"/>
          <w:kern w:val="0"/>
          <w:sz w:val="24"/>
        </w:rPr>
        <w:t xml:space="preserve"> T</w:t>
      </w:r>
      <w:r w:rsidRPr="00AD409C">
        <w:rPr>
          <w:rFonts w:ascii="Merriweather" w:eastAsia="宋体" w:hAnsi="Merriweather" w:cs="宋体"/>
          <w:b/>
          <w:bCs/>
          <w:color w:val="222222"/>
          <w:spacing w:val="3"/>
          <w:kern w:val="0"/>
          <w:sz w:val="24"/>
        </w:rPr>
        <w:t>ables:</w:t>
      </w:r>
    </w:p>
    <w:p w14:paraId="35350546" w14:textId="39AE7BB7" w:rsidR="00A51BF6" w:rsidRDefault="00A51BF6" w:rsidP="00AD409C">
      <w:pPr>
        <w:pStyle w:val="a8"/>
        <w:keepNext/>
        <w:spacing w:line="360" w:lineRule="auto"/>
        <w:rPr>
          <w:rFonts w:ascii="Times New Roman" w:hAnsi="Times New Roman" w:cs="Times New Roman"/>
        </w:rPr>
      </w:pPr>
      <w:r w:rsidRPr="00725D46">
        <w:rPr>
          <w:rFonts w:ascii="Times New Roman" w:hAnsi="Times New Roman" w:cs="Times New Roman" w:hint="eastAsia"/>
          <w:b/>
          <w:bCs/>
        </w:rPr>
        <w:t>T</w:t>
      </w:r>
      <w:r w:rsidRPr="00725D46">
        <w:rPr>
          <w:rFonts w:ascii="Times New Roman" w:hAnsi="Times New Roman" w:cs="Times New Roman"/>
          <w:b/>
          <w:bCs/>
        </w:rPr>
        <w:t>able S1</w:t>
      </w:r>
      <w:r w:rsidR="00725D46">
        <w:rPr>
          <w:rFonts w:ascii="Times New Roman" w:hAnsi="Times New Roman" w:cs="Times New Roman"/>
          <w:b/>
          <w:bCs/>
        </w:rPr>
        <w:t>.</w:t>
      </w:r>
      <w:r w:rsidRPr="00A51BF6">
        <w:rPr>
          <w:rFonts w:ascii="Times New Roman" w:hAnsi="Times New Roman" w:cs="Times New Roman"/>
        </w:rPr>
        <w:t xml:space="preserve"> Definition of treatment outcomes</w:t>
      </w:r>
    </w:p>
    <w:p w14:paraId="30BAC7CC" w14:textId="6E2ACEAE" w:rsidR="00725D46" w:rsidRDefault="00725D46" w:rsidP="00AD409C">
      <w:pPr>
        <w:pStyle w:val="a8"/>
        <w:keepNext/>
        <w:spacing w:line="360" w:lineRule="auto"/>
        <w:rPr>
          <w:rFonts w:ascii="Times New Roman" w:hAnsi="Times New Roman" w:cs="Times New Roman"/>
        </w:rPr>
      </w:pPr>
      <w:r w:rsidRPr="00725D46">
        <w:rPr>
          <w:rFonts w:ascii="Times New Roman" w:hAnsi="Times New Roman" w:cs="Times New Roman" w:hint="eastAsia"/>
          <w:b/>
          <w:bCs/>
        </w:rPr>
        <w:t>T</w:t>
      </w:r>
      <w:r w:rsidRPr="00725D46">
        <w:rPr>
          <w:rFonts w:ascii="Times New Roman" w:hAnsi="Times New Roman" w:cs="Times New Roman"/>
          <w:b/>
          <w:bCs/>
        </w:rPr>
        <w:t>able S2</w:t>
      </w:r>
      <w:r>
        <w:rPr>
          <w:rFonts w:ascii="Times New Roman" w:hAnsi="Times New Roman" w:cs="Times New Roman"/>
          <w:b/>
          <w:bCs/>
        </w:rPr>
        <w:t>.</w:t>
      </w:r>
      <w:r w:rsidR="00182C4C">
        <w:rPr>
          <w:rFonts w:ascii="Times New Roman" w:hAnsi="Times New Roman" w:cs="Times New Roman"/>
        </w:rPr>
        <w:t xml:space="preserve"> </w:t>
      </w:r>
      <w:r>
        <w:rPr>
          <w:rFonts w:ascii="Times New Roman" w:hAnsi="Times New Roman" w:cs="Times New Roman"/>
        </w:rPr>
        <w:t>Grading of recommendations assessment, development, and evaluation (GRADE) methodology in assessment of evidence regarding bedaquiline-containing regimen compared no bedaquiline-containing regimen for patients with TB</w:t>
      </w:r>
    </w:p>
    <w:p w14:paraId="254BD9FA" w14:textId="1AFE9786" w:rsidR="00AD409C" w:rsidRPr="00AD409C" w:rsidRDefault="00725D46" w:rsidP="00AD409C">
      <w:pPr>
        <w:pStyle w:val="a8"/>
        <w:keepNext/>
        <w:spacing w:line="360" w:lineRule="auto"/>
        <w:rPr>
          <w:rFonts w:ascii="Times New Roman" w:hAnsi="Times New Roman" w:cs="Times New Roman" w:hint="eastAsia"/>
        </w:rPr>
      </w:pPr>
      <w:r w:rsidRPr="00725D46">
        <w:rPr>
          <w:rFonts w:ascii="Times New Roman" w:hAnsi="Times New Roman" w:cs="Times New Roman" w:hint="eastAsia"/>
          <w:b/>
          <w:bCs/>
        </w:rPr>
        <w:t>T</w:t>
      </w:r>
      <w:r w:rsidRPr="00725D46">
        <w:rPr>
          <w:rFonts w:ascii="Times New Roman" w:hAnsi="Times New Roman" w:cs="Times New Roman"/>
          <w:b/>
          <w:bCs/>
        </w:rPr>
        <w:t>able S3</w:t>
      </w:r>
      <w:r w:rsidRPr="00725D46">
        <w:rPr>
          <w:rFonts w:ascii="Times New Roman" w:hAnsi="Times New Roman" w:cs="Times New Roman"/>
          <w:b/>
          <w:bCs/>
        </w:rPr>
        <w:t>.</w:t>
      </w:r>
      <w:r w:rsidRPr="00725D46">
        <w:rPr>
          <w:rFonts w:ascii="Times New Roman" w:hAnsi="Times New Roman" w:cs="Times New Roman"/>
        </w:rPr>
        <w:t xml:space="preserve"> summary of results for the subgroup analyses, ,provided that excluded data for the imputed methods.</w:t>
      </w:r>
    </w:p>
    <w:p w14:paraId="2126EC0E" w14:textId="277D9370" w:rsidR="00AD409C" w:rsidRPr="00AD409C" w:rsidRDefault="00AD409C" w:rsidP="00AD409C">
      <w:pPr>
        <w:spacing w:afterLines="50" w:after="156" w:line="360" w:lineRule="auto"/>
        <w:rPr>
          <w:rFonts w:ascii="Merriweather" w:eastAsia="宋体" w:hAnsi="Merriweather" w:cs="宋体" w:hint="eastAsia"/>
          <w:b/>
          <w:bCs/>
          <w:color w:val="222222"/>
          <w:spacing w:val="3"/>
          <w:kern w:val="0"/>
          <w:sz w:val="24"/>
        </w:rPr>
      </w:pPr>
      <w:r w:rsidRPr="005F44CE">
        <w:rPr>
          <w:rFonts w:ascii="Merriweather" w:eastAsia="宋体" w:hAnsi="Merriweather" w:cs="宋体"/>
          <w:b/>
          <w:bCs/>
          <w:color w:val="222222"/>
          <w:spacing w:val="3"/>
          <w:kern w:val="0"/>
          <w:sz w:val="24"/>
        </w:rPr>
        <w:t>Supplementary</w:t>
      </w:r>
      <w:r w:rsidRPr="00AD409C">
        <w:rPr>
          <w:rFonts w:ascii="Merriweather" w:eastAsia="宋体" w:hAnsi="Merriweather" w:cs="宋体" w:hint="eastAsia"/>
          <w:b/>
          <w:bCs/>
          <w:color w:val="222222"/>
          <w:spacing w:val="3"/>
          <w:kern w:val="0"/>
          <w:sz w:val="24"/>
        </w:rPr>
        <w:t xml:space="preserve"> F</w:t>
      </w:r>
      <w:r w:rsidRPr="00AD409C">
        <w:rPr>
          <w:rFonts w:ascii="Merriweather" w:eastAsia="宋体" w:hAnsi="Merriweather" w:cs="宋体"/>
          <w:b/>
          <w:bCs/>
          <w:color w:val="222222"/>
          <w:spacing w:val="3"/>
          <w:kern w:val="0"/>
          <w:sz w:val="24"/>
        </w:rPr>
        <w:t>igures:</w:t>
      </w:r>
    </w:p>
    <w:p w14:paraId="6EDDB91C" w14:textId="77777777" w:rsidR="00A51BF6" w:rsidRPr="00A51BF6" w:rsidRDefault="00A51BF6" w:rsidP="00AD409C">
      <w:pPr>
        <w:spacing w:line="360" w:lineRule="auto"/>
        <w:rPr>
          <w:rFonts w:ascii="Times New Roman" w:eastAsia="黑体" w:hAnsi="Times New Roman" w:cs="Times New Roman"/>
          <w:sz w:val="20"/>
          <w:szCs w:val="20"/>
        </w:rPr>
      </w:pPr>
      <w:r w:rsidRPr="00725D46">
        <w:rPr>
          <w:rFonts w:ascii="Times New Roman" w:eastAsia="黑体" w:hAnsi="Times New Roman" w:cs="Times New Roman"/>
          <w:b/>
          <w:bCs/>
          <w:sz w:val="20"/>
          <w:szCs w:val="20"/>
        </w:rPr>
        <w:t>Figure S1.</w:t>
      </w:r>
      <w:r w:rsidRPr="00A51BF6">
        <w:rPr>
          <w:rFonts w:ascii="Times New Roman" w:eastAsia="黑体" w:hAnsi="Times New Roman" w:cs="Times New Roman"/>
          <w:sz w:val="20"/>
          <w:szCs w:val="20"/>
        </w:rPr>
        <w:t xml:space="preserve"> Risk of Bias, showing the domain assessment for individual trials </w:t>
      </w:r>
    </w:p>
    <w:p w14:paraId="43299758" w14:textId="19B9BC7A" w:rsidR="00A51BF6" w:rsidRDefault="00A51BF6" w:rsidP="00AD409C">
      <w:pPr>
        <w:pStyle w:val="a8"/>
        <w:spacing w:line="360" w:lineRule="auto"/>
        <w:rPr>
          <w:rFonts w:ascii="Times New Roman" w:hAnsi="Times New Roman" w:cs="Times New Roman"/>
        </w:rPr>
      </w:pPr>
      <w:r w:rsidRPr="00725D46">
        <w:rPr>
          <w:rFonts w:ascii="Times New Roman" w:hAnsi="Times New Roman" w:cs="Times New Roman"/>
          <w:b/>
          <w:bCs/>
        </w:rPr>
        <w:t xml:space="preserve">Figure </w:t>
      </w:r>
      <w:r w:rsidRPr="00725D46">
        <w:rPr>
          <w:rFonts w:ascii="Times New Roman" w:hAnsi="Times New Roman" w:cs="Times New Roman" w:hint="eastAsia"/>
          <w:b/>
          <w:bCs/>
        </w:rPr>
        <w:t>S</w:t>
      </w:r>
      <w:r w:rsidRPr="00725D46">
        <w:rPr>
          <w:rFonts w:ascii="Times New Roman" w:hAnsi="Times New Roman" w:cs="Times New Roman"/>
          <w:b/>
          <w:bCs/>
        </w:rPr>
        <w:t>2</w:t>
      </w:r>
      <w:r>
        <w:rPr>
          <w:rFonts w:ascii="Times New Roman" w:hAnsi="Times New Roman" w:cs="Times New Roman" w:hint="eastAsia"/>
        </w:rPr>
        <w:t>.</w:t>
      </w:r>
      <w:r>
        <w:rPr>
          <w:rFonts w:ascii="Times New Roman" w:hAnsi="Times New Roman" w:cs="Times New Roman"/>
        </w:rPr>
        <w:t xml:space="preserve"> Forest plot of the rate of sputum culture conversion at 8 weeks</w:t>
      </w:r>
      <w:r>
        <w:rPr>
          <w:rFonts w:ascii="Times New Roman" w:hAnsi="Times New Roman" w:cs="Times New Roman" w:hint="eastAsia"/>
        </w:rPr>
        <w:t>.</w:t>
      </w:r>
    </w:p>
    <w:p w14:paraId="6BCBB757" w14:textId="072C6D6B" w:rsidR="00A51BF6" w:rsidRPr="00A51BF6" w:rsidRDefault="00A51BF6" w:rsidP="00AD409C">
      <w:pPr>
        <w:spacing w:line="360" w:lineRule="auto"/>
        <w:rPr>
          <w:rFonts w:ascii="Times New Roman" w:eastAsia="黑体" w:hAnsi="Times New Roman" w:cs="Times New Roman" w:hint="eastAsia"/>
          <w:sz w:val="20"/>
          <w:szCs w:val="20"/>
        </w:rPr>
      </w:pPr>
      <w:r w:rsidRPr="00725D46">
        <w:rPr>
          <w:rFonts w:ascii="Times New Roman" w:eastAsia="黑体" w:hAnsi="Times New Roman" w:cs="Times New Roman"/>
          <w:b/>
          <w:bCs/>
          <w:sz w:val="20"/>
          <w:szCs w:val="20"/>
        </w:rPr>
        <w:t>Figure S3</w:t>
      </w:r>
      <w:r w:rsidRPr="00A51BF6">
        <w:rPr>
          <w:rFonts w:ascii="Times New Roman" w:eastAsia="黑体" w:hAnsi="Times New Roman" w:cs="Times New Roman"/>
          <w:sz w:val="20"/>
          <w:szCs w:val="20"/>
        </w:rPr>
        <w:t>.</w:t>
      </w:r>
      <w:r w:rsidRPr="00A51BF6">
        <w:rPr>
          <w:rFonts w:ascii="Times New Roman" w:eastAsia="黑体" w:hAnsi="Times New Roman" w:cs="Times New Roman"/>
          <w:sz w:val="20"/>
          <w:szCs w:val="20"/>
        </w:rPr>
        <w:t xml:space="preserve"> Funnel plot of NRSs </w:t>
      </w:r>
      <w:r w:rsidRPr="00A51BF6">
        <w:rPr>
          <w:rFonts w:ascii="Times New Roman" w:eastAsia="黑体" w:hAnsi="Times New Roman" w:cs="Times New Roman" w:hint="eastAsia"/>
          <w:sz w:val="20"/>
          <w:szCs w:val="20"/>
        </w:rPr>
        <w:t>compa</w:t>
      </w:r>
      <w:r w:rsidRPr="00A51BF6">
        <w:rPr>
          <w:rFonts w:ascii="Times New Roman" w:eastAsia="黑体" w:hAnsi="Times New Roman" w:cs="Times New Roman"/>
          <w:sz w:val="20"/>
          <w:szCs w:val="20"/>
        </w:rPr>
        <w:t>ring culture conversion rates at 24 weeks in TB patients undergoing bedaquiline-containing regimen versus no bedaquiline-containing regimen.</w:t>
      </w:r>
    </w:p>
    <w:p w14:paraId="3982ED7D" w14:textId="421D2FFD" w:rsidR="00A51BF6" w:rsidRDefault="00B222FD" w:rsidP="00AD409C">
      <w:pPr>
        <w:spacing w:line="360" w:lineRule="auto"/>
        <w:rPr>
          <w:rFonts w:ascii="Times New Roman" w:eastAsia="黑体" w:hAnsi="Times New Roman" w:cs="Times New Roman"/>
          <w:sz w:val="20"/>
          <w:szCs w:val="20"/>
        </w:rPr>
      </w:pPr>
      <w:r w:rsidRPr="00725D46">
        <w:rPr>
          <w:rFonts w:ascii="Times New Roman" w:eastAsia="黑体" w:hAnsi="Times New Roman" w:cs="Times New Roman"/>
          <w:b/>
          <w:bCs/>
          <w:sz w:val="20"/>
          <w:szCs w:val="20"/>
        </w:rPr>
        <w:t>Figure S4.</w:t>
      </w:r>
      <w:r>
        <w:rPr>
          <w:rFonts w:ascii="Times New Roman" w:eastAsia="黑体" w:hAnsi="Times New Roman" w:cs="Times New Roman"/>
          <w:sz w:val="20"/>
          <w:szCs w:val="20"/>
        </w:rPr>
        <w:t xml:space="preserve"> Forest plot of the rate of complete at end of treatment</w:t>
      </w:r>
    </w:p>
    <w:p w14:paraId="74C6E2A9" w14:textId="2BFE47EE" w:rsidR="00B222FD" w:rsidRPr="00725D46" w:rsidRDefault="00B222FD" w:rsidP="00AD409C">
      <w:pPr>
        <w:spacing w:line="360" w:lineRule="auto"/>
        <w:rPr>
          <w:rFonts w:ascii="Times New Roman" w:eastAsia="黑体" w:hAnsi="Times New Roman" w:cs="Times New Roman"/>
          <w:sz w:val="20"/>
          <w:szCs w:val="20"/>
        </w:rPr>
      </w:pPr>
      <w:r w:rsidRPr="00725D46">
        <w:rPr>
          <w:rFonts w:ascii="Times New Roman" w:eastAsia="黑体" w:hAnsi="Times New Roman" w:cs="Times New Roman"/>
          <w:b/>
          <w:bCs/>
          <w:sz w:val="20"/>
          <w:szCs w:val="20"/>
        </w:rPr>
        <w:t>Figure S5</w:t>
      </w:r>
      <w:r w:rsidRPr="00725D46">
        <w:rPr>
          <w:rFonts w:ascii="Times New Roman" w:eastAsia="黑体" w:hAnsi="Times New Roman" w:cs="Times New Roman"/>
          <w:sz w:val="20"/>
          <w:szCs w:val="20"/>
        </w:rPr>
        <w:t xml:space="preserve"> Funnel plot of NRSs </w:t>
      </w:r>
      <w:r w:rsidRPr="00725D46">
        <w:rPr>
          <w:rFonts w:ascii="Times New Roman" w:eastAsia="黑体" w:hAnsi="Times New Roman" w:cs="Times New Roman" w:hint="eastAsia"/>
          <w:sz w:val="20"/>
          <w:szCs w:val="20"/>
        </w:rPr>
        <w:t>compa</w:t>
      </w:r>
      <w:r w:rsidRPr="00725D46">
        <w:rPr>
          <w:rFonts w:ascii="Times New Roman" w:eastAsia="黑体" w:hAnsi="Times New Roman" w:cs="Times New Roman"/>
          <w:sz w:val="20"/>
          <w:szCs w:val="20"/>
        </w:rPr>
        <w:t>ring all-cause death at end of the treatment in TB patients undergoing bedaquiline-containing regimen versus no bedaquiline-containing regimen.</w:t>
      </w:r>
    </w:p>
    <w:p w14:paraId="551A2D22" w14:textId="520F0B30" w:rsidR="00B222FD" w:rsidRPr="00725D46" w:rsidRDefault="00B222FD" w:rsidP="00AD409C">
      <w:pPr>
        <w:spacing w:line="360" w:lineRule="auto"/>
        <w:rPr>
          <w:rFonts w:ascii="Times New Roman" w:eastAsia="黑体" w:hAnsi="Times New Roman" w:cs="Times New Roman"/>
          <w:sz w:val="20"/>
          <w:szCs w:val="20"/>
        </w:rPr>
      </w:pPr>
      <w:r w:rsidRPr="00725D46">
        <w:rPr>
          <w:rFonts w:ascii="Times New Roman" w:eastAsia="黑体" w:hAnsi="Times New Roman" w:cs="Times New Roman"/>
          <w:b/>
          <w:bCs/>
          <w:sz w:val="20"/>
          <w:szCs w:val="20"/>
        </w:rPr>
        <w:t>Figure S6</w:t>
      </w:r>
      <w:r w:rsidRPr="00725D46">
        <w:rPr>
          <w:rFonts w:ascii="Times New Roman" w:eastAsia="黑体" w:hAnsi="Times New Roman" w:cs="Times New Roman"/>
          <w:sz w:val="20"/>
          <w:szCs w:val="20"/>
        </w:rPr>
        <w:t xml:space="preserve"> Funnel plot of NRSs </w:t>
      </w:r>
      <w:r w:rsidRPr="00725D46">
        <w:rPr>
          <w:rFonts w:ascii="Times New Roman" w:eastAsia="黑体" w:hAnsi="Times New Roman" w:cs="Times New Roman" w:hint="eastAsia"/>
          <w:sz w:val="20"/>
          <w:szCs w:val="20"/>
        </w:rPr>
        <w:t>compa</w:t>
      </w:r>
      <w:r w:rsidRPr="00725D46">
        <w:rPr>
          <w:rFonts w:ascii="Times New Roman" w:eastAsia="黑体" w:hAnsi="Times New Roman" w:cs="Times New Roman"/>
          <w:sz w:val="20"/>
          <w:szCs w:val="20"/>
        </w:rPr>
        <w:t>ring failure rate at end of the treatment in TB patients undergoing bedaquiline-containing regimen versus no bedaquiline-containing regimen.</w:t>
      </w:r>
    </w:p>
    <w:p w14:paraId="6CF54F67" w14:textId="77777777" w:rsidR="00B222FD" w:rsidRDefault="00B222FD" w:rsidP="00AD409C">
      <w:pPr>
        <w:spacing w:line="360" w:lineRule="auto"/>
        <w:jc w:val="left"/>
        <w:rPr>
          <w:rFonts w:ascii="Times New Roman" w:eastAsia="黑体" w:hAnsi="Times New Roman" w:cs="Times New Roman"/>
          <w:sz w:val="20"/>
          <w:szCs w:val="20"/>
        </w:rPr>
      </w:pPr>
      <w:r w:rsidRPr="00725D46">
        <w:rPr>
          <w:rFonts w:ascii="Times New Roman" w:eastAsia="黑体" w:hAnsi="Times New Roman" w:cs="Times New Roman"/>
          <w:b/>
          <w:bCs/>
          <w:sz w:val="20"/>
          <w:szCs w:val="20"/>
        </w:rPr>
        <w:t>Figure S7</w:t>
      </w:r>
      <w:r>
        <w:rPr>
          <w:rFonts w:ascii="Times New Roman" w:eastAsia="黑体" w:hAnsi="Times New Roman" w:cs="Times New Roman"/>
          <w:sz w:val="20"/>
          <w:szCs w:val="20"/>
        </w:rPr>
        <w:t>. Forest plot of the rate of lost to follow-up at end of treatment</w:t>
      </w:r>
    </w:p>
    <w:p w14:paraId="19F406F9" w14:textId="77777777" w:rsidR="00B222FD" w:rsidRPr="00725D46" w:rsidRDefault="00B222FD" w:rsidP="00AD409C">
      <w:pPr>
        <w:pStyle w:val="a8"/>
        <w:spacing w:line="360" w:lineRule="auto"/>
        <w:rPr>
          <w:rFonts w:ascii="Times New Roman" w:hAnsi="Times New Roman" w:cs="Times New Roman"/>
        </w:rPr>
      </w:pPr>
      <w:r w:rsidRPr="00725D46">
        <w:rPr>
          <w:rFonts w:ascii="Times New Roman" w:hAnsi="Times New Roman" w:cs="Times New Roman"/>
          <w:b/>
          <w:bCs/>
        </w:rPr>
        <w:t>Figure S8</w:t>
      </w:r>
      <w:r w:rsidRPr="00725D46">
        <w:rPr>
          <w:rFonts w:ascii="Times New Roman" w:hAnsi="Times New Roman" w:cs="Times New Roman"/>
        </w:rPr>
        <w:t xml:space="preserve">. Funnel plot of NRSs </w:t>
      </w:r>
      <w:r w:rsidRPr="00725D46">
        <w:rPr>
          <w:rFonts w:ascii="Times New Roman" w:hAnsi="Times New Roman" w:cs="Times New Roman" w:hint="eastAsia"/>
        </w:rPr>
        <w:t>compa</w:t>
      </w:r>
      <w:r w:rsidRPr="00725D46">
        <w:rPr>
          <w:rFonts w:ascii="Times New Roman" w:hAnsi="Times New Roman" w:cs="Times New Roman"/>
        </w:rPr>
        <w:t>ring the rate of lost to follow-up at the end of treatment at end of the treatment in TB patients undergoing bedaquiline-containing regimen versus no bedaquiline-containing regimen.</w:t>
      </w:r>
    </w:p>
    <w:p w14:paraId="41BC4F4E" w14:textId="05804986" w:rsidR="00B222FD" w:rsidRDefault="00B222FD" w:rsidP="00AD409C">
      <w:pPr>
        <w:spacing w:line="360" w:lineRule="auto"/>
        <w:rPr>
          <w:rFonts w:ascii="Times New Roman" w:eastAsia="黑体" w:hAnsi="Times New Roman" w:cs="Times New Roman"/>
          <w:sz w:val="20"/>
          <w:szCs w:val="20"/>
        </w:rPr>
      </w:pPr>
      <w:r w:rsidRPr="00725D46">
        <w:rPr>
          <w:rFonts w:ascii="Times New Roman" w:eastAsia="黑体" w:hAnsi="Times New Roman" w:cs="Times New Roman"/>
          <w:b/>
          <w:bCs/>
          <w:sz w:val="20"/>
          <w:szCs w:val="20"/>
        </w:rPr>
        <w:t>Figure S9</w:t>
      </w:r>
      <w:r w:rsidR="00725D46">
        <w:rPr>
          <w:rFonts w:ascii="Times New Roman" w:eastAsia="黑体" w:hAnsi="Times New Roman" w:cs="Times New Roman"/>
          <w:b/>
          <w:bCs/>
          <w:sz w:val="20"/>
          <w:szCs w:val="20"/>
        </w:rPr>
        <w:t>.</w:t>
      </w:r>
      <w:r>
        <w:rPr>
          <w:rFonts w:ascii="Times New Roman" w:eastAsia="黑体" w:hAnsi="Times New Roman" w:cs="Times New Roman"/>
          <w:sz w:val="20"/>
          <w:szCs w:val="20"/>
        </w:rPr>
        <w:t xml:space="preserve"> Forest plot of incidence of </w:t>
      </w:r>
      <w:r>
        <w:rPr>
          <w:rFonts w:ascii="Times New Roman" w:eastAsia="黑体" w:hAnsi="Times New Roman" w:cs="Times New Roman" w:hint="eastAsia"/>
          <w:sz w:val="20"/>
          <w:szCs w:val="20"/>
        </w:rPr>
        <w:t>h</w:t>
      </w:r>
      <w:r>
        <w:rPr>
          <w:rFonts w:ascii="Times New Roman" w:eastAsia="黑体" w:hAnsi="Times New Roman" w:cs="Times New Roman"/>
          <w:sz w:val="20"/>
          <w:szCs w:val="20"/>
        </w:rPr>
        <w:t>epatotoxicity in studies tuberculosis patients receiving bedaquiline</w:t>
      </w:r>
    </w:p>
    <w:p w14:paraId="47F23D07" w14:textId="25914BCF" w:rsidR="00B222FD" w:rsidRPr="00B222FD" w:rsidRDefault="00B222FD" w:rsidP="00AD409C">
      <w:pPr>
        <w:widowControl/>
        <w:spacing w:line="360" w:lineRule="auto"/>
        <w:jc w:val="left"/>
        <w:rPr>
          <w:rFonts w:ascii="Times New Roman" w:eastAsia="黑体" w:hAnsi="Times New Roman" w:cs="Times New Roman" w:hint="eastAsia"/>
          <w:sz w:val="20"/>
          <w:szCs w:val="20"/>
        </w:rPr>
      </w:pPr>
      <w:r w:rsidRPr="00725D46">
        <w:rPr>
          <w:rFonts w:ascii="Times New Roman" w:eastAsia="黑体" w:hAnsi="Times New Roman" w:cs="Times New Roman" w:hint="eastAsia"/>
          <w:b/>
          <w:bCs/>
          <w:sz w:val="20"/>
          <w:szCs w:val="20"/>
        </w:rPr>
        <w:t>F</w:t>
      </w:r>
      <w:r w:rsidRPr="00725D46">
        <w:rPr>
          <w:rFonts w:ascii="Times New Roman" w:eastAsia="黑体" w:hAnsi="Times New Roman" w:cs="Times New Roman"/>
          <w:b/>
          <w:bCs/>
          <w:sz w:val="20"/>
          <w:szCs w:val="20"/>
        </w:rPr>
        <w:t>igure S10</w:t>
      </w:r>
      <w:r w:rsidR="00725D46">
        <w:rPr>
          <w:rFonts w:ascii="Times New Roman" w:eastAsia="黑体" w:hAnsi="Times New Roman" w:cs="Times New Roman"/>
          <w:b/>
          <w:bCs/>
          <w:sz w:val="20"/>
          <w:szCs w:val="20"/>
        </w:rPr>
        <w:t>.</w:t>
      </w:r>
      <w:r w:rsidRPr="00725D46">
        <w:rPr>
          <w:rFonts w:ascii="Times New Roman" w:eastAsia="黑体" w:hAnsi="Times New Roman" w:cs="Times New Roman"/>
          <w:sz w:val="20"/>
          <w:szCs w:val="20"/>
        </w:rPr>
        <w:t xml:space="preserve"> S</w:t>
      </w:r>
      <w:r w:rsidRPr="00725D46">
        <w:rPr>
          <w:rFonts w:ascii="Times New Roman" w:eastAsia="黑体" w:hAnsi="Times New Roman" w:cs="Times New Roman" w:hint="eastAsia"/>
          <w:sz w:val="20"/>
          <w:szCs w:val="20"/>
        </w:rPr>
        <w:t>en</w:t>
      </w:r>
      <w:r w:rsidRPr="00725D46">
        <w:rPr>
          <w:rFonts w:ascii="Times New Roman" w:eastAsia="黑体" w:hAnsi="Times New Roman" w:cs="Times New Roman"/>
          <w:sz w:val="20"/>
          <w:szCs w:val="20"/>
        </w:rPr>
        <w:t xml:space="preserve">sitivity analysis of the rate of </w:t>
      </w:r>
      <w:r w:rsidRPr="00725D46">
        <w:rPr>
          <w:rFonts w:ascii="Times New Roman" w:eastAsia="黑体" w:hAnsi="Times New Roman" w:cs="Times New Roman" w:hint="eastAsia"/>
          <w:sz w:val="20"/>
          <w:szCs w:val="20"/>
        </w:rPr>
        <w:t>sputum</w:t>
      </w:r>
      <w:r w:rsidRPr="00725D46">
        <w:rPr>
          <w:rFonts w:ascii="Times New Roman" w:eastAsia="黑体" w:hAnsi="Times New Roman" w:cs="Times New Roman"/>
          <w:sz w:val="20"/>
          <w:szCs w:val="20"/>
        </w:rPr>
        <w:t xml:space="preserve"> culture </w:t>
      </w:r>
      <w:r w:rsidRPr="00725D46">
        <w:rPr>
          <w:rFonts w:ascii="Times New Roman" w:eastAsia="黑体" w:hAnsi="Times New Roman" w:cs="Times New Roman" w:hint="eastAsia"/>
          <w:sz w:val="20"/>
          <w:szCs w:val="20"/>
        </w:rPr>
        <w:t>conversion</w:t>
      </w:r>
      <w:r w:rsidRPr="00725D46">
        <w:rPr>
          <w:rFonts w:ascii="Times New Roman" w:eastAsia="黑体" w:hAnsi="Times New Roman" w:cs="Times New Roman"/>
          <w:sz w:val="20"/>
          <w:szCs w:val="20"/>
        </w:rPr>
        <w:t xml:space="preserve"> at 8 weeks in RCTs</w:t>
      </w:r>
    </w:p>
    <w:p w14:paraId="331C1D65" w14:textId="52160B88" w:rsidR="00B222FD" w:rsidRPr="00725D46" w:rsidRDefault="00B222FD" w:rsidP="00AD409C">
      <w:pPr>
        <w:pStyle w:val="EndNoteBibliography"/>
        <w:spacing w:line="360" w:lineRule="auto"/>
        <w:ind w:left="720" w:hanging="720"/>
        <w:jc w:val="left"/>
        <w:rPr>
          <w:rFonts w:ascii="Times New Roman" w:eastAsia="黑体" w:hAnsi="Times New Roman" w:cs="Times New Roman"/>
          <w:szCs w:val="20"/>
        </w:rPr>
      </w:pPr>
      <w:r w:rsidRPr="00725D46">
        <w:rPr>
          <w:rFonts w:ascii="Times New Roman" w:eastAsia="黑体" w:hAnsi="Times New Roman" w:cs="Times New Roman" w:hint="eastAsia"/>
          <w:b/>
          <w:bCs/>
          <w:szCs w:val="20"/>
        </w:rPr>
        <w:t>F</w:t>
      </w:r>
      <w:r w:rsidRPr="00725D46">
        <w:rPr>
          <w:rFonts w:ascii="Times New Roman" w:eastAsia="黑体" w:hAnsi="Times New Roman" w:cs="Times New Roman"/>
          <w:b/>
          <w:bCs/>
          <w:szCs w:val="20"/>
        </w:rPr>
        <w:t>igure S11</w:t>
      </w:r>
      <w:r w:rsidR="00725D46">
        <w:rPr>
          <w:rFonts w:ascii="Times New Roman" w:eastAsia="黑体" w:hAnsi="Times New Roman" w:cs="Times New Roman"/>
          <w:b/>
          <w:bCs/>
          <w:szCs w:val="20"/>
        </w:rPr>
        <w:t>.</w:t>
      </w:r>
      <w:r w:rsidRPr="00725D46">
        <w:rPr>
          <w:rFonts w:ascii="Times New Roman" w:eastAsia="黑体" w:hAnsi="Times New Roman" w:cs="Times New Roman"/>
          <w:szCs w:val="20"/>
        </w:rPr>
        <w:t xml:space="preserve"> S</w:t>
      </w:r>
      <w:r w:rsidRPr="00725D46">
        <w:rPr>
          <w:rFonts w:ascii="Times New Roman" w:eastAsia="黑体" w:hAnsi="Times New Roman" w:cs="Times New Roman" w:hint="eastAsia"/>
          <w:szCs w:val="20"/>
        </w:rPr>
        <w:t>en</w:t>
      </w:r>
      <w:r w:rsidRPr="00725D46">
        <w:rPr>
          <w:rFonts w:ascii="Times New Roman" w:eastAsia="黑体" w:hAnsi="Times New Roman" w:cs="Times New Roman"/>
          <w:szCs w:val="20"/>
        </w:rPr>
        <w:t xml:space="preserve">sitivity analysis of the rate of </w:t>
      </w:r>
      <w:r w:rsidRPr="00725D46">
        <w:rPr>
          <w:rFonts w:ascii="Times New Roman" w:eastAsia="黑体" w:hAnsi="Times New Roman" w:cs="Times New Roman" w:hint="eastAsia"/>
          <w:szCs w:val="20"/>
        </w:rPr>
        <w:t>sputum</w:t>
      </w:r>
      <w:r w:rsidRPr="00725D46">
        <w:rPr>
          <w:rFonts w:ascii="Times New Roman" w:eastAsia="黑体" w:hAnsi="Times New Roman" w:cs="Times New Roman"/>
          <w:szCs w:val="20"/>
        </w:rPr>
        <w:t xml:space="preserve"> culture </w:t>
      </w:r>
      <w:r w:rsidRPr="00725D46">
        <w:rPr>
          <w:rFonts w:ascii="Times New Roman" w:eastAsia="黑体" w:hAnsi="Times New Roman" w:cs="Times New Roman" w:hint="eastAsia"/>
          <w:szCs w:val="20"/>
        </w:rPr>
        <w:t>conversion</w:t>
      </w:r>
      <w:r w:rsidRPr="00725D46">
        <w:rPr>
          <w:rFonts w:ascii="Times New Roman" w:eastAsia="黑体" w:hAnsi="Times New Roman" w:cs="Times New Roman"/>
          <w:szCs w:val="20"/>
        </w:rPr>
        <w:t xml:space="preserve"> at 24 weeks in RCTs</w:t>
      </w:r>
    </w:p>
    <w:p w14:paraId="58A07C17" w14:textId="32C53740" w:rsidR="00B222FD" w:rsidRPr="00725D46" w:rsidRDefault="00B222FD" w:rsidP="00AD409C">
      <w:pPr>
        <w:pStyle w:val="EndNoteBibliography"/>
        <w:spacing w:line="360" w:lineRule="auto"/>
        <w:ind w:left="720" w:hanging="720"/>
        <w:jc w:val="left"/>
        <w:rPr>
          <w:rFonts w:ascii="Times New Roman" w:eastAsia="黑体" w:hAnsi="Times New Roman" w:cs="Times New Roman"/>
          <w:szCs w:val="20"/>
        </w:rPr>
      </w:pPr>
      <w:r w:rsidRPr="00725D46">
        <w:rPr>
          <w:rFonts w:ascii="Times New Roman" w:eastAsia="黑体" w:hAnsi="Times New Roman" w:cs="Times New Roman" w:hint="eastAsia"/>
          <w:b/>
          <w:bCs/>
          <w:szCs w:val="20"/>
        </w:rPr>
        <w:t>F</w:t>
      </w:r>
      <w:r w:rsidRPr="00725D46">
        <w:rPr>
          <w:rFonts w:ascii="Times New Roman" w:eastAsia="黑体" w:hAnsi="Times New Roman" w:cs="Times New Roman"/>
          <w:b/>
          <w:bCs/>
          <w:szCs w:val="20"/>
        </w:rPr>
        <w:t>igure S12</w:t>
      </w:r>
      <w:r w:rsidR="00725D46">
        <w:rPr>
          <w:rFonts w:ascii="Times New Roman" w:eastAsia="黑体" w:hAnsi="Times New Roman" w:cs="Times New Roman"/>
          <w:b/>
          <w:bCs/>
          <w:szCs w:val="20"/>
        </w:rPr>
        <w:t>.</w:t>
      </w:r>
      <w:r w:rsidRPr="00725D46">
        <w:rPr>
          <w:rFonts w:ascii="Times New Roman" w:eastAsia="黑体" w:hAnsi="Times New Roman" w:cs="Times New Roman"/>
          <w:szCs w:val="20"/>
        </w:rPr>
        <w:t xml:space="preserve"> S</w:t>
      </w:r>
      <w:r w:rsidRPr="00725D46">
        <w:rPr>
          <w:rFonts w:ascii="Times New Roman" w:eastAsia="黑体" w:hAnsi="Times New Roman" w:cs="Times New Roman" w:hint="eastAsia"/>
          <w:szCs w:val="20"/>
        </w:rPr>
        <w:t>en</w:t>
      </w:r>
      <w:r w:rsidRPr="00725D46">
        <w:rPr>
          <w:rFonts w:ascii="Times New Roman" w:eastAsia="黑体" w:hAnsi="Times New Roman" w:cs="Times New Roman"/>
          <w:szCs w:val="20"/>
        </w:rPr>
        <w:t>sitivity analysis of the rate of complete at end of the treatment in RCTs</w:t>
      </w:r>
    </w:p>
    <w:p w14:paraId="1FC55460" w14:textId="52E559BB" w:rsidR="00B222FD" w:rsidRPr="00725D46" w:rsidRDefault="00B222FD" w:rsidP="00AD409C">
      <w:pPr>
        <w:pStyle w:val="EndNoteBibliography"/>
        <w:spacing w:line="360" w:lineRule="auto"/>
        <w:ind w:left="720" w:hanging="720"/>
        <w:jc w:val="left"/>
        <w:rPr>
          <w:rFonts w:ascii="Times New Roman" w:eastAsia="黑体" w:hAnsi="Times New Roman" w:cs="Times New Roman"/>
          <w:szCs w:val="20"/>
        </w:rPr>
      </w:pPr>
      <w:r w:rsidRPr="00725D46">
        <w:rPr>
          <w:rFonts w:ascii="Times New Roman" w:eastAsia="黑体" w:hAnsi="Times New Roman" w:cs="Times New Roman" w:hint="eastAsia"/>
          <w:b/>
          <w:bCs/>
          <w:szCs w:val="20"/>
        </w:rPr>
        <w:t>F</w:t>
      </w:r>
      <w:r w:rsidRPr="00725D46">
        <w:rPr>
          <w:rFonts w:ascii="Times New Roman" w:eastAsia="黑体" w:hAnsi="Times New Roman" w:cs="Times New Roman"/>
          <w:b/>
          <w:bCs/>
          <w:szCs w:val="20"/>
        </w:rPr>
        <w:t>igure S13</w:t>
      </w:r>
      <w:r w:rsidR="00725D46">
        <w:rPr>
          <w:rFonts w:ascii="Times New Roman" w:eastAsia="黑体" w:hAnsi="Times New Roman" w:cs="Times New Roman"/>
          <w:b/>
          <w:bCs/>
          <w:szCs w:val="20"/>
        </w:rPr>
        <w:t>.</w:t>
      </w:r>
      <w:r w:rsidRPr="00725D46">
        <w:rPr>
          <w:rFonts w:ascii="Times New Roman" w:eastAsia="黑体" w:hAnsi="Times New Roman" w:cs="Times New Roman"/>
          <w:szCs w:val="20"/>
        </w:rPr>
        <w:t xml:space="preserve"> S</w:t>
      </w:r>
      <w:r w:rsidRPr="00725D46">
        <w:rPr>
          <w:rFonts w:ascii="Times New Roman" w:eastAsia="黑体" w:hAnsi="Times New Roman" w:cs="Times New Roman" w:hint="eastAsia"/>
          <w:szCs w:val="20"/>
        </w:rPr>
        <w:t>en</w:t>
      </w:r>
      <w:r w:rsidRPr="00725D46">
        <w:rPr>
          <w:rFonts w:ascii="Times New Roman" w:eastAsia="黑体" w:hAnsi="Times New Roman" w:cs="Times New Roman"/>
          <w:szCs w:val="20"/>
        </w:rPr>
        <w:t>sitivity analysis of the rate of all-cause death at end of the treatment in RCTs</w:t>
      </w:r>
    </w:p>
    <w:p w14:paraId="7042AE6E" w14:textId="43B03FB6" w:rsidR="00B222FD" w:rsidRPr="00725D46" w:rsidRDefault="00B222FD" w:rsidP="00AD409C">
      <w:pPr>
        <w:pStyle w:val="EndNoteBibliography"/>
        <w:spacing w:line="360" w:lineRule="auto"/>
        <w:ind w:left="720" w:hanging="720"/>
        <w:jc w:val="left"/>
        <w:rPr>
          <w:rFonts w:ascii="Times New Roman" w:eastAsia="黑体" w:hAnsi="Times New Roman" w:cs="Times New Roman"/>
          <w:szCs w:val="20"/>
        </w:rPr>
      </w:pPr>
      <w:r w:rsidRPr="00725D46">
        <w:rPr>
          <w:rFonts w:ascii="Times New Roman" w:eastAsia="黑体" w:hAnsi="Times New Roman" w:cs="Times New Roman"/>
          <w:b/>
          <w:bCs/>
          <w:szCs w:val="20"/>
        </w:rPr>
        <w:lastRenderedPageBreak/>
        <w:t>Figure S14</w:t>
      </w:r>
      <w:r w:rsidR="00725D46">
        <w:rPr>
          <w:rFonts w:ascii="Times New Roman" w:eastAsia="黑体" w:hAnsi="Times New Roman" w:cs="Times New Roman"/>
          <w:szCs w:val="20"/>
        </w:rPr>
        <w:t>.</w:t>
      </w:r>
      <w:r w:rsidRPr="00725D46">
        <w:rPr>
          <w:rFonts w:ascii="Times New Roman" w:eastAsia="黑体" w:hAnsi="Times New Roman" w:cs="Times New Roman"/>
          <w:szCs w:val="20"/>
        </w:rPr>
        <w:t xml:space="preserve"> S</w:t>
      </w:r>
      <w:r w:rsidRPr="00725D46">
        <w:rPr>
          <w:rFonts w:ascii="Times New Roman" w:eastAsia="黑体" w:hAnsi="Times New Roman" w:cs="Times New Roman" w:hint="eastAsia"/>
          <w:szCs w:val="20"/>
        </w:rPr>
        <w:t>en</w:t>
      </w:r>
      <w:r w:rsidRPr="00725D46">
        <w:rPr>
          <w:rFonts w:ascii="Times New Roman" w:eastAsia="黑体" w:hAnsi="Times New Roman" w:cs="Times New Roman"/>
          <w:szCs w:val="20"/>
        </w:rPr>
        <w:t>sitivity analysis of the failure rate at end of the treatment in RCTs</w:t>
      </w:r>
    </w:p>
    <w:p w14:paraId="492A9DB5" w14:textId="5B890EB8" w:rsidR="00B222FD" w:rsidRPr="00725D46" w:rsidRDefault="00B222FD" w:rsidP="00AD409C">
      <w:pPr>
        <w:pStyle w:val="EndNoteBibliography"/>
        <w:spacing w:line="360" w:lineRule="auto"/>
        <w:ind w:left="720" w:hanging="720"/>
        <w:jc w:val="left"/>
        <w:rPr>
          <w:rFonts w:ascii="Times New Roman" w:eastAsia="黑体" w:hAnsi="Times New Roman" w:cs="Times New Roman"/>
          <w:szCs w:val="20"/>
        </w:rPr>
      </w:pPr>
      <w:r w:rsidRPr="00725D46">
        <w:rPr>
          <w:rFonts w:ascii="Times New Roman" w:eastAsia="黑体" w:hAnsi="Times New Roman" w:cs="Times New Roman" w:hint="eastAsia"/>
          <w:b/>
          <w:bCs/>
          <w:szCs w:val="20"/>
        </w:rPr>
        <w:t>F</w:t>
      </w:r>
      <w:r w:rsidRPr="00725D46">
        <w:rPr>
          <w:rFonts w:ascii="Times New Roman" w:eastAsia="黑体" w:hAnsi="Times New Roman" w:cs="Times New Roman"/>
          <w:b/>
          <w:bCs/>
          <w:szCs w:val="20"/>
        </w:rPr>
        <w:t>igure S15</w:t>
      </w:r>
      <w:r w:rsidR="00725D46">
        <w:rPr>
          <w:rFonts w:ascii="Times New Roman" w:eastAsia="黑体" w:hAnsi="Times New Roman" w:cs="Times New Roman"/>
          <w:szCs w:val="20"/>
        </w:rPr>
        <w:t>.</w:t>
      </w:r>
      <w:r w:rsidRPr="00725D46">
        <w:rPr>
          <w:rFonts w:ascii="Times New Roman" w:eastAsia="黑体" w:hAnsi="Times New Roman" w:cs="Times New Roman"/>
          <w:szCs w:val="20"/>
        </w:rPr>
        <w:t xml:space="preserve"> S</w:t>
      </w:r>
      <w:r w:rsidRPr="00725D46">
        <w:rPr>
          <w:rFonts w:ascii="Times New Roman" w:eastAsia="黑体" w:hAnsi="Times New Roman" w:cs="Times New Roman" w:hint="eastAsia"/>
          <w:szCs w:val="20"/>
        </w:rPr>
        <w:t>en</w:t>
      </w:r>
      <w:r w:rsidRPr="00725D46">
        <w:rPr>
          <w:rFonts w:ascii="Times New Roman" w:eastAsia="黑体" w:hAnsi="Times New Roman" w:cs="Times New Roman"/>
          <w:szCs w:val="20"/>
        </w:rPr>
        <w:t>sitivity analysis of the incidence of cardiotoxicity in RCTs</w:t>
      </w:r>
    </w:p>
    <w:p w14:paraId="02F10A64" w14:textId="34068E5F" w:rsidR="00B222FD" w:rsidRPr="00725D46" w:rsidRDefault="00B222FD" w:rsidP="00AD409C">
      <w:pPr>
        <w:pStyle w:val="EndNoteBibliography"/>
        <w:spacing w:line="360" w:lineRule="auto"/>
        <w:ind w:left="720" w:hanging="720"/>
        <w:jc w:val="left"/>
        <w:rPr>
          <w:rFonts w:ascii="Times New Roman" w:eastAsia="黑体" w:hAnsi="Times New Roman" w:cs="Times New Roman"/>
          <w:szCs w:val="20"/>
        </w:rPr>
      </w:pPr>
      <w:r w:rsidRPr="00725D46">
        <w:rPr>
          <w:rFonts w:ascii="Times New Roman" w:eastAsia="黑体" w:hAnsi="Times New Roman" w:cs="Times New Roman" w:hint="eastAsia"/>
          <w:b/>
          <w:bCs/>
          <w:szCs w:val="20"/>
        </w:rPr>
        <w:t>F</w:t>
      </w:r>
      <w:r w:rsidRPr="00725D46">
        <w:rPr>
          <w:rFonts w:ascii="Times New Roman" w:eastAsia="黑体" w:hAnsi="Times New Roman" w:cs="Times New Roman"/>
          <w:b/>
          <w:bCs/>
          <w:szCs w:val="20"/>
        </w:rPr>
        <w:t>igure S16</w:t>
      </w:r>
      <w:r w:rsidR="00725D46">
        <w:rPr>
          <w:rFonts w:ascii="Times New Roman" w:eastAsia="黑体" w:hAnsi="Times New Roman" w:cs="Times New Roman"/>
          <w:szCs w:val="20"/>
        </w:rPr>
        <w:t>.</w:t>
      </w:r>
      <w:r w:rsidRPr="00725D46">
        <w:rPr>
          <w:rFonts w:ascii="Times New Roman" w:eastAsia="黑体" w:hAnsi="Times New Roman" w:cs="Times New Roman"/>
          <w:szCs w:val="20"/>
        </w:rPr>
        <w:t xml:space="preserve"> S</w:t>
      </w:r>
      <w:r w:rsidRPr="00725D46">
        <w:rPr>
          <w:rFonts w:ascii="Times New Roman" w:eastAsia="黑体" w:hAnsi="Times New Roman" w:cs="Times New Roman" w:hint="eastAsia"/>
          <w:szCs w:val="20"/>
        </w:rPr>
        <w:t>en</w:t>
      </w:r>
      <w:r w:rsidRPr="00725D46">
        <w:rPr>
          <w:rFonts w:ascii="Times New Roman" w:eastAsia="黑体" w:hAnsi="Times New Roman" w:cs="Times New Roman"/>
          <w:szCs w:val="20"/>
        </w:rPr>
        <w:t>sitivity analysis of the incidence of hepatotoxicity in RCTs</w:t>
      </w:r>
    </w:p>
    <w:p w14:paraId="74284570" w14:textId="579F8600" w:rsidR="00B222FD" w:rsidRDefault="00B222FD" w:rsidP="00AD409C">
      <w:pPr>
        <w:pStyle w:val="EndNoteBibliography"/>
        <w:spacing w:line="360" w:lineRule="auto"/>
        <w:ind w:left="720" w:hanging="720"/>
        <w:jc w:val="left"/>
        <w:rPr>
          <w:rFonts w:ascii="Times New Roman" w:hAnsi="Times New Roman" w:cs="Times New Roman"/>
          <w:noProof/>
        </w:rPr>
      </w:pPr>
      <w:r w:rsidRPr="00725D46">
        <w:rPr>
          <w:rFonts w:ascii="Times New Roman" w:hAnsi="Times New Roman" w:cs="Times New Roman" w:hint="eastAsia"/>
          <w:b/>
          <w:bCs/>
          <w:noProof/>
        </w:rPr>
        <w:t>F</w:t>
      </w:r>
      <w:r w:rsidRPr="00725D46">
        <w:rPr>
          <w:rFonts w:ascii="Times New Roman" w:hAnsi="Times New Roman" w:cs="Times New Roman"/>
          <w:b/>
          <w:bCs/>
          <w:noProof/>
        </w:rPr>
        <w:t>igure S17</w:t>
      </w:r>
      <w:r w:rsidR="00725D46">
        <w:rPr>
          <w:rFonts w:ascii="Times New Roman" w:hAnsi="Times New Roman" w:cs="Times New Roman"/>
          <w:noProof/>
        </w:rPr>
        <w:t>.</w:t>
      </w:r>
      <w:r>
        <w:rPr>
          <w:rFonts w:ascii="Times New Roman" w:hAnsi="Times New Roman" w:cs="Times New Roman"/>
          <w:noProof/>
        </w:rPr>
        <w:t xml:space="preserve"> S</w:t>
      </w:r>
      <w:r>
        <w:rPr>
          <w:rFonts w:ascii="Times New Roman" w:hAnsi="Times New Roman" w:cs="Times New Roman" w:hint="eastAsia"/>
          <w:noProof/>
        </w:rPr>
        <w:t>en</w:t>
      </w:r>
      <w:r>
        <w:rPr>
          <w:rFonts w:ascii="Times New Roman" w:hAnsi="Times New Roman" w:cs="Times New Roman"/>
          <w:noProof/>
        </w:rPr>
        <w:t xml:space="preserve">sitivity analysis of </w:t>
      </w:r>
      <w:r w:rsidRPr="00627EEE">
        <w:rPr>
          <w:rFonts w:ascii="Times New Roman" w:hAnsi="Times New Roman" w:cs="Times New Roman"/>
          <w:noProof/>
        </w:rPr>
        <w:t>the</w:t>
      </w:r>
      <w:r w:rsidRPr="00AF599D">
        <w:rPr>
          <w:rFonts w:ascii="Times New Roman" w:hAnsi="Times New Roman"/>
        </w:rPr>
        <w:t xml:space="preserve"> </w:t>
      </w:r>
      <w:r>
        <w:rPr>
          <w:rFonts w:ascii="Times New Roman" w:hAnsi="Times New Roman"/>
        </w:rPr>
        <w:t>incidence of grade 3-5</w:t>
      </w:r>
      <w:r>
        <w:rPr>
          <w:rFonts w:ascii="Times New Roman" w:hAnsi="Times New Roman" w:hint="eastAsia"/>
        </w:rPr>
        <w:t xml:space="preserve"> </w:t>
      </w:r>
      <w:r>
        <w:rPr>
          <w:rFonts w:ascii="Times New Roman" w:hAnsi="Times New Roman"/>
        </w:rPr>
        <w:t>adverse events</w:t>
      </w:r>
      <w:r w:rsidRPr="00627EEE">
        <w:rPr>
          <w:rFonts w:ascii="Times New Roman" w:hAnsi="Times New Roman" w:cs="Times New Roman"/>
          <w:noProof/>
        </w:rPr>
        <w:t xml:space="preserve"> in RCTs</w:t>
      </w:r>
    </w:p>
    <w:p w14:paraId="262D13A5" w14:textId="77777777" w:rsidR="00B222FD" w:rsidRPr="00B222FD" w:rsidRDefault="00B222FD" w:rsidP="00A51BF6">
      <w:pPr>
        <w:rPr>
          <w:rFonts w:hint="eastAsia"/>
        </w:rPr>
      </w:pPr>
    </w:p>
    <w:p w14:paraId="44182D28" w14:textId="5F0336EF" w:rsidR="005F44CE" w:rsidRDefault="005F44CE">
      <w:pPr>
        <w:widowControl/>
        <w:jc w:val="left"/>
        <w:rPr>
          <w:rFonts w:ascii="Times New Roman" w:eastAsia="宋体" w:hAnsi="Times New Roman" w:cs="宋体"/>
          <w:kern w:val="0"/>
          <w:sz w:val="24"/>
        </w:rPr>
      </w:pPr>
    </w:p>
    <w:p w14:paraId="195F59D3" w14:textId="7A05B5D0" w:rsidR="00AD409C" w:rsidRDefault="00AD409C">
      <w:pPr>
        <w:widowControl/>
        <w:jc w:val="left"/>
        <w:rPr>
          <w:rFonts w:ascii="Times New Roman" w:eastAsia="宋体" w:hAnsi="Times New Roman" w:cs="宋体"/>
          <w:kern w:val="0"/>
          <w:sz w:val="24"/>
        </w:rPr>
      </w:pPr>
    </w:p>
    <w:p w14:paraId="481CD550" w14:textId="15303582" w:rsidR="00AD409C" w:rsidRDefault="00AD409C">
      <w:pPr>
        <w:widowControl/>
        <w:jc w:val="left"/>
        <w:rPr>
          <w:rFonts w:ascii="Times New Roman" w:eastAsia="宋体" w:hAnsi="Times New Roman" w:cs="宋体"/>
          <w:kern w:val="0"/>
          <w:sz w:val="24"/>
        </w:rPr>
      </w:pPr>
    </w:p>
    <w:p w14:paraId="75816EBA" w14:textId="0181BFBF" w:rsidR="00AD409C" w:rsidRDefault="00AD409C">
      <w:pPr>
        <w:widowControl/>
        <w:jc w:val="left"/>
        <w:rPr>
          <w:rFonts w:ascii="Times New Roman" w:eastAsia="宋体" w:hAnsi="Times New Roman" w:cs="宋体"/>
          <w:kern w:val="0"/>
          <w:sz w:val="24"/>
        </w:rPr>
      </w:pPr>
    </w:p>
    <w:p w14:paraId="69A5C4B2" w14:textId="1777D75B" w:rsidR="00AD409C" w:rsidRDefault="00AD409C">
      <w:pPr>
        <w:widowControl/>
        <w:jc w:val="left"/>
        <w:rPr>
          <w:rFonts w:ascii="Times New Roman" w:eastAsia="宋体" w:hAnsi="Times New Roman" w:cs="宋体"/>
          <w:kern w:val="0"/>
          <w:sz w:val="24"/>
        </w:rPr>
      </w:pPr>
    </w:p>
    <w:p w14:paraId="6B8D7235" w14:textId="2C634547" w:rsidR="00AD409C" w:rsidRDefault="00AD409C">
      <w:pPr>
        <w:widowControl/>
        <w:jc w:val="left"/>
        <w:rPr>
          <w:rFonts w:ascii="Times New Roman" w:eastAsia="宋体" w:hAnsi="Times New Roman" w:cs="宋体"/>
          <w:kern w:val="0"/>
          <w:sz w:val="24"/>
        </w:rPr>
      </w:pPr>
    </w:p>
    <w:p w14:paraId="77658F87" w14:textId="0E402CFA" w:rsidR="00AD409C" w:rsidRDefault="00AD409C">
      <w:pPr>
        <w:widowControl/>
        <w:jc w:val="left"/>
        <w:rPr>
          <w:rFonts w:ascii="Times New Roman" w:eastAsia="宋体" w:hAnsi="Times New Roman" w:cs="宋体"/>
          <w:kern w:val="0"/>
          <w:sz w:val="24"/>
        </w:rPr>
      </w:pPr>
    </w:p>
    <w:p w14:paraId="4F0A1AE8" w14:textId="51B716F0" w:rsidR="00AD409C" w:rsidRDefault="00AD409C">
      <w:pPr>
        <w:widowControl/>
        <w:jc w:val="left"/>
        <w:rPr>
          <w:rFonts w:ascii="Times New Roman" w:eastAsia="宋体" w:hAnsi="Times New Roman" w:cs="宋体"/>
          <w:kern w:val="0"/>
          <w:sz w:val="24"/>
        </w:rPr>
      </w:pPr>
    </w:p>
    <w:p w14:paraId="77F7DB29" w14:textId="7A9FBC43" w:rsidR="00AD409C" w:rsidRDefault="00AD409C">
      <w:pPr>
        <w:widowControl/>
        <w:jc w:val="left"/>
        <w:rPr>
          <w:rFonts w:ascii="Times New Roman" w:eastAsia="宋体" w:hAnsi="Times New Roman" w:cs="宋体"/>
          <w:kern w:val="0"/>
          <w:sz w:val="24"/>
        </w:rPr>
      </w:pPr>
    </w:p>
    <w:p w14:paraId="5D0646A8" w14:textId="54D17FA9" w:rsidR="00AD409C" w:rsidRDefault="00AD409C">
      <w:pPr>
        <w:widowControl/>
        <w:jc w:val="left"/>
        <w:rPr>
          <w:rFonts w:ascii="Times New Roman" w:eastAsia="宋体" w:hAnsi="Times New Roman" w:cs="宋体"/>
          <w:kern w:val="0"/>
          <w:sz w:val="24"/>
        </w:rPr>
      </w:pPr>
    </w:p>
    <w:p w14:paraId="041B4E11" w14:textId="268E8339" w:rsidR="00AD409C" w:rsidRDefault="00AD409C">
      <w:pPr>
        <w:widowControl/>
        <w:jc w:val="left"/>
        <w:rPr>
          <w:rFonts w:ascii="Times New Roman" w:eastAsia="宋体" w:hAnsi="Times New Roman" w:cs="宋体"/>
          <w:kern w:val="0"/>
          <w:sz w:val="24"/>
        </w:rPr>
      </w:pPr>
    </w:p>
    <w:p w14:paraId="444CD927" w14:textId="533396E4" w:rsidR="00AD409C" w:rsidRDefault="00AD409C">
      <w:pPr>
        <w:widowControl/>
        <w:jc w:val="left"/>
        <w:rPr>
          <w:rFonts w:ascii="Times New Roman" w:eastAsia="宋体" w:hAnsi="Times New Roman" w:cs="宋体"/>
          <w:kern w:val="0"/>
          <w:sz w:val="24"/>
        </w:rPr>
      </w:pPr>
    </w:p>
    <w:p w14:paraId="7D308DFA" w14:textId="4AC3B844" w:rsidR="00AD409C" w:rsidRDefault="00AD409C">
      <w:pPr>
        <w:widowControl/>
        <w:jc w:val="left"/>
        <w:rPr>
          <w:rFonts w:ascii="Times New Roman" w:eastAsia="宋体" w:hAnsi="Times New Roman" w:cs="宋体"/>
          <w:kern w:val="0"/>
          <w:sz w:val="24"/>
        </w:rPr>
      </w:pPr>
    </w:p>
    <w:p w14:paraId="5180D9B3" w14:textId="572C8F6D" w:rsidR="00AD409C" w:rsidRDefault="00AD409C">
      <w:pPr>
        <w:widowControl/>
        <w:jc w:val="left"/>
        <w:rPr>
          <w:rFonts w:ascii="Times New Roman" w:eastAsia="宋体" w:hAnsi="Times New Roman" w:cs="宋体"/>
          <w:kern w:val="0"/>
          <w:sz w:val="24"/>
        </w:rPr>
      </w:pPr>
    </w:p>
    <w:p w14:paraId="63873BE9" w14:textId="56124863" w:rsidR="00AD409C" w:rsidRDefault="00AD409C">
      <w:pPr>
        <w:widowControl/>
        <w:jc w:val="left"/>
        <w:rPr>
          <w:rFonts w:ascii="Times New Roman" w:eastAsia="宋体" w:hAnsi="Times New Roman" w:cs="宋体"/>
          <w:kern w:val="0"/>
          <w:sz w:val="24"/>
        </w:rPr>
      </w:pPr>
    </w:p>
    <w:p w14:paraId="166FE9A4" w14:textId="5E62ECBA" w:rsidR="00AD409C" w:rsidRDefault="00AD409C">
      <w:pPr>
        <w:widowControl/>
        <w:jc w:val="left"/>
        <w:rPr>
          <w:rFonts w:ascii="Times New Roman" w:eastAsia="宋体" w:hAnsi="Times New Roman" w:cs="宋体"/>
          <w:kern w:val="0"/>
          <w:sz w:val="24"/>
        </w:rPr>
      </w:pPr>
    </w:p>
    <w:p w14:paraId="14208599" w14:textId="3EB1F2E2" w:rsidR="00AD409C" w:rsidRDefault="00AD409C">
      <w:pPr>
        <w:widowControl/>
        <w:jc w:val="left"/>
        <w:rPr>
          <w:rFonts w:ascii="Times New Roman" w:eastAsia="宋体" w:hAnsi="Times New Roman" w:cs="宋体"/>
          <w:kern w:val="0"/>
          <w:sz w:val="24"/>
        </w:rPr>
      </w:pPr>
    </w:p>
    <w:p w14:paraId="4BBF99B3" w14:textId="10783A74" w:rsidR="00AD409C" w:rsidRDefault="00AD409C">
      <w:pPr>
        <w:widowControl/>
        <w:jc w:val="left"/>
        <w:rPr>
          <w:rFonts w:ascii="Times New Roman" w:eastAsia="宋体" w:hAnsi="Times New Roman" w:cs="宋体"/>
          <w:kern w:val="0"/>
          <w:sz w:val="24"/>
        </w:rPr>
      </w:pPr>
    </w:p>
    <w:p w14:paraId="6F67201F" w14:textId="62483700" w:rsidR="00AD409C" w:rsidRDefault="00AD409C">
      <w:pPr>
        <w:widowControl/>
        <w:jc w:val="left"/>
        <w:rPr>
          <w:rFonts w:ascii="Times New Roman" w:eastAsia="宋体" w:hAnsi="Times New Roman" w:cs="宋体"/>
          <w:kern w:val="0"/>
          <w:sz w:val="24"/>
        </w:rPr>
      </w:pPr>
    </w:p>
    <w:p w14:paraId="0772F104" w14:textId="5F94DD26" w:rsidR="00AD409C" w:rsidRDefault="00AD409C">
      <w:pPr>
        <w:widowControl/>
        <w:jc w:val="left"/>
        <w:rPr>
          <w:rFonts w:ascii="Times New Roman" w:eastAsia="宋体" w:hAnsi="Times New Roman" w:cs="宋体"/>
          <w:kern w:val="0"/>
          <w:sz w:val="24"/>
        </w:rPr>
      </w:pPr>
    </w:p>
    <w:p w14:paraId="6CF4EB92" w14:textId="0AFE280B" w:rsidR="00AD409C" w:rsidRDefault="00AD409C">
      <w:pPr>
        <w:widowControl/>
        <w:jc w:val="left"/>
        <w:rPr>
          <w:rFonts w:ascii="Times New Roman" w:eastAsia="宋体" w:hAnsi="Times New Roman" w:cs="宋体"/>
          <w:kern w:val="0"/>
          <w:sz w:val="24"/>
        </w:rPr>
      </w:pPr>
    </w:p>
    <w:p w14:paraId="5352E5F7" w14:textId="2E4D28DF" w:rsidR="00AD409C" w:rsidRDefault="00AD409C">
      <w:pPr>
        <w:widowControl/>
        <w:jc w:val="left"/>
        <w:rPr>
          <w:rFonts w:ascii="Times New Roman" w:eastAsia="宋体" w:hAnsi="Times New Roman" w:cs="宋体"/>
          <w:kern w:val="0"/>
          <w:sz w:val="24"/>
        </w:rPr>
      </w:pPr>
    </w:p>
    <w:p w14:paraId="6125BB51" w14:textId="7F8FF720" w:rsidR="00AD409C" w:rsidRDefault="00AD409C">
      <w:pPr>
        <w:widowControl/>
        <w:jc w:val="left"/>
        <w:rPr>
          <w:rFonts w:ascii="Times New Roman" w:eastAsia="宋体" w:hAnsi="Times New Roman" w:cs="宋体"/>
          <w:kern w:val="0"/>
          <w:sz w:val="24"/>
        </w:rPr>
      </w:pPr>
    </w:p>
    <w:p w14:paraId="51088B9F" w14:textId="4FE13C7C" w:rsidR="00AD409C" w:rsidRDefault="00AD409C">
      <w:pPr>
        <w:widowControl/>
        <w:jc w:val="left"/>
        <w:rPr>
          <w:rFonts w:ascii="Times New Roman" w:eastAsia="宋体" w:hAnsi="Times New Roman" w:cs="宋体"/>
          <w:kern w:val="0"/>
          <w:sz w:val="24"/>
        </w:rPr>
      </w:pPr>
    </w:p>
    <w:p w14:paraId="0EDA4634" w14:textId="66C3F49B" w:rsidR="00AD409C" w:rsidRDefault="00AD409C">
      <w:pPr>
        <w:widowControl/>
        <w:jc w:val="left"/>
        <w:rPr>
          <w:rFonts w:ascii="Times New Roman" w:eastAsia="宋体" w:hAnsi="Times New Roman" w:cs="宋体"/>
          <w:kern w:val="0"/>
          <w:sz w:val="24"/>
        </w:rPr>
      </w:pPr>
    </w:p>
    <w:p w14:paraId="068BD599" w14:textId="3D8E08A7" w:rsidR="00AD409C" w:rsidRDefault="00AD409C">
      <w:pPr>
        <w:widowControl/>
        <w:jc w:val="left"/>
        <w:rPr>
          <w:rFonts w:ascii="Times New Roman" w:eastAsia="宋体" w:hAnsi="Times New Roman" w:cs="宋体"/>
          <w:kern w:val="0"/>
          <w:sz w:val="24"/>
        </w:rPr>
      </w:pPr>
    </w:p>
    <w:p w14:paraId="0CEEBFBE" w14:textId="3E3EA408" w:rsidR="00AD409C" w:rsidRDefault="00AD409C">
      <w:pPr>
        <w:widowControl/>
        <w:jc w:val="left"/>
        <w:rPr>
          <w:rFonts w:ascii="Times New Roman" w:eastAsia="宋体" w:hAnsi="Times New Roman" w:cs="宋体"/>
          <w:kern w:val="0"/>
          <w:sz w:val="24"/>
        </w:rPr>
      </w:pPr>
    </w:p>
    <w:p w14:paraId="04278FBE" w14:textId="7CC20E6A" w:rsidR="00AD409C" w:rsidRDefault="00AD409C">
      <w:pPr>
        <w:widowControl/>
        <w:jc w:val="left"/>
        <w:rPr>
          <w:rFonts w:ascii="Times New Roman" w:eastAsia="宋体" w:hAnsi="Times New Roman" w:cs="宋体"/>
          <w:kern w:val="0"/>
          <w:sz w:val="24"/>
        </w:rPr>
      </w:pPr>
    </w:p>
    <w:p w14:paraId="3BAFE0A9" w14:textId="654A7973" w:rsidR="00AD409C" w:rsidRDefault="00AD409C">
      <w:pPr>
        <w:widowControl/>
        <w:jc w:val="left"/>
        <w:rPr>
          <w:rFonts w:ascii="Times New Roman" w:eastAsia="宋体" w:hAnsi="Times New Roman" w:cs="宋体"/>
          <w:kern w:val="0"/>
          <w:sz w:val="24"/>
        </w:rPr>
      </w:pPr>
    </w:p>
    <w:p w14:paraId="75222A9C" w14:textId="3AC989D9" w:rsidR="00AD409C" w:rsidRDefault="00AD409C">
      <w:pPr>
        <w:widowControl/>
        <w:jc w:val="left"/>
        <w:rPr>
          <w:rFonts w:ascii="Times New Roman" w:eastAsia="宋体" w:hAnsi="Times New Roman" w:cs="宋体"/>
          <w:kern w:val="0"/>
          <w:sz w:val="24"/>
        </w:rPr>
      </w:pPr>
    </w:p>
    <w:p w14:paraId="60BA2851" w14:textId="60A98723" w:rsidR="00AD409C" w:rsidRDefault="00AD409C">
      <w:pPr>
        <w:widowControl/>
        <w:jc w:val="left"/>
        <w:rPr>
          <w:rFonts w:ascii="Times New Roman" w:eastAsia="宋体" w:hAnsi="Times New Roman" w:cs="宋体"/>
          <w:kern w:val="0"/>
          <w:sz w:val="24"/>
        </w:rPr>
      </w:pPr>
    </w:p>
    <w:p w14:paraId="62B23024" w14:textId="68EDBA87" w:rsidR="00AD409C" w:rsidRDefault="00AD409C">
      <w:pPr>
        <w:widowControl/>
        <w:jc w:val="left"/>
        <w:rPr>
          <w:rFonts w:ascii="Times New Roman" w:eastAsia="宋体" w:hAnsi="Times New Roman" w:cs="宋体"/>
          <w:kern w:val="0"/>
          <w:sz w:val="24"/>
        </w:rPr>
      </w:pPr>
    </w:p>
    <w:p w14:paraId="0319CB00" w14:textId="0F8D7F71" w:rsidR="00AD409C" w:rsidRDefault="00AD409C">
      <w:pPr>
        <w:widowControl/>
        <w:jc w:val="left"/>
        <w:rPr>
          <w:rFonts w:ascii="Times New Roman" w:eastAsia="宋体" w:hAnsi="Times New Roman" w:cs="宋体"/>
          <w:kern w:val="0"/>
          <w:sz w:val="24"/>
        </w:rPr>
      </w:pPr>
    </w:p>
    <w:p w14:paraId="425ECD9F" w14:textId="4A0326C0" w:rsidR="00AD409C" w:rsidRDefault="00AD409C">
      <w:pPr>
        <w:widowControl/>
        <w:jc w:val="left"/>
        <w:rPr>
          <w:rFonts w:ascii="Times New Roman" w:eastAsia="宋体" w:hAnsi="Times New Roman" w:cs="宋体"/>
          <w:kern w:val="0"/>
          <w:sz w:val="24"/>
        </w:rPr>
      </w:pPr>
    </w:p>
    <w:p w14:paraId="75F2735B" w14:textId="71406191" w:rsidR="00AD409C" w:rsidRDefault="00AD409C">
      <w:pPr>
        <w:widowControl/>
        <w:jc w:val="left"/>
        <w:rPr>
          <w:rFonts w:ascii="Times New Roman" w:eastAsia="宋体" w:hAnsi="Times New Roman" w:cs="宋体"/>
          <w:kern w:val="0"/>
          <w:sz w:val="24"/>
        </w:rPr>
      </w:pPr>
    </w:p>
    <w:p w14:paraId="4DEBED17" w14:textId="6EF3571B" w:rsidR="00AD409C" w:rsidRDefault="00AD409C">
      <w:pPr>
        <w:widowControl/>
        <w:jc w:val="left"/>
        <w:rPr>
          <w:rFonts w:ascii="Times New Roman" w:eastAsia="宋体" w:hAnsi="Times New Roman" w:cs="宋体"/>
          <w:kern w:val="0"/>
          <w:sz w:val="24"/>
        </w:rPr>
      </w:pPr>
    </w:p>
    <w:p w14:paraId="5D2460B9" w14:textId="77777777" w:rsidR="00725D46" w:rsidRDefault="00725D46">
      <w:pPr>
        <w:widowControl/>
        <w:jc w:val="left"/>
        <w:rPr>
          <w:rFonts w:ascii="Times New Roman" w:eastAsia="宋体" w:hAnsi="Times New Roman" w:cs="宋体" w:hint="eastAsia"/>
          <w:kern w:val="0"/>
          <w:sz w:val="24"/>
        </w:rPr>
      </w:pPr>
    </w:p>
    <w:p w14:paraId="3A568A9C" w14:textId="769EC5D3" w:rsidR="00620D5C" w:rsidRPr="00A51BF6" w:rsidRDefault="004657D4" w:rsidP="00A51BF6">
      <w:pPr>
        <w:pStyle w:val="a8"/>
        <w:jc w:val="left"/>
        <w:rPr>
          <w:rFonts w:ascii="Times New Roman" w:hAnsi="Times New Roman" w:cs="Times New Roman"/>
        </w:rPr>
      </w:pPr>
      <w:r w:rsidRPr="00A51BF6">
        <w:rPr>
          <w:rFonts w:ascii="Times New Roman" w:hAnsi="Times New Roman" w:cs="Times New Roman" w:hint="eastAsia"/>
        </w:rPr>
        <w:lastRenderedPageBreak/>
        <w:t>T</w:t>
      </w:r>
      <w:r w:rsidRPr="00A51BF6">
        <w:rPr>
          <w:rFonts w:ascii="Times New Roman" w:hAnsi="Times New Roman" w:cs="Times New Roman"/>
        </w:rPr>
        <w:t xml:space="preserve">able </w:t>
      </w:r>
      <w:r w:rsidRPr="00A51BF6">
        <w:rPr>
          <w:rFonts w:ascii="Times New Roman" w:hAnsi="Times New Roman" w:cs="Times New Roman"/>
        </w:rPr>
        <w:t>S</w:t>
      </w:r>
      <w:r w:rsidRPr="00A51BF6">
        <w:rPr>
          <w:rFonts w:ascii="Times New Roman" w:hAnsi="Times New Roman" w:cs="Times New Roman"/>
        </w:rPr>
        <w:t>1 Definition of treatment outcomes</w:t>
      </w:r>
    </w:p>
    <w:tbl>
      <w:tblPr>
        <w:tblStyle w:val="a7"/>
        <w:tblW w:w="8784" w:type="dxa"/>
        <w:tblBorders>
          <w:left w:val="none" w:sz="0" w:space="0" w:color="auto"/>
          <w:right w:val="none" w:sz="0" w:space="0" w:color="auto"/>
          <w:insideV w:val="none" w:sz="0" w:space="0" w:color="auto"/>
        </w:tblBorders>
        <w:tblLook w:val="04A0" w:firstRow="1" w:lastRow="0" w:firstColumn="1" w:lastColumn="0" w:noHBand="0" w:noVBand="1"/>
      </w:tblPr>
      <w:tblGrid>
        <w:gridCol w:w="2405"/>
        <w:gridCol w:w="6379"/>
      </w:tblGrid>
      <w:tr w:rsidR="004657D4" w14:paraId="6332B26C" w14:textId="77777777" w:rsidTr="00336DDA">
        <w:tc>
          <w:tcPr>
            <w:tcW w:w="2405" w:type="dxa"/>
          </w:tcPr>
          <w:p w14:paraId="6E6303B3" w14:textId="77777777" w:rsidR="004657D4" w:rsidRDefault="004657D4" w:rsidP="00336DDA">
            <w:pPr>
              <w:spacing w:line="360" w:lineRule="auto"/>
              <w:rPr>
                <w:rFonts w:ascii="Times New Roman" w:hAnsi="Times New Roman"/>
              </w:rPr>
            </w:pPr>
            <w:r>
              <w:rPr>
                <w:rFonts w:ascii="Times New Roman" w:hAnsi="Times New Roman"/>
              </w:rPr>
              <w:t>Treatment outcome</w:t>
            </w:r>
          </w:p>
        </w:tc>
        <w:tc>
          <w:tcPr>
            <w:tcW w:w="6379" w:type="dxa"/>
          </w:tcPr>
          <w:p w14:paraId="6791E608" w14:textId="77777777" w:rsidR="004657D4" w:rsidRDefault="004657D4" w:rsidP="00336DDA">
            <w:pPr>
              <w:spacing w:line="360" w:lineRule="auto"/>
              <w:rPr>
                <w:rFonts w:ascii="Times New Roman" w:hAnsi="Times New Roman"/>
              </w:rPr>
            </w:pPr>
            <w:r>
              <w:rPr>
                <w:rFonts w:ascii="Times New Roman" w:hAnsi="Times New Roman" w:hint="eastAsia"/>
              </w:rPr>
              <w:t>d</w:t>
            </w:r>
            <w:r>
              <w:rPr>
                <w:rFonts w:ascii="Times New Roman" w:hAnsi="Times New Roman"/>
              </w:rPr>
              <w:t>efinition</w:t>
            </w:r>
          </w:p>
        </w:tc>
      </w:tr>
      <w:tr w:rsidR="004657D4" w14:paraId="60AF7967" w14:textId="77777777" w:rsidTr="00336DDA">
        <w:tc>
          <w:tcPr>
            <w:tcW w:w="2405" w:type="dxa"/>
          </w:tcPr>
          <w:p w14:paraId="2AF3BA31" w14:textId="77777777" w:rsidR="004657D4" w:rsidRDefault="004657D4" w:rsidP="00336DDA">
            <w:pPr>
              <w:spacing w:line="360" w:lineRule="auto"/>
              <w:rPr>
                <w:rFonts w:ascii="Times New Roman" w:hAnsi="Times New Roman"/>
              </w:rPr>
            </w:pPr>
            <w:r>
              <w:rPr>
                <w:rFonts w:ascii="Times New Roman" w:hAnsi="Times New Roman"/>
              </w:rPr>
              <w:t>Sputum culture conversion</w:t>
            </w:r>
          </w:p>
        </w:tc>
        <w:tc>
          <w:tcPr>
            <w:tcW w:w="6379" w:type="dxa"/>
          </w:tcPr>
          <w:p w14:paraId="633AC549" w14:textId="77777777" w:rsidR="004657D4" w:rsidRDefault="004657D4" w:rsidP="00336DDA">
            <w:pPr>
              <w:spacing w:line="360" w:lineRule="auto"/>
              <w:rPr>
                <w:rFonts w:ascii="Times New Roman" w:hAnsi="Times New Roman"/>
              </w:rPr>
            </w:pPr>
            <w:r>
              <w:rPr>
                <w:rFonts w:ascii="Times New Roman" w:hAnsi="Times New Roman"/>
              </w:rPr>
              <w:t>culture is considered to have converted to negative when two consecutive</w:t>
            </w:r>
            <w:r>
              <w:rPr>
                <w:rFonts w:ascii="Times New Roman" w:hAnsi="Times New Roman" w:hint="eastAsia"/>
              </w:rPr>
              <w:t xml:space="preserve"> </w:t>
            </w:r>
            <w:r>
              <w:rPr>
                <w:rFonts w:ascii="Times New Roman" w:hAnsi="Times New Roman"/>
              </w:rPr>
              <w:t>cultures, taken at least 30 days apart, are found to be negative.</w:t>
            </w:r>
          </w:p>
        </w:tc>
      </w:tr>
      <w:tr w:rsidR="004657D4" w14:paraId="005785B6" w14:textId="77777777" w:rsidTr="00336DDA">
        <w:tc>
          <w:tcPr>
            <w:tcW w:w="2405" w:type="dxa"/>
          </w:tcPr>
          <w:p w14:paraId="46D1563C" w14:textId="77777777" w:rsidR="004657D4" w:rsidRDefault="004657D4" w:rsidP="00336DDA">
            <w:pPr>
              <w:spacing w:line="360" w:lineRule="auto"/>
              <w:rPr>
                <w:rFonts w:ascii="Times New Roman" w:hAnsi="Times New Roman"/>
              </w:rPr>
            </w:pPr>
            <w:r>
              <w:rPr>
                <w:rFonts w:ascii="Times New Roman" w:hAnsi="Times New Roman"/>
              </w:rPr>
              <w:t>Treatment completion</w:t>
            </w:r>
          </w:p>
        </w:tc>
        <w:tc>
          <w:tcPr>
            <w:tcW w:w="6379" w:type="dxa"/>
          </w:tcPr>
          <w:p w14:paraId="67E61243" w14:textId="77777777" w:rsidR="004657D4" w:rsidRDefault="004657D4" w:rsidP="00336DDA">
            <w:pPr>
              <w:rPr>
                <w:rFonts w:ascii="Times New Roman" w:hAnsi="Times New Roman"/>
              </w:rPr>
            </w:pPr>
            <w:r>
              <w:rPr>
                <w:rFonts w:ascii="Times New Roman" w:hAnsi="Times New Roman"/>
              </w:rPr>
              <w:t xml:space="preserve">Treatment completed as recommended by the national policy without evidence of failure but no record that three or more consecutive cultures taken at least 30 days apart are negative after the intensive phase. </w:t>
            </w:r>
          </w:p>
        </w:tc>
      </w:tr>
      <w:tr w:rsidR="004657D4" w14:paraId="297AC08E" w14:textId="77777777" w:rsidTr="00336DDA">
        <w:tc>
          <w:tcPr>
            <w:tcW w:w="2405" w:type="dxa"/>
          </w:tcPr>
          <w:p w14:paraId="38B143C6" w14:textId="77777777" w:rsidR="004657D4" w:rsidRDefault="004657D4" w:rsidP="00336DDA">
            <w:pPr>
              <w:spacing w:line="360" w:lineRule="auto"/>
              <w:rPr>
                <w:rFonts w:ascii="Times New Roman" w:hAnsi="Times New Roman"/>
              </w:rPr>
            </w:pPr>
            <w:r>
              <w:rPr>
                <w:rFonts w:ascii="Times New Roman" w:hAnsi="Times New Roman"/>
              </w:rPr>
              <w:t>Cure</w:t>
            </w:r>
          </w:p>
        </w:tc>
        <w:tc>
          <w:tcPr>
            <w:tcW w:w="6379" w:type="dxa"/>
          </w:tcPr>
          <w:p w14:paraId="0381E6AA" w14:textId="77777777" w:rsidR="004657D4" w:rsidRDefault="004657D4" w:rsidP="00336DDA">
            <w:pPr>
              <w:rPr>
                <w:rFonts w:ascii="Times New Roman" w:hAnsi="Times New Roman"/>
              </w:rPr>
            </w:pPr>
            <w:r>
              <w:rPr>
                <w:rFonts w:ascii="Times New Roman" w:hAnsi="Times New Roman"/>
              </w:rPr>
              <w:t>Treatment completed as recommended by the national policy without</w:t>
            </w:r>
            <w:r>
              <w:rPr>
                <w:rFonts w:ascii="Times New Roman" w:hAnsi="Times New Roman" w:hint="eastAsia"/>
              </w:rPr>
              <w:t xml:space="preserve"> </w:t>
            </w:r>
            <w:r>
              <w:rPr>
                <w:rFonts w:ascii="Times New Roman" w:hAnsi="Times New Roman"/>
              </w:rPr>
              <w:t>evidence of failure and three or more consecutive cultures taken at least</w:t>
            </w:r>
            <w:r>
              <w:rPr>
                <w:rFonts w:ascii="Times New Roman" w:hAnsi="Times New Roman" w:hint="eastAsia"/>
              </w:rPr>
              <w:t xml:space="preserve"> </w:t>
            </w:r>
            <w:r>
              <w:rPr>
                <w:rFonts w:ascii="Times New Roman" w:hAnsi="Times New Roman"/>
              </w:rPr>
              <w:t>30 days apart are negative after the intensive phase.</w:t>
            </w:r>
          </w:p>
        </w:tc>
      </w:tr>
      <w:tr w:rsidR="004657D4" w14:paraId="1478022C" w14:textId="77777777" w:rsidTr="00336DDA">
        <w:tc>
          <w:tcPr>
            <w:tcW w:w="2405" w:type="dxa"/>
          </w:tcPr>
          <w:p w14:paraId="6539D549" w14:textId="77777777" w:rsidR="004657D4" w:rsidRDefault="004657D4" w:rsidP="00336DDA">
            <w:pPr>
              <w:spacing w:line="360" w:lineRule="auto"/>
              <w:rPr>
                <w:rFonts w:ascii="Times New Roman" w:hAnsi="Times New Roman"/>
              </w:rPr>
            </w:pPr>
            <w:r>
              <w:rPr>
                <w:rFonts w:ascii="Times New Roman" w:hAnsi="Times New Roman"/>
              </w:rPr>
              <w:t>All-cause death</w:t>
            </w:r>
          </w:p>
        </w:tc>
        <w:tc>
          <w:tcPr>
            <w:tcW w:w="6379" w:type="dxa"/>
          </w:tcPr>
          <w:p w14:paraId="76B83938" w14:textId="77777777" w:rsidR="004657D4" w:rsidRDefault="004657D4" w:rsidP="00336DDA">
            <w:pPr>
              <w:spacing w:line="360" w:lineRule="auto"/>
              <w:rPr>
                <w:rFonts w:ascii="Times New Roman" w:hAnsi="Times New Roman"/>
              </w:rPr>
            </w:pPr>
            <w:r>
              <w:rPr>
                <w:rFonts w:ascii="Times New Roman" w:hAnsi="Times New Roman"/>
              </w:rPr>
              <w:t>A patient who dies for any reason during the course of treatment.</w:t>
            </w:r>
          </w:p>
        </w:tc>
      </w:tr>
      <w:tr w:rsidR="004657D4" w14:paraId="4CF2CA3D" w14:textId="77777777" w:rsidTr="00336DDA">
        <w:tc>
          <w:tcPr>
            <w:tcW w:w="2405" w:type="dxa"/>
          </w:tcPr>
          <w:p w14:paraId="5AF809F4" w14:textId="77777777" w:rsidR="004657D4" w:rsidRDefault="004657D4" w:rsidP="00336DDA">
            <w:pPr>
              <w:spacing w:line="360" w:lineRule="auto"/>
              <w:rPr>
                <w:rFonts w:ascii="Times New Roman" w:hAnsi="Times New Roman"/>
              </w:rPr>
            </w:pPr>
            <w:r>
              <w:rPr>
                <w:rFonts w:ascii="Times New Roman" w:hAnsi="Times New Roman" w:hint="eastAsia"/>
              </w:rPr>
              <w:t>T</w:t>
            </w:r>
            <w:r>
              <w:rPr>
                <w:rFonts w:ascii="Times New Roman" w:hAnsi="Times New Roman"/>
              </w:rPr>
              <w:t>reatment failure</w:t>
            </w:r>
          </w:p>
        </w:tc>
        <w:tc>
          <w:tcPr>
            <w:tcW w:w="6379" w:type="dxa"/>
          </w:tcPr>
          <w:p w14:paraId="78A2C9C7" w14:textId="77777777" w:rsidR="004657D4" w:rsidRDefault="004657D4" w:rsidP="00336DDA">
            <w:pPr>
              <w:rPr>
                <w:rFonts w:ascii="Times New Roman" w:hAnsi="Times New Roman"/>
              </w:rPr>
            </w:pPr>
            <w:r>
              <w:rPr>
                <w:rFonts w:ascii="Times New Roman" w:hAnsi="Times New Roman"/>
              </w:rPr>
              <w:t xml:space="preserve">Treatment terminated or need for permanent regimen change of at least two anti-TB drugs because of: </w:t>
            </w:r>
          </w:p>
          <w:p w14:paraId="1823C5F7" w14:textId="77777777" w:rsidR="004657D4" w:rsidRDefault="004657D4" w:rsidP="00336DDA">
            <w:pPr>
              <w:rPr>
                <w:rFonts w:ascii="Times New Roman" w:hAnsi="Times New Roman"/>
              </w:rPr>
            </w:pPr>
            <w:r>
              <w:rPr>
                <w:rFonts w:ascii="Times New Roman" w:hAnsi="Times New Roman"/>
              </w:rPr>
              <w:sym w:font="Symbol" w:char="F02D"/>
            </w:r>
            <w:r>
              <w:rPr>
                <w:rFonts w:ascii="Times New Roman" w:hAnsi="Times New Roman"/>
              </w:rPr>
              <w:t xml:space="preserve"> lack of conversion by the end of the intensive phase , or </w:t>
            </w:r>
          </w:p>
          <w:p w14:paraId="2F6E5326" w14:textId="77777777" w:rsidR="004657D4" w:rsidRDefault="004657D4" w:rsidP="00336DDA">
            <w:pPr>
              <w:rPr>
                <w:rFonts w:ascii="Times New Roman" w:hAnsi="Times New Roman"/>
              </w:rPr>
            </w:pPr>
            <w:r>
              <w:rPr>
                <w:rFonts w:ascii="Times New Roman" w:hAnsi="Times New Roman"/>
              </w:rPr>
              <w:sym w:font="Symbol" w:char="F02D"/>
            </w:r>
            <w:r>
              <w:rPr>
                <w:rFonts w:ascii="Times New Roman" w:hAnsi="Times New Roman"/>
              </w:rPr>
              <w:t xml:space="preserve"> bacteriological reversion in the continuation phase after conversion to negative, or </w:t>
            </w:r>
          </w:p>
          <w:p w14:paraId="3678980C" w14:textId="77777777" w:rsidR="004657D4" w:rsidRDefault="004657D4" w:rsidP="00336DDA">
            <w:pPr>
              <w:rPr>
                <w:rFonts w:ascii="Times New Roman" w:hAnsi="Times New Roman"/>
              </w:rPr>
            </w:pPr>
            <w:r>
              <w:rPr>
                <w:rFonts w:ascii="Times New Roman" w:hAnsi="Times New Roman"/>
              </w:rPr>
              <w:sym w:font="Symbol" w:char="F02D"/>
            </w:r>
            <w:r>
              <w:rPr>
                <w:rFonts w:ascii="Times New Roman" w:hAnsi="Times New Roman"/>
              </w:rPr>
              <w:t xml:space="preserve"> evidence of additional acquired resistance to fluoroquinolones or second-line injectable drugs, or </w:t>
            </w:r>
          </w:p>
          <w:p w14:paraId="4B6DC386" w14:textId="77777777" w:rsidR="004657D4" w:rsidRDefault="004657D4" w:rsidP="00336DDA">
            <w:pPr>
              <w:rPr>
                <w:rFonts w:ascii="Times New Roman" w:hAnsi="Times New Roman"/>
              </w:rPr>
            </w:pPr>
            <w:r>
              <w:rPr>
                <w:rFonts w:ascii="Times New Roman" w:hAnsi="Times New Roman"/>
              </w:rPr>
              <w:sym w:font="Symbol" w:char="F02D"/>
            </w:r>
            <w:r>
              <w:rPr>
                <w:rFonts w:ascii="Times New Roman" w:hAnsi="Times New Roman"/>
              </w:rPr>
              <w:t xml:space="preserve"> adverse drug reactions (ADRs).</w:t>
            </w:r>
          </w:p>
        </w:tc>
      </w:tr>
      <w:tr w:rsidR="004657D4" w14:paraId="59A1BBF9" w14:textId="77777777" w:rsidTr="00336DDA">
        <w:tc>
          <w:tcPr>
            <w:tcW w:w="2405" w:type="dxa"/>
          </w:tcPr>
          <w:p w14:paraId="194568D8" w14:textId="77777777" w:rsidR="004657D4" w:rsidRDefault="004657D4" w:rsidP="00336DDA">
            <w:pPr>
              <w:rPr>
                <w:rFonts w:ascii="Times New Roman" w:hAnsi="Times New Roman"/>
              </w:rPr>
            </w:pPr>
            <w:r>
              <w:rPr>
                <w:rFonts w:ascii="Times New Roman" w:hAnsi="Times New Roman"/>
              </w:rPr>
              <w:t>Lo</w:t>
            </w:r>
            <w:r>
              <w:rPr>
                <w:rFonts w:ascii="Times New Roman" w:hAnsi="Times New Roman" w:hint="eastAsia"/>
              </w:rPr>
              <w:t>s</w:t>
            </w:r>
            <w:r>
              <w:rPr>
                <w:rFonts w:ascii="Times New Roman" w:hAnsi="Times New Roman"/>
              </w:rPr>
              <w:t>t to follow-up</w:t>
            </w:r>
          </w:p>
        </w:tc>
        <w:tc>
          <w:tcPr>
            <w:tcW w:w="6379" w:type="dxa"/>
          </w:tcPr>
          <w:p w14:paraId="16D3E26A" w14:textId="77777777" w:rsidR="004657D4" w:rsidRDefault="004657D4" w:rsidP="00336DDA">
            <w:pPr>
              <w:rPr>
                <w:rFonts w:ascii="Times New Roman" w:hAnsi="Times New Roman"/>
              </w:rPr>
            </w:pPr>
            <w:r>
              <w:rPr>
                <w:rFonts w:ascii="Times New Roman" w:hAnsi="Times New Roman"/>
              </w:rPr>
              <w:t>A patient whose treatment was interrupted for 2 consecutive months or more.</w:t>
            </w:r>
          </w:p>
        </w:tc>
      </w:tr>
    </w:tbl>
    <w:p w14:paraId="41EF5154" w14:textId="77777777" w:rsidR="00E5730B" w:rsidRDefault="00E5730B">
      <w:pPr>
        <w:sectPr w:rsidR="00E5730B" w:rsidSect="00FE026B">
          <w:pgSz w:w="11900" w:h="16840"/>
          <w:pgMar w:top="1440" w:right="1800" w:bottom="1440" w:left="1800" w:header="851" w:footer="992" w:gutter="0"/>
          <w:cols w:space="425"/>
          <w:docGrid w:type="lines" w:linePitch="312"/>
        </w:sectPr>
      </w:pPr>
    </w:p>
    <w:p w14:paraId="46353311" w14:textId="14CDA236" w:rsidR="004E4178" w:rsidRDefault="008211F0" w:rsidP="004E4178">
      <w:pPr>
        <w:rPr>
          <w:rFonts w:ascii="Times New Roman" w:hAnsi="Times New Roman"/>
        </w:rPr>
      </w:pPr>
      <w:r>
        <w:rPr>
          <w:rFonts w:ascii="Times New Roman" w:hAnsi="Times New Roman" w:hint="eastAsia"/>
          <w:b/>
          <w:bCs/>
          <w:noProof/>
        </w:rPr>
        <w:lastRenderedPageBreak/>
        <mc:AlternateContent>
          <mc:Choice Requires="wps">
            <w:drawing>
              <wp:anchor distT="0" distB="0" distL="114300" distR="114300" simplePos="0" relativeHeight="251661312" behindDoc="0" locked="0" layoutInCell="1" allowOverlap="1" wp14:anchorId="249C31A3" wp14:editId="5E263C69">
                <wp:simplePos x="0" y="0"/>
                <wp:positionH relativeFrom="column">
                  <wp:posOffset>5348177</wp:posOffset>
                </wp:positionH>
                <wp:positionV relativeFrom="paragraph">
                  <wp:posOffset>-58479</wp:posOffset>
                </wp:positionV>
                <wp:extent cx="457200" cy="329609"/>
                <wp:effectExtent l="0" t="0" r="12700" b="13335"/>
                <wp:wrapNone/>
                <wp:docPr id="9" name="文本框 9"/>
                <wp:cNvGraphicFramePr/>
                <a:graphic xmlns:a="http://schemas.openxmlformats.org/drawingml/2006/main">
                  <a:graphicData uri="http://schemas.microsoft.com/office/word/2010/wordprocessingShape">
                    <wps:wsp>
                      <wps:cNvSpPr txBox="1"/>
                      <wps:spPr>
                        <a:xfrm>
                          <a:off x="0" y="0"/>
                          <a:ext cx="457200" cy="329609"/>
                        </a:xfrm>
                        <a:prstGeom prst="rect">
                          <a:avLst/>
                        </a:prstGeom>
                        <a:solidFill>
                          <a:schemeClr val="lt1"/>
                        </a:solidFill>
                        <a:ln w="6350">
                          <a:solidFill>
                            <a:schemeClr val="bg1"/>
                          </a:solidFill>
                        </a:ln>
                      </wps:spPr>
                      <wps:txbx>
                        <w:txbxContent>
                          <w:p w14:paraId="7BA6A76F" w14:textId="0DD6A3FC" w:rsidR="008211F0" w:rsidRDefault="008211F0" w:rsidP="008211F0">
                            <w:r>
                              <w:t>(</w:t>
                            </w:r>
                            <w:r>
                              <w:rPr>
                                <w:rFonts w:hint="eastAsia"/>
                              </w:rPr>
                              <w:t>b</w:t>
                            </w:r>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49C31A3" id="_x0000_t202" coordsize="21600,21600" o:spt="202" path="m,l,21600r21600,l21600,xe">
                <v:stroke joinstyle="miter"/>
                <v:path gradientshapeok="t" o:connecttype="rect"/>
              </v:shapetype>
              <v:shape id="文本框 9" o:spid="_x0000_s1026" type="#_x0000_t202" style="position:absolute;left:0;text-align:left;margin-left:421.1pt;margin-top:-4.6pt;width:36pt;height:25.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" fillcolor="white [3201]" strokecolor="white [3212]" strokeweight=".5pt">
                <v:textbox>
                  <w:txbxContent>
                    <w:p w14:paraId="7BA6A76F" w14:textId="0DD6A3FC" w:rsidR="008211F0" w:rsidRDefault="008211F0" w:rsidP="008211F0">
                      <w:r>
                        <w:t>(</w:t>
                      </w:r>
                      <w:r>
                        <w:rPr>
                          <w:rFonts w:hint="eastAsia"/>
                        </w:rPr>
                        <w:t>b</w:t>
                      </w:r>
                      <w:r>
                        <w:t>)</w:t>
                      </w:r>
                    </w:p>
                  </w:txbxContent>
                </v:textbox>
              </v:shape>
            </w:pict>
          </mc:Fallback>
        </mc:AlternateContent>
      </w:r>
      <w:r>
        <w:rPr>
          <w:rFonts w:ascii="Times New Roman" w:hAnsi="Times New Roman" w:hint="eastAsia"/>
          <w:b/>
          <w:bCs/>
          <w:noProof/>
        </w:rPr>
        <mc:AlternateContent>
          <mc:Choice Requires="wps">
            <w:drawing>
              <wp:anchor distT="0" distB="0" distL="114300" distR="114300" simplePos="0" relativeHeight="251659264" behindDoc="0" locked="0" layoutInCell="1" allowOverlap="1" wp14:anchorId="2DAAE2B4" wp14:editId="4591BEDA">
                <wp:simplePos x="0" y="0"/>
                <wp:positionH relativeFrom="column">
                  <wp:posOffset>308343</wp:posOffset>
                </wp:positionH>
                <wp:positionV relativeFrom="paragraph">
                  <wp:posOffset>1483242</wp:posOffset>
                </wp:positionV>
                <wp:extent cx="404037" cy="275738"/>
                <wp:effectExtent l="0" t="0" r="2540" b="3810"/>
                <wp:wrapNone/>
                <wp:docPr id="8" name="文本框 8"/>
                <wp:cNvGraphicFramePr/>
                <a:graphic xmlns:a="http://schemas.openxmlformats.org/drawingml/2006/main">
                  <a:graphicData uri="http://schemas.microsoft.com/office/word/2010/wordprocessingShape">
                    <wps:wsp>
                      <wps:cNvSpPr txBox="1"/>
                      <wps:spPr>
                        <a:xfrm>
                          <a:off x="0" y="0"/>
                          <a:ext cx="404037" cy="275738"/>
                        </a:xfrm>
                        <a:prstGeom prst="rect">
                          <a:avLst/>
                        </a:prstGeom>
                        <a:solidFill>
                          <a:schemeClr val="lt1"/>
                        </a:solidFill>
                        <a:ln w="6350">
                          <a:noFill/>
                        </a:ln>
                      </wps:spPr>
                      <wps:txbx>
                        <w:txbxContent>
                          <w:p w14:paraId="6762B3A1" w14:textId="3AA07F83" w:rsidR="008211F0" w:rsidRDefault="008211F0" w:rsidP="008211F0">
                            <w:r>
                              <w:t>(</w:t>
                            </w:r>
                            <w:r>
                              <w:rPr>
                                <w:rFonts w:hint="eastAsia"/>
                              </w:rPr>
                              <w:t>a</w:t>
                            </w:r>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AAE2B4" id="文本框 8" o:spid="_x0000_s1027" type="#_x0000_t202" style="position:absolute;left:0;text-align:left;margin-left:24.3pt;margin-top:116.8pt;width:31.8pt;height:21.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" fillcolor="white [3201]" stroked="f" strokeweight=".5pt">
                <v:textbox>
                  <w:txbxContent>
                    <w:p w14:paraId="6762B3A1" w14:textId="3AA07F83" w:rsidR="008211F0" w:rsidRDefault="008211F0" w:rsidP="008211F0">
                      <w:r>
                        <w:t>(</w:t>
                      </w:r>
                      <w:r>
                        <w:rPr>
                          <w:rFonts w:hint="eastAsia"/>
                        </w:rPr>
                        <w:t>a</w:t>
                      </w:r>
                      <w:r>
                        <w:t>)</w:t>
                      </w:r>
                    </w:p>
                  </w:txbxContent>
                </v:textbox>
              </v:shape>
            </w:pict>
          </mc:Fallback>
        </mc:AlternateContent>
      </w:r>
      <w:r w:rsidR="004E4178">
        <w:rPr>
          <w:rFonts w:ascii="Times New Roman" w:hAnsi="Times New Roman"/>
          <w:noProof/>
        </w:rPr>
        <w:drawing>
          <wp:inline distT="0" distB="0" distL="0" distR="0" wp14:anchorId="270DDA15" wp14:editId="6C4D8511">
            <wp:extent cx="5045070" cy="2508132"/>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rotWithShape="1">
                    <a:blip r:embed="rId6" cstate="print">
                      <a:extLst>
                        <a:ext uri="{28A0092B-C50C-407E-A947-70E740481C1C}">
                          <a14:useLocalDpi xmlns:a14="http://schemas.microsoft.com/office/drawing/2010/main" val="0"/>
                        </a:ext>
                      </a:extLst>
                    </a:blip>
                    <a:srcRect l="3019" r="2920"/>
                    <a:stretch/>
                  </pic:blipFill>
                  <pic:spPr bwMode="auto">
                    <a:xfrm>
                      <a:off x="0" y="0"/>
                      <a:ext cx="5195852" cy="2583092"/>
                    </a:xfrm>
                    <a:prstGeom prst="rect">
                      <a:avLst/>
                    </a:prstGeom>
                    <a:ln>
                      <a:noFill/>
                    </a:ln>
                    <a:extLst>
                      <a:ext uri="{53640926-AAD7-44D8-BBD7-CCE9431645EC}">
                        <a14:shadowObscured xmlns:a14="http://schemas.microsoft.com/office/drawing/2010/main"/>
                      </a:ext>
                    </a:extLst>
                  </pic:spPr>
                </pic:pic>
              </a:graphicData>
            </a:graphic>
          </wp:inline>
        </w:drawing>
      </w:r>
      <w:r>
        <w:rPr>
          <w:rFonts w:ascii="Times New Roman" w:hAnsi="Times New Roman"/>
          <w:noProof/>
        </w:rPr>
        <w:drawing>
          <wp:inline distT="0" distB="0" distL="0" distR="0" wp14:anchorId="14AE5C17" wp14:editId="07E0ED96">
            <wp:extent cx="3498111" cy="4170387"/>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rotWithShape="1">
                    <a:blip r:embed="rId7" cstate="print">
                      <a:extLst>
                        <a:ext uri="{28A0092B-C50C-407E-A947-70E740481C1C}">
                          <a14:useLocalDpi xmlns:a14="http://schemas.microsoft.com/office/drawing/2010/main" val="0"/>
                        </a:ext>
                      </a:extLst>
                    </a:blip>
                    <a:srcRect l="13286" t="8980" r="11701" b="10201"/>
                    <a:stretch/>
                  </pic:blipFill>
                  <pic:spPr bwMode="auto">
                    <a:xfrm>
                      <a:off x="0" y="0"/>
                      <a:ext cx="3528906" cy="4207100"/>
                    </a:xfrm>
                    <a:prstGeom prst="rect">
                      <a:avLst/>
                    </a:prstGeom>
                    <a:ln>
                      <a:noFill/>
                    </a:ln>
                    <a:extLst>
                      <a:ext uri="{53640926-AAD7-44D8-BBD7-CCE9431645EC}">
                        <a14:shadowObscured xmlns:a14="http://schemas.microsoft.com/office/drawing/2010/main"/>
                      </a:ext>
                    </a:extLst>
                  </pic:spPr>
                </pic:pic>
              </a:graphicData>
            </a:graphic>
          </wp:inline>
        </w:drawing>
      </w:r>
    </w:p>
    <w:p w14:paraId="2B245CA0" w14:textId="4E6E4EFA" w:rsidR="008211F0" w:rsidRPr="00A51BF6" w:rsidRDefault="008211F0" w:rsidP="00A51BF6">
      <w:pPr>
        <w:pStyle w:val="a8"/>
        <w:jc w:val="center"/>
        <w:rPr>
          <w:rFonts w:ascii="Times New Roman" w:hAnsi="Times New Roman" w:cs="Times New Roman"/>
        </w:rPr>
      </w:pPr>
      <w:r w:rsidRPr="00A51BF6">
        <w:rPr>
          <w:rFonts w:ascii="Times New Roman" w:hAnsi="Times New Roman" w:cs="Times New Roman"/>
        </w:rPr>
        <w:t>Figure S1. Risk of Bias, showing the domain assessment for individual trials</w:t>
      </w:r>
    </w:p>
    <w:p w14:paraId="2D022EBB" w14:textId="77777777" w:rsidR="008211F0" w:rsidRDefault="008211F0" w:rsidP="00A51BF6">
      <w:pPr>
        <w:pStyle w:val="a8"/>
        <w:jc w:val="center"/>
        <w:rPr>
          <w:rFonts w:ascii="Times New Roman" w:hAnsi="Times New Roman" w:cs="Times New Roman"/>
        </w:rPr>
      </w:pPr>
      <w:r w:rsidRPr="00A51BF6">
        <w:rPr>
          <w:rFonts w:ascii="Times New Roman" w:hAnsi="Times New Roman" w:cs="Times New Roman" w:hint="eastAsia"/>
        </w:rPr>
        <w:t>a</w:t>
      </w:r>
      <w:r w:rsidRPr="00A51BF6">
        <w:rPr>
          <w:rFonts w:ascii="Times New Roman" w:hAnsi="Times New Roman" w:cs="Times New Roman"/>
        </w:rPr>
        <w:t xml:space="preserve">. </w:t>
      </w:r>
      <w:proofErr w:type="spellStart"/>
      <w:r w:rsidRPr="00A51BF6">
        <w:rPr>
          <w:rFonts w:ascii="Times New Roman" w:hAnsi="Times New Roman" w:cs="Times New Roman"/>
        </w:rPr>
        <w:t>randomised</w:t>
      </w:r>
      <w:proofErr w:type="spellEnd"/>
      <w:r w:rsidRPr="00A51BF6">
        <w:rPr>
          <w:rFonts w:ascii="Times New Roman" w:hAnsi="Times New Roman" w:cs="Times New Roman"/>
        </w:rPr>
        <w:t xml:space="preserve"> controlled trials.</w:t>
      </w:r>
    </w:p>
    <w:p w14:paraId="47C79626" w14:textId="77777777" w:rsidR="008211F0" w:rsidRDefault="008211F0" w:rsidP="00A51BF6">
      <w:pPr>
        <w:pStyle w:val="a8"/>
        <w:jc w:val="center"/>
        <w:rPr>
          <w:rFonts w:ascii="Times New Roman" w:hAnsi="Times New Roman" w:cs="Times New Roman"/>
        </w:rPr>
      </w:pPr>
      <w:r w:rsidRPr="00A51BF6">
        <w:rPr>
          <w:rFonts w:ascii="Times New Roman" w:hAnsi="Times New Roman" w:cs="Times New Roman"/>
        </w:rPr>
        <w:t>b. non-</w:t>
      </w:r>
      <w:proofErr w:type="spellStart"/>
      <w:r w:rsidRPr="00A51BF6">
        <w:rPr>
          <w:rFonts w:ascii="Times New Roman" w:hAnsi="Times New Roman" w:cs="Times New Roman"/>
        </w:rPr>
        <w:t>randomised</w:t>
      </w:r>
      <w:proofErr w:type="spellEnd"/>
      <w:r w:rsidRPr="00A51BF6">
        <w:rPr>
          <w:rFonts w:ascii="Times New Roman" w:hAnsi="Times New Roman" w:cs="Times New Roman"/>
        </w:rPr>
        <w:t xml:space="preserve"> controlled trials.</w:t>
      </w:r>
    </w:p>
    <w:p w14:paraId="375AF188" w14:textId="0A197026" w:rsidR="00696E98" w:rsidRPr="008211F0" w:rsidRDefault="00696E98" w:rsidP="00696E98">
      <w:pPr>
        <w:rPr>
          <w:rFonts w:hint="eastAsia"/>
        </w:rPr>
        <w:sectPr w:rsidR="00696E98" w:rsidRPr="008211F0" w:rsidSect="00E5730B">
          <w:pgSz w:w="16840" w:h="11900" w:orient="landscape"/>
          <w:pgMar w:top="1800" w:right="1440" w:bottom="1800" w:left="1440" w:header="851" w:footer="992" w:gutter="0"/>
          <w:cols w:space="425"/>
          <w:docGrid w:type="lines" w:linePitch="312"/>
        </w:sectPr>
      </w:pPr>
    </w:p>
    <w:p w14:paraId="3DA8DE1D" w14:textId="09C0FA3B" w:rsidR="00BC1B97" w:rsidRDefault="00953EC9">
      <w:r>
        <w:rPr>
          <w:noProof/>
        </w:rPr>
        <w:lastRenderedPageBreak/>
        <w:drawing>
          <wp:inline distT="0" distB="0" distL="0" distR="0" wp14:anchorId="780B94AF" wp14:editId="3E4415C4">
            <wp:extent cx="5269562" cy="232853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rotWithShape="1">
                    <a:blip r:embed="rId8">
                      <a:extLst>
                        <a:ext uri="{28A0092B-C50C-407E-A947-70E740481C1C}">
                          <a14:useLocalDpi xmlns:a14="http://schemas.microsoft.com/office/drawing/2010/main" val="0"/>
                        </a:ext>
                      </a:extLst>
                    </a:blip>
                    <a:srcRect t="17679" b="19861"/>
                    <a:stretch/>
                  </pic:blipFill>
                  <pic:spPr bwMode="auto">
                    <a:xfrm>
                      <a:off x="0" y="0"/>
                      <a:ext cx="5270500" cy="2328944"/>
                    </a:xfrm>
                    <a:prstGeom prst="rect">
                      <a:avLst/>
                    </a:prstGeom>
                    <a:ln>
                      <a:noFill/>
                    </a:ln>
                    <a:extLst>
                      <a:ext uri="{53640926-AAD7-44D8-BBD7-CCE9431645EC}">
                        <a14:shadowObscured xmlns:a14="http://schemas.microsoft.com/office/drawing/2010/main"/>
                      </a:ext>
                    </a:extLst>
                  </pic:spPr>
                </pic:pic>
              </a:graphicData>
            </a:graphic>
          </wp:inline>
        </w:drawing>
      </w:r>
    </w:p>
    <w:p w14:paraId="4BF1242D" w14:textId="3875FF2A" w:rsidR="00950A86" w:rsidRDefault="00950A86" w:rsidP="00950A86">
      <w:pPr>
        <w:pStyle w:val="a8"/>
        <w:jc w:val="center"/>
        <w:rPr>
          <w:rFonts w:ascii="Times New Roman" w:hAnsi="Times New Roman" w:cs="Times New Roman"/>
        </w:rPr>
      </w:pPr>
      <w:r>
        <w:rPr>
          <w:rFonts w:ascii="Times New Roman" w:hAnsi="Times New Roman" w:cs="Times New Roman"/>
        </w:rPr>
        <w:t xml:space="preserve">Figure </w:t>
      </w:r>
      <w:r>
        <w:rPr>
          <w:rFonts w:ascii="Times New Roman" w:hAnsi="Times New Roman" w:cs="Times New Roman" w:hint="eastAsia"/>
        </w:rPr>
        <w:t>S</w:t>
      </w:r>
      <w:r w:rsidR="008211F0">
        <w:rPr>
          <w:rFonts w:ascii="Times New Roman" w:hAnsi="Times New Roman" w:cs="Times New Roman"/>
        </w:rPr>
        <w:t>2</w:t>
      </w:r>
      <w:r>
        <w:rPr>
          <w:rFonts w:ascii="Times New Roman" w:hAnsi="Times New Roman" w:cs="Times New Roman" w:hint="eastAsia"/>
        </w:rPr>
        <w:t>.</w:t>
      </w:r>
      <w:r>
        <w:rPr>
          <w:rFonts w:ascii="Times New Roman" w:hAnsi="Times New Roman" w:cs="Times New Roman"/>
        </w:rPr>
        <w:t xml:space="preserve">  Forest plot of the rate of sputum culture conversion at 8 weeks</w:t>
      </w:r>
      <w:r>
        <w:rPr>
          <w:rFonts w:ascii="Times New Roman" w:hAnsi="Times New Roman" w:cs="Times New Roman" w:hint="eastAsia"/>
        </w:rPr>
        <w:t>.</w:t>
      </w:r>
    </w:p>
    <w:p w14:paraId="7D05C150" w14:textId="77777777" w:rsidR="00950A86" w:rsidRDefault="00950A86" w:rsidP="00950A86">
      <w:pPr>
        <w:rPr>
          <w:rFonts w:ascii="Times New Roman" w:eastAsia="黑体" w:hAnsi="Times New Roman" w:cs="Times New Roman"/>
          <w:sz w:val="20"/>
          <w:szCs w:val="20"/>
        </w:rPr>
      </w:pPr>
      <w:r>
        <w:rPr>
          <w:rFonts w:ascii="Times New Roman" w:eastAsia="黑体" w:hAnsi="Times New Roman" w:cs="Times New Roman"/>
          <w:sz w:val="20"/>
          <w:szCs w:val="20"/>
        </w:rPr>
        <w:t>BDQ: bedaquiline; RCTs: randomized controlled trials; NRSs: non-randomized studies; RR: relative risks CI: confidence interval.</w:t>
      </w:r>
    </w:p>
    <w:p w14:paraId="4B4C5F4F" w14:textId="09B0BD52" w:rsidR="00950A86" w:rsidRDefault="009607DB" w:rsidP="006E2853">
      <w:pPr>
        <w:jc w:val="center"/>
      </w:pPr>
      <w:r>
        <w:rPr>
          <w:rFonts w:ascii="Times New Roman" w:hAnsi="Times New Roman"/>
          <w:b/>
          <w:bCs/>
          <w:noProof/>
        </w:rPr>
        <w:drawing>
          <wp:inline distT="0" distB="0" distL="0" distR="0" wp14:anchorId="776900B2" wp14:editId="124CA18E">
            <wp:extent cx="3945467" cy="2622279"/>
            <wp:effectExtent l="0" t="0" r="444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rcRect t="6055"/>
                    <a:stretch>
                      <a:fillRect/>
                    </a:stretch>
                  </pic:blipFill>
                  <pic:spPr>
                    <a:xfrm>
                      <a:off x="0" y="0"/>
                      <a:ext cx="3990846" cy="2652439"/>
                    </a:xfrm>
                    <a:prstGeom prst="rect">
                      <a:avLst/>
                    </a:prstGeom>
                    <a:ln>
                      <a:noFill/>
                    </a:ln>
                  </pic:spPr>
                </pic:pic>
              </a:graphicData>
            </a:graphic>
          </wp:inline>
        </w:drawing>
      </w:r>
    </w:p>
    <w:p w14:paraId="45DD8FA8" w14:textId="78D8B3FE" w:rsidR="009607DB" w:rsidRPr="00A51BF6" w:rsidRDefault="009607DB" w:rsidP="00A51BF6">
      <w:pPr>
        <w:pStyle w:val="a8"/>
        <w:jc w:val="left"/>
        <w:rPr>
          <w:rFonts w:ascii="Times New Roman" w:hAnsi="Times New Roman" w:cs="Times New Roman"/>
        </w:rPr>
      </w:pPr>
      <w:r w:rsidRPr="00A51BF6">
        <w:rPr>
          <w:rFonts w:ascii="Times New Roman" w:hAnsi="Times New Roman" w:cs="Times New Roman"/>
        </w:rPr>
        <w:t>Figure S</w:t>
      </w:r>
      <w:r w:rsidRPr="00A51BF6">
        <w:rPr>
          <w:rFonts w:ascii="Times New Roman" w:hAnsi="Times New Roman" w:cs="Times New Roman"/>
        </w:rPr>
        <w:t>3</w:t>
      </w:r>
      <w:r w:rsidR="00A51BF6">
        <w:rPr>
          <w:rFonts w:ascii="Times New Roman" w:hAnsi="Times New Roman" w:cs="Times New Roman"/>
        </w:rPr>
        <w:t>.</w:t>
      </w:r>
      <w:r w:rsidRPr="00A51BF6">
        <w:rPr>
          <w:rFonts w:ascii="Times New Roman" w:hAnsi="Times New Roman" w:cs="Times New Roman"/>
        </w:rPr>
        <w:t xml:space="preserve"> Funnel plot of NRSs </w:t>
      </w:r>
      <w:r w:rsidRPr="00A51BF6">
        <w:rPr>
          <w:rFonts w:ascii="Times New Roman" w:hAnsi="Times New Roman" w:cs="Times New Roman" w:hint="eastAsia"/>
        </w:rPr>
        <w:t>compa</w:t>
      </w:r>
      <w:r w:rsidRPr="00A51BF6">
        <w:rPr>
          <w:rFonts w:ascii="Times New Roman" w:hAnsi="Times New Roman" w:cs="Times New Roman"/>
        </w:rPr>
        <w:t>ring culture conversion rates at 24 weeks in TB patients undergoing bedaquiline-containing regimen versus no bedaquiline-containing regimen. No funnel plot of RCTs has been included as there were fewer than 10 studies.</w:t>
      </w:r>
    </w:p>
    <w:p w14:paraId="5FDCF29A" w14:textId="6E146BC5" w:rsidR="009607DB" w:rsidRPr="00A51BF6" w:rsidRDefault="009607DB" w:rsidP="00A51BF6">
      <w:pPr>
        <w:pStyle w:val="a8"/>
        <w:jc w:val="left"/>
        <w:rPr>
          <w:rFonts w:ascii="Times New Roman" w:hAnsi="Times New Roman" w:cs="Times New Roman"/>
        </w:rPr>
      </w:pPr>
      <w:r w:rsidRPr="00A51BF6">
        <w:rPr>
          <w:rFonts w:ascii="Times New Roman" w:hAnsi="Times New Roman" w:cs="Times New Roman" w:hint="eastAsia"/>
        </w:rPr>
        <w:t>N</w:t>
      </w:r>
      <w:r w:rsidRPr="00A51BF6">
        <w:rPr>
          <w:rFonts w:ascii="Times New Roman" w:hAnsi="Times New Roman" w:cs="Times New Roman"/>
        </w:rPr>
        <w:t>RS: non-</w:t>
      </w:r>
      <w:proofErr w:type="spellStart"/>
      <w:r w:rsidRPr="00A51BF6">
        <w:rPr>
          <w:rFonts w:ascii="Times New Roman" w:hAnsi="Times New Roman" w:cs="Times New Roman"/>
        </w:rPr>
        <w:t>randomised</w:t>
      </w:r>
      <w:proofErr w:type="spellEnd"/>
      <w:r w:rsidRPr="00A51BF6">
        <w:rPr>
          <w:rFonts w:ascii="Times New Roman" w:hAnsi="Times New Roman" w:cs="Times New Roman"/>
        </w:rPr>
        <w:t xml:space="preserve"> study; RCT: </w:t>
      </w:r>
      <w:proofErr w:type="spellStart"/>
      <w:r w:rsidRPr="00A51BF6">
        <w:rPr>
          <w:rFonts w:ascii="Times New Roman" w:hAnsi="Times New Roman" w:cs="Times New Roman"/>
        </w:rPr>
        <w:t>randomised</w:t>
      </w:r>
      <w:proofErr w:type="spellEnd"/>
      <w:r w:rsidRPr="00A51BF6">
        <w:rPr>
          <w:rFonts w:ascii="Times New Roman" w:hAnsi="Times New Roman" w:cs="Times New Roman"/>
        </w:rPr>
        <w:t xml:space="preserve"> controlled trial</w:t>
      </w:r>
      <w:r w:rsidRPr="00A51BF6">
        <w:rPr>
          <w:rFonts w:ascii="Times New Roman" w:hAnsi="Times New Roman" w:cs="Times New Roman" w:hint="eastAsia"/>
        </w:rPr>
        <w:t>；</w:t>
      </w:r>
      <w:r w:rsidRPr="00A51BF6">
        <w:rPr>
          <w:rFonts w:ascii="Times New Roman" w:hAnsi="Times New Roman" w:cs="Times New Roman" w:hint="eastAsia"/>
        </w:rPr>
        <w:t>TB</w:t>
      </w:r>
      <w:r w:rsidRPr="00A51BF6">
        <w:rPr>
          <w:rFonts w:ascii="Times New Roman" w:hAnsi="Times New Roman" w:cs="Times New Roman"/>
        </w:rPr>
        <w:t>: tuberculosis</w:t>
      </w:r>
    </w:p>
    <w:p w14:paraId="2077557C" w14:textId="77777777" w:rsidR="004755C3" w:rsidRPr="004755C3" w:rsidRDefault="004755C3" w:rsidP="004755C3">
      <w:pPr>
        <w:rPr>
          <w:rFonts w:hint="eastAsia"/>
        </w:rPr>
      </w:pPr>
    </w:p>
    <w:p w14:paraId="5C5BB938" w14:textId="57119BF9" w:rsidR="009607DB" w:rsidRDefault="004755C3">
      <w:r>
        <w:rPr>
          <w:rFonts w:ascii="Times New Roman" w:hAnsi="Times New Roman"/>
          <w:noProof/>
        </w:rPr>
        <w:lastRenderedPageBreak/>
        <w:drawing>
          <wp:inline distT="0" distB="0" distL="0" distR="0" wp14:anchorId="19FA4F15" wp14:editId="32B8940C">
            <wp:extent cx="5270216" cy="2819400"/>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pic:nvPicPr>
                  <pic:blipFill rotWithShape="1">
                    <a:blip r:embed="rId10">
                      <a:extLst>
                        <a:ext uri="{28A0092B-C50C-407E-A947-70E740481C1C}">
                          <a14:useLocalDpi xmlns:a14="http://schemas.microsoft.com/office/drawing/2010/main" val="0"/>
                        </a:ext>
                      </a:extLst>
                    </a:blip>
                    <a:srcRect t="17058" b="23150"/>
                    <a:stretch/>
                  </pic:blipFill>
                  <pic:spPr bwMode="auto">
                    <a:xfrm>
                      <a:off x="0" y="0"/>
                      <a:ext cx="5270500" cy="2819552"/>
                    </a:xfrm>
                    <a:prstGeom prst="rect">
                      <a:avLst/>
                    </a:prstGeom>
                    <a:ln>
                      <a:noFill/>
                    </a:ln>
                    <a:extLst>
                      <a:ext uri="{53640926-AAD7-44D8-BBD7-CCE9431645EC}">
                        <a14:shadowObscured xmlns:a14="http://schemas.microsoft.com/office/drawing/2010/main"/>
                      </a:ext>
                    </a:extLst>
                  </pic:spPr>
                </pic:pic>
              </a:graphicData>
            </a:graphic>
          </wp:inline>
        </w:drawing>
      </w:r>
    </w:p>
    <w:p w14:paraId="71EE71D6" w14:textId="4DE02391" w:rsidR="004755C3" w:rsidRDefault="004755C3" w:rsidP="004755C3">
      <w:pPr>
        <w:jc w:val="center"/>
        <w:rPr>
          <w:rFonts w:ascii="Times New Roman" w:eastAsia="黑体" w:hAnsi="Times New Roman" w:cs="Times New Roman"/>
          <w:sz w:val="20"/>
          <w:szCs w:val="20"/>
        </w:rPr>
      </w:pPr>
      <w:r>
        <w:rPr>
          <w:rFonts w:ascii="Times New Roman" w:eastAsia="黑体" w:hAnsi="Times New Roman" w:cs="Times New Roman"/>
          <w:sz w:val="20"/>
          <w:szCs w:val="20"/>
        </w:rPr>
        <w:t xml:space="preserve">Figure </w:t>
      </w:r>
      <w:r>
        <w:rPr>
          <w:rFonts w:ascii="Times New Roman" w:eastAsia="黑体" w:hAnsi="Times New Roman" w:cs="Times New Roman"/>
          <w:sz w:val="20"/>
          <w:szCs w:val="20"/>
        </w:rPr>
        <w:t>S4</w:t>
      </w:r>
      <w:r w:rsidR="00B222FD">
        <w:rPr>
          <w:rFonts w:ascii="Times New Roman" w:eastAsia="黑体" w:hAnsi="Times New Roman" w:cs="Times New Roman"/>
          <w:sz w:val="20"/>
          <w:szCs w:val="20"/>
        </w:rPr>
        <w:t>.</w:t>
      </w:r>
      <w:r>
        <w:rPr>
          <w:rFonts w:ascii="Times New Roman" w:eastAsia="黑体" w:hAnsi="Times New Roman" w:cs="Times New Roman"/>
          <w:sz w:val="20"/>
          <w:szCs w:val="20"/>
        </w:rPr>
        <w:t xml:space="preserve"> Forest plot of the rate of complete at end of treatment</w:t>
      </w:r>
    </w:p>
    <w:p w14:paraId="639212E1" w14:textId="77777777" w:rsidR="004755C3" w:rsidRDefault="004755C3" w:rsidP="004755C3">
      <w:pPr>
        <w:rPr>
          <w:rFonts w:ascii="Times New Roman" w:eastAsia="黑体" w:hAnsi="Times New Roman" w:cs="Times New Roman"/>
          <w:sz w:val="20"/>
          <w:szCs w:val="20"/>
        </w:rPr>
      </w:pPr>
      <w:r>
        <w:rPr>
          <w:rFonts w:ascii="Times New Roman" w:eastAsia="黑体" w:hAnsi="Times New Roman" w:cs="Times New Roman"/>
          <w:sz w:val="20"/>
          <w:szCs w:val="20"/>
        </w:rPr>
        <w:t>BDQ: bedaquiline; RCTs: randomized controlled trials; NRSs: non-randomized studies; RR: relative risks CI: confidence interval.</w:t>
      </w:r>
      <w:r w:rsidRPr="002232B8">
        <w:t xml:space="preserve"> </w:t>
      </w:r>
    </w:p>
    <w:p w14:paraId="59998775" w14:textId="371235B4" w:rsidR="004755C3" w:rsidRDefault="00AD1464" w:rsidP="007F3386">
      <w:pPr>
        <w:jc w:val="center"/>
      </w:pPr>
      <w:r>
        <w:rPr>
          <w:rFonts w:asciiTheme="majorHAnsi" w:eastAsia="黑体" w:hAnsiTheme="majorHAnsi" w:cstheme="majorBidi" w:hint="eastAsia"/>
          <w:noProof/>
          <w:szCs w:val="20"/>
        </w:rPr>
        <w:drawing>
          <wp:inline distT="0" distB="0" distL="0" distR="0" wp14:anchorId="675BDF4D" wp14:editId="4A927B7E">
            <wp:extent cx="3834994" cy="2556933"/>
            <wp:effectExtent l="0" t="0" r="635"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1" cstate="print">
                      <a:extLst>
                        <a:ext uri="{28A0092B-C50C-407E-A947-70E740481C1C}">
                          <a14:useLocalDpi xmlns:a14="http://schemas.microsoft.com/office/drawing/2010/main" val="0"/>
                        </a:ext>
                      </a:extLst>
                    </a:blip>
                    <a:srcRect t="5757"/>
                    <a:stretch>
                      <a:fillRect/>
                    </a:stretch>
                  </pic:blipFill>
                  <pic:spPr>
                    <a:xfrm>
                      <a:off x="0" y="0"/>
                      <a:ext cx="3918445" cy="2612573"/>
                    </a:xfrm>
                    <a:prstGeom prst="rect">
                      <a:avLst/>
                    </a:prstGeom>
                    <a:ln>
                      <a:noFill/>
                    </a:ln>
                  </pic:spPr>
                </pic:pic>
              </a:graphicData>
            </a:graphic>
          </wp:inline>
        </w:drawing>
      </w:r>
    </w:p>
    <w:p w14:paraId="184C6FA3" w14:textId="55BAF058" w:rsidR="00AD1464" w:rsidRPr="00EC67E7" w:rsidRDefault="00AD1464" w:rsidP="00AD1464">
      <w:pPr>
        <w:pStyle w:val="a8"/>
        <w:keepNext/>
        <w:rPr>
          <w:rFonts w:ascii="Times New Roman" w:hAnsi="Times New Roman" w:cs="Times New Roman"/>
          <w:sz w:val="21"/>
          <w:szCs w:val="21"/>
        </w:rPr>
      </w:pPr>
      <w:r w:rsidRPr="00EC67E7">
        <w:rPr>
          <w:rFonts w:ascii="Times New Roman" w:hAnsi="Times New Roman" w:cs="Times New Roman"/>
          <w:sz w:val="21"/>
          <w:szCs w:val="21"/>
        </w:rPr>
        <w:t>Figure S</w:t>
      </w:r>
      <w:r>
        <w:rPr>
          <w:rFonts w:ascii="Times New Roman" w:hAnsi="Times New Roman" w:cs="Times New Roman"/>
          <w:sz w:val="21"/>
          <w:szCs w:val="21"/>
        </w:rPr>
        <w:t>5</w:t>
      </w:r>
      <w:r w:rsidRPr="00EC67E7">
        <w:rPr>
          <w:rFonts w:ascii="Times New Roman" w:hAnsi="Times New Roman" w:cs="Times New Roman"/>
          <w:sz w:val="21"/>
          <w:szCs w:val="21"/>
        </w:rPr>
        <w:t xml:space="preserve"> Funnel plot of NRSs </w:t>
      </w:r>
      <w:r w:rsidRPr="00EC67E7">
        <w:rPr>
          <w:rFonts w:ascii="Times New Roman" w:hAnsi="Times New Roman" w:cs="Times New Roman" w:hint="eastAsia"/>
          <w:sz w:val="21"/>
          <w:szCs w:val="21"/>
        </w:rPr>
        <w:t>compa</w:t>
      </w:r>
      <w:r w:rsidRPr="00EC67E7">
        <w:rPr>
          <w:rFonts w:ascii="Times New Roman" w:hAnsi="Times New Roman" w:cs="Times New Roman"/>
          <w:sz w:val="21"/>
          <w:szCs w:val="21"/>
        </w:rPr>
        <w:t>ring all-cause death at end of the treatment in TB patients undergoing bedaquiline-containing regimen versus no bedaquiline-containing regimen. No funnel plot of RCTs has been included as there were fewer than 10 studies.</w:t>
      </w:r>
    </w:p>
    <w:p w14:paraId="47638D64" w14:textId="77777777" w:rsidR="00AD1464" w:rsidRPr="00EC67E7" w:rsidRDefault="00AD1464" w:rsidP="00AD1464">
      <w:pPr>
        <w:pStyle w:val="a8"/>
        <w:keepNext/>
        <w:rPr>
          <w:rFonts w:ascii="Times New Roman" w:hAnsi="Times New Roman" w:cs="Times New Roman"/>
          <w:sz w:val="21"/>
          <w:szCs w:val="21"/>
        </w:rPr>
      </w:pPr>
      <w:r w:rsidRPr="00EC67E7">
        <w:rPr>
          <w:rFonts w:ascii="Times New Roman" w:hAnsi="Times New Roman" w:cs="Times New Roman" w:hint="eastAsia"/>
          <w:sz w:val="21"/>
          <w:szCs w:val="21"/>
        </w:rPr>
        <w:t>N</w:t>
      </w:r>
      <w:r w:rsidRPr="00EC67E7">
        <w:rPr>
          <w:rFonts w:ascii="Times New Roman" w:hAnsi="Times New Roman" w:cs="Times New Roman"/>
          <w:sz w:val="21"/>
          <w:szCs w:val="21"/>
        </w:rPr>
        <w:t>RS: non-</w:t>
      </w:r>
      <w:proofErr w:type="spellStart"/>
      <w:r w:rsidRPr="00EC67E7">
        <w:rPr>
          <w:rFonts w:ascii="Times New Roman" w:hAnsi="Times New Roman" w:cs="Times New Roman"/>
          <w:sz w:val="21"/>
          <w:szCs w:val="21"/>
        </w:rPr>
        <w:t>randomised</w:t>
      </w:r>
      <w:proofErr w:type="spellEnd"/>
      <w:r w:rsidRPr="00EC67E7">
        <w:rPr>
          <w:rFonts w:ascii="Times New Roman" w:hAnsi="Times New Roman" w:cs="Times New Roman"/>
          <w:sz w:val="21"/>
          <w:szCs w:val="21"/>
        </w:rPr>
        <w:t xml:space="preserve"> study; RCT: </w:t>
      </w:r>
      <w:proofErr w:type="spellStart"/>
      <w:r w:rsidRPr="00EC67E7">
        <w:rPr>
          <w:rFonts w:ascii="Times New Roman" w:hAnsi="Times New Roman" w:cs="Times New Roman"/>
          <w:sz w:val="21"/>
          <w:szCs w:val="21"/>
        </w:rPr>
        <w:t>randomised</w:t>
      </w:r>
      <w:proofErr w:type="spellEnd"/>
      <w:r w:rsidRPr="00EC67E7">
        <w:rPr>
          <w:rFonts w:ascii="Times New Roman" w:hAnsi="Times New Roman" w:cs="Times New Roman"/>
          <w:sz w:val="21"/>
          <w:szCs w:val="21"/>
        </w:rPr>
        <w:t xml:space="preserve"> controlled trial</w:t>
      </w:r>
      <w:r>
        <w:rPr>
          <w:rFonts w:ascii="Times New Roman" w:hAnsi="Times New Roman" w:cs="Times New Roman"/>
          <w:sz w:val="21"/>
          <w:szCs w:val="21"/>
        </w:rPr>
        <w:t xml:space="preserve">; </w:t>
      </w:r>
      <w:r w:rsidRPr="00EC67E7">
        <w:rPr>
          <w:rFonts w:ascii="Times New Roman" w:hAnsi="Times New Roman" w:cs="Times New Roman" w:hint="eastAsia"/>
          <w:sz w:val="21"/>
          <w:szCs w:val="21"/>
        </w:rPr>
        <w:t>TB</w:t>
      </w:r>
      <w:r w:rsidRPr="00EC67E7">
        <w:rPr>
          <w:rFonts w:ascii="Times New Roman" w:hAnsi="Times New Roman" w:cs="Times New Roman"/>
          <w:sz w:val="21"/>
          <w:szCs w:val="21"/>
        </w:rPr>
        <w:t>: tuberculosis</w:t>
      </w:r>
    </w:p>
    <w:p w14:paraId="50A30039" w14:textId="3B85361F" w:rsidR="00AD1464" w:rsidRDefault="00AD1464"/>
    <w:p w14:paraId="0CC0E754" w14:textId="77777777" w:rsidR="00F61AC8" w:rsidRDefault="00D90FCD" w:rsidP="00F61AC8">
      <w:pPr>
        <w:keepNext/>
        <w:jc w:val="center"/>
      </w:pPr>
      <w:r>
        <w:rPr>
          <w:rFonts w:ascii="Times New Roman" w:hAnsi="Times New Roman" w:hint="eastAsia"/>
          <w:b/>
          <w:bCs/>
          <w:noProof/>
        </w:rPr>
        <w:lastRenderedPageBreak/>
        <w:drawing>
          <wp:inline distT="0" distB="0" distL="0" distR="0" wp14:anchorId="22F5862C" wp14:editId="402910EA">
            <wp:extent cx="3781740" cy="2675467"/>
            <wp:effectExtent l="0" t="0" r="3175" b="444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12">
                      <a:extLst>
                        <a:ext uri="{28A0092B-C50C-407E-A947-70E740481C1C}">
                          <a14:useLocalDpi xmlns:a14="http://schemas.microsoft.com/office/drawing/2010/main" val="0"/>
                        </a:ext>
                      </a:extLst>
                    </a:blip>
                    <a:stretch>
                      <a:fillRect/>
                    </a:stretch>
                  </pic:blipFill>
                  <pic:spPr>
                    <a:xfrm>
                      <a:off x="0" y="0"/>
                      <a:ext cx="3785057" cy="2677814"/>
                    </a:xfrm>
                    <a:prstGeom prst="rect">
                      <a:avLst/>
                    </a:prstGeom>
                  </pic:spPr>
                </pic:pic>
              </a:graphicData>
            </a:graphic>
          </wp:inline>
        </w:drawing>
      </w:r>
    </w:p>
    <w:p w14:paraId="372ECDF6" w14:textId="1D22E4D1" w:rsidR="00F61AC8" w:rsidRPr="00EC67E7" w:rsidRDefault="00F61AC8" w:rsidP="00F61AC8">
      <w:pPr>
        <w:pStyle w:val="a8"/>
        <w:keepNext/>
        <w:rPr>
          <w:rFonts w:ascii="Times New Roman" w:hAnsi="Times New Roman" w:cs="Times New Roman"/>
          <w:sz w:val="21"/>
          <w:szCs w:val="21"/>
        </w:rPr>
      </w:pPr>
      <w:r w:rsidRPr="00EC67E7">
        <w:rPr>
          <w:rFonts w:ascii="Times New Roman" w:hAnsi="Times New Roman" w:cs="Times New Roman"/>
          <w:sz w:val="21"/>
          <w:szCs w:val="21"/>
        </w:rPr>
        <w:t>Figure S</w:t>
      </w:r>
      <w:r w:rsidR="005810F8">
        <w:rPr>
          <w:rFonts w:ascii="Times New Roman" w:hAnsi="Times New Roman" w:cs="Times New Roman"/>
          <w:sz w:val="21"/>
          <w:szCs w:val="21"/>
        </w:rPr>
        <w:t>6</w:t>
      </w:r>
      <w:r w:rsidRPr="00EC67E7">
        <w:rPr>
          <w:rFonts w:ascii="Times New Roman" w:hAnsi="Times New Roman" w:cs="Times New Roman"/>
          <w:sz w:val="21"/>
          <w:szCs w:val="21"/>
        </w:rPr>
        <w:t xml:space="preserve"> Funnel plot of NRS</w:t>
      </w:r>
      <w:r>
        <w:rPr>
          <w:rFonts w:ascii="Times New Roman" w:hAnsi="Times New Roman" w:cs="Times New Roman"/>
          <w:sz w:val="21"/>
          <w:szCs w:val="21"/>
        </w:rPr>
        <w:t>s</w:t>
      </w:r>
      <w:r w:rsidRPr="00EC67E7">
        <w:rPr>
          <w:rFonts w:ascii="Times New Roman" w:hAnsi="Times New Roman" w:cs="Times New Roman"/>
          <w:sz w:val="21"/>
          <w:szCs w:val="21"/>
        </w:rPr>
        <w:t xml:space="preserve"> </w:t>
      </w:r>
      <w:r w:rsidRPr="00EC67E7">
        <w:rPr>
          <w:rFonts w:ascii="Times New Roman" w:hAnsi="Times New Roman" w:cs="Times New Roman" w:hint="eastAsia"/>
          <w:sz w:val="21"/>
          <w:szCs w:val="21"/>
        </w:rPr>
        <w:t>compa</w:t>
      </w:r>
      <w:r w:rsidRPr="00EC67E7">
        <w:rPr>
          <w:rFonts w:ascii="Times New Roman" w:hAnsi="Times New Roman" w:cs="Times New Roman"/>
          <w:sz w:val="21"/>
          <w:szCs w:val="21"/>
        </w:rPr>
        <w:t xml:space="preserve">ring failure rate at end of the treatment in TB patients undergoing bedaquiline-containing regimen versus no bedaquiline-containing regimen. </w:t>
      </w:r>
      <w:r>
        <w:rPr>
          <w:rFonts w:ascii="Times New Roman" w:hAnsi="Times New Roman" w:cs="Times New Roman"/>
          <w:sz w:val="21"/>
          <w:szCs w:val="21"/>
        </w:rPr>
        <w:t>The</w:t>
      </w:r>
      <w:r>
        <w:rPr>
          <w:rFonts w:ascii="Times New Roman" w:hAnsi="Times New Roman" w:cs="Times New Roman" w:hint="eastAsia"/>
          <w:sz w:val="21"/>
          <w:szCs w:val="21"/>
        </w:rPr>
        <w:t xml:space="preserve"> solid</w:t>
      </w:r>
      <w:r>
        <w:rPr>
          <w:rFonts w:ascii="Times New Roman" w:hAnsi="Times New Roman" w:cs="Times New Roman"/>
          <w:sz w:val="21"/>
          <w:szCs w:val="21"/>
        </w:rPr>
        <w:t xml:space="preserve"> circles represent the NRS units, and the empty circles represent studies trimmed. </w:t>
      </w:r>
      <w:r w:rsidRPr="00EC67E7">
        <w:rPr>
          <w:rFonts w:ascii="Times New Roman" w:hAnsi="Times New Roman" w:cs="Times New Roman"/>
          <w:sz w:val="21"/>
          <w:szCs w:val="21"/>
        </w:rPr>
        <w:t>No funnel plot of RCTs has been included as there were fewer than 10</w:t>
      </w:r>
      <w:r>
        <w:rPr>
          <w:rFonts w:ascii="Times New Roman" w:hAnsi="Times New Roman" w:cs="Times New Roman"/>
          <w:sz w:val="21"/>
          <w:szCs w:val="21"/>
        </w:rPr>
        <w:t xml:space="preserve"> studies</w:t>
      </w:r>
      <w:r w:rsidRPr="00EC67E7">
        <w:rPr>
          <w:rFonts w:ascii="Times New Roman" w:hAnsi="Times New Roman" w:cs="Times New Roman"/>
          <w:sz w:val="21"/>
          <w:szCs w:val="21"/>
        </w:rPr>
        <w:t>.</w:t>
      </w:r>
    </w:p>
    <w:p w14:paraId="11F6E094" w14:textId="5E7C4258" w:rsidR="00F61AC8" w:rsidRDefault="00F61AC8" w:rsidP="00F61AC8">
      <w:pPr>
        <w:rPr>
          <w:rFonts w:ascii="Times New Roman" w:eastAsia="黑体" w:hAnsi="Times New Roman" w:cs="Times New Roman"/>
          <w:szCs w:val="21"/>
        </w:rPr>
      </w:pPr>
      <w:r w:rsidRPr="00EC67E7">
        <w:rPr>
          <w:rFonts w:ascii="Times New Roman" w:eastAsia="黑体" w:hAnsi="Times New Roman" w:cs="Times New Roman" w:hint="eastAsia"/>
          <w:szCs w:val="21"/>
        </w:rPr>
        <w:t>N</w:t>
      </w:r>
      <w:r w:rsidRPr="00EC67E7">
        <w:rPr>
          <w:rFonts w:ascii="Times New Roman" w:eastAsia="黑体" w:hAnsi="Times New Roman" w:cs="Times New Roman"/>
          <w:szCs w:val="21"/>
        </w:rPr>
        <w:t>RS: non-</w:t>
      </w:r>
      <w:proofErr w:type="spellStart"/>
      <w:r w:rsidRPr="00EC67E7">
        <w:rPr>
          <w:rFonts w:ascii="Times New Roman" w:eastAsia="黑体" w:hAnsi="Times New Roman" w:cs="Times New Roman"/>
          <w:szCs w:val="21"/>
        </w:rPr>
        <w:t>randomised</w:t>
      </w:r>
      <w:proofErr w:type="spellEnd"/>
      <w:r w:rsidRPr="00EC67E7">
        <w:rPr>
          <w:rFonts w:ascii="Times New Roman" w:eastAsia="黑体" w:hAnsi="Times New Roman" w:cs="Times New Roman"/>
          <w:szCs w:val="21"/>
        </w:rPr>
        <w:t xml:space="preserve"> stud</w:t>
      </w:r>
      <w:r>
        <w:rPr>
          <w:rFonts w:ascii="Times New Roman" w:eastAsia="黑体" w:hAnsi="Times New Roman" w:cs="Times New Roman"/>
          <w:szCs w:val="21"/>
        </w:rPr>
        <w:t>y</w:t>
      </w:r>
      <w:r w:rsidRPr="00EC67E7">
        <w:rPr>
          <w:rFonts w:ascii="Times New Roman" w:eastAsia="黑体" w:hAnsi="Times New Roman" w:cs="Times New Roman"/>
          <w:szCs w:val="21"/>
        </w:rPr>
        <w:t>; RC</w:t>
      </w:r>
      <w:r>
        <w:rPr>
          <w:rFonts w:ascii="Times New Roman" w:eastAsia="黑体" w:hAnsi="Times New Roman" w:cs="Times New Roman"/>
          <w:szCs w:val="21"/>
        </w:rPr>
        <w:t>T</w:t>
      </w:r>
      <w:r w:rsidRPr="00EC67E7">
        <w:rPr>
          <w:rFonts w:ascii="Times New Roman" w:eastAsia="黑体" w:hAnsi="Times New Roman" w:cs="Times New Roman"/>
          <w:szCs w:val="21"/>
        </w:rPr>
        <w:t xml:space="preserve">: </w:t>
      </w:r>
      <w:proofErr w:type="spellStart"/>
      <w:r w:rsidRPr="00EC67E7">
        <w:rPr>
          <w:rFonts w:ascii="Times New Roman" w:eastAsia="黑体" w:hAnsi="Times New Roman" w:cs="Times New Roman"/>
          <w:szCs w:val="21"/>
        </w:rPr>
        <w:t>randomised</w:t>
      </w:r>
      <w:proofErr w:type="spellEnd"/>
      <w:r w:rsidRPr="00EC67E7">
        <w:rPr>
          <w:rFonts w:ascii="Times New Roman" w:eastAsia="黑体" w:hAnsi="Times New Roman" w:cs="Times New Roman"/>
          <w:szCs w:val="21"/>
        </w:rPr>
        <w:t xml:space="preserve"> controlled trial</w:t>
      </w:r>
      <w:r>
        <w:rPr>
          <w:rFonts w:ascii="Times New Roman" w:eastAsia="黑体" w:hAnsi="Times New Roman" w:cs="Times New Roman"/>
          <w:szCs w:val="21"/>
        </w:rPr>
        <w:t xml:space="preserve">; </w:t>
      </w:r>
      <w:r w:rsidRPr="00EC67E7">
        <w:rPr>
          <w:rFonts w:ascii="Times New Roman" w:eastAsia="黑体" w:hAnsi="Times New Roman" w:cs="Times New Roman" w:hint="eastAsia"/>
          <w:szCs w:val="21"/>
        </w:rPr>
        <w:t>TB</w:t>
      </w:r>
      <w:r w:rsidRPr="00EC67E7">
        <w:rPr>
          <w:rFonts w:ascii="Times New Roman" w:eastAsia="黑体" w:hAnsi="Times New Roman" w:cs="Times New Roman"/>
          <w:szCs w:val="21"/>
        </w:rPr>
        <w:t>: tuberculosis</w:t>
      </w:r>
      <w:r>
        <w:rPr>
          <w:rFonts w:ascii="Times New Roman" w:eastAsia="黑体" w:hAnsi="Times New Roman" w:cs="Times New Roman" w:hint="eastAsia"/>
          <w:szCs w:val="21"/>
        </w:rPr>
        <w:t>.</w:t>
      </w:r>
    </w:p>
    <w:p w14:paraId="600A127E" w14:textId="77777777" w:rsidR="00AD1290" w:rsidRDefault="00AD1290" w:rsidP="00F61AC8">
      <w:pPr>
        <w:rPr>
          <w:rFonts w:ascii="Times New Roman" w:eastAsia="黑体" w:hAnsi="Times New Roman" w:cs="Times New Roman"/>
          <w:szCs w:val="21"/>
        </w:rPr>
      </w:pPr>
    </w:p>
    <w:p w14:paraId="6C9177F6" w14:textId="77777777" w:rsidR="00AD1290" w:rsidRDefault="00AD1290" w:rsidP="00AD1290">
      <w:pPr>
        <w:keepNext/>
      </w:pPr>
      <w:r>
        <w:rPr>
          <w:rFonts w:ascii="Times New Roman" w:eastAsia="黑体" w:hAnsi="Times New Roman" w:cs="Times New Roman"/>
          <w:noProof/>
          <w:sz w:val="20"/>
          <w:szCs w:val="20"/>
        </w:rPr>
        <w:drawing>
          <wp:inline distT="0" distB="0" distL="0" distR="0" wp14:anchorId="593E5AD4" wp14:editId="482F6D2D">
            <wp:extent cx="4732867" cy="2539549"/>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pic:nvPicPr>
                  <pic:blipFill rotWithShape="1">
                    <a:blip r:embed="rId13">
                      <a:extLst>
                        <a:ext uri="{28A0092B-C50C-407E-A947-70E740481C1C}">
                          <a14:useLocalDpi xmlns:a14="http://schemas.microsoft.com/office/drawing/2010/main" val="0"/>
                        </a:ext>
                      </a:extLst>
                    </a:blip>
                    <a:srcRect t="17155" b="18458"/>
                    <a:stretch/>
                  </pic:blipFill>
                  <pic:spPr bwMode="auto">
                    <a:xfrm>
                      <a:off x="0" y="0"/>
                      <a:ext cx="4738995" cy="2542837"/>
                    </a:xfrm>
                    <a:prstGeom prst="rect">
                      <a:avLst/>
                    </a:prstGeom>
                    <a:ln>
                      <a:noFill/>
                    </a:ln>
                    <a:extLst>
                      <a:ext uri="{53640926-AAD7-44D8-BBD7-CCE9431645EC}">
                        <a14:shadowObscured xmlns:a14="http://schemas.microsoft.com/office/drawing/2010/main"/>
                      </a:ext>
                    </a:extLst>
                  </pic:spPr>
                </pic:pic>
              </a:graphicData>
            </a:graphic>
          </wp:inline>
        </w:drawing>
      </w:r>
    </w:p>
    <w:p w14:paraId="7D1180C6" w14:textId="4C543FEA" w:rsidR="00AD1290" w:rsidRDefault="00AD1290" w:rsidP="00AD1290">
      <w:pPr>
        <w:jc w:val="center"/>
        <w:rPr>
          <w:rFonts w:ascii="Times New Roman" w:eastAsia="黑体" w:hAnsi="Times New Roman" w:cs="Times New Roman"/>
          <w:sz w:val="20"/>
          <w:szCs w:val="20"/>
        </w:rPr>
      </w:pPr>
      <w:r>
        <w:rPr>
          <w:rFonts w:ascii="Times New Roman" w:eastAsia="黑体" w:hAnsi="Times New Roman" w:cs="Times New Roman"/>
          <w:sz w:val="20"/>
          <w:szCs w:val="20"/>
        </w:rPr>
        <w:t xml:space="preserve">Figure </w:t>
      </w:r>
      <w:r>
        <w:rPr>
          <w:rFonts w:ascii="Times New Roman" w:eastAsia="黑体" w:hAnsi="Times New Roman" w:cs="Times New Roman"/>
          <w:sz w:val="20"/>
          <w:szCs w:val="20"/>
        </w:rPr>
        <w:t>S7</w:t>
      </w:r>
      <w:r>
        <w:rPr>
          <w:rFonts w:ascii="Times New Roman" w:eastAsia="黑体" w:hAnsi="Times New Roman" w:cs="Times New Roman"/>
          <w:sz w:val="20"/>
          <w:szCs w:val="20"/>
        </w:rPr>
        <w:t xml:space="preserve"> Forest plot of the rate of lost to follow-up at end of treatment</w:t>
      </w:r>
    </w:p>
    <w:p w14:paraId="23862EE8" w14:textId="77777777" w:rsidR="00AD1290" w:rsidRDefault="00AD1290" w:rsidP="00AD1290">
      <w:pPr>
        <w:rPr>
          <w:rFonts w:ascii="Times New Roman" w:eastAsia="黑体" w:hAnsi="Times New Roman" w:cs="Times New Roman"/>
          <w:sz w:val="20"/>
          <w:szCs w:val="20"/>
        </w:rPr>
      </w:pPr>
      <w:r>
        <w:rPr>
          <w:rFonts w:ascii="Times New Roman" w:eastAsia="黑体" w:hAnsi="Times New Roman" w:cs="Times New Roman"/>
          <w:sz w:val="20"/>
          <w:szCs w:val="20"/>
        </w:rPr>
        <w:t xml:space="preserve">BDQ: bedaquiline; RCTs: randomized controlled trials; NRSs: non-randomized studies; RR: relative risks CI: confidence interval. </w:t>
      </w:r>
    </w:p>
    <w:p w14:paraId="221CF10A" w14:textId="77777777" w:rsidR="00B466BC" w:rsidRDefault="00B466BC" w:rsidP="00B222FD">
      <w:pPr>
        <w:pStyle w:val="a8"/>
        <w:keepNext/>
        <w:jc w:val="center"/>
      </w:pPr>
      <w:r>
        <w:rPr>
          <w:rFonts w:ascii="Times New Roman" w:hAnsi="Times New Roman" w:cs="Times New Roman"/>
          <w:noProof/>
        </w:rPr>
        <w:lastRenderedPageBreak/>
        <w:drawing>
          <wp:inline distT="0" distB="0" distL="0" distR="0" wp14:anchorId="380539D1" wp14:editId="3B87DBBF">
            <wp:extent cx="3614193" cy="2556933"/>
            <wp:effectExtent l="0" t="0" r="5715"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14">
                      <a:extLst>
                        <a:ext uri="{28A0092B-C50C-407E-A947-70E740481C1C}">
                          <a14:useLocalDpi xmlns:a14="http://schemas.microsoft.com/office/drawing/2010/main" val="0"/>
                        </a:ext>
                      </a:extLst>
                    </a:blip>
                    <a:stretch>
                      <a:fillRect/>
                    </a:stretch>
                  </pic:blipFill>
                  <pic:spPr>
                    <a:xfrm>
                      <a:off x="0" y="0"/>
                      <a:ext cx="3617026" cy="2558937"/>
                    </a:xfrm>
                    <a:prstGeom prst="rect">
                      <a:avLst/>
                    </a:prstGeom>
                  </pic:spPr>
                </pic:pic>
              </a:graphicData>
            </a:graphic>
          </wp:inline>
        </w:drawing>
      </w:r>
    </w:p>
    <w:p w14:paraId="3487CB81" w14:textId="42A07045" w:rsidR="00B466BC" w:rsidRPr="00EC67E7" w:rsidRDefault="00B466BC" w:rsidP="00B466BC">
      <w:pPr>
        <w:pStyle w:val="a8"/>
        <w:keepNext/>
        <w:rPr>
          <w:rFonts w:ascii="Times New Roman" w:hAnsi="Times New Roman" w:cs="Times New Roman"/>
          <w:sz w:val="21"/>
          <w:szCs w:val="21"/>
        </w:rPr>
      </w:pPr>
      <w:r w:rsidRPr="00EC67E7">
        <w:rPr>
          <w:rFonts w:ascii="Times New Roman" w:hAnsi="Times New Roman" w:cs="Times New Roman"/>
          <w:sz w:val="21"/>
          <w:szCs w:val="21"/>
        </w:rPr>
        <w:t>Figure S</w:t>
      </w:r>
      <w:r>
        <w:rPr>
          <w:rFonts w:ascii="Times New Roman" w:hAnsi="Times New Roman" w:cs="Times New Roman"/>
          <w:sz w:val="21"/>
          <w:szCs w:val="21"/>
        </w:rPr>
        <w:t>8</w:t>
      </w:r>
      <w:r w:rsidRPr="00EC67E7">
        <w:rPr>
          <w:rFonts w:ascii="Times New Roman" w:hAnsi="Times New Roman" w:cs="Times New Roman"/>
          <w:sz w:val="21"/>
          <w:szCs w:val="21"/>
        </w:rPr>
        <w:t xml:space="preserve"> Funnel plot of NRSs </w:t>
      </w:r>
      <w:r w:rsidRPr="00EC67E7">
        <w:rPr>
          <w:rFonts w:ascii="Times New Roman" w:hAnsi="Times New Roman" w:cs="Times New Roman" w:hint="eastAsia"/>
          <w:sz w:val="21"/>
          <w:szCs w:val="21"/>
        </w:rPr>
        <w:t>compa</w:t>
      </w:r>
      <w:r w:rsidRPr="00EC67E7">
        <w:rPr>
          <w:rFonts w:ascii="Times New Roman" w:hAnsi="Times New Roman" w:cs="Times New Roman"/>
          <w:sz w:val="21"/>
          <w:szCs w:val="21"/>
        </w:rPr>
        <w:t xml:space="preserve">ring the rate of lost to follow-up at the end of treatment at end of the treatment in TB patients undergoing bedaquiline-containing regimen versus no bedaquiline-containing regimen. </w:t>
      </w:r>
      <w:r>
        <w:rPr>
          <w:rFonts w:ascii="Times New Roman" w:hAnsi="Times New Roman" w:cs="Times New Roman"/>
          <w:sz w:val="21"/>
          <w:szCs w:val="21"/>
        </w:rPr>
        <w:t>The</w:t>
      </w:r>
      <w:r>
        <w:rPr>
          <w:rFonts w:ascii="Times New Roman" w:hAnsi="Times New Roman" w:cs="Times New Roman" w:hint="eastAsia"/>
          <w:sz w:val="21"/>
          <w:szCs w:val="21"/>
        </w:rPr>
        <w:t xml:space="preserve"> solid</w:t>
      </w:r>
      <w:r>
        <w:rPr>
          <w:rFonts w:ascii="Times New Roman" w:hAnsi="Times New Roman" w:cs="Times New Roman"/>
          <w:sz w:val="21"/>
          <w:szCs w:val="21"/>
        </w:rPr>
        <w:t xml:space="preserve"> circles represent the NRS units, and the empty circles represent studies trimmed. </w:t>
      </w:r>
      <w:r w:rsidRPr="00EC67E7">
        <w:rPr>
          <w:rFonts w:ascii="Times New Roman" w:hAnsi="Times New Roman" w:cs="Times New Roman"/>
          <w:sz w:val="21"/>
          <w:szCs w:val="21"/>
        </w:rPr>
        <w:t>No funnel plot of RCTs has been included as there were fewer than 10</w:t>
      </w:r>
      <w:r>
        <w:rPr>
          <w:rFonts w:ascii="Times New Roman" w:hAnsi="Times New Roman" w:cs="Times New Roman"/>
          <w:sz w:val="21"/>
          <w:szCs w:val="21"/>
        </w:rPr>
        <w:t xml:space="preserve"> studies</w:t>
      </w:r>
      <w:r w:rsidRPr="00EC67E7">
        <w:rPr>
          <w:rFonts w:ascii="Times New Roman" w:hAnsi="Times New Roman" w:cs="Times New Roman"/>
          <w:sz w:val="21"/>
          <w:szCs w:val="21"/>
        </w:rPr>
        <w:t>.</w:t>
      </w:r>
    </w:p>
    <w:p w14:paraId="5896F532" w14:textId="77777777" w:rsidR="00B466BC" w:rsidRPr="00EC67E7" w:rsidRDefault="00B466BC" w:rsidP="00B466BC">
      <w:pPr>
        <w:rPr>
          <w:rFonts w:ascii="Times New Roman" w:eastAsia="黑体" w:hAnsi="Times New Roman" w:cs="Times New Roman"/>
          <w:szCs w:val="21"/>
        </w:rPr>
      </w:pPr>
      <w:r w:rsidRPr="00EC67E7">
        <w:rPr>
          <w:rFonts w:ascii="Times New Roman" w:eastAsia="黑体" w:hAnsi="Times New Roman" w:cs="Times New Roman" w:hint="eastAsia"/>
          <w:szCs w:val="21"/>
        </w:rPr>
        <w:t>N</w:t>
      </w:r>
      <w:r w:rsidRPr="00EC67E7">
        <w:rPr>
          <w:rFonts w:ascii="Times New Roman" w:eastAsia="黑体" w:hAnsi="Times New Roman" w:cs="Times New Roman"/>
          <w:szCs w:val="21"/>
        </w:rPr>
        <w:t>RS: non-</w:t>
      </w:r>
      <w:proofErr w:type="spellStart"/>
      <w:r w:rsidRPr="00EC67E7">
        <w:rPr>
          <w:rFonts w:ascii="Times New Roman" w:eastAsia="黑体" w:hAnsi="Times New Roman" w:cs="Times New Roman"/>
          <w:szCs w:val="21"/>
        </w:rPr>
        <w:t>randomised</w:t>
      </w:r>
      <w:proofErr w:type="spellEnd"/>
      <w:r w:rsidRPr="00EC67E7">
        <w:rPr>
          <w:rFonts w:ascii="Times New Roman" w:eastAsia="黑体" w:hAnsi="Times New Roman" w:cs="Times New Roman"/>
          <w:szCs w:val="21"/>
        </w:rPr>
        <w:t xml:space="preserve"> stud</w:t>
      </w:r>
      <w:r>
        <w:rPr>
          <w:rFonts w:ascii="Times New Roman" w:eastAsia="黑体" w:hAnsi="Times New Roman" w:cs="Times New Roman"/>
          <w:szCs w:val="21"/>
        </w:rPr>
        <w:t>y</w:t>
      </w:r>
      <w:r w:rsidRPr="00EC67E7">
        <w:rPr>
          <w:rFonts w:ascii="Times New Roman" w:eastAsia="黑体" w:hAnsi="Times New Roman" w:cs="Times New Roman"/>
          <w:szCs w:val="21"/>
        </w:rPr>
        <w:t>; RC</w:t>
      </w:r>
      <w:r>
        <w:rPr>
          <w:rFonts w:ascii="Times New Roman" w:eastAsia="黑体" w:hAnsi="Times New Roman" w:cs="Times New Roman"/>
          <w:szCs w:val="21"/>
        </w:rPr>
        <w:t>T</w:t>
      </w:r>
      <w:r w:rsidRPr="00EC67E7">
        <w:rPr>
          <w:rFonts w:ascii="Times New Roman" w:eastAsia="黑体" w:hAnsi="Times New Roman" w:cs="Times New Roman"/>
          <w:szCs w:val="21"/>
        </w:rPr>
        <w:t xml:space="preserve">: </w:t>
      </w:r>
      <w:proofErr w:type="spellStart"/>
      <w:r w:rsidRPr="00EC67E7">
        <w:rPr>
          <w:rFonts w:ascii="Times New Roman" w:eastAsia="黑体" w:hAnsi="Times New Roman" w:cs="Times New Roman"/>
          <w:szCs w:val="21"/>
        </w:rPr>
        <w:t>randomised</w:t>
      </w:r>
      <w:proofErr w:type="spellEnd"/>
      <w:r w:rsidRPr="00EC67E7">
        <w:rPr>
          <w:rFonts w:ascii="Times New Roman" w:eastAsia="黑体" w:hAnsi="Times New Roman" w:cs="Times New Roman"/>
          <w:szCs w:val="21"/>
        </w:rPr>
        <w:t xml:space="preserve"> controlled trial</w:t>
      </w:r>
      <w:r>
        <w:rPr>
          <w:rFonts w:ascii="Times New Roman" w:eastAsia="黑体" w:hAnsi="Times New Roman" w:cs="Times New Roman"/>
          <w:szCs w:val="21"/>
        </w:rPr>
        <w:t xml:space="preserve">; </w:t>
      </w:r>
      <w:r w:rsidRPr="00EC67E7">
        <w:rPr>
          <w:rFonts w:ascii="Times New Roman" w:eastAsia="黑体" w:hAnsi="Times New Roman" w:cs="Times New Roman" w:hint="eastAsia"/>
          <w:szCs w:val="21"/>
        </w:rPr>
        <w:t>TB</w:t>
      </w:r>
      <w:r w:rsidRPr="00EC67E7">
        <w:rPr>
          <w:rFonts w:ascii="Times New Roman" w:eastAsia="黑体" w:hAnsi="Times New Roman" w:cs="Times New Roman"/>
          <w:szCs w:val="21"/>
        </w:rPr>
        <w:t>: tuberculosis</w:t>
      </w:r>
    </w:p>
    <w:p w14:paraId="69AAB409" w14:textId="77777777" w:rsidR="00CB7163" w:rsidRDefault="00CB7163" w:rsidP="00CB7163">
      <w:pPr>
        <w:keepNext/>
      </w:pPr>
      <w:r>
        <w:rPr>
          <w:rFonts w:ascii="Times New Roman" w:eastAsia="黑体" w:hAnsi="Times New Roman" w:cs="Times New Roman"/>
          <w:noProof/>
          <w:sz w:val="20"/>
          <w:szCs w:val="20"/>
        </w:rPr>
        <w:drawing>
          <wp:inline distT="0" distB="0" distL="0" distR="0" wp14:anchorId="6FA75D35" wp14:editId="02AFA15C">
            <wp:extent cx="5270290" cy="2817627"/>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pic:nvPicPr>
                  <pic:blipFill rotWithShape="1">
                    <a:blip r:embed="rId15">
                      <a:extLst>
                        <a:ext uri="{28A0092B-C50C-407E-A947-70E740481C1C}">
                          <a14:useLocalDpi xmlns:a14="http://schemas.microsoft.com/office/drawing/2010/main" val="0"/>
                        </a:ext>
                      </a:extLst>
                    </a:blip>
                    <a:srcRect t="10265" b="14166"/>
                    <a:stretch/>
                  </pic:blipFill>
                  <pic:spPr bwMode="auto">
                    <a:xfrm>
                      <a:off x="0" y="0"/>
                      <a:ext cx="5270500" cy="2817739"/>
                    </a:xfrm>
                    <a:prstGeom prst="rect">
                      <a:avLst/>
                    </a:prstGeom>
                    <a:ln>
                      <a:noFill/>
                    </a:ln>
                    <a:extLst>
                      <a:ext uri="{53640926-AAD7-44D8-BBD7-CCE9431645EC}">
                        <a14:shadowObscured xmlns:a14="http://schemas.microsoft.com/office/drawing/2010/main"/>
                      </a:ext>
                    </a:extLst>
                  </pic:spPr>
                </pic:pic>
              </a:graphicData>
            </a:graphic>
          </wp:inline>
        </w:drawing>
      </w:r>
    </w:p>
    <w:p w14:paraId="13DEDA81" w14:textId="61755AB0" w:rsidR="00CB7163" w:rsidRDefault="00CB7163" w:rsidP="00CB7163">
      <w:pPr>
        <w:spacing w:line="360" w:lineRule="auto"/>
        <w:rPr>
          <w:rFonts w:ascii="Times New Roman" w:eastAsia="黑体" w:hAnsi="Times New Roman" w:cs="Times New Roman"/>
          <w:sz w:val="20"/>
          <w:szCs w:val="20"/>
        </w:rPr>
      </w:pPr>
      <w:r>
        <w:rPr>
          <w:rFonts w:ascii="Times New Roman" w:eastAsia="黑体" w:hAnsi="Times New Roman" w:cs="Times New Roman"/>
          <w:sz w:val="20"/>
          <w:szCs w:val="20"/>
        </w:rPr>
        <w:t xml:space="preserve">Figure </w:t>
      </w:r>
      <w:r>
        <w:rPr>
          <w:rFonts w:ascii="Times New Roman" w:eastAsia="黑体" w:hAnsi="Times New Roman" w:cs="Times New Roman"/>
          <w:sz w:val="20"/>
          <w:szCs w:val="20"/>
        </w:rPr>
        <w:t>S9</w:t>
      </w:r>
      <w:r>
        <w:rPr>
          <w:rFonts w:ascii="Times New Roman" w:eastAsia="黑体" w:hAnsi="Times New Roman" w:cs="Times New Roman"/>
          <w:sz w:val="20"/>
          <w:szCs w:val="20"/>
        </w:rPr>
        <w:t xml:space="preserve"> Forest plot of incidence of </w:t>
      </w:r>
      <w:r>
        <w:rPr>
          <w:rFonts w:ascii="Times New Roman" w:eastAsia="黑体" w:hAnsi="Times New Roman" w:cs="Times New Roman" w:hint="eastAsia"/>
          <w:sz w:val="20"/>
          <w:szCs w:val="20"/>
        </w:rPr>
        <w:t>h</w:t>
      </w:r>
      <w:r>
        <w:rPr>
          <w:rFonts w:ascii="Times New Roman" w:eastAsia="黑体" w:hAnsi="Times New Roman" w:cs="Times New Roman"/>
          <w:sz w:val="20"/>
          <w:szCs w:val="20"/>
        </w:rPr>
        <w:t>epatotoxicity in studies tuberculosis patients receiving bedaquiline</w:t>
      </w:r>
    </w:p>
    <w:p w14:paraId="469CC25E" w14:textId="0A2C2E58" w:rsidR="00CB7163" w:rsidRDefault="00CB7163" w:rsidP="00CB7163">
      <w:pPr>
        <w:rPr>
          <w:rFonts w:ascii="Times New Roman" w:eastAsia="黑体" w:hAnsi="Times New Roman" w:cs="Times New Roman"/>
          <w:sz w:val="20"/>
          <w:szCs w:val="20"/>
        </w:rPr>
      </w:pPr>
      <w:r>
        <w:rPr>
          <w:rFonts w:ascii="Times New Roman" w:eastAsia="黑体" w:hAnsi="Times New Roman" w:cs="Times New Roman"/>
          <w:sz w:val="20"/>
          <w:szCs w:val="20"/>
        </w:rPr>
        <w:t xml:space="preserve">BDQ: bedaquiline; RCTs: randomized controlled trials; NRSs: non-randomized studies; RR: relative risks CI: confidence interval. </w:t>
      </w:r>
    </w:p>
    <w:p w14:paraId="5BFAAEF3" w14:textId="3B1676F8" w:rsidR="00BC40E5" w:rsidRDefault="00BC40E5" w:rsidP="00CB7163">
      <w:pPr>
        <w:rPr>
          <w:rFonts w:ascii="Times New Roman" w:eastAsia="黑体" w:hAnsi="Times New Roman" w:cs="Times New Roman"/>
          <w:sz w:val="20"/>
          <w:szCs w:val="20"/>
        </w:rPr>
      </w:pPr>
    </w:p>
    <w:p w14:paraId="1139E5AC" w14:textId="752CBDD7" w:rsidR="00BC40E5" w:rsidRDefault="00BC40E5" w:rsidP="00CB7163">
      <w:pPr>
        <w:rPr>
          <w:rFonts w:ascii="Times New Roman" w:eastAsia="黑体" w:hAnsi="Times New Roman" w:cs="Times New Roman"/>
          <w:sz w:val="20"/>
          <w:szCs w:val="20"/>
        </w:rPr>
      </w:pPr>
    </w:p>
    <w:p w14:paraId="507BD073" w14:textId="38F8A29F" w:rsidR="00BC40E5" w:rsidRDefault="00BC40E5" w:rsidP="00CB7163">
      <w:pPr>
        <w:rPr>
          <w:rFonts w:ascii="Times New Roman" w:eastAsia="黑体" w:hAnsi="Times New Roman" w:cs="Times New Roman"/>
          <w:sz w:val="20"/>
          <w:szCs w:val="20"/>
        </w:rPr>
      </w:pPr>
    </w:p>
    <w:p w14:paraId="3583753F" w14:textId="0F35B04E" w:rsidR="00BC40E5" w:rsidRDefault="00BC40E5" w:rsidP="00CB7163">
      <w:pPr>
        <w:rPr>
          <w:rFonts w:ascii="Times New Roman" w:eastAsia="黑体" w:hAnsi="Times New Roman" w:cs="Times New Roman"/>
          <w:sz w:val="20"/>
          <w:szCs w:val="20"/>
        </w:rPr>
      </w:pPr>
    </w:p>
    <w:p w14:paraId="19B95F94" w14:textId="77946FED" w:rsidR="00BC40E5" w:rsidRDefault="00BC40E5" w:rsidP="00CB7163">
      <w:pPr>
        <w:rPr>
          <w:rFonts w:ascii="Times New Roman" w:eastAsia="黑体" w:hAnsi="Times New Roman" w:cs="Times New Roman"/>
          <w:sz w:val="20"/>
          <w:szCs w:val="20"/>
        </w:rPr>
      </w:pPr>
    </w:p>
    <w:p w14:paraId="1496DC06" w14:textId="2452669A" w:rsidR="00BC40E5" w:rsidRDefault="00BC40E5" w:rsidP="00CB7163">
      <w:pPr>
        <w:rPr>
          <w:rFonts w:ascii="Times New Roman" w:eastAsia="黑体" w:hAnsi="Times New Roman" w:cs="Times New Roman"/>
          <w:sz w:val="20"/>
          <w:szCs w:val="20"/>
        </w:rPr>
      </w:pPr>
    </w:p>
    <w:p w14:paraId="0836E84F" w14:textId="72152F93" w:rsidR="00B222FD" w:rsidRDefault="00B222FD" w:rsidP="00CB7163">
      <w:pPr>
        <w:rPr>
          <w:rFonts w:ascii="Times New Roman" w:eastAsia="黑体" w:hAnsi="Times New Roman" w:cs="Times New Roman"/>
          <w:sz w:val="20"/>
          <w:szCs w:val="20"/>
        </w:rPr>
      </w:pPr>
    </w:p>
    <w:p w14:paraId="31CEFE0F" w14:textId="77777777" w:rsidR="00B222FD" w:rsidRDefault="00B222FD" w:rsidP="00CB7163">
      <w:pPr>
        <w:rPr>
          <w:rFonts w:ascii="Times New Roman" w:eastAsia="黑体" w:hAnsi="Times New Roman" w:cs="Times New Roman" w:hint="eastAsia"/>
          <w:sz w:val="20"/>
          <w:szCs w:val="20"/>
        </w:rPr>
      </w:pPr>
    </w:p>
    <w:p w14:paraId="521F28CF" w14:textId="26F85E0A" w:rsidR="00BC40E5" w:rsidRDefault="00BC40E5" w:rsidP="00BC40E5">
      <w:pPr>
        <w:pStyle w:val="a8"/>
        <w:keepNext/>
        <w:spacing w:line="360" w:lineRule="auto"/>
        <w:rPr>
          <w:rFonts w:ascii="Times New Roman" w:hAnsi="Times New Roman" w:cs="Times New Roman"/>
        </w:rPr>
      </w:pPr>
      <w:r>
        <w:rPr>
          <w:rFonts w:ascii="Times New Roman" w:hAnsi="Times New Roman" w:cs="Times New Roman" w:hint="eastAsia"/>
        </w:rPr>
        <w:lastRenderedPageBreak/>
        <w:t>T</w:t>
      </w:r>
      <w:r>
        <w:rPr>
          <w:rFonts w:ascii="Times New Roman" w:hAnsi="Times New Roman" w:cs="Times New Roman"/>
        </w:rPr>
        <w:t xml:space="preserve">able </w:t>
      </w:r>
      <w:r w:rsidR="000A1954">
        <w:rPr>
          <w:rFonts w:ascii="Times New Roman" w:hAnsi="Times New Roman" w:cs="Times New Roman"/>
        </w:rPr>
        <w:t>S</w:t>
      </w:r>
      <w:r w:rsidR="004300D2">
        <w:rPr>
          <w:rFonts w:ascii="Times New Roman" w:hAnsi="Times New Roman" w:cs="Times New Roman"/>
        </w:rPr>
        <w:t>2</w:t>
      </w:r>
      <w:r>
        <w:rPr>
          <w:rFonts w:ascii="Times New Roman" w:hAnsi="Times New Roman" w:cs="Times New Roman"/>
        </w:rPr>
        <w:t xml:space="preserve"> Grading of recommendations assessment, development, and evaluation (GRADE) methodology in assessment of evidence regarding bedaquiline-containing regimen compared no bedaquiline-containing regimen for patients with TB</w:t>
      </w:r>
    </w:p>
    <w:tbl>
      <w:tblPr>
        <w:tblStyle w:val="a7"/>
        <w:tblW w:w="10353" w:type="dxa"/>
        <w:jc w:val="center"/>
        <w:tblLook w:val="04A0" w:firstRow="1" w:lastRow="0" w:firstColumn="1" w:lastColumn="0" w:noHBand="0" w:noVBand="1"/>
      </w:tblPr>
      <w:tblGrid>
        <w:gridCol w:w="1406"/>
        <w:gridCol w:w="1294"/>
        <w:gridCol w:w="1831"/>
        <w:gridCol w:w="1937"/>
        <w:gridCol w:w="1129"/>
        <w:gridCol w:w="1424"/>
        <w:gridCol w:w="1332"/>
      </w:tblGrid>
      <w:tr w:rsidR="00BC40E5" w14:paraId="61118AAD" w14:textId="77777777" w:rsidTr="00336DDA">
        <w:trPr>
          <w:jc w:val="center"/>
        </w:trPr>
        <w:tc>
          <w:tcPr>
            <w:tcW w:w="1406" w:type="dxa"/>
            <w:vMerge w:val="restart"/>
          </w:tcPr>
          <w:p w14:paraId="106D6FF5" w14:textId="77777777" w:rsidR="00BC40E5" w:rsidRDefault="00BC40E5" w:rsidP="00336DDA">
            <w:pPr>
              <w:rPr>
                <w:rFonts w:ascii="Times New Roman" w:hAnsi="Times New Roman" w:cs="Times New Roman"/>
              </w:rPr>
            </w:pPr>
            <w:bookmarkStart w:id="0" w:name="_Hlk108217736"/>
            <w:r>
              <w:rPr>
                <w:rFonts w:ascii="Times New Roman" w:hAnsi="Times New Roman" w:cs="Times New Roman" w:hint="eastAsia"/>
              </w:rPr>
              <w:t>O</w:t>
            </w:r>
            <w:r>
              <w:rPr>
                <w:rFonts w:ascii="Times New Roman" w:hAnsi="Times New Roman" w:cs="Times New Roman"/>
              </w:rPr>
              <w:t>utcomes</w:t>
            </w:r>
          </w:p>
        </w:tc>
        <w:tc>
          <w:tcPr>
            <w:tcW w:w="1294" w:type="dxa"/>
            <w:vMerge w:val="restart"/>
          </w:tcPr>
          <w:p w14:paraId="516CCCEA" w14:textId="77777777" w:rsidR="00BC40E5" w:rsidRDefault="00BC40E5" w:rsidP="00336DDA">
            <w:pPr>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tudies</w:t>
            </w:r>
          </w:p>
        </w:tc>
        <w:tc>
          <w:tcPr>
            <w:tcW w:w="3768" w:type="dxa"/>
            <w:gridSpan w:val="2"/>
          </w:tcPr>
          <w:p w14:paraId="55FE0EB7" w14:textId="77777777" w:rsidR="00BC40E5" w:rsidRDefault="00BC40E5" w:rsidP="00336DDA">
            <w:pPr>
              <w:jc w:val="center"/>
              <w:rPr>
                <w:rFonts w:ascii="Times New Roman" w:hAnsi="Times New Roman" w:cs="Times New Roman"/>
              </w:rPr>
            </w:pPr>
            <w:r>
              <w:rPr>
                <w:rFonts w:ascii="Times New Roman" w:hAnsi="Times New Roman" w:cs="Times New Roman" w:hint="eastAsia"/>
              </w:rPr>
              <w:t xml:space="preserve">Number </w:t>
            </w:r>
            <w:r>
              <w:rPr>
                <w:rFonts w:ascii="Times New Roman" w:hAnsi="Times New Roman" w:cs="Times New Roman"/>
              </w:rPr>
              <w:t>of patients</w:t>
            </w:r>
          </w:p>
        </w:tc>
        <w:tc>
          <w:tcPr>
            <w:tcW w:w="2553" w:type="dxa"/>
            <w:gridSpan w:val="2"/>
          </w:tcPr>
          <w:p w14:paraId="0E8756EE" w14:textId="77777777" w:rsidR="00BC40E5" w:rsidRDefault="00BC40E5" w:rsidP="00336DDA">
            <w:pPr>
              <w:jc w:val="cente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ffect</w:t>
            </w:r>
          </w:p>
        </w:tc>
        <w:tc>
          <w:tcPr>
            <w:tcW w:w="1332" w:type="dxa"/>
            <w:vMerge w:val="restart"/>
          </w:tcPr>
          <w:p w14:paraId="791E90C5" w14:textId="77777777" w:rsidR="00BC40E5" w:rsidRDefault="00BC40E5" w:rsidP="00336DDA">
            <w:pPr>
              <w:jc w:val="center"/>
              <w:rPr>
                <w:rFonts w:ascii="Times New Roman" w:hAnsi="Times New Roman" w:cs="Times New Roman"/>
              </w:rPr>
            </w:pPr>
            <w:r>
              <w:rPr>
                <w:rFonts w:ascii="Times New Roman" w:hAnsi="Times New Roman" w:cs="Times New Roman" w:hint="eastAsia"/>
              </w:rPr>
              <w:t>C</w:t>
            </w:r>
            <w:r>
              <w:rPr>
                <w:rFonts w:ascii="Times New Roman" w:hAnsi="Times New Roman" w:cs="Times New Roman"/>
              </w:rPr>
              <w:t>ertainty of the evidence</w:t>
            </w:r>
          </w:p>
          <w:p w14:paraId="24A4CB22" w14:textId="77777777" w:rsidR="00BC40E5" w:rsidRDefault="00BC40E5" w:rsidP="00336DDA">
            <w:pPr>
              <w:jc w:val="center"/>
              <w:rPr>
                <w:rFonts w:ascii="Times New Roman" w:hAnsi="Times New Roman" w:cs="Times New Roman"/>
              </w:rPr>
            </w:pPr>
            <w:r>
              <w:rPr>
                <w:rFonts w:ascii="Times New Roman" w:hAnsi="Times New Roman" w:cs="Times New Roman"/>
              </w:rPr>
              <w:t>(GRADE)</w:t>
            </w:r>
          </w:p>
        </w:tc>
      </w:tr>
      <w:bookmarkEnd w:id="0"/>
      <w:tr w:rsidR="00BC40E5" w14:paraId="4E966B10" w14:textId="77777777" w:rsidTr="00336DDA">
        <w:trPr>
          <w:jc w:val="center"/>
        </w:trPr>
        <w:tc>
          <w:tcPr>
            <w:tcW w:w="1406" w:type="dxa"/>
            <w:vMerge/>
          </w:tcPr>
          <w:p w14:paraId="7901F8F1" w14:textId="77777777" w:rsidR="00BC40E5" w:rsidRDefault="00BC40E5" w:rsidP="00336DDA">
            <w:pPr>
              <w:rPr>
                <w:rFonts w:ascii="Times New Roman" w:hAnsi="Times New Roman" w:cs="Times New Roman"/>
              </w:rPr>
            </w:pPr>
          </w:p>
        </w:tc>
        <w:tc>
          <w:tcPr>
            <w:tcW w:w="1294" w:type="dxa"/>
            <w:vMerge/>
          </w:tcPr>
          <w:p w14:paraId="5BB83D8B" w14:textId="77777777" w:rsidR="00BC40E5" w:rsidRDefault="00BC40E5" w:rsidP="00336DDA">
            <w:pPr>
              <w:rPr>
                <w:rFonts w:ascii="Times New Roman" w:hAnsi="Times New Roman" w:cs="Times New Roman"/>
              </w:rPr>
            </w:pPr>
          </w:p>
        </w:tc>
        <w:tc>
          <w:tcPr>
            <w:tcW w:w="1831" w:type="dxa"/>
          </w:tcPr>
          <w:p w14:paraId="461DF169" w14:textId="77777777" w:rsidR="00BC40E5" w:rsidRDefault="00BC40E5" w:rsidP="00336DDA">
            <w:pPr>
              <w:rPr>
                <w:rFonts w:ascii="Times New Roman" w:hAnsi="Times New Roman" w:cs="Times New Roman"/>
              </w:rPr>
            </w:pPr>
            <w:r w:rsidRPr="00EC67E7">
              <w:rPr>
                <w:rFonts w:ascii="Times New Roman" w:hAnsi="Times New Roman" w:cs="Times New Roman"/>
              </w:rPr>
              <w:t>BDQ</w:t>
            </w:r>
            <w:r>
              <w:rPr>
                <w:rFonts w:ascii="Times New Roman" w:hAnsi="Times New Roman" w:cs="Times New Roman"/>
              </w:rPr>
              <w:t>-containing regimen</w:t>
            </w:r>
          </w:p>
        </w:tc>
        <w:tc>
          <w:tcPr>
            <w:tcW w:w="1937" w:type="dxa"/>
          </w:tcPr>
          <w:p w14:paraId="05C322EA" w14:textId="77777777" w:rsidR="00BC40E5" w:rsidRDefault="00BC40E5" w:rsidP="00336DDA">
            <w:pPr>
              <w:rPr>
                <w:rFonts w:ascii="Times New Roman" w:hAnsi="Times New Roman" w:cs="Times New Roman"/>
              </w:rPr>
            </w:pPr>
            <w:r>
              <w:rPr>
                <w:rFonts w:ascii="Times New Roman" w:hAnsi="Times New Roman" w:cs="Times New Roman"/>
              </w:rPr>
              <w:t xml:space="preserve">No </w:t>
            </w:r>
            <w:r w:rsidRPr="00EC67E7">
              <w:rPr>
                <w:rFonts w:ascii="Times New Roman" w:hAnsi="Times New Roman" w:cs="Times New Roman"/>
              </w:rPr>
              <w:t>BDQ</w:t>
            </w:r>
            <w:r>
              <w:rPr>
                <w:rFonts w:ascii="Times New Roman" w:hAnsi="Times New Roman" w:cs="Times New Roman"/>
              </w:rPr>
              <w:t>-containing regimen</w:t>
            </w:r>
          </w:p>
        </w:tc>
        <w:tc>
          <w:tcPr>
            <w:tcW w:w="1129" w:type="dxa"/>
          </w:tcPr>
          <w:p w14:paraId="2A1F0F5A" w14:textId="77777777" w:rsidR="00BC40E5" w:rsidRDefault="00BC40E5" w:rsidP="00336DDA">
            <w:pPr>
              <w:jc w:val="center"/>
              <w:rPr>
                <w:rFonts w:ascii="Times New Roman" w:hAnsi="Times New Roman" w:cs="Times New Roman"/>
              </w:rPr>
            </w:pPr>
            <w:r>
              <w:rPr>
                <w:rFonts w:ascii="Times New Roman" w:hAnsi="Times New Roman" w:cs="Times New Roman" w:hint="eastAsia"/>
              </w:rPr>
              <w:t>R</w:t>
            </w:r>
            <w:r>
              <w:rPr>
                <w:rFonts w:ascii="Times New Roman" w:hAnsi="Times New Roman" w:cs="Times New Roman"/>
              </w:rPr>
              <w:t>elative (95%Cl)</w:t>
            </w:r>
          </w:p>
        </w:tc>
        <w:tc>
          <w:tcPr>
            <w:tcW w:w="1424" w:type="dxa"/>
          </w:tcPr>
          <w:p w14:paraId="049CA6D9" w14:textId="77777777" w:rsidR="00BC40E5" w:rsidRDefault="00BC40E5" w:rsidP="00336DDA">
            <w:pPr>
              <w:jc w:val="center"/>
              <w:rPr>
                <w:rFonts w:ascii="Times New Roman" w:hAnsi="Times New Roman" w:cs="Times New Roman"/>
              </w:rPr>
            </w:pPr>
            <w:r>
              <w:rPr>
                <w:rFonts w:ascii="Times New Roman" w:hAnsi="Times New Roman" w:cs="Times New Roman" w:hint="eastAsia"/>
              </w:rPr>
              <w:t>A</w:t>
            </w:r>
            <w:r>
              <w:rPr>
                <w:rFonts w:ascii="Times New Roman" w:hAnsi="Times New Roman" w:cs="Times New Roman"/>
              </w:rPr>
              <w:t>bsolute (95%Cl)</w:t>
            </w:r>
          </w:p>
        </w:tc>
        <w:tc>
          <w:tcPr>
            <w:tcW w:w="1332" w:type="dxa"/>
            <w:vMerge/>
          </w:tcPr>
          <w:p w14:paraId="08B97A53" w14:textId="77777777" w:rsidR="00BC40E5" w:rsidRDefault="00BC40E5" w:rsidP="00336DDA">
            <w:pPr>
              <w:rPr>
                <w:rFonts w:ascii="Times New Roman" w:hAnsi="Times New Roman" w:cs="Times New Roman"/>
              </w:rPr>
            </w:pPr>
          </w:p>
        </w:tc>
      </w:tr>
      <w:tr w:rsidR="00BC40E5" w14:paraId="4308BD68" w14:textId="77777777" w:rsidTr="00336DDA">
        <w:trPr>
          <w:jc w:val="center"/>
        </w:trPr>
        <w:tc>
          <w:tcPr>
            <w:tcW w:w="1406" w:type="dxa"/>
          </w:tcPr>
          <w:p w14:paraId="7B962564" w14:textId="77777777" w:rsidR="00BC40E5" w:rsidRDefault="00BC40E5" w:rsidP="00336DDA">
            <w:pPr>
              <w:rPr>
                <w:rFonts w:ascii="Times New Roman" w:hAnsi="Times New Roman" w:cs="Times New Roman"/>
              </w:rPr>
            </w:pPr>
            <w:r>
              <w:rPr>
                <w:rFonts w:ascii="Times New Roman" w:hAnsi="Times New Roman" w:cs="Times New Roman"/>
              </w:rPr>
              <w:t>The rate of sputum culture conversion at 8 weeks</w:t>
            </w:r>
          </w:p>
        </w:tc>
        <w:tc>
          <w:tcPr>
            <w:tcW w:w="1294" w:type="dxa"/>
          </w:tcPr>
          <w:p w14:paraId="4A2572B3" w14:textId="77777777" w:rsidR="00BC40E5" w:rsidRDefault="00BC40E5" w:rsidP="00336DDA">
            <w:pPr>
              <w:rPr>
                <w:rFonts w:ascii="Times New Roman" w:hAnsi="Times New Roman" w:cs="Times New Roman"/>
              </w:rPr>
            </w:pPr>
            <w:r>
              <w:rPr>
                <w:rFonts w:ascii="Times New Roman" w:hAnsi="Times New Roman" w:cs="Times New Roman" w:hint="eastAsia"/>
              </w:rPr>
              <w:t>T</w:t>
            </w:r>
            <w:r>
              <w:rPr>
                <w:rFonts w:ascii="Times New Roman" w:hAnsi="Times New Roman" w:cs="Times New Roman"/>
              </w:rPr>
              <w:t>wo RCTs</w:t>
            </w:r>
          </w:p>
          <w:p w14:paraId="19AE2328" w14:textId="77777777" w:rsidR="00BC40E5" w:rsidRDefault="00BC40E5" w:rsidP="00336DDA">
            <w:pPr>
              <w:rPr>
                <w:rFonts w:ascii="Times New Roman" w:hAnsi="Times New Roman" w:cs="Times New Roman"/>
              </w:rPr>
            </w:pPr>
          </w:p>
        </w:tc>
        <w:tc>
          <w:tcPr>
            <w:tcW w:w="1831" w:type="dxa"/>
          </w:tcPr>
          <w:p w14:paraId="48877F1C" w14:textId="77777777" w:rsidR="00BC40E5" w:rsidRDefault="00BC40E5" w:rsidP="00336DDA">
            <w:pPr>
              <w:rPr>
                <w:rFonts w:ascii="Times New Roman" w:hAnsi="Times New Roman" w:cs="Times New Roman"/>
              </w:rPr>
            </w:pPr>
            <w:r>
              <w:rPr>
                <w:rFonts w:ascii="Times New Roman" w:hAnsi="Times New Roman" w:cs="Times New Roman"/>
              </w:rPr>
              <w:t xml:space="preserve">54/85 (63.5%) </w:t>
            </w:r>
          </w:p>
        </w:tc>
        <w:tc>
          <w:tcPr>
            <w:tcW w:w="1937" w:type="dxa"/>
          </w:tcPr>
          <w:p w14:paraId="11243D40" w14:textId="77777777" w:rsidR="00BC40E5" w:rsidRDefault="00BC40E5" w:rsidP="00336DDA">
            <w:pPr>
              <w:rPr>
                <w:rFonts w:ascii="Times New Roman" w:hAnsi="Times New Roman" w:cs="Times New Roman"/>
              </w:rPr>
            </w:pPr>
            <w:r>
              <w:rPr>
                <w:rFonts w:ascii="Times New Roman" w:hAnsi="Times New Roman" w:cs="Times New Roman"/>
              </w:rPr>
              <w:t xml:space="preserve">38/87 (43.7%) </w:t>
            </w:r>
          </w:p>
        </w:tc>
        <w:tc>
          <w:tcPr>
            <w:tcW w:w="1129" w:type="dxa"/>
          </w:tcPr>
          <w:p w14:paraId="364E7F31" w14:textId="77777777" w:rsidR="00BC40E5" w:rsidRDefault="00BC40E5" w:rsidP="00336DDA">
            <w:pPr>
              <w:rPr>
                <w:rFonts w:ascii="Times New Roman" w:hAnsi="Times New Roman" w:cs="Times New Roman"/>
              </w:rPr>
            </w:pPr>
            <w:r>
              <w:rPr>
                <w:rFonts w:ascii="Times New Roman" w:hAnsi="Times New Roman" w:cs="Times New Roman"/>
              </w:rPr>
              <w:t>RR 1.48</w:t>
            </w:r>
            <w:r>
              <w:rPr>
                <w:rFonts w:ascii="Times New Roman" w:hAnsi="Times New Roman" w:cs="Times New Roman"/>
              </w:rPr>
              <w:br/>
              <w:t>(0.79 to 2.77)</w:t>
            </w:r>
          </w:p>
        </w:tc>
        <w:tc>
          <w:tcPr>
            <w:tcW w:w="1424" w:type="dxa"/>
          </w:tcPr>
          <w:p w14:paraId="7C724474" w14:textId="77777777" w:rsidR="00BC40E5" w:rsidRDefault="00BC40E5" w:rsidP="00336DDA">
            <w:pPr>
              <w:rPr>
                <w:rFonts w:ascii="Times New Roman" w:hAnsi="Times New Roman" w:cs="Times New Roman"/>
              </w:rPr>
            </w:pPr>
            <w:r>
              <w:rPr>
                <w:rFonts w:ascii="Times New Roman" w:hAnsi="Times New Roman" w:cs="Times New Roman"/>
              </w:rPr>
              <w:t>210 more per 1,000</w:t>
            </w:r>
            <w:r>
              <w:rPr>
                <w:rFonts w:ascii="Times New Roman" w:hAnsi="Times New Roman" w:cs="Times New Roman"/>
              </w:rPr>
              <w:br/>
              <w:t>(from 92 fewer to 773 more)</w:t>
            </w:r>
          </w:p>
        </w:tc>
        <w:tc>
          <w:tcPr>
            <w:tcW w:w="1332" w:type="dxa"/>
          </w:tcPr>
          <w:p w14:paraId="46B9052F" w14:textId="77777777" w:rsidR="00BC40E5" w:rsidRDefault="00BC40E5" w:rsidP="00336DDA">
            <w:pPr>
              <w:rPr>
                <w:rFonts w:ascii="Times New Roman" w:hAnsi="Times New Roman" w:cs="Times New Roman"/>
              </w:rPr>
            </w:pPr>
            <w:r>
              <w:rPr>
                <w:rFonts w:ascii="Cambria Math" w:hAnsi="Cambria Math" w:cs="Cambria Math"/>
              </w:rPr>
              <w:t>⨁⨁</w:t>
            </w:r>
            <w:r>
              <w:rPr>
                <w:rFonts w:ascii="Segoe UI Symbol" w:hAnsi="Segoe UI Symbol" w:cs="Segoe UI Symbol"/>
              </w:rPr>
              <w:t>◯◯</w:t>
            </w:r>
            <w:r>
              <w:rPr>
                <w:rFonts w:ascii="Times New Roman" w:hAnsi="Times New Roman" w:cs="Times New Roman"/>
              </w:rPr>
              <w:br/>
              <w:t>Low</w:t>
            </w:r>
          </w:p>
        </w:tc>
      </w:tr>
      <w:tr w:rsidR="00BC40E5" w14:paraId="08A66060" w14:textId="77777777" w:rsidTr="00336DDA">
        <w:trPr>
          <w:jc w:val="center"/>
        </w:trPr>
        <w:tc>
          <w:tcPr>
            <w:tcW w:w="1406" w:type="dxa"/>
          </w:tcPr>
          <w:p w14:paraId="415716BF" w14:textId="77777777" w:rsidR="00BC40E5" w:rsidRDefault="00BC40E5" w:rsidP="00336DDA">
            <w:pPr>
              <w:rPr>
                <w:rFonts w:ascii="Times New Roman" w:hAnsi="Times New Roman" w:cs="Times New Roman"/>
              </w:rPr>
            </w:pPr>
            <w:r>
              <w:rPr>
                <w:rFonts w:ascii="Times New Roman" w:hAnsi="Times New Roman" w:cs="Times New Roman"/>
              </w:rPr>
              <w:t>The rate of sputum culture conversion at 8 weeks</w:t>
            </w:r>
          </w:p>
        </w:tc>
        <w:tc>
          <w:tcPr>
            <w:tcW w:w="1294" w:type="dxa"/>
          </w:tcPr>
          <w:p w14:paraId="451080AB" w14:textId="77777777" w:rsidR="00BC40E5" w:rsidRDefault="00BC40E5" w:rsidP="00336DDA">
            <w:pPr>
              <w:rPr>
                <w:rFonts w:ascii="Times New Roman" w:hAnsi="Times New Roman" w:cs="Times New Roman"/>
              </w:rPr>
            </w:pPr>
            <w:r>
              <w:rPr>
                <w:rFonts w:ascii="Times New Roman" w:hAnsi="Times New Roman" w:cs="Times New Roman" w:hint="eastAsia"/>
              </w:rPr>
              <w:t>F</w:t>
            </w:r>
            <w:r>
              <w:rPr>
                <w:rFonts w:ascii="Times New Roman" w:hAnsi="Times New Roman" w:cs="Times New Roman"/>
              </w:rPr>
              <w:t>our observational studies</w:t>
            </w:r>
          </w:p>
        </w:tc>
        <w:tc>
          <w:tcPr>
            <w:tcW w:w="1831" w:type="dxa"/>
          </w:tcPr>
          <w:p w14:paraId="2524ED73" w14:textId="77777777" w:rsidR="00BC40E5" w:rsidRDefault="00BC40E5" w:rsidP="00336DDA">
            <w:pPr>
              <w:rPr>
                <w:rFonts w:ascii="Times New Roman" w:hAnsi="Times New Roman" w:cs="Times New Roman"/>
              </w:rPr>
            </w:pPr>
            <w:r>
              <w:rPr>
                <w:rFonts w:ascii="Times New Roman" w:hAnsi="Times New Roman" w:cs="Times New Roman"/>
              </w:rPr>
              <w:t xml:space="preserve">108/205 (52.7%) </w:t>
            </w:r>
          </w:p>
        </w:tc>
        <w:tc>
          <w:tcPr>
            <w:tcW w:w="1937" w:type="dxa"/>
          </w:tcPr>
          <w:p w14:paraId="14B619A4" w14:textId="77777777" w:rsidR="00BC40E5" w:rsidRDefault="00BC40E5" w:rsidP="00336DDA">
            <w:pPr>
              <w:rPr>
                <w:rFonts w:ascii="Times New Roman" w:hAnsi="Times New Roman" w:cs="Times New Roman"/>
              </w:rPr>
            </w:pPr>
            <w:r>
              <w:rPr>
                <w:rFonts w:ascii="Times New Roman" w:hAnsi="Times New Roman" w:cs="Times New Roman"/>
              </w:rPr>
              <w:t xml:space="preserve">95/198 (48.0%) </w:t>
            </w:r>
          </w:p>
        </w:tc>
        <w:tc>
          <w:tcPr>
            <w:tcW w:w="1129" w:type="dxa"/>
          </w:tcPr>
          <w:p w14:paraId="29025949" w14:textId="77777777" w:rsidR="00BC40E5" w:rsidRDefault="00BC40E5" w:rsidP="00336DDA">
            <w:pPr>
              <w:rPr>
                <w:rFonts w:ascii="Times New Roman" w:hAnsi="Times New Roman" w:cs="Times New Roman"/>
              </w:rPr>
            </w:pPr>
            <w:r>
              <w:rPr>
                <w:rFonts w:ascii="Times New Roman" w:hAnsi="Times New Roman" w:cs="Times New Roman"/>
              </w:rPr>
              <w:t>RR 1.07</w:t>
            </w:r>
            <w:r>
              <w:rPr>
                <w:rFonts w:ascii="Times New Roman" w:hAnsi="Times New Roman" w:cs="Times New Roman"/>
              </w:rPr>
              <w:br/>
              <w:t>(0.87 to 1.32)</w:t>
            </w:r>
          </w:p>
        </w:tc>
        <w:tc>
          <w:tcPr>
            <w:tcW w:w="1424" w:type="dxa"/>
          </w:tcPr>
          <w:p w14:paraId="5A27FB8B" w14:textId="77777777" w:rsidR="00BC40E5" w:rsidRDefault="00BC40E5" w:rsidP="00336DDA">
            <w:pPr>
              <w:rPr>
                <w:rFonts w:ascii="Times New Roman" w:hAnsi="Times New Roman" w:cs="Times New Roman"/>
              </w:rPr>
            </w:pPr>
            <w:r>
              <w:rPr>
                <w:rFonts w:ascii="Times New Roman" w:hAnsi="Times New Roman" w:cs="Times New Roman"/>
              </w:rPr>
              <w:t>34 more per 1,000</w:t>
            </w:r>
            <w:r>
              <w:rPr>
                <w:rFonts w:ascii="Times New Roman" w:hAnsi="Times New Roman" w:cs="Times New Roman"/>
              </w:rPr>
              <w:br/>
              <w:t>(from 62 fewer to 154 more)</w:t>
            </w:r>
          </w:p>
        </w:tc>
        <w:tc>
          <w:tcPr>
            <w:tcW w:w="1332" w:type="dxa"/>
          </w:tcPr>
          <w:p w14:paraId="4AE9DBE9" w14:textId="77777777" w:rsidR="00BC40E5" w:rsidRDefault="00BC40E5" w:rsidP="00336DDA">
            <w:pPr>
              <w:rPr>
                <w:rFonts w:ascii="Times New Roman" w:hAnsi="Times New Roman" w:cs="Times New Roman"/>
              </w:rPr>
            </w:pPr>
            <w:r>
              <w:rPr>
                <w:rFonts w:ascii="Cambria Math" w:hAnsi="Cambria Math" w:cs="Cambria Math"/>
              </w:rPr>
              <w:t>⨁⨁⨁</w:t>
            </w:r>
            <w:r>
              <w:rPr>
                <w:rFonts w:ascii="Segoe UI Symbol" w:hAnsi="Segoe UI Symbol" w:cs="Segoe UI Symbol"/>
              </w:rPr>
              <w:t>◯</w:t>
            </w:r>
            <w:r>
              <w:rPr>
                <w:rFonts w:ascii="Times New Roman" w:hAnsi="Times New Roman" w:cs="Times New Roman"/>
              </w:rPr>
              <w:br/>
              <w:t>Moderate</w:t>
            </w:r>
          </w:p>
        </w:tc>
      </w:tr>
      <w:tr w:rsidR="00BC40E5" w14:paraId="66028D8A" w14:textId="77777777" w:rsidTr="00336DDA">
        <w:trPr>
          <w:jc w:val="center"/>
        </w:trPr>
        <w:tc>
          <w:tcPr>
            <w:tcW w:w="1406" w:type="dxa"/>
          </w:tcPr>
          <w:p w14:paraId="71CBF779" w14:textId="77777777" w:rsidR="00BC40E5" w:rsidRDefault="00BC40E5" w:rsidP="00336DDA">
            <w:pPr>
              <w:rPr>
                <w:rFonts w:ascii="Times New Roman" w:hAnsi="Times New Roman" w:cs="Times New Roman"/>
              </w:rPr>
            </w:pPr>
            <w:r>
              <w:rPr>
                <w:rFonts w:ascii="Times New Roman" w:hAnsi="Times New Roman" w:cs="Times New Roman"/>
              </w:rPr>
              <w:t>The rate of sputum culture conversion at 24 weeks</w:t>
            </w:r>
          </w:p>
        </w:tc>
        <w:tc>
          <w:tcPr>
            <w:tcW w:w="1294" w:type="dxa"/>
          </w:tcPr>
          <w:p w14:paraId="38E1CA6E" w14:textId="77777777" w:rsidR="00BC40E5" w:rsidRDefault="00BC40E5" w:rsidP="00336DDA">
            <w:pPr>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even RCTs</w:t>
            </w:r>
          </w:p>
        </w:tc>
        <w:tc>
          <w:tcPr>
            <w:tcW w:w="1831" w:type="dxa"/>
          </w:tcPr>
          <w:p w14:paraId="491F9FF9" w14:textId="77777777" w:rsidR="00BC40E5" w:rsidRDefault="00BC40E5" w:rsidP="00336DDA">
            <w:pPr>
              <w:rPr>
                <w:rFonts w:ascii="Times New Roman" w:hAnsi="Times New Roman" w:cs="Times New Roman"/>
              </w:rPr>
            </w:pPr>
            <w:r>
              <w:rPr>
                <w:rFonts w:ascii="Times New Roman" w:hAnsi="Times New Roman" w:cs="Times New Roman"/>
              </w:rPr>
              <w:t xml:space="preserve">241/257 (93.8%) </w:t>
            </w:r>
          </w:p>
        </w:tc>
        <w:tc>
          <w:tcPr>
            <w:tcW w:w="1937" w:type="dxa"/>
          </w:tcPr>
          <w:p w14:paraId="5D48EE45" w14:textId="77777777" w:rsidR="00BC40E5" w:rsidRDefault="00BC40E5" w:rsidP="00336DDA">
            <w:pPr>
              <w:rPr>
                <w:rFonts w:ascii="Times New Roman" w:hAnsi="Times New Roman" w:cs="Times New Roman"/>
              </w:rPr>
            </w:pPr>
            <w:r>
              <w:rPr>
                <w:rFonts w:ascii="Times New Roman" w:hAnsi="Times New Roman" w:cs="Times New Roman"/>
              </w:rPr>
              <w:t xml:space="preserve">165/158 (104.4%) </w:t>
            </w:r>
          </w:p>
        </w:tc>
        <w:tc>
          <w:tcPr>
            <w:tcW w:w="1129" w:type="dxa"/>
          </w:tcPr>
          <w:p w14:paraId="51E9AC99" w14:textId="77777777" w:rsidR="00BC40E5" w:rsidRDefault="00BC40E5" w:rsidP="00336DDA">
            <w:pPr>
              <w:rPr>
                <w:rFonts w:ascii="Times New Roman" w:hAnsi="Times New Roman" w:cs="Times New Roman"/>
              </w:rPr>
            </w:pPr>
            <w:r>
              <w:rPr>
                <w:rFonts w:ascii="Times New Roman" w:hAnsi="Times New Roman" w:cs="Times New Roman"/>
              </w:rPr>
              <w:t>RR 1.27</w:t>
            </w:r>
            <w:r>
              <w:rPr>
                <w:rFonts w:ascii="Times New Roman" w:hAnsi="Times New Roman" w:cs="Times New Roman"/>
              </w:rPr>
              <w:br/>
              <w:t>(1.10 to 1.46)</w:t>
            </w:r>
          </w:p>
        </w:tc>
        <w:tc>
          <w:tcPr>
            <w:tcW w:w="1424" w:type="dxa"/>
          </w:tcPr>
          <w:p w14:paraId="0C8F5A21" w14:textId="77777777" w:rsidR="00BC40E5" w:rsidRDefault="00BC40E5" w:rsidP="00336DDA">
            <w:pPr>
              <w:rPr>
                <w:rFonts w:ascii="Times New Roman" w:hAnsi="Times New Roman" w:cs="Times New Roman"/>
              </w:rPr>
            </w:pPr>
            <w:r>
              <w:rPr>
                <w:rFonts w:ascii="Times New Roman" w:hAnsi="Times New Roman" w:cs="Times New Roman"/>
              </w:rPr>
              <w:t>282 more per 1,000</w:t>
            </w:r>
            <w:r>
              <w:rPr>
                <w:rFonts w:ascii="Times New Roman" w:hAnsi="Times New Roman" w:cs="Times New Roman"/>
              </w:rPr>
              <w:br/>
              <w:t>(from 104 more to 480 more)</w:t>
            </w:r>
          </w:p>
        </w:tc>
        <w:tc>
          <w:tcPr>
            <w:tcW w:w="1332" w:type="dxa"/>
          </w:tcPr>
          <w:p w14:paraId="728150B8" w14:textId="77777777" w:rsidR="00BC40E5" w:rsidRDefault="00BC40E5" w:rsidP="00336DDA">
            <w:pPr>
              <w:rPr>
                <w:rFonts w:ascii="Times New Roman" w:hAnsi="Times New Roman" w:cs="Times New Roman"/>
              </w:rPr>
            </w:pPr>
            <w:r>
              <w:rPr>
                <w:rFonts w:ascii="Cambria Math" w:hAnsi="Cambria Math" w:cs="Cambria Math"/>
              </w:rPr>
              <w:t>⨁⨁</w:t>
            </w:r>
            <w:r>
              <w:rPr>
                <w:rFonts w:ascii="Segoe UI Symbol" w:hAnsi="Segoe UI Symbol" w:cs="Segoe UI Symbol"/>
              </w:rPr>
              <w:t>◯◯</w:t>
            </w:r>
            <w:r>
              <w:rPr>
                <w:rFonts w:ascii="Times New Roman" w:hAnsi="Times New Roman" w:cs="Times New Roman"/>
              </w:rPr>
              <w:br/>
              <w:t>Low</w:t>
            </w:r>
          </w:p>
        </w:tc>
      </w:tr>
      <w:tr w:rsidR="00BC40E5" w14:paraId="22518EBD" w14:textId="77777777" w:rsidTr="00336DDA">
        <w:trPr>
          <w:jc w:val="center"/>
        </w:trPr>
        <w:tc>
          <w:tcPr>
            <w:tcW w:w="1406" w:type="dxa"/>
          </w:tcPr>
          <w:p w14:paraId="0AFCDA27" w14:textId="77777777" w:rsidR="00BC40E5" w:rsidRDefault="00BC40E5" w:rsidP="00336DDA">
            <w:pPr>
              <w:rPr>
                <w:rFonts w:ascii="Times New Roman" w:hAnsi="Times New Roman" w:cs="Times New Roman"/>
              </w:rPr>
            </w:pPr>
            <w:r>
              <w:rPr>
                <w:rFonts w:ascii="Times New Roman" w:hAnsi="Times New Roman" w:cs="Times New Roman"/>
              </w:rPr>
              <w:t>The rate of sputum culture conversion at 24 weeks</w:t>
            </w:r>
          </w:p>
        </w:tc>
        <w:tc>
          <w:tcPr>
            <w:tcW w:w="1294" w:type="dxa"/>
          </w:tcPr>
          <w:p w14:paraId="2149B6AD" w14:textId="77777777" w:rsidR="00BC40E5" w:rsidRDefault="00BC40E5" w:rsidP="00336DDA">
            <w:pP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leven observational studies</w:t>
            </w:r>
          </w:p>
        </w:tc>
        <w:tc>
          <w:tcPr>
            <w:tcW w:w="1831" w:type="dxa"/>
          </w:tcPr>
          <w:p w14:paraId="23F1E0A5" w14:textId="77777777" w:rsidR="00BC40E5" w:rsidRDefault="00BC40E5" w:rsidP="00336DDA">
            <w:pPr>
              <w:rPr>
                <w:rFonts w:ascii="Times New Roman" w:hAnsi="Times New Roman" w:cs="Times New Roman"/>
              </w:rPr>
            </w:pPr>
            <w:r>
              <w:rPr>
                <w:rFonts w:ascii="Times New Roman" w:hAnsi="Times New Roman" w:cs="Times New Roman"/>
              </w:rPr>
              <w:t xml:space="preserve">576/770 (74.8%) </w:t>
            </w:r>
          </w:p>
        </w:tc>
        <w:tc>
          <w:tcPr>
            <w:tcW w:w="1937" w:type="dxa"/>
          </w:tcPr>
          <w:p w14:paraId="1143CC99" w14:textId="77777777" w:rsidR="00BC40E5" w:rsidRDefault="00BC40E5" w:rsidP="00336DDA">
            <w:pPr>
              <w:rPr>
                <w:rFonts w:ascii="Times New Roman" w:hAnsi="Times New Roman" w:cs="Times New Roman"/>
              </w:rPr>
            </w:pPr>
            <w:r>
              <w:rPr>
                <w:rFonts w:ascii="Times New Roman" w:hAnsi="Times New Roman" w:cs="Times New Roman"/>
              </w:rPr>
              <w:t xml:space="preserve">483/853 (56.6%) </w:t>
            </w:r>
          </w:p>
        </w:tc>
        <w:tc>
          <w:tcPr>
            <w:tcW w:w="1129" w:type="dxa"/>
          </w:tcPr>
          <w:p w14:paraId="710CB4F6" w14:textId="77777777" w:rsidR="00BC40E5" w:rsidRDefault="00BC40E5" w:rsidP="00336DDA">
            <w:pPr>
              <w:rPr>
                <w:rFonts w:ascii="Times New Roman" w:hAnsi="Times New Roman" w:cs="Times New Roman"/>
              </w:rPr>
            </w:pPr>
            <w:r>
              <w:rPr>
                <w:rFonts w:ascii="Times New Roman" w:hAnsi="Times New Roman" w:cs="Times New Roman"/>
              </w:rPr>
              <w:t>RR 1.17</w:t>
            </w:r>
            <w:r>
              <w:rPr>
                <w:rFonts w:ascii="Times New Roman" w:hAnsi="Times New Roman" w:cs="Times New Roman"/>
              </w:rPr>
              <w:br/>
              <w:t>(1.00 to 1.38)</w:t>
            </w:r>
          </w:p>
        </w:tc>
        <w:tc>
          <w:tcPr>
            <w:tcW w:w="1424" w:type="dxa"/>
          </w:tcPr>
          <w:p w14:paraId="0F874817" w14:textId="77777777" w:rsidR="00BC40E5" w:rsidRDefault="00BC40E5" w:rsidP="00336DDA">
            <w:pPr>
              <w:rPr>
                <w:rFonts w:ascii="Times New Roman" w:hAnsi="Times New Roman" w:cs="Times New Roman"/>
              </w:rPr>
            </w:pPr>
            <w:r>
              <w:rPr>
                <w:rFonts w:ascii="Times New Roman" w:hAnsi="Times New Roman" w:cs="Times New Roman"/>
              </w:rPr>
              <w:t>96 more per 1,000</w:t>
            </w:r>
            <w:r>
              <w:rPr>
                <w:rFonts w:ascii="Times New Roman" w:hAnsi="Times New Roman" w:cs="Times New Roman"/>
              </w:rPr>
              <w:br/>
              <w:t>(from 0 fewer to 215 more)</w:t>
            </w:r>
          </w:p>
        </w:tc>
        <w:tc>
          <w:tcPr>
            <w:tcW w:w="1332" w:type="dxa"/>
          </w:tcPr>
          <w:p w14:paraId="53E5649C" w14:textId="77777777" w:rsidR="00BC40E5" w:rsidRDefault="00BC40E5" w:rsidP="00336DDA">
            <w:pPr>
              <w:rPr>
                <w:rFonts w:ascii="Times New Roman" w:hAnsi="Times New Roman" w:cs="Times New Roman"/>
              </w:rPr>
            </w:pPr>
            <w:r>
              <w:rPr>
                <w:rFonts w:ascii="Cambria Math" w:hAnsi="Cambria Math" w:cs="Cambria Math"/>
              </w:rPr>
              <w:t>⨁</w:t>
            </w:r>
            <w:r>
              <w:rPr>
                <w:rFonts w:ascii="Segoe UI Symbol" w:hAnsi="Segoe UI Symbol" w:cs="Segoe UI Symbol"/>
              </w:rPr>
              <w:t>◯◯◯</w:t>
            </w:r>
            <w:r>
              <w:rPr>
                <w:rFonts w:ascii="Times New Roman" w:hAnsi="Times New Roman" w:cs="Times New Roman"/>
              </w:rPr>
              <w:br/>
              <w:t>Very low</w:t>
            </w:r>
          </w:p>
        </w:tc>
      </w:tr>
      <w:tr w:rsidR="00BC40E5" w14:paraId="0535A9B6" w14:textId="77777777" w:rsidTr="00336DDA">
        <w:trPr>
          <w:jc w:val="center"/>
        </w:trPr>
        <w:tc>
          <w:tcPr>
            <w:tcW w:w="1406" w:type="dxa"/>
          </w:tcPr>
          <w:p w14:paraId="2DDDA8E0" w14:textId="77777777" w:rsidR="00BC40E5" w:rsidRDefault="00BC40E5" w:rsidP="00336DDA">
            <w:pPr>
              <w:rPr>
                <w:rFonts w:ascii="Times New Roman" w:hAnsi="Times New Roman" w:cs="Times New Roman"/>
              </w:rPr>
            </w:pPr>
            <w:r>
              <w:rPr>
                <w:rFonts w:ascii="Times New Roman" w:hAnsi="Times New Roman" w:cs="Times New Roman"/>
              </w:rPr>
              <w:t>The rate of sputum culture conversion with follow-up</w:t>
            </w:r>
          </w:p>
        </w:tc>
        <w:tc>
          <w:tcPr>
            <w:tcW w:w="1294" w:type="dxa"/>
          </w:tcPr>
          <w:p w14:paraId="2BA46667" w14:textId="77777777" w:rsidR="00BC40E5" w:rsidRDefault="00BC40E5" w:rsidP="00336DDA">
            <w:pPr>
              <w:rPr>
                <w:rFonts w:ascii="Times New Roman" w:hAnsi="Times New Roman" w:cs="Times New Roman"/>
              </w:rPr>
            </w:pPr>
            <w:r>
              <w:rPr>
                <w:rFonts w:ascii="Times New Roman" w:hAnsi="Times New Roman" w:cs="Times New Roman"/>
              </w:rPr>
              <w:t>Two RCTs</w:t>
            </w:r>
          </w:p>
        </w:tc>
        <w:tc>
          <w:tcPr>
            <w:tcW w:w="1831" w:type="dxa"/>
          </w:tcPr>
          <w:p w14:paraId="5CF94CC4" w14:textId="77777777" w:rsidR="00BC40E5" w:rsidRDefault="00BC40E5" w:rsidP="00336DDA">
            <w:pPr>
              <w:rPr>
                <w:rFonts w:ascii="Times New Roman" w:hAnsi="Times New Roman" w:cs="Times New Roman"/>
              </w:rPr>
            </w:pPr>
            <w:r>
              <w:rPr>
                <w:rFonts w:ascii="Times New Roman" w:hAnsi="Times New Roman" w:cs="Times New Roman"/>
              </w:rPr>
              <w:t xml:space="preserve">63/87 (72.4%) </w:t>
            </w:r>
          </w:p>
        </w:tc>
        <w:tc>
          <w:tcPr>
            <w:tcW w:w="1937" w:type="dxa"/>
          </w:tcPr>
          <w:p w14:paraId="6302E2C1" w14:textId="77777777" w:rsidR="00BC40E5" w:rsidRDefault="00BC40E5" w:rsidP="00336DDA">
            <w:pPr>
              <w:rPr>
                <w:rFonts w:ascii="Times New Roman" w:hAnsi="Times New Roman" w:cs="Times New Roman"/>
              </w:rPr>
            </w:pPr>
            <w:r>
              <w:rPr>
                <w:rFonts w:ascii="Times New Roman" w:hAnsi="Times New Roman" w:cs="Times New Roman"/>
              </w:rPr>
              <w:t xml:space="preserve">49/89 (55.1%) </w:t>
            </w:r>
          </w:p>
        </w:tc>
        <w:tc>
          <w:tcPr>
            <w:tcW w:w="1129" w:type="dxa"/>
          </w:tcPr>
          <w:p w14:paraId="00C1E101" w14:textId="77777777" w:rsidR="00BC40E5" w:rsidRDefault="00BC40E5" w:rsidP="00336DDA">
            <w:pPr>
              <w:rPr>
                <w:rFonts w:ascii="Times New Roman" w:hAnsi="Times New Roman" w:cs="Times New Roman"/>
              </w:rPr>
            </w:pPr>
            <w:r>
              <w:rPr>
                <w:rFonts w:ascii="Times New Roman" w:hAnsi="Times New Roman" w:cs="Times New Roman"/>
              </w:rPr>
              <w:t>RR 1.33</w:t>
            </w:r>
            <w:r>
              <w:rPr>
                <w:rFonts w:ascii="Times New Roman" w:hAnsi="Times New Roman" w:cs="Times New Roman"/>
              </w:rPr>
              <w:br/>
              <w:t>(1.06 to 1.66)</w:t>
            </w:r>
          </w:p>
        </w:tc>
        <w:tc>
          <w:tcPr>
            <w:tcW w:w="1424" w:type="dxa"/>
          </w:tcPr>
          <w:p w14:paraId="28E1A381" w14:textId="77777777" w:rsidR="00BC40E5" w:rsidRDefault="00BC40E5" w:rsidP="00336DDA">
            <w:pPr>
              <w:rPr>
                <w:rFonts w:ascii="Times New Roman" w:hAnsi="Times New Roman" w:cs="Times New Roman"/>
              </w:rPr>
            </w:pPr>
            <w:r>
              <w:rPr>
                <w:rFonts w:ascii="Times New Roman" w:hAnsi="Times New Roman" w:cs="Times New Roman"/>
              </w:rPr>
              <w:t>182 more per 1,000</w:t>
            </w:r>
            <w:r>
              <w:rPr>
                <w:rFonts w:ascii="Times New Roman" w:hAnsi="Times New Roman" w:cs="Times New Roman"/>
              </w:rPr>
              <w:br/>
              <w:t>(from 33 more to 363 more)</w:t>
            </w:r>
          </w:p>
        </w:tc>
        <w:tc>
          <w:tcPr>
            <w:tcW w:w="1332" w:type="dxa"/>
          </w:tcPr>
          <w:p w14:paraId="734A51EB" w14:textId="77777777" w:rsidR="00BC40E5" w:rsidRDefault="00BC40E5" w:rsidP="00336DDA">
            <w:pPr>
              <w:rPr>
                <w:rFonts w:ascii="Times New Roman" w:hAnsi="Times New Roman" w:cs="Times New Roman"/>
              </w:rPr>
            </w:pPr>
            <w:r>
              <w:rPr>
                <w:rFonts w:ascii="Cambria Math" w:hAnsi="Cambria Math" w:cs="Cambria Math"/>
              </w:rPr>
              <w:t>⨁⨁⨁</w:t>
            </w:r>
            <w:r>
              <w:rPr>
                <w:rFonts w:ascii="Segoe UI Symbol" w:hAnsi="Segoe UI Symbol" w:cs="Segoe UI Symbol"/>
              </w:rPr>
              <w:t>◯</w:t>
            </w:r>
            <w:r>
              <w:rPr>
                <w:rFonts w:ascii="Times New Roman" w:hAnsi="Times New Roman" w:cs="Times New Roman"/>
              </w:rPr>
              <w:br/>
              <w:t>Moderate</w:t>
            </w:r>
          </w:p>
        </w:tc>
      </w:tr>
      <w:tr w:rsidR="00BC40E5" w14:paraId="6621A08F" w14:textId="77777777" w:rsidTr="00336DDA">
        <w:trPr>
          <w:jc w:val="center"/>
        </w:trPr>
        <w:tc>
          <w:tcPr>
            <w:tcW w:w="1406" w:type="dxa"/>
          </w:tcPr>
          <w:p w14:paraId="76BC5440" w14:textId="77777777" w:rsidR="00BC40E5" w:rsidRDefault="00BC40E5" w:rsidP="00336DDA">
            <w:pPr>
              <w:rPr>
                <w:rFonts w:ascii="Times New Roman" w:hAnsi="Times New Roman" w:cs="Times New Roman"/>
              </w:rPr>
            </w:pPr>
            <w:r>
              <w:rPr>
                <w:rFonts w:ascii="Times New Roman" w:hAnsi="Times New Roman" w:cs="Times New Roman"/>
              </w:rPr>
              <w:t>The rate of culture conversion with follow-up</w:t>
            </w:r>
          </w:p>
        </w:tc>
        <w:tc>
          <w:tcPr>
            <w:tcW w:w="1294" w:type="dxa"/>
          </w:tcPr>
          <w:p w14:paraId="31F910BD" w14:textId="77777777" w:rsidR="00BC40E5" w:rsidRDefault="00BC40E5" w:rsidP="00336DDA">
            <w:pPr>
              <w:rPr>
                <w:rFonts w:ascii="Times New Roman" w:hAnsi="Times New Roman" w:cs="Times New Roman"/>
              </w:rPr>
            </w:pPr>
            <w:r>
              <w:rPr>
                <w:rFonts w:ascii="Times New Roman" w:hAnsi="Times New Roman" w:cs="Times New Roman"/>
              </w:rPr>
              <w:t>Three observational studies</w:t>
            </w:r>
          </w:p>
        </w:tc>
        <w:tc>
          <w:tcPr>
            <w:tcW w:w="1831" w:type="dxa"/>
          </w:tcPr>
          <w:p w14:paraId="3B03F54F" w14:textId="77777777" w:rsidR="00BC40E5" w:rsidRDefault="00BC40E5" w:rsidP="00336DDA">
            <w:pPr>
              <w:rPr>
                <w:rFonts w:ascii="Times New Roman" w:hAnsi="Times New Roman" w:cs="Times New Roman"/>
              </w:rPr>
            </w:pPr>
            <w:r>
              <w:rPr>
                <w:rFonts w:ascii="Times New Roman" w:hAnsi="Times New Roman" w:cs="Times New Roman"/>
              </w:rPr>
              <w:t xml:space="preserve">643/1216 (52.9%) </w:t>
            </w:r>
          </w:p>
        </w:tc>
        <w:tc>
          <w:tcPr>
            <w:tcW w:w="1937" w:type="dxa"/>
          </w:tcPr>
          <w:p w14:paraId="21E69897" w14:textId="77777777" w:rsidR="00BC40E5" w:rsidRDefault="00BC40E5" w:rsidP="00336DDA">
            <w:pPr>
              <w:rPr>
                <w:rFonts w:ascii="Times New Roman" w:hAnsi="Times New Roman" w:cs="Times New Roman"/>
              </w:rPr>
            </w:pPr>
            <w:r>
              <w:rPr>
                <w:rFonts w:ascii="Times New Roman" w:hAnsi="Times New Roman" w:cs="Times New Roman"/>
              </w:rPr>
              <w:t xml:space="preserve">7913/18937 (41.8%) </w:t>
            </w:r>
          </w:p>
        </w:tc>
        <w:tc>
          <w:tcPr>
            <w:tcW w:w="1129" w:type="dxa"/>
          </w:tcPr>
          <w:p w14:paraId="267897DF" w14:textId="77777777" w:rsidR="00BC40E5" w:rsidRDefault="00BC40E5" w:rsidP="00336DDA">
            <w:pPr>
              <w:rPr>
                <w:rFonts w:ascii="Times New Roman" w:hAnsi="Times New Roman" w:cs="Times New Roman"/>
              </w:rPr>
            </w:pPr>
            <w:r>
              <w:rPr>
                <w:rFonts w:ascii="Times New Roman" w:hAnsi="Times New Roman" w:cs="Times New Roman"/>
              </w:rPr>
              <w:t>RR 1.53</w:t>
            </w:r>
            <w:r>
              <w:rPr>
                <w:rFonts w:ascii="Times New Roman" w:hAnsi="Times New Roman" w:cs="Times New Roman"/>
              </w:rPr>
              <w:br/>
              <w:t>(1.07 to 2.20)</w:t>
            </w:r>
          </w:p>
        </w:tc>
        <w:tc>
          <w:tcPr>
            <w:tcW w:w="1424" w:type="dxa"/>
          </w:tcPr>
          <w:p w14:paraId="7B6716A2" w14:textId="77777777" w:rsidR="00BC40E5" w:rsidRDefault="00BC40E5" w:rsidP="00336DDA">
            <w:pPr>
              <w:rPr>
                <w:rFonts w:ascii="Times New Roman" w:hAnsi="Times New Roman" w:cs="Times New Roman"/>
              </w:rPr>
            </w:pPr>
            <w:r>
              <w:rPr>
                <w:rFonts w:ascii="Times New Roman" w:hAnsi="Times New Roman" w:cs="Times New Roman"/>
              </w:rPr>
              <w:t>221 more per 1,000</w:t>
            </w:r>
            <w:r>
              <w:rPr>
                <w:rFonts w:ascii="Times New Roman" w:hAnsi="Times New Roman" w:cs="Times New Roman"/>
              </w:rPr>
              <w:br/>
              <w:t>(from 29 more to 501 more)</w:t>
            </w:r>
          </w:p>
        </w:tc>
        <w:tc>
          <w:tcPr>
            <w:tcW w:w="1332" w:type="dxa"/>
          </w:tcPr>
          <w:p w14:paraId="3CDC2FC6" w14:textId="77777777" w:rsidR="00BC40E5" w:rsidRDefault="00BC40E5" w:rsidP="00336DDA">
            <w:pPr>
              <w:rPr>
                <w:rFonts w:ascii="Times New Roman" w:hAnsi="Times New Roman" w:cs="Times New Roman"/>
              </w:rPr>
            </w:pPr>
            <w:r>
              <w:rPr>
                <w:rFonts w:ascii="Cambria Math" w:hAnsi="Cambria Math" w:cs="Cambria Math"/>
              </w:rPr>
              <w:t>⨁</w:t>
            </w:r>
            <w:r>
              <w:rPr>
                <w:rFonts w:ascii="Segoe UI Symbol" w:hAnsi="Segoe UI Symbol" w:cs="Segoe UI Symbol"/>
              </w:rPr>
              <w:t>◯◯◯</w:t>
            </w:r>
            <w:r>
              <w:rPr>
                <w:rFonts w:ascii="Times New Roman" w:hAnsi="Times New Roman" w:cs="Times New Roman"/>
              </w:rPr>
              <w:br/>
              <w:t>Very low</w:t>
            </w:r>
          </w:p>
        </w:tc>
      </w:tr>
      <w:tr w:rsidR="00BC40E5" w14:paraId="5F4C6B4B" w14:textId="77777777" w:rsidTr="00336DDA">
        <w:trPr>
          <w:jc w:val="center"/>
        </w:trPr>
        <w:tc>
          <w:tcPr>
            <w:tcW w:w="1406" w:type="dxa"/>
          </w:tcPr>
          <w:p w14:paraId="331981CA" w14:textId="77777777" w:rsidR="00BC40E5" w:rsidRDefault="00BC40E5" w:rsidP="00336DDA">
            <w:pPr>
              <w:rPr>
                <w:rFonts w:ascii="Times New Roman" w:hAnsi="Times New Roman" w:cs="Times New Roman"/>
              </w:rPr>
            </w:pPr>
            <w:r>
              <w:rPr>
                <w:rFonts w:ascii="Times New Roman" w:hAnsi="Times New Roman" w:cs="Times New Roman"/>
              </w:rPr>
              <w:t>The rate of complete at end of the treatment</w:t>
            </w:r>
          </w:p>
        </w:tc>
        <w:tc>
          <w:tcPr>
            <w:tcW w:w="1294" w:type="dxa"/>
          </w:tcPr>
          <w:p w14:paraId="7494F52D" w14:textId="77777777" w:rsidR="00BC40E5" w:rsidRDefault="00BC40E5" w:rsidP="00336DDA">
            <w:pPr>
              <w:rPr>
                <w:rFonts w:ascii="Times New Roman" w:hAnsi="Times New Roman" w:cs="Times New Roman"/>
              </w:rPr>
            </w:pPr>
            <w:r>
              <w:rPr>
                <w:rFonts w:ascii="Times New Roman" w:hAnsi="Times New Roman" w:cs="Times New Roman"/>
              </w:rPr>
              <w:t>Four RCTs</w:t>
            </w:r>
          </w:p>
        </w:tc>
        <w:tc>
          <w:tcPr>
            <w:tcW w:w="1831" w:type="dxa"/>
          </w:tcPr>
          <w:p w14:paraId="118EB48A" w14:textId="77777777" w:rsidR="00BC40E5" w:rsidRDefault="00BC40E5" w:rsidP="00336DDA">
            <w:pPr>
              <w:rPr>
                <w:rFonts w:ascii="Times New Roman" w:hAnsi="Times New Roman" w:cs="Times New Roman"/>
              </w:rPr>
            </w:pPr>
            <w:r>
              <w:rPr>
                <w:rFonts w:ascii="Times New Roman" w:hAnsi="Times New Roman" w:cs="Times New Roman"/>
              </w:rPr>
              <w:t xml:space="preserve">165/220 (75.0%) </w:t>
            </w:r>
          </w:p>
        </w:tc>
        <w:tc>
          <w:tcPr>
            <w:tcW w:w="1937" w:type="dxa"/>
          </w:tcPr>
          <w:p w14:paraId="2AB0C8E8" w14:textId="77777777" w:rsidR="00BC40E5" w:rsidRDefault="00BC40E5" w:rsidP="00336DDA">
            <w:pPr>
              <w:rPr>
                <w:rFonts w:ascii="Times New Roman" w:hAnsi="Times New Roman" w:cs="Times New Roman"/>
              </w:rPr>
            </w:pPr>
            <w:r>
              <w:rPr>
                <w:rFonts w:ascii="Times New Roman" w:hAnsi="Times New Roman" w:cs="Times New Roman"/>
              </w:rPr>
              <w:t xml:space="preserve">163/223 (73.1%) </w:t>
            </w:r>
          </w:p>
        </w:tc>
        <w:tc>
          <w:tcPr>
            <w:tcW w:w="1129" w:type="dxa"/>
          </w:tcPr>
          <w:p w14:paraId="5B183DA7" w14:textId="77777777" w:rsidR="00BC40E5" w:rsidRDefault="00BC40E5" w:rsidP="00336DDA">
            <w:pPr>
              <w:rPr>
                <w:rFonts w:ascii="Times New Roman" w:hAnsi="Times New Roman" w:cs="Times New Roman"/>
              </w:rPr>
            </w:pPr>
            <w:r>
              <w:rPr>
                <w:rFonts w:ascii="Times New Roman" w:hAnsi="Times New Roman" w:cs="Times New Roman"/>
              </w:rPr>
              <w:t>RR 1.03</w:t>
            </w:r>
            <w:r>
              <w:rPr>
                <w:rFonts w:ascii="Times New Roman" w:hAnsi="Times New Roman" w:cs="Times New Roman"/>
              </w:rPr>
              <w:br/>
              <w:t>(0.86 to 1.25)</w:t>
            </w:r>
          </w:p>
        </w:tc>
        <w:tc>
          <w:tcPr>
            <w:tcW w:w="1424" w:type="dxa"/>
          </w:tcPr>
          <w:p w14:paraId="4C02138C" w14:textId="77777777" w:rsidR="00BC40E5" w:rsidRDefault="00BC40E5" w:rsidP="00336DDA">
            <w:pPr>
              <w:rPr>
                <w:rFonts w:ascii="Times New Roman" w:hAnsi="Times New Roman" w:cs="Times New Roman"/>
              </w:rPr>
            </w:pPr>
            <w:r>
              <w:rPr>
                <w:rFonts w:ascii="Times New Roman" w:hAnsi="Times New Roman" w:cs="Times New Roman"/>
              </w:rPr>
              <w:t>22 more per 1,000</w:t>
            </w:r>
            <w:r>
              <w:rPr>
                <w:rFonts w:ascii="Times New Roman" w:hAnsi="Times New Roman" w:cs="Times New Roman"/>
              </w:rPr>
              <w:br/>
              <w:t>(from 102 fewer to 183 more)</w:t>
            </w:r>
          </w:p>
        </w:tc>
        <w:tc>
          <w:tcPr>
            <w:tcW w:w="1332" w:type="dxa"/>
          </w:tcPr>
          <w:p w14:paraId="06B4C093" w14:textId="77777777" w:rsidR="00BC40E5" w:rsidRDefault="00BC40E5" w:rsidP="00336DDA">
            <w:pPr>
              <w:rPr>
                <w:rFonts w:ascii="Times New Roman" w:hAnsi="Times New Roman" w:cs="Times New Roman"/>
              </w:rPr>
            </w:pPr>
            <w:r>
              <w:rPr>
                <w:rFonts w:ascii="Cambria Math" w:hAnsi="Cambria Math" w:cs="Cambria Math"/>
              </w:rPr>
              <w:t>⨁</w:t>
            </w:r>
            <w:r>
              <w:rPr>
                <w:rFonts w:ascii="Segoe UI Symbol" w:hAnsi="Segoe UI Symbol" w:cs="Segoe UI Symbol"/>
              </w:rPr>
              <w:t>◯◯◯</w:t>
            </w:r>
            <w:r>
              <w:rPr>
                <w:rFonts w:ascii="Times New Roman" w:hAnsi="Times New Roman" w:cs="Times New Roman"/>
              </w:rPr>
              <w:br/>
              <w:t>Very low</w:t>
            </w:r>
          </w:p>
        </w:tc>
      </w:tr>
      <w:tr w:rsidR="00BC40E5" w14:paraId="10902DFC" w14:textId="77777777" w:rsidTr="00336DDA">
        <w:trPr>
          <w:jc w:val="center"/>
        </w:trPr>
        <w:tc>
          <w:tcPr>
            <w:tcW w:w="1406" w:type="dxa"/>
          </w:tcPr>
          <w:p w14:paraId="11BCF650" w14:textId="77777777" w:rsidR="00BC40E5" w:rsidRDefault="00BC40E5" w:rsidP="00336DDA">
            <w:pPr>
              <w:rPr>
                <w:rFonts w:ascii="Times New Roman" w:hAnsi="Times New Roman" w:cs="Times New Roman"/>
              </w:rPr>
            </w:pPr>
            <w:r>
              <w:rPr>
                <w:rFonts w:ascii="Times New Roman" w:hAnsi="Times New Roman" w:cs="Times New Roman"/>
              </w:rPr>
              <w:t>The rate of complete at end of the treatment</w:t>
            </w:r>
          </w:p>
        </w:tc>
        <w:tc>
          <w:tcPr>
            <w:tcW w:w="1294" w:type="dxa"/>
          </w:tcPr>
          <w:p w14:paraId="19421B47" w14:textId="77777777" w:rsidR="00BC40E5" w:rsidRDefault="00BC40E5" w:rsidP="00336DDA">
            <w:pPr>
              <w:rPr>
                <w:rFonts w:ascii="Times New Roman" w:hAnsi="Times New Roman" w:cs="Times New Roman"/>
              </w:rPr>
            </w:pPr>
            <w:r>
              <w:rPr>
                <w:rFonts w:ascii="Times New Roman" w:hAnsi="Times New Roman" w:cs="Times New Roman"/>
              </w:rPr>
              <w:t>Nine observational studies</w:t>
            </w:r>
          </w:p>
        </w:tc>
        <w:tc>
          <w:tcPr>
            <w:tcW w:w="1831" w:type="dxa"/>
          </w:tcPr>
          <w:p w14:paraId="181D3FD2" w14:textId="77777777" w:rsidR="00BC40E5" w:rsidRDefault="00BC40E5" w:rsidP="00336DDA">
            <w:pPr>
              <w:rPr>
                <w:rFonts w:ascii="Times New Roman" w:hAnsi="Times New Roman" w:cs="Times New Roman"/>
              </w:rPr>
            </w:pPr>
            <w:r>
              <w:rPr>
                <w:rFonts w:ascii="Times New Roman" w:hAnsi="Times New Roman" w:cs="Times New Roman"/>
              </w:rPr>
              <w:t xml:space="preserve">879/1688 (52.1%) </w:t>
            </w:r>
          </w:p>
        </w:tc>
        <w:tc>
          <w:tcPr>
            <w:tcW w:w="1937" w:type="dxa"/>
          </w:tcPr>
          <w:p w14:paraId="35262AA4" w14:textId="77777777" w:rsidR="00BC40E5" w:rsidRDefault="00BC40E5" w:rsidP="00336DDA">
            <w:pPr>
              <w:rPr>
                <w:rFonts w:ascii="Times New Roman" w:hAnsi="Times New Roman" w:cs="Times New Roman"/>
              </w:rPr>
            </w:pPr>
            <w:r>
              <w:rPr>
                <w:rFonts w:ascii="Times New Roman" w:hAnsi="Times New Roman" w:cs="Times New Roman"/>
              </w:rPr>
              <w:t xml:space="preserve">8289/19384 (42.8%) </w:t>
            </w:r>
          </w:p>
        </w:tc>
        <w:tc>
          <w:tcPr>
            <w:tcW w:w="1129" w:type="dxa"/>
          </w:tcPr>
          <w:p w14:paraId="143E96C5" w14:textId="77777777" w:rsidR="00BC40E5" w:rsidRDefault="00BC40E5" w:rsidP="00336DDA">
            <w:pPr>
              <w:rPr>
                <w:rFonts w:ascii="Times New Roman" w:hAnsi="Times New Roman" w:cs="Times New Roman"/>
              </w:rPr>
            </w:pPr>
            <w:r>
              <w:rPr>
                <w:rFonts w:ascii="Times New Roman" w:hAnsi="Times New Roman" w:cs="Times New Roman"/>
              </w:rPr>
              <w:t>RR 1.08</w:t>
            </w:r>
            <w:r>
              <w:rPr>
                <w:rFonts w:ascii="Times New Roman" w:hAnsi="Times New Roman" w:cs="Times New Roman"/>
              </w:rPr>
              <w:br/>
              <w:t>(0.91 to 1.27)</w:t>
            </w:r>
          </w:p>
        </w:tc>
        <w:tc>
          <w:tcPr>
            <w:tcW w:w="1424" w:type="dxa"/>
          </w:tcPr>
          <w:p w14:paraId="402AB817" w14:textId="77777777" w:rsidR="00BC40E5" w:rsidRDefault="00BC40E5" w:rsidP="00336DDA">
            <w:pPr>
              <w:rPr>
                <w:rFonts w:ascii="Times New Roman" w:hAnsi="Times New Roman" w:cs="Times New Roman"/>
              </w:rPr>
            </w:pPr>
            <w:r>
              <w:rPr>
                <w:rFonts w:ascii="Times New Roman" w:hAnsi="Times New Roman" w:cs="Times New Roman"/>
              </w:rPr>
              <w:t>34 more per 1,000</w:t>
            </w:r>
            <w:r>
              <w:rPr>
                <w:rFonts w:ascii="Times New Roman" w:hAnsi="Times New Roman" w:cs="Times New Roman"/>
              </w:rPr>
              <w:br/>
              <w:t>(from 38 fewer to 115 more)</w:t>
            </w:r>
          </w:p>
        </w:tc>
        <w:tc>
          <w:tcPr>
            <w:tcW w:w="1332" w:type="dxa"/>
          </w:tcPr>
          <w:p w14:paraId="41E530DC" w14:textId="77777777" w:rsidR="00BC40E5" w:rsidRDefault="00BC40E5" w:rsidP="00336DDA">
            <w:pPr>
              <w:rPr>
                <w:rFonts w:ascii="Times New Roman" w:hAnsi="Times New Roman" w:cs="Times New Roman"/>
              </w:rPr>
            </w:pPr>
            <w:r>
              <w:rPr>
                <w:rFonts w:ascii="Cambria Math" w:hAnsi="Cambria Math" w:cs="Cambria Math"/>
              </w:rPr>
              <w:t>⨁</w:t>
            </w:r>
            <w:r>
              <w:rPr>
                <w:rFonts w:ascii="Segoe UI Symbol" w:hAnsi="Segoe UI Symbol" w:cs="Segoe UI Symbol"/>
              </w:rPr>
              <w:t>◯◯◯</w:t>
            </w:r>
            <w:r>
              <w:rPr>
                <w:rFonts w:ascii="Times New Roman" w:hAnsi="Times New Roman" w:cs="Times New Roman"/>
              </w:rPr>
              <w:br/>
              <w:t>Very low</w:t>
            </w:r>
          </w:p>
        </w:tc>
      </w:tr>
      <w:tr w:rsidR="00BC40E5" w14:paraId="6A3EAD6F" w14:textId="77777777" w:rsidTr="00336DDA">
        <w:trPr>
          <w:jc w:val="center"/>
        </w:trPr>
        <w:tc>
          <w:tcPr>
            <w:tcW w:w="1406" w:type="dxa"/>
          </w:tcPr>
          <w:p w14:paraId="0640C9A8" w14:textId="77777777" w:rsidR="00BC40E5" w:rsidRDefault="00BC40E5" w:rsidP="00336DDA">
            <w:pPr>
              <w:rPr>
                <w:rFonts w:ascii="Times New Roman" w:hAnsi="Times New Roman" w:cs="Times New Roman"/>
              </w:rPr>
            </w:pPr>
            <w:r>
              <w:rPr>
                <w:rFonts w:ascii="Times New Roman" w:hAnsi="Times New Roman" w:cs="Times New Roman"/>
              </w:rPr>
              <w:t xml:space="preserve">The rate of cure at end of </w:t>
            </w:r>
            <w:r>
              <w:rPr>
                <w:rFonts w:ascii="Times New Roman" w:hAnsi="Times New Roman" w:cs="Times New Roman"/>
              </w:rPr>
              <w:lastRenderedPageBreak/>
              <w:t>the treatment</w:t>
            </w:r>
          </w:p>
        </w:tc>
        <w:tc>
          <w:tcPr>
            <w:tcW w:w="1294" w:type="dxa"/>
          </w:tcPr>
          <w:p w14:paraId="7E84F2D7" w14:textId="77777777" w:rsidR="00BC40E5" w:rsidRDefault="00BC40E5" w:rsidP="00336DDA">
            <w:pPr>
              <w:rPr>
                <w:rFonts w:ascii="Times New Roman" w:hAnsi="Times New Roman" w:cs="Times New Roman"/>
              </w:rPr>
            </w:pPr>
            <w:r>
              <w:rPr>
                <w:rFonts w:ascii="Times New Roman" w:hAnsi="Times New Roman" w:cs="Times New Roman"/>
              </w:rPr>
              <w:lastRenderedPageBreak/>
              <w:t>Two RCTs</w:t>
            </w:r>
          </w:p>
        </w:tc>
        <w:tc>
          <w:tcPr>
            <w:tcW w:w="1831" w:type="dxa"/>
          </w:tcPr>
          <w:p w14:paraId="4D6526E1" w14:textId="77777777" w:rsidR="00BC40E5" w:rsidRDefault="00BC40E5" w:rsidP="00336DDA">
            <w:pPr>
              <w:rPr>
                <w:rFonts w:ascii="Times New Roman" w:hAnsi="Times New Roman" w:cs="Times New Roman"/>
              </w:rPr>
            </w:pPr>
            <w:r>
              <w:rPr>
                <w:rFonts w:ascii="Times New Roman" w:hAnsi="Times New Roman" w:cs="Times New Roman"/>
              </w:rPr>
              <w:t xml:space="preserve">39/64 (60.9%) </w:t>
            </w:r>
          </w:p>
        </w:tc>
        <w:tc>
          <w:tcPr>
            <w:tcW w:w="1937" w:type="dxa"/>
          </w:tcPr>
          <w:p w14:paraId="3C915A7C" w14:textId="77777777" w:rsidR="00BC40E5" w:rsidRDefault="00BC40E5" w:rsidP="00336DDA">
            <w:pPr>
              <w:rPr>
                <w:rFonts w:ascii="Times New Roman" w:hAnsi="Times New Roman" w:cs="Times New Roman"/>
              </w:rPr>
            </w:pPr>
            <w:r>
              <w:rPr>
                <w:rFonts w:ascii="Times New Roman" w:hAnsi="Times New Roman" w:cs="Times New Roman"/>
              </w:rPr>
              <w:t xml:space="preserve">24/64 (37.5%) </w:t>
            </w:r>
          </w:p>
        </w:tc>
        <w:tc>
          <w:tcPr>
            <w:tcW w:w="1129" w:type="dxa"/>
          </w:tcPr>
          <w:p w14:paraId="2F490B3C" w14:textId="77777777" w:rsidR="00BC40E5" w:rsidRDefault="00BC40E5" w:rsidP="00336DDA">
            <w:pPr>
              <w:rPr>
                <w:rFonts w:ascii="Times New Roman" w:hAnsi="Times New Roman" w:cs="Times New Roman"/>
              </w:rPr>
            </w:pPr>
            <w:r>
              <w:rPr>
                <w:rFonts w:ascii="Times New Roman" w:hAnsi="Times New Roman" w:cs="Times New Roman"/>
              </w:rPr>
              <w:t>RR 1.60</w:t>
            </w:r>
            <w:r>
              <w:rPr>
                <w:rFonts w:ascii="Times New Roman" w:hAnsi="Times New Roman" w:cs="Times New Roman"/>
              </w:rPr>
              <w:br/>
              <w:t xml:space="preserve">(1.13 to </w:t>
            </w:r>
            <w:r>
              <w:rPr>
                <w:rFonts w:ascii="Times New Roman" w:hAnsi="Times New Roman" w:cs="Times New Roman"/>
              </w:rPr>
              <w:lastRenderedPageBreak/>
              <w:t>2.26)</w:t>
            </w:r>
          </w:p>
        </w:tc>
        <w:tc>
          <w:tcPr>
            <w:tcW w:w="1424" w:type="dxa"/>
          </w:tcPr>
          <w:p w14:paraId="2040BB84" w14:textId="77777777" w:rsidR="00BC40E5" w:rsidRDefault="00BC40E5" w:rsidP="00336DDA">
            <w:pPr>
              <w:rPr>
                <w:rFonts w:ascii="Times New Roman" w:hAnsi="Times New Roman" w:cs="Times New Roman"/>
              </w:rPr>
            </w:pPr>
            <w:r>
              <w:rPr>
                <w:rFonts w:ascii="Times New Roman" w:hAnsi="Times New Roman" w:cs="Times New Roman"/>
              </w:rPr>
              <w:lastRenderedPageBreak/>
              <w:t>225 more per 1,000</w:t>
            </w:r>
            <w:r>
              <w:rPr>
                <w:rFonts w:ascii="Times New Roman" w:hAnsi="Times New Roman" w:cs="Times New Roman"/>
              </w:rPr>
              <w:br/>
            </w:r>
            <w:r>
              <w:rPr>
                <w:rFonts w:ascii="Times New Roman" w:hAnsi="Times New Roman" w:cs="Times New Roman"/>
              </w:rPr>
              <w:lastRenderedPageBreak/>
              <w:t>(from 49 more to 472 more)</w:t>
            </w:r>
          </w:p>
        </w:tc>
        <w:tc>
          <w:tcPr>
            <w:tcW w:w="1332" w:type="dxa"/>
          </w:tcPr>
          <w:p w14:paraId="6E666BB3" w14:textId="77777777" w:rsidR="00BC40E5" w:rsidRDefault="00BC40E5" w:rsidP="00336DDA">
            <w:pPr>
              <w:rPr>
                <w:rFonts w:ascii="Times New Roman" w:hAnsi="Times New Roman" w:cs="Times New Roman"/>
              </w:rPr>
            </w:pPr>
            <w:r>
              <w:rPr>
                <w:rFonts w:ascii="Cambria Math" w:hAnsi="Cambria Math" w:cs="Cambria Math"/>
              </w:rPr>
              <w:lastRenderedPageBreak/>
              <w:t>⨁⨁⨁</w:t>
            </w:r>
            <w:r>
              <w:rPr>
                <w:rFonts w:ascii="Segoe UI Symbol" w:hAnsi="Segoe UI Symbol" w:cs="Segoe UI Symbol"/>
              </w:rPr>
              <w:t>◯</w:t>
            </w:r>
            <w:r>
              <w:rPr>
                <w:rFonts w:ascii="Times New Roman" w:hAnsi="Times New Roman" w:cs="Times New Roman"/>
              </w:rPr>
              <w:br/>
              <w:t>Moderate</w:t>
            </w:r>
          </w:p>
        </w:tc>
      </w:tr>
      <w:tr w:rsidR="00BC40E5" w14:paraId="25C8357B" w14:textId="77777777" w:rsidTr="00336DDA">
        <w:trPr>
          <w:jc w:val="center"/>
        </w:trPr>
        <w:tc>
          <w:tcPr>
            <w:tcW w:w="1406" w:type="dxa"/>
          </w:tcPr>
          <w:p w14:paraId="01905B76" w14:textId="77777777" w:rsidR="00BC40E5" w:rsidRDefault="00BC40E5" w:rsidP="00336DDA">
            <w:pPr>
              <w:rPr>
                <w:rFonts w:ascii="Times New Roman" w:hAnsi="Times New Roman" w:cs="Times New Roman"/>
              </w:rPr>
            </w:pPr>
            <w:r>
              <w:rPr>
                <w:rFonts w:ascii="Times New Roman" w:hAnsi="Times New Roman" w:cs="Times New Roman"/>
              </w:rPr>
              <w:t>The rate of cure at end of the treatment</w:t>
            </w:r>
          </w:p>
        </w:tc>
        <w:tc>
          <w:tcPr>
            <w:tcW w:w="1294" w:type="dxa"/>
          </w:tcPr>
          <w:p w14:paraId="1A117312" w14:textId="77777777" w:rsidR="00BC40E5" w:rsidRDefault="00BC40E5" w:rsidP="00336DDA">
            <w:pPr>
              <w:rPr>
                <w:rFonts w:ascii="Times New Roman" w:hAnsi="Times New Roman" w:cs="Times New Roman"/>
              </w:rPr>
            </w:pPr>
            <w:r>
              <w:rPr>
                <w:rFonts w:ascii="Times New Roman" w:hAnsi="Times New Roman" w:cs="Times New Roman"/>
              </w:rPr>
              <w:t>Eight observational studies</w:t>
            </w:r>
          </w:p>
        </w:tc>
        <w:tc>
          <w:tcPr>
            <w:tcW w:w="1831" w:type="dxa"/>
          </w:tcPr>
          <w:p w14:paraId="2A782BAB" w14:textId="77777777" w:rsidR="00BC40E5" w:rsidRDefault="00BC40E5" w:rsidP="00336DDA">
            <w:pPr>
              <w:rPr>
                <w:rFonts w:ascii="Times New Roman" w:hAnsi="Times New Roman" w:cs="Times New Roman"/>
              </w:rPr>
            </w:pPr>
            <w:r>
              <w:rPr>
                <w:rFonts w:ascii="Times New Roman" w:hAnsi="Times New Roman" w:cs="Times New Roman"/>
              </w:rPr>
              <w:t xml:space="preserve">883/1626 (54.3%) </w:t>
            </w:r>
          </w:p>
        </w:tc>
        <w:tc>
          <w:tcPr>
            <w:tcW w:w="1937" w:type="dxa"/>
          </w:tcPr>
          <w:p w14:paraId="5F3011F4" w14:textId="77777777" w:rsidR="00BC40E5" w:rsidRDefault="00BC40E5" w:rsidP="00336DDA">
            <w:pPr>
              <w:rPr>
                <w:rFonts w:ascii="Times New Roman" w:hAnsi="Times New Roman" w:cs="Times New Roman"/>
              </w:rPr>
            </w:pPr>
            <w:r>
              <w:rPr>
                <w:rFonts w:ascii="Times New Roman" w:hAnsi="Times New Roman" w:cs="Times New Roman"/>
              </w:rPr>
              <w:t xml:space="preserve">8065/19332 (41.7%) </w:t>
            </w:r>
          </w:p>
        </w:tc>
        <w:tc>
          <w:tcPr>
            <w:tcW w:w="1129" w:type="dxa"/>
          </w:tcPr>
          <w:p w14:paraId="522DA321" w14:textId="77777777" w:rsidR="00BC40E5" w:rsidRDefault="00BC40E5" w:rsidP="00336DDA">
            <w:pPr>
              <w:rPr>
                <w:rFonts w:ascii="Times New Roman" w:hAnsi="Times New Roman" w:cs="Times New Roman"/>
              </w:rPr>
            </w:pPr>
            <w:r>
              <w:rPr>
                <w:rFonts w:ascii="Times New Roman" w:hAnsi="Times New Roman" w:cs="Times New Roman"/>
              </w:rPr>
              <w:t>RR 1.86</w:t>
            </w:r>
            <w:r>
              <w:rPr>
                <w:rFonts w:ascii="Times New Roman" w:hAnsi="Times New Roman" w:cs="Times New Roman"/>
              </w:rPr>
              <w:br/>
              <w:t>(1.23 to 2.83)</w:t>
            </w:r>
          </w:p>
        </w:tc>
        <w:tc>
          <w:tcPr>
            <w:tcW w:w="1424" w:type="dxa"/>
          </w:tcPr>
          <w:p w14:paraId="3BD81749" w14:textId="77777777" w:rsidR="00BC40E5" w:rsidRDefault="00BC40E5" w:rsidP="00336DDA">
            <w:pPr>
              <w:rPr>
                <w:rFonts w:ascii="Times New Roman" w:hAnsi="Times New Roman" w:cs="Times New Roman"/>
              </w:rPr>
            </w:pPr>
            <w:r>
              <w:rPr>
                <w:rFonts w:ascii="Times New Roman" w:hAnsi="Times New Roman" w:cs="Times New Roman"/>
              </w:rPr>
              <w:t>359 more per 1,000</w:t>
            </w:r>
            <w:r>
              <w:rPr>
                <w:rFonts w:ascii="Times New Roman" w:hAnsi="Times New Roman" w:cs="Times New Roman"/>
              </w:rPr>
              <w:br/>
              <w:t>(from 96 more to 763 more)</w:t>
            </w:r>
          </w:p>
        </w:tc>
        <w:tc>
          <w:tcPr>
            <w:tcW w:w="1332" w:type="dxa"/>
          </w:tcPr>
          <w:p w14:paraId="6C020D61" w14:textId="77777777" w:rsidR="00BC40E5" w:rsidRDefault="00BC40E5" w:rsidP="00336DDA">
            <w:pPr>
              <w:rPr>
                <w:rFonts w:ascii="Times New Roman" w:hAnsi="Times New Roman" w:cs="Times New Roman"/>
              </w:rPr>
            </w:pPr>
            <w:r>
              <w:rPr>
                <w:rFonts w:ascii="Cambria Math" w:hAnsi="Cambria Math" w:cs="Cambria Math"/>
              </w:rPr>
              <w:t>⨁</w:t>
            </w:r>
            <w:r>
              <w:rPr>
                <w:rFonts w:ascii="Segoe UI Symbol" w:hAnsi="Segoe UI Symbol" w:cs="Segoe UI Symbol"/>
              </w:rPr>
              <w:t>◯◯◯</w:t>
            </w:r>
            <w:r>
              <w:rPr>
                <w:rFonts w:ascii="Times New Roman" w:hAnsi="Times New Roman" w:cs="Times New Roman"/>
              </w:rPr>
              <w:br/>
              <w:t>Very low</w:t>
            </w:r>
          </w:p>
        </w:tc>
      </w:tr>
      <w:tr w:rsidR="00BC40E5" w14:paraId="10ACF451" w14:textId="77777777" w:rsidTr="00336DDA">
        <w:trPr>
          <w:jc w:val="center"/>
        </w:trPr>
        <w:tc>
          <w:tcPr>
            <w:tcW w:w="1406" w:type="dxa"/>
          </w:tcPr>
          <w:p w14:paraId="0CB87140" w14:textId="77777777" w:rsidR="00BC40E5" w:rsidRDefault="00BC40E5" w:rsidP="00336DDA">
            <w:pPr>
              <w:rPr>
                <w:rFonts w:ascii="Times New Roman" w:hAnsi="Times New Roman" w:cs="Times New Roman"/>
              </w:rPr>
            </w:pPr>
            <w:r>
              <w:rPr>
                <w:rFonts w:ascii="Times New Roman" w:hAnsi="Times New Roman" w:cs="Times New Roman"/>
              </w:rPr>
              <w:t>The rate of all-cause death at end of the treatment</w:t>
            </w:r>
          </w:p>
        </w:tc>
        <w:tc>
          <w:tcPr>
            <w:tcW w:w="1294" w:type="dxa"/>
          </w:tcPr>
          <w:p w14:paraId="1ADD5541" w14:textId="77777777" w:rsidR="00BC40E5" w:rsidRDefault="00BC40E5" w:rsidP="00336DDA">
            <w:pPr>
              <w:rPr>
                <w:rFonts w:ascii="Times New Roman" w:hAnsi="Times New Roman" w:cs="Times New Roman"/>
              </w:rPr>
            </w:pPr>
            <w:r>
              <w:rPr>
                <w:rFonts w:ascii="Times New Roman" w:hAnsi="Times New Roman" w:cs="Times New Roman"/>
              </w:rPr>
              <w:t>Five RCTs</w:t>
            </w:r>
          </w:p>
        </w:tc>
        <w:tc>
          <w:tcPr>
            <w:tcW w:w="1831" w:type="dxa"/>
          </w:tcPr>
          <w:p w14:paraId="381C7083" w14:textId="77777777" w:rsidR="00BC40E5" w:rsidRDefault="00BC40E5" w:rsidP="00336DDA">
            <w:pPr>
              <w:rPr>
                <w:rFonts w:ascii="Times New Roman" w:hAnsi="Times New Roman" w:cs="Times New Roman"/>
              </w:rPr>
            </w:pPr>
            <w:r>
              <w:rPr>
                <w:rFonts w:ascii="Times New Roman" w:hAnsi="Times New Roman" w:cs="Times New Roman"/>
              </w:rPr>
              <w:t xml:space="preserve">15/220 (6.8%) </w:t>
            </w:r>
          </w:p>
        </w:tc>
        <w:tc>
          <w:tcPr>
            <w:tcW w:w="1937" w:type="dxa"/>
          </w:tcPr>
          <w:p w14:paraId="36151986" w14:textId="77777777" w:rsidR="00BC40E5" w:rsidRDefault="00BC40E5" w:rsidP="00336DDA">
            <w:pPr>
              <w:rPr>
                <w:rFonts w:ascii="Times New Roman" w:hAnsi="Times New Roman" w:cs="Times New Roman"/>
              </w:rPr>
            </w:pPr>
            <w:r>
              <w:rPr>
                <w:rFonts w:ascii="Times New Roman" w:hAnsi="Times New Roman" w:cs="Times New Roman"/>
              </w:rPr>
              <w:t xml:space="preserve">6/223 (2.7%) </w:t>
            </w:r>
          </w:p>
        </w:tc>
        <w:tc>
          <w:tcPr>
            <w:tcW w:w="1129" w:type="dxa"/>
          </w:tcPr>
          <w:p w14:paraId="6280EB8A" w14:textId="77777777" w:rsidR="00BC40E5" w:rsidRDefault="00BC40E5" w:rsidP="00336DDA">
            <w:pPr>
              <w:rPr>
                <w:rFonts w:ascii="Times New Roman" w:hAnsi="Times New Roman" w:cs="Times New Roman"/>
              </w:rPr>
            </w:pPr>
            <w:r>
              <w:rPr>
                <w:rFonts w:ascii="Times New Roman" w:hAnsi="Times New Roman" w:cs="Times New Roman"/>
              </w:rPr>
              <w:t>RR 2.27</w:t>
            </w:r>
            <w:r>
              <w:rPr>
                <w:rFonts w:ascii="Times New Roman" w:hAnsi="Times New Roman" w:cs="Times New Roman"/>
              </w:rPr>
              <w:br/>
              <w:t>(0.64 to 8.13)</w:t>
            </w:r>
          </w:p>
        </w:tc>
        <w:tc>
          <w:tcPr>
            <w:tcW w:w="1424" w:type="dxa"/>
          </w:tcPr>
          <w:p w14:paraId="06D90060" w14:textId="77777777" w:rsidR="00BC40E5" w:rsidRDefault="00BC40E5" w:rsidP="00336DDA">
            <w:pPr>
              <w:rPr>
                <w:rFonts w:ascii="Times New Roman" w:hAnsi="Times New Roman" w:cs="Times New Roman"/>
              </w:rPr>
            </w:pPr>
            <w:r>
              <w:rPr>
                <w:rFonts w:ascii="Times New Roman" w:hAnsi="Times New Roman" w:cs="Times New Roman"/>
              </w:rPr>
              <w:t>34 more per 1,000</w:t>
            </w:r>
            <w:r>
              <w:rPr>
                <w:rFonts w:ascii="Times New Roman" w:hAnsi="Times New Roman" w:cs="Times New Roman"/>
              </w:rPr>
              <w:br/>
              <w:t>(from 10 fewer to 192 more)</w:t>
            </w:r>
          </w:p>
        </w:tc>
        <w:tc>
          <w:tcPr>
            <w:tcW w:w="1332" w:type="dxa"/>
          </w:tcPr>
          <w:p w14:paraId="4DF02449" w14:textId="77777777" w:rsidR="00BC40E5" w:rsidRDefault="00BC40E5" w:rsidP="00336DDA">
            <w:pPr>
              <w:rPr>
                <w:rFonts w:ascii="Times New Roman" w:hAnsi="Times New Roman" w:cs="Times New Roman"/>
              </w:rPr>
            </w:pPr>
            <w:r>
              <w:rPr>
                <w:rFonts w:ascii="Cambria Math" w:hAnsi="Cambria Math" w:cs="Cambria Math"/>
              </w:rPr>
              <w:t>⨁⨁⨁</w:t>
            </w:r>
            <w:r>
              <w:rPr>
                <w:rFonts w:ascii="Segoe UI Symbol" w:hAnsi="Segoe UI Symbol" w:cs="Segoe UI Symbol"/>
              </w:rPr>
              <w:t>◯</w:t>
            </w:r>
            <w:r>
              <w:rPr>
                <w:rFonts w:ascii="Times New Roman" w:hAnsi="Times New Roman" w:cs="Times New Roman"/>
              </w:rPr>
              <w:br/>
              <w:t>Moderate</w:t>
            </w:r>
          </w:p>
        </w:tc>
      </w:tr>
      <w:tr w:rsidR="00BC40E5" w14:paraId="2150166B" w14:textId="77777777" w:rsidTr="00336DDA">
        <w:trPr>
          <w:jc w:val="center"/>
        </w:trPr>
        <w:tc>
          <w:tcPr>
            <w:tcW w:w="1406" w:type="dxa"/>
          </w:tcPr>
          <w:p w14:paraId="56257B33" w14:textId="77777777" w:rsidR="00BC40E5" w:rsidRDefault="00BC40E5" w:rsidP="00336DDA">
            <w:pPr>
              <w:rPr>
                <w:rFonts w:ascii="Times New Roman" w:hAnsi="Times New Roman" w:cs="Times New Roman"/>
              </w:rPr>
            </w:pPr>
            <w:r>
              <w:rPr>
                <w:rFonts w:ascii="Times New Roman" w:hAnsi="Times New Roman" w:cs="Times New Roman"/>
              </w:rPr>
              <w:t>The rate of all-cause death at end of the treatment</w:t>
            </w:r>
          </w:p>
        </w:tc>
        <w:tc>
          <w:tcPr>
            <w:tcW w:w="1294" w:type="dxa"/>
          </w:tcPr>
          <w:p w14:paraId="76F44112" w14:textId="77777777" w:rsidR="00BC40E5" w:rsidRDefault="00BC40E5" w:rsidP="00336DDA">
            <w:pPr>
              <w:rPr>
                <w:rFonts w:ascii="Times New Roman" w:hAnsi="Times New Roman" w:cs="Times New Roman"/>
              </w:rPr>
            </w:pPr>
            <w:r>
              <w:rPr>
                <w:rFonts w:ascii="Times New Roman" w:hAnsi="Times New Roman" w:cs="Times New Roman"/>
              </w:rPr>
              <w:t>Twelve observational studies</w:t>
            </w:r>
          </w:p>
        </w:tc>
        <w:tc>
          <w:tcPr>
            <w:tcW w:w="1831" w:type="dxa"/>
          </w:tcPr>
          <w:p w14:paraId="13713ED0" w14:textId="77777777" w:rsidR="00BC40E5" w:rsidRDefault="00BC40E5" w:rsidP="00336DDA">
            <w:pPr>
              <w:rPr>
                <w:rFonts w:ascii="Times New Roman" w:hAnsi="Times New Roman" w:cs="Times New Roman"/>
              </w:rPr>
            </w:pPr>
            <w:r>
              <w:rPr>
                <w:rFonts w:ascii="Times New Roman" w:hAnsi="Times New Roman" w:cs="Times New Roman"/>
              </w:rPr>
              <w:t xml:space="preserve">228/2030 (11.2%) </w:t>
            </w:r>
          </w:p>
        </w:tc>
        <w:tc>
          <w:tcPr>
            <w:tcW w:w="1937" w:type="dxa"/>
          </w:tcPr>
          <w:p w14:paraId="7A835AFF" w14:textId="77777777" w:rsidR="00BC40E5" w:rsidRDefault="00BC40E5" w:rsidP="00336DDA">
            <w:pPr>
              <w:rPr>
                <w:rFonts w:ascii="Times New Roman" w:hAnsi="Times New Roman" w:cs="Times New Roman"/>
              </w:rPr>
            </w:pPr>
            <w:r>
              <w:rPr>
                <w:rFonts w:ascii="Times New Roman" w:hAnsi="Times New Roman" w:cs="Times New Roman"/>
              </w:rPr>
              <w:t xml:space="preserve">4812/19868 (24.2%) </w:t>
            </w:r>
          </w:p>
        </w:tc>
        <w:tc>
          <w:tcPr>
            <w:tcW w:w="1129" w:type="dxa"/>
          </w:tcPr>
          <w:p w14:paraId="1C46D3A3" w14:textId="77777777" w:rsidR="00BC40E5" w:rsidRDefault="00BC40E5" w:rsidP="00336DDA">
            <w:pPr>
              <w:rPr>
                <w:rFonts w:ascii="Times New Roman" w:hAnsi="Times New Roman" w:cs="Times New Roman"/>
              </w:rPr>
            </w:pPr>
            <w:r>
              <w:rPr>
                <w:rFonts w:ascii="Times New Roman" w:hAnsi="Times New Roman" w:cs="Times New Roman"/>
              </w:rPr>
              <w:t>RR 0.68</w:t>
            </w:r>
            <w:r>
              <w:rPr>
                <w:rFonts w:ascii="Times New Roman" w:hAnsi="Times New Roman" w:cs="Times New Roman"/>
              </w:rPr>
              <w:br/>
              <w:t>(0.48 to 0.97)</w:t>
            </w:r>
          </w:p>
        </w:tc>
        <w:tc>
          <w:tcPr>
            <w:tcW w:w="1424" w:type="dxa"/>
          </w:tcPr>
          <w:p w14:paraId="6431D660" w14:textId="77777777" w:rsidR="00BC40E5" w:rsidRDefault="00BC40E5" w:rsidP="00336DDA">
            <w:pPr>
              <w:rPr>
                <w:rFonts w:ascii="Times New Roman" w:hAnsi="Times New Roman" w:cs="Times New Roman"/>
              </w:rPr>
            </w:pPr>
            <w:r>
              <w:rPr>
                <w:rFonts w:ascii="Times New Roman" w:hAnsi="Times New Roman" w:cs="Times New Roman"/>
              </w:rPr>
              <w:t>78 fewer per 1,000</w:t>
            </w:r>
            <w:r>
              <w:rPr>
                <w:rFonts w:ascii="Times New Roman" w:hAnsi="Times New Roman" w:cs="Times New Roman"/>
              </w:rPr>
              <w:br/>
              <w:t>(from 126 fewer to 7 fewer)</w:t>
            </w:r>
          </w:p>
        </w:tc>
        <w:tc>
          <w:tcPr>
            <w:tcW w:w="1332" w:type="dxa"/>
          </w:tcPr>
          <w:p w14:paraId="66FA099F" w14:textId="77777777" w:rsidR="00BC40E5" w:rsidRDefault="00BC40E5" w:rsidP="00336DDA">
            <w:pPr>
              <w:rPr>
                <w:rFonts w:ascii="Times New Roman" w:hAnsi="Times New Roman" w:cs="Times New Roman"/>
              </w:rPr>
            </w:pPr>
            <w:r>
              <w:rPr>
                <w:rFonts w:ascii="Cambria Math" w:hAnsi="Cambria Math" w:cs="Cambria Math"/>
              </w:rPr>
              <w:t>⨁</w:t>
            </w:r>
            <w:r>
              <w:rPr>
                <w:rFonts w:ascii="Segoe UI Symbol" w:hAnsi="Segoe UI Symbol" w:cs="Segoe UI Symbol"/>
              </w:rPr>
              <w:t>◯◯◯</w:t>
            </w:r>
            <w:r>
              <w:rPr>
                <w:rFonts w:ascii="Times New Roman" w:hAnsi="Times New Roman" w:cs="Times New Roman"/>
              </w:rPr>
              <w:br/>
              <w:t>Very low</w:t>
            </w:r>
          </w:p>
        </w:tc>
      </w:tr>
      <w:tr w:rsidR="00BC40E5" w14:paraId="3AD1DD28" w14:textId="77777777" w:rsidTr="00336DDA">
        <w:trPr>
          <w:jc w:val="center"/>
        </w:trPr>
        <w:tc>
          <w:tcPr>
            <w:tcW w:w="1406" w:type="dxa"/>
          </w:tcPr>
          <w:p w14:paraId="1878D1CD" w14:textId="77777777" w:rsidR="00BC40E5" w:rsidRDefault="00BC40E5" w:rsidP="00336DDA">
            <w:pPr>
              <w:rPr>
                <w:rFonts w:ascii="Times New Roman" w:hAnsi="Times New Roman" w:cs="Times New Roman"/>
              </w:rPr>
            </w:pPr>
            <w:r>
              <w:rPr>
                <w:rFonts w:ascii="Times New Roman" w:hAnsi="Times New Roman" w:cs="Times New Roman"/>
              </w:rPr>
              <w:t>The rate of failure at end of the treatment</w:t>
            </w:r>
          </w:p>
        </w:tc>
        <w:tc>
          <w:tcPr>
            <w:tcW w:w="1294" w:type="dxa"/>
          </w:tcPr>
          <w:p w14:paraId="6E157186" w14:textId="77777777" w:rsidR="00BC40E5" w:rsidRDefault="00BC40E5" w:rsidP="00336DDA">
            <w:pPr>
              <w:rPr>
                <w:rFonts w:ascii="Times New Roman" w:hAnsi="Times New Roman" w:cs="Times New Roman"/>
              </w:rPr>
            </w:pPr>
            <w:r>
              <w:rPr>
                <w:rFonts w:ascii="Times New Roman" w:hAnsi="Times New Roman" w:cs="Times New Roman"/>
              </w:rPr>
              <w:t>Four RCTs</w:t>
            </w:r>
          </w:p>
        </w:tc>
        <w:tc>
          <w:tcPr>
            <w:tcW w:w="1831" w:type="dxa"/>
          </w:tcPr>
          <w:p w14:paraId="47B10988" w14:textId="77777777" w:rsidR="00BC40E5" w:rsidRDefault="00BC40E5" w:rsidP="00336DDA">
            <w:pPr>
              <w:rPr>
                <w:rFonts w:ascii="Times New Roman" w:hAnsi="Times New Roman" w:cs="Times New Roman"/>
              </w:rPr>
            </w:pPr>
            <w:r>
              <w:rPr>
                <w:rFonts w:ascii="Times New Roman" w:hAnsi="Times New Roman" w:cs="Times New Roman"/>
              </w:rPr>
              <w:t xml:space="preserve">20/164 (12.2%) </w:t>
            </w:r>
          </w:p>
        </w:tc>
        <w:tc>
          <w:tcPr>
            <w:tcW w:w="1937" w:type="dxa"/>
          </w:tcPr>
          <w:p w14:paraId="6DC776F4" w14:textId="77777777" w:rsidR="00BC40E5" w:rsidRDefault="00BC40E5" w:rsidP="00336DDA">
            <w:pPr>
              <w:rPr>
                <w:rFonts w:ascii="Times New Roman" w:hAnsi="Times New Roman" w:cs="Times New Roman"/>
              </w:rPr>
            </w:pPr>
            <w:r>
              <w:rPr>
                <w:rFonts w:ascii="Times New Roman" w:hAnsi="Times New Roman" w:cs="Times New Roman"/>
              </w:rPr>
              <w:t xml:space="preserve">36/158 (22.8%) </w:t>
            </w:r>
          </w:p>
        </w:tc>
        <w:tc>
          <w:tcPr>
            <w:tcW w:w="1129" w:type="dxa"/>
          </w:tcPr>
          <w:p w14:paraId="182B5299" w14:textId="77777777" w:rsidR="00BC40E5" w:rsidRDefault="00BC40E5" w:rsidP="00336DDA">
            <w:pPr>
              <w:rPr>
                <w:rFonts w:ascii="Times New Roman" w:hAnsi="Times New Roman" w:cs="Times New Roman"/>
              </w:rPr>
            </w:pPr>
            <w:r>
              <w:rPr>
                <w:rFonts w:ascii="Times New Roman" w:hAnsi="Times New Roman" w:cs="Times New Roman"/>
              </w:rPr>
              <w:t>RR 0.56</w:t>
            </w:r>
            <w:r>
              <w:rPr>
                <w:rFonts w:ascii="Times New Roman" w:hAnsi="Times New Roman" w:cs="Times New Roman"/>
              </w:rPr>
              <w:br/>
              <w:t>(0.35 to 0.88)</w:t>
            </w:r>
          </w:p>
        </w:tc>
        <w:tc>
          <w:tcPr>
            <w:tcW w:w="1424" w:type="dxa"/>
          </w:tcPr>
          <w:p w14:paraId="510C770C" w14:textId="77777777" w:rsidR="00BC40E5" w:rsidRDefault="00BC40E5" w:rsidP="00336DDA">
            <w:pPr>
              <w:rPr>
                <w:rFonts w:ascii="Times New Roman" w:hAnsi="Times New Roman" w:cs="Times New Roman"/>
              </w:rPr>
            </w:pPr>
            <w:r>
              <w:rPr>
                <w:rFonts w:ascii="Times New Roman" w:hAnsi="Times New Roman" w:cs="Times New Roman"/>
              </w:rPr>
              <w:t>100 fewer per 1,000</w:t>
            </w:r>
            <w:r>
              <w:rPr>
                <w:rFonts w:ascii="Times New Roman" w:hAnsi="Times New Roman" w:cs="Times New Roman"/>
              </w:rPr>
              <w:br/>
              <w:t>(from 148 fewer to 27 fewer)</w:t>
            </w:r>
          </w:p>
        </w:tc>
        <w:tc>
          <w:tcPr>
            <w:tcW w:w="1332" w:type="dxa"/>
          </w:tcPr>
          <w:p w14:paraId="663FDB6D" w14:textId="77777777" w:rsidR="00BC40E5" w:rsidRDefault="00BC40E5" w:rsidP="00336DDA">
            <w:pPr>
              <w:rPr>
                <w:rFonts w:ascii="Times New Roman" w:hAnsi="Times New Roman" w:cs="Times New Roman"/>
              </w:rPr>
            </w:pPr>
            <w:r>
              <w:rPr>
                <w:rFonts w:ascii="Cambria Math" w:hAnsi="Cambria Math" w:cs="Cambria Math"/>
              </w:rPr>
              <w:t>⨁⨁⨁</w:t>
            </w:r>
            <w:r>
              <w:rPr>
                <w:rFonts w:ascii="Segoe UI Symbol" w:hAnsi="Segoe UI Symbol" w:cs="Segoe UI Symbol"/>
              </w:rPr>
              <w:t>◯</w:t>
            </w:r>
            <w:r>
              <w:rPr>
                <w:rFonts w:ascii="Times New Roman" w:hAnsi="Times New Roman" w:cs="Times New Roman"/>
              </w:rPr>
              <w:br/>
              <w:t>Moderate</w:t>
            </w:r>
          </w:p>
        </w:tc>
      </w:tr>
      <w:tr w:rsidR="00BC40E5" w14:paraId="2E5A11F9" w14:textId="77777777" w:rsidTr="00336DDA">
        <w:trPr>
          <w:jc w:val="center"/>
        </w:trPr>
        <w:tc>
          <w:tcPr>
            <w:tcW w:w="1406" w:type="dxa"/>
          </w:tcPr>
          <w:p w14:paraId="201E2B57" w14:textId="77777777" w:rsidR="00BC40E5" w:rsidRDefault="00BC40E5" w:rsidP="00336DDA">
            <w:pPr>
              <w:rPr>
                <w:rFonts w:ascii="Times New Roman" w:hAnsi="Times New Roman" w:cs="Times New Roman"/>
              </w:rPr>
            </w:pPr>
            <w:r>
              <w:rPr>
                <w:rFonts w:ascii="Times New Roman" w:hAnsi="Times New Roman" w:cs="Times New Roman"/>
              </w:rPr>
              <w:t>The rate of failure at end of the treatment</w:t>
            </w:r>
          </w:p>
        </w:tc>
        <w:tc>
          <w:tcPr>
            <w:tcW w:w="1294" w:type="dxa"/>
          </w:tcPr>
          <w:p w14:paraId="407159FC" w14:textId="77777777" w:rsidR="00BC40E5" w:rsidRDefault="00BC40E5" w:rsidP="00336DDA">
            <w:pPr>
              <w:rPr>
                <w:rFonts w:ascii="Times New Roman" w:hAnsi="Times New Roman" w:cs="Times New Roman"/>
              </w:rPr>
            </w:pPr>
            <w:r>
              <w:rPr>
                <w:rFonts w:ascii="Times New Roman" w:hAnsi="Times New Roman" w:cs="Times New Roman"/>
              </w:rPr>
              <w:t>Ten observational studies</w:t>
            </w:r>
          </w:p>
        </w:tc>
        <w:tc>
          <w:tcPr>
            <w:tcW w:w="1831" w:type="dxa"/>
          </w:tcPr>
          <w:p w14:paraId="5795E6EC" w14:textId="77777777" w:rsidR="00BC40E5" w:rsidRDefault="00BC40E5" w:rsidP="00336DDA">
            <w:pPr>
              <w:rPr>
                <w:rFonts w:ascii="Times New Roman" w:hAnsi="Times New Roman" w:cs="Times New Roman"/>
              </w:rPr>
            </w:pPr>
            <w:r>
              <w:rPr>
                <w:rFonts w:ascii="Times New Roman" w:hAnsi="Times New Roman" w:cs="Times New Roman"/>
              </w:rPr>
              <w:t xml:space="preserve">94/1895 (5.0%) </w:t>
            </w:r>
          </w:p>
        </w:tc>
        <w:tc>
          <w:tcPr>
            <w:tcW w:w="1937" w:type="dxa"/>
          </w:tcPr>
          <w:p w14:paraId="2CC8C56D" w14:textId="77777777" w:rsidR="00BC40E5" w:rsidRDefault="00BC40E5" w:rsidP="00336DDA">
            <w:pPr>
              <w:rPr>
                <w:rFonts w:ascii="Times New Roman" w:hAnsi="Times New Roman" w:cs="Times New Roman"/>
              </w:rPr>
            </w:pPr>
            <w:r>
              <w:rPr>
                <w:rFonts w:ascii="Times New Roman" w:hAnsi="Times New Roman" w:cs="Times New Roman"/>
              </w:rPr>
              <w:t xml:space="preserve">905/19608 (4.6%) </w:t>
            </w:r>
          </w:p>
        </w:tc>
        <w:tc>
          <w:tcPr>
            <w:tcW w:w="1129" w:type="dxa"/>
          </w:tcPr>
          <w:p w14:paraId="2D4AAA56" w14:textId="77777777" w:rsidR="00BC40E5" w:rsidRDefault="00BC40E5" w:rsidP="00336DDA">
            <w:pPr>
              <w:rPr>
                <w:rFonts w:ascii="Times New Roman" w:hAnsi="Times New Roman" w:cs="Times New Roman"/>
              </w:rPr>
            </w:pPr>
            <w:r>
              <w:rPr>
                <w:rFonts w:ascii="Times New Roman" w:hAnsi="Times New Roman" w:cs="Times New Roman"/>
              </w:rPr>
              <w:t>RR 0.57</w:t>
            </w:r>
            <w:r>
              <w:rPr>
                <w:rFonts w:ascii="Times New Roman" w:hAnsi="Times New Roman" w:cs="Times New Roman"/>
              </w:rPr>
              <w:br/>
              <w:t>(0.46 to 0.71)</w:t>
            </w:r>
          </w:p>
        </w:tc>
        <w:tc>
          <w:tcPr>
            <w:tcW w:w="1424" w:type="dxa"/>
          </w:tcPr>
          <w:p w14:paraId="24756083" w14:textId="77777777" w:rsidR="00BC40E5" w:rsidRDefault="00BC40E5" w:rsidP="00336DDA">
            <w:pPr>
              <w:rPr>
                <w:rFonts w:ascii="Times New Roman" w:hAnsi="Times New Roman" w:cs="Times New Roman"/>
              </w:rPr>
            </w:pPr>
            <w:r>
              <w:rPr>
                <w:rFonts w:ascii="Times New Roman" w:hAnsi="Times New Roman" w:cs="Times New Roman"/>
              </w:rPr>
              <w:t>20 fewer per 1,000</w:t>
            </w:r>
            <w:r>
              <w:rPr>
                <w:rFonts w:ascii="Times New Roman" w:hAnsi="Times New Roman" w:cs="Times New Roman"/>
              </w:rPr>
              <w:br/>
              <w:t>(from 25 fewer to 13 fewer)</w:t>
            </w:r>
          </w:p>
        </w:tc>
        <w:tc>
          <w:tcPr>
            <w:tcW w:w="1332" w:type="dxa"/>
          </w:tcPr>
          <w:p w14:paraId="46044F11" w14:textId="77777777" w:rsidR="00BC40E5" w:rsidRDefault="00BC40E5" w:rsidP="00336DDA">
            <w:pPr>
              <w:rPr>
                <w:rFonts w:ascii="Times New Roman" w:hAnsi="Times New Roman" w:cs="Times New Roman"/>
              </w:rPr>
            </w:pPr>
            <w:r>
              <w:rPr>
                <w:rFonts w:ascii="Cambria Math" w:hAnsi="Cambria Math" w:cs="Cambria Math"/>
              </w:rPr>
              <w:t>⨁⨁</w:t>
            </w:r>
            <w:r>
              <w:rPr>
                <w:rFonts w:ascii="Segoe UI Symbol" w:hAnsi="Segoe UI Symbol" w:cs="Segoe UI Symbol"/>
              </w:rPr>
              <w:t>◯◯</w:t>
            </w:r>
            <w:r>
              <w:rPr>
                <w:rFonts w:ascii="Times New Roman" w:hAnsi="Times New Roman" w:cs="Times New Roman"/>
              </w:rPr>
              <w:br/>
              <w:t>Low</w:t>
            </w:r>
          </w:p>
        </w:tc>
      </w:tr>
      <w:tr w:rsidR="00BC40E5" w14:paraId="63592DAE" w14:textId="77777777" w:rsidTr="00336DDA">
        <w:trPr>
          <w:jc w:val="center"/>
        </w:trPr>
        <w:tc>
          <w:tcPr>
            <w:tcW w:w="1406" w:type="dxa"/>
          </w:tcPr>
          <w:p w14:paraId="50704C48" w14:textId="77777777" w:rsidR="00BC40E5" w:rsidRDefault="00BC40E5" w:rsidP="00336DDA">
            <w:pPr>
              <w:rPr>
                <w:rFonts w:ascii="Times New Roman" w:hAnsi="Times New Roman" w:cs="Times New Roman"/>
              </w:rPr>
            </w:pPr>
            <w:r>
              <w:rPr>
                <w:rFonts w:ascii="Times New Roman" w:hAnsi="Times New Roman" w:cs="Times New Roman"/>
              </w:rPr>
              <w:t xml:space="preserve">The rate of </w:t>
            </w:r>
            <w:r>
              <w:rPr>
                <w:rFonts w:ascii="Times New Roman" w:hAnsi="Times New Roman"/>
              </w:rPr>
              <w:t>lost</w:t>
            </w:r>
            <w:r>
              <w:rPr>
                <w:rFonts w:ascii="Times New Roman" w:hAnsi="Times New Roman" w:cs="Times New Roman"/>
              </w:rPr>
              <w:t xml:space="preserve"> to follow-up at end of the treatment</w:t>
            </w:r>
          </w:p>
        </w:tc>
        <w:tc>
          <w:tcPr>
            <w:tcW w:w="1294" w:type="dxa"/>
          </w:tcPr>
          <w:p w14:paraId="7F2B434A" w14:textId="77777777" w:rsidR="00BC40E5" w:rsidRDefault="00BC40E5" w:rsidP="00336DDA">
            <w:pPr>
              <w:rPr>
                <w:rFonts w:ascii="Times New Roman" w:hAnsi="Times New Roman" w:cs="Times New Roman"/>
              </w:rPr>
            </w:pPr>
            <w:r>
              <w:rPr>
                <w:rFonts w:ascii="Times New Roman" w:hAnsi="Times New Roman" w:cs="Times New Roman"/>
              </w:rPr>
              <w:t>Three RCTs</w:t>
            </w:r>
          </w:p>
        </w:tc>
        <w:tc>
          <w:tcPr>
            <w:tcW w:w="1831" w:type="dxa"/>
          </w:tcPr>
          <w:p w14:paraId="39C1659E" w14:textId="77777777" w:rsidR="00BC40E5" w:rsidRDefault="00BC40E5" w:rsidP="00336DDA">
            <w:pPr>
              <w:rPr>
                <w:rFonts w:ascii="Times New Roman" w:hAnsi="Times New Roman" w:cs="Times New Roman"/>
              </w:rPr>
            </w:pPr>
            <w:r>
              <w:rPr>
                <w:rFonts w:ascii="Times New Roman" w:hAnsi="Times New Roman" w:cs="Times New Roman"/>
              </w:rPr>
              <w:t xml:space="preserve">8/156 (5.1%) </w:t>
            </w:r>
          </w:p>
        </w:tc>
        <w:tc>
          <w:tcPr>
            <w:tcW w:w="1937" w:type="dxa"/>
          </w:tcPr>
          <w:p w14:paraId="4B64426D" w14:textId="77777777" w:rsidR="00BC40E5" w:rsidRDefault="00BC40E5" w:rsidP="00336DDA">
            <w:pPr>
              <w:rPr>
                <w:rFonts w:ascii="Times New Roman" w:hAnsi="Times New Roman" w:cs="Times New Roman"/>
              </w:rPr>
            </w:pPr>
            <w:r>
              <w:rPr>
                <w:rFonts w:ascii="Times New Roman" w:hAnsi="Times New Roman" w:cs="Times New Roman"/>
              </w:rPr>
              <w:t xml:space="preserve">4/159 (2.5%) </w:t>
            </w:r>
          </w:p>
        </w:tc>
        <w:tc>
          <w:tcPr>
            <w:tcW w:w="1129" w:type="dxa"/>
          </w:tcPr>
          <w:p w14:paraId="60553C3E" w14:textId="77777777" w:rsidR="00BC40E5" w:rsidRDefault="00BC40E5" w:rsidP="00336DDA">
            <w:pPr>
              <w:rPr>
                <w:rFonts w:ascii="Times New Roman" w:hAnsi="Times New Roman" w:cs="Times New Roman"/>
              </w:rPr>
            </w:pPr>
            <w:r>
              <w:rPr>
                <w:rFonts w:ascii="Times New Roman" w:hAnsi="Times New Roman" w:cs="Times New Roman"/>
              </w:rPr>
              <w:t>RR 1.99</w:t>
            </w:r>
            <w:r>
              <w:rPr>
                <w:rFonts w:ascii="Times New Roman" w:hAnsi="Times New Roman" w:cs="Times New Roman"/>
              </w:rPr>
              <w:br/>
              <w:t>(0.61 to 6.51)</w:t>
            </w:r>
          </w:p>
        </w:tc>
        <w:tc>
          <w:tcPr>
            <w:tcW w:w="1424" w:type="dxa"/>
          </w:tcPr>
          <w:p w14:paraId="40F4FEE6" w14:textId="77777777" w:rsidR="00BC40E5" w:rsidRDefault="00BC40E5" w:rsidP="00336DDA">
            <w:pPr>
              <w:rPr>
                <w:rFonts w:ascii="Times New Roman" w:hAnsi="Times New Roman" w:cs="Times New Roman"/>
              </w:rPr>
            </w:pPr>
            <w:r>
              <w:rPr>
                <w:rFonts w:ascii="Times New Roman" w:hAnsi="Times New Roman" w:cs="Times New Roman"/>
              </w:rPr>
              <w:t>25 more per 1,000</w:t>
            </w:r>
            <w:r>
              <w:rPr>
                <w:rFonts w:ascii="Times New Roman" w:hAnsi="Times New Roman" w:cs="Times New Roman"/>
              </w:rPr>
              <w:br/>
              <w:t>(from 10 fewer to 139 more)</w:t>
            </w:r>
          </w:p>
        </w:tc>
        <w:tc>
          <w:tcPr>
            <w:tcW w:w="1332" w:type="dxa"/>
          </w:tcPr>
          <w:p w14:paraId="11E3985F" w14:textId="77777777" w:rsidR="00BC40E5" w:rsidRDefault="00BC40E5" w:rsidP="00336DDA">
            <w:pPr>
              <w:rPr>
                <w:rFonts w:ascii="Times New Roman" w:hAnsi="Times New Roman" w:cs="Times New Roman"/>
              </w:rPr>
            </w:pPr>
            <w:r>
              <w:rPr>
                <w:rFonts w:ascii="Cambria Math" w:hAnsi="Cambria Math" w:cs="Cambria Math"/>
              </w:rPr>
              <w:t>⨁⨁⨁</w:t>
            </w:r>
            <w:r>
              <w:rPr>
                <w:rFonts w:ascii="Segoe UI Symbol" w:hAnsi="Segoe UI Symbol" w:cs="Segoe UI Symbol"/>
              </w:rPr>
              <w:t>◯</w:t>
            </w:r>
            <w:r>
              <w:rPr>
                <w:rFonts w:ascii="Times New Roman" w:hAnsi="Times New Roman" w:cs="Times New Roman"/>
              </w:rPr>
              <w:br/>
              <w:t>Moderate</w:t>
            </w:r>
          </w:p>
        </w:tc>
      </w:tr>
      <w:tr w:rsidR="00BC40E5" w14:paraId="30C9DE15" w14:textId="77777777" w:rsidTr="00336DDA">
        <w:trPr>
          <w:jc w:val="center"/>
        </w:trPr>
        <w:tc>
          <w:tcPr>
            <w:tcW w:w="1406" w:type="dxa"/>
          </w:tcPr>
          <w:p w14:paraId="6F3A5CC0" w14:textId="77777777" w:rsidR="00BC40E5" w:rsidRDefault="00BC40E5" w:rsidP="00336DDA">
            <w:pPr>
              <w:rPr>
                <w:rFonts w:ascii="Times New Roman" w:hAnsi="Times New Roman" w:cs="Times New Roman"/>
              </w:rPr>
            </w:pPr>
            <w:r>
              <w:rPr>
                <w:rFonts w:ascii="Times New Roman" w:hAnsi="Times New Roman" w:cs="Times New Roman"/>
              </w:rPr>
              <w:t xml:space="preserve">The rate of </w:t>
            </w:r>
            <w:r>
              <w:rPr>
                <w:rFonts w:ascii="Times New Roman" w:hAnsi="Times New Roman"/>
              </w:rPr>
              <w:t>lost</w:t>
            </w:r>
            <w:r>
              <w:rPr>
                <w:rFonts w:ascii="Times New Roman" w:hAnsi="Times New Roman" w:cs="Times New Roman"/>
              </w:rPr>
              <w:t xml:space="preserve"> to follow-up at end of the treatment</w:t>
            </w:r>
          </w:p>
        </w:tc>
        <w:tc>
          <w:tcPr>
            <w:tcW w:w="1294" w:type="dxa"/>
          </w:tcPr>
          <w:p w14:paraId="2D052B36" w14:textId="77777777" w:rsidR="00BC40E5" w:rsidRDefault="00BC40E5" w:rsidP="00336DDA">
            <w:pPr>
              <w:rPr>
                <w:rFonts w:ascii="Times New Roman" w:hAnsi="Times New Roman" w:cs="Times New Roman"/>
              </w:rPr>
            </w:pPr>
            <w:r>
              <w:rPr>
                <w:rFonts w:ascii="Times New Roman" w:hAnsi="Times New Roman" w:cs="Times New Roman"/>
              </w:rPr>
              <w:t>Eleven observational studies</w:t>
            </w:r>
          </w:p>
        </w:tc>
        <w:tc>
          <w:tcPr>
            <w:tcW w:w="1831" w:type="dxa"/>
          </w:tcPr>
          <w:p w14:paraId="3A577B07" w14:textId="77777777" w:rsidR="00BC40E5" w:rsidRDefault="00BC40E5" w:rsidP="00336DDA">
            <w:pPr>
              <w:rPr>
                <w:rFonts w:ascii="Times New Roman" w:hAnsi="Times New Roman" w:cs="Times New Roman"/>
              </w:rPr>
            </w:pPr>
            <w:r>
              <w:rPr>
                <w:rFonts w:ascii="Times New Roman" w:hAnsi="Times New Roman" w:cs="Times New Roman"/>
              </w:rPr>
              <w:t xml:space="preserve">192/1972 (9.7%) </w:t>
            </w:r>
          </w:p>
        </w:tc>
        <w:tc>
          <w:tcPr>
            <w:tcW w:w="1937" w:type="dxa"/>
          </w:tcPr>
          <w:p w14:paraId="49178F2A" w14:textId="77777777" w:rsidR="00BC40E5" w:rsidRDefault="00BC40E5" w:rsidP="00336DDA">
            <w:pPr>
              <w:rPr>
                <w:rFonts w:ascii="Times New Roman" w:hAnsi="Times New Roman" w:cs="Times New Roman"/>
              </w:rPr>
            </w:pPr>
            <w:r>
              <w:rPr>
                <w:rFonts w:ascii="Times New Roman" w:hAnsi="Times New Roman" w:cs="Times New Roman"/>
              </w:rPr>
              <w:t xml:space="preserve">3213/19809 (16.2%) </w:t>
            </w:r>
          </w:p>
        </w:tc>
        <w:tc>
          <w:tcPr>
            <w:tcW w:w="1129" w:type="dxa"/>
          </w:tcPr>
          <w:p w14:paraId="27DC0D02" w14:textId="77777777" w:rsidR="00BC40E5" w:rsidRDefault="00BC40E5" w:rsidP="00336DDA">
            <w:pPr>
              <w:rPr>
                <w:rFonts w:ascii="Times New Roman" w:hAnsi="Times New Roman" w:cs="Times New Roman"/>
              </w:rPr>
            </w:pPr>
            <w:r>
              <w:rPr>
                <w:rFonts w:ascii="Times New Roman" w:hAnsi="Times New Roman" w:cs="Times New Roman"/>
              </w:rPr>
              <w:t>RR 0.84</w:t>
            </w:r>
            <w:r>
              <w:rPr>
                <w:rFonts w:ascii="Times New Roman" w:hAnsi="Times New Roman" w:cs="Times New Roman"/>
              </w:rPr>
              <w:br/>
              <w:t>(0.58 to 1.21)</w:t>
            </w:r>
          </w:p>
        </w:tc>
        <w:tc>
          <w:tcPr>
            <w:tcW w:w="1424" w:type="dxa"/>
          </w:tcPr>
          <w:p w14:paraId="3FEBDBE5" w14:textId="77777777" w:rsidR="00BC40E5" w:rsidRDefault="00BC40E5" w:rsidP="00336DDA">
            <w:pPr>
              <w:rPr>
                <w:rFonts w:ascii="Times New Roman" w:hAnsi="Times New Roman" w:cs="Times New Roman"/>
              </w:rPr>
            </w:pPr>
            <w:r>
              <w:rPr>
                <w:rFonts w:ascii="Times New Roman" w:hAnsi="Times New Roman" w:cs="Times New Roman"/>
              </w:rPr>
              <w:t>26 fewer per 1,000</w:t>
            </w:r>
            <w:r>
              <w:rPr>
                <w:rFonts w:ascii="Times New Roman" w:hAnsi="Times New Roman" w:cs="Times New Roman"/>
              </w:rPr>
              <w:br/>
              <w:t>(from 68 fewer to 34 more)</w:t>
            </w:r>
          </w:p>
        </w:tc>
        <w:tc>
          <w:tcPr>
            <w:tcW w:w="1332" w:type="dxa"/>
          </w:tcPr>
          <w:p w14:paraId="565FB5AF" w14:textId="77777777" w:rsidR="00BC40E5" w:rsidRDefault="00BC40E5" w:rsidP="00336DDA">
            <w:pPr>
              <w:rPr>
                <w:rFonts w:ascii="Times New Roman" w:hAnsi="Times New Roman" w:cs="Times New Roman"/>
              </w:rPr>
            </w:pPr>
            <w:r>
              <w:rPr>
                <w:rFonts w:ascii="Cambria Math" w:hAnsi="Cambria Math" w:cs="Cambria Math"/>
              </w:rPr>
              <w:t>⨁⨁⨁</w:t>
            </w:r>
            <w:r>
              <w:rPr>
                <w:rFonts w:ascii="Segoe UI Symbol" w:hAnsi="Segoe UI Symbol" w:cs="Segoe UI Symbol"/>
              </w:rPr>
              <w:t>◯</w:t>
            </w:r>
            <w:r>
              <w:rPr>
                <w:rFonts w:ascii="Times New Roman" w:hAnsi="Times New Roman" w:cs="Times New Roman"/>
              </w:rPr>
              <w:br/>
              <w:t>Moderate</w:t>
            </w:r>
          </w:p>
        </w:tc>
      </w:tr>
      <w:tr w:rsidR="00BC40E5" w14:paraId="5DDC9702" w14:textId="77777777" w:rsidTr="00336DDA">
        <w:trPr>
          <w:jc w:val="center"/>
        </w:trPr>
        <w:tc>
          <w:tcPr>
            <w:tcW w:w="1406" w:type="dxa"/>
          </w:tcPr>
          <w:p w14:paraId="4B59877F" w14:textId="77777777" w:rsidR="00BC40E5" w:rsidRDefault="00BC40E5" w:rsidP="00336DDA">
            <w:pPr>
              <w:rPr>
                <w:rFonts w:ascii="Times New Roman" w:hAnsi="Times New Roman" w:cs="Times New Roman"/>
              </w:rPr>
            </w:pPr>
            <w:r>
              <w:rPr>
                <w:rFonts w:ascii="Times New Roman" w:hAnsi="Times New Roman" w:cs="Times New Roman"/>
              </w:rPr>
              <w:t>cardiotoxicity</w:t>
            </w:r>
          </w:p>
        </w:tc>
        <w:tc>
          <w:tcPr>
            <w:tcW w:w="1294" w:type="dxa"/>
          </w:tcPr>
          <w:p w14:paraId="44AFF1FF" w14:textId="77777777" w:rsidR="00BC40E5" w:rsidRDefault="00BC40E5" w:rsidP="00336DDA">
            <w:pPr>
              <w:rPr>
                <w:rFonts w:ascii="Times New Roman" w:hAnsi="Times New Roman" w:cs="Times New Roman"/>
              </w:rPr>
            </w:pPr>
            <w:r>
              <w:rPr>
                <w:rFonts w:ascii="Times New Roman" w:hAnsi="Times New Roman" w:cs="Times New Roman"/>
              </w:rPr>
              <w:t>Eight RCTs</w:t>
            </w:r>
          </w:p>
        </w:tc>
        <w:tc>
          <w:tcPr>
            <w:tcW w:w="1831" w:type="dxa"/>
          </w:tcPr>
          <w:p w14:paraId="2CE39BD4" w14:textId="77777777" w:rsidR="00BC40E5" w:rsidRDefault="00BC40E5" w:rsidP="00336DDA">
            <w:pPr>
              <w:rPr>
                <w:rFonts w:ascii="Times New Roman" w:hAnsi="Times New Roman" w:cs="Times New Roman"/>
              </w:rPr>
            </w:pPr>
            <w:r>
              <w:rPr>
                <w:rFonts w:ascii="Times New Roman" w:hAnsi="Times New Roman" w:cs="Times New Roman"/>
              </w:rPr>
              <w:t xml:space="preserve">38/276 (13.8%) </w:t>
            </w:r>
          </w:p>
        </w:tc>
        <w:tc>
          <w:tcPr>
            <w:tcW w:w="1937" w:type="dxa"/>
          </w:tcPr>
          <w:p w14:paraId="32DDE5D7" w14:textId="77777777" w:rsidR="00BC40E5" w:rsidRDefault="00BC40E5" w:rsidP="00336DDA">
            <w:pPr>
              <w:rPr>
                <w:rFonts w:ascii="Times New Roman" w:hAnsi="Times New Roman" w:cs="Times New Roman"/>
              </w:rPr>
            </w:pPr>
            <w:r>
              <w:rPr>
                <w:rFonts w:ascii="Times New Roman" w:hAnsi="Times New Roman" w:cs="Times New Roman"/>
              </w:rPr>
              <w:t xml:space="preserve">4/261 (1.5%) </w:t>
            </w:r>
          </w:p>
        </w:tc>
        <w:tc>
          <w:tcPr>
            <w:tcW w:w="1129" w:type="dxa"/>
          </w:tcPr>
          <w:p w14:paraId="05C72A12" w14:textId="77777777" w:rsidR="00BC40E5" w:rsidRDefault="00BC40E5" w:rsidP="00336DDA">
            <w:pPr>
              <w:rPr>
                <w:rFonts w:ascii="Times New Roman" w:hAnsi="Times New Roman" w:cs="Times New Roman"/>
              </w:rPr>
            </w:pPr>
            <w:r>
              <w:rPr>
                <w:rFonts w:ascii="Times New Roman" w:hAnsi="Times New Roman" w:cs="Times New Roman"/>
              </w:rPr>
              <w:t>RR 4.54</w:t>
            </w:r>
            <w:r>
              <w:rPr>
                <w:rFonts w:ascii="Times New Roman" w:hAnsi="Times New Roman" w:cs="Times New Roman"/>
              </w:rPr>
              <w:br/>
              <w:t>(1.74 to 11.87)</w:t>
            </w:r>
          </w:p>
        </w:tc>
        <w:tc>
          <w:tcPr>
            <w:tcW w:w="1424" w:type="dxa"/>
          </w:tcPr>
          <w:p w14:paraId="44A5BA86" w14:textId="77777777" w:rsidR="00BC40E5" w:rsidRDefault="00BC40E5" w:rsidP="00336DDA">
            <w:pPr>
              <w:rPr>
                <w:rFonts w:ascii="Times New Roman" w:hAnsi="Times New Roman" w:cs="Times New Roman"/>
              </w:rPr>
            </w:pPr>
            <w:r>
              <w:rPr>
                <w:rFonts w:ascii="Times New Roman" w:hAnsi="Times New Roman" w:cs="Times New Roman"/>
              </w:rPr>
              <w:t>54 more per 1,000</w:t>
            </w:r>
            <w:r>
              <w:rPr>
                <w:rFonts w:ascii="Times New Roman" w:hAnsi="Times New Roman" w:cs="Times New Roman"/>
              </w:rPr>
              <w:br/>
              <w:t>(from 11 more to 167 more)</w:t>
            </w:r>
          </w:p>
        </w:tc>
        <w:tc>
          <w:tcPr>
            <w:tcW w:w="1332" w:type="dxa"/>
          </w:tcPr>
          <w:p w14:paraId="24F1732F" w14:textId="77777777" w:rsidR="00BC40E5" w:rsidRDefault="00BC40E5" w:rsidP="00336DDA">
            <w:pPr>
              <w:rPr>
                <w:rFonts w:ascii="Times New Roman" w:hAnsi="Times New Roman" w:cs="Times New Roman"/>
              </w:rPr>
            </w:pPr>
            <w:r>
              <w:rPr>
                <w:rFonts w:ascii="Cambria Math" w:hAnsi="Cambria Math" w:cs="Cambria Math"/>
              </w:rPr>
              <w:t>⨁⨁⨁</w:t>
            </w:r>
            <w:r>
              <w:rPr>
                <w:rFonts w:ascii="Segoe UI Symbol" w:hAnsi="Segoe UI Symbol" w:cs="Segoe UI Symbol"/>
              </w:rPr>
              <w:t>◯</w:t>
            </w:r>
            <w:r>
              <w:rPr>
                <w:rFonts w:ascii="Times New Roman" w:hAnsi="Times New Roman" w:cs="Times New Roman"/>
              </w:rPr>
              <w:br/>
              <w:t>Moderate</w:t>
            </w:r>
          </w:p>
        </w:tc>
      </w:tr>
      <w:tr w:rsidR="00BC40E5" w14:paraId="44C866CF" w14:textId="77777777" w:rsidTr="00336DDA">
        <w:trPr>
          <w:jc w:val="center"/>
        </w:trPr>
        <w:tc>
          <w:tcPr>
            <w:tcW w:w="1406" w:type="dxa"/>
          </w:tcPr>
          <w:p w14:paraId="729A05C2" w14:textId="77777777" w:rsidR="00BC40E5" w:rsidRDefault="00BC40E5" w:rsidP="00336DDA">
            <w:pPr>
              <w:rPr>
                <w:rFonts w:ascii="Times New Roman" w:hAnsi="Times New Roman" w:cs="Times New Roman"/>
              </w:rPr>
            </w:pPr>
            <w:r>
              <w:rPr>
                <w:rFonts w:ascii="Times New Roman" w:hAnsi="Times New Roman" w:cs="Times New Roman"/>
              </w:rPr>
              <w:t>cardiotoxicity</w:t>
            </w:r>
          </w:p>
        </w:tc>
        <w:tc>
          <w:tcPr>
            <w:tcW w:w="1294" w:type="dxa"/>
          </w:tcPr>
          <w:p w14:paraId="19DBE21C" w14:textId="77777777" w:rsidR="00BC40E5" w:rsidRDefault="00BC40E5" w:rsidP="00336DDA">
            <w:pPr>
              <w:rPr>
                <w:rFonts w:ascii="Times New Roman" w:hAnsi="Times New Roman" w:cs="Times New Roman"/>
              </w:rPr>
            </w:pPr>
            <w:r>
              <w:rPr>
                <w:rFonts w:ascii="Times New Roman" w:hAnsi="Times New Roman" w:cs="Times New Roman"/>
              </w:rPr>
              <w:t>Six observational studies</w:t>
            </w:r>
          </w:p>
        </w:tc>
        <w:tc>
          <w:tcPr>
            <w:tcW w:w="1831" w:type="dxa"/>
          </w:tcPr>
          <w:p w14:paraId="237DFEC0" w14:textId="77777777" w:rsidR="00BC40E5" w:rsidRDefault="00BC40E5" w:rsidP="00336DDA">
            <w:pPr>
              <w:rPr>
                <w:rFonts w:ascii="Times New Roman" w:hAnsi="Times New Roman" w:cs="Times New Roman"/>
              </w:rPr>
            </w:pPr>
            <w:r>
              <w:rPr>
                <w:rFonts w:ascii="Times New Roman" w:hAnsi="Times New Roman" w:cs="Times New Roman"/>
              </w:rPr>
              <w:t xml:space="preserve">144/407 (35.4%) </w:t>
            </w:r>
          </w:p>
        </w:tc>
        <w:tc>
          <w:tcPr>
            <w:tcW w:w="1937" w:type="dxa"/>
          </w:tcPr>
          <w:p w14:paraId="33A2D688" w14:textId="77777777" w:rsidR="00BC40E5" w:rsidRDefault="00BC40E5" w:rsidP="00336DDA">
            <w:pPr>
              <w:rPr>
                <w:rFonts w:ascii="Times New Roman" w:hAnsi="Times New Roman" w:cs="Times New Roman"/>
              </w:rPr>
            </w:pPr>
            <w:r>
              <w:rPr>
                <w:rFonts w:ascii="Times New Roman" w:hAnsi="Times New Roman" w:cs="Times New Roman"/>
              </w:rPr>
              <w:t xml:space="preserve">38/523 (7.3%) </w:t>
            </w:r>
          </w:p>
        </w:tc>
        <w:tc>
          <w:tcPr>
            <w:tcW w:w="1129" w:type="dxa"/>
          </w:tcPr>
          <w:p w14:paraId="090CDD87" w14:textId="77777777" w:rsidR="00BC40E5" w:rsidRDefault="00BC40E5" w:rsidP="00336DDA">
            <w:pPr>
              <w:rPr>
                <w:rFonts w:ascii="Times New Roman" w:hAnsi="Times New Roman" w:cs="Times New Roman"/>
              </w:rPr>
            </w:pPr>
            <w:r>
              <w:rPr>
                <w:rFonts w:ascii="Times New Roman" w:hAnsi="Times New Roman" w:cs="Times New Roman"/>
              </w:rPr>
              <w:t>RR 6.00</w:t>
            </w:r>
            <w:r>
              <w:rPr>
                <w:rFonts w:ascii="Times New Roman" w:hAnsi="Times New Roman" w:cs="Times New Roman"/>
              </w:rPr>
              <w:br/>
              <w:t>(1.32 to 27.19)</w:t>
            </w:r>
          </w:p>
        </w:tc>
        <w:tc>
          <w:tcPr>
            <w:tcW w:w="1424" w:type="dxa"/>
          </w:tcPr>
          <w:p w14:paraId="4D9B2769" w14:textId="77777777" w:rsidR="00BC40E5" w:rsidRDefault="00BC40E5" w:rsidP="00336DDA">
            <w:pPr>
              <w:rPr>
                <w:rFonts w:ascii="Times New Roman" w:hAnsi="Times New Roman" w:cs="Times New Roman"/>
              </w:rPr>
            </w:pPr>
            <w:r>
              <w:rPr>
                <w:rFonts w:ascii="Times New Roman" w:hAnsi="Times New Roman" w:cs="Times New Roman"/>
              </w:rPr>
              <w:t>363 more per 1,000</w:t>
            </w:r>
            <w:r>
              <w:rPr>
                <w:rFonts w:ascii="Times New Roman" w:hAnsi="Times New Roman" w:cs="Times New Roman"/>
              </w:rPr>
              <w:br/>
              <w:t>(from 23 more to 1,000 more)</w:t>
            </w:r>
          </w:p>
        </w:tc>
        <w:tc>
          <w:tcPr>
            <w:tcW w:w="1332" w:type="dxa"/>
          </w:tcPr>
          <w:p w14:paraId="5443B6CB" w14:textId="77777777" w:rsidR="00BC40E5" w:rsidRDefault="00BC40E5" w:rsidP="00336DDA">
            <w:pPr>
              <w:rPr>
                <w:rFonts w:ascii="Times New Roman" w:hAnsi="Times New Roman" w:cs="Times New Roman"/>
              </w:rPr>
            </w:pPr>
            <w:r>
              <w:rPr>
                <w:rFonts w:ascii="Cambria Math" w:hAnsi="Cambria Math" w:cs="Cambria Math"/>
              </w:rPr>
              <w:t>⨁⨁</w:t>
            </w:r>
            <w:r>
              <w:rPr>
                <w:rFonts w:ascii="Segoe UI Symbol" w:hAnsi="Segoe UI Symbol" w:cs="Segoe UI Symbol"/>
              </w:rPr>
              <w:t>◯◯</w:t>
            </w:r>
            <w:r>
              <w:rPr>
                <w:rFonts w:ascii="Times New Roman" w:hAnsi="Times New Roman" w:cs="Times New Roman"/>
              </w:rPr>
              <w:br/>
              <w:t>Low</w:t>
            </w:r>
          </w:p>
        </w:tc>
      </w:tr>
      <w:tr w:rsidR="00BC40E5" w14:paraId="24D88F12" w14:textId="77777777" w:rsidTr="00336DDA">
        <w:trPr>
          <w:jc w:val="center"/>
        </w:trPr>
        <w:tc>
          <w:tcPr>
            <w:tcW w:w="1406" w:type="dxa"/>
          </w:tcPr>
          <w:p w14:paraId="571CDD9A" w14:textId="77777777" w:rsidR="00BC40E5" w:rsidRDefault="00BC40E5" w:rsidP="00336DDA">
            <w:pPr>
              <w:rPr>
                <w:rFonts w:ascii="Times New Roman" w:hAnsi="Times New Roman" w:cs="Times New Roman"/>
              </w:rPr>
            </w:pPr>
            <w:r>
              <w:rPr>
                <w:rFonts w:ascii="Times New Roman" w:hAnsi="Times New Roman" w:cs="Times New Roman"/>
              </w:rPr>
              <w:t>Hepatotoxicity</w:t>
            </w:r>
          </w:p>
        </w:tc>
        <w:tc>
          <w:tcPr>
            <w:tcW w:w="1294" w:type="dxa"/>
          </w:tcPr>
          <w:p w14:paraId="096E44F3" w14:textId="77777777" w:rsidR="00BC40E5" w:rsidRDefault="00BC40E5" w:rsidP="00336DDA">
            <w:pPr>
              <w:rPr>
                <w:rFonts w:ascii="Times New Roman" w:hAnsi="Times New Roman" w:cs="Times New Roman"/>
              </w:rPr>
            </w:pPr>
            <w:r>
              <w:rPr>
                <w:rFonts w:ascii="Times New Roman" w:hAnsi="Times New Roman" w:cs="Times New Roman"/>
              </w:rPr>
              <w:t>Six RCTs</w:t>
            </w:r>
          </w:p>
        </w:tc>
        <w:tc>
          <w:tcPr>
            <w:tcW w:w="1831" w:type="dxa"/>
          </w:tcPr>
          <w:p w14:paraId="6657D63F" w14:textId="77777777" w:rsidR="00BC40E5" w:rsidRDefault="00BC40E5" w:rsidP="00336DDA">
            <w:pPr>
              <w:rPr>
                <w:rFonts w:ascii="Times New Roman" w:hAnsi="Times New Roman" w:cs="Times New Roman"/>
              </w:rPr>
            </w:pPr>
            <w:r>
              <w:rPr>
                <w:rFonts w:ascii="Times New Roman" w:hAnsi="Times New Roman" w:cs="Times New Roman"/>
              </w:rPr>
              <w:t xml:space="preserve">35/295 (11.9%) </w:t>
            </w:r>
          </w:p>
        </w:tc>
        <w:tc>
          <w:tcPr>
            <w:tcW w:w="1937" w:type="dxa"/>
          </w:tcPr>
          <w:p w14:paraId="52C32306" w14:textId="77777777" w:rsidR="00BC40E5" w:rsidRDefault="00BC40E5" w:rsidP="00336DDA">
            <w:pPr>
              <w:rPr>
                <w:rFonts w:ascii="Times New Roman" w:hAnsi="Times New Roman" w:cs="Times New Roman"/>
              </w:rPr>
            </w:pPr>
            <w:r>
              <w:rPr>
                <w:rFonts w:ascii="Times New Roman" w:hAnsi="Times New Roman" w:cs="Times New Roman"/>
              </w:rPr>
              <w:t xml:space="preserve">16/234 (6.8%) </w:t>
            </w:r>
          </w:p>
        </w:tc>
        <w:tc>
          <w:tcPr>
            <w:tcW w:w="1129" w:type="dxa"/>
          </w:tcPr>
          <w:p w14:paraId="23238BDA" w14:textId="77777777" w:rsidR="00BC40E5" w:rsidRDefault="00BC40E5" w:rsidP="00336DDA">
            <w:pPr>
              <w:rPr>
                <w:rFonts w:ascii="Times New Roman" w:hAnsi="Times New Roman" w:cs="Times New Roman"/>
              </w:rPr>
            </w:pPr>
            <w:r>
              <w:rPr>
                <w:rFonts w:ascii="Times New Roman" w:hAnsi="Times New Roman" w:cs="Times New Roman"/>
              </w:rPr>
              <w:t>RR 1.64</w:t>
            </w:r>
            <w:r>
              <w:rPr>
                <w:rFonts w:ascii="Times New Roman" w:hAnsi="Times New Roman" w:cs="Times New Roman"/>
              </w:rPr>
              <w:br/>
              <w:t>(0.93 to 2.90)</w:t>
            </w:r>
          </w:p>
        </w:tc>
        <w:tc>
          <w:tcPr>
            <w:tcW w:w="1424" w:type="dxa"/>
          </w:tcPr>
          <w:p w14:paraId="25B8E88A" w14:textId="77777777" w:rsidR="00BC40E5" w:rsidRDefault="00BC40E5" w:rsidP="00336DDA">
            <w:pPr>
              <w:rPr>
                <w:rFonts w:ascii="Times New Roman" w:hAnsi="Times New Roman" w:cs="Times New Roman"/>
              </w:rPr>
            </w:pPr>
            <w:r>
              <w:rPr>
                <w:rFonts w:ascii="Times New Roman" w:hAnsi="Times New Roman" w:cs="Times New Roman"/>
              </w:rPr>
              <w:t>44 more per 1,000</w:t>
            </w:r>
            <w:r>
              <w:rPr>
                <w:rFonts w:ascii="Times New Roman" w:hAnsi="Times New Roman" w:cs="Times New Roman"/>
              </w:rPr>
              <w:br/>
              <w:t>(from 5 fewer to 130 more)</w:t>
            </w:r>
          </w:p>
        </w:tc>
        <w:tc>
          <w:tcPr>
            <w:tcW w:w="1332" w:type="dxa"/>
          </w:tcPr>
          <w:p w14:paraId="41BDAE67" w14:textId="77777777" w:rsidR="00BC40E5" w:rsidRDefault="00BC40E5" w:rsidP="00336DDA">
            <w:pPr>
              <w:rPr>
                <w:rFonts w:ascii="Times New Roman" w:hAnsi="Times New Roman" w:cs="Times New Roman"/>
              </w:rPr>
            </w:pPr>
            <w:r>
              <w:rPr>
                <w:rFonts w:ascii="Cambria Math" w:hAnsi="Cambria Math" w:cs="Cambria Math"/>
              </w:rPr>
              <w:t>⨁⨁</w:t>
            </w:r>
            <w:r>
              <w:rPr>
                <w:rFonts w:ascii="Segoe UI Symbol" w:hAnsi="Segoe UI Symbol" w:cs="Segoe UI Symbol"/>
              </w:rPr>
              <w:t>◯◯</w:t>
            </w:r>
            <w:r>
              <w:rPr>
                <w:rFonts w:ascii="Times New Roman" w:hAnsi="Times New Roman" w:cs="Times New Roman"/>
              </w:rPr>
              <w:br/>
              <w:t>Low</w:t>
            </w:r>
          </w:p>
        </w:tc>
      </w:tr>
      <w:tr w:rsidR="00BC40E5" w14:paraId="18210CBD" w14:textId="77777777" w:rsidTr="00336DDA">
        <w:trPr>
          <w:jc w:val="center"/>
        </w:trPr>
        <w:tc>
          <w:tcPr>
            <w:tcW w:w="1406" w:type="dxa"/>
          </w:tcPr>
          <w:p w14:paraId="22F55D5D" w14:textId="77777777" w:rsidR="00BC40E5" w:rsidRDefault="00BC40E5" w:rsidP="00336DDA">
            <w:pPr>
              <w:rPr>
                <w:rFonts w:ascii="Times New Roman" w:hAnsi="Times New Roman" w:cs="Times New Roman"/>
              </w:rPr>
            </w:pPr>
            <w:r>
              <w:rPr>
                <w:rFonts w:ascii="Times New Roman" w:hAnsi="Times New Roman" w:cs="Times New Roman"/>
              </w:rPr>
              <w:lastRenderedPageBreak/>
              <w:t>Hepatotoxicity</w:t>
            </w:r>
          </w:p>
        </w:tc>
        <w:tc>
          <w:tcPr>
            <w:tcW w:w="1294" w:type="dxa"/>
          </w:tcPr>
          <w:p w14:paraId="3A0B78A0" w14:textId="77777777" w:rsidR="00BC40E5" w:rsidRDefault="00BC40E5" w:rsidP="00336DDA">
            <w:pPr>
              <w:rPr>
                <w:rFonts w:ascii="Times New Roman" w:hAnsi="Times New Roman" w:cs="Times New Roman"/>
              </w:rPr>
            </w:pPr>
            <w:r>
              <w:rPr>
                <w:rFonts w:ascii="Times New Roman" w:hAnsi="Times New Roman" w:cs="Times New Roman"/>
              </w:rPr>
              <w:t>Seven observational studies</w:t>
            </w:r>
          </w:p>
        </w:tc>
        <w:tc>
          <w:tcPr>
            <w:tcW w:w="1831" w:type="dxa"/>
          </w:tcPr>
          <w:p w14:paraId="651F62AC" w14:textId="77777777" w:rsidR="00BC40E5" w:rsidRDefault="00BC40E5" w:rsidP="00336DDA">
            <w:pPr>
              <w:rPr>
                <w:rFonts w:ascii="Times New Roman" w:hAnsi="Times New Roman" w:cs="Times New Roman"/>
              </w:rPr>
            </w:pPr>
            <w:r>
              <w:rPr>
                <w:rFonts w:ascii="Times New Roman" w:hAnsi="Times New Roman" w:cs="Times New Roman"/>
              </w:rPr>
              <w:t xml:space="preserve">70/498 (14.1%) </w:t>
            </w:r>
          </w:p>
        </w:tc>
        <w:tc>
          <w:tcPr>
            <w:tcW w:w="1937" w:type="dxa"/>
          </w:tcPr>
          <w:p w14:paraId="00194471" w14:textId="77777777" w:rsidR="00BC40E5" w:rsidRDefault="00BC40E5" w:rsidP="00336DDA">
            <w:pPr>
              <w:rPr>
                <w:rFonts w:ascii="Times New Roman" w:hAnsi="Times New Roman" w:cs="Times New Roman"/>
              </w:rPr>
            </w:pPr>
            <w:r>
              <w:rPr>
                <w:rFonts w:ascii="Times New Roman" w:hAnsi="Times New Roman" w:cs="Times New Roman"/>
              </w:rPr>
              <w:t xml:space="preserve">47/574 (8.2%) </w:t>
            </w:r>
          </w:p>
        </w:tc>
        <w:tc>
          <w:tcPr>
            <w:tcW w:w="1129" w:type="dxa"/>
          </w:tcPr>
          <w:p w14:paraId="6463625D" w14:textId="77777777" w:rsidR="00BC40E5" w:rsidRDefault="00BC40E5" w:rsidP="00336DDA">
            <w:pPr>
              <w:rPr>
                <w:rFonts w:ascii="Times New Roman" w:hAnsi="Times New Roman" w:cs="Times New Roman"/>
              </w:rPr>
            </w:pPr>
            <w:r>
              <w:rPr>
                <w:rFonts w:ascii="Times New Roman" w:hAnsi="Times New Roman" w:cs="Times New Roman"/>
              </w:rPr>
              <w:t>RR 1.10</w:t>
            </w:r>
            <w:r>
              <w:rPr>
                <w:rFonts w:ascii="Times New Roman" w:hAnsi="Times New Roman" w:cs="Times New Roman"/>
              </w:rPr>
              <w:br/>
              <w:t>(0.55 to 2.23)</w:t>
            </w:r>
          </w:p>
        </w:tc>
        <w:tc>
          <w:tcPr>
            <w:tcW w:w="1424" w:type="dxa"/>
          </w:tcPr>
          <w:p w14:paraId="53C17648" w14:textId="77777777" w:rsidR="00BC40E5" w:rsidRDefault="00BC40E5" w:rsidP="00336DDA">
            <w:pPr>
              <w:rPr>
                <w:rFonts w:ascii="Times New Roman" w:hAnsi="Times New Roman" w:cs="Times New Roman"/>
              </w:rPr>
            </w:pPr>
            <w:r>
              <w:rPr>
                <w:rFonts w:ascii="Times New Roman" w:hAnsi="Times New Roman" w:cs="Times New Roman"/>
              </w:rPr>
              <w:t>8 more per 1,000</w:t>
            </w:r>
            <w:r>
              <w:rPr>
                <w:rFonts w:ascii="Times New Roman" w:hAnsi="Times New Roman" w:cs="Times New Roman"/>
              </w:rPr>
              <w:br/>
              <w:t>(from 37 fewer to 101 more)</w:t>
            </w:r>
          </w:p>
        </w:tc>
        <w:tc>
          <w:tcPr>
            <w:tcW w:w="1332" w:type="dxa"/>
          </w:tcPr>
          <w:p w14:paraId="3FE3903B" w14:textId="77777777" w:rsidR="00BC40E5" w:rsidRDefault="00BC40E5" w:rsidP="00336DDA">
            <w:pPr>
              <w:rPr>
                <w:rFonts w:ascii="Times New Roman" w:hAnsi="Times New Roman" w:cs="Times New Roman"/>
              </w:rPr>
            </w:pPr>
            <w:r>
              <w:rPr>
                <w:rFonts w:ascii="Cambria Math" w:hAnsi="Cambria Math" w:cs="Cambria Math"/>
              </w:rPr>
              <w:t>⨁</w:t>
            </w:r>
            <w:r>
              <w:rPr>
                <w:rFonts w:ascii="Segoe UI Symbol" w:hAnsi="Segoe UI Symbol" w:cs="Segoe UI Symbol"/>
              </w:rPr>
              <w:t>◯◯◯</w:t>
            </w:r>
            <w:r>
              <w:rPr>
                <w:rFonts w:ascii="Times New Roman" w:hAnsi="Times New Roman" w:cs="Times New Roman"/>
              </w:rPr>
              <w:br/>
              <w:t>Very low</w:t>
            </w:r>
          </w:p>
        </w:tc>
      </w:tr>
      <w:tr w:rsidR="00BC40E5" w14:paraId="5D016268" w14:textId="77777777" w:rsidTr="00336DDA">
        <w:trPr>
          <w:jc w:val="center"/>
        </w:trPr>
        <w:tc>
          <w:tcPr>
            <w:tcW w:w="1406" w:type="dxa"/>
          </w:tcPr>
          <w:p w14:paraId="46F27851" w14:textId="77777777" w:rsidR="00BC40E5" w:rsidRDefault="00BC40E5" w:rsidP="00336DDA">
            <w:pPr>
              <w:rPr>
                <w:rFonts w:ascii="Times New Roman" w:hAnsi="Times New Roman" w:cs="Times New Roman"/>
              </w:rPr>
            </w:pPr>
            <w:r>
              <w:rPr>
                <w:rFonts w:ascii="Times New Roman" w:hAnsi="Times New Roman" w:cs="Times New Roman"/>
              </w:rPr>
              <w:t>Grade 3-5 adverse events</w:t>
            </w:r>
          </w:p>
        </w:tc>
        <w:tc>
          <w:tcPr>
            <w:tcW w:w="1294" w:type="dxa"/>
          </w:tcPr>
          <w:p w14:paraId="5EFE841B" w14:textId="77777777" w:rsidR="00BC40E5" w:rsidRDefault="00BC40E5" w:rsidP="00336DDA">
            <w:pPr>
              <w:rPr>
                <w:rFonts w:ascii="Times New Roman" w:hAnsi="Times New Roman" w:cs="Times New Roman"/>
              </w:rPr>
            </w:pPr>
            <w:r>
              <w:rPr>
                <w:rFonts w:ascii="Times New Roman" w:hAnsi="Times New Roman" w:cs="Times New Roman"/>
              </w:rPr>
              <w:t>Five RCTs</w:t>
            </w:r>
          </w:p>
        </w:tc>
        <w:tc>
          <w:tcPr>
            <w:tcW w:w="1831" w:type="dxa"/>
          </w:tcPr>
          <w:p w14:paraId="651EE0FD" w14:textId="77777777" w:rsidR="00BC40E5" w:rsidRDefault="00BC40E5" w:rsidP="00336DDA">
            <w:pPr>
              <w:rPr>
                <w:rFonts w:ascii="Times New Roman" w:hAnsi="Times New Roman" w:cs="Times New Roman"/>
              </w:rPr>
            </w:pPr>
            <w:r>
              <w:rPr>
                <w:rFonts w:ascii="Times New Roman" w:hAnsi="Times New Roman" w:cs="Times New Roman"/>
              </w:rPr>
              <w:t xml:space="preserve">131/297 (44.1%) </w:t>
            </w:r>
          </w:p>
        </w:tc>
        <w:tc>
          <w:tcPr>
            <w:tcW w:w="1937" w:type="dxa"/>
          </w:tcPr>
          <w:p w14:paraId="6CAA3A4D" w14:textId="77777777" w:rsidR="00BC40E5" w:rsidRDefault="00BC40E5" w:rsidP="00336DDA">
            <w:pPr>
              <w:rPr>
                <w:rFonts w:ascii="Times New Roman" w:hAnsi="Times New Roman" w:cs="Times New Roman"/>
              </w:rPr>
            </w:pPr>
            <w:r>
              <w:rPr>
                <w:rFonts w:ascii="Times New Roman" w:hAnsi="Times New Roman" w:cs="Times New Roman"/>
              </w:rPr>
              <w:t xml:space="preserve">77/245 (31.4%) </w:t>
            </w:r>
          </w:p>
        </w:tc>
        <w:tc>
          <w:tcPr>
            <w:tcW w:w="1129" w:type="dxa"/>
          </w:tcPr>
          <w:p w14:paraId="598B877E" w14:textId="77777777" w:rsidR="00BC40E5" w:rsidRDefault="00BC40E5" w:rsidP="00336DDA">
            <w:pPr>
              <w:rPr>
                <w:rFonts w:ascii="Times New Roman" w:hAnsi="Times New Roman" w:cs="Times New Roman"/>
              </w:rPr>
            </w:pPr>
            <w:r>
              <w:rPr>
                <w:rFonts w:ascii="Times New Roman" w:hAnsi="Times New Roman" w:cs="Times New Roman"/>
              </w:rPr>
              <w:t>RR 1.42</w:t>
            </w:r>
            <w:r>
              <w:rPr>
                <w:rFonts w:ascii="Times New Roman" w:hAnsi="Times New Roman" w:cs="Times New Roman"/>
              </w:rPr>
              <w:br/>
              <w:t>(1.17 to 1.73)</w:t>
            </w:r>
          </w:p>
        </w:tc>
        <w:tc>
          <w:tcPr>
            <w:tcW w:w="1424" w:type="dxa"/>
          </w:tcPr>
          <w:p w14:paraId="58D9DFCA" w14:textId="77777777" w:rsidR="00BC40E5" w:rsidRDefault="00BC40E5" w:rsidP="00336DDA">
            <w:pPr>
              <w:rPr>
                <w:rFonts w:ascii="Times New Roman" w:hAnsi="Times New Roman" w:cs="Times New Roman"/>
              </w:rPr>
            </w:pPr>
            <w:r>
              <w:rPr>
                <w:rFonts w:ascii="Times New Roman" w:hAnsi="Times New Roman" w:cs="Times New Roman"/>
              </w:rPr>
              <w:t>132 more per 1,000</w:t>
            </w:r>
            <w:r>
              <w:rPr>
                <w:rFonts w:ascii="Times New Roman" w:hAnsi="Times New Roman" w:cs="Times New Roman"/>
              </w:rPr>
              <w:br/>
              <w:t>(from 53 more to 229 more)</w:t>
            </w:r>
          </w:p>
        </w:tc>
        <w:tc>
          <w:tcPr>
            <w:tcW w:w="1332" w:type="dxa"/>
          </w:tcPr>
          <w:p w14:paraId="396B1B41" w14:textId="77777777" w:rsidR="00BC40E5" w:rsidRDefault="00BC40E5" w:rsidP="00336DDA">
            <w:pPr>
              <w:rPr>
                <w:rFonts w:ascii="Times New Roman" w:hAnsi="Times New Roman" w:cs="Times New Roman"/>
              </w:rPr>
            </w:pPr>
            <w:r>
              <w:rPr>
                <w:rFonts w:ascii="Cambria Math" w:hAnsi="Cambria Math" w:cs="Cambria Math"/>
              </w:rPr>
              <w:t>⨁⨁</w:t>
            </w:r>
            <w:r>
              <w:rPr>
                <w:rFonts w:ascii="Segoe UI Symbol" w:hAnsi="Segoe UI Symbol" w:cs="Segoe UI Symbol"/>
              </w:rPr>
              <w:t>◯◯</w:t>
            </w:r>
            <w:r>
              <w:rPr>
                <w:rFonts w:ascii="Times New Roman" w:hAnsi="Times New Roman" w:cs="Times New Roman"/>
              </w:rPr>
              <w:br/>
              <w:t>Low</w:t>
            </w:r>
          </w:p>
        </w:tc>
      </w:tr>
      <w:tr w:rsidR="00BC40E5" w14:paraId="2465EA80" w14:textId="77777777" w:rsidTr="00336DDA">
        <w:trPr>
          <w:trHeight w:val="1044"/>
          <w:jc w:val="center"/>
        </w:trPr>
        <w:tc>
          <w:tcPr>
            <w:tcW w:w="1406" w:type="dxa"/>
          </w:tcPr>
          <w:p w14:paraId="192908CC" w14:textId="77777777" w:rsidR="00BC40E5" w:rsidRDefault="00BC40E5" w:rsidP="00336DDA">
            <w:pPr>
              <w:rPr>
                <w:rFonts w:ascii="Times New Roman" w:hAnsi="Times New Roman" w:cs="Times New Roman"/>
              </w:rPr>
            </w:pPr>
            <w:r>
              <w:rPr>
                <w:rFonts w:ascii="Times New Roman" w:hAnsi="Times New Roman" w:cs="Times New Roman"/>
              </w:rPr>
              <w:t>Grade 3-5 adverse events</w:t>
            </w:r>
          </w:p>
        </w:tc>
        <w:tc>
          <w:tcPr>
            <w:tcW w:w="1294" w:type="dxa"/>
          </w:tcPr>
          <w:p w14:paraId="56434BDB" w14:textId="77777777" w:rsidR="00BC40E5" w:rsidRDefault="00BC40E5" w:rsidP="00336DDA">
            <w:pPr>
              <w:rPr>
                <w:rFonts w:ascii="Times New Roman" w:hAnsi="Times New Roman" w:cs="Times New Roman"/>
              </w:rPr>
            </w:pPr>
            <w:r>
              <w:rPr>
                <w:rFonts w:ascii="Times New Roman" w:hAnsi="Times New Roman" w:cs="Times New Roman"/>
              </w:rPr>
              <w:t>Three observational studies</w:t>
            </w:r>
          </w:p>
        </w:tc>
        <w:tc>
          <w:tcPr>
            <w:tcW w:w="1831" w:type="dxa"/>
          </w:tcPr>
          <w:p w14:paraId="6EC1F0EA" w14:textId="77777777" w:rsidR="00BC40E5" w:rsidRDefault="00BC40E5" w:rsidP="00336DDA">
            <w:pPr>
              <w:rPr>
                <w:rFonts w:ascii="Times New Roman" w:hAnsi="Times New Roman" w:cs="Times New Roman"/>
              </w:rPr>
            </w:pPr>
            <w:r>
              <w:rPr>
                <w:rFonts w:ascii="Times New Roman" w:hAnsi="Times New Roman" w:cs="Times New Roman"/>
              </w:rPr>
              <w:t xml:space="preserve">22/170 (12.9%) </w:t>
            </w:r>
          </w:p>
        </w:tc>
        <w:tc>
          <w:tcPr>
            <w:tcW w:w="1937" w:type="dxa"/>
          </w:tcPr>
          <w:p w14:paraId="2144317A" w14:textId="77777777" w:rsidR="00BC40E5" w:rsidRDefault="00BC40E5" w:rsidP="00336DDA">
            <w:pPr>
              <w:rPr>
                <w:rFonts w:ascii="Times New Roman" w:hAnsi="Times New Roman" w:cs="Times New Roman"/>
              </w:rPr>
            </w:pPr>
            <w:r>
              <w:rPr>
                <w:rFonts w:ascii="Times New Roman" w:hAnsi="Times New Roman" w:cs="Times New Roman"/>
              </w:rPr>
              <w:t xml:space="preserve">19/189 (10.1%) </w:t>
            </w:r>
          </w:p>
        </w:tc>
        <w:tc>
          <w:tcPr>
            <w:tcW w:w="1129" w:type="dxa"/>
          </w:tcPr>
          <w:p w14:paraId="502AE186" w14:textId="77777777" w:rsidR="00BC40E5" w:rsidRDefault="00BC40E5" w:rsidP="00336DDA">
            <w:pPr>
              <w:rPr>
                <w:rFonts w:ascii="Times New Roman" w:hAnsi="Times New Roman" w:cs="Times New Roman"/>
              </w:rPr>
            </w:pPr>
            <w:r>
              <w:rPr>
                <w:rFonts w:ascii="Times New Roman" w:hAnsi="Times New Roman" w:cs="Times New Roman"/>
              </w:rPr>
              <w:t>RR 1.56</w:t>
            </w:r>
            <w:r>
              <w:rPr>
                <w:rFonts w:ascii="Times New Roman" w:hAnsi="Times New Roman" w:cs="Times New Roman"/>
              </w:rPr>
              <w:br/>
              <w:t>(0.28 to 8.63)</w:t>
            </w:r>
          </w:p>
        </w:tc>
        <w:tc>
          <w:tcPr>
            <w:tcW w:w="1424" w:type="dxa"/>
          </w:tcPr>
          <w:p w14:paraId="181AA11B" w14:textId="77777777" w:rsidR="00BC40E5" w:rsidRDefault="00BC40E5" w:rsidP="00336DDA">
            <w:pPr>
              <w:rPr>
                <w:rFonts w:ascii="Times New Roman" w:hAnsi="Times New Roman" w:cs="Times New Roman"/>
              </w:rPr>
            </w:pPr>
            <w:r>
              <w:rPr>
                <w:rFonts w:ascii="Times New Roman" w:hAnsi="Times New Roman" w:cs="Times New Roman"/>
              </w:rPr>
              <w:t>56 more per 1,000</w:t>
            </w:r>
            <w:r>
              <w:rPr>
                <w:rFonts w:ascii="Times New Roman" w:hAnsi="Times New Roman" w:cs="Times New Roman"/>
              </w:rPr>
              <w:br/>
              <w:t>(from 72 fewer to 767 more)</w:t>
            </w:r>
          </w:p>
        </w:tc>
        <w:tc>
          <w:tcPr>
            <w:tcW w:w="1332" w:type="dxa"/>
          </w:tcPr>
          <w:p w14:paraId="50A350F7" w14:textId="77777777" w:rsidR="00BC40E5" w:rsidRDefault="00BC40E5" w:rsidP="00336DDA">
            <w:pPr>
              <w:rPr>
                <w:rFonts w:ascii="Times New Roman" w:hAnsi="Times New Roman" w:cs="Times New Roman"/>
              </w:rPr>
            </w:pPr>
            <w:r>
              <w:rPr>
                <w:rFonts w:ascii="Cambria Math" w:hAnsi="Cambria Math" w:cs="Cambria Math"/>
              </w:rPr>
              <w:t>⨁⨁</w:t>
            </w:r>
            <w:r>
              <w:rPr>
                <w:rFonts w:ascii="Segoe UI Symbol" w:hAnsi="Segoe UI Symbol" w:cs="Segoe UI Symbol"/>
              </w:rPr>
              <w:t>◯◯</w:t>
            </w:r>
            <w:r>
              <w:rPr>
                <w:rFonts w:ascii="Times New Roman" w:hAnsi="Times New Roman" w:cs="Times New Roman"/>
              </w:rPr>
              <w:br/>
              <w:t>Low</w:t>
            </w:r>
          </w:p>
        </w:tc>
      </w:tr>
    </w:tbl>
    <w:p w14:paraId="24044030" w14:textId="27F77747" w:rsidR="009931AE" w:rsidRDefault="009931AE" w:rsidP="00CB7163">
      <w:pPr>
        <w:rPr>
          <w:rFonts w:ascii="Times New Roman" w:eastAsia="黑体" w:hAnsi="Times New Roman" w:cs="Times New Roman"/>
          <w:sz w:val="20"/>
          <w:szCs w:val="20"/>
        </w:rPr>
      </w:pPr>
    </w:p>
    <w:p w14:paraId="79B33699" w14:textId="77777777" w:rsidR="009931AE" w:rsidRDefault="009931AE">
      <w:pPr>
        <w:widowControl/>
        <w:jc w:val="left"/>
        <w:rPr>
          <w:rFonts w:ascii="Times New Roman" w:eastAsia="黑体" w:hAnsi="Times New Roman" w:cs="Times New Roman"/>
          <w:sz w:val="20"/>
          <w:szCs w:val="20"/>
        </w:rPr>
      </w:pPr>
    </w:p>
    <w:p w14:paraId="7263F67D" w14:textId="77777777" w:rsidR="009931AE" w:rsidRDefault="009931AE">
      <w:pPr>
        <w:widowControl/>
        <w:jc w:val="left"/>
        <w:rPr>
          <w:rFonts w:ascii="Times New Roman" w:eastAsia="黑体" w:hAnsi="Times New Roman" w:cs="Times New Roman"/>
          <w:sz w:val="20"/>
          <w:szCs w:val="20"/>
        </w:rPr>
      </w:pPr>
    </w:p>
    <w:p w14:paraId="5122FDD1" w14:textId="77777777" w:rsidR="009931AE" w:rsidRDefault="009931AE">
      <w:pPr>
        <w:widowControl/>
        <w:jc w:val="left"/>
        <w:rPr>
          <w:rFonts w:ascii="Times New Roman" w:eastAsia="黑体" w:hAnsi="Times New Roman" w:cs="Times New Roman"/>
          <w:sz w:val="20"/>
          <w:szCs w:val="20"/>
        </w:rPr>
      </w:pPr>
    </w:p>
    <w:p w14:paraId="57ADD449" w14:textId="77777777" w:rsidR="009931AE" w:rsidRDefault="009931AE">
      <w:pPr>
        <w:widowControl/>
        <w:jc w:val="left"/>
        <w:rPr>
          <w:rFonts w:ascii="Times New Roman" w:eastAsia="黑体" w:hAnsi="Times New Roman" w:cs="Times New Roman"/>
          <w:sz w:val="20"/>
          <w:szCs w:val="20"/>
        </w:rPr>
      </w:pPr>
    </w:p>
    <w:p w14:paraId="5341B686" w14:textId="77777777" w:rsidR="009931AE" w:rsidRDefault="009931AE">
      <w:pPr>
        <w:widowControl/>
        <w:jc w:val="left"/>
        <w:rPr>
          <w:rFonts w:ascii="Times New Roman" w:eastAsia="黑体" w:hAnsi="Times New Roman" w:cs="Times New Roman"/>
          <w:sz w:val="20"/>
          <w:szCs w:val="20"/>
        </w:rPr>
      </w:pPr>
    </w:p>
    <w:p w14:paraId="1B041FB4" w14:textId="77777777" w:rsidR="009931AE" w:rsidRDefault="009931AE">
      <w:pPr>
        <w:widowControl/>
        <w:jc w:val="left"/>
        <w:rPr>
          <w:rFonts w:ascii="Times New Roman" w:eastAsia="黑体" w:hAnsi="Times New Roman" w:cs="Times New Roman"/>
          <w:sz w:val="20"/>
          <w:szCs w:val="20"/>
        </w:rPr>
        <w:sectPr w:rsidR="009931AE" w:rsidSect="00EE233B">
          <w:pgSz w:w="11900" w:h="16840"/>
          <w:pgMar w:top="1440" w:right="1800" w:bottom="1440" w:left="1800" w:header="851" w:footer="992" w:gutter="0"/>
          <w:cols w:space="425"/>
          <w:docGrid w:type="lines" w:linePitch="312"/>
        </w:sectPr>
      </w:pPr>
    </w:p>
    <w:p w14:paraId="2C2DA0AF" w14:textId="265834A2" w:rsidR="00BF2437" w:rsidRDefault="00BF2437" w:rsidP="00BF2437">
      <w:pPr>
        <w:pStyle w:val="a8"/>
        <w:keepNext/>
        <w:rPr>
          <w:rFonts w:ascii="Times New Roman" w:eastAsia="宋体" w:hAnsi="Times New Roman" w:cs="宋体"/>
          <w:kern w:val="0"/>
          <w:sz w:val="21"/>
          <w:szCs w:val="21"/>
        </w:rPr>
      </w:pPr>
      <w:r>
        <w:rPr>
          <w:rFonts w:ascii="Times New Roman" w:eastAsia="宋体" w:hAnsi="Times New Roman" w:cs="宋体" w:hint="eastAsia"/>
          <w:kern w:val="0"/>
          <w:sz w:val="21"/>
          <w:szCs w:val="21"/>
        </w:rPr>
        <w:lastRenderedPageBreak/>
        <w:t>T</w:t>
      </w:r>
      <w:r>
        <w:rPr>
          <w:rFonts w:ascii="Times New Roman" w:eastAsia="宋体" w:hAnsi="Times New Roman" w:cs="宋体"/>
          <w:kern w:val="0"/>
          <w:sz w:val="21"/>
          <w:szCs w:val="21"/>
        </w:rPr>
        <w:t>able S</w:t>
      </w:r>
      <w:r w:rsidR="004300D2">
        <w:rPr>
          <w:rFonts w:ascii="Times New Roman" w:eastAsia="宋体" w:hAnsi="Times New Roman" w:cs="宋体"/>
          <w:kern w:val="0"/>
          <w:sz w:val="21"/>
          <w:szCs w:val="21"/>
        </w:rPr>
        <w:t>3</w:t>
      </w:r>
      <w:r>
        <w:rPr>
          <w:rFonts w:ascii="Times New Roman" w:eastAsia="宋体" w:hAnsi="Times New Roman" w:cs="宋体"/>
          <w:kern w:val="0"/>
          <w:sz w:val="21"/>
          <w:szCs w:val="21"/>
        </w:rPr>
        <w:t xml:space="preserve"> summary of results for the subgroup analyses,</w:t>
      </w:r>
      <w:r>
        <w:rPr>
          <w:rFonts w:ascii="Times New Roman" w:hAnsi="Times New Roman"/>
        </w:rPr>
        <w:t xml:space="preserve"> ,provided that excluded data for the imputed methods.</w:t>
      </w:r>
    </w:p>
    <w:tbl>
      <w:tblPr>
        <w:tblStyle w:val="a7"/>
        <w:tblW w:w="14318" w:type="dxa"/>
        <w:tblInd w:w="-289" w:type="dxa"/>
        <w:tblLook w:val="04A0" w:firstRow="1" w:lastRow="0" w:firstColumn="1" w:lastColumn="0" w:noHBand="0" w:noVBand="1"/>
      </w:tblPr>
      <w:tblGrid>
        <w:gridCol w:w="1418"/>
        <w:gridCol w:w="1548"/>
        <w:gridCol w:w="3272"/>
        <w:gridCol w:w="850"/>
        <w:gridCol w:w="1724"/>
        <w:gridCol w:w="871"/>
        <w:gridCol w:w="679"/>
        <w:gridCol w:w="848"/>
        <w:gridCol w:w="1818"/>
        <w:gridCol w:w="583"/>
        <w:gridCol w:w="707"/>
      </w:tblGrid>
      <w:tr w:rsidR="00BF2437" w14:paraId="16A8AFE1" w14:textId="77777777" w:rsidTr="00336DDA">
        <w:tc>
          <w:tcPr>
            <w:tcW w:w="2966" w:type="dxa"/>
            <w:gridSpan w:val="2"/>
            <w:vMerge w:val="restart"/>
          </w:tcPr>
          <w:p w14:paraId="6D7A21CD" w14:textId="77777777" w:rsidR="00BF2437" w:rsidRDefault="00BF2437" w:rsidP="00336DDA">
            <w:pPr>
              <w:jc w:val="center"/>
              <w:rPr>
                <w:rFonts w:ascii="Times New Roman" w:hAnsi="Times New Roman"/>
                <w:sz w:val="21"/>
                <w:szCs w:val="21"/>
              </w:rPr>
            </w:pPr>
            <w:r>
              <w:rPr>
                <w:rFonts w:ascii="Times New Roman" w:hAnsi="Times New Roman" w:hint="eastAsia"/>
                <w:sz w:val="21"/>
                <w:szCs w:val="21"/>
              </w:rPr>
              <w:t>O</w:t>
            </w:r>
            <w:r>
              <w:rPr>
                <w:rFonts w:ascii="Times New Roman" w:hAnsi="Times New Roman"/>
                <w:sz w:val="21"/>
                <w:szCs w:val="21"/>
              </w:rPr>
              <w:t>utcomes</w:t>
            </w:r>
          </w:p>
        </w:tc>
        <w:tc>
          <w:tcPr>
            <w:tcW w:w="3272" w:type="dxa"/>
            <w:vMerge w:val="restart"/>
          </w:tcPr>
          <w:p w14:paraId="016FB993" w14:textId="77777777" w:rsidR="00BF2437" w:rsidRDefault="00BF2437" w:rsidP="00336DDA">
            <w:pPr>
              <w:rPr>
                <w:rFonts w:ascii="Times New Roman" w:hAnsi="Times New Roman"/>
                <w:sz w:val="21"/>
                <w:szCs w:val="21"/>
              </w:rPr>
            </w:pPr>
            <w:r>
              <w:rPr>
                <w:rFonts w:ascii="Times New Roman" w:hAnsi="Times New Roman" w:hint="eastAsia"/>
                <w:sz w:val="21"/>
                <w:szCs w:val="21"/>
              </w:rPr>
              <w:t>T</w:t>
            </w:r>
            <w:r>
              <w:rPr>
                <w:rFonts w:ascii="Times New Roman" w:hAnsi="Times New Roman"/>
                <w:sz w:val="21"/>
                <w:szCs w:val="21"/>
              </w:rPr>
              <w:t>ype of intervention</w:t>
            </w:r>
          </w:p>
        </w:tc>
        <w:tc>
          <w:tcPr>
            <w:tcW w:w="4124" w:type="dxa"/>
            <w:gridSpan w:val="4"/>
          </w:tcPr>
          <w:p w14:paraId="362EF8DF" w14:textId="77777777" w:rsidR="00BF2437" w:rsidRPr="00491EF0" w:rsidRDefault="00BF2437" w:rsidP="00336DDA">
            <w:pPr>
              <w:jc w:val="center"/>
              <w:rPr>
                <w:rFonts w:ascii="Times New Roman" w:hAnsi="Times New Roman"/>
                <w:i/>
                <w:iCs/>
                <w:szCs w:val="21"/>
              </w:rPr>
            </w:pPr>
            <w:r>
              <w:rPr>
                <w:rFonts w:ascii="Times New Roman" w:hAnsi="Times New Roman" w:hint="eastAsia"/>
                <w:sz w:val="21"/>
                <w:szCs w:val="21"/>
              </w:rPr>
              <w:t>R</w:t>
            </w:r>
            <w:r>
              <w:rPr>
                <w:rFonts w:ascii="Times New Roman" w:hAnsi="Times New Roman"/>
                <w:sz w:val="21"/>
                <w:szCs w:val="21"/>
              </w:rPr>
              <w:t>CT</w:t>
            </w:r>
          </w:p>
        </w:tc>
        <w:tc>
          <w:tcPr>
            <w:tcW w:w="3956" w:type="dxa"/>
            <w:gridSpan w:val="4"/>
          </w:tcPr>
          <w:p w14:paraId="430E4CE4" w14:textId="77777777" w:rsidR="00BF2437" w:rsidRDefault="00BF2437" w:rsidP="00336DDA">
            <w:pPr>
              <w:jc w:val="center"/>
              <w:rPr>
                <w:rFonts w:ascii="Times New Roman" w:hAnsi="Times New Roman"/>
                <w:szCs w:val="21"/>
              </w:rPr>
            </w:pPr>
            <w:r>
              <w:rPr>
                <w:rFonts w:ascii="Times New Roman" w:hAnsi="Times New Roman" w:hint="eastAsia"/>
                <w:sz w:val="21"/>
                <w:szCs w:val="21"/>
              </w:rPr>
              <w:t>N</w:t>
            </w:r>
            <w:r>
              <w:rPr>
                <w:rFonts w:ascii="Times New Roman" w:hAnsi="Times New Roman"/>
                <w:sz w:val="21"/>
                <w:szCs w:val="21"/>
              </w:rPr>
              <w:t>RS</w:t>
            </w:r>
          </w:p>
        </w:tc>
      </w:tr>
      <w:tr w:rsidR="00BF2437" w14:paraId="18E11C41" w14:textId="77777777" w:rsidTr="00336DDA">
        <w:tc>
          <w:tcPr>
            <w:tcW w:w="2966" w:type="dxa"/>
            <w:gridSpan w:val="2"/>
            <w:vMerge/>
          </w:tcPr>
          <w:p w14:paraId="6070178A" w14:textId="77777777" w:rsidR="00BF2437" w:rsidRDefault="00BF2437" w:rsidP="00336DDA">
            <w:pPr>
              <w:rPr>
                <w:rFonts w:ascii="Times New Roman" w:hAnsi="Times New Roman"/>
                <w:sz w:val="21"/>
                <w:szCs w:val="21"/>
              </w:rPr>
            </w:pPr>
          </w:p>
        </w:tc>
        <w:tc>
          <w:tcPr>
            <w:tcW w:w="3272" w:type="dxa"/>
            <w:vMerge/>
          </w:tcPr>
          <w:p w14:paraId="4743E9F1" w14:textId="77777777" w:rsidR="00BF2437" w:rsidRDefault="00BF2437" w:rsidP="00336DDA">
            <w:pPr>
              <w:rPr>
                <w:rFonts w:ascii="Times New Roman" w:hAnsi="Times New Roman"/>
                <w:sz w:val="21"/>
                <w:szCs w:val="21"/>
              </w:rPr>
            </w:pPr>
          </w:p>
        </w:tc>
        <w:tc>
          <w:tcPr>
            <w:tcW w:w="850" w:type="dxa"/>
          </w:tcPr>
          <w:p w14:paraId="1372901B" w14:textId="77777777" w:rsidR="00BF2437" w:rsidRDefault="00BF2437" w:rsidP="00336DDA">
            <w:pPr>
              <w:rPr>
                <w:rFonts w:ascii="Times New Roman" w:hAnsi="Times New Roman"/>
                <w:sz w:val="21"/>
                <w:szCs w:val="21"/>
              </w:rPr>
            </w:pPr>
            <w:r>
              <w:rPr>
                <w:rFonts w:ascii="Times New Roman" w:hAnsi="Times New Roman" w:hint="eastAsia"/>
                <w:sz w:val="21"/>
                <w:szCs w:val="21"/>
              </w:rPr>
              <w:t>N</w:t>
            </w:r>
            <w:r>
              <w:rPr>
                <w:rFonts w:ascii="Times New Roman" w:hAnsi="Times New Roman"/>
                <w:sz w:val="21"/>
                <w:szCs w:val="21"/>
              </w:rPr>
              <w:t>o. of studies</w:t>
            </w:r>
          </w:p>
        </w:tc>
        <w:tc>
          <w:tcPr>
            <w:tcW w:w="1724" w:type="dxa"/>
          </w:tcPr>
          <w:p w14:paraId="2D0F0F36" w14:textId="77777777" w:rsidR="00BF2437" w:rsidRDefault="00BF2437" w:rsidP="00336DDA">
            <w:pPr>
              <w:rPr>
                <w:rFonts w:ascii="Times New Roman" w:hAnsi="Times New Roman"/>
                <w:sz w:val="21"/>
                <w:szCs w:val="21"/>
              </w:rPr>
            </w:pPr>
            <w:r>
              <w:rPr>
                <w:rFonts w:ascii="Times New Roman" w:hAnsi="Times New Roman" w:hint="eastAsia"/>
                <w:sz w:val="21"/>
                <w:szCs w:val="21"/>
              </w:rPr>
              <w:t>R</w:t>
            </w:r>
            <w:r>
              <w:rPr>
                <w:rFonts w:ascii="Times New Roman" w:hAnsi="Times New Roman"/>
                <w:sz w:val="21"/>
                <w:szCs w:val="21"/>
              </w:rPr>
              <w:t>esult (95%Cl)</w:t>
            </w:r>
          </w:p>
        </w:tc>
        <w:tc>
          <w:tcPr>
            <w:tcW w:w="871" w:type="dxa"/>
          </w:tcPr>
          <w:p w14:paraId="35C75552" w14:textId="77777777" w:rsidR="00BF2437" w:rsidRDefault="00BF2437" w:rsidP="00336DDA">
            <w:pPr>
              <w:rPr>
                <w:rFonts w:ascii="Times New Roman" w:hAnsi="Times New Roman"/>
                <w:szCs w:val="21"/>
              </w:rPr>
            </w:pPr>
            <w:r w:rsidRPr="00491EF0">
              <w:rPr>
                <w:rFonts w:ascii="Times New Roman" w:hAnsi="Times New Roman" w:hint="eastAsia"/>
                <w:i/>
                <w:iCs/>
                <w:szCs w:val="21"/>
              </w:rPr>
              <w:t>I</w:t>
            </w:r>
            <w:r w:rsidRPr="00491EF0">
              <w:rPr>
                <w:rFonts w:ascii="Times New Roman" w:hAnsi="Times New Roman"/>
                <w:i/>
                <w:iCs/>
                <w:szCs w:val="21"/>
                <w:vertAlign w:val="superscript"/>
              </w:rPr>
              <w:t>2</w:t>
            </w:r>
          </w:p>
        </w:tc>
        <w:tc>
          <w:tcPr>
            <w:tcW w:w="679" w:type="dxa"/>
          </w:tcPr>
          <w:p w14:paraId="3B21084D" w14:textId="77777777" w:rsidR="00BF2437" w:rsidRDefault="00BF2437" w:rsidP="00336DDA">
            <w:pPr>
              <w:rPr>
                <w:rFonts w:ascii="Times New Roman" w:hAnsi="Times New Roman"/>
                <w:szCs w:val="21"/>
              </w:rPr>
            </w:pPr>
            <w:r w:rsidRPr="00491EF0">
              <w:rPr>
                <w:rFonts w:ascii="Times New Roman" w:hAnsi="Times New Roman" w:hint="eastAsia"/>
                <w:i/>
                <w:iCs/>
                <w:szCs w:val="21"/>
              </w:rPr>
              <w:t>P</w:t>
            </w:r>
          </w:p>
        </w:tc>
        <w:tc>
          <w:tcPr>
            <w:tcW w:w="848" w:type="dxa"/>
          </w:tcPr>
          <w:p w14:paraId="7D483FD2" w14:textId="77777777" w:rsidR="00BF2437" w:rsidRDefault="00BF2437" w:rsidP="00336DDA">
            <w:pPr>
              <w:rPr>
                <w:rFonts w:ascii="Times New Roman" w:hAnsi="Times New Roman"/>
                <w:sz w:val="21"/>
                <w:szCs w:val="21"/>
              </w:rPr>
            </w:pPr>
            <w:r>
              <w:rPr>
                <w:rFonts w:ascii="Times New Roman" w:hAnsi="Times New Roman" w:hint="eastAsia"/>
                <w:sz w:val="21"/>
                <w:szCs w:val="21"/>
              </w:rPr>
              <w:t>N</w:t>
            </w:r>
            <w:r>
              <w:rPr>
                <w:rFonts w:ascii="Times New Roman" w:hAnsi="Times New Roman"/>
                <w:sz w:val="21"/>
                <w:szCs w:val="21"/>
              </w:rPr>
              <w:t>o. of studies</w:t>
            </w:r>
          </w:p>
        </w:tc>
        <w:tc>
          <w:tcPr>
            <w:tcW w:w="1818" w:type="dxa"/>
          </w:tcPr>
          <w:p w14:paraId="57C550ED" w14:textId="77777777" w:rsidR="00BF2437" w:rsidRDefault="00BF2437" w:rsidP="00336DDA">
            <w:pPr>
              <w:rPr>
                <w:rFonts w:ascii="Times New Roman" w:hAnsi="Times New Roman"/>
                <w:sz w:val="21"/>
                <w:szCs w:val="21"/>
              </w:rPr>
            </w:pPr>
            <w:r>
              <w:rPr>
                <w:rFonts w:ascii="Times New Roman" w:hAnsi="Times New Roman" w:hint="eastAsia"/>
                <w:sz w:val="21"/>
                <w:szCs w:val="21"/>
              </w:rPr>
              <w:t>R</w:t>
            </w:r>
            <w:r>
              <w:rPr>
                <w:rFonts w:ascii="Times New Roman" w:hAnsi="Times New Roman"/>
                <w:sz w:val="21"/>
                <w:szCs w:val="21"/>
              </w:rPr>
              <w:t>esult (95%Cl)</w:t>
            </w:r>
          </w:p>
        </w:tc>
        <w:tc>
          <w:tcPr>
            <w:tcW w:w="583" w:type="dxa"/>
          </w:tcPr>
          <w:p w14:paraId="47BE74D4" w14:textId="77777777" w:rsidR="00BF2437" w:rsidRDefault="00BF2437" w:rsidP="00336DDA">
            <w:pPr>
              <w:rPr>
                <w:rFonts w:ascii="Times New Roman" w:hAnsi="Times New Roman"/>
                <w:szCs w:val="21"/>
              </w:rPr>
            </w:pPr>
            <w:r w:rsidRPr="00491EF0">
              <w:rPr>
                <w:rFonts w:ascii="Times New Roman" w:hAnsi="Times New Roman" w:hint="eastAsia"/>
                <w:i/>
                <w:iCs/>
                <w:szCs w:val="21"/>
              </w:rPr>
              <w:t>I</w:t>
            </w:r>
            <w:r w:rsidRPr="00491EF0">
              <w:rPr>
                <w:rFonts w:ascii="Times New Roman" w:hAnsi="Times New Roman"/>
                <w:i/>
                <w:iCs/>
                <w:szCs w:val="21"/>
                <w:vertAlign w:val="superscript"/>
              </w:rPr>
              <w:t>2</w:t>
            </w:r>
          </w:p>
        </w:tc>
        <w:tc>
          <w:tcPr>
            <w:tcW w:w="707" w:type="dxa"/>
          </w:tcPr>
          <w:p w14:paraId="7094D5F5" w14:textId="77777777" w:rsidR="00BF2437" w:rsidRDefault="00BF2437" w:rsidP="00336DDA">
            <w:pPr>
              <w:rPr>
                <w:rFonts w:ascii="Times New Roman" w:hAnsi="Times New Roman"/>
                <w:szCs w:val="21"/>
              </w:rPr>
            </w:pPr>
            <w:r w:rsidRPr="00491EF0">
              <w:rPr>
                <w:rFonts w:ascii="Times New Roman" w:hAnsi="Times New Roman" w:hint="eastAsia"/>
                <w:i/>
                <w:iCs/>
                <w:szCs w:val="21"/>
              </w:rPr>
              <w:t>P</w:t>
            </w:r>
          </w:p>
        </w:tc>
      </w:tr>
      <w:tr w:rsidR="00BF2437" w14:paraId="5EF8386E" w14:textId="77777777" w:rsidTr="00336DDA">
        <w:tc>
          <w:tcPr>
            <w:tcW w:w="1418" w:type="dxa"/>
            <w:vMerge w:val="restart"/>
          </w:tcPr>
          <w:p w14:paraId="0F05B405" w14:textId="77777777" w:rsidR="00BF2437" w:rsidRPr="001C3AA2" w:rsidRDefault="00BF2437" w:rsidP="00336DDA">
            <w:pPr>
              <w:rPr>
                <w:rFonts w:ascii="Times New Roman" w:hAnsi="Times New Roman"/>
                <w:sz w:val="21"/>
                <w:szCs w:val="21"/>
              </w:rPr>
            </w:pPr>
            <w:r w:rsidRPr="001C3AA2">
              <w:rPr>
                <w:rFonts w:ascii="Times New Roman" w:hAnsi="Times New Roman" w:hint="eastAsia"/>
                <w:sz w:val="21"/>
                <w:szCs w:val="21"/>
              </w:rPr>
              <w:t>T</w:t>
            </w:r>
            <w:r w:rsidRPr="001C3AA2">
              <w:rPr>
                <w:rFonts w:ascii="Times New Roman" w:hAnsi="Times New Roman"/>
                <w:sz w:val="21"/>
                <w:szCs w:val="21"/>
              </w:rPr>
              <w:t>he rate of culture conversion at 8 weeks</w:t>
            </w:r>
          </w:p>
        </w:tc>
        <w:tc>
          <w:tcPr>
            <w:tcW w:w="4820" w:type="dxa"/>
            <w:gridSpan w:val="2"/>
          </w:tcPr>
          <w:p w14:paraId="68D7E574" w14:textId="77777777" w:rsidR="00BF2437" w:rsidRPr="001C3AA2" w:rsidRDefault="00BF2437" w:rsidP="00336DDA">
            <w:pPr>
              <w:rPr>
                <w:rFonts w:ascii="Times New Roman" w:hAnsi="Times New Roman"/>
                <w:sz w:val="21"/>
                <w:szCs w:val="21"/>
              </w:rPr>
            </w:pPr>
            <w:r w:rsidRPr="001C3AA2">
              <w:rPr>
                <w:rFonts w:ascii="Times New Roman" w:hAnsi="Times New Roman"/>
                <w:sz w:val="21"/>
                <w:szCs w:val="21"/>
              </w:rPr>
              <w:t>Main analyses</w:t>
            </w:r>
          </w:p>
        </w:tc>
        <w:tc>
          <w:tcPr>
            <w:tcW w:w="850" w:type="dxa"/>
          </w:tcPr>
          <w:p w14:paraId="3D8A717A" w14:textId="77777777" w:rsidR="00BF2437" w:rsidRPr="001C3AA2" w:rsidRDefault="00BF2437" w:rsidP="00336DDA">
            <w:pPr>
              <w:rPr>
                <w:rFonts w:ascii="Times New Roman" w:hAnsi="Times New Roman"/>
                <w:sz w:val="21"/>
                <w:szCs w:val="21"/>
              </w:rPr>
            </w:pPr>
            <w:r w:rsidRPr="001C3AA2">
              <w:rPr>
                <w:rFonts w:ascii="Times New Roman" w:hAnsi="Times New Roman" w:hint="eastAsia"/>
                <w:sz w:val="21"/>
                <w:szCs w:val="21"/>
              </w:rPr>
              <w:t>3</w:t>
            </w:r>
          </w:p>
        </w:tc>
        <w:tc>
          <w:tcPr>
            <w:tcW w:w="1724" w:type="dxa"/>
          </w:tcPr>
          <w:p w14:paraId="0330231A" w14:textId="77777777" w:rsidR="00BF2437" w:rsidRPr="001C3AA2" w:rsidRDefault="00BF2437" w:rsidP="00336DDA">
            <w:pPr>
              <w:rPr>
                <w:rFonts w:ascii="Times New Roman" w:hAnsi="Times New Roman"/>
                <w:sz w:val="21"/>
                <w:szCs w:val="21"/>
              </w:rPr>
            </w:pPr>
            <w:r w:rsidRPr="001C3AA2">
              <w:rPr>
                <w:rFonts w:ascii="Times New Roman" w:hAnsi="Times New Roman" w:hint="eastAsia"/>
                <w:sz w:val="21"/>
                <w:szCs w:val="21"/>
              </w:rPr>
              <w:t>1</w:t>
            </w:r>
            <w:r w:rsidRPr="001C3AA2">
              <w:rPr>
                <w:rFonts w:ascii="Times New Roman" w:hAnsi="Times New Roman"/>
                <w:sz w:val="21"/>
                <w:szCs w:val="21"/>
              </w:rPr>
              <w:t>.48(0.79,2.77)</w:t>
            </w:r>
          </w:p>
        </w:tc>
        <w:tc>
          <w:tcPr>
            <w:tcW w:w="871" w:type="dxa"/>
          </w:tcPr>
          <w:p w14:paraId="68BF3E63" w14:textId="77777777" w:rsidR="00BF2437" w:rsidRPr="001C3AA2" w:rsidRDefault="00BF2437" w:rsidP="00336DDA">
            <w:pPr>
              <w:rPr>
                <w:rFonts w:ascii="Times New Roman" w:hAnsi="Times New Roman"/>
                <w:szCs w:val="21"/>
              </w:rPr>
            </w:pPr>
            <w:r>
              <w:rPr>
                <w:rFonts w:ascii="Times New Roman" w:hAnsi="Times New Roman" w:hint="eastAsia"/>
                <w:szCs w:val="21"/>
              </w:rPr>
              <w:t>5</w:t>
            </w:r>
            <w:r>
              <w:rPr>
                <w:rFonts w:ascii="Times New Roman" w:hAnsi="Times New Roman"/>
                <w:szCs w:val="21"/>
              </w:rPr>
              <w:t>5%</w:t>
            </w:r>
          </w:p>
        </w:tc>
        <w:tc>
          <w:tcPr>
            <w:tcW w:w="679" w:type="dxa"/>
          </w:tcPr>
          <w:p w14:paraId="0BC940AD" w14:textId="77777777" w:rsidR="00BF2437" w:rsidRPr="001C3AA2"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.11</w:t>
            </w:r>
          </w:p>
        </w:tc>
        <w:tc>
          <w:tcPr>
            <w:tcW w:w="848" w:type="dxa"/>
          </w:tcPr>
          <w:p w14:paraId="42C2D5C2" w14:textId="77777777" w:rsidR="00BF2437" w:rsidRPr="001C3AA2" w:rsidRDefault="00BF2437" w:rsidP="00336DDA">
            <w:pPr>
              <w:rPr>
                <w:rFonts w:ascii="Times New Roman" w:hAnsi="Times New Roman"/>
                <w:sz w:val="21"/>
                <w:szCs w:val="21"/>
              </w:rPr>
            </w:pPr>
            <w:r w:rsidRPr="001C3AA2">
              <w:rPr>
                <w:rFonts w:ascii="Times New Roman" w:hAnsi="Times New Roman" w:hint="eastAsia"/>
                <w:sz w:val="21"/>
                <w:szCs w:val="21"/>
              </w:rPr>
              <w:t>4</w:t>
            </w:r>
          </w:p>
        </w:tc>
        <w:tc>
          <w:tcPr>
            <w:tcW w:w="1818" w:type="dxa"/>
          </w:tcPr>
          <w:p w14:paraId="478F540F" w14:textId="77777777" w:rsidR="00BF2437" w:rsidRPr="001C3AA2" w:rsidRDefault="00BF2437" w:rsidP="00336DDA">
            <w:pPr>
              <w:rPr>
                <w:rFonts w:ascii="Times New Roman" w:hAnsi="Times New Roman"/>
                <w:sz w:val="21"/>
                <w:szCs w:val="21"/>
              </w:rPr>
            </w:pPr>
            <w:r w:rsidRPr="001C3AA2">
              <w:rPr>
                <w:rFonts w:ascii="Times New Roman" w:hAnsi="Times New Roman" w:hint="eastAsia"/>
                <w:sz w:val="21"/>
                <w:szCs w:val="21"/>
              </w:rPr>
              <w:t>1</w:t>
            </w:r>
            <w:r w:rsidRPr="001C3AA2">
              <w:rPr>
                <w:rFonts w:ascii="Times New Roman" w:hAnsi="Times New Roman"/>
                <w:sz w:val="21"/>
                <w:szCs w:val="21"/>
              </w:rPr>
              <w:t>.07(0.87,1.32)</w:t>
            </w:r>
          </w:p>
        </w:tc>
        <w:tc>
          <w:tcPr>
            <w:tcW w:w="583" w:type="dxa"/>
          </w:tcPr>
          <w:p w14:paraId="6098A275" w14:textId="77777777" w:rsidR="00BF2437" w:rsidRDefault="00BF2437" w:rsidP="00336DDA">
            <w:pPr>
              <w:rPr>
                <w:rFonts w:ascii="Times New Roman" w:hAnsi="Times New Roman"/>
                <w:szCs w:val="21"/>
              </w:rPr>
            </w:pPr>
            <w:r>
              <w:rPr>
                <w:rFonts w:ascii="Times New Roman" w:hAnsi="Times New Roman" w:hint="eastAsia"/>
                <w:szCs w:val="21"/>
              </w:rPr>
              <w:t>3</w:t>
            </w:r>
            <w:r>
              <w:rPr>
                <w:rFonts w:ascii="Times New Roman" w:hAnsi="Times New Roman"/>
                <w:szCs w:val="21"/>
              </w:rPr>
              <w:t>%</w:t>
            </w:r>
          </w:p>
        </w:tc>
        <w:tc>
          <w:tcPr>
            <w:tcW w:w="707" w:type="dxa"/>
          </w:tcPr>
          <w:p w14:paraId="5A9D48A1" w14:textId="77777777" w:rsidR="00BF2437"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.38</w:t>
            </w:r>
          </w:p>
        </w:tc>
      </w:tr>
      <w:tr w:rsidR="00BF2437" w14:paraId="033F7951" w14:textId="77777777" w:rsidTr="00336DDA">
        <w:tc>
          <w:tcPr>
            <w:tcW w:w="1418" w:type="dxa"/>
            <w:vMerge/>
          </w:tcPr>
          <w:p w14:paraId="7399BC09" w14:textId="77777777" w:rsidR="00BF2437" w:rsidRPr="001C3AA2" w:rsidRDefault="00BF2437" w:rsidP="00336DDA">
            <w:pPr>
              <w:rPr>
                <w:rFonts w:ascii="Times New Roman" w:hAnsi="Times New Roman"/>
                <w:sz w:val="21"/>
                <w:szCs w:val="21"/>
              </w:rPr>
            </w:pPr>
          </w:p>
        </w:tc>
        <w:tc>
          <w:tcPr>
            <w:tcW w:w="1548" w:type="dxa"/>
            <w:vMerge w:val="restart"/>
            <w:vAlign w:val="center"/>
          </w:tcPr>
          <w:p w14:paraId="6BCF8A92" w14:textId="77777777" w:rsidR="00BF2437" w:rsidRPr="001C3AA2" w:rsidRDefault="00BF2437" w:rsidP="00336DDA">
            <w:pPr>
              <w:jc w:val="center"/>
              <w:rPr>
                <w:rFonts w:ascii="Times New Roman" w:hAnsi="Times New Roman"/>
                <w:sz w:val="21"/>
                <w:szCs w:val="21"/>
              </w:rPr>
            </w:pPr>
            <w:r>
              <w:rPr>
                <w:rFonts w:ascii="Times New Roman" w:eastAsia="宋体" w:hAnsi="Times New Roman" w:cs="宋体"/>
                <w:sz w:val="21"/>
                <w:szCs w:val="21"/>
              </w:rPr>
              <w:t>Subgroup analyses</w:t>
            </w:r>
          </w:p>
        </w:tc>
        <w:tc>
          <w:tcPr>
            <w:tcW w:w="3272" w:type="dxa"/>
          </w:tcPr>
          <w:p w14:paraId="1403F30F" w14:textId="77777777" w:rsidR="00BF2437" w:rsidRPr="001C3AA2" w:rsidRDefault="00BF2437" w:rsidP="00336DDA">
            <w:pPr>
              <w:rPr>
                <w:rFonts w:ascii="Times New Roman" w:hAnsi="Times New Roman"/>
                <w:sz w:val="21"/>
                <w:szCs w:val="21"/>
              </w:rPr>
            </w:pPr>
            <w:r w:rsidRPr="001C3AA2">
              <w:rPr>
                <w:rFonts w:ascii="Times New Roman" w:hAnsi="Times New Roman"/>
                <w:sz w:val="21"/>
                <w:szCs w:val="21"/>
              </w:rPr>
              <w:t xml:space="preserve">BR + BDQ </w:t>
            </w:r>
            <w:r w:rsidRPr="001C3AA2">
              <w:rPr>
                <w:rFonts w:ascii="Times New Roman" w:hAnsi="Times New Roman" w:hint="eastAsia"/>
                <w:sz w:val="21"/>
                <w:szCs w:val="21"/>
              </w:rPr>
              <w:t xml:space="preserve">VS </w:t>
            </w:r>
            <w:r w:rsidRPr="001C3AA2">
              <w:rPr>
                <w:rFonts w:ascii="Times New Roman" w:hAnsi="Times New Roman"/>
                <w:sz w:val="21"/>
                <w:szCs w:val="21"/>
              </w:rPr>
              <w:t xml:space="preserve">BR + </w:t>
            </w:r>
            <w:r w:rsidRPr="001C3AA2">
              <w:rPr>
                <w:rFonts w:ascii="Times New Roman" w:hAnsi="Times New Roman" w:hint="eastAsia"/>
                <w:sz w:val="21"/>
                <w:szCs w:val="21"/>
              </w:rPr>
              <w:t>no other treatment</w:t>
            </w:r>
          </w:p>
        </w:tc>
        <w:tc>
          <w:tcPr>
            <w:tcW w:w="850" w:type="dxa"/>
          </w:tcPr>
          <w:p w14:paraId="76904F34" w14:textId="77777777" w:rsidR="00BF2437" w:rsidRPr="001C3AA2" w:rsidRDefault="00BF2437" w:rsidP="00336DDA">
            <w:pPr>
              <w:rPr>
                <w:rFonts w:ascii="Times New Roman" w:hAnsi="Times New Roman"/>
                <w:sz w:val="21"/>
                <w:szCs w:val="21"/>
              </w:rPr>
            </w:pPr>
            <w:r w:rsidRPr="001C3AA2">
              <w:rPr>
                <w:rFonts w:ascii="Times New Roman" w:hAnsi="Times New Roman" w:hint="eastAsia"/>
                <w:sz w:val="21"/>
                <w:szCs w:val="21"/>
              </w:rPr>
              <w:t>-</w:t>
            </w:r>
            <w:r w:rsidRPr="001C3AA2">
              <w:rPr>
                <w:rFonts w:ascii="Times New Roman" w:hAnsi="Times New Roman"/>
                <w:sz w:val="21"/>
                <w:szCs w:val="21"/>
              </w:rPr>
              <w:t xml:space="preserve"> </w:t>
            </w:r>
          </w:p>
        </w:tc>
        <w:tc>
          <w:tcPr>
            <w:tcW w:w="1724" w:type="dxa"/>
          </w:tcPr>
          <w:p w14:paraId="193B660B" w14:textId="77777777" w:rsidR="00BF2437" w:rsidRPr="001C3AA2" w:rsidRDefault="00BF2437" w:rsidP="00336DDA">
            <w:pPr>
              <w:rPr>
                <w:rFonts w:ascii="Times New Roman" w:hAnsi="Times New Roman"/>
                <w:sz w:val="21"/>
                <w:szCs w:val="21"/>
              </w:rPr>
            </w:pPr>
            <w:r w:rsidRPr="001C3AA2">
              <w:rPr>
                <w:rFonts w:ascii="Times New Roman" w:hAnsi="Times New Roman" w:hint="eastAsia"/>
                <w:sz w:val="21"/>
                <w:szCs w:val="21"/>
              </w:rPr>
              <w:t>-</w:t>
            </w:r>
          </w:p>
        </w:tc>
        <w:tc>
          <w:tcPr>
            <w:tcW w:w="871" w:type="dxa"/>
          </w:tcPr>
          <w:p w14:paraId="16C67A0F" w14:textId="77777777" w:rsidR="00BF2437" w:rsidRPr="001C3AA2" w:rsidRDefault="00BF2437" w:rsidP="00336DDA">
            <w:pPr>
              <w:rPr>
                <w:rFonts w:ascii="Times New Roman" w:hAnsi="Times New Roman"/>
                <w:szCs w:val="21"/>
              </w:rPr>
            </w:pPr>
            <w:r>
              <w:rPr>
                <w:rFonts w:ascii="Times New Roman" w:hAnsi="Times New Roman" w:hint="eastAsia"/>
                <w:szCs w:val="21"/>
              </w:rPr>
              <w:t>-</w:t>
            </w:r>
          </w:p>
        </w:tc>
        <w:tc>
          <w:tcPr>
            <w:tcW w:w="679" w:type="dxa"/>
          </w:tcPr>
          <w:p w14:paraId="57453E8E" w14:textId="77777777" w:rsidR="00BF2437" w:rsidRPr="001C3AA2" w:rsidRDefault="00BF2437" w:rsidP="00336DDA">
            <w:pPr>
              <w:rPr>
                <w:rFonts w:ascii="Times New Roman" w:hAnsi="Times New Roman"/>
                <w:szCs w:val="21"/>
              </w:rPr>
            </w:pPr>
            <w:r>
              <w:rPr>
                <w:rFonts w:ascii="Times New Roman" w:hAnsi="Times New Roman" w:hint="eastAsia"/>
                <w:szCs w:val="21"/>
              </w:rPr>
              <w:t>-</w:t>
            </w:r>
          </w:p>
        </w:tc>
        <w:tc>
          <w:tcPr>
            <w:tcW w:w="848" w:type="dxa"/>
          </w:tcPr>
          <w:p w14:paraId="167DB4C4" w14:textId="77777777" w:rsidR="00BF2437" w:rsidRPr="001C3AA2" w:rsidRDefault="00BF2437" w:rsidP="00336DDA">
            <w:pPr>
              <w:rPr>
                <w:rFonts w:ascii="Times New Roman" w:hAnsi="Times New Roman"/>
                <w:sz w:val="21"/>
                <w:szCs w:val="21"/>
              </w:rPr>
            </w:pPr>
            <w:r w:rsidRPr="001C3AA2">
              <w:rPr>
                <w:rFonts w:ascii="Times New Roman" w:hAnsi="Times New Roman" w:hint="eastAsia"/>
                <w:sz w:val="21"/>
                <w:szCs w:val="21"/>
              </w:rPr>
              <w:t>2</w:t>
            </w:r>
          </w:p>
        </w:tc>
        <w:tc>
          <w:tcPr>
            <w:tcW w:w="1818" w:type="dxa"/>
          </w:tcPr>
          <w:p w14:paraId="6F8C7B3F" w14:textId="77777777" w:rsidR="00BF2437" w:rsidRPr="001C3AA2" w:rsidRDefault="00BF2437" w:rsidP="00336DDA">
            <w:pPr>
              <w:rPr>
                <w:rFonts w:ascii="Times New Roman" w:hAnsi="Times New Roman"/>
                <w:sz w:val="21"/>
                <w:szCs w:val="21"/>
              </w:rPr>
            </w:pPr>
            <w:r w:rsidRPr="001C3AA2">
              <w:rPr>
                <w:rFonts w:ascii="Times New Roman" w:hAnsi="Times New Roman" w:hint="eastAsia"/>
                <w:sz w:val="21"/>
                <w:szCs w:val="21"/>
              </w:rPr>
              <w:t>1</w:t>
            </w:r>
            <w:r w:rsidRPr="001C3AA2">
              <w:rPr>
                <w:rFonts w:ascii="Times New Roman" w:hAnsi="Times New Roman"/>
                <w:sz w:val="21"/>
                <w:szCs w:val="21"/>
              </w:rPr>
              <w:t>.17(0.86-1.58)</w:t>
            </w:r>
          </w:p>
        </w:tc>
        <w:tc>
          <w:tcPr>
            <w:tcW w:w="583" w:type="dxa"/>
          </w:tcPr>
          <w:p w14:paraId="7B611AFE" w14:textId="77777777" w:rsidR="00BF2437"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w:t>
            </w:r>
          </w:p>
        </w:tc>
        <w:tc>
          <w:tcPr>
            <w:tcW w:w="707" w:type="dxa"/>
          </w:tcPr>
          <w:p w14:paraId="57556CE5" w14:textId="77777777" w:rsidR="00BF2437"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.39</w:t>
            </w:r>
          </w:p>
        </w:tc>
      </w:tr>
      <w:tr w:rsidR="00BF2437" w14:paraId="51940F8B" w14:textId="77777777" w:rsidTr="00336DDA">
        <w:tc>
          <w:tcPr>
            <w:tcW w:w="1418" w:type="dxa"/>
            <w:vMerge/>
          </w:tcPr>
          <w:p w14:paraId="351DD006" w14:textId="77777777" w:rsidR="00BF2437" w:rsidRPr="001C3AA2" w:rsidRDefault="00BF2437" w:rsidP="00336DDA">
            <w:pPr>
              <w:rPr>
                <w:rFonts w:ascii="Times New Roman" w:hAnsi="Times New Roman"/>
                <w:sz w:val="21"/>
                <w:szCs w:val="21"/>
              </w:rPr>
            </w:pPr>
          </w:p>
        </w:tc>
        <w:tc>
          <w:tcPr>
            <w:tcW w:w="1548" w:type="dxa"/>
            <w:vMerge/>
          </w:tcPr>
          <w:p w14:paraId="53C2477A" w14:textId="77777777" w:rsidR="00BF2437" w:rsidRPr="001C3AA2" w:rsidRDefault="00BF2437" w:rsidP="00336DDA">
            <w:pPr>
              <w:rPr>
                <w:rFonts w:ascii="Times New Roman" w:hAnsi="Times New Roman"/>
                <w:sz w:val="21"/>
                <w:szCs w:val="21"/>
              </w:rPr>
            </w:pPr>
          </w:p>
        </w:tc>
        <w:tc>
          <w:tcPr>
            <w:tcW w:w="3272" w:type="dxa"/>
          </w:tcPr>
          <w:p w14:paraId="5F3D073C" w14:textId="77777777" w:rsidR="00BF2437" w:rsidRPr="001C3AA2" w:rsidRDefault="00BF2437" w:rsidP="00336DDA">
            <w:pPr>
              <w:rPr>
                <w:rFonts w:ascii="Times New Roman" w:hAnsi="Times New Roman"/>
                <w:sz w:val="21"/>
                <w:szCs w:val="21"/>
              </w:rPr>
            </w:pPr>
            <w:r w:rsidRPr="001C3AA2">
              <w:rPr>
                <w:rFonts w:ascii="Times New Roman" w:hAnsi="Times New Roman"/>
                <w:sz w:val="21"/>
                <w:szCs w:val="21"/>
              </w:rPr>
              <w:t>BR + BDQ</w:t>
            </w:r>
            <w:r w:rsidRPr="001C3AA2">
              <w:rPr>
                <w:rFonts w:ascii="Times New Roman" w:hAnsi="Times New Roman" w:hint="eastAsia"/>
                <w:sz w:val="21"/>
                <w:szCs w:val="21"/>
              </w:rPr>
              <w:t xml:space="preserve"> VS </w:t>
            </w:r>
            <w:r w:rsidRPr="001C3AA2">
              <w:rPr>
                <w:rFonts w:ascii="Times New Roman" w:hAnsi="Times New Roman"/>
                <w:sz w:val="21"/>
                <w:szCs w:val="21"/>
              </w:rPr>
              <w:t xml:space="preserve">BR + </w:t>
            </w:r>
            <w:r w:rsidRPr="001C3AA2">
              <w:rPr>
                <w:rFonts w:ascii="Times New Roman" w:hAnsi="Times New Roman" w:hint="eastAsia"/>
                <w:sz w:val="21"/>
                <w:szCs w:val="21"/>
              </w:rPr>
              <w:t>placebo</w:t>
            </w:r>
          </w:p>
        </w:tc>
        <w:tc>
          <w:tcPr>
            <w:tcW w:w="850" w:type="dxa"/>
          </w:tcPr>
          <w:p w14:paraId="434B6290" w14:textId="77777777" w:rsidR="00BF2437" w:rsidRPr="001C3AA2" w:rsidRDefault="00BF2437" w:rsidP="00336DDA">
            <w:pPr>
              <w:rPr>
                <w:rFonts w:ascii="Times New Roman" w:hAnsi="Times New Roman"/>
                <w:sz w:val="21"/>
                <w:szCs w:val="21"/>
              </w:rPr>
            </w:pPr>
            <w:r w:rsidRPr="001C3AA2">
              <w:rPr>
                <w:rFonts w:ascii="Times New Roman" w:hAnsi="Times New Roman" w:hint="eastAsia"/>
                <w:sz w:val="21"/>
                <w:szCs w:val="21"/>
              </w:rPr>
              <w:t>2</w:t>
            </w:r>
          </w:p>
        </w:tc>
        <w:tc>
          <w:tcPr>
            <w:tcW w:w="1724" w:type="dxa"/>
          </w:tcPr>
          <w:p w14:paraId="3E10F904" w14:textId="77777777" w:rsidR="00BF2437" w:rsidRPr="001C3AA2" w:rsidRDefault="00BF2437" w:rsidP="00336DDA">
            <w:pPr>
              <w:rPr>
                <w:rFonts w:ascii="Times New Roman" w:hAnsi="Times New Roman"/>
                <w:sz w:val="21"/>
                <w:szCs w:val="21"/>
              </w:rPr>
            </w:pPr>
            <w:r w:rsidRPr="001C3AA2">
              <w:rPr>
                <w:rFonts w:ascii="Times New Roman" w:hAnsi="Times New Roman" w:hint="eastAsia"/>
                <w:sz w:val="21"/>
                <w:szCs w:val="21"/>
              </w:rPr>
              <w:t>2</w:t>
            </w:r>
            <w:r w:rsidRPr="001C3AA2">
              <w:rPr>
                <w:rFonts w:ascii="Times New Roman" w:hAnsi="Times New Roman"/>
                <w:sz w:val="21"/>
                <w:szCs w:val="21"/>
              </w:rPr>
              <w:t>.22(0.97-1.53)</w:t>
            </w:r>
          </w:p>
        </w:tc>
        <w:tc>
          <w:tcPr>
            <w:tcW w:w="871" w:type="dxa"/>
          </w:tcPr>
          <w:p w14:paraId="2C2DEBF7" w14:textId="77777777" w:rsidR="00BF2437" w:rsidRPr="001C3AA2" w:rsidRDefault="00BF2437" w:rsidP="00336DDA">
            <w:pPr>
              <w:rPr>
                <w:rFonts w:ascii="Times New Roman" w:hAnsi="Times New Roman"/>
                <w:szCs w:val="21"/>
              </w:rPr>
            </w:pPr>
            <w:r>
              <w:rPr>
                <w:rFonts w:ascii="Times New Roman" w:hAnsi="Times New Roman" w:hint="eastAsia"/>
                <w:szCs w:val="21"/>
              </w:rPr>
              <w:t>7</w:t>
            </w:r>
            <w:r>
              <w:rPr>
                <w:rFonts w:ascii="Times New Roman" w:hAnsi="Times New Roman"/>
                <w:szCs w:val="21"/>
              </w:rPr>
              <w:t>3%</w:t>
            </w:r>
          </w:p>
        </w:tc>
        <w:tc>
          <w:tcPr>
            <w:tcW w:w="679" w:type="dxa"/>
          </w:tcPr>
          <w:p w14:paraId="78C23094" w14:textId="77777777" w:rsidR="00BF2437" w:rsidRPr="001C3AA2"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.06</w:t>
            </w:r>
          </w:p>
        </w:tc>
        <w:tc>
          <w:tcPr>
            <w:tcW w:w="848" w:type="dxa"/>
          </w:tcPr>
          <w:p w14:paraId="4CCE9367" w14:textId="77777777" w:rsidR="00BF2437" w:rsidRPr="001C3AA2" w:rsidRDefault="00BF2437" w:rsidP="00336DDA">
            <w:pPr>
              <w:rPr>
                <w:rFonts w:ascii="Times New Roman" w:hAnsi="Times New Roman"/>
                <w:sz w:val="21"/>
                <w:szCs w:val="21"/>
              </w:rPr>
            </w:pPr>
            <w:r w:rsidRPr="001C3AA2">
              <w:rPr>
                <w:rFonts w:ascii="Times New Roman" w:hAnsi="Times New Roman" w:hint="eastAsia"/>
                <w:sz w:val="21"/>
                <w:szCs w:val="21"/>
              </w:rPr>
              <w:t>-</w:t>
            </w:r>
          </w:p>
        </w:tc>
        <w:tc>
          <w:tcPr>
            <w:tcW w:w="1818" w:type="dxa"/>
          </w:tcPr>
          <w:p w14:paraId="2BF9B727" w14:textId="77777777" w:rsidR="00BF2437" w:rsidRPr="001C3AA2" w:rsidRDefault="00BF2437" w:rsidP="00336DDA">
            <w:pPr>
              <w:rPr>
                <w:rFonts w:ascii="Times New Roman" w:hAnsi="Times New Roman"/>
                <w:sz w:val="21"/>
                <w:szCs w:val="21"/>
              </w:rPr>
            </w:pPr>
            <w:r w:rsidRPr="001C3AA2">
              <w:rPr>
                <w:rFonts w:ascii="Times New Roman" w:hAnsi="Times New Roman" w:hint="eastAsia"/>
                <w:sz w:val="21"/>
                <w:szCs w:val="21"/>
              </w:rPr>
              <w:t>-</w:t>
            </w:r>
          </w:p>
        </w:tc>
        <w:tc>
          <w:tcPr>
            <w:tcW w:w="583" w:type="dxa"/>
          </w:tcPr>
          <w:p w14:paraId="25F419C1" w14:textId="77777777" w:rsidR="00BF2437" w:rsidRDefault="00BF2437" w:rsidP="00336DDA">
            <w:pPr>
              <w:rPr>
                <w:rFonts w:ascii="Times New Roman" w:hAnsi="Times New Roman"/>
                <w:szCs w:val="21"/>
              </w:rPr>
            </w:pPr>
            <w:r w:rsidRPr="001C3AA2">
              <w:rPr>
                <w:rFonts w:ascii="Times New Roman" w:hAnsi="Times New Roman" w:hint="eastAsia"/>
                <w:sz w:val="21"/>
                <w:szCs w:val="21"/>
              </w:rPr>
              <w:t>-</w:t>
            </w:r>
          </w:p>
        </w:tc>
        <w:tc>
          <w:tcPr>
            <w:tcW w:w="707" w:type="dxa"/>
          </w:tcPr>
          <w:p w14:paraId="208CB8A3" w14:textId="77777777" w:rsidR="00BF2437" w:rsidRDefault="00BF2437" w:rsidP="00336DDA">
            <w:pPr>
              <w:rPr>
                <w:rFonts w:ascii="Times New Roman" w:hAnsi="Times New Roman"/>
                <w:szCs w:val="21"/>
              </w:rPr>
            </w:pPr>
            <w:r w:rsidRPr="001C3AA2">
              <w:rPr>
                <w:rFonts w:ascii="Times New Roman" w:hAnsi="Times New Roman" w:hint="eastAsia"/>
                <w:sz w:val="21"/>
                <w:szCs w:val="21"/>
              </w:rPr>
              <w:t>-</w:t>
            </w:r>
          </w:p>
        </w:tc>
      </w:tr>
      <w:tr w:rsidR="00BF2437" w14:paraId="52D86163" w14:textId="77777777" w:rsidTr="00336DDA">
        <w:tc>
          <w:tcPr>
            <w:tcW w:w="1418" w:type="dxa"/>
            <w:vMerge/>
          </w:tcPr>
          <w:p w14:paraId="38252887" w14:textId="77777777" w:rsidR="00BF2437" w:rsidRPr="001C3AA2" w:rsidRDefault="00BF2437" w:rsidP="00336DDA">
            <w:pPr>
              <w:rPr>
                <w:rFonts w:ascii="Times New Roman" w:hAnsi="Times New Roman"/>
                <w:sz w:val="21"/>
                <w:szCs w:val="21"/>
              </w:rPr>
            </w:pPr>
          </w:p>
        </w:tc>
        <w:tc>
          <w:tcPr>
            <w:tcW w:w="1548" w:type="dxa"/>
            <w:vMerge/>
          </w:tcPr>
          <w:p w14:paraId="0490A581" w14:textId="77777777" w:rsidR="00BF2437" w:rsidRPr="001C3AA2" w:rsidRDefault="00BF2437" w:rsidP="00336DDA">
            <w:pPr>
              <w:rPr>
                <w:rFonts w:ascii="Times New Roman" w:hAnsi="Times New Roman"/>
                <w:sz w:val="21"/>
                <w:szCs w:val="21"/>
              </w:rPr>
            </w:pPr>
          </w:p>
        </w:tc>
        <w:tc>
          <w:tcPr>
            <w:tcW w:w="3272" w:type="dxa"/>
          </w:tcPr>
          <w:p w14:paraId="3C29ECE7" w14:textId="77777777" w:rsidR="00BF2437" w:rsidRPr="001C3AA2" w:rsidRDefault="00BF2437" w:rsidP="00336DDA">
            <w:pPr>
              <w:rPr>
                <w:rFonts w:ascii="Times New Roman" w:hAnsi="Times New Roman"/>
                <w:sz w:val="21"/>
                <w:szCs w:val="21"/>
              </w:rPr>
            </w:pPr>
            <w:r w:rsidRPr="001C3AA2">
              <w:rPr>
                <w:rFonts w:ascii="Times New Roman" w:hAnsi="Times New Roman"/>
                <w:sz w:val="21"/>
                <w:szCs w:val="21"/>
              </w:rPr>
              <w:t>BR + BDQ</w:t>
            </w:r>
            <w:r w:rsidRPr="001C3AA2">
              <w:rPr>
                <w:rFonts w:ascii="Times New Roman" w:hAnsi="Times New Roman" w:hint="eastAsia"/>
                <w:sz w:val="21"/>
                <w:szCs w:val="21"/>
              </w:rPr>
              <w:t xml:space="preserve"> VS </w:t>
            </w:r>
            <w:r w:rsidRPr="001C3AA2">
              <w:rPr>
                <w:rFonts w:ascii="Times New Roman" w:hAnsi="Times New Roman"/>
                <w:sz w:val="21"/>
                <w:szCs w:val="21"/>
              </w:rPr>
              <w:t>BR +</w:t>
            </w:r>
            <w:r w:rsidRPr="001C3AA2">
              <w:rPr>
                <w:rFonts w:ascii="Times New Roman" w:hAnsi="Times New Roman" w:hint="eastAsia"/>
                <w:sz w:val="21"/>
                <w:szCs w:val="21"/>
              </w:rPr>
              <w:t>SOC</w:t>
            </w:r>
          </w:p>
        </w:tc>
        <w:tc>
          <w:tcPr>
            <w:tcW w:w="850" w:type="dxa"/>
          </w:tcPr>
          <w:p w14:paraId="2F7225BF" w14:textId="77777777" w:rsidR="00BF2437" w:rsidRPr="001C3AA2" w:rsidRDefault="00BF2437" w:rsidP="00336DDA">
            <w:pPr>
              <w:rPr>
                <w:rFonts w:ascii="Times New Roman" w:hAnsi="Times New Roman"/>
                <w:sz w:val="21"/>
                <w:szCs w:val="21"/>
              </w:rPr>
            </w:pPr>
            <w:r w:rsidRPr="001C3AA2">
              <w:rPr>
                <w:rFonts w:ascii="Times New Roman" w:hAnsi="Times New Roman" w:hint="eastAsia"/>
                <w:sz w:val="21"/>
                <w:szCs w:val="21"/>
              </w:rPr>
              <w:t>1</w:t>
            </w:r>
          </w:p>
        </w:tc>
        <w:tc>
          <w:tcPr>
            <w:tcW w:w="1724" w:type="dxa"/>
          </w:tcPr>
          <w:p w14:paraId="491EE355" w14:textId="77777777" w:rsidR="00BF2437" w:rsidRPr="001C3AA2" w:rsidRDefault="00BF2437" w:rsidP="00336DDA">
            <w:pPr>
              <w:rPr>
                <w:rFonts w:ascii="Times New Roman" w:hAnsi="Times New Roman"/>
                <w:sz w:val="21"/>
                <w:szCs w:val="21"/>
              </w:rPr>
            </w:pPr>
            <w:r w:rsidRPr="001C3AA2">
              <w:rPr>
                <w:rFonts w:ascii="Times New Roman" w:hAnsi="Times New Roman" w:hint="eastAsia"/>
                <w:sz w:val="21"/>
                <w:szCs w:val="21"/>
              </w:rPr>
              <w:t>1</w:t>
            </w:r>
            <w:r w:rsidRPr="001C3AA2">
              <w:rPr>
                <w:rFonts w:ascii="Times New Roman" w:hAnsi="Times New Roman"/>
                <w:sz w:val="21"/>
                <w:szCs w:val="21"/>
              </w:rPr>
              <w:t>.22(0.97-1.53)</w:t>
            </w:r>
          </w:p>
        </w:tc>
        <w:tc>
          <w:tcPr>
            <w:tcW w:w="871" w:type="dxa"/>
          </w:tcPr>
          <w:p w14:paraId="410410A4" w14:textId="77777777" w:rsidR="00BF2437" w:rsidRPr="001C3AA2" w:rsidRDefault="00BF2437" w:rsidP="00336DDA">
            <w:pPr>
              <w:rPr>
                <w:rFonts w:ascii="Times New Roman" w:hAnsi="Times New Roman"/>
                <w:szCs w:val="21"/>
              </w:rPr>
            </w:pPr>
            <w:r>
              <w:rPr>
                <w:rFonts w:ascii="Times New Roman" w:hAnsi="Times New Roman"/>
                <w:szCs w:val="21"/>
              </w:rPr>
              <w:t>-</w:t>
            </w:r>
          </w:p>
        </w:tc>
        <w:tc>
          <w:tcPr>
            <w:tcW w:w="679" w:type="dxa"/>
          </w:tcPr>
          <w:p w14:paraId="53FF3879" w14:textId="77777777" w:rsidR="00BF2437" w:rsidRPr="001C3AA2" w:rsidRDefault="00BF2437" w:rsidP="00336DDA">
            <w:pPr>
              <w:rPr>
                <w:rFonts w:ascii="Times New Roman" w:hAnsi="Times New Roman"/>
                <w:szCs w:val="21"/>
              </w:rPr>
            </w:pPr>
            <w:r>
              <w:rPr>
                <w:rFonts w:ascii="Times New Roman" w:hAnsi="Times New Roman"/>
                <w:szCs w:val="21"/>
              </w:rPr>
              <w:t>-</w:t>
            </w:r>
          </w:p>
        </w:tc>
        <w:tc>
          <w:tcPr>
            <w:tcW w:w="848" w:type="dxa"/>
          </w:tcPr>
          <w:p w14:paraId="01264C15" w14:textId="77777777" w:rsidR="00BF2437" w:rsidRPr="001C3AA2" w:rsidRDefault="00BF2437" w:rsidP="00336DDA">
            <w:pPr>
              <w:rPr>
                <w:rFonts w:ascii="Times New Roman" w:hAnsi="Times New Roman"/>
                <w:sz w:val="21"/>
                <w:szCs w:val="21"/>
              </w:rPr>
            </w:pPr>
            <w:r w:rsidRPr="001C3AA2">
              <w:rPr>
                <w:rFonts w:ascii="Times New Roman" w:hAnsi="Times New Roman" w:hint="eastAsia"/>
                <w:sz w:val="21"/>
                <w:szCs w:val="21"/>
              </w:rPr>
              <w:t>-</w:t>
            </w:r>
          </w:p>
        </w:tc>
        <w:tc>
          <w:tcPr>
            <w:tcW w:w="1818" w:type="dxa"/>
          </w:tcPr>
          <w:p w14:paraId="3541781A" w14:textId="77777777" w:rsidR="00BF2437" w:rsidRPr="001C3AA2" w:rsidRDefault="00BF2437" w:rsidP="00336DDA">
            <w:pPr>
              <w:rPr>
                <w:rFonts w:ascii="Times New Roman" w:hAnsi="Times New Roman"/>
                <w:sz w:val="21"/>
                <w:szCs w:val="21"/>
              </w:rPr>
            </w:pPr>
            <w:r w:rsidRPr="001C3AA2">
              <w:rPr>
                <w:rFonts w:ascii="Times New Roman" w:hAnsi="Times New Roman" w:hint="eastAsia"/>
                <w:sz w:val="21"/>
                <w:szCs w:val="21"/>
              </w:rPr>
              <w:t>-</w:t>
            </w:r>
          </w:p>
        </w:tc>
        <w:tc>
          <w:tcPr>
            <w:tcW w:w="583" w:type="dxa"/>
          </w:tcPr>
          <w:p w14:paraId="2BA9594F" w14:textId="77777777" w:rsidR="00BF2437" w:rsidRDefault="00BF2437" w:rsidP="00336DDA">
            <w:pPr>
              <w:rPr>
                <w:rFonts w:ascii="Times New Roman" w:hAnsi="Times New Roman"/>
                <w:szCs w:val="21"/>
              </w:rPr>
            </w:pPr>
            <w:r w:rsidRPr="001C3AA2">
              <w:rPr>
                <w:rFonts w:ascii="Times New Roman" w:hAnsi="Times New Roman" w:hint="eastAsia"/>
                <w:sz w:val="21"/>
                <w:szCs w:val="21"/>
              </w:rPr>
              <w:t>-</w:t>
            </w:r>
          </w:p>
        </w:tc>
        <w:tc>
          <w:tcPr>
            <w:tcW w:w="707" w:type="dxa"/>
          </w:tcPr>
          <w:p w14:paraId="1AD40534" w14:textId="77777777" w:rsidR="00BF2437" w:rsidRDefault="00BF2437" w:rsidP="00336DDA">
            <w:pPr>
              <w:rPr>
                <w:rFonts w:ascii="Times New Roman" w:hAnsi="Times New Roman"/>
                <w:szCs w:val="21"/>
              </w:rPr>
            </w:pPr>
            <w:r w:rsidRPr="001C3AA2">
              <w:rPr>
                <w:rFonts w:ascii="Times New Roman" w:hAnsi="Times New Roman" w:hint="eastAsia"/>
                <w:sz w:val="21"/>
                <w:szCs w:val="21"/>
              </w:rPr>
              <w:t>-</w:t>
            </w:r>
          </w:p>
        </w:tc>
      </w:tr>
      <w:tr w:rsidR="00BF2437" w14:paraId="1184EE58" w14:textId="77777777" w:rsidTr="00336DDA">
        <w:tc>
          <w:tcPr>
            <w:tcW w:w="1418" w:type="dxa"/>
            <w:vMerge/>
          </w:tcPr>
          <w:p w14:paraId="521CEBB7" w14:textId="77777777" w:rsidR="00BF2437" w:rsidRPr="001C3AA2" w:rsidRDefault="00BF2437" w:rsidP="00336DDA">
            <w:pPr>
              <w:rPr>
                <w:rFonts w:ascii="Times New Roman" w:hAnsi="Times New Roman"/>
                <w:sz w:val="21"/>
                <w:szCs w:val="21"/>
              </w:rPr>
            </w:pPr>
          </w:p>
        </w:tc>
        <w:tc>
          <w:tcPr>
            <w:tcW w:w="1548" w:type="dxa"/>
            <w:vMerge/>
          </w:tcPr>
          <w:p w14:paraId="3A8BBE6C" w14:textId="77777777" w:rsidR="00BF2437" w:rsidRPr="001C3AA2" w:rsidRDefault="00BF2437" w:rsidP="00336DDA">
            <w:pPr>
              <w:rPr>
                <w:rFonts w:ascii="Times New Roman" w:hAnsi="Times New Roman"/>
                <w:sz w:val="21"/>
                <w:szCs w:val="21"/>
              </w:rPr>
            </w:pPr>
          </w:p>
        </w:tc>
        <w:tc>
          <w:tcPr>
            <w:tcW w:w="3272" w:type="dxa"/>
          </w:tcPr>
          <w:p w14:paraId="1E150124" w14:textId="77777777" w:rsidR="00BF2437" w:rsidRPr="001C3AA2" w:rsidRDefault="00BF2437" w:rsidP="00336DDA">
            <w:pPr>
              <w:rPr>
                <w:rFonts w:ascii="Times New Roman" w:hAnsi="Times New Roman"/>
                <w:sz w:val="21"/>
                <w:szCs w:val="21"/>
              </w:rPr>
            </w:pPr>
            <w:r w:rsidRPr="001C3AA2">
              <w:rPr>
                <w:rFonts w:ascii="Times New Roman" w:hAnsi="Times New Roman"/>
                <w:sz w:val="21"/>
                <w:szCs w:val="21"/>
              </w:rPr>
              <w:t>BR + BDQ</w:t>
            </w:r>
            <w:r w:rsidRPr="001C3AA2">
              <w:rPr>
                <w:rFonts w:ascii="Times New Roman" w:hAnsi="Times New Roman" w:hint="eastAsia"/>
                <w:sz w:val="21"/>
                <w:szCs w:val="21"/>
              </w:rPr>
              <w:t xml:space="preserve"> VS </w:t>
            </w:r>
            <w:r w:rsidRPr="001C3AA2">
              <w:rPr>
                <w:rFonts w:ascii="Times New Roman" w:hAnsi="Times New Roman"/>
                <w:sz w:val="21"/>
                <w:szCs w:val="21"/>
              </w:rPr>
              <w:t xml:space="preserve">BR + </w:t>
            </w:r>
            <w:r w:rsidRPr="001C3AA2">
              <w:rPr>
                <w:rFonts w:ascii="Times New Roman" w:hAnsi="Times New Roman" w:hint="eastAsia"/>
                <w:sz w:val="21"/>
                <w:szCs w:val="21"/>
              </w:rPr>
              <w:t>DLM</w:t>
            </w:r>
          </w:p>
        </w:tc>
        <w:tc>
          <w:tcPr>
            <w:tcW w:w="850" w:type="dxa"/>
          </w:tcPr>
          <w:p w14:paraId="26D975A1" w14:textId="77777777" w:rsidR="00BF2437" w:rsidRPr="001C3AA2" w:rsidRDefault="00BF2437" w:rsidP="00336DDA">
            <w:pPr>
              <w:rPr>
                <w:rFonts w:ascii="Times New Roman" w:hAnsi="Times New Roman"/>
                <w:sz w:val="21"/>
                <w:szCs w:val="21"/>
              </w:rPr>
            </w:pPr>
            <w:r w:rsidRPr="001C3AA2">
              <w:rPr>
                <w:rFonts w:ascii="Times New Roman" w:hAnsi="Times New Roman" w:hint="eastAsia"/>
                <w:sz w:val="21"/>
                <w:szCs w:val="21"/>
              </w:rPr>
              <w:t>-</w:t>
            </w:r>
          </w:p>
        </w:tc>
        <w:tc>
          <w:tcPr>
            <w:tcW w:w="1724" w:type="dxa"/>
          </w:tcPr>
          <w:p w14:paraId="7F827A20" w14:textId="77777777" w:rsidR="00BF2437" w:rsidRPr="001C3AA2" w:rsidRDefault="00BF2437" w:rsidP="00336DDA">
            <w:pPr>
              <w:rPr>
                <w:rFonts w:ascii="Times New Roman" w:hAnsi="Times New Roman"/>
                <w:sz w:val="21"/>
                <w:szCs w:val="21"/>
              </w:rPr>
            </w:pPr>
            <w:r w:rsidRPr="001C3AA2">
              <w:rPr>
                <w:rFonts w:ascii="Times New Roman" w:hAnsi="Times New Roman" w:hint="eastAsia"/>
                <w:sz w:val="21"/>
                <w:szCs w:val="21"/>
              </w:rPr>
              <w:t>-</w:t>
            </w:r>
          </w:p>
        </w:tc>
        <w:tc>
          <w:tcPr>
            <w:tcW w:w="871" w:type="dxa"/>
          </w:tcPr>
          <w:p w14:paraId="4B941942" w14:textId="77777777" w:rsidR="00BF2437" w:rsidRPr="001C3AA2" w:rsidRDefault="00BF2437" w:rsidP="00336DDA">
            <w:pPr>
              <w:rPr>
                <w:rFonts w:ascii="Times New Roman" w:hAnsi="Times New Roman"/>
                <w:szCs w:val="21"/>
              </w:rPr>
            </w:pPr>
            <w:r w:rsidRPr="001C3AA2">
              <w:rPr>
                <w:rFonts w:ascii="Times New Roman" w:hAnsi="Times New Roman" w:hint="eastAsia"/>
                <w:sz w:val="21"/>
                <w:szCs w:val="21"/>
              </w:rPr>
              <w:t>-</w:t>
            </w:r>
          </w:p>
        </w:tc>
        <w:tc>
          <w:tcPr>
            <w:tcW w:w="679" w:type="dxa"/>
          </w:tcPr>
          <w:p w14:paraId="0B99C7BB" w14:textId="77777777" w:rsidR="00BF2437" w:rsidRPr="001C3AA2" w:rsidRDefault="00BF2437" w:rsidP="00336DDA">
            <w:pPr>
              <w:rPr>
                <w:rFonts w:ascii="Times New Roman" w:hAnsi="Times New Roman"/>
                <w:szCs w:val="21"/>
              </w:rPr>
            </w:pPr>
            <w:r w:rsidRPr="001C3AA2">
              <w:rPr>
                <w:rFonts w:ascii="Times New Roman" w:hAnsi="Times New Roman" w:hint="eastAsia"/>
                <w:sz w:val="21"/>
                <w:szCs w:val="21"/>
              </w:rPr>
              <w:t>-</w:t>
            </w:r>
          </w:p>
        </w:tc>
        <w:tc>
          <w:tcPr>
            <w:tcW w:w="848" w:type="dxa"/>
          </w:tcPr>
          <w:p w14:paraId="259000BD" w14:textId="77777777" w:rsidR="00BF2437" w:rsidRPr="001C3AA2" w:rsidRDefault="00BF2437" w:rsidP="00336DDA">
            <w:pPr>
              <w:rPr>
                <w:rFonts w:ascii="Times New Roman" w:hAnsi="Times New Roman"/>
                <w:sz w:val="21"/>
                <w:szCs w:val="21"/>
              </w:rPr>
            </w:pPr>
            <w:r w:rsidRPr="001C3AA2">
              <w:rPr>
                <w:rFonts w:ascii="Times New Roman" w:hAnsi="Times New Roman" w:hint="eastAsia"/>
                <w:sz w:val="21"/>
                <w:szCs w:val="21"/>
              </w:rPr>
              <w:t>2</w:t>
            </w:r>
          </w:p>
        </w:tc>
        <w:tc>
          <w:tcPr>
            <w:tcW w:w="1818" w:type="dxa"/>
          </w:tcPr>
          <w:p w14:paraId="20792828" w14:textId="77777777" w:rsidR="00BF2437" w:rsidRPr="001C3AA2" w:rsidRDefault="00BF2437" w:rsidP="00336DDA">
            <w:pPr>
              <w:rPr>
                <w:rFonts w:ascii="Times New Roman" w:hAnsi="Times New Roman"/>
                <w:sz w:val="21"/>
                <w:szCs w:val="21"/>
              </w:rPr>
            </w:pPr>
            <w:r w:rsidRPr="001C3AA2">
              <w:rPr>
                <w:rFonts w:ascii="Times New Roman" w:hAnsi="Times New Roman" w:hint="eastAsia"/>
                <w:sz w:val="21"/>
                <w:szCs w:val="21"/>
              </w:rPr>
              <w:t>1</w:t>
            </w:r>
            <w:r w:rsidRPr="001C3AA2">
              <w:rPr>
                <w:rFonts w:ascii="Times New Roman" w:hAnsi="Times New Roman"/>
                <w:sz w:val="21"/>
                <w:szCs w:val="21"/>
              </w:rPr>
              <w:t>.00(0.70-1.43)</w:t>
            </w:r>
          </w:p>
        </w:tc>
        <w:tc>
          <w:tcPr>
            <w:tcW w:w="583" w:type="dxa"/>
          </w:tcPr>
          <w:p w14:paraId="630643AC" w14:textId="77777777" w:rsidR="00BF2437" w:rsidRDefault="00BF2437" w:rsidP="00336DDA">
            <w:pPr>
              <w:rPr>
                <w:rFonts w:ascii="Times New Roman" w:hAnsi="Times New Roman"/>
                <w:szCs w:val="21"/>
              </w:rPr>
            </w:pPr>
            <w:r>
              <w:rPr>
                <w:rFonts w:ascii="Times New Roman" w:hAnsi="Times New Roman" w:hint="eastAsia"/>
                <w:szCs w:val="21"/>
              </w:rPr>
              <w:t>4</w:t>
            </w:r>
            <w:r>
              <w:rPr>
                <w:rFonts w:ascii="Times New Roman" w:hAnsi="Times New Roman"/>
                <w:szCs w:val="21"/>
              </w:rPr>
              <w:t>2%</w:t>
            </w:r>
          </w:p>
        </w:tc>
        <w:tc>
          <w:tcPr>
            <w:tcW w:w="707" w:type="dxa"/>
          </w:tcPr>
          <w:p w14:paraId="025EFFB8" w14:textId="77777777" w:rsidR="00BF2437"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.19</w:t>
            </w:r>
          </w:p>
        </w:tc>
      </w:tr>
      <w:tr w:rsidR="00BF2437" w14:paraId="0F5F99A4" w14:textId="77777777" w:rsidTr="00336DDA">
        <w:tc>
          <w:tcPr>
            <w:tcW w:w="1418" w:type="dxa"/>
            <w:vMerge w:val="restart"/>
          </w:tcPr>
          <w:p w14:paraId="33B857CD" w14:textId="77777777" w:rsidR="00BF2437" w:rsidRPr="001C3AA2" w:rsidRDefault="00BF2437" w:rsidP="00336DDA">
            <w:pPr>
              <w:rPr>
                <w:rFonts w:ascii="Times New Roman" w:hAnsi="Times New Roman"/>
                <w:sz w:val="21"/>
                <w:szCs w:val="21"/>
              </w:rPr>
            </w:pPr>
            <w:r w:rsidRPr="001C3AA2">
              <w:rPr>
                <w:rFonts w:ascii="Times New Roman" w:hAnsi="Times New Roman" w:hint="eastAsia"/>
                <w:sz w:val="21"/>
                <w:szCs w:val="21"/>
              </w:rPr>
              <w:t>T</w:t>
            </w:r>
            <w:r w:rsidRPr="001C3AA2">
              <w:rPr>
                <w:rFonts w:ascii="Times New Roman" w:hAnsi="Times New Roman"/>
                <w:sz w:val="21"/>
                <w:szCs w:val="21"/>
              </w:rPr>
              <w:t>he rate of culture conversion at 24 weeks</w:t>
            </w:r>
          </w:p>
        </w:tc>
        <w:tc>
          <w:tcPr>
            <w:tcW w:w="1548" w:type="dxa"/>
          </w:tcPr>
          <w:p w14:paraId="420D15EF" w14:textId="77777777" w:rsidR="00BF2437" w:rsidRPr="001C3AA2" w:rsidRDefault="00BF2437" w:rsidP="00336DDA">
            <w:pPr>
              <w:rPr>
                <w:rFonts w:ascii="Times New Roman" w:hAnsi="Times New Roman"/>
                <w:sz w:val="21"/>
                <w:szCs w:val="21"/>
              </w:rPr>
            </w:pPr>
            <w:r w:rsidRPr="001C3AA2">
              <w:rPr>
                <w:rFonts w:ascii="Times New Roman" w:hAnsi="Times New Roman"/>
                <w:sz w:val="21"/>
                <w:szCs w:val="21"/>
              </w:rPr>
              <w:t>Main analyses</w:t>
            </w:r>
          </w:p>
        </w:tc>
        <w:tc>
          <w:tcPr>
            <w:tcW w:w="3272" w:type="dxa"/>
          </w:tcPr>
          <w:p w14:paraId="0B0F5016" w14:textId="77777777" w:rsidR="00BF2437" w:rsidRPr="001C3AA2" w:rsidRDefault="00BF2437" w:rsidP="00336DDA">
            <w:pPr>
              <w:rPr>
                <w:rFonts w:ascii="Times New Roman" w:hAnsi="Times New Roman"/>
                <w:sz w:val="21"/>
                <w:szCs w:val="21"/>
              </w:rPr>
            </w:pPr>
          </w:p>
        </w:tc>
        <w:tc>
          <w:tcPr>
            <w:tcW w:w="850" w:type="dxa"/>
          </w:tcPr>
          <w:p w14:paraId="658022CC" w14:textId="77777777" w:rsidR="00BF2437" w:rsidRPr="001C3AA2" w:rsidRDefault="00BF2437" w:rsidP="00336DDA">
            <w:pPr>
              <w:rPr>
                <w:rFonts w:ascii="Times New Roman" w:hAnsi="Times New Roman"/>
                <w:sz w:val="21"/>
                <w:szCs w:val="21"/>
              </w:rPr>
            </w:pPr>
            <w:r w:rsidRPr="001C3AA2">
              <w:rPr>
                <w:rFonts w:ascii="Times New Roman" w:hAnsi="Times New Roman" w:hint="eastAsia"/>
                <w:sz w:val="21"/>
                <w:szCs w:val="21"/>
              </w:rPr>
              <w:t>7</w:t>
            </w:r>
          </w:p>
        </w:tc>
        <w:tc>
          <w:tcPr>
            <w:tcW w:w="1724" w:type="dxa"/>
          </w:tcPr>
          <w:p w14:paraId="7FC3DEE5" w14:textId="77777777" w:rsidR="00BF2437" w:rsidRPr="001C3AA2" w:rsidRDefault="00BF2437" w:rsidP="00336DDA">
            <w:pPr>
              <w:rPr>
                <w:rFonts w:ascii="Times New Roman" w:hAnsi="Times New Roman"/>
                <w:b/>
                <w:bCs/>
                <w:sz w:val="21"/>
                <w:szCs w:val="21"/>
              </w:rPr>
            </w:pPr>
            <w:r w:rsidRPr="001C3AA2">
              <w:rPr>
                <w:rFonts w:ascii="Times New Roman" w:hAnsi="Times New Roman" w:hint="eastAsia"/>
                <w:b/>
                <w:bCs/>
                <w:sz w:val="21"/>
                <w:szCs w:val="21"/>
              </w:rPr>
              <w:t>1</w:t>
            </w:r>
            <w:r w:rsidRPr="001C3AA2">
              <w:rPr>
                <w:rFonts w:ascii="Times New Roman" w:hAnsi="Times New Roman"/>
                <w:b/>
                <w:bCs/>
                <w:sz w:val="21"/>
                <w:szCs w:val="21"/>
              </w:rPr>
              <w:t>.27(1.10-1.46)</w:t>
            </w:r>
          </w:p>
        </w:tc>
        <w:tc>
          <w:tcPr>
            <w:tcW w:w="871" w:type="dxa"/>
            <w:tcBorders>
              <w:bottom w:val="single" w:sz="4" w:space="0" w:color="auto"/>
            </w:tcBorders>
          </w:tcPr>
          <w:p w14:paraId="184B01E3" w14:textId="77777777" w:rsidR="00BF2437" w:rsidRPr="001C3AA2" w:rsidRDefault="00BF2437" w:rsidP="00336DDA">
            <w:pPr>
              <w:rPr>
                <w:rFonts w:ascii="Times New Roman" w:hAnsi="Times New Roman"/>
                <w:szCs w:val="21"/>
              </w:rPr>
            </w:pPr>
            <w:r>
              <w:rPr>
                <w:rFonts w:ascii="Times New Roman" w:hAnsi="Times New Roman" w:hint="eastAsia"/>
                <w:szCs w:val="21"/>
              </w:rPr>
              <w:t>6</w:t>
            </w:r>
            <w:r>
              <w:rPr>
                <w:rFonts w:ascii="Times New Roman" w:hAnsi="Times New Roman"/>
                <w:szCs w:val="21"/>
              </w:rPr>
              <w:t>5%</w:t>
            </w:r>
          </w:p>
        </w:tc>
        <w:tc>
          <w:tcPr>
            <w:tcW w:w="679" w:type="dxa"/>
          </w:tcPr>
          <w:p w14:paraId="10941D56" w14:textId="77777777" w:rsidR="00BF2437" w:rsidRPr="001C3AA2" w:rsidRDefault="00BF2437" w:rsidP="00336DDA">
            <w:pPr>
              <w:rPr>
                <w:rFonts w:ascii="Times New Roman" w:hAnsi="Times New Roman"/>
                <w:szCs w:val="21"/>
              </w:rPr>
            </w:pPr>
            <w:r>
              <w:rPr>
                <w:rFonts w:ascii="Times New Roman" w:hAnsi="Times New Roman"/>
                <w:szCs w:val="21"/>
              </w:rPr>
              <w:t>&lt;</w:t>
            </w:r>
            <w:r>
              <w:rPr>
                <w:rFonts w:ascii="Times New Roman" w:hAnsi="Times New Roman" w:hint="eastAsia"/>
                <w:szCs w:val="21"/>
              </w:rPr>
              <w:t>0</w:t>
            </w:r>
            <w:r>
              <w:rPr>
                <w:rFonts w:ascii="Times New Roman" w:hAnsi="Times New Roman"/>
                <w:szCs w:val="21"/>
              </w:rPr>
              <w:t>.01</w:t>
            </w:r>
          </w:p>
        </w:tc>
        <w:tc>
          <w:tcPr>
            <w:tcW w:w="848" w:type="dxa"/>
          </w:tcPr>
          <w:p w14:paraId="1D3624BE" w14:textId="77777777" w:rsidR="00BF2437" w:rsidRPr="001C3AA2" w:rsidRDefault="00BF2437" w:rsidP="00336DDA">
            <w:pPr>
              <w:rPr>
                <w:rFonts w:ascii="Times New Roman" w:hAnsi="Times New Roman"/>
                <w:sz w:val="21"/>
                <w:szCs w:val="21"/>
              </w:rPr>
            </w:pPr>
            <w:r w:rsidRPr="001C3AA2">
              <w:rPr>
                <w:rFonts w:ascii="Times New Roman" w:hAnsi="Times New Roman" w:hint="eastAsia"/>
                <w:sz w:val="21"/>
                <w:szCs w:val="21"/>
              </w:rPr>
              <w:t>1</w:t>
            </w:r>
            <w:r w:rsidRPr="001C3AA2">
              <w:rPr>
                <w:rFonts w:ascii="Times New Roman" w:hAnsi="Times New Roman"/>
                <w:sz w:val="21"/>
                <w:szCs w:val="21"/>
              </w:rPr>
              <w:t>1</w:t>
            </w:r>
          </w:p>
        </w:tc>
        <w:tc>
          <w:tcPr>
            <w:tcW w:w="1818" w:type="dxa"/>
          </w:tcPr>
          <w:p w14:paraId="412C3EDA" w14:textId="77777777" w:rsidR="00BF2437" w:rsidRPr="001C3AA2" w:rsidRDefault="00BF2437" w:rsidP="00336DDA">
            <w:pPr>
              <w:rPr>
                <w:rFonts w:ascii="Times New Roman" w:hAnsi="Times New Roman"/>
                <w:b/>
                <w:bCs/>
                <w:sz w:val="21"/>
                <w:szCs w:val="21"/>
              </w:rPr>
            </w:pPr>
            <w:r w:rsidRPr="001C3AA2">
              <w:rPr>
                <w:rFonts w:ascii="Times New Roman" w:hAnsi="Times New Roman" w:hint="eastAsia"/>
                <w:b/>
                <w:bCs/>
                <w:sz w:val="21"/>
                <w:szCs w:val="21"/>
              </w:rPr>
              <w:t>1</w:t>
            </w:r>
            <w:r w:rsidRPr="001C3AA2">
              <w:rPr>
                <w:rFonts w:ascii="Times New Roman" w:hAnsi="Times New Roman"/>
                <w:b/>
                <w:bCs/>
                <w:sz w:val="21"/>
                <w:szCs w:val="21"/>
              </w:rPr>
              <w:t>.17(1.00-1.38)</w:t>
            </w:r>
          </w:p>
        </w:tc>
        <w:tc>
          <w:tcPr>
            <w:tcW w:w="583" w:type="dxa"/>
          </w:tcPr>
          <w:p w14:paraId="59740304" w14:textId="77777777" w:rsidR="00BF2437" w:rsidRDefault="00BF2437" w:rsidP="00336DDA">
            <w:pPr>
              <w:rPr>
                <w:rFonts w:ascii="Times New Roman" w:hAnsi="Times New Roman"/>
                <w:b/>
                <w:bCs/>
                <w:szCs w:val="21"/>
              </w:rPr>
            </w:pPr>
          </w:p>
        </w:tc>
        <w:tc>
          <w:tcPr>
            <w:tcW w:w="707" w:type="dxa"/>
          </w:tcPr>
          <w:p w14:paraId="52A497C7" w14:textId="77777777" w:rsidR="00BF2437" w:rsidRDefault="00BF2437" w:rsidP="00336DDA">
            <w:pPr>
              <w:rPr>
                <w:rFonts w:ascii="Times New Roman" w:hAnsi="Times New Roman"/>
                <w:b/>
                <w:bCs/>
                <w:szCs w:val="21"/>
              </w:rPr>
            </w:pPr>
          </w:p>
        </w:tc>
      </w:tr>
      <w:tr w:rsidR="00BF2437" w14:paraId="30A6BD30" w14:textId="77777777" w:rsidTr="00336DDA">
        <w:tc>
          <w:tcPr>
            <w:tcW w:w="1418" w:type="dxa"/>
            <w:vMerge/>
          </w:tcPr>
          <w:p w14:paraId="6195F514" w14:textId="77777777" w:rsidR="00BF2437" w:rsidRPr="001C3AA2" w:rsidRDefault="00BF2437" w:rsidP="00336DDA">
            <w:pPr>
              <w:rPr>
                <w:rFonts w:ascii="Times New Roman" w:hAnsi="Times New Roman"/>
                <w:sz w:val="21"/>
                <w:szCs w:val="21"/>
              </w:rPr>
            </w:pPr>
          </w:p>
        </w:tc>
        <w:tc>
          <w:tcPr>
            <w:tcW w:w="1548" w:type="dxa"/>
            <w:vMerge w:val="restart"/>
            <w:vAlign w:val="center"/>
          </w:tcPr>
          <w:p w14:paraId="50E7EB90" w14:textId="77777777" w:rsidR="00BF2437" w:rsidRPr="001C3AA2" w:rsidRDefault="00BF2437" w:rsidP="00336DDA">
            <w:pPr>
              <w:jc w:val="center"/>
              <w:rPr>
                <w:rFonts w:ascii="Times New Roman" w:hAnsi="Times New Roman"/>
                <w:sz w:val="21"/>
                <w:szCs w:val="21"/>
              </w:rPr>
            </w:pPr>
            <w:r>
              <w:rPr>
                <w:rFonts w:ascii="Times New Roman" w:eastAsia="宋体" w:hAnsi="Times New Roman" w:cs="宋体"/>
                <w:sz w:val="21"/>
                <w:szCs w:val="21"/>
              </w:rPr>
              <w:t>Subgroup analyses</w:t>
            </w:r>
          </w:p>
        </w:tc>
        <w:tc>
          <w:tcPr>
            <w:tcW w:w="3272" w:type="dxa"/>
          </w:tcPr>
          <w:p w14:paraId="6C44D158" w14:textId="77777777" w:rsidR="00BF2437" w:rsidRPr="001C3AA2" w:rsidRDefault="00BF2437" w:rsidP="00336DDA">
            <w:pPr>
              <w:rPr>
                <w:rFonts w:ascii="Times New Roman" w:hAnsi="Times New Roman"/>
                <w:sz w:val="21"/>
                <w:szCs w:val="21"/>
              </w:rPr>
            </w:pPr>
            <w:r w:rsidRPr="001C3AA2">
              <w:rPr>
                <w:rFonts w:ascii="Times New Roman" w:hAnsi="Times New Roman"/>
                <w:sz w:val="21"/>
                <w:szCs w:val="21"/>
              </w:rPr>
              <w:t xml:space="preserve">BR + BDQ </w:t>
            </w:r>
            <w:r w:rsidRPr="001C3AA2">
              <w:rPr>
                <w:rFonts w:ascii="Times New Roman" w:hAnsi="Times New Roman" w:hint="eastAsia"/>
                <w:sz w:val="21"/>
                <w:szCs w:val="21"/>
              </w:rPr>
              <w:t xml:space="preserve">VS </w:t>
            </w:r>
            <w:r w:rsidRPr="001C3AA2">
              <w:rPr>
                <w:rFonts w:ascii="Times New Roman" w:hAnsi="Times New Roman"/>
                <w:sz w:val="21"/>
                <w:szCs w:val="21"/>
              </w:rPr>
              <w:t xml:space="preserve">BR + </w:t>
            </w:r>
            <w:r w:rsidRPr="001C3AA2">
              <w:rPr>
                <w:rFonts w:ascii="Times New Roman" w:hAnsi="Times New Roman" w:hint="eastAsia"/>
                <w:sz w:val="21"/>
                <w:szCs w:val="21"/>
              </w:rPr>
              <w:t>no other treatment</w:t>
            </w:r>
          </w:p>
        </w:tc>
        <w:tc>
          <w:tcPr>
            <w:tcW w:w="850" w:type="dxa"/>
          </w:tcPr>
          <w:p w14:paraId="27201B99" w14:textId="77777777" w:rsidR="00BF2437" w:rsidRPr="001C3AA2" w:rsidRDefault="00BF2437" w:rsidP="00336DDA">
            <w:pPr>
              <w:rPr>
                <w:rFonts w:ascii="Times New Roman" w:hAnsi="Times New Roman"/>
                <w:sz w:val="21"/>
                <w:szCs w:val="21"/>
              </w:rPr>
            </w:pPr>
            <w:r w:rsidRPr="001C3AA2">
              <w:rPr>
                <w:rFonts w:ascii="Times New Roman" w:hAnsi="Times New Roman" w:hint="eastAsia"/>
                <w:sz w:val="21"/>
                <w:szCs w:val="21"/>
              </w:rPr>
              <w:t>3</w:t>
            </w:r>
          </w:p>
        </w:tc>
        <w:tc>
          <w:tcPr>
            <w:tcW w:w="1724" w:type="dxa"/>
          </w:tcPr>
          <w:p w14:paraId="15CF9586" w14:textId="77777777" w:rsidR="00BF2437" w:rsidRPr="001C3AA2" w:rsidRDefault="00BF2437" w:rsidP="00336DDA">
            <w:pPr>
              <w:rPr>
                <w:rFonts w:ascii="Times New Roman" w:hAnsi="Times New Roman"/>
                <w:b/>
                <w:bCs/>
                <w:sz w:val="21"/>
                <w:szCs w:val="21"/>
              </w:rPr>
            </w:pPr>
            <w:r w:rsidRPr="001C3AA2">
              <w:rPr>
                <w:rFonts w:ascii="Times New Roman" w:hAnsi="Times New Roman" w:hint="eastAsia"/>
                <w:b/>
                <w:bCs/>
                <w:sz w:val="21"/>
                <w:szCs w:val="21"/>
              </w:rPr>
              <w:t>1.27(1.17</w:t>
            </w:r>
            <w:r w:rsidRPr="001C3AA2">
              <w:rPr>
                <w:rFonts w:ascii="Times New Roman" w:hAnsi="Times New Roman"/>
                <w:b/>
                <w:bCs/>
                <w:sz w:val="21"/>
                <w:szCs w:val="21"/>
              </w:rPr>
              <w:t>-</w:t>
            </w:r>
            <w:r w:rsidRPr="001C3AA2">
              <w:rPr>
                <w:rFonts w:ascii="Times New Roman" w:hAnsi="Times New Roman" w:hint="eastAsia"/>
                <w:b/>
                <w:bCs/>
                <w:sz w:val="21"/>
                <w:szCs w:val="21"/>
              </w:rPr>
              <w:t>1.68)</w:t>
            </w:r>
          </w:p>
        </w:tc>
        <w:tc>
          <w:tcPr>
            <w:tcW w:w="871" w:type="dxa"/>
            <w:tcBorders>
              <w:bottom w:val="single" w:sz="4" w:space="0" w:color="auto"/>
            </w:tcBorders>
          </w:tcPr>
          <w:p w14:paraId="57A80075" w14:textId="77777777" w:rsidR="00BF2437" w:rsidRPr="001C3AA2"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w:t>
            </w:r>
          </w:p>
        </w:tc>
        <w:tc>
          <w:tcPr>
            <w:tcW w:w="679" w:type="dxa"/>
          </w:tcPr>
          <w:p w14:paraId="63266CFB" w14:textId="77777777" w:rsidR="00BF2437" w:rsidRPr="001C3AA2"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.47</w:t>
            </w:r>
          </w:p>
        </w:tc>
        <w:tc>
          <w:tcPr>
            <w:tcW w:w="848" w:type="dxa"/>
          </w:tcPr>
          <w:p w14:paraId="542FC947" w14:textId="77777777" w:rsidR="00BF2437" w:rsidRPr="001C3AA2" w:rsidRDefault="00BF2437" w:rsidP="00336DDA">
            <w:pPr>
              <w:rPr>
                <w:rFonts w:ascii="Times New Roman" w:hAnsi="Times New Roman"/>
                <w:sz w:val="21"/>
                <w:szCs w:val="21"/>
              </w:rPr>
            </w:pPr>
            <w:r w:rsidRPr="001C3AA2">
              <w:rPr>
                <w:rFonts w:ascii="Times New Roman" w:hAnsi="Times New Roman" w:hint="eastAsia"/>
                <w:sz w:val="21"/>
                <w:szCs w:val="21"/>
              </w:rPr>
              <w:t>7</w:t>
            </w:r>
          </w:p>
        </w:tc>
        <w:tc>
          <w:tcPr>
            <w:tcW w:w="1818" w:type="dxa"/>
          </w:tcPr>
          <w:p w14:paraId="48497871" w14:textId="77777777" w:rsidR="00BF2437" w:rsidRPr="001C3AA2" w:rsidRDefault="00BF2437" w:rsidP="00336DDA">
            <w:pPr>
              <w:rPr>
                <w:rFonts w:ascii="Times New Roman" w:hAnsi="Times New Roman"/>
                <w:b/>
                <w:bCs/>
                <w:sz w:val="21"/>
                <w:szCs w:val="21"/>
              </w:rPr>
            </w:pPr>
            <w:r w:rsidRPr="001C3AA2">
              <w:rPr>
                <w:rFonts w:ascii="Times New Roman" w:hAnsi="Times New Roman" w:hint="eastAsia"/>
                <w:b/>
                <w:bCs/>
                <w:sz w:val="21"/>
                <w:szCs w:val="21"/>
              </w:rPr>
              <w:t>1</w:t>
            </w:r>
            <w:r w:rsidRPr="001C3AA2">
              <w:rPr>
                <w:rFonts w:ascii="Times New Roman" w:hAnsi="Times New Roman"/>
                <w:b/>
                <w:bCs/>
                <w:sz w:val="21"/>
                <w:szCs w:val="21"/>
              </w:rPr>
              <w:t>.30(1.09-1.54)</w:t>
            </w:r>
          </w:p>
        </w:tc>
        <w:tc>
          <w:tcPr>
            <w:tcW w:w="583" w:type="dxa"/>
          </w:tcPr>
          <w:p w14:paraId="459E641D" w14:textId="77777777" w:rsidR="00BF2437" w:rsidRPr="0019344A" w:rsidRDefault="00BF2437" w:rsidP="00336DDA">
            <w:pPr>
              <w:rPr>
                <w:rFonts w:ascii="Times New Roman" w:hAnsi="Times New Roman"/>
                <w:szCs w:val="21"/>
              </w:rPr>
            </w:pPr>
            <w:r w:rsidRPr="0019344A">
              <w:rPr>
                <w:rFonts w:ascii="Times New Roman" w:hAnsi="Times New Roman" w:hint="eastAsia"/>
                <w:szCs w:val="21"/>
              </w:rPr>
              <w:t>7</w:t>
            </w:r>
            <w:r w:rsidRPr="0019344A">
              <w:rPr>
                <w:rFonts w:ascii="Times New Roman" w:hAnsi="Times New Roman"/>
                <w:szCs w:val="21"/>
              </w:rPr>
              <w:t>6%</w:t>
            </w:r>
          </w:p>
        </w:tc>
        <w:tc>
          <w:tcPr>
            <w:tcW w:w="707" w:type="dxa"/>
          </w:tcPr>
          <w:p w14:paraId="687376F0" w14:textId="77777777" w:rsidR="00BF2437" w:rsidRPr="0019344A" w:rsidRDefault="00BF2437" w:rsidP="00336DDA">
            <w:pPr>
              <w:rPr>
                <w:rFonts w:ascii="Times New Roman" w:hAnsi="Times New Roman"/>
                <w:szCs w:val="21"/>
              </w:rPr>
            </w:pPr>
            <w:r w:rsidRPr="0019344A">
              <w:rPr>
                <w:rFonts w:ascii="Times New Roman" w:hAnsi="Times New Roman" w:hint="eastAsia"/>
                <w:szCs w:val="21"/>
              </w:rPr>
              <w:t>&lt;</w:t>
            </w:r>
            <w:r w:rsidRPr="0019344A">
              <w:rPr>
                <w:rFonts w:ascii="Times New Roman" w:hAnsi="Times New Roman"/>
                <w:szCs w:val="21"/>
              </w:rPr>
              <w:t>0.01</w:t>
            </w:r>
          </w:p>
        </w:tc>
      </w:tr>
      <w:tr w:rsidR="00BF2437" w14:paraId="18227D1C" w14:textId="77777777" w:rsidTr="00336DDA">
        <w:tc>
          <w:tcPr>
            <w:tcW w:w="1418" w:type="dxa"/>
            <w:vMerge/>
          </w:tcPr>
          <w:p w14:paraId="07B4B8C7" w14:textId="77777777" w:rsidR="00BF2437" w:rsidRPr="001C3AA2" w:rsidRDefault="00BF2437" w:rsidP="00336DDA">
            <w:pPr>
              <w:rPr>
                <w:rFonts w:ascii="Times New Roman" w:hAnsi="Times New Roman"/>
                <w:b/>
                <w:bCs/>
                <w:sz w:val="21"/>
                <w:szCs w:val="21"/>
              </w:rPr>
            </w:pPr>
          </w:p>
        </w:tc>
        <w:tc>
          <w:tcPr>
            <w:tcW w:w="1548" w:type="dxa"/>
            <w:vMerge/>
          </w:tcPr>
          <w:p w14:paraId="3B2151B5" w14:textId="77777777" w:rsidR="00BF2437" w:rsidRPr="001C3AA2" w:rsidRDefault="00BF2437" w:rsidP="00336DDA">
            <w:pPr>
              <w:rPr>
                <w:rFonts w:ascii="Times New Roman" w:hAnsi="Times New Roman"/>
                <w:sz w:val="21"/>
                <w:szCs w:val="21"/>
              </w:rPr>
            </w:pPr>
          </w:p>
        </w:tc>
        <w:tc>
          <w:tcPr>
            <w:tcW w:w="3272" w:type="dxa"/>
          </w:tcPr>
          <w:p w14:paraId="08485510" w14:textId="77777777" w:rsidR="00BF2437" w:rsidRPr="001C3AA2" w:rsidRDefault="00BF2437" w:rsidP="00336DDA">
            <w:pPr>
              <w:rPr>
                <w:rFonts w:ascii="Times New Roman" w:hAnsi="Times New Roman"/>
                <w:sz w:val="21"/>
                <w:szCs w:val="21"/>
              </w:rPr>
            </w:pPr>
            <w:r w:rsidRPr="001C3AA2">
              <w:rPr>
                <w:rFonts w:ascii="Times New Roman" w:hAnsi="Times New Roman"/>
                <w:sz w:val="21"/>
                <w:szCs w:val="21"/>
              </w:rPr>
              <w:t>BR + BDQ</w:t>
            </w:r>
            <w:r w:rsidRPr="001C3AA2">
              <w:rPr>
                <w:rFonts w:ascii="Times New Roman" w:hAnsi="Times New Roman" w:hint="eastAsia"/>
                <w:sz w:val="21"/>
                <w:szCs w:val="21"/>
              </w:rPr>
              <w:t xml:space="preserve"> VS </w:t>
            </w:r>
            <w:r w:rsidRPr="001C3AA2">
              <w:rPr>
                <w:rFonts w:ascii="Times New Roman" w:hAnsi="Times New Roman"/>
                <w:sz w:val="21"/>
                <w:szCs w:val="21"/>
              </w:rPr>
              <w:t xml:space="preserve">BR + </w:t>
            </w:r>
            <w:r w:rsidRPr="001C3AA2">
              <w:rPr>
                <w:rFonts w:ascii="Times New Roman" w:hAnsi="Times New Roman" w:hint="eastAsia"/>
                <w:sz w:val="21"/>
                <w:szCs w:val="21"/>
              </w:rPr>
              <w:t>placebo</w:t>
            </w:r>
          </w:p>
        </w:tc>
        <w:tc>
          <w:tcPr>
            <w:tcW w:w="850" w:type="dxa"/>
          </w:tcPr>
          <w:p w14:paraId="59F40527" w14:textId="77777777" w:rsidR="00BF2437" w:rsidRPr="001C3AA2" w:rsidRDefault="00BF2437" w:rsidP="00336DDA">
            <w:pPr>
              <w:rPr>
                <w:rFonts w:ascii="Times New Roman" w:hAnsi="Times New Roman"/>
                <w:sz w:val="21"/>
                <w:szCs w:val="21"/>
              </w:rPr>
            </w:pPr>
            <w:r w:rsidRPr="001C3AA2">
              <w:rPr>
                <w:rFonts w:ascii="Times New Roman" w:hAnsi="Times New Roman" w:hint="eastAsia"/>
                <w:sz w:val="21"/>
                <w:szCs w:val="21"/>
              </w:rPr>
              <w:t>3</w:t>
            </w:r>
          </w:p>
        </w:tc>
        <w:tc>
          <w:tcPr>
            <w:tcW w:w="1724" w:type="dxa"/>
          </w:tcPr>
          <w:p w14:paraId="017687CE" w14:textId="77777777" w:rsidR="00BF2437" w:rsidRPr="001C3AA2" w:rsidRDefault="00BF2437" w:rsidP="00336DDA">
            <w:pPr>
              <w:rPr>
                <w:rFonts w:ascii="Times New Roman" w:hAnsi="Times New Roman"/>
                <w:b/>
                <w:bCs/>
                <w:sz w:val="21"/>
                <w:szCs w:val="21"/>
              </w:rPr>
            </w:pPr>
            <w:r w:rsidRPr="001C3AA2">
              <w:rPr>
                <w:rFonts w:ascii="Times New Roman" w:hAnsi="Times New Roman" w:hint="eastAsia"/>
                <w:b/>
                <w:bCs/>
                <w:sz w:val="21"/>
                <w:szCs w:val="21"/>
              </w:rPr>
              <w:t>1.32(1.13</w:t>
            </w:r>
            <w:r w:rsidRPr="001C3AA2">
              <w:rPr>
                <w:rFonts w:ascii="Times New Roman" w:hAnsi="Times New Roman"/>
                <w:b/>
                <w:bCs/>
                <w:sz w:val="21"/>
                <w:szCs w:val="21"/>
              </w:rPr>
              <w:t>-</w:t>
            </w:r>
            <w:r w:rsidRPr="001C3AA2">
              <w:rPr>
                <w:rFonts w:ascii="Times New Roman" w:hAnsi="Times New Roman" w:hint="eastAsia"/>
                <w:b/>
                <w:bCs/>
                <w:sz w:val="21"/>
                <w:szCs w:val="21"/>
              </w:rPr>
              <w:t>1.55)</w:t>
            </w:r>
          </w:p>
        </w:tc>
        <w:tc>
          <w:tcPr>
            <w:tcW w:w="871" w:type="dxa"/>
            <w:tcBorders>
              <w:top w:val="single" w:sz="4" w:space="0" w:color="auto"/>
              <w:bottom w:val="single" w:sz="4" w:space="0" w:color="auto"/>
            </w:tcBorders>
          </w:tcPr>
          <w:p w14:paraId="3B44AD1F" w14:textId="77777777" w:rsidR="00BF2437" w:rsidRPr="001C3AA2"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w:t>
            </w:r>
          </w:p>
        </w:tc>
        <w:tc>
          <w:tcPr>
            <w:tcW w:w="679" w:type="dxa"/>
          </w:tcPr>
          <w:p w14:paraId="54B25C72" w14:textId="77777777" w:rsidR="00BF2437" w:rsidRPr="001C3AA2"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.91</w:t>
            </w:r>
          </w:p>
        </w:tc>
        <w:tc>
          <w:tcPr>
            <w:tcW w:w="848" w:type="dxa"/>
          </w:tcPr>
          <w:p w14:paraId="59917314" w14:textId="77777777" w:rsidR="00BF2437" w:rsidRPr="001C3AA2" w:rsidRDefault="00BF2437" w:rsidP="00336DDA">
            <w:pPr>
              <w:rPr>
                <w:rFonts w:ascii="Times New Roman" w:hAnsi="Times New Roman"/>
                <w:sz w:val="21"/>
                <w:szCs w:val="21"/>
              </w:rPr>
            </w:pPr>
            <w:r w:rsidRPr="001C3AA2">
              <w:rPr>
                <w:rFonts w:ascii="Times New Roman" w:hAnsi="Times New Roman" w:hint="eastAsia"/>
                <w:sz w:val="21"/>
                <w:szCs w:val="21"/>
              </w:rPr>
              <w:t>-</w:t>
            </w:r>
          </w:p>
        </w:tc>
        <w:tc>
          <w:tcPr>
            <w:tcW w:w="1818" w:type="dxa"/>
          </w:tcPr>
          <w:p w14:paraId="3BF8B529" w14:textId="77777777" w:rsidR="00BF2437" w:rsidRPr="001C3AA2" w:rsidRDefault="00BF2437" w:rsidP="00336DDA">
            <w:pPr>
              <w:rPr>
                <w:rFonts w:ascii="Times New Roman" w:hAnsi="Times New Roman"/>
                <w:sz w:val="21"/>
                <w:szCs w:val="21"/>
              </w:rPr>
            </w:pPr>
            <w:r w:rsidRPr="001C3AA2">
              <w:rPr>
                <w:rFonts w:ascii="Times New Roman" w:hAnsi="Times New Roman" w:hint="eastAsia"/>
                <w:sz w:val="21"/>
                <w:szCs w:val="21"/>
              </w:rPr>
              <w:t>-</w:t>
            </w:r>
          </w:p>
        </w:tc>
        <w:tc>
          <w:tcPr>
            <w:tcW w:w="583" w:type="dxa"/>
          </w:tcPr>
          <w:p w14:paraId="4F4AB924" w14:textId="77777777" w:rsidR="00BF2437" w:rsidRDefault="00BF2437" w:rsidP="00336DDA">
            <w:pPr>
              <w:rPr>
                <w:rFonts w:ascii="Times New Roman" w:hAnsi="Times New Roman"/>
                <w:szCs w:val="21"/>
              </w:rPr>
            </w:pPr>
            <w:r w:rsidRPr="001C3AA2">
              <w:rPr>
                <w:rFonts w:ascii="Times New Roman" w:hAnsi="Times New Roman" w:hint="eastAsia"/>
                <w:sz w:val="21"/>
                <w:szCs w:val="21"/>
              </w:rPr>
              <w:t>-</w:t>
            </w:r>
          </w:p>
        </w:tc>
        <w:tc>
          <w:tcPr>
            <w:tcW w:w="707" w:type="dxa"/>
          </w:tcPr>
          <w:p w14:paraId="00AD6C5B" w14:textId="77777777" w:rsidR="00BF2437" w:rsidRDefault="00BF2437" w:rsidP="00336DDA">
            <w:pPr>
              <w:rPr>
                <w:rFonts w:ascii="Times New Roman" w:hAnsi="Times New Roman"/>
                <w:szCs w:val="21"/>
              </w:rPr>
            </w:pPr>
            <w:r w:rsidRPr="001C3AA2">
              <w:rPr>
                <w:rFonts w:ascii="Times New Roman" w:hAnsi="Times New Roman" w:hint="eastAsia"/>
                <w:sz w:val="21"/>
                <w:szCs w:val="21"/>
              </w:rPr>
              <w:t>-</w:t>
            </w:r>
          </w:p>
        </w:tc>
      </w:tr>
      <w:tr w:rsidR="00BF2437" w14:paraId="5C99972A" w14:textId="77777777" w:rsidTr="00336DDA">
        <w:tc>
          <w:tcPr>
            <w:tcW w:w="1418" w:type="dxa"/>
            <w:vMerge/>
          </w:tcPr>
          <w:p w14:paraId="7E26486D" w14:textId="77777777" w:rsidR="00BF2437" w:rsidRPr="001C3AA2" w:rsidRDefault="00BF2437" w:rsidP="00336DDA">
            <w:pPr>
              <w:rPr>
                <w:rFonts w:ascii="Times New Roman" w:hAnsi="Times New Roman"/>
                <w:b/>
                <w:bCs/>
                <w:sz w:val="21"/>
                <w:szCs w:val="21"/>
              </w:rPr>
            </w:pPr>
          </w:p>
        </w:tc>
        <w:tc>
          <w:tcPr>
            <w:tcW w:w="1548" w:type="dxa"/>
            <w:vMerge/>
          </w:tcPr>
          <w:p w14:paraId="1DB57E37" w14:textId="77777777" w:rsidR="00BF2437" w:rsidRPr="001C3AA2" w:rsidRDefault="00BF2437" w:rsidP="00336DDA">
            <w:pPr>
              <w:rPr>
                <w:rFonts w:ascii="Times New Roman" w:hAnsi="Times New Roman"/>
                <w:sz w:val="21"/>
                <w:szCs w:val="21"/>
              </w:rPr>
            </w:pPr>
          </w:p>
        </w:tc>
        <w:tc>
          <w:tcPr>
            <w:tcW w:w="3272" w:type="dxa"/>
          </w:tcPr>
          <w:p w14:paraId="56B7C28B" w14:textId="77777777" w:rsidR="00BF2437" w:rsidRPr="001C3AA2" w:rsidRDefault="00BF2437" w:rsidP="00336DDA">
            <w:pPr>
              <w:rPr>
                <w:rFonts w:ascii="Times New Roman" w:hAnsi="Times New Roman"/>
                <w:sz w:val="21"/>
                <w:szCs w:val="21"/>
              </w:rPr>
            </w:pPr>
            <w:r w:rsidRPr="001C3AA2">
              <w:rPr>
                <w:rFonts w:ascii="Times New Roman" w:hAnsi="Times New Roman"/>
                <w:sz w:val="21"/>
                <w:szCs w:val="21"/>
              </w:rPr>
              <w:t>BR + BDQ</w:t>
            </w:r>
            <w:r w:rsidRPr="001C3AA2">
              <w:rPr>
                <w:rFonts w:ascii="Times New Roman" w:hAnsi="Times New Roman" w:hint="eastAsia"/>
                <w:sz w:val="21"/>
                <w:szCs w:val="21"/>
              </w:rPr>
              <w:t xml:space="preserve"> VS </w:t>
            </w:r>
            <w:r w:rsidRPr="001C3AA2">
              <w:rPr>
                <w:rFonts w:ascii="Times New Roman" w:hAnsi="Times New Roman"/>
                <w:sz w:val="21"/>
                <w:szCs w:val="21"/>
              </w:rPr>
              <w:t>BR +</w:t>
            </w:r>
            <w:r w:rsidRPr="001C3AA2">
              <w:rPr>
                <w:rFonts w:ascii="Times New Roman" w:hAnsi="Times New Roman" w:hint="eastAsia"/>
                <w:sz w:val="21"/>
                <w:szCs w:val="21"/>
              </w:rPr>
              <w:t>SOC</w:t>
            </w:r>
          </w:p>
        </w:tc>
        <w:tc>
          <w:tcPr>
            <w:tcW w:w="850" w:type="dxa"/>
          </w:tcPr>
          <w:p w14:paraId="62AF4209" w14:textId="77777777" w:rsidR="00BF2437" w:rsidRPr="001C3AA2" w:rsidRDefault="00BF2437" w:rsidP="00336DDA">
            <w:pPr>
              <w:rPr>
                <w:rFonts w:ascii="Times New Roman" w:hAnsi="Times New Roman"/>
                <w:sz w:val="21"/>
                <w:szCs w:val="21"/>
              </w:rPr>
            </w:pPr>
            <w:r w:rsidRPr="001C3AA2">
              <w:rPr>
                <w:rFonts w:ascii="Times New Roman" w:hAnsi="Times New Roman" w:hint="eastAsia"/>
                <w:sz w:val="21"/>
                <w:szCs w:val="21"/>
              </w:rPr>
              <w:t>1</w:t>
            </w:r>
          </w:p>
        </w:tc>
        <w:tc>
          <w:tcPr>
            <w:tcW w:w="1724" w:type="dxa"/>
          </w:tcPr>
          <w:p w14:paraId="7885308D" w14:textId="77777777" w:rsidR="00BF2437" w:rsidRPr="001C3AA2" w:rsidRDefault="00BF2437" w:rsidP="00336DDA">
            <w:pPr>
              <w:rPr>
                <w:rFonts w:ascii="Times New Roman" w:hAnsi="Times New Roman"/>
                <w:b/>
                <w:bCs/>
                <w:sz w:val="21"/>
                <w:szCs w:val="21"/>
              </w:rPr>
            </w:pPr>
            <w:r w:rsidRPr="001C3AA2">
              <w:rPr>
                <w:rFonts w:ascii="Times New Roman" w:hAnsi="Times New Roman" w:hint="eastAsia"/>
                <w:b/>
                <w:bCs/>
                <w:sz w:val="21"/>
                <w:szCs w:val="21"/>
              </w:rPr>
              <w:t>1.32(1.13</w:t>
            </w:r>
            <w:r w:rsidRPr="001C3AA2">
              <w:rPr>
                <w:rFonts w:ascii="Times New Roman" w:hAnsi="Times New Roman"/>
                <w:b/>
                <w:bCs/>
                <w:sz w:val="21"/>
                <w:szCs w:val="21"/>
              </w:rPr>
              <w:t>-</w:t>
            </w:r>
            <w:r w:rsidRPr="001C3AA2">
              <w:rPr>
                <w:rFonts w:ascii="Times New Roman" w:hAnsi="Times New Roman" w:hint="eastAsia"/>
                <w:b/>
                <w:bCs/>
                <w:sz w:val="21"/>
                <w:szCs w:val="21"/>
              </w:rPr>
              <w:t>1.55)</w:t>
            </w:r>
          </w:p>
        </w:tc>
        <w:tc>
          <w:tcPr>
            <w:tcW w:w="871" w:type="dxa"/>
            <w:tcBorders>
              <w:top w:val="single" w:sz="4" w:space="0" w:color="auto"/>
            </w:tcBorders>
          </w:tcPr>
          <w:p w14:paraId="28A496E5" w14:textId="77777777" w:rsidR="00BF2437" w:rsidRPr="001C3AA2" w:rsidRDefault="00BF2437" w:rsidP="00336DDA">
            <w:pPr>
              <w:rPr>
                <w:rFonts w:ascii="Times New Roman" w:hAnsi="Times New Roman"/>
                <w:szCs w:val="21"/>
              </w:rPr>
            </w:pPr>
            <w:r>
              <w:rPr>
                <w:rFonts w:ascii="Times New Roman" w:hAnsi="Times New Roman" w:hint="eastAsia"/>
                <w:szCs w:val="21"/>
              </w:rPr>
              <w:t>-</w:t>
            </w:r>
          </w:p>
        </w:tc>
        <w:tc>
          <w:tcPr>
            <w:tcW w:w="679" w:type="dxa"/>
          </w:tcPr>
          <w:p w14:paraId="4D3DAAD4" w14:textId="77777777" w:rsidR="00BF2437" w:rsidRPr="001C3AA2" w:rsidRDefault="00BF2437" w:rsidP="00336DDA">
            <w:pPr>
              <w:rPr>
                <w:rFonts w:ascii="Times New Roman" w:hAnsi="Times New Roman"/>
                <w:szCs w:val="21"/>
              </w:rPr>
            </w:pPr>
            <w:r>
              <w:rPr>
                <w:rFonts w:ascii="Times New Roman" w:hAnsi="Times New Roman" w:hint="eastAsia"/>
                <w:szCs w:val="21"/>
              </w:rPr>
              <w:t>-</w:t>
            </w:r>
          </w:p>
        </w:tc>
        <w:tc>
          <w:tcPr>
            <w:tcW w:w="848" w:type="dxa"/>
          </w:tcPr>
          <w:p w14:paraId="51CF6679" w14:textId="77777777" w:rsidR="00BF2437" w:rsidRPr="001C3AA2" w:rsidRDefault="00BF2437" w:rsidP="00336DDA">
            <w:pPr>
              <w:rPr>
                <w:rFonts w:ascii="Times New Roman" w:hAnsi="Times New Roman"/>
                <w:sz w:val="21"/>
                <w:szCs w:val="21"/>
              </w:rPr>
            </w:pPr>
            <w:r w:rsidRPr="001C3AA2">
              <w:rPr>
                <w:rFonts w:ascii="Times New Roman" w:hAnsi="Times New Roman" w:hint="eastAsia"/>
                <w:sz w:val="21"/>
                <w:szCs w:val="21"/>
              </w:rPr>
              <w:t>-</w:t>
            </w:r>
          </w:p>
        </w:tc>
        <w:tc>
          <w:tcPr>
            <w:tcW w:w="1818" w:type="dxa"/>
          </w:tcPr>
          <w:p w14:paraId="1C9B1989" w14:textId="77777777" w:rsidR="00BF2437" w:rsidRPr="001C3AA2" w:rsidRDefault="00BF2437" w:rsidP="00336DDA">
            <w:pPr>
              <w:rPr>
                <w:rFonts w:ascii="Times New Roman" w:hAnsi="Times New Roman"/>
                <w:sz w:val="21"/>
                <w:szCs w:val="21"/>
              </w:rPr>
            </w:pPr>
            <w:r w:rsidRPr="001C3AA2">
              <w:rPr>
                <w:rFonts w:ascii="Times New Roman" w:hAnsi="Times New Roman" w:hint="eastAsia"/>
                <w:sz w:val="21"/>
                <w:szCs w:val="21"/>
              </w:rPr>
              <w:t>-</w:t>
            </w:r>
          </w:p>
        </w:tc>
        <w:tc>
          <w:tcPr>
            <w:tcW w:w="583" w:type="dxa"/>
          </w:tcPr>
          <w:p w14:paraId="052F4DA0" w14:textId="77777777" w:rsidR="00BF2437" w:rsidRDefault="00BF2437" w:rsidP="00336DDA">
            <w:pPr>
              <w:rPr>
                <w:rFonts w:ascii="Times New Roman" w:hAnsi="Times New Roman"/>
                <w:szCs w:val="21"/>
              </w:rPr>
            </w:pPr>
            <w:r w:rsidRPr="001C3AA2">
              <w:rPr>
                <w:rFonts w:ascii="Times New Roman" w:hAnsi="Times New Roman" w:hint="eastAsia"/>
                <w:sz w:val="21"/>
                <w:szCs w:val="21"/>
              </w:rPr>
              <w:t>-</w:t>
            </w:r>
          </w:p>
        </w:tc>
        <w:tc>
          <w:tcPr>
            <w:tcW w:w="707" w:type="dxa"/>
          </w:tcPr>
          <w:p w14:paraId="02C1B717" w14:textId="77777777" w:rsidR="00BF2437" w:rsidRDefault="00BF2437" w:rsidP="00336DDA">
            <w:pPr>
              <w:rPr>
                <w:rFonts w:ascii="Times New Roman" w:hAnsi="Times New Roman"/>
                <w:szCs w:val="21"/>
              </w:rPr>
            </w:pPr>
            <w:r w:rsidRPr="001C3AA2">
              <w:rPr>
                <w:rFonts w:ascii="Times New Roman" w:hAnsi="Times New Roman" w:hint="eastAsia"/>
                <w:sz w:val="21"/>
                <w:szCs w:val="21"/>
              </w:rPr>
              <w:t>-</w:t>
            </w:r>
          </w:p>
        </w:tc>
      </w:tr>
      <w:tr w:rsidR="00BF2437" w14:paraId="0B832E99" w14:textId="77777777" w:rsidTr="00336DDA">
        <w:tc>
          <w:tcPr>
            <w:tcW w:w="1418" w:type="dxa"/>
            <w:vMerge/>
          </w:tcPr>
          <w:p w14:paraId="0B490DBD" w14:textId="77777777" w:rsidR="00BF2437" w:rsidRDefault="00BF2437" w:rsidP="00336DDA">
            <w:pPr>
              <w:rPr>
                <w:rFonts w:ascii="Times New Roman" w:hAnsi="Times New Roman"/>
                <w:b/>
                <w:bCs/>
                <w:sz w:val="21"/>
                <w:szCs w:val="21"/>
              </w:rPr>
            </w:pPr>
          </w:p>
        </w:tc>
        <w:tc>
          <w:tcPr>
            <w:tcW w:w="1548" w:type="dxa"/>
            <w:vMerge/>
          </w:tcPr>
          <w:p w14:paraId="0CA0D039" w14:textId="77777777" w:rsidR="00BF2437" w:rsidRDefault="00BF2437" w:rsidP="00336DDA">
            <w:pPr>
              <w:rPr>
                <w:rFonts w:ascii="Times New Roman" w:hAnsi="Times New Roman"/>
                <w:sz w:val="21"/>
                <w:szCs w:val="21"/>
              </w:rPr>
            </w:pPr>
          </w:p>
        </w:tc>
        <w:tc>
          <w:tcPr>
            <w:tcW w:w="3272" w:type="dxa"/>
          </w:tcPr>
          <w:p w14:paraId="1060D5E7" w14:textId="77777777" w:rsidR="00BF2437" w:rsidRDefault="00BF2437" w:rsidP="00336DDA">
            <w:pPr>
              <w:rPr>
                <w:rFonts w:ascii="Times New Roman" w:hAnsi="Times New Roman"/>
                <w:sz w:val="21"/>
                <w:szCs w:val="21"/>
              </w:rPr>
            </w:pPr>
            <w:r>
              <w:rPr>
                <w:rFonts w:ascii="Times New Roman" w:hAnsi="Times New Roman"/>
                <w:sz w:val="21"/>
                <w:szCs w:val="21"/>
              </w:rPr>
              <w:t>BR + BDQ</w:t>
            </w:r>
            <w:r>
              <w:rPr>
                <w:rFonts w:ascii="Times New Roman" w:hAnsi="Times New Roman" w:hint="eastAsia"/>
                <w:sz w:val="21"/>
                <w:szCs w:val="21"/>
              </w:rPr>
              <w:t xml:space="preserve"> VS </w:t>
            </w:r>
            <w:r>
              <w:rPr>
                <w:rFonts w:ascii="Times New Roman" w:hAnsi="Times New Roman"/>
                <w:sz w:val="21"/>
                <w:szCs w:val="21"/>
              </w:rPr>
              <w:t xml:space="preserve">BR + </w:t>
            </w:r>
            <w:r>
              <w:rPr>
                <w:rFonts w:ascii="Times New Roman" w:hAnsi="Times New Roman" w:hint="eastAsia"/>
                <w:sz w:val="21"/>
                <w:szCs w:val="21"/>
              </w:rPr>
              <w:t>DLM</w:t>
            </w:r>
          </w:p>
        </w:tc>
        <w:tc>
          <w:tcPr>
            <w:tcW w:w="850" w:type="dxa"/>
          </w:tcPr>
          <w:p w14:paraId="6DFAC56C"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1724" w:type="dxa"/>
          </w:tcPr>
          <w:p w14:paraId="4874BD84"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871" w:type="dxa"/>
          </w:tcPr>
          <w:p w14:paraId="41973F67" w14:textId="77777777" w:rsidR="00BF2437" w:rsidRDefault="00BF2437" w:rsidP="00336DDA">
            <w:pPr>
              <w:rPr>
                <w:rFonts w:ascii="Times New Roman" w:hAnsi="Times New Roman"/>
                <w:szCs w:val="21"/>
              </w:rPr>
            </w:pPr>
            <w:r>
              <w:rPr>
                <w:rFonts w:ascii="Times New Roman" w:hAnsi="Times New Roman" w:hint="eastAsia"/>
                <w:szCs w:val="21"/>
              </w:rPr>
              <w:t>-</w:t>
            </w:r>
          </w:p>
        </w:tc>
        <w:tc>
          <w:tcPr>
            <w:tcW w:w="679" w:type="dxa"/>
          </w:tcPr>
          <w:p w14:paraId="62683313" w14:textId="77777777" w:rsidR="00BF2437" w:rsidRDefault="00BF2437" w:rsidP="00336DDA">
            <w:pPr>
              <w:rPr>
                <w:rFonts w:ascii="Times New Roman" w:hAnsi="Times New Roman"/>
                <w:szCs w:val="21"/>
              </w:rPr>
            </w:pPr>
            <w:r>
              <w:rPr>
                <w:rFonts w:ascii="Times New Roman" w:hAnsi="Times New Roman" w:hint="eastAsia"/>
                <w:szCs w:val="21"/>
              </w:rPr>
              <w:t>-</w:t>
            </w:r>
          </w:p>
        </w:tc>
        <w:tc>
          <w:tcPr>
            <w:tcW w:w="848" w:type="dxa"/>
          </w:tcPr>
          <w:p w14:paraId="527C45E1" w14:textId="77777777" w:rsidR="00BF2437" w:rsidRDefault="00BF2437" w:rsidP="00336DDA">
            <w:pPr>
              <w:rPr>
                <w:rFonts w:ascii="Times New Roman" w:hAnsi="Times New Roman"/>
                <w:sz w:val="21"/>
                <w:szCs w:val="21"/>
              </w:rPr>
            </w:pPr>
            <w:r>
              <w:rPr>
                <w:rFonts w:ascii="Times New Roman" w:hAnsi="Times New Roman" w:hint="eastAsia"/>
                <w:sz w:val="21"/>
                <w:szCs w:val="21"/>
              </w:rPr>
              <w:t>4</w:t>
            </w:r>
          </w:p>
        </w:tc>
        <w:tc>
          <w:tcPr>
            <w:tcW w:w="1818" w:type="dxa"/>
          </w:tcPr>
          <w:p w14:paraId="0491AAC0" w14:textId="77777777" w:rsidR="00BF2437" w:rsidRDefault="00BF2437" w:rsidP="00336DDA">
            <w:pPr>
              <w:rPr>
                <w:rFonts w:ascii="Times New Roman" w:hAnsi="Times New Roman"/>
                <w:sz w:val="21"/>
                <w:szCs w:val="21"/>
              </w:rPr>
            </w:pPr>
            <w:r>
              <w:rPr>
                <w:rFonts w:ascii="Times New Roman" w:hAnsi="Times New Roman" w:hint="eastAsia"/>
                <w:sz w:val="21"/>
                <w:szCs w:val="21"/>
              </w:rPr>
              <w:t>0</w:t>
            </w:r>
            <w:r>
              <w:rPr>
                <w:rFonts w:ascii="Times New Roman" w:hAnsi="Times New Roman"/>
                <w:sz w:val="21"/>
                <w:szCs w:val="21"/>
              </w:rPr>
              <w:t>.99(0.76-1.28)</w:t>
            </w:r>
          </w:p>
        </w:tc>
        <w:tc>
          <w:tcPr>
            <w:tcW w:w="583" w:type="dxa"/>
          </w:tcPr>
          <w:p w14:paraId="63502B57" w14:textId="77777777" w:rsidR="00BF2437" w:rsidRDefault="00BF2437" w:rsidP="00336DDA">
            <w:pPr>
              <w:rPr>
                <w:rFonts w:ascii="Times New Roman" w:hAnsi="Times New Roman"/>
                <w:szCs w:val="21"/>
              </w:rPr>
            </w:pPr>
            <w:r>
              <w:rPr>
                <w:rFonts w:ascii="Times New Roman" w:hAnsi="Times New Roman" w:hint="eastAsia"/>
                <w:szCs w:val="21"/>
              </w:rPr>
              <w:t>8</w:t>
            </w:r>
            <w:r>
              <w:rPr>
                <w:rFonts w:ascii="Times New Roman" w:hAnsi="Times New Roman"/>
                <w:szCs w:val="21"/>
              </w:rPr>
              <w:t>1%</w:t>
            </w:r>
          </w:p>
        </w:tc>
        <w:tc>
          <w:tcPr>
            <w:tcW w:w="707" w:type="dxa"/>
          </w:tcPr>
          <w:p w14:paraId="159B8D2A" w14:textId="77777777" w:rsidR="00BF2437" w:rsidRDefault="00BF2437" w:rsidP="00336DDA">
            <w:pPr>
              <w:rPr>
                <w:rFonts w:ascii="Times New Roman" w:hAnsi="Times New Roman"/>
                <w:szCs w:val="21"/>
              </w:rPr>
            </w:pPr>
            <w:r w:rsidRPr="0019344A">
              <w:rPr>
                <w:rFonts w:ascii="Times New Roman" w:hAnsi="Times New Roman" w:hint="eastAsia"/>
                <w:szCs w:val="21"/>
              </w:rPr>
              <w:t>&lt;</w:t>
            </w:r>
            <w:r w:rsidRPr="0019344A">
              <w:rPr>
                <w:rFonts w:ascii="Times New Roman" w:hAnsi="Times New Roman"/>
                <w:szCs w:val="21"/>
              </w:rPr>
              <w:t>0.01</w:t>
            </w:r>
          </w:p>
        </w:tc>
      </w:tr>
      <w:tr w:rsidR="00BF2437" w14:paraId="1F0CA251" w14:textId="77777777" w:rsidTr="00336DDA">
        <w:tc>
          <w:tcPr>
            <w:tcW w:w="1418" w:type="dxa"/>
            <w:vMerge w:val="restart"/>
          </w:tcPr>
          <w:p w14:paraId="429F48BF" w14:textId="77777777" w:rsidR="00BF2437" w:rsidRDefault="00BF2437" w:rsidP="00336DDA">
            <w:pPr>
              <w:rPr>
                <w:rFonts w:ascii="Times New Roman" w:hAnsi="Times New Roman"/>
                <w:b/>
                <w:bCs/>
                <w:sz w:val="21"/>
                <w:szCs w:val="21"/>
              </w:rPr>
            </w:pPr>
            <w:r>
              <w:rPr>
                <w:rFonts w:ascii="Times New Roman" w:hAnsi="Times New Roman" w:hint="eastAsia"/>
                <w:sz w:val="21"/>
                <w:szCs w:val="21"/>
              </w:rPr>
              <w:t>T</w:t>
            </w:r>
            <w:r>
              <w:rPr>
                <w:rFonts w:ascii="Times New Roman" w:hAnsi="Times New Roman"/>
                <w:sz w:val="21"/>
                <w:szCs w:val="21"/>
              </w:rPr>
              <w:t>he rate of culture conversion with follow-up</w:t>
            </w:r>
          </w:p>
        </w:tc>
        <w:tc>
          <w:tcPr>
            <w:tcW w:w="1548" w:type="dxa"/>
          </w:tcPr>
          <w:p w14:paraId="73B6A4D2" w14:textId="77777777" w:rsidR="00BF2437" w:rsidRDefault="00BF2437" w:rsidP="00336DDA">
            <w:pPr>
              <w:rPr>
                <w:rFonts w:ascii="Times New Roman" w:hAnsi="Times New Roman"/>
                <w:sz w:val="21"/>
                <w:szCs w:val="21"/>
              </w:rPr>
            </w:pPr>
            <w:r>
              <w:rPr>
                <w:rFonts w:ascii="Times New Roman" w:hAnsi="Times New Roman"/>
                <w:sz w:val="21"/>
                <w:szCs w:val="21"/>
              </w:rPr>
              <w:t>Main analyses</w:t>
            </w:r>
          </w:p>
        </w:tc>
        <w:tc>
          <w:tcPr>
            <w:tcW w:w="3272" w:type="dxa"/>
          </w:tcPr>
          <w:p w14:paraId="40DDF989" w14:textId="77777777" w:rsidR="00BF2437" w:rsidRDefault="00BF2437" w:rsidP="00336DDA">
            <w:pPr>
              <w:rPr>
                <w:rFonts w:ascii="Times New Roman" w:hAnsi="Times New Roman"/>
                <w:sz w:val="21"/>
                <w:szCs w:val="21"/>
              </w:rPr>
            </w:pPr>
          </w:p>
        </w:tc>
        <w:tc>
          <w:tcPr>
            <w:tcW w:w="850" w:type="dxa"/>
          </w:tcPr>
          <w:p w14:paraId="1EBAD051" w14:textId="77777777" w:rsidR="00BF2437" w:rsidRDefault="00BF2437" w:rsidP="00336DDA">
            <w:pPr>
              <w:rPr>
                <w:rFonts w:ascii="Times New Roman" w:hAnsi="Times New Roman"/>
                <w:sz w:val="21"/>
                <w:szCs w:val="21"/>
              </w:rPr>
            </w:pPr>
            <w:r>
              <w:rPr>
                <w:rFonts w:ascii="Times New Roman" w:hAnsi="Times New Roman" w:hint="eastAsia"/>
                <w:sz w:val="21"/>
                <w:szCs w:val="21"/>
              </w:rPr>
              <w:t>2</w:t>
            </w:r>
          </w:p>
        </w:tc>
        <w:tc>
          <w:tcPr>
            <w:tcW w:w="1724" w:type="dxa"/>
          </w:tcPr>
          <w:p w14:paraId="7FD67B34" w14:textId="77777777" w:rsidR="00BF2437" w:rsidRDefault="00BF2437" w:rsidP="00336DDA">
            <w:pPr>
              <w:rPr>
                <w:rFonts w:ascii="Times New Roman" w:hAnsi="Times New Roman"/>
                <w:sz w:val="21"/>
                <w:szCs w:val="21"/>
              </w:rPr>
            </w:pPr>
            <w:r>
              <w:rPr>
                <w:rFonts w:ascii="Times New Roman" w:hAnsi="Times New Roman" w:hint="eastAsia"/>
                <w:b/>
                <w:bCs/>
                <w:sz w:val="21"/>
                <w:szCs w:val="21"/>
              </w:rPr>
              <w:t>1</w:t>
            </w:r>
            <w:r>
              <w:rPr>
                <w:rFonts w:ascii="Times New Roman" w:hAnsi="Times New Roman"/>
                <w:b/>
                <w:bCs/>
                <w:sz w:val="21"/>
                <w:szCs w:val="21"/>
              </w:rPr>
              <w:t>.33(1.06-1.66)</w:t>
            </w:r>
          </w:p>
        </w:tc>
        <w:tc>
          <w:tcPr>
            <w:tcW w:w="871" w:type="dxa"/>
          </w:tcPr>
          <w:p w14:paraId="62417A8A" w14:textId="77777777" w:rsidR="00BF2437"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w:t>
            </w:r>
          </w:p>
        </w:tc>
        <w:tc>
          <w:tcPr>
            <w:tcW w:w="679" w:type="dxa"/>
          </w:tcPr>
          <w:p w14:paraId="0506FBB2" w14:textId="77777777" w:rsidR="00BF2437"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.49</w:t>
            </w:r>
          </w:p>
        </w:tc>
        <w:tc>
          <w:tcPr>
            <w:tcW w:w="848" w:type="dxa"/>
          </w:tcPr>
          <w:p w14:paraId="77F27CEE" w14:textId="77777777" w:rsidR="00BF2437" w:rsidRDefault="00BF2437" w:rsidP="00336DDA">
            <w:pPr>
              <w:rPr>
                <w:rFonts w:ascii="Times New Roman" w:hAnsi="Times New Roman"/>
                <w:sz w:val="21"/>
                <w:szCs w:val="21"/>
              </w:rPr>
            </w:pPr>
            <w:r>
              <w:rPr>
                <w:rFonts w:ascii="Times New Roman" w:hAnsi="Times New Roman" w:hint="eastAsia"/>
                <w:sz w:val="21"/>
                <w:szCs w:val="21"/>
              </w:rPr>
              <w:t>3</w:t>
            </w:r>
          </w:p>
        </w:tc>
        <w:tc>
          <w:tcPr>
            <w:tcW w:w="1818" w:type="dxa"/>
          </w:tcPr>
          <w:p w14:paraId="2CAFA92D" w14:textId="77777777" w:rsidR="00BF2437" w:rsidRDefault="00BF2437" w:rsidP="00336DDA">
            <w:pPr>
              <w:rPr>
                <w:rFonts w:ascii="Times New Roman" w:hAnsi="Times New Roman"/>
                <w:b/>
                <w:bCs/>
                <w:sz w:val="21"/>
                <w:szCs w:val="21"/>
              </w:rPr>
            </w:pPr>
            <w:r>
              <w:rPr>
                <w:rFonts w:ascii="Times New Roman" w:hAnsi="Times New Roman" w:hint="eastAsia"/>
                <w:b/>
                <w:bCs/>
                <w:sz w:val="21"/>
                <w:szCs w:val="21"/>
              </w:rPr>
              <w:t>1</w:t>
            </w:r>
            <w:r>
              <w:rPr>
                <w:rFonts w:ascii="Times New Roman" w:hAnsi="Times New Roman"/>
                <w:b/>
                <w:bCs/>
                <w:sz w:val="21"/>
                <w:szCs w:val="21"/>
              </w:rPr>
              <w:t>.53(1.07-2.20)</w:t>
            </w:r>
          </w:p>
        </w:tc>
        <w:tc>
          <w:tcPr>
            <w:tcW w:w="583" w:type="dxa"/>
          </w:tcPr>
          <w:p w14:paraId="69FA00C8" w14:textId="77777777" w:rsidR="00BF2437" w:rsidRPr="00C319DB" w:rsidRDefault="00BF2437" w:rsidP="00336DDA">
            <w:pPr>
              <w:rPr>
                <w:rFonts w:ascii="Times New Roman" w:hAnsi="Times New Roman"/>
                <w:szCs w:val="21"/>
              </w:rPr>
            </w:pPr>
            <w:r w:rsidRPr="00C319DB">
              <w:rPr>
                <w:rFonts w:ascii="Times New Roman" w:hAnsi="Times New Roman" w:hint="eastAsia"/>
                <w:szCs w:val="21"/>
              </w:rPr>
              <w:t>9</w:t>
            </w:r>
            <w:r w:rsidRPr="00C319DB">
              <w:rPr>
                <w:rFonts w:ascii="Times New Roman" w:hAnsi="Times New Roman"/>
                <w:szCs w:val="21"/>
              </w:rPr>
              <w:t>1%</w:t>
            </w:r>
          </w:p>
        </w:tc>
        <w:tc>
          <w:tcPr>
            <w:tcW w:w="707" w:type="dxa"/>
          </w:tcPr>
          <w:p w14:paraId="36FCE5E7" w14:textId="77777777" w:rsidR="00BF2437" w:rsidRPr="00C319DB" w:rsidRDefault="00BF2437" w:rsidP="00336DDA">
            <w:pPr>
              <w:rPr>
                <w:rFonts w:ascii="Times New Roman" w:hAnsi="Times New Roman"/>
                <w:szCs w:val="21"/>
              </w:rPr>
            </w:pPr>
            <w:r w:rsidRPr="00C319DB">
              <w:rPr>
                <w:rFonts w:ascii="Times New Roman" w:hAnsi="Times New Roman" w:hint="eastAsia"/>
                <w:szCs w:val="21"/>
              </w:rPr>
              <w:t>&lt;</w:t>
            </w:r>
            <w:r w:rsidRPr="00C319DB">
              <w:rPr>
                <w:rFonts w:ascii="Times New Roman" w:hAnsi="Times New Roman"/>
                <w:szCs w:val="21"/>
              </w:rPr>
              <w:t>0.01</w:t>
            </w:r>
          </w:p>
        </w:tc>
      </w:tr>
      <w:tr w:rsidR="00BF2437" w14:paraId="1DE3CBE7" w14:textId="77777777" w:rsidTr="00336DDA">
        <w:tc>
          <w:tcPr>
            <w:tcW w:w="1418" w:type="dxa"/>
            <w:vMerge/>
          </w:tcPr>
          <w:p w14:paraId="42BBB745" w14:textId="77777777" w:rsidR="00BF2437" w:rsidRDefault="00BF2437" w:rsidP="00336DDA">
            <w:pPr>
              <w:rPr>
                <w:rFonts w:ascii="Times New Roman" w:hAnsi="Times New Roman"/>
                <w:b/>
                <w:bCs/>
                <w:sz w:val="21"/>
                <w:szCs w:val="21"/>
              </w:rPr>
            </w:pPr>
          </w:p>
        </w:tc>
        <w:tc>
          <w:tcPr>
            <w:tcW w:w="1548" w:type="dxa"/>
            <w:vMerge w:val="restart"/>
            <w:vAlign w:val="center"/>
          </w:tcPr>
          <w:p w14:paraId="3672B499" w14:textId="77777777" w:rsidR="00BF2437" w:rsidRDefault="00BF2437" w:rsidP="00336DDA">
            <w:pPr>
              <w:jc w:val="center"/>
              <w:rPr>
                <w:rFonts w:ascii="Times New Roman" w:hAnsi="Times New Roman"/>
                <w:sz w:val="21"/>
                <w:szCs w:val="21"/>
              </w:rPr>
            </w:pPr>
            <w:r>
              <w:rPr>
                <w:rFonts w:ascii="Times New Roman" w:eastAsia="宋体" w:hAnsi="Times New Roman" w:cs="宋体"/>
                <w:sz w:val="21"/>
                <w:szCs w:val="21"/>
              </w:rPr>
              <w:t>Subgroup analyses</w:t>
            </w:r>
          </w:p>
        </w:tc>
        <w:tc>
          <w:tcPr>
            <w:tcW w:w="3272" w:type="dxa"/>
          </w:tcPr>
          <w:p w14:paraId="698725F3" w14:textId="77777777" w:rsidR="00BF2437" w:rsidRDefault="00BF2437" w:rsidP="00336DDA">
            <w:pPr>
              <w:rPr>
                <w:rFonts w:ascii="Times New Roman" w:hAnsi="Times New Roman"/>
                <w:sz w:val="21"/>
                <w:szCs w:val="21"/>
              </w:rPr>
            </w:pPr>
            <w:r>
              <w:rPr>
                <w:rFonts w:ascii="Times New Roman" w:hAnsi="Times New Roman"/>
                <w:sz w:val="21"/>
                <w:szCs w:val="21"/>
              </w:rPr>
              <w:t xml:space="preserve">BR + BDQ </w:t>
            </w:r>
            <w:r>
              <w:rPr>
                <w:rFonts w:ascii="Times New Roman" w:hAnsi="Times New Roman" w:hint="eastAsia"/>
                <w:sz w:val="21"/>
                <w:szCs w:val="21"/>
              </w:rPr>
              <w:t xml:space="preserve">VS </w:t>
            </w:r>
            <w:r>
              <w:rPr>
                <w:rFonts w:ascii="Times New Roman" w:hAnsi="Times New Roman"/>
                <w:sz w:val="21"/>
                <w:szCs w:val="21"/>
              </w:rPr>
              <w:t xml:space="preserve">BR + </w:t>
            </w:r>
            <w:r>
              <w:rPr>
                <w:rFonts w:ascii="Times New Roman" w:hAnsi="Times New Roman" w:hint="eastAsia"/>
                <w:sz w:val="21"/>
                <w:szCs w:val="21"/>
              </w:rPr>
              <w:t>no other treatment</w:t>
            </w:r>
          </w:p>
        </w:tc>
        <w:tc>
          <w:tcPr>
            <w:tcW w:w="850" w:type="dxa"/>
          </w:tcPr>
          <w:p w14:paraId="00C7C95A"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1724" w:type="dxa"/>
          </w:tcPr>
          <w:p w14:paraId="0B842EA8"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871" w:type="dxa"/>
          </w:tcPr>
          <w:p w14:paraId="68FE95E8"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679" w:type="dxa"/>
          </w:tcPr>
          <w:p w14:paraId="09C9D770"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848" w:type="dxa"/>
          </w:tcPr>
          <w:p w14:paraId="1F5A9FEF" w14:textId="77777777" w:rsidR="00BF2437" w:rsidRDefault="00BF2437" w:rsidP="00336DDA">
            <w:pPr>
              <w:rPr>
                <w:rFonts w:ascii="Times New Roman" w:hAnsi="Times New Roman"/>
                <w:sz w:val="21"/>
                <w:szCs w:val="21"/>
              </w:rPr>
            </w:pPr>
            <w:r>
              <w:rPr>
                <w:rFonts w:ascii="Times New Roman" w:hAnsi="Times New Roman" w:hint="eastAsia"/>
                <w:sz w:val="21"/>
                <w:szCs w:val="21"/>
              </w:rPr>
              <w:t>2</w:t>
            </w:r>
          </w:p>
        </w:tc>
        <w:tc>
          <w:tcPr>
            <w:tcW w:w="1818" w:type="dxa"/>
          </w:tcPr>
          <w:p w14:paraId="72B648CC" w14:textId="77777777" w:rsidR="00BF2437" w:rsidRPr="00C319DB" w:rsidRDefault="00BF2437" w:rsidP="00336DDA">
            <w:pPr>
              <w:rPr>
                <w:rFonts w:ascii="Times New Roman" w:hAnsi="Times New Roman"/>
                <w:sz w:val="21"/>
                <w:szCs w:val="21"/>
              </w:rPr>
            </w:pPr>
            <w:r>
              <w:rPr>
                <w:rFonts w:ascii="Times New Roman" w:hAnsi="Times New Roman"/>
                <w:b/>
                <w:bCs/>
                <w:sz w:val="21"/>
                <w:szCs w:val="21"/>
              </w:rPr>
              <w:t>1.81(1.26-2.61)</w:t>
            </w:r>
          </w:p>
        </w:tc>
        <w:tc>
          <w:tcPr>
            <w:tcW w:w="583" w:type="dxa"/>
          </w:tcPr>
          <w:p w14:paraId="5613A40F" w14:textId="77777777" w:rsidR="00BF2437" w:rsidRPr="00C319DB" w:rsidRDefault="00BF2437" w:rsidP="00336DDA">
            <w:pPr>
              <w:rPr>
                <w:rFonts w:ascii="Times New Roman" w:hAnsi="Times New Roman"/>
                <w:szCs w:val="21"/>
              </w:rPr>
            </w:pPr>
            <w:r w:rsidRPr="00C319DB">
              <w:rPr>
                <w:rFonts w:ascii="Times New Roman" w:hAnsi="Times New Roman" w:hint="eastAsia"/>
                <w:szCs w:val="21"/>
              </w:rPr>
              <w:t>6</w:t>
            </w:r>
            <w:r w:rsidRPr="00C319DB">
              <w:rPr>
                <w:rFonts w:ascii="Times New Roman" w:hAnsi="Times New Roman"/>
                <w:szCs w:val="21"/>
              </w:rPr>
              <w:t>8%</w:t>
            </w:r>
          </w:p>
        </w:tc>
        <w:tc>
          <w:tcPr>
            <w:tcW w:w="707" w:type="dxa"/>
          </w:tcPr>
          <w:p w14:paraId="4A89A74B" w14:textId="77777777" w:rsidR="00BF2437" w:rsidRPr="00C319DB" w:rsidRDefault="00BF2437" w:rsidP="00336DDA">
            <w:pPr>
              <w:rPr>
                <w:rFonts w:ascii="Times New Roman" w:hAnsi="Times New Roman"/>
                <w:szCs w:val="21"/>
              </w:rPr>
            </w:pPr>
            <w:r w:rsidRPr="00C319DB">
              <w:rPr>
                <w:rFonts w:ascii="Times New Roman" w:hAnsi="Times New Roman" w:hint="eastAsia"/>
                <w:szCs w:val="21"/>
              </w:rPr>
              <w:t>0</w:t>
            </w:r>
            <w:r w:rsidRPr="00C319DB">
              <w:rPr>
                <w:rFonts w:ascii="Times New Roman" w:hAnsi="Times New Roman"/>
                <w:szCs w:val="21"/>
              </w:rPr>
              <w:t>.08</w:t>
            </w:r>
          </w:p>
        </w:tc>
      </w:tr>
      <w:tr w:rsidR="00BF2437" w14:paraId="110F1D6F" w14:textId="77777777" w:rsidTr="00336DDA">
        <w:tc>
          <w:tcPr>
            <w:tcW w:w="1418" w:type="dxa"/>
            <w:vMerge/>
          </w:tcPr>
          <w:p w14:paraId="471226B9" w14:textId="77777777" w:rsidR="00BF2437" w:rsidRDefault="00BF2437" w:rsidP="00336DDA">
            <w:pPr>
              <w:rPr>
                <w:rFonts w:ascii="Times New Roman" w:hAnsi="Times New Roman"/>
                <w:b/>
                <w:bCs/>
                <w:sz w:val="21"/>
                <w:szCs w:val="21"/>
              </w:rPr>
            </w:pPr>
          </w:p>
        </w:tc>
        <w:tc>
          <w:tcPr>
            <w:tcW w:w="1548" w:type="dxa"/>
            <w:vMerge/>
          </w:tcPr>
          <w:p w14:paraId="1E645DD4" w14:textId="77777777" w:rsidR="00BF2437" w:rsidRDefault="00BF2437" w:rsidP="00336DDA">
            <w:pPr>
              <w:rPr>
                <w:rFonts w:ascii="Times New Roman" w:hAnsi="Times New Roman"/>
                <w:sz w:val="21"/>
                <w:szCs w:val="21"/>
              </w:rPr>
            </w:pPr>
          </w:p>
        </w:tc>
        <w:tc>
          <w:tcPr>
            <w:tcW w:w="3272" w:type="dxa"/>
          </w:tcPr>
          <w:p w14:paraId="0B704099" w14:textId="77777777" w:rsidR="00BF2437" w:rsidRDefault="00BF2437" w:rsidP="00336DDA">
            <w:pPr>
              <w:rPr>
                <w:rFonts w:ascii="Times New Roman" w:hAnsi="Times New Roman"/>
                <w:sz w:val="21"/>
                <w:szCs w:val="21"/>
              </w:rPr>
            </w:pPr>
            <w:r>
              <w:rPr>
                <w:rFonts w:ascii="Times New Roman" w:hAnsi="Times New Roman"/>
                <w:sz w:val="21"/>
                <w:szCs w:val="21"/>
              </w:rPr>
              <w:t>BR + BDQ</w:t>
            </w:r>
            <w:r>
              <w:rPr>
                <w:rFonts w:ascii="Times New Roman" w:hAnsi="Times New Roman" w:hint="eastAsia"/>
                <w:sz w:val="21"/>
                <w:szCs w:val="21"/>
              </w:rPr>
              <w:t xml:space="preserve"> VS </w:t>
            </w:r>
            <w:r>
              <w:rPr>
                <w:rFonts w:ascii="Times New Roman" w:hAnsi="Times New Roman"/>
                <w:sz w:val="21"/>
                <w:szCs w:val="21"/>
              </w:rPr>
              <w:t xml:space="preserve">BR + </w:t>
            </w:r>
            <w:r>
              <w:rPr>
                <w:rFonts w:ascii="Times New Roman" w:hAnsi="Times New Roman" w:hint="eastAsia"/>
                <w:sz w:val="21"/>
                <w:szCs w:val="21"/>
              </w:rPr>
              <w:t>placebo</w:t>
            </w:r>
          </w:p>
        </w:tc>
        <w:tc>
          <w:tcPr>
            <w:tcW w:w="850" w:type="dxa"/>
          </w:tcPr>
          <w:p w14:paraId="6C6AD1FF" w14:textId="77777777" w:rsidR="00BF2437" w:rsidRDefault="00BF2437" w:rsidP="00336DDA">
            <w:pPr>
              <w:rPr>
                <w:rFonts w:ascii="Times New Roman" w:hAnsi="Times New Roman"/>
                <w:sz w:val="21"/>
                <w:szCs w:val="21"/>
              </w:rPr>
            </w:pPr>
            <w:r>
              <w:rPr>
                <w:rFonts w:ascii="Times New Roman" w:hAnsi="Times New Roman" w:hint="eastAsia"/>
                <w:sz w:val="21"/>
                <w:szCs w:val="21"/>
              </w:rPr>
              <w:t>2</w:t>
            </w:r>
          </w:p>
        </w:tc>
        <w:tc>
          <w:tcPr>
            <w:tcW w:w="1724" w:type="dxa"/>
          </w:tcPr>
          <w:p w14:paraId="5907081D" w14:textId="77777777" w:rsidR="00BF2437" w:rsidRDefault="00BF2437" w:rsidP="00336DDA">
            <w:pPr>
              <w:rPr>
                <w:rFonts w:ascii="Times New Roman" w:hAnsi="Times New Roman"/>
                <w:b/>
                <w:bCs/>
                <w:sz w:val="21"/>
                <w:szCs w:val="21"/>
              </w:rPr>
            </w:pPr>
            <w:r>
              <w:rPr>
                <w:rFonts w:ascii="Times New Roman" w:hAnsi="Times New Roman" w:hint="eastAsia"/>
                <w:b/>
                <w:bCs/>
                <w:sz w:val="21"/>
                <w:szCs w:val="21"/>
              </w:rPr>
              <w:t>1</w:t>
            </w:r>
            <w:r>
              <w:rPr>
                <w:rFonts w:ascii="Times New Roman" w:hAnsi="Times New Roman"/>
                <w:b/>
                <w:bCs/>
                <w:sz w:val="21"/>
                <w:szCs w:val="21"/>
              </w:rPr>
              <w:t>.33(1.06-1.66)</w:t>
            </w:r>
          </w:p>
        </w:tc>
        <w:tc>
          <w:tcPr>
            <w:tcW w:w="871" w:type="dxa"/>
          </w:tcPr>
          <w:p w14:paraId="7DCF30B3" w14:textId="77777777" w:rsidR="00BF2437"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w:t>
            </w:r>
          </w:p>
        </w:tc>
        <w:tc>
          <w:tcPr>
            <w:tcW w:w="679" w:type="dxa"/>
          </w:tcPr>
          <w:p w14:paraId="108C4003" w14:textId="77777777" w:rsidR="00BF2437"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.49</w:t>
            </w:r>
          </w:p>
        </w:tc>
        <w:tc>
          <w:tcPr>
            <w:tcW w:w="848" w:type="dxa"/>
          </w:tcPr>
          <w:p w14:paraId="6F8065AA"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1818" w:type="dxa"/>
          </w:tcPr>
          <w:p w14:paraId="2BC91BE7"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583" w:type="dxa"/>
          </w:tcPr>
          <w:p w14:paraId="5D402B2F"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707" w:type="dxa"/>
          </w:tcPr>
          <w:p w14:paraId="01C581BF" w14:textId="77777777" w:rsidR="00BF2437" w:rsidRDefault="00BF2437" w:rsidP="00336DDA">
            <w:pPr>
              <w:rPr>
                <w:rFonts w:ascii="Times New Roman" w:hAnsi="Times New Roman"/>
                <w:szCs w:val="21"/>
              </w:rPr>
            </w:pPr>
            <w:r>
              <w:rPr>
                <w:rFonts w:ascii="Times New Roman" w:hAnsi="Times New Roman" w:hint="eastAsia"/>
                <w:sz w:val="21"/>
                <w:szCs w:val="21"/>
              </w:rPr>
              <w:t>-</w:t>
            </w:r>
          </w:p>
        </w:tc>
      </w:tr>
      <w:tr w:rsidR="00BF2437" w14:paraId="137DF1EB" w14:textId="77777777" w:rsidTr="00336DDA">
        <w:tc>
          <w:tcPr>
            <w:tcW w:w="1418" w:type="dxa"/>
            <w:vMerge/>
          </w:tcPr>
          <w:p w14:paraId="0BE8E2C7" w14:textId="77777777" w:rsidR="00BF2437" w:rsidRDefault="00BF2437" w:rsidP="00336DDA">
            <w:pPr>
              <w:rPr>
                <w:rFonts w:ascii="Times New Roman" w:hAnsi="Times New Roman"/>
                <w:b/>
                <w:bCs/>
                <w:sz w:val="21"/>
                <w:szCs w:val="21"/>
              </w:rPr>
            </w:pPr>
          </w:p>
        </w:tc>
        <w:tc>
          <w:tcPr>
            <w:tcW w:w="1548" w:type="dxa"/>
            <w:vMerge/>
          </w:tcPr>
          <w:p w14:paraId="0050A04C" w14:textId="77777777" w:rsidR="00BF2437" w:rsidRDefault="00BF2437" w:rsidP="00336DDA">
            <w:pPr>
              <w:rPr>
                <w:rFonts w:ascii="Times New Roman" w:hAnsi="Times New Roman"/>
                <w:sz w:val="21"/>
                <w:szCs w:val="21"/>
              </w:rPr>
            </w:pPr>
          </w:p>
        </w:tc>
        <w:tc>
          <w:tcPr>
            <w:tcW w:w="3272" w:type="dxa"/>
          </w:tcPr>
          <w:p w14:paraId="30223956" w14:textId="77777777" w:rsidR="00BF2437" w:rsidRDefault="00BF2437" w:rsidP="00336DDA">
            <w:pPr>
              <w:rPr>
                <w:rFonts w:ascii="Times New Roman" w:hAnsi="Times New Roman"/>
                <w:sz w:val="21"/>
                <w:szCs w:val="21"/>
              </w:rPr>
            </w:pPr>
            <w:r>
              <w:rPr>
                <w:rFonts w:ascii="Times New Roman" w:hAnsi="Times New Roman"/>
                <w:sz w:val="21"/>
                <w:szCs w:val="21"/>
              </w:rPr>
              <w:t>BR + BDQ</w:t>
            </w:r>
            <w:r>
              <w:rPr>
                <w:rFonts w:ascii="Times New Roman" w:hAnsi="Times New Roman" w:hint="eastAsia"/>
                <w:sz w:val="21"/>
                <w:szCs w:val="21"/>
              </w:rPr>
              <w:t xml:space="preserve"> VS </w:t>
            </w:r>
            <w:r>
              <w:rPr>
                <w:rFonts w:ascii="Times New Roman" w:hAnsi="Times New Roman"/>
                <w:sz w:val="21"/>
                <w:szCs w:val="21"/>
              </w:rPr>
              <w:t>BR +</w:t>
            </w:r>
            <w:r>
              <w:rPr>
                <w:rFonts w:ascii="Times New Roman" w:hAnsi="Times New Roman" w:hint="eastAsia"/>
                <w:sz w:val="21"/>
                <w:szCs w:val="21"/>
              </w:rPr>
              <w:t>SOC</w:t>
            </w:r>
          </w:p>
        </w:tc>
        <w:tc>
          <w:tcPr>
            <w:tcW w:w="850" w:type="dxa"/>
          </w:tcPr>
          <w:p w14:paraId="2BFE54CA"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1724" w:type="dxa"/>
          </w:tcPr>
          <w:p w14:paraId="57078241"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871" w:type="dxa"/>
          </w:tcPr>
          <w:p w14:paraId="561CCC48"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679" w:type="dxa"/>
          </w:tcPr>
          <w:p w14:paraId="29D5C9BD"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848" w:type="dxa"/>
          </w:tcPr>
          <w:p w14:paraId="09A91A80"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1818" w:type="dxa"/>
          </w:tcPr>
          <w:p w14:paraId="376A54E0"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583" w:type="dxa"/>
          </w:tcPr>
          <w:p w14:paraId="0546EDF2"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707" w:type="dxa"/>
          </w:tcPr>
          <w:p w14:paraId="0D2304DB" w14:textId="77777777" w:rsidR="00BF2437" w:rsidRDefault="00BF2437" w:rsidP="00336DDA">
            <w:pPr>
              <w:rPr>
                <w:rFonts w:ascii="Times New Roman" w:hAnsi="Times New Roman"/>
                <w:szCs w:val="21"/>
              </w:rPr>
            </w:pPr>
            <w:r>
              <w:rPr>
                <w:rFonts w:ascii="Times New Roman" w:hAnsi="Times New Roman" w:hint="eastAsia"/>
                <w:sz w:val="21"/>
                <w:szCs w:val="21"/>
              </w:rPr>
              <w:t>-</w:t>
            </w:r>
          </w:p>
        </w:tc>
      </w:tr>
      <w:tr w:rsidR="00BF2437" w14:paraId="388E1703" w14:textId="77777777" w:rsidTr="00336DDA">
        <w:tc>
          <w:tcPr>
            <w:tcW w:w="1418" w:type="dxa"/>
            <w:vMerge/>
          </w:tcPr>
          <w:p w14:paraId="61B68C3A" w14:textId="77777777" w:rsidR="00BF2437" w:rsidRDefault="00BF2437" w:rsidP="00336DDA">
            <w:pPr>
              <w:rPr>
                <w:rFonts w:ascii="Times New Roman" w:hAnsi="Times New Roman"/>
                <w:b/>
                <w:bCs/>
                <w:sz w:val="21"/>
                <w:szCs w:val="21"/>
              </w:rPr>
            </w:pPr>
          </w:p>
        </w:tc>
        <w:tc>
          <w:tcPr>
            <w:tcW w:w="1548" w:type="dxa"/>
            <w:vMerge/>
          </w:tcPr>
          <w:p w14:paraId="332E6E54" w14:textId="77777777" w:rsidR="00BF2437" w:rsidRDefault="00BF2437" w:rsidP="00336DDA">
            <w:pPr>
              <w:rPr>
                <w:rFonts w:ascii="Times New Roman" w:hAnsi="Times New Roman"/>
                <w:sz w:val="21"/>
                <w:szCs w:val="21"/>
              </w:rPr>
            </w:pPr>
          </w:p>
        </w:tc>
        <w:tc>
          <w:tcPr>
            <w:tcW w:w="3272" w:type="dxa"/>
          </w:tcPr>
          <w:p w14:paraId="174B5D84" w14:textId="77777777" w:rsidR="00BF2437" w:rsidRDefault="00BF2437" w:rsidP="00336DDA">
            <w:pPr>
              <w:rPr>
                <w:rFonts w:ascii="Times New Roman" w:hAnsi="Times New Roman"/>
                <w:sz w:val="21"/>
                <w:szCs w:val="21"/>
              </w:rPr>
            </w:pPr>
            <w:r>
              <w:rPr>
                <w:rFonts w:ascii="Times New Roman" w:hAnsi="Times New Roman"/>
                <w:sz w:val="21"/>
                <w:szCs w:val="21"/>
              </w:rPr>
              <w:t>BR + BDQ</w:t>
            </w:r>
            <w:r>
              <w:rPr>
                <w:rFonts w:ascii="Times New Roman" w:hAnsi="Times New Roman" w:hint="eastAsia"/>
                <w:sz w:val="21"/>
                <w:szCs w:val="21"/>
              </w:rPr>
              <w:t xml:space="preserve"> VS </w:t>
            </w:r>
            <w:r>
              <w:rPr>
                <w:rFonts w:ascii="Times New Roman" w:hAnsi="Times New Roman"/>
                <w:sz w:val="21"/>
                <w:szCs w:val="21"/>
              </w:rPr>
              <w:t>BR +SLID</w:t>
            </w:r>
          </w:p>
        </w:tc>
        <w:tc>
          <w:tcPr>
            <w:tcW w:w="850" w:type="dxa"/>
          </w:tcPr>
          <w:p w14:paraId="414F51FE"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1724" w:type="dxa"/>
          </w:tcPr>
          <w:p w14:paraId="1B094A3A"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871" w:type="dxa"/>
          </w:tcPr>
          <w:p w14:paraId="4E715B73"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679" w:type="dxa"/>
          </w:tcPr>
          <w:p w14:paraId="6DCE3672"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848" w:type="dxa"/>
          </w:tcPr>
          <w:p w14:paraId="1B0BB44B" w14:textId="77777777" w:rsidR="00BF2437" w:rsidRDefault="00BF2437" w:rsidP="00336DDA">
            <w:pPr>
              <w:rPr>
                <w:rFonts w:ascii="Times New Roman" w:hAnsi="Times New Roman"/>
                <w:sz w:val="21"/>
                <w:szCs w:val="21"/>
              </w:rPr>
            </w:pPr>
            <w:r>
              <w:rPr>
                <w:rFonts w:ascii="Times New Roman" w:hAnsi="Times New Roman"/>
                <w:sz w:val="21"/>
                <w:szCs w:val="21"/>
              </w:rPr>
              <w:t>1</w:t>
            </w:r>
          </w:p>
        </w:tc>
        <w:tc>
          <w:tcPr>
            <w:tcW w:w="1818" w:type="dxa"/>
          </w:tcPr>
          <w:p w14:paraId="2B1064E8" w14:textId="77777777" w:rsidR="00BF2437" w:rsidRDefault="00BF2437" w:rsidP="00336DDA">
            <w:pPr>
              <w:rPr>
                <w:rFonts w:ascii="Times New Roman" w:hAnsi="Times New Roman"/>
                <w:b/>
                <w:bCs/>
                <w:sz w:val="21"/>
                <w:szCs w:val="21"/>
              </w:rPr>
            </w:pPr>
            <w:r>
              <w:rPr>
                <w:rFonts w:ascii="Times New Roman" w:hAnsi="Times New Roman" w:hint="eastAsia"/>
                <w:b/>
                <w:bCs/>
                <w:sz w:val="21"/>
                <w:szCs w:val="21"/>
              </w:rPr>
              <w:t>1</w:t>
            </w:r>
            <w:r>
              <w:rPr>
                <w:rFonts w:ascii="Times New Roman" w:hAnsi="Times New Roman"/>
                <w:b/>
                <w:bCs/>
                <w:sz w:val="21"/>
                <w:szCs w:val="21"/>
              </w:rPr>
              <w:t>.17(1.10-1.25)</w:t>
            </w:r>
          </w:p>
        </w:tc>
        <w:tc>
          <w:tcPr>
            <w:tcW w:w="583" w:type="dxa"/>
          </w:tcPr>
          <w:p w14:paraId="2EFBF2F2" w14:textId="77777777" w:rsidR="00BF2437" w:rsidRDefault="00BF2437" w:rsidP="00336DDA">
            <w:pPr>
              <w:rPr>
                <w:rFonts w:ascii="Times New Roman" w:hAnsi="Times New Roman"/>
                <w:b/>
                <w:bCs/>
                <w:szCs w:val="21"/>
              </w:rPr>
            </w:pPr>
            <w:r>
              <w:rPr>
                <w:rFonts w:ascii="Times New Roman" w:hAnsi="Times New Roman" w:hint="eastAsia"/>
                <w:sz w:val="21"/>
                <w:szCs w:val="21"/>
              </w:rPr>
              <w:t>-</w:t>
            </w:r>
          </w:p>
        </w:tc>
        <w:tc>
          <w:tcPr>
            <w:tcW w:w="707" w:type="dxa"/>
          </w:tcPr>
          <w:p w14:paraId="12A3FF84" w14:textId="77777777" w:rsidR="00BF2437" w:rsidRDefault="00BF2437" w:rsidP="00336DDA">
            <w:pPr>
              <w:rPr>
                <w:rFonts w:ascii="Times New Roman" w:hAnsi="Times New Roman"/>
                <w:b/>
                <w:bCs/>
                <w:szCs w:val="21"/>
              </w:rPr>
            </w:pPr>
            <w:r>
              <w:rPr>
                <w:rFonts w:ascii="Times New Roman" w:hAnsi="Times New Roman" w:hint="eastAsia"/>
                <w:sz w:val="21"/>
                <w:szCs w:val="21"/>
              </w:rPr>
              <w:t>-</w:t>
            </w:r>
          </w:p>
        </w:tc>
      </w:tr>
      <w:tr w:rsidR="00BF2437" w14:paraId="0A88DEC5" w14:textId="77777777" w:rsidTr="00336DDA">
        <w:tc>
          <w:tcPr>
            <w:tcW w:w="1418" w:type="dxa"/>
            <w:vMerge/>
          </w:tcPr>
          <w:p w14:paraId="3E15A070" w14:textId="77777777" w:rsidR="00BF2437" w:rsidRDefault="00BF2437" w:rsidP="00336DDA">
            <w:pPr>
              <w:rPr>
                <w:rFonts w:ascii="Times New Roman" w:hAnsi="Times New Roman"/>
                <w:b/>
                <w:bCs/>
                <w:sz w:val="21"/>
                <w:szCs w:val="21"/>
              </w:rPr>
            </w:pPr>
          </w:p>
        </w:tc>
        <w:tc>
          <w:tcPr>
            <w:tcW w:w="1548" w:type="dxa"/>
            <w:vMerge/>
          </w:tcPr>
          <w:p w14:paraId="5EB8B410" w14:textId="77777777" w:rsidR="00BF2437" w:rsidRDefault="00BF2437" w:rsidP="00336DDA">
            <w:pPr>
              <w:rPr>
                <w:rFonts w:ascii="Times New Roman" w:hAnsi="Times New Roman"/>
                <w:sz w:val="21"/>
                <w:szCs w:val="21"/>
              </w:rPr>
            </w:pPr>
          </w:p>
        </w:tc>
        <w:tc>
          <w:tcPr>
            <w:tcW w:w="3272" w:type="dxa"/>
          </w:tcPr>
          <w:p w14:paraId="6EE0BFAC" w14:textId="77777777" w:rsidR="00BF2437" w:rsidRDefault="00BF2437" w:rsidP="00336DDA">
            <w:pPr>
              <w:rPr>
                <w:rFonts w:ascii="Times New Roman" w:hAnsi="Times New Roman"/>
                <w:sz w:val="21"/>
                <w:szCs w:val="21"/>
              </w:rPr>
            </w:pPr>
            <w:r>
              <w:rPr>
                <w:rFonts w:ascii="Times New Roman" w:hAnsi="Times New Roman"/>
                <w:sz w:val="21"/>
                <w:szCs w:val="21"/>
              </w:rPr>
              <w:t>BR + BDQ</w:t>
            </w:r>
            <w:r>
              <w:rPr>
                <w:rFonts w:ascii="Times New Roman" w:hAnsi="Times New Roman" w:hint="eastAsia"/>
                <w:sz w:val="21"/>
                <w:szCs w:val="21"/>
              </w:rPr>
              <w:t xml:space="preserve"> VS </w:t>
            </w:r>
            <w:r>
              <w:rPr>
                <w:rFonts w:ascii="Times New Roman" w:hAnsi="Times New Roman"/>
                <w:sz w:val="21"/>
                <w:szCs w:val="21"/>
              </w:rPr>
              <w:t xml:space="preserve">BR + </w:t>
            </w:r>
            <w:r>
              <w:rPr>
                <w:rFonts w:ascii="Times New Roman" w:hAnsi="Times New Roman" w:hint="eastAsia"/>
                <w:sz w:val="21"/>
                <w:szCs w:val="21"/>
              </w:rPr>
              <w:t>DLM</w:t>
            </w:r>
          </w:p>
        </w:tc>
        <w:tc>
          <w:tcPr>
            <w:tcW w:w="850" w:type="dxa"/>
          </w:tcPr>
          <w:p w14:paraId="3F261EF9"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1724" w:type="dxa"/>
          </w:tcPr>
          <w:p w14:paraId="347F091B"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871" w:type="dxa"/>
          </w:tcPr>
          <w:p w14:paraId="088D11B3"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679" w:type="dxa"/>
          </w:tcPr>
          <w:p w14:paraId="26ECBF0B"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848" w:type="dxa"/>
          </w:tcPr>
          <w:p w14:paraId="6369D99E"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1818" w:type="dxa"/>
          </w:tcPr>
          <w:p w14:paraId="6ECE6D52"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583" w:type="dxa"/>
          </w:tcPr>
          <w:p w14:paraId="0044C45A"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707" w:type="dxa"/>
          </w:tcPr>
          <w:p w14:paraId="692D50FD" w14:textId="77777777" w:rsidR="00BF2437" w:rsidRDefault="00BF2437" w:rsidP="00336DDA">
            <w:pPr>
              <w:rPr>
                <w:rFonts w:ascii="Times New Roman" w:hAnsi="Times New Roman"/>
                <w:szCs w:val="21"/>
              </w:rPr>
            </w:pPr>
            <w:r>
              <w:rPr>
                <w:rFonts w:ascii="Times New Roman" w:hAnsi="Times New Roman" w:hint="eastAsia"/>
                <w:sz w:val="21"/>
                <w:szCs w:val="21"/>
              </w:rPr>
              <w:t>-</w:t>
            </w:r>
          </w:p>
        </w:tc>
      </w:tr>
      <w:tr w:rsidR="00BF2437" w14:paraId="57CF1536" w14:textId="77777777" w:rsidTr="00336DDA">
        <w:tc>
          <w:tcPr>
            <w:tcW w:w="1418" w:type="dxa"/>
            <w:vMerge w:val="restart"/>
          </w:tcPr>
          <w:p w14:paraId="3FD6D9CC" w14:textId="77777777" w:rsidR="00BF2437" w:rsidRDefault="00BF2437" w:rsidP="00336DDA">
            <w:pPr>
              <w:rPr>
                <w:rFonts w:ascii="Times New Roman" w:hAnsi="Times New Roman"/>
                <w:b/>
                <w:bCs/>
                <w:sz w:val="21"/>
                <w:szCs w:val="21"/>
              </w:rPr>
            </w:pPr>
            <w:r>
              <w:rPr>
                <w:rFonts w:ascii="Times New Roman" w:hAnsi="Times New Roman" w:hint="eastAsia"/>
                <w:sz w:val="21"/>
                <w:szCs w:val="21"/>
              </w:rPr>
              <w:t>T</w:t>
            </w:r>
            <w:r>
              <w:rPr>
                <w:rFonts w:ascii="Times New Roman" w:hAnsi="Times New Roman"/>
                <w:sz w:val="21"/>
                <w:szCs w:val="21"/>
              </w:rPr>
              <w:t xml:space="preserve">he rate of complete at </w:t>
            </w:r>
            <w:r>
              <w:rPr>
                <w:rFonts w:ascii="Times New Roman" w:hAnsi="Times New Roman"/>
                <w:sz w:val="21"/>
                <w:szCs w:val="21"/>
              </w:rPr>
              <w:lastRenderedPageBreak/>
              <w:t>end of treatment</w:t>
            </w:r>
          </w:p>
        </w:tc>
        <w:tc>
          <w:tcPr>
            <w:tcW w:w="1548" w:type="dxa"/>
          </w:tcPr>
          <w:p w14:paraId="306E43B9" w14:textId="77777777" w:rsidR="00BF2437" w:rsidRDefault="00BF2437" w:rsidP="00336DDA">
            <w:pPr>
              <w:rPr>
                <w:rFonts w:ascii="Times New Roman" w:hAnsi="Times New Roman"/>
                <w:sz w:val="21"/>
                <w:szCs w:val="21"/>
              </w:rPr>
            </w:pPr>
            <w:r>
              <w:rPr>
                <w:rFonts w:ascii="Times New Roman" w:hAnsi="Times New Roman"/>
                <w:sz w:val="21"/>
                <w:szCs w:val="21"/>
              </w:rPr>
              <w:lastRenderedPageBreak/>
              <w:t>Main analyses</w:t>
            </w:r>
          </w:p>
        </w:tc>
        <w:tc>
          <w:tcPr>
            <w:tcW w:w="3272" w:type="dxa"/>
          </w:tcPr>
          <w:p w14:paraId="1128D72B" w14:textId="77777777" w:rsidR="00BF2437" w:rsidRDefault="00BF2437" w:rsidP="00336DDA">
            <w:pPr>
              <w:rPr>
                <w:rFonts w:ascii="Times New Roman" w:hAnsi="Times New Roman"/>
                <w:sz w:val="21"/>
                <w:szCs w:val="21"/>
              </w:rPr>
            </w:pPr>
          </w:p>
        </w:tc>
        <w:tc>
          <w:tcPr>
            <w:tcW w:w="850" w:type="dxa"/>
          </w:tcPr>
          <w:p w14:paraId="66D3409F" w14:textId="77777777" w:rsidR="00BF2437" w:rsidRDefault="00BF2437" w:rsidP="00336DDA">
            <w:pPr>
              <w:rPr>
                <w:rFonts w:ascii="Times New Roman" w:hAnsi="Times New Roman"/>
                <w:sz w:val="21"/>
                <w:szCs w:val="21"/>
              </w:rPr>
            </w:pPr>
            <w:r>
              <w:rPr>
                <w:rFonts w:ascii="Times New Roman" w:hAnsi="Times New Roman" w:hint="eastAsia"/>
                <w:sz w:val="21"/>
                <w:szCs w:val="21"/>
              </w:rPr>
              <w:t>5</w:t>
            </w:r>
          </w:p>
        </w:tc>
        <w:tc>
          <w:tcPr>
            <w:tcW w:w="1724" w:type="dxa"/>
          </w:tcPr>
          <w:p w14:paraId="5162EFD9" w14:textId="77777777" w:rsidR="00BF2437" w:rsidRDefault="00BF2437" w:rsidP="00336DDA">
            <w:pPr>
              <w:rPr>
                <w:rFonts w:ascii="Times New Roman" w:hAnsi="Times New Roman"/>
                <w:sz w:val="21"/>
                <w:szCs w:val="21"/>
              </w:rPr>
            </w:pPr>
            <w:r>
              <w:rPr>
                <w:rFonts w:ascii="Times New Roman" w:hAnsi="Times New Roman" w:hint="eastAsia"/>
                <w:sz w:val="21"/>
                <w:szCs w:val="21"/>
              </w:rPr>
              <w:t>1</w:t>
            </w:r>
            <w:r>
              <w:rPr>
                <w:rFonts w:ascii="Times New Roman" w:hAnsi="Times New Roman"/>
                <w:sz w:val="21"/>
                <w:szCs w:val="21"/>
              </w:rPr>
              <w:t>.03(0.86-1.25)</w:t>
            </w:r>
          </w:p>
        </w:tc>
        <w:tc>
          <w:tcPr>
            <w:tcW w:w="871" w:type="dxa"/>
          </w:tcPr>
          <w:p w14:paraId="5B983ABC" w14:textId="77777777" w:rsidR="00BF2437" w:rsidRDefault="00BF2437" w:rsidP="00336DDA">
            <w:pPr>
              <w:rPr>
                <w:rFonts w:ascii="Times New Roman" w:hAnsi="Times New Roman"/>
                <w:szCs w:val="21"/>
              </w:rPr>
            </w:pPr>
            <w:r>
              <w:rPr>
                <w:rFonts w:ascii="Times New Roman" w:hAnsi="Times New Roman" w:hint="eastAsia"/>
                <w:szCs w:val="21"/>
              </w:rPr>
              <w:t>7</w:t>
            </w:r>
            <w:r>
              <w:rPr>
                <w:rFonts w:ascii="Times New Roman" w:hAnsi="Times New Roman"/>
                <w:szCs w:val="21"/>
              </w:rPr>
              <w:t>0%</w:t>
            </w:r>
          </w:p>
        </w:tc>
        <w:tc>
          <w:tcPr>
            <w:tcW w:w="679" w:type="dxa"/>
          </w:tcPr>
          <w:p w14:paraId="7A123581" w14:textId="77777777" w:rsidR="00BF2437"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.01</w:t>
            </w:r>
          </w:p>
        </w:tc>
        <w:tc>
          <w:tcPr>
            <w:tcW w:w="848" w:type="dxa"/>
          </w:tcPr>
          <w:p w14:paraId="279B95B1" w14:textId="77777777" w:rsidR="00BF2437" w:rsidRDefault="00BF2437" w:rsidP="00336DDA">
            <w:pPr>
              <w:rPr>
                <w:rFonts w:ascii="Times New Roman" w:hAnsi="Times New Roman"/>
                <w:sz w:val="21"/>
                <w:szCs w:val="21"/>
              </w:rPr>
            </w:pPr>
            <w:r>
              <w:rPr>
                <w:rFonts w:ascii="Times New Roman" w:hAnsi="Times New Roman" w:hint="eastAsia"/>
                <w:sz w:val="21"/>
                <w:szCs w:val="21"/>
              </w:rPr>
              <w:t>9</w:t>
            </w:r>
          </w:p>
        </w:tc>
        <w:tc>
          <w:tcPr>
            <w:tcW w:w="1818" w:type="dxa"/>
          </w:tcPr>
          <w:p w14:paraId="16CA7CA6" w14:textId="77777777" w:rsidR="00BF2437" w:rsidRDefault="00BF2437" w:rsidP="00336DDA">
            <w:pPr>
              <w:rPr>
                <w:rFonts w:ascii="Times New Roman" w:hAnsi="Times New Roman"/>
                <w:sz w:val="21"/>
                <w:szCs w:val="21"/>
              </w:rPr>
            </w:pPr>
            <w:r>
              <w:rPr>
                <w:rFonts w:ascii="Times New Roman" w:hAnsi="Times New Roman" w:hint="eastAsia"/>
                <w:sz w:val="21"/>
                <w:szCs w:val="21"/>
              </w:rPr>
              <w:t>1</w:t>
            </w:r>
            <w:r>
              <w:rPr>
                <w:rFonts w:ascii="Times New Roman" w:hAnsi="Times New Roman"/>
                <w:sz w:val="21"/>
                <w:szCs w:val="21"/>
              </w:rPr>
              <w:t>.08(0.91-1.27)</w:t>
            </w:r>
          </w:p>
        </w:tc>
        <w:tc>
          <w:tcPr>
            <w:tcW w:w="583" w:type="dxa"/>
          </w:tcPr>
          <w:p w14:paraId="711C9B82" w14:textId="77777777" w:rsidR="00BF2437" w:rsidRDefault="00BF2437" w:rsidP="00336DDA">
            <w:pPr>
              <w:rPr>
                <w:rFonts w:ascii="Times New Roman" w:hAnsi="Times New Roman"/>
                <w:szCs w:val="21"/>
              </w:rPr>
            </w:pPr>
            <w:r>
              <w:rPr>
                <w:rFonts w:ascii="Times New Roman" w:hAnsi="Times New Roman" w:hint="eastAsia"/>
                <w:szCs w:val="21"/>
              </w:rPr>
              <w:t>8</w:t>
            </w:r>
            <w:r>
              <w:rPr>
                <w:rFonts w:ascii="Times New Roman" w:hAnsi="Times New Roman"/>
                <w:szCs w:val="21"/>
              </w:rPr>
              <w:t>2%</w:t>
            </w:r>
          </w:p>
        </w:tc>
        <w:tc>
          <w:tcPr>
            <w:tcW w:w="707" w:type="dxa"/>
          </w:tcPr>
          <w:p w14:paraId="7186B4B2" w14:textId="77777777" w:rsidR="00BF2437" w:rsidRDefault="00BF2437" w:rsidP="00336DDA">
            <w:pPr>
              <w:rPr>
                <w:rFonts w:ascii="Times New Roman" w:hAnsi="Times New Roman"/>
                <w:szCs w:val="21"/>
              </w:rPr>
            </w:pPr>
            <w:r>
              <w:rPr>
                <w:rFonts w:ascii="Times New Roman" w:hAnsi="Times New Roman" w:hint="eastAsia"/>
                <w:szCs w:val="21"/>
              </w:rPr>
              <w:t>&lt;</w:t>
            </w:r>
            <w:r>
              <w:rPr>
                <w:rFonts w:ascii="Times New Roman" w:hAnsi="Times New Roman"/>
                <w:szCs w:val="21"/>
              </w:rPr>
              <w:t>0.01</w:t>
            </w:r>
          </w:p>
        </w:tc>
      </w:tr>
      <w:tr w:rsidR="00BF2437" w14:paraId="3C8F5ABB" w14:textId="77777777" w:rsidTr="00336DDA">
        <w:tc>
          <w:tcPr>
            <w:tcW w:w="1418" w:type="dxa"/>
            <w:vMerge/>
          </w:tcPr>
          <w:p w14:paraId="3E6D9EE5" w14:textId="77777777" w:rsidR="00BF2437" w:rsidRDefault="00BF2437" w:rsidP="00336DDA">
            <w:pPr>
              <w:rPr>
                <w:rFonts w:ascii="Times New Roman" w:hAnsi="Times New Roman"/>
                <w:b/>
                <w:bCs/>
                <w:sz w:val="21"/>
                <w:szCs w:val="21"/>
              </w:rPr>
            </w:pPr>
          </w:p>
        </w:tc>
        <w:tc>
          <w:tcPr>
            <w:tcW w:w="1548" w:type="dxa"/>
            <w:vMerge w:val="restart"/>
            <w:vAlign w:val="center"/>
          </w:tcPr>
          <w:p w14:paraId="0E758EB6" w14:textId="77777777" w:rsidR="00BF2437" w:rsidRDefault="00BF2437" w:rsidP="00336DDA">
            <w:pPr>
              <w:rPr>
                <w:rFonts w:ascii="Times New Roman" w:hAnsi="Times New Roman"/>
                <w:sz w:val="21"/>
                <w:szCs w:val="21"/>
              </w:rPr>
            </w:pPr>
            <w:r>
              <w:rPr>
                <w:rFonts w:ascii="Times New Roman" w:eastAsia="宋体" w:hAnsi="Times New Roman" w:cs="宋体"/>
                <w:sz w:val="21"/>
                <w:szCs w:val="21"/>
              </w:rPr>
              <w:t xml:space="preserve">Subgroup </w:t>
            </w:r>
            <w:r>
              <w:rPr>
                <w:rFonts w:ascii="Times New Roman" w:eastAsia="宋体" w:hAnsi="Times New Roman" w:cs="宋体"/>
                <w:sz w:val="21"/>
                <w:szCs w:val="21"/>
              </w:rPr>
              <w:lastRenderedPageBreak/>
              <w:t>analyses</w:t>
            </w:r>
            <w:r>
              <w:rPr>
                <w:rFonts w:ascii="Times New Roman" w:hAnsi="Times New Roman"/>
                <w:sz w:val="21"/>
                <w:szCs w:val="21"/>
              </w:rPr>
              <w:t xml:space="preserve"> </w:t>
            </w:r>
          </w:p>
        </w:tc>
        <w:tc>
          <w:tcPr>
            <w:tcW w:w="3272" w:type="dxa"/>
          </w:tcPr>
          <w:p w14:paraId="4EF09596" w14:textId="77777777" w:rsidR="00BF2437" w:rsidRDefault="00BF2437" w:rsidP="00336DDA">
            <w:pPr>
              <w:rPr>
                <w:rFonts w:ascii="Times New Roman" w:hAnsi="Times New Roman"/>
                <w:b/>
                <w:bCs/>
                <w:sz w:val="21"/>
                <w:szCs w:val="21"/>
              </w:rPr>
            </w:pPr>
            <w:r>
              <w:rPr>
                <w:rFonts w:ascii="Times New Roman" w:hAnsi="Times New Roman"/>
                <w:sz w:val="21"/>
                <w:szCs w:val="21"/>
              </w:rPr>
              <w:lastRenderedPageBreak/>
              <w:t xml:space="preserve">BR + BDQ </w:t>
            </w:r>
            <w:r>
              <w:rPr>
                <w:rFonts w:ascii="Times New Roman" w:hAnsi="Times New Roman" w:hint="eastAsia"/>
                <w:sz w:val="21"/>
                <w:szCs w:val="21"/>
              </w:rPr>
              <w:t xml:space="preserve">VS </w:t>
            </w:r>
            <w:r>
              <w:rPr>
                <w:rFonts w:ascii="Times New Roman" w:hAnsi="Times New Roman"/>
                <w:sz w:val="21"/>
                <w:szCs w:val="21"/>
              </w:rPr>
              <w:t xml:space="preserve">BR + </w:t>
            </w:r>
            <w:r>
              <w:rPr>
                <w:rFonts w:ascii="Times New Roman" w:hAnsi="Times New Roman" w:hint="eastAsia"/>
                <w:sz w:val="21"/>
                <w:szCs w:val="21"/>
              </w:rPr>
              <w:t xml:space="preserve">no other </w:t>
            </w:r>
            <w:r>
              <w:rPr>
                <w:rFonts w:ascii="Times New Roman" w:hAnsi="Times New Roman" w:hint="eastAsia"/>
                <w:sz w:val="21"/>
                <w:szCs w:val="21"/>
              </w:rPr>
              <w:lastRenderedPageBreak/>
              <w:t>treatment</w:t>
            </w:r>
          </w:p>
        </w:tc>
        <w:tc>
          <w:tcPr>
            <w:tcW w:w="850" w:type="dxa"/>
          </w:tcPr>
          <w:p w14:paraId="7EA7818B" w14:textId="77777777" w:rsidR="00BF2437" w:rsidRDefault="00BF2437" w:rsidP="00336DDA">
            <w:pPr>
              <w:rPr>
                <w:rFonts w:ascii="Times New Roman" w:hAnsi="Times New Roman"/>
                <w:sz w:val="21"/>
                <w:szCs w:val="21"/>
              </w:rPr>
            </w:pPr>
            <w:r>
              <w:rPr>
                <w:rFonts w:ascii="Times New Roman" w:hAnsi="Times New Roman" w:hint="eastAsia"/>
                <w:sz w:val="21"/>
                <w:szCs w:val="21"/>
              </w:rPr>
              <w:lastRenderedPageBreak/>
              <w:t>2</w:t>
            </w:r>
          </w:p>
        </w:tc>
        <w:tc>
          <w:tcPr>
            <w:tcW w:w="1724" w:type="dxa"/>
          </w:tcPr>
          <w:p w14:paraId="7B219A78" w14:textId="77777777" w:rsidR="00BF2437" w:rsidRDefault="00BF2437" w:rsidP="00336DDA">
            <w:pPr>
              <w:rPr>
                <w:rFonts w:ascii="Times New Roman" w:hAnsi="Times New Roman"/>
                <w:sz w:val="21"/>
                <w:szCs w:val="21"/>
              </w:rPr>
            </w:pPr>
            <w:r>
              <w:rPr>
                <w:rFonts w:ascii="Times New Roman" w:hAnsi="Times New Roman" w:hint="eastAsia"/>
                <w:sz w:val="21"/>
                <w:szCs w:val="21"/>
              </w:rPr>
              <w:t>1</w:t>
            </w:r>
            <w:r>
              <w:rPr>
                <w:rFonts w:ascii="Times New Roman" w:hAnsi="Times New Roman"/>
                <w:sz w:val="21"/>
                <w:szCs w:val="21"/>
              </w:rPr>
              <w:t>.17(0.81-1.67)</w:t>
            </w:r>
          </w:p>
        </w:tc>
        <w:tc>
          <w:tcPr>
            <w:tcW w:w="871" w:type="dxa"/>
          </w:tcPr>
          <w:p w14:paraId="532FD9DD" w14:textId="77777777" w:rsidR="00BF2437" w:rsidRDefault="00BF2437" w:rsidP="00336DDA">
            <w:pPr>
              <w:rPr>
                <w:rFonts w:ascii="Times New Roman" w:hAnsi="Times New Roman"/>
                <w:szCs w:val="21"/>
              </w:rPr>
            </w:pPr>
            <w:r>
              <w:rPr>
                <w:rFonts w:ascii="Times New Roman" w:hAnsi="Times New Roman" w:hint="eastAsia"/>
                <w:szCs w:val="21"/>
              </w:rPr>
              <w:t>8</w:t>
            </w:r>
            <w:r>
              <w:rPr>
                <w:rFonts w:ascii="Times New Roman" w:hAnsi="Times New Roman"/>
                <w:szCs w:val="21"/>
              </w:rPr>
              <w:t>1%</w:t>
            </w:r>
          </w:p>
        </w:tc>
        <w:tc>
          <w:tcPr>
            <w:tcW w:w="679" w:type="dxa"/>
          </w:tcPr>
          <w:p w14:paraId="6DC5DF41" w14:textId="77777777" w:rsidR="00BF2437"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.02</w:t>
            </w:r>
          </w:p>
        </w:tc>
        <w:tc>
          <w:tcPr>
            <w:tcW w:w="848" w:type="dxa"/>
          </w:tcPr>
          <w:p w14:paraId="5B12B700" w14:textId="77777777" w:rsidR="00BF2437" w:rsidRDefault="00BF2437" w:rsidP="00336DDA">
            <w:pPr>
              <w:rPr>
                <w:rFonts w:ascii="Times New Roman" w:hAnsi="Times New Roman"/>
                <w:sz w:val="21"/>
                <w:szCs w:val="21"/>
              </w:rPr>
            </w:pPr>
            <w:r>
              <w:rPr>
                <w:rFonts w:ascii="Times New Roman" w:hAnsi="Times New Roman" w:hint="eastAsia"/>
                <w:sz w:val="21"/>
                <w:szCs w:val="21"/>
              </w:rPr>
              <w:t>4</w:t>
            </w:r>
          </w:p>
        </w:tc>
        <w:tc>
          <w:tcPr>
            <w:tcW w:w="1818" w:type="dxa"/>
          </w:tcPr>
          <w:p w14:paraId="78035489" w14:textId="77777777" w:rsidR="00BF2437" w:rsidRDefault="00BF2437" w:rsidP="00336DDA">
            <w:pPr>
              <w:rPr>
                <w:rFonts w:ascii="Times New Roman" w:hAnsi="Times New Roman"/>
                <w:sz w:val="21"/>
                <w:szCs w:val="21"/>
              </w:rPr>
            </w:pPr>
            <w:r>
              <w:rPr>
                <w:rFonts w:ascii="Times New Roman" w:hAnsi="Times New Roman"/>
                <w:sz w:val="21"/>
                <w:szCs w:val="21"/>
              </w:rPr>
              <w:t>1.24(0.84-1.82)</w:t>
            </w:r>
          </w:p>
        </w:tc>
        <w:tc>
          <w:tcPr>
            <w:tcW w:w="583" w:type="dxa"/>
          </w:tcPr>
          <w:p w14:paraId="32CF0E4C" w14:textId="77777777" w:rsidR="00BF2437" w:rsidRDefault="00BF2437" w:rsidP="00336DDA">
            <w:pPr>
              <w:rPr>
                <w:rFonts w:ascii="Times New Roman" w:hAnsi="Times New Roman"/>
                <w:szCs w:val="21"/>
              </w:rPr>
            </w:pPr>
            <w:r>
              <w:rPr>
                <w:rFonts w:ascii="Times New Roman" w:hAnsi="Times New Roman" w:hint="eastAsia"/>
                <w:szCs w:val="21"/>
              </w:rPr>
              <w:t>8</w:t>
            </w:r>
            <w:r>
              <w:rPr>
                <w:rFonts w:ascii="Times New Roman" w:hAnsi="Times New Roman"/>
                <w:szCs w:val="21"/>
              </w:rPr>
              <w:t>9%</w:t>
            </w:r>
          </w:p>
        </w:tc>
        <w:tc>
          <w:tcPr>
            <w:tcW w:w="707" w:type="dxa"/>
          </w:tcPr>
          <w:p w14:paraId="4C643D45" w14:textId="77777777" w:rsidR="00BF2437" w:rsidRDefault="00BF2437" w:rsidP="00336DDA">
            <w:pPr>
              <w:rPr>
                <w:rFonts w:ascii="Times New Roman" w:hAnsi="Times New Roman"/>
                <w:szCs w:val="21"/>
              </w:rPr>
            </w:pPr>
            <w:r>
              <w:rPr>
                <w:rFonts w:ascii="Times New Roman" w:hAnsi="Times New Roman" w:hint="eastAsia"/>
                <w:szCs w:val="21"/>
              </w:rPr>
              <w:t>&lt;</w:t>
            </w:r>
            <w:r>
              <w:rPr>
                <w:rFonts w:ascii="Times New Roman" w:hAnsi="Times New Roman"/>
                <w:szCs w:val="21"/>
              </w:rPr>
              <w:t>0.01</w:t>
            </w:r>
          </w:p>
        </w:tc>
      </w:tr>
      <w:tr w:rsidR="00BF2437" w14:paraId="5CC98639" w14:textId="77777777" w:rsidTr="00336DDA">
        <w:tc>
          <w:tcPr>
            <w:tcW w:w="1418" w:type="dxa"/>
            <w:vMerge/>
          </w:tcPr>
          <w:p w14:paraId="62988987" w14:textId="77777777" w:rsidR="00BF2437" w:rsidRDefault="00BF2437" w:rsidP="00336DDA">
            <w:pPr>
              <w:rPr>
                <w:rFonts w:ascii="Times New Roman" w:hAnsi="Times New Roman"/>
                <w:b/>
                <w:bCs/>
                <w:sz w:val="21"/>
                <w:szCs w:val="21"/>
              </w:rPr>
            </w:pPr>
          </w:p>
        </w:tc>
        <w:tc>
          <w:tcPr>
            <w:tcW w:w="1548" w:type="dxa"/>
            <w:vMerge/>
          </w:tcPr>
          <w:p w14:paraId="10E0F8D5" w14:textId="77777777" w:rsidR="00BF2437" w:rsidRDefault="00BF2437" w:rsidP="00336DDA">
            <w:pPr>
              <w:rPr>
                <w:rFonts w:ascii="Times New Roman" w:hAnsi="Times New Roman"/>
                <w:sz w:val="21"/>
                <w:szCs w:val="21"/>
              </w:rPr>
            </w:pPr>
          </w:p>
        </w:tc>
        <w:tc>
          <w:tcPr>
            <w:tcW w:w="3272" w:type="dxa"/>
          </w:tcPr>
          <w:p w14:paraId="21B6AF5D" w14:textId="77777777" w:rsidR="00BF2437" w:rsidRDefault="00BF2437" w:rsidP="00336DDA">
            <w:pPr>
              <w:rPr>
                <w:rFonts w:ascii="Times New Roman" w:hAnsi="Times New Roman"/>
                <w:b/>
                <w:bCs/>
                <w:sz w:val="21"/>
                <w:szCs w:val="21"/>
              </w:rPr>
            </w:pPr>
            <w:r>
              <w:rPr>
                <w:rFonts w:ascii="Times New Roman" w:hAnsi="Times New Roman"/>
                <w:sz w:val="21"/>
                <w:szCs w:val="21"/>
              </w:rPr>
              <w:t>BR + BDQ</w:t>
            </w:r>
            <w:r>
              <w:rPr>
                <w:rFonts w:ascii="Times New Roman" w:hAnsi="Times New Roman" w:hint="eastAsia"/>
                <w:sz w:val="21"/>
                <w:szCs w:val="21"/>
              </w:rPr>
              <w:t xml:space="preserve"> VS </w:t>
            </w:r>
            <w:r>
              <w:rPr>
                <w:rFonts w:ascii="Times New Roman" w:hAnsi="Times New Roman"/>
                <w:sz w:val="21"/>
                <w:szCs w:val="21"/>
              </w:rPr>
              <w:t xml:space="preserve">BR + </w:t>
            </w:r>
            <w:r>
              <w:rPr>
                <w:rFonts w:ascii="Times New Roman" w:hAnsi="Times New Roman" w:hint="eastAsia"/>
                <w:sz w:val="21"/>
                <w:szCs w:val="21"/>
              </w:rPr>
              <w:t>placebo</w:t>
            </w:r>
          </w:p>
        </w:tc>
        <w:tc>
          <w:tcPr>
            <w:tcW w:w="850" w:type="dxa"/>
          </w:tcPr>
          <w:p w14:paraId="78724E29" w14:textId="77777777" w:rsidR="00BF2437" w:rsidRDefault="00BF2437" w:rsidP="00336DDA">
            <w:pPr>
              <w:rPr>
                <w:rFonts w:ascii="Times New Roman" w:hAnsi="Times New Roman"/>
                <w:sz w:val="21"/>
                <w:szCs w:val="21"/>
              </w:rPr>
            </w:pPr>
            <w:r>
              <w:rPr>
                <w:rFonts w:ascii="Times New Roman" w:hAnsi="Times New Roman" w:hint="eastAsia"/>
                <w:sz w:val="21"/>
                <w:szCs w:val="21"/>
              </w:rPr>
              <w:t>2</w:t>
            </w:r>
          </w:p>
        </w:tc>
        <w:tc>
          <w:tcPr>
            <w:tcW w:w="1724" w:type="dxa"/>
          </w:tcPr>
          <w:p w14:paraId="542D70C1" w14:textId="77777777" w:rsidR="00BF2437" w:rsidRDefault="00BF2437" w:rsidP="00336DDA">
            <w:pPr>
              <w:rPr>
                <w:rFonts w:ascii="Times New Roman" w:hAnsi="Times New Roman"/>
                <w:sz w:val="21"/>
                <w:szCs w:val="21"/>
              </w:rPr>
            </w:pPr>
            <w:r>
              <w:rPr>
                <w:rFonts w:ascii="Times New Roman" w:hAnsi="Times New Roman" w:hint="eastAsia"/>
                <w:sz w:val="21"/>
                <w:szCs w:val="21"/>
              </w:rPr>
              <w:t>1</w:t>
            </w:r>
            <w:r>
              <w:rPr>
                <w:rFonts w:ascii="Times New Roman" w:hAnsi="Times New Roman"/>
                <w:sz w:val="21"/>
                <w:szCs w:val="21"/>
              </w:rPr>
              <w:t>.07 (0.85-1.34)</w:t>
            </w:r>
          </w:p>
        </w:tc>
        <w:tc>
          <w:tcPr>
            <w:tcW w:w="871" w:type="dxa"/>
          </w:tcPr>
          <w:p w14:paraId="6E4B91AC" w14:textId="77777777" w:rsidR="00BF2437"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w:t>
            </w:r>
          </w:p>
        </w:tc>
        <w:tc>
          <w:tcPr>
            <w:tcW w:w="679" w:type="dxa"/>
          </w:tcPr>
          <w:p w14:paraId="64207376" w14:textId="77777777" w:rsidR="00BF2437"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.67</w:t>
            </w:r>
          </w:p>
        </w:tc>
        <w:tc>
          <w:tcPr>
            <w:tcW w:w="848" w:type="dxa"/>
          </w:tcPr>
          <w:p w14:paraId="4BFA58FF"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1818" w:type="dxa"/>
          </w:tcPr>
          <w:p w14:paraId="5E351463"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583" w:type="dxa"/>
          </w:tcPr>
          <w:p w14:paraId="355C0D6E"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707" w:type="dxa"/>
          </w:tcPr>
          <w:p w14:paraId="277C0B48" w14:textId="77777777" w:rsidR="00BF2437" w:rsidRDefault="00BF2437" w:rsidP="00336DDA">
            <w:pPr>
              <w:rPr>
                <w:rFonts w:ascii="Times New Roman" w:hAnsi="Times New Roman"/>
                <w:szCs w:val="21"/>
              </w:rPr>
            </w:pPr>
            <w:r>
              <w:rPr>
                <w:rFonts w:ascii="Times New Roman" w:hAnsi="Times New Roman" w:hint="eastAsia"/>
                <w:sz w:val="21"/>
                <w:szCs w:val="21"/>
              </w:rPr>
              <w:t>-</w:t>
            </w:r>
          </w:p>
        </w:tc>
      </w:tr>
      <w:tr w:rsidR="00BF2437" w14:paraId="0A9BFE90" w14:textId="77777777" w:rsidTr="00336DDA">
        <w:tc>
          <w:tcPr>
            <w:tcW w:w="1418" w:type="dxa"/>
            <w:vMerge/>
          </w:tcPr>
          <w:p w14:paraId="3A2F13F8" w14:textId="77777777" w:rsidR="00BF2437" w:rsidRDefault="00BF2437" w:rsidP="00336DDA">
            <w:pPr>
              <w:rPr>
                <w:rFonts w:ascii="Times New Roman" w:hAnsi="Times New Roman"/>
                <w:b/>
                <w:bCs/>
                <w:sz w:val="21"/>
                <w:szCs w:val="21"/>
              </w:rPr>
            </w:pPr>
          </w:p>
        </w:tc>
        <w:tc>
          <w:tcPr>
            <w:tcW w:w="1548" w:type="dxa"/>
            <w:vMerge/>
          </w:tcPr>
          <w:p w14:paraId="3B1DF413" w14:textId="77777777" w:rsidR="00BF2437" w:rsidRDefault="00BF2437" w:rsidP="00336DDA">
            <w:pPr>
              <w:rPr>
                <w:rFonts w:ascii="Times New Roman" w:hAnsi="Times New Roman"/>
                <w:sz w:val="21"/>
                <w:szCs w:val="21"/>
              </w:rPr>
            </w:pPr>
          </w:p>
        </w:tc>
        <w:tc>
          <w:tcPr>
            <w:tcW w:w="3272" w:type="dxa"/>
          </w:tcPr>
          <w:p w14:paraId="072954B9" w14:textId="77777777" w:rsidR="00BF2437" w:rsidRDefault="00BF2437" w:rsidP="00336DDA">
            <w:pPr>
              <w:rPr>
                <w:rFonts w:ascii="Times New Roman" w:hAnsi="Times New Roman"/>
                <w:sz w:val="21"/>
                <w:szCs w:val="21"/>
              </w:rPr>
            </w:pPr>
            <w:r>
              <w:rPr>
                <w:rFonts w:ascii="Times New Roman" w:hAnsi="Times New Roman"/>
                <w:sz w:val="21"/>
                <w:szCs w:val="21"/>
              </w:rPr>
              <w:t>BR + BDQ</w:t>
            </w:r>
            <w:r>
              <w:rPr>
                <w:rFonts w:ascii="Times New Roman" w:hAnsi="Times New Roman" w:hint="eastAsia"/>
                <w:sz w:val="21"/>
                <w:szCs w:val="21"/>
              </w:rPr>
              <w:t xml:space="preserve"> VS </w:t>
            </w:r>
            <w:r>
              <w:rPr>
                <w:rFonts w:ascii="Times New Roman" w:hAnsi="Times New Roman"/>
                <w:sz w:val="21"/>
                <w:szCs w:val="21"/>
              </w:rPr>
              <w:t>BR +SLID</w:t>
            </w:r>
          </w:p>
        </w:tc>
        <w:tc>
          <w:tcPr>
            <w:tcW w:w="850" w:type="dxa"/>
          </w:tcPr>
          <w:p w14:paraId="57A3EC30"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1724" w:type="dxa"/>
          </w:tcPr>
          <w:p w14:paraId="46A8C301"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871" w:type="dxa"/>
          </w:tcPr>
          <w:p w14:paraId="534DE7D6"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679" w:type="dxa"/>
          </w:tcPr>
          <w:p w14:paraId="6EC3DAD9"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848" w:type="dxa"/>
          </w:tcPr>
          <w:p w14:paraId="6AAFBC6D" w14:textId="77777777" w:rsidR="00BF2437" w:rsidRDefault="00BF2437" w:rsidP="00336DDA">
            <w:pPr>
              <w:rPr>
                <w:rFonts w:ascii="Times New Roman" w:hAnsi="Times New Roman"/>
                <w:sz w:val="21"/>
                <w:szCs w:val="21"/>
              </w:rPr>
            </w:pPr>
            <w:r>
              <w:rPr>
                <w:rFonts w:ascii="Times New Roman" w:hAnsi="Times New Roman" w:hint="eastAsia"/>
                <w:sz w:val="21"/>
                <w:szCs w:val="21"/>
              </w:rPr>
              <w:t>1</w:t>
            </w:r>
          </w:p>
        </w:tc>
        <w:tc>
          <w:tcPr>
            <w:tcW w:w="1818" w:type="dxa"/>
          </w:tcPr>
          <w:p w14:paraId="72DC9CB4" w14:textId="77777777" w:rsidR="00BF2437" w:rsidRDefault="00BF2437" w:rsidP="00336DDA">
            <w:pPr>
              <w:rPr>
                <w:rFonts w:ascii="Times New Roman" w:hAnsi="Times New Roman"/>
                <w:b/>
                <w:bCs/>
                <w:sz w:val="21"/>
                <w:szCs w:val="21"/>
              </w:rPr>
            </w:pPr>
            <w:r>
              <w:rPr>
                <w:rFonts w:ascii="Times New Roman" w:hAnsi="Times New Roman"/>
                <w:b/>
                <w:bCs/>
                <w:sz w:val="21"/>
                <w:szCs w:val="21"/>
              </w:rPr>
              <w:t>1.17(1.09-1.25)</w:t>
            </w:r>
          </w:p>
        </w:tc>
        <w:tc>
          <w:tcPr>
            <w:tcW w:w="583" w:type="dxa"/>
          </w:tcPr>
          <w:p w14:paraId="14748FF1" w14:textId="77777777" w:rsidR="00BF2437" w:rsidRDefault="00BF2437" w:rsidP="00336DDA">
            <w:pPr>
              <w:rPr>
                <w:rFonts w:ascii="Times New Roman" w:hAnsi="Times New Roman"/>
                <w:b/>
                <w:bCs/>
                <w:szCs w:val="21"/>
              </w:rPr>
            </w:pPr>
            <w:r>
              <w:rPr>
                <w:rFonts w:ascii="Times New Roman" w:hAnsi="Times New Roman" w:hint="eastAsia"/>
                <w:sz w:val="21"/>
                <w:szCs w:val="21"/>
              </w:rPr>
              <w:t>-</w:t>
            </w:r>
          </w:p>
        </w:tc>
        <w:tc>
          <w:tcPr>
            <w:tcW w:w="707" w:type="dxa"/>
          </w:tcPr>
          <w:p w14:paraId="56C2CF6A" w14:textId="77777777" w:rsidR="00BF2437" w:rsidRDefault="00BF2437" w:rsidP="00336DDA">
            <w:pPr>
              <w:rPr>
                <w:rFonts w:ascii="Times New Roman" w:hAnsi="Times New Roman"/>
                <w:b/>
                <w:bCs/>
                <w:szCs w:val="21"/>
              </w:rPr>
            </w:pPr>
            <w:r>
              <w:rPr>
                <w:rFonts w:ascii="Times New Roman" w:hAnsi="Times New Roman" w:hint="eastAsia"/>
                <w:sz w:val="21"/>
                <w:szCs w:val="21"/>
              </w:rPr>
              <w:t>-</w:t>
            </w:r>
          </w:p>
        </w:tc>
      </w:tr>
      <w:tr w:rsidR="00BF2437" w14:paraId="53918056" w14:textId="77777777" w:rsidTr="00336DDA">
        <w:tc>
          <w:tcPr>
            <w:tcW w:w="1418" w:type="dxa"/>
            <w:vMerge/>
          </w:tcPr>
          <w:p w14:paraId="1D8180C1" w14:textId="77777777" w:rsidR="00BF2437" w:rsidRDefault="00BF2437" w:rsidP="00336DDA">
            <w:pPr>
              <w:rPr>
                <w:rFonts w:ascii="Times New Roman" w:hAnsi="Times New Roman"/>
                <w:b/>
                <w:bCs/>
                <w:sz w:val="21"/>
                <w:szCs w:val="21"/>
              </w:rPr>
            </w:pPr>
          </w:p>
        </w:tc>
        <w:tc>
          <w:tcPr>
            <w:tcW w:w="1548" w:type="dxa"/>
            <w:vMerge/>
          </w:tcPr>
          <w:p w14:paraId="0C352690" w14:textId="77777777" w:rsidR="00BF2437" w:rsidRDefault="00BF2437" w:rsidP="00336DDA">
            <w:pPr>
              <w:rPr>
                <w:rFonts w:ascii="Times New Roman" w:hAnsi="Times New Roman"/>
                <w:sz w:val="21"/>
                <w:szCs w:val="21"/>
              </w:rPr>
            </w:pPr>
          </w:p>
        </w:tc>
        <w:tc>
          <w:tcPr>
            <w:tcW w:w="3272" w:type="dxa"/>
          </w:tcPr>
          <w:p w14:paraId="6E15097F" w14:textId="77777777" w:rsidR="00BF2437" w:rsidRDefault="00BF2437" w:rsidP="00336DDA">
            <w:pPr>
              <w:rPr>
                <w:rFonts w:ascii="Times New Roman" w:hAnsi="Times New Roman"/>
                <w:b/>
                <w:bCs/>
                <w:sz w:val="21"/>
                <w:szCs w:val="21"/>
              </w:rPr>
            </w:pPr>
            <w:r>
              <w:rPr>
                <w:rFonts w:ascii="Times New Roman" w:hAnsi="Times New Roman"/>
                <w:sz w:val="21"/>
                <w:szCs w:val="21"/>
              </w:rPr>
              <w:t>BR + BDQ</w:t>
            </w:r>
            <w:r>
              <w:rPr>
                <w:rFonts w:ascii="Times New Roman" w:hAnsi="Times New Roman" w:hint="eastAsia"/>
                <w:sz w:val="21"/>
                <w:szCs w:val="21"/>
              </w:rPr>
              <w:t xml:space="preserve"> VS </w:t>
            </w:r>
            <w:r>
              <w:rPr>
                <w:rFonts w:ascii="Times New Roman" w:hAnsi="Times New Roman"/>
                <w:sz w:val="21"/>
                <w:szCs w:val="21"/>
              </w:rPr>
              <w:t>BR +</w:t>
            </w:r>
            <w:r>
              <w:rPr>
                <w:rFonts w:ascii="Times New Roman" w:hAnsi="Times New Roman" w:hint="eastAsia"/>
                <w:sz w:val="21"/>
                <w:szCs w:val="21"/>
              </w:rPr>
              <w:t>SOC</w:t>
            </w:r>
          </w:p>
        </w:tc>
        <w:tc>
          <w:tcPr>
            <w:tcW w:w="850" w:type="dxa"/>
          </w:tcPr>
          <w:p w14:paraId="381A4D44" w14:textId="77777777" w:rsidR="00BF2437" w:rsidRDefault="00BF2437" w:rsidP="00336DDA">
            <w:pPr>
              <w:rPr>
                <w:rFonts w:ascii="Times New Roman" w:hAnsi="Times New Roman"/>
                <w:sz w:val="21"/>
                <w:szCs w:val="21"/>
              </w:rPr>
            </w:pPr>
            <w:r>
              <w:rPr>
                <w:rFonts w:ascii="Times New Roman" w:hAnsi="Times New Roman" w:hint="eastAsia"/>
                <w:sz w:val="21"/>
                <w:szCs w:val="21"/>
              </w:rPr>
              <w:t>1</w:t>
            </w:r>
          </w:p>
        </w:tc>
        <w:tc>
          <w:tcPr>
            <w:tcW w:w="1724" w:type="dxa"/>
          </w:tcPr>
          <w:p w14:paraId="6412F48E" w14:textId="77777777" w:rsidR="00BF2437" w:rsidRDefault="00BF2437" w:rsidP="00336DDA">
            <w:pPr>
              <w:rPr>
                <w:rFonts w:ascii="Times New Roman" w:hAnsi="Times New Roman"/>
                <w:sz w:val="21"/>
                <w:szCs w:val="21"/>
              </w:rPr>
            </w:pPr>
            <w:r>
              <w:rPr>
                <w:rFonts w:ascii="Times New Roman" w:hAnsi="Times New Roman" w:hint="eastAsia"/>
                <w:sz w:val="21"/>
                <w:szCs w:val="21"/>
              </w:rPr>
              <w:t>0</w:t>
            </w:r>
            <w:r>
              <w:rPr>
                <w:rFonts w:ascii="Times New Roman" w:hAnsi="Times New Roman"/>
                <w:sz w:val="21"/>
                <w:szCs w:val="21"/>
              </w:rPr>
              <w:t xml:space="preserve">.82(0.70-0.94) </w:t>
            </w:r>
          </w:p>
        </w:tc>
        <w:tc>
          <w:tcPr>
            <w:tcW w:w="871" w:type="dxa"/>
          </w:tcPr>
          <w:p w14:paraId="463CD708"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679" w:type="dxa"/>
          </w:tcPr>
          <w:p w14:paraId="271239E1"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848" w:type="dxa"/>
          </w:tcPr>
          <w:p w14:paraId="01433CC4"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1818" w:type="dxa"/>
          </w:tcPr>
          <w:p w14:paraId="0B7EDE62"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583" w:type="dxa"/>
          </w:tcPr>
          <w:p w14:paraId="1D260B67"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707" w:type="dxa"/>
          </w:tcPr>
          <w:p w14:paraId="57903D6E" w14:textId="77777777" w:rsidR="00BF2437" w:rsidRDefault="00BF2437" w:rsidP="00336DDA">
            <w:pPr>
              <w:rPr>
                <w:rFonts w:ascii="Times New Roman" w:hAnsi="Times New Roman"/>
                <w:szCs w:val="21"/>
              </w:rPr>
            </w:pPr>
            <w:r>
              <w:rPr>
                <w:rFonts w:ascii="Times New Roman" w:hAnsi="Times New Roman" w:hint="eastAsia"/>
                <w:sz w:val="21"/>
                <w:szCs w:val="21"/>
              </w:rPr>
              <w:t>-</w:t>
            </w:r>
          </w:p>
        </w:tc>
      </w:tr>
      <w:tr w:rsidR="00BF2437" w14:paraId="61D36BB5" w14:textId="77777777" w:rsidTr="00336DDA">
        <w:tc>
          <w:tcPr>
            <w:tcW w:w="1418" w:type="dxa"/>
            <w:vMerge/>
          </w:tcPr>
          <w:p w14:paraId="0FF53D76" w14:textId="77777777" w:rsidR="00BF2437" w:rsidRDefault="00BF2437" w:rsidP="00336DDA">
            <w:pPr>
              <w:rPr>
                <w:rFonts w:ascii="Times New Roman" w:hAnsi="Times New Roman"/>
                <w:b/>
                <w:bCs/>
                <w:sz w:val="21"/>
                <w:szCs w:val="21"/>
              </w:rPr>
            </w:pPr>
          </w:p>
        </w:tc>
        <w:tc>
          <w:tcPr>
            <w:tcW w:w="1548" w:type="dxa"/>
            <w:vMerge/>
          </w:tcPr>
          <w:p w14:paraId="4E437FA7" w14:textId="77777777" w:rsidR="00BF2437" w:rsidRDefault="00BF2437" w:rsidP="00336DDA">
            <w:pPr>
              <w:rPr>
                <w:rFonts w:ascii="Times New Roman" w:hAnsi="Times New Roman"/>
                <w:sz w:val="21"/>
                <w:szCs w:val="21"/>
              </w:rPr>
            </w:pPr>
          </w:p>
        </w:tc>
        <w:tc>
          <w:tcPr>
            <w:tcW w:w="3272" w:type="dxa"/>
          </w:tcPr>
          <w:p w14:paraId="0E8514D2" w14:textId="77777777" w:rsidR="00BF2437" w:rsidRDefault="00BF2437" w:rsidP="00336DDA">
            <w:pPr>
              <w:rPr>
                <w:rFonts w:ascii="Times New Roman" w:hAnsi="Times New Roman"/>
                <w:b/>
                <w:bCs/>
                <w:sz w:val="21"/>
                <w:szCs w:val="21"/>
              </w:rPr>
            </w:pPr>
            <w:r>
              <w:rPr>
                <w:rFonts w:ascii="Times New Roman" w:hAnsi="Times New Roman"/>
                <w:sz w:val="21"/>
                <w:szCs w:val="21"/>
              </w:rPr>
              <w:t>BR + BDQ</w:t>
            </w:r>
            <w:r>
              <w:rPr>
                <w:rFonts w:ascii="Times New Roman" w:hAnsi="Times New Roman" w:hint="eastAsia"/>
                <w:sz w:val="21"/>
                <w:szCs w:val="21"/>
              </w:rPr>
              <w:t xml:space="preserve"> VS </w:t>
            </w:r>
            <w:r>
              <w:rPr>
                <w:rFonts w:ascii="Times New Roman" w:hAnsi="Times New Roman"/>
                <w:sz w:val="21"/>
                <w:szCs w:val="21"/>
              </w:rPr>
              <w:t xml:space="preserve">BR + </w:t>
            </w:r>
            <w:r>
              <w:rPr>
                <w:rFonts w:ascii="Times New Roman" w:hAnsi="Times New Roman" w:hint="eastAsia"/>
                <w:sz w:val="21"/>
                <w:szCs w:val="21"/>
              </w:rPr>
              <w:t>DLM</w:t>
            </w:r>
          </w:p>
        </w:tc>
        <w:tc>
          <w:tcPr>
            <w:tcW w:w="850" w:type="dxa"/>
          </w:tcPr>
          <w:p w14:paraId="227C6607" w14:textId="77777777" w:rsidR="00BF2437" w:rsidRDefault="00BF2437" w:rsidP="00336DDA">
            <w:pPr>
              <w:rPr>
                <w:rFonts w:ascii="Times New Roman" w:hAnsi="Times New Roman"/>
                <w:b/>
                <w:bCs/>
                <w:sz w:val="21"/>
                <w:szCs w:val="21"/>
              </w:rPr>
            </w:pPr>
            <w:r>
              <w:rPr>
                <w:rFonts w:ascii="Times New Roman" w:hAnsi="Times New Roman" w:hint="eastAsia"/>
                <w:sz w:val="21"/>
                <w:szCs w:val="21"/>
              </w:rPr>
              <w:t>-</w:t>
            </w:r>
          </w:p>
        </w:tc>
        <w:tc>
          <w:tcPr>
            <w:tcW w:w="1724" w:type="dxa"/>
          </w:tcPr>
          <w:p w14:paraId="1962D4B1" w14:textId="77777777" w:rsidR="00BF2437" w:rsidRDefault="00BF2437" w:rsidP="00336DDA">
            <w:pPr>
              <w:rPr>
                <w:rFonts w:ascii="Times New Roman" w:hAnsi="Times New Roman"/>
                <w:b/>
                <w:bCs/>
                <w:sz w:val="21"/>
                <w:szCs w:val="21"/>
              </w:rPr>
            </w:pPr>
            <w:r>
              <w:rPr>
                <w:rFonts w:ascii="Times New Roman" w:hAnsi="Times New Roman" w:hint="eastAsia"/>
                <w:sz w:val="21"/>
                <w:szCs w:val="21"/>
              </w:rPr>
              <w:t>-</w:t>
            </w:r>
          </w:p>
        </w:tc>
        <w:tc>
          <w:tcPr>
            <w:tcW w:w="871" w:type="dxa"/>
          </w:tcPr>
          <w:p w14:paraId="7F863BFA"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679" w:type="dxa"/>
          </w:tcPr>
          <w:p w14:paraId="5BB7D011"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848" w:type="dxa"/>
          </w:tcPr>
          <w:p w14:paraId="35B60BE5" w14:textId="77777777" w:rsidR="00BF2437" w:rsidRDefault="00BF2437" w:rsidP="00336DDA">
            <w:pPr>
              <w:rPr>
                <w:rFonts w:ascii="Times New Roman" w:hAnsi="Times New Roman"/>
                <w:sz w:val="21"/>
                <w:szCs w:val="21"/>
              </w:rPr>
            </w:pPr>
            <w:r>
              <w:rPr>
                <w:rFonts w:ascii="Times New Roman" w:hAnsi="Times New Roman" w:hint="eastAsia"/>
                <w:sz w:val="21"/>
                <w:szCs w:val="21"/>
              </w:rPr>
              <w:t>4</w:t>
            </w:r>
          </w:p>
        </w:tc>
        <w:tc>
          <w:tcPr>
            <w:tcW w:w="1818" w:type="dxa"/>
          </w:tcPr>
          <w:p w14:paraId="23F3235D" w14:textId="77777777" w:rsidR="00BF2437" w:rsidRDefault="00BF2437" w:rsidP="00336DDA">
            <w:pPr>
              <w:rPr>
                <w:rFonts w:ascii="Times New Roman" w:hAnsi="Times New Roman"/>
                <w:sz w:val="21"/>
                <w:szCs w:val="21"/>
              </w:rPr>
            </w:pPr>
            <w:r>
              <w:rPr>
                <w:rFonts w:ascii="Times New Roman" w:hAnsi="Times New Roman" w:hint="eastAsia"/>
                <w:sz w:val="21"/>
                <w:szCs w:val="21"/>
              </w:rPr>
              <w:t>1</w:t>
            </w:r>
            <w:r>
              <w:rPr>
                <w:rFonts w:ascii="Times New Roman" w:hAnsi="Times New Roman"/>
                <w:sz w:val="21"/>
                <w:szCs w:val="21"/>
              </w:rPr>
              <w:t>.08(0.91-1.27)</w:t>
            </w:r>
          </w:p>
        </w:tc>
        <w:tc>
          <w:tcPr>
            <w:tcW w:w="583" w:type="dxa"/>
          </w:tcPr>
          <w:p w14:paraId="41A07217" w14:textId="77777777" w:rsidR="00BF2437"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w:t>
            </w:r>
          </w:p>
        </w:tc>
        <w:tc>
          <w:tcPr>
            <w:tcW w:w="707" w:type="dxa"/>
          </w:tcPr>
          <w:p w14:paraId="4345A4E3" w14:textId="77777777" w:rsidR="00BF2437"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.40</w:t>
            </w:r>
          </w:p>
        </w:tc>
      </w:tr>
      <w:tr w:rsidR="00BF2437" w14:paraId="48EB86EB" w14:textId="77777777" w:rsidTr="00336DDA">
        <w:tc>
          <w:tcPr>
            <w:tcW w:w="1418" w:type="dxa"/>
            <w:vMerge w:val="restart"/>
          </w:tcPr>
          <w:p w14:paraId="06D7F764" w14:textId="77777777" w:rsidR="00BF2437" w:rsidRDefault="00BF2437" w:rsidP="00336DDA">
            <w:pPr>
              <w:rPr>
                <w:rFonts w:ascii="Times New Roman" w:hAnsi="Times New Roman"/>
                <w:b/>
                <w:bCs/>
                <w:sz w:val="21"/>
                <w:szCs w:val="21"/>
              </w:rPr>
            </w:pPr>
            <w:r>
              <w:rPr>
                <w:rFonts w:ascii="Times New Roman" w:hAnsi="Times New Roman" w:hint="eastAsia"/>
                <w:sz w:val="21"/>
                <w:szCs w:val="21"/>
              </w:rPr>
              <w:t>T</w:t>
            </w:r>
            <w:r>
              <w:rPr>
                <w:rFonts w:ascii="Times New Roman" w:hAnsi="Times New Roman"/>
                <w:sz w:val="21"/>
                <w:szCs w:val="21"/>
              </w:rPr>
              <w:t>he rate of cure at end of treatment</w:t>
            </w:r>
          </w:p>
        </w:tc>
        <w:tc>
          <w:tcPr>
            <w:tcW w:w="1548" w:type="dxa"/>
          </w:tcPr>
          <w:p w14:paraId="263A7BBD" w14:textId="77777777" w:rsidR="00BF2437" w:rsidRDefault="00BF2437" w:rsidP="00336DDA">
            <w:pPr>
              <w:rPr>
                <w:rFonts w:ascii="Times New Roman" w:hAnsi="Times New Roman"/>
                <w:sz w:val="21"/>
                <w:szCs w:val="21"/>
              </w:rPr>
            </w:pPr>
            <w:r>
              <w:rPr>
                <w:rFonts w:ascii="Times New Roman" w:hAnsi="Times New Roman"/>
                <w:sz w:val="21"/>
                <w:szCs w:val="21"/>
              </w:rPr>
              <w:t>Main analyses</w:t>
            </w:r>
          </w:p>
        </w:tc>
        <w:tc>
          <w:tcPr>
            <w:tcW w:w="3272" w:type="dxa"/>
          </w:tcPr>
          <w:p w14:paraId="2CA9D548" w14:textId="77777777" w:rsidR="00BF2437" w:rsidRDefault="00BF2437" w:rsidP="00336DDA">
            <w:pPr>
              <w:rPr>
                <w:rFonts w:ascii="Times New Roman" w:hAnsi="Times New Roman"/>
                <w:sz w:val="21"/>
                <w:szCs w:val="21"/>
              </w:rPr>
            </w:pPr>
          </w:p>
        </w:tc>
        <w:tc>
          <w:tcPr>
            <w:tcW w:w="850" w:type="dxa"/>
          </w:tcPr>
          <w:p w14:paraId="0A67F9E9" w14:textId="77777777" w:rsidR="00BF2437" w:rsidRDefault="00BF2437" w:rsidP="00336DDA">
            <w:pPr>
              <w:rPr>
                <w:rFonts w:ascii="Times New Roman" w:hAnsi="Times New Roman"/>
                <w:sz w:val="21"/>
                <w:szCs w:val="21"/>
              </w:rPr>
            </w:pPr>
            <w:r>
              <w:rPr>
                <w:rFonts w:ascii="Times New Roman" w:hAnsi="Times New Roman" w:hint="eastAsia"/>
                <w:sz w:val="21"/>
                <w:szCs w:val="21"/>
              </w:rPr>
              <w:t>2</w:t>
            </w:r>
          </w:p>
        </w:tc>
        <w:tc>
          <w:tcPr>
            <w:tcW w:w="1724" w:type="dxa"/>
          </w:tcPr>
          <w:p w14:paraId="51EB0F73" w14:textId="77777777" w:rsidR="00BF2437" w:rsidRDefault="00BF2437" w:rsidP="00336DDA">
            <w:pPr>
              <w:rPr>
                <w:rFonts w:ascii="Times New Roman" w:hAnsi="Times New Roman"/>
                <w:sz w:val="21"/>
                <w:szCs w:val="21"/>
              </w:rPr>
            </w:pPr>
            <w:r>
              <w:rPr>
                <w:rFonts w:ascii="Times New Roman" w:hAnsi="Times New Roman" w:hint="eastAsia"/>
                <w:b/>
                <w:bCs/>
                <w:sz w:val="21"/>
                <w:szCs w:val="21"/>
              </w:rPr>
              <w:t>1</w:t>
            </w:r>
            <w:r>
              <w:rPr>
                <w:rFonts w:ascii="Times New Roman" w:hAnsi="Times New Roman"/>
                <w:b/>
                <w:bCs/>
                <w:sz w:val="21"/>
                <w:szCs w:val="21"/>
              </w:rPr>
              <w:t>.60(1.13-2.26)</w:t>
            </w:r>
          </w:p>
        </w:tc>
        <w:tc>
          <w:tcPr>
            <w:tcW w:w="871" w:type="dxa"/>
          </w:tcPr>
          <w:p w14:paraId="41BC8445" w14:textId="77777777" w:rsidR="00BF2437"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w:t>
            </w:r>
          </w:p>
        </w:tc>
        <w:tc>
          <w:tcPr>
            <w:tcW w:w="679" w:type="dxa"/>
          </w:tcPr>
          <w:p w14:paraId="782B2E91" w14:textId="77777777" w:rsidR="00BF2437"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.71</w:t>
            </w:r>
          </w:p>
        </w:tc>
        <w:tc>
          <w:tcPr>
            <w:tcW w:w="848" w:type="dxa"/>
          </w:tcPr>
          <w:p w14:paraId="2BA67946" w14:textId="77777777" w:rsidR="00BF2437" w:rsidRDefault="00BF2437" w:rsidP="00336DDA">
            <w:pPr>
              <w:rPr>
                <w:rFonts w:ascii="Times New Roman" w:hAnsi="Times New Roman"/>
                <w:sz w:val="21"/>
                <w:szCs w:val="21"/>
              </w:rPr>
            </w:pPr>
            <w:r>
              <w:rPr>
                <w:rFonts w:ascii="Times New Roman" w:hAnsi="Times New Roman" w:hint="eastAsia"/>
                <w:sz w:val="21"/>
                <w:szCs w:val="21"/>
              </w:rPr>
              <w:t>8</w:t>
            </w:r>
          </w:p>
        </w:tc>
        <w:tc>
          <w:tcPr>
            <w:tcW w:w="1818" w:type="dxa"/>
          </w:tcPr>
          <w:p w14:paraId="2C872B01" w14:textId="77777777" w:rsidR="00BF2437" w:rsidRDefault="00BF2437" w:rsidP="00336DDA">
            <w:pPr>
              <w:rPr>
                <w:rFonts w:ascii="Times New Roman" w:hAnsi="Times New Roman"/>
                <w:b/>
                <w:bCs/>
                <w:sz w:val="21"/>
                <w:szCs w:val="21"/>
              </w:rPr>
            </w:pPr>
            <w:r>
              <w:rPr>
                <w:rFonts w:ascii="Times New Roman" w:hAnsi="Times New Roman" w:hint="eastAsia"/>
                <w:b/>
                <w:bCs/>
                <w:sz w:val="21"/>
                <w:szCs w:val="21"/>
              </w:rPr>
              <w:t>1</w:t>
            </w:r>
            <w:r>
              <w:rPr>
                <w:rFonts w:ascii="Times New Roman" w:hAnsi="Times New Roman"/>
                <w:b/>
                <w:bCs/>
                <w:sz w:val="21"/>
                <w:szCs w:val="21"/>
              </w:rPr>
              <w:t>.86(1.23-2.83)</w:t>
            </w:r>
          </w:p>
        </w:tc>
        <w:tc>
          <w:tcPr>
            <w:tcW w:w="583" w:type="dxa"/>
          </w:tcPr>
          <w:p w14:paraId="58897E28" w14:textId="77777777" w:rsidR="00BF2437" w:rsidRPr="00377AB8" w:rsidRDefault="00BF2437" w:rsidP="00336DDA">
            <w:pPr>
              <w:rPr>
                <w:rFonts w:ascii="Times New Roman" w:hAnsi="Times New Roman"/>
                <w:szCs w:val="21"/>
              </w:rPr>
            </w:pPr>
            <w:r w:rsidRPr="00377AB8">
              <w:rPr>
                <w:rFonts w:ascii="Times New Roman" w:hAnsi="Times New Roman" w:hint="eastAsia"/>
                <w:szCs w:val="21"/>
              </w:rPr>
              <w:t>9</w:t>
            </w:r>
            <w:r w:rsidRPr="00377AB8">
              <w:rPr>
                <w:rFonts w:ascii="Times New Roman" w:hAnsi="Times New Roman"/>
                <w:szCs w:val="21"/>
              </w:rPr>
              <w:t>3%</w:t>
            </w:r>
          </w:p>
        </w:tc>
        <w:tc>
          <w:tcPr>
            <w:tcW w:w="707" w:type="dxa"/>
          </w:tcPr>
          <w:p w14:paraId="2DB9B899" w14:textId="77777777" w:rsidR="00BF2437" w:rsidRPr="00377AB8" w:rsidRDefault="00BF2437" w:rsidP="00336DDA">
            <w:pPr>
              <w:rPr>
                <w:rFonts w:ascii="Times New Roman" w:hAnsi="Times New Roman"/>
                <w:szCs w:val="21"/>
              </w:rPr>
            </w:pPr>
            <w:r w:rsidRPr="00377AB8">
              <w:rPr>
                <w:rFonts w:ascii="Times New Roman" w:hAnsi="Times New Roman" w:hint="eastAsia"/>
                <w:szCs w:val="21"/>
              </w:rPr>
              <w:t>&lt;</w:t>
            </w:r>
            <w:r w:rsidRPr="00377AB8">
              <w:rPr>
                <w:rFonts w:ascii="Times New Roman" w:hAnsi="Times New Roman"/>
                <w:szCs w:val="21"/>
              </w:rPr>
              <w:t>0.01</w:t>
            </w:r>
          </w:p>
        </w:tc>
      </w:tr>
      <w:tr w:rsidR="00BF2437" w14:paraId="7B4F097F" w14:textId="77777777" w:rsidTr="00336DDA">
        <w:tc>
          <w:tcPr>
            <w:tcW w:w="1418" w:type="dxa"/>
            <w:vMerge/>
          </w:tcPr>
          <w:p w14:paraId="0EA3CE33" w14:textId="77777777" w:rsidR="00BF2437" w:rsidRDefault="00BF2437" w:rsidP="00336DDA">
            <w:pPr>
              <w:rPr>
                <w:rFonts w:ascii="Times New Roman" w:hAnsi="Times New Roman"/>
                <w:b/>
                <w:bCs/>
                <w:sz w:val="21"/>
                <w:szCs w:val="21"/>
              </w:rPr>
            </w:pPr>
          </w:p>
        </w:tc>
        <w:tc>
          <w:tcPr>
            <w:tcW w:w="1548" w:type="dxa"/>
            <w:vMerge w:val="restart"/>
            <w:vAlign w:val="center"/>
          </w:tcPr>
          <w:p w14:paraId="3D2A326D" w14:textId="77777777" w:rsidR="00BF2437" w:rsidRDefault="00BF2437" w:rsidP="00336DDA">
            <w:pPr>
              <w:rPr>
                <w:rFonts w:ascii="Times New Roman" w:hAnsi="Times New Roman"/>
                <w:sz w:val="21"/>
                <w:szCs w:val="21"/>
              </w:rPr>
            </w:pPr>
            <w:r>
              <w:rPr>
                <w:rFonts w:ascii="Times New Roman" w:eastAsia="宋体" w:hAnsi="Times New Roman" w:cs="宋体"/>
                <w:sz w:val="21"/>
                <w:szCs w:val="21"/>
              </w:rPr>
              <w:t>Subgroup analyses</w:t>
            </w:r>
          </w:p>
        </w:tc>
        <w:tc>
          <w:tcPr>
            <w:tcW w:w="3272" w:type="dxa"/>
          </w:tcPr>
          <w:p w14:paraId="16DD4668" w14:textId="77777777" w:rsidR="00BF2437" w:rsidRDefault="00BF2437" w:rsidP="00336DDA">
            <w:pPr>
              <w:rPr>
                <w:rFonts w:ascii="Times New Roman" w:hAnsi="Times New Roman"/>
                <w:sz w:val="21"/>
                <w:szCs w:val="21"/>
              </w:rPr>
            </w:pPr>
            <w:r>
              <w:rPr>
                <w:rFonts w:ascii="Times New Roman" w:hAnsi="Times New Roman"/>
                <w:sz w:val="21"/>
                <w:szCs w:val="21"/>
              </w:rPr>
              <w:t xml:space="preserve">BR + BDQ </w:t>
            </w:r>
            <w:r>
              <w:rPr>
                <w:rFonts w:ascii="Times New Roman" w:hAnsi="Times New Roman" w:hint="eastAsia"/>
                <w:sz w:val="21"/>
                <w:szCs w:val="21"/>
              </w:rPr>
              <w:t xml:space="preserve">VS </w:t>
            </w:r>
            <w:r>
              <w:rPr>
                <w:rFonts w:ascii="Times New Roman" w:hAnsi="Times New Roman"/>
                <w:sz w:val="21"/>
                <w:szCs w:val="21"/>
              </w:rPr>
              <w:t xml:space="preserve">BR + </w:t>
            </w:r>
            <w:r>
              <w:rPr>
                <w:rFonts w:ascii="Times New Roman" w:hAnsi="Times New Roman" w:hint="eastAsia"/>
                <w:sz w:val="21"/>
                <w:szCs w:val="21"/>
              </w:rPr>
              <w:t>no other treatment</w:t>
            </w:r>
          </w:p>
        </w:tc>
        <w:tc>
          <w:tcPr>
            <w:tcW w:w="850" w:type="dxa"/>
          </w:tcPr>
          <w:p w14:paraId="41E2D035" w14:textId="77777777" w:rsidR="00BF2437" w:rsidRDefault="00BF2437" w:rsidP="00336DDA">
            <w:pPr>
              <w:rPr>
                <w:rFonts w:ascii="Times New Roman" w:hAnsi="Times New Roman"/>
                <w:sz w:val="21"/>
                <w:szCs w:val="21"/>
              </w:rPr>
            </w:pPr>
            <w:r>
              <w:rPr>
                <w:rFonts w:ascii="Times New Roman" w:hAnsi="Times New Roman" w:hint="eastAsia"/>
                <w:sz w:val="21"/>
                <w:szCs w:val="21"/>
              </w:rPr>
              <w:t>2</w:t>
            </w:r>
          </w:p>
        </w:tc>
        <w:tc>
          <w:tcPr>
            <w:tcW w:w="1724" w:type="dxa"/>
          </w:tcPr>
          <w:p w14:paraId="355A6595" w14:textId="77777777" w:rsidR="00BF2437" w:rsidRDefault="00BF2437" w:rsidP="00336DDA">
            <w:pPr>
              <w:rPr>
                <w:rFonts w:ascii="Times New Roman" w:hAnsi="Times New Roman"/>
                <w:b/>
                <w:bCs/>
                <w:sz w:val="21"/>
                <w:szCs w:val="21"/>
              </w:rPr>
            </w:pPr>
            <w:r>
              <w:rPr>
                <w:rFonts w:ascii="Times New Roman" w:hAnsi="Times New Roman" w:hint="eastAsia"/>
                <w:b/>
                <w:bCs/>
                <w:sz w:val="21"/>
                <w:szCs w:val="21"/>
              </w:rPr>
              <w:t>1</w:t>
            </w:r>
            <w:r>
              <w:rPr>
                <w:rFonts w:ascii="Times New Roman" w:hAnsi="Times New Roman"/>
                <w:b/>
                <w:bCs/>
                <w:sz w:val="21"/>
                <w:szCs w:val="21"/>
              </w:rPr>
              <w:t>.60(1.13-2.26)</w:t>
            </w:r>
          </w:p>
        </w:tc>
        <w:tc>
          <w:tcPr>
            <w:tcW w:w="871" w:type="dxa"/>
          </w:tcPr>
          <w:p w14:paraId="67F7E748" w14:textId="77777777" w:rsidR="00BF2437"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w:t>
            </w:r>
          </w:p>
        </w:tc>
        <w:tc>
          <w:tcPr>
            <w:tcW w:w="679" w:type="dxa"/>
          </w:tcPr>
          <w:p w14:paraId="2C70B369" w14:textId="77777777" w:rsidR="00BF2437"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.71</w:t>
            </w:r>
          </w:p>
        </w:tc>
        <w:tc>
          <w:tcPr>
            <w:tcW w:w="848" w:type="dxa"/>
          </w:tcPr>
          <w:p w14:paraId="7A9F9F74" w14:textId="77777777" w:rsidR="00BF2437" w:rsidRDefault="00BF2437" w:rsidP="00336DDA">
            <w:pPr>
              <w:rPr>
                <w:rFonts w:ascii="Times New Roman" w:hAnsi="Times New Roman"/>
                <w:sz w:val="21"/>
                <w:szCs w:val="21"/>
              </w:rPr>
            </w:pPr>
            <w:r>
              <w:rPr>
                <w:rFonts w:ascii="Times New Roman" w:hAnsi="Times New Roman" w:hint="eastAsia"/>
                <w:sz w:val="21"/>
                <w:szCs w:val="21"/>
              </w:rPr>
              <w:t>4</w:t>
            </w:r>
          </w:p>
        </w:tc>
        <w:tc>
          <w:tcPr>
            <w:tcW w:w="1818" w:type="dxa"/>
          </w:tcPr>
          <w:p w14:paraId="58B51CF3" w14:textId="77777777" w:rsidR="00BF2437" w:rsidRDefault="00BF2437" w:rsidP="00336DDA">
            <w:pPr>
              <w:rPr>
                <w:rFonts w:ascii="Times New Roman" w:hAnsi="Times New Roman"/>
                <w:b/>
                <w:bCs/>
                <w:sz w:val="21"/>
                <w:szCs w:val="21"/>
              </w:rPr>
            </w:pPr>
            <w:r>
              <w:rPr>
                <w:rFonts w:ascii="Times New Roman" w:hAnsi="Times New Roman" w:hint="eastAsia"/>
                <w:b/>
                <w:bCs/>
                <w:sz w:val="21"/>
                <w:szCs w:val="21"/>
              </w:rPr>
              <w:t>2</w:t>
            </w:r>
            <w:r>
              <w:rPr>
                <w:rFonts w:ascii="Times New Roman" w:hAnsi="Times New Roman"/>
                <w:b/>
                <w:bCs/>
                <w:sz w:val="21"/>
                <w:szCs w:val="21"/>
              </w:rPr>
              <w:t>.19(1.47-3.28)</w:t>
            </w:r>
          </w:p>
        </w:tc>
        <w:tc>
          <w:tcPr>
            <w:tcW w:w="583" w:type="dxa"/>
          </w:tcPr>
          <w:p w14:paraId="37248133" w14:textId="77777777" w:rsidR="00BF2437" w:rsidRPr="00377AB8" w:rsidRDefault="00BF2437" w:rsidP="00336DDA">
            <w:pPr>
              <w:rPr>
                <w:rFonts w:ascii="Times New Roman" w:hAnsi="Times New Roman"/>
                <w:szCs w:val="21"/>
              </w:rPr>
            </w:pPr>
            <w:r w:rsidRPr="00377AB8">
              <w:rPr>
                <w:rFonts w:ascii="Times New Roman" w:hAnsi="Times New Roman" w:hint="eastAsia"/>
                <w:szCs w:val="21"/>
              </w:rPr>
              <w:t>9</w:t>
            </w:r>
            <w:r w:rsidRPr="00377AB8">
              <w:rPr>
                <w:rFonts w:ascii="Times New Roman" w:hAnsi="Times New Roman"/>
                <w:szCs w:val="21"/>
              </w:rPr>
              <w:t>0%</w:t>
            </w:r>
          </w:p>
        </w:tc>
        <w:tc>
          <w:tcPr>
            <w:tcW w:w="707" w:type="dxa"/>
          </w:tcPr>
          <w:p w14:paraId="0E7D6316" w14:textId="77777777" w:rsidR="00BF2437" w:rsidRPr="00377AB8" w:rsidRDefault="00BF2437" w:rsidP="00336DDA">
            <w:pPr>
              <w:rPr>
                <w:rFonts w:ascii="Times New Roman" w:hAnsi="Times New Roman"/>
                <w:szCs w:val="21"/>
              </w:rPr>
            </w:pPr>
            <w:r w:rsidRPr="00377AB8">
              <w:rPr>
                <w:rFonts w:ascii="Times New Roman" w:hAnsi="Times New Roman" w:hint="eastAsia"/>
                <w:szCs w:val="21"/>
              </w:rPr>
              <w:t>&lt;</w:t>
            </w:r>
            <w:r w:rsidRPr="00377AB8">
              <w:rPr>
                <w:rFonts w:ascii="Times New Roman" w:hAnsi="Times New Roman"/>
                <w:szCs w:val="21"/>
              </w:rPr>
              <w:t>0.01</w:t>
            </w:r>
          </w:p>
        </w:tc>
      </w:tr>
      <w:tr w:rsidR="00BF2437" w14:paraId="62382369" w14:textId="77777777" w:rsidTr="00336DDA">
        <w:tc>
          <w:tcPr>
            <w:tcW w:w="1418" w:type="dxa"/>
            <w:vMerge/>
          </w:tcPr>
          <w:p w14:paraId="222C4A6B" w14:textId="77777777" w:rsidR="00BF2437" w:rsidRDefault="00BF2437" w:rsidP="00336DDA">
            <w:pPr>
              <w:rPr>
                <w:rFonts w:ascii="Times New Roman" w:hAnsi="Times New Roman"/>
                <w:b/>
                <w:bCs/>
                <w:sz w:val="21"/>
                <w:szCs w:val="21"/>
              </w:rPr>
            </w:pPr>
          </w:p>
        </w:tc>
        <w:tc>
          <w:tcPr>
            <w:tcW w:w="1548" w:type="dxa"/>
            <w:vMerge/>
          </w:tcPr>
          <w:p w14:paraId="182FB953" w14:textId="77777777" w:rsidR="00BF2437" w:rsidRDefault="00BF2437" w:rsidP="00336DDA">
            <w:pPr>
              <w:rPr>
                <w:rFonts w:ascii="Times New Roman" w:hAnsi="Times New Roman"/>
                <w:sz w:val="21"/>
                <w:szCs w:val="21"/>
              </w:rPr>
            </w:pPr>
          </w:p>
        </w:tc>
        <w:tc>
          <w:tcPr>
            <w:tcW w:w="3272" w:type="dxa"/>
          </w:tcPr>
          <w:p w14:paraId="79E55F71" w14:textId="77777777" w:rsidR="00BF2437" w:rsidRDefault="00BF2437" w:rsidP="00336DDA">
            <w:pPr>
              <w:rPr>
                <w:rFonts w:ascii="Times New Roman" w:hAnsi="Times New Roman"/>
                <w:sz w:val="21"/>
                <w:szCs w:val="21"/>
              </w:rPr>
            </w:pPr>
            <w:r>
              <w:rPr>
                <w:rFonts w:ascii="Times New Roman" w:hAnsi="Times New Roman"/>
                <w:sz w:val="21"/>
                <w:szCs w:val="21"/>
              </w:rPr>
              <w:t>BR + BDQ</w:t>
            </w:r>
            <w:r>
              <w:rPr>
                <w:rFonts w:ascii="Times New Roman" w:hAnsi="Times New Roman" w:hint="eastAsia"/>
                <w:sz w:val="21"/>
                <w:szCs w:val="21"/>
              </w:rPr>
              <w:t xml:space="preserve"> VS </w:t>
            </w:r>
            <w:r>
              <w:rPr>
                <w:rFonts w:ascii="Times New Roman" w:hAnsi="Times New Roman"/>
                <w:sz w:val="21"/>
                <w:szCs w:val="21"/>
              </w:rPr>
              <w:t xml:space="preserve">BR + </w:t>
            </w:r>
            <w:r>
              <w:rPr>
                <w:rFonts w:ascii="Times New Roman" w:hAnsi="Times New Roman" w:hint="eastAsia"/>
                <w:sz w:val="21"/>
                <w:szCs w:val="21"/>
              </w:rPr>
              <w:t>placebo</w:t>
            </w:r>
          </w:p>
        </w:tc>
        <w:tc>
          <w:tcPr>
            <w:tcW w:w="850" w:type="dxa"/>
          </w:tcPr>
          <w:p w14:paraId="6F8B7E64"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1724" w:type="dxa"/>
          </w:tcPr>
          <w:p w14:paraId="557CA469"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871" w:type="dxa"/>
          </w:tcPr>
          <w:p w14:paraId="29BC2125"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679" w:type="dxa"/>
          </w:tcPr>
          <w:p w14:paraId="3150497B"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848" w:type="dxa"/>
          </w:tcPr>
          <w:p w14:paraId="701FC0A2"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1818" w:type="dxa"/>
          </w:tcPr>
          <w:p w14:paraId="0D2DF599"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583" w:type="dxa"/>
          </w:tcPr>
          <w:p w14:paraId="3733B40B" w14:textId="77777777" w:rsidR="00BF2437" w:rsidRPr="00377AB8" w:rsidRDefault="00BF2437" w:rsidP="00336DDA">
            <w:pPr>
              <w:rPr>
                <w:rFonts w:ascii="Times New Roman" w:hAnsi="Times New Roman"/>
                <w:szCs w:val="21"/>
              </w:rPr>
            </w:pPr>
            <w:r>
              <w:rPr>
                <w:rFonts w:ascii="Times New Roman" w:hAnsi="Times New Roman" w:hint="eastAsia"/>
                <w:sz w:val="21"/>
                <w:szCs w:val="21"/>
              </w:rPr>
              <w:t>-</w:t>
            </w:r>
          </w:p>
        </w:tc>
        <w:tc>
          <w:tcPr>
            <w:tcW w:w="707" w:type="dxa"/>
          </w:tcPr>
          <w:p w14:paraId="558ECC15" w14:textId="77777777" w:rsidR="00BF2437" w:rsidRPr="00377AB8" w:rsidRDefault="00BF2437" w:rsidP="00336DDA">
            <w:pPr>
              <w:rPr>
                <w:rFonts w:ascii="Times New Roman" w:hAnsi="Times New Roman"/>
                <w:szCs w:val="21"/>
              </w:rPr>
            </w:pPr>
            <w:r>
              <w:rPr>
                <w:rFonts w:ascii="Times New Roman" w:hAnsi="Times New Roman" w:hint="eastAsia"/>
                <w:sz w:val="21"/>
                <w:szCs w:val="21"/>
              </w:rPr>
              <w:t>-</w:t>
            </w:r>
          </w:p>
        </w:tc>
      </w:tr>
      <w:tr w:rsidR="00BF2437" w14:paraId="16B0D370" w14:textId="77777777" w:rsidTr="00336DDA">
        <w:tc>
          <w:tcPr>
            <w:tcW w:w="1418" w:type="dxa"/>
            <w:vMerge/>
          </w:tcPr>
          <w:p w14:paraId="1EB34E8F" w14:textId="77777777" w:rsidR="00BF2437" w:rsidRDefault="00BF2437" w:rsidP="00336DDA">
            <w:pPr>
              <w:rPr>
                <w:rFonts w:ascii="Times New Roman" w:hAnsi="Times New Roman"/>
                <w:b/>
                <w:bCs/>
                <w:sz w:val="21"/>
                <w:szCs w:val="21"/>
              </w:rPr>
            </w:pPr>
          </w:p>
        </w:tc>
        <w:tc>
          <w:tcPr>
            <w:tcW w:w="1548" w:type="dxa"/>
            <w:vMerge/>
          </w:tcPr>
          <w:p w14:paraId="5FD98E80" w14:textId="77777777" w:rsidR="00BF2437" w:rsidRDefault="00BF2437" w:rsidP="00336DDA">
            <w:pPr>
              <w:rPr>
                <w:rFonts w:ascii="Times New Roman" w:hAnsi="Times New Roman"/>
                <w:sz w:val="21"/>
                <w:szCs w:val="21"/>
              </w:rPr>
            </w:pPr>
          </w:p>
        </w:tc>
        <w:tc>
          <w:tcPr>
            <w:tcW w:w="3272" w:type="dxa"/>
          </w:tcPr>
          <w:p w14:paraId="383CBA70" w14:textId="77777777" w:rsidR="00BF2437" w:rsidRDefault="00BF2437" w:rsidP="00336DDA">
            <w:pPr>
              <w:rPr>
                <w:rFonts w:ascii="Times New Roman" w:hAnsi="Times New Roman"/>
                <w:sz w:val="21"/>
                <w:szCs w:val="21"/>
              </w:rPr>
            </w:pPr>
            <w:r>
              <w:rPr>
                <w:rFonts w:ascii="Times New Roman" w:hAnsi="Times New Roman"/>
                <w:sz w:val="21"/>
                <w:szCs w:val="21"/>
              </w:rPr>
              <w:t>BR + BDQ</w:t>
            </w:r>
            <w:r>
              <w:rPr>
                <w:rFonts w:ascii="Times New Roman" w:hAnsi="Times New Roman" w:hint="eastAsia"/>
                <w:sz w:val="21"/>
                <w:szCs w:val="21"/>
              </w:rPr>
              <w:t xml:space="preserve"> VS </w:t>
            </w:r>
            <w:r>
              <w:rPr>
                <w:rFonts w:ascii="Times New Roman" w:hAnsi="Times New Roman"/>
                <w:sz w:val="21"/>
                <w:szCs w:val="21"/>
              </w:rPr>
              <w:t>BR +SLID</w:t>
            </w:r>
          </w:p>
        </w:tc>
        <w:tc>
          <w:tcPr>
            <w:tcW w:w="850" w:type="dxa"/>
          </w:tcPr>
          <w:p w14:paraId="0CC930C9"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1724" w:type="dxa"/>
          </w:tcPr>
          <w:p w14:paraId="1D61372F"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871" w:type="dxa"/>
          </w:tcPr>
          <w:p w14:paraId="358EC756"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679" w:type="dxa"/>
          </w:tcPr>
          <w:p w14:paraId="41821019"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848" w:type="dxa"/>
          </w:tcPr>
          <w:p w14:paraId="35B07177" w14:textId="77777777" w:rsidR="00BF2437" w:rsidRDefault="00BF2437" w:rsidP="00336DDA">
            <w:pPr>
              <w:rPr>
                <w:rFonts w:ascii="Times New Roman" w:hAnsi="Times New Roman"/>
                <w:sz w:val="21"/>
                <w:szCs w:val="21"/>
              </w:rPr>
            </w:pPr>
            <w:r>
              <w:rPr>
                <w:rFonts w:ascii="Times New Roman" w:hAnsi="Times New Roman" w:hint="eastAsia"/>
                <w:sz w:val="21"/>
                <w:szCs w:val="21"/>
              </w:rPr>
              <w:t>1</w:t>
            </w:r>
          </w:p>
        </w:tc>
        <w:tc>
          <w:tcPr>
            <w:tcW w:w="1818" w:type="dxa"/>
          </w:tcPr>
          <w:p w14:paraId="4CFDA8AA" w14:textId="77777777" w:rsidR="00BF2437" w:rsidRDefault="00BF2437" w:rsidP="00336DDA">
            <w:pPr>
              <w:rPr>
                <w:rFonts w:ascii="Times New Roman" w:hAnsi="Times New Roman"/>
                <w:b/>
                <w:bCs/>
                <w:sz w:val="21"/>
                <w:szCs w:val="21"/>
              </w:rPr>
            </w:pPr>
            <w:r>
              <w:rPr>
                <w:rFonts w:ascii="Times New Roman" w:hAnsi="Times New Roman" w:hint="eastAsia"/>
                <w:b/>
                <w:bCs/>
                <w:sz w:val="21"/>
                <w:szCs w:val="21"/>
              </w:rPr>
              <w:t>1</w:t>
            </w:r>
            <w:r>
              <w:rPr>
                <w:rFonts w:ascii="Times New Roman" w:hAnsi="Times New Roman"/>
                <w:b/>
                <w:bCs/>
                <w:sz w:val="21"/>
                <w:szCs w:val="21"/>
              </w:rPr>
              <w:t>.17(1.09-1.25)</w:t>
            </w:r>
          </w:p>
        </w:tc>
        <w:tc>
          <w:tcPr>
            <w:tcW w:w="583" w:type="dxa"/>
          </w:tcPr>
          <w:p w14:paraId="3A3C51B5" w14:textId="77777777" w:rsidR="00BF2437" w:rsidRPr="00377AB8" w:rsidRDefault="00BF2437" w:rsidP="00336DDA">
            <w:pPr>
              <w:rPr>
                <w:rFonts w:ascii="Times New Roman" w:hAnsi="Times New Roman"/>
                <w:szCs w:val="21"/>
              </w:rPr>
            </w:pPr>
            <w:r>
              <w:rPr>
                <w:rFonts w:ascii="Times New Roman" w:hAnsi="Times New Roman" w:hint="eastAsia"/>
                <w:sz w:val="21"/>
                <w:szCs w:val="21"/>
              </w:rPr>
              <w:t>-</w:t>
            </w:r>
          </w:p>
        </w:tc>
        <w:tc>
          <w:tcPr>
            <w:tcW w:w="707" w:type="dxa"/>
          </w:tcPr>
          <w:p w14:paraId="37175F53" w14:textId="77777777" w:rsidR="00BF2437" w:rsidRPr="00377AB8" w:rsidRDefault="00BF2437" w:rsidP="00336DDA">
            <w:pPr>
              <w:rPr>
                <w:rFonts w:ascii="Times New Roman" w:hAnsi="Times New Roman"/>
                <w:szCs w:val="21"/>
              </w:rPr>
            </w:pPr>
            <w:r>
              <w:rPr>
                <w:rFonts w:ascii="Times New Roman" w:hAnsi="Times New Roman" w:hint="eastAsia"/>
                <w:sz w:val="21"/>
                <w:szCs w:val="21"/>
              </w:rPr>
              <w:t>-</w:t>
            </w:r>
          </w:p>
        </w:tc>
      </w:tr>
      <w:tr w:rsidR="00BF2437" w14:paraId="14DD09E2" w14:textId="77777777" w:rsidTr="00336DDA">
        <w:tc>
          <w:tcPr>
            <w:tcW w:w="1418" w:type="dxa"/>
            <w:vMerge/>
          </w:tcPr>
          <w:p w14:paraId="18AC32D3" w14:textId="77777777" w:rsidR="00BF2437" w:rsidRDefault="00BF2437" w:rsidP="00336DDA">
            <w:pPr>
              <w:rPr>
                <w:rFonts w:ascii="Times New Roman" w:hAnsi="Times New Roman"/>
                <w:b/>
                <w:bCs/>
                <w:sz w:val="21"/>
                <w:szCs w:val="21"/>
              </w:rPr>
            </w:pPr>
          </w:p>
        </w:tc>
        <w:tc>
          <w:tcPr>
            <w:tcW w:w="1548" w:type="dxa"/>
            <w:vMerge/>
          </w:tcPr>
          <w:p w14:paraId="212698E7" w14:textId="77777777" w:rsidR="00BF2437" w:rsidRDefault="00BF2437" w:rsidP="00336DDA">
            <w:pPr>
              <w:rPr>
                <w:rFonts w:ascii="Times New Roman" w:hAnsi="Times New Roman"/>
                <w:sz w:val="21"/>
                <w:szCs w:val="21"/>
              </w:rPr>
            </w:pPr>
          </w:p>
        </w:tc>
        <w:tc>
          <w:tcPr>
            <w:tcW w:w="3272" w:type="dxa"/>
          </w:tcPr>
          <w:p w14:paraId="60C49DFF" w14:textId="77777777" w:rsidR="00BF2437" w:rsidRDefault="00BF2437" w:rsidP="00336DDA">
            <w:pPr>
              <w:rPr>
                <w:rFonts w:ascii="Times New Roman" w:hAnsi="Times New Roman"/>
                <w:sz w:val="21"/>
                <w:szCs w:val="21"/>
              </w:rPr>
            </w:pPr>
            <w:r>
              <w:rPr>
                <w:rFonts w:ascii="Times New Roman" w:hAnsi="Times New Roman"/>
                <w:sz w:val="21"/>
                <w:szCs w:val="21"/>
              </w:rPr>
              <w:t>BR + BDQ</w:t>
            </w:r>
            <w:r>
              <w:rPr>
                <w:rFonts w:ascii="Times New Roman" w:hAnsi="Times New Roman" w:hint="eastAsia"/>
                <w:sz w:val="21"/>
                <w:szCs w:val="21"/>
              </w:rPr>
              <w:t xml:space="preserve"> VS </w:t>
            </w:r>
            <w:r>
              <w:rPr>
                <w:rFonts w:ascii="Times New Roman" w:hAnsi="Times New Roman"/>
                <w:sz w:val="21"/>
                <w:szCs w:val="21"/>
              </w:rPr>
              <w:t>BR +</w:t>
            </w:r>
            <w:r>
              <w:rPr>
                <w:rFonts w:ascii="Times New Roman" w:hAnsi="Times New Roman" w:hint="eastAsia"/>
                <w:sz w:val="21"/>
                <w:szCs w:val="21"/>
              </w:rPr>
              <w:t>SOC</w:t>
            </w:r>
          </w:p>
        </w:tc>
        <w:tc>
          <w:tcPr>
            <w:tcW w:w="850" w:type="dxa"/>
          </w:tcPr>
          <w:p w14:paraId="71EE35CC"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1724" w:type="dxa"/>
          </w:tcPr>
          <w:p w14:paraId="5A92BE1B"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871" w:type="dxa"/>
          </w:tcPr>
          <w:p w14:paraId="4A93FA55"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679" w:type="dxa"/>
          </w:tcPr>
          <w:p w14:paraId="29F777A1"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848" w:type="dxa"/>
          </w:tcPr>
          <w:p w14:paraId="15B532C8"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1818" w:type="dxa"/>
          </w:tcPr>
          <w:p w14:paraId="6369ED95"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583" w:type="dxa"/>
          </w:tcPr>
          <w:p w14:paraId="71CC5F8B" w14:textId="77777777" w:rsidR="00BF2437" w:rsidRPr="00377AB8" w:rsidRDefault="00BF2437" w:rsidP="00336DDA">
            <w:pPr>
              <w:rPr>
                <w:rFonts w:ascii="Times New Roman" w:hAnsi="Times New Roman"/>
                <w:szCs w:val="21"/>
              </w:rPr>
            </w:pPr>
            <w:r>
              <w:rPr>
                <w:rFonts w:ascii="Times New Roman" w:hAnsi="Times New Roman" w:hint="eastAsia"/>
                <w:sz w:val="21"/>
                <w:szCs w:val="21"/>
              </w:rPr>
              <w:t>-</w:t>
            </w:r>
          </w:p>
        </w:tc>
        <w:tc>
          <w:tcPr>
            <w:tcW w:w="707" w:type="dxa"/>
          </w:tcPr>
          <w:p w14:paraId="487A3F59" w14:textId="77777777" w:rsidR="00BF2437" w:rsidRPr="00377AB8" w:rsidRDefault="00BF2437" w:rsidP="00336DDA">
            <w:pPr>
              <w:rPr>
                <w:rFonts w:ascii="Times New Roman" w:hAnsi="Times New Roman"/>
                <w:szCs w:val="21"/>
              </w:rPr>
            </w:pPr>
            <w:r>
              <w:rPr>
                <w:rFonts w:ascii="Times New Roman" w:hAnsi="Times New Roman" w:hint="eastAsia"/>
                <w:sz w:val="21"/>
                <w:szCs w:val="21"/>
              </w:rPr>
              <w:t>-</w:t>
            </w:r>
          </w:p>
        </w:tc>
      </w:tr>
      <w:tr w:rsidR="00BF2437" w14:paraId="7A6A8ADE" w14:textId="77777777" w:rsidTr="00336DDA">
        <w:tc>
          <w:tcPr>
            <w:tcW w:w="1418" w:type="dxa"/>
            <w:vMerge/>
          </w:tcPr>
          <w:p w14:paraId="7ED0E0B0" w14:textId="77777777" w:rsidR="00BF2437" w:rsidRDefault="00BF2437" w:rsidP="00336DDA">
            <w:pPr>
              <w:rPr>
                <w:rFonts w:ascii="Times New Roman" w:hAnsi="Times New Roman"/>
                <w:b/>
                <w:bCs/>
                <w:sz w:val="21"/>
                <w:szCs w:val="21"/>
              </w:rPr>
            </w:pPr>
          </w:p>
        </w:tc>
        <w:tc>
          <w:tcPr>
            <w:tcW w:w="1548" w:type="dxa"/>
            <w:vMerge/>
          </w:tcPr>
          <w:p w14:paraId="2E48CBFB" w14:textId="77777777" w:rsidR="00BF2437" w:rsidRDefault="00BF2437" w:rsidP="00336DDA">
            <w:pPr>
              <w:rPr>
                <w:rFonts w:ascii="Times New Roman" w:hAnsi="Times New Roman"/>
                <w:sz w:val="21"/>
                <w:szCs w:val="21"/>
              </w:rPr>
            </w:pPr>
          </w:p>
        </w:tc>
        <w:tc>
          <w:tcPr>
            <w:tcW w:w="3272" w:type="dxa"/>
          </w:tcPr>
          <w:p w14:paraId="39C62264" w14:textId="77777777" w:rsidR="00BF2437" w:rsidRDefault="00BF2437" w:rsidP="00336DDA">
            <w:pPr>
              <w:rPr>
                <w:rFonts w:ascii="Times New Roman" w:hAnsi="Times New Roman"/>
                <w:sz w:val="21"/>
                <w:szCs w:val="21"/>
              </w:rPr>
            </w:pPr>
            <w:r>
              <w:rPr>
                <w:rFonts w:ascii="Times New Roman" w:hAnsi="Times New Roman"/>
                <w:sz w:val="21"/>
                <w:szCs w:val="21"/>
              </w:rPr>
              <w:t>BR + BDQ</w:t>
            </w:r>
            <w:r>
              <w:rPr>
                <w:rFonts w:ascii="Times New Roman" w:hAnsi="Times New Roman" w:hint="eastAsia"/>
                <w:sz w:val="21"/>
                <w:szCs w:val="21"/>
              </w:rPr>
              <w:t xml:space="preserve"> VS </w:t>
            </w:r>
            <w:r>
              <w:rPr>
                <w:rFonts w:ascii="Times New Roman" w:hAnsi="Times New Roman"/>
                <w:sz w:val="21"/>
                <w:szCs w:val="21"/>
              </w:rPr>
              <w:t xml:space="preserve">BR + </w:t>
            </w:r>
            <w:r>
              <w:rPr>
                <w:rFonts w:ascii="Times New Roman" w:hAnsi="Times New Roman" w:hint="eastAsia"/>
                <w:sz w:val="21"/>
                <w:szCs w:val="21"/>
              </w:rPr>
              <w:t>DLM</w:t>
            </w:r>
          </w:p>
        </w:tc>
        <w:tc>
          <w:tcPr>
            <w:tcW w:w="850" w:type="dxa"/>
          </w:tcPr>
          <w:p w14:paraId="012237BD"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1724" w:type="dxa"/>
          </w:tcPr>
          <w:p w14:paraId="18C1063C"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871" w:type="dxa"/>
          </w:tcPr>
          <w:p w14:paraId="4018E498"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679" w:type="dxa"/>
          </w:tcPr>
          <w:p w14:paraId="1606746C"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848" w:type="dxa"/>
          </w:tcPr>
          <w:p w14:paraId="10AD2343" w14:textId="77777777" w:rsidR="00BF2437" w:rsidRDefault="00BF2437" w:rsidP="00336DDA">
            <w:pPr>
              <w:rPr>
                <w:rFonts w:ascii="Times New Roman" w:hAnsi="Times New Roman"/>
                <w:sz w:val="21"/>
                <w:szCs w:val="21"/>
              </w:rPr>
            </w:pPr>
            <w:r>
              <w:rPr>
                <w:rFonts w:ascii="Times New Roman" w:hAnsi="Times New Roman" w:hint="eastAsia"/>
                <w:sz w:val="21"/>
                <w:szCs w:val="21"/>
              </w:rPr>
              <w:t>3</w:t>
            </w:r>
          </w:p>
        </w:tc>
        <w:tc>
          <w:tcPr>
            <w:tcW w:w="1818" w:type="dxa"/>
          </w:tcPr>
          <w:p w14:paraId="5D2E7484" w14:textId="77777777" w:rsidR="00BF2437" w:rsidRDefault="00BF2437" w:rsidP="00336DDA">
            <w:pPr>
              <w:rPr>
                <w:rFonts w:ascii="Times New Roman" w:hAnsi="Times New Roman"/>
                <w:b/>
                <w:bCs/>
                <w:sz w:val="21"/>
                <w:szCs w:val="21"/>
              </w:rPr>
            </w:pPr>
            <w:r>
              <w:rPr>
                <w:rFonts w:ascii="Times New Roman" w:hAnsi="Times New Roman" w:hint="eastAsia"/>
                <w:b/>
                <w:bCs/>
                <w:sz w:val="21"/>
                <w:szCs w:val="21"/>
              </w:rPr>
              <w:t>1</w:t>
            </w:r>
            <w:r>
              <w:rPr>
                <w:rFonts w:ascii="Times New Roman" w:hAnsi="Times New Roman"/>
                <w:b/>
                <w:bCs/>
                <w:sz w:val="21"/>
                <w:szCs w:val="21"/>
              </w:rPr>
              <w:t>.86(1.23-2.83)</w:t>
            </w:r>
          </w:p>
        </w:tc>
        <w:tc>
          <w:tcPr>
            <w:tcW w:w="583" w:type="dxa"/>
          </w:tcPr>
          <w:p w14:paraId="5A38C81D" w14:textId="77777777" w:rsidR="00BF2437" w:rsidRPr="00377AB8" w:rsidRDefault="00BF2437" w:rsidP="00336DDA">
            <w:pPr>
              <w:rPr>
                <w:rFonts w:ascii="Times New Roman" w:hAnsi="Times New Roman"/>
                <w:szCs w:val="21"/>
              </w:rPr>
            </w:pPr>
            <w:r w:rsidRPr="00377AB8">
              <w:rPr>
                <w:rFonts w:ascii="Times New Roman" w:hAnsi="Times New Roman" w:hint="eastAsia"/>
                <w:szCs w:val="21"/>
              </w:rPr>
              <w:t>9</w:t>
            </w:r>
            <w:r w:rsidRPr="00377AB8">
              <w:rPr>
                <w:rFonts w:ascii="Times New Roman" w:hAnsi="Times New Roman"/>
                <w:szCs w:val="21"/>
              </w:rPr>
              <w:t>7%</w:t>
            </w:r>
          </w:p>
        </w:tc>
        <w:tc>
          <w:tcPr>
            <w:tcW w:w="707" w:type="dxa"/>
          </w:tcPr>
          <w:p w14:paraId="4F61EA69" w14:textId="77777777" w:rsidR="00BF2437" w:rsidRPr="00377AB8" w:rsidRDefault="00BF2437" w:rsidP="00336DDA">
            <w:pPr>
              <w:rPr>
                <w:rFonts w:ascii="Times New Roman" w:hAnsi="Times New Roman"/>
                <w:szCs w:val="21"/>
              </w:rPr>
            </w:pPr>
            <w:r w:rsidRPr="00377AB8">
              <w:rPr>
                <w:rFonts w:ascii="Times New Roman" w:hAnsi="Times New Roman" w:hint="eastAsia"/>
                <w:szCs w:val="21"/>
              </w:rPr>
              <w:t>&lt;</w:t>
            </w:r>
            <w:r w:rsidRPr="00377AB8">
              <w:rPr>
                <w:rFonts w:ascii="Times New Roman" w:hAnsi="Times New Roman"/>
                <w:szCs w:val="21"/>
              </w:rPr>
              <w:t>0.01</w:t>
            </w:r>
          </w:p>
        </w:tc>
      </w:tr>
      <w:tr w:rsidR="00BF2437" w14:paraId="231B9804" w14:textId="77777777" w:rsidTr="00336DDA">
        <w:tc>
          <w:tcPr>
            <w:tcW w:w="1418" w:type="dxa"/>
            <w:vMerge w:val="restart"/>
          </w:tcPr>
          <w:p w14:paraId="645E66D9" w14:textId="77777777" w:rsidR="00BF2437" w:rsidRDefault="00BF2437" w:rsidP="00336DDA">
            <w:pPr>
              <w:rPr>
                <w:rFonts w:ascii="Times New Roman" w:hAnsi="Times New Roman"/>
                <w:b/>
                <w:bCs/>
                <w:sz w:val="21"/>
                <w:szCs w:val="21"/>
              </w:rPr>
            </w:pPr>
            <w:r>
              <w:rPr>
                <w:rFonts w:ascii="Times New Roman" w:hAnsi="Times New Roman" w:hint="eastAsia"/>
                <w:sz w:val="21"/>
                <w:szCs w:val="21"/>
              </w:rPr>
              <w:t>T</w:t>
            </w:r>
            <w:r>
              <w:rPr>
                <w:rFonts w:ascii="Times New Roman" w:hAnsi="Times New Roman"/>
                <w:sz w:val="21"/>
                <w:szCs w:val="21"/>
              </w:rPr>
              <w:t>he rate of all-cause death at end of treatment</w:t>
            </w:r>
          </w:p>
        </w:tc>
        <w:tc>
          <w:tcPr>
            <w:tcW w:w="1548" w:type="dxa"/>
          </w:tcPr>
          <w:p w14:paraId="149C8AF2" w14:textId="77777777" w:rsidR="00BF2437" w:rsidRDefault="00BF2437" w:rsidP="00336DDA">
            <w:pPr>
              <w:rPr>
                <w:rFonts w:ascii="Times New Roman" w:hAnsi="Times New Roman"/>
                <w:sz w:val="21"/>
                <w:szCs w:val="21"/>
              </w:rPr>
            </w:pPr>
            <w:r>
              <w:rPr>
                <w:rFonts w:ascii="Times New Roman" w:hAnsi="Times New Roman"/>
                <w:sz w:val="21"/>
                <w:szCs w:val="21"/>
              </w:rPr>
              <w:t>Main analyses</w:t>
            </w:r>
          </w:p>
        </w:tc>
        <w:tc>
          <w:tcPr>
            <w:tcW w:w="3272" w:type="dxa"/>
          </w:tcPr>
          <w:p w14:paraId="548B1FE8" w14:textId="77777777" w:rsidR="00BF2437" w:rsidRDefault="00BF2437" w:rsidP="00336DDA">
            <w:pPr>
              <w:rPr>
                <w:rFonts w:ascii="Times New Roman" w:hAnsi="Times New Roman"/>
                <w:sz w:val="21"/>
                <w:szCs w:val="21"/>
              </w:rPr>
            </w:pPr>
          </w:p>
        </w:tc>
        <w:tc>
          <w:tcPr>
            <w:tcW w:w="850" w:type="dxa"/>
          </w:tcPr>
          <w:p w14:paraId="7853F7BF" w14:textId="77777777" w:rsidR="00BF2437" w:rsidRDefault="00BF2437" w:rsidP="00336DDA">
            <w:pPr>
              <w:rPr>
                <w:rFonts w:ascii="Times New Roman" w:hAnsi="Times New Roman"/>
                <w:sz w:val="21"/>
                <w:szCs w:val="21"/>
              </w:rPr>
            </w:pPr>
            <w:r>
              <w:rPr>
                <w:rFonts w:ascii="Times New Roman" w:hAnsi="Times New Roman" w:hint="eastAsia"/>
                <w:sz w:val="21"/>
                <w:szCs w:val="21"/>
              </w:rPr>
              <w:t>3</w:t>
            </w:r>
          </w:p>
        </w:tc>
        <w:tc>
          <w:tcPr>
            <w:tcW w:w="1724" w:type="dxa"/>
          </w:tcPr>
          <w:p w14:paraId="48544CE1" w14:textId="77777777" w:rsidR="00BF2437" w:rsidRDefault="00BF2437" w:rsidP="00336DDA">
            <w:pPr>
              <w:rPr>
                <w:rFonts w:ascii="Times New Roman" w:hAnsi="Times New Roman"/>
                <w:sz w:val="21"/>
                <w:szCs w:val="21"/>
              </w:rPr>
            </w:pPr>
            <w:r>
              <w:rPr>
                <w:rFonts w:ascii="Times New Roman" w:hAnsi="Times New Roman" w:hint="eastAsia"/>
                <w:sz w:val="21"/>
                <w:szCs w:val="21"/>
              </w:rPr>
              <w:t>2</w:t>
            </w:r>
            <w:r>
              <w:rPr>
                <w:rFonts w:ascii="Times New Roman" w:hAnsi="Times New Roman"/>
                <w:sz w:val="21"/>
                <w:szCs w:val="21"/>
              </w:rPr>
              <w:t>.27(0.64-8.31)</w:t>
            </w:r>
          </w:p>
        </w:tc>
        <w:tc>
          <w:tcPr>
            <w:tcW w:w="871" w:type="dxa"/>
          </w:tcPr>
          <w:p w14:paraId="65161C31" w14:textId="77777777" w:rsidR="00BF2437" w:rsidRDefault="00BF2437" w:rsidP="00336DDA">
            <w:pPr>
              <w:rPr>
                <w:rFonts w:ascii="Times New Roman" w:hAnsi="Times New Roman"/>
                <w:szCs w:val="21"/>
              </w:rPr>
            </w:pPr>
            <w:r>
              <w:rPr>
                <w:rFonts w:ascii="Times New Roman" w:hAnsi="Times New Roman" w:hint="eastAsia"/>
                <w:szCs w:val="21"/>
              </w:rPr>
              <w:t>2</w:t>
            </w:r>
            <w:r>
              <w:rPr>
                <w:rFonts w:ascii="Times New Roman" w:hAnsi="Times New Roman"/>
                <w:szCs w:val="21"/>
              </w:rPr>
              <w:t>7%</w:t>
            </w:r>
          </w:p>
        </w:tc>
        <w:tc>
          <w:tcPr>
            <w:tcW w:w="679" w:type="dxa"/>
          </w:tcPr>
          <w:p w14:paraId="1C447672" w14:textId="77777777" w:rsidR="00BF2437"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.26</w:t>
            </w:r>
          </w:p>
        </w:tc>
        <w:tc>
          <w:tcPr>
            <w:tcW w:w="848" w:type="dxa"/>
          </w:tcPr>
          <w:p w14:paraId="0980A372" w14:textId="77777777" w:rsidR="00BF2437" w:rsidRDefault="00BF2437" w:rsidP="00336DDA">
            <w:pPr>
              <w:rPr>
                <w:rFonts w:ascii="Times New Roman" w:hAnsi="Times New Roman"/>
                <w:sz w:val="21"/>
                <w:szCs w:val="21"/>
              </w:rPr>
            </w:pPr>
            <w:r>
              <w:rPr>
                <w:rFonts w:ascii="Times New Roman" w:hAnsi="Times New Roman" w:hint="eastAsia"/>
                <w:sz w:val="21"/>
                <w:szCs w:val="21"/>
              </w:rPr>
              <w:t>1</w:t>
            </w:r>
            <w:r>
              <w:rPr>
                <w:rFonts w:ascii="Times New Roman" w:hAnsi="Times New Roman"/>
                <w:sz w:val="21"/>
                <w:szCs w:val="21"/>
              </w:rPr>
              <w:t>1</w:t>
            </w:r>
          </w:p>
        </w:tc>
        <w:tc>
          <w:tcPr>
            <w:tcW w:w="1818" w:type="dxa"/>
          </w:tcPr>
          <w:p w14:paraId="270B1073" w14:textId="77777777" w:rsidR="00BF2437" w:rsidRDefault="00BF2437" w:rsidP="00336DDA">
            <w:pPr>
              <w:rPr>
                <w:rFonts w:ascii="Times New Roman" w:hAnsi="Times New Roman"/>
                <w:b/>
                <w:bCs/>
                <w:sz w:val="21"/>
                <w:szCs w:val="21"/>
              </w:rPr>
            </w:pPr>
            <w:r>
              <w:rPr>
                <w:rFonts w:ascii="Times New Roman" w:hAnsi="Times New Roman" w:hint="eastAsia"/>
                <w:b/>
                <w:bCs/>
                <w:sz w:val="21"/>
                <w:szCs w:val="21"/>
              </w:rPr>
              <w:t>0</w:t>
            </w:r>
            <w:r>
              <w:rPr>
                <w:rFonts w:ascii="Times New Roman" w:hAnsi="Times New Roman"/>
                <w:b/>
                <w:bCs/>
                <w:sz w:val="21"/>
                <w:szCs w:val="21"/>
              </w:rPr>
              <w:t>.68 (0.48-0.97)</w:t>
            </w:r>
          </w:p>
        </w:tc>
        <w:tc>
          <w:tcPr>
            <w:tcW w:w="583" w:type="dxa"/>
          </w:tcPr>
          <w:p w14:paraId="6E82E2EB" w14:textId="77777777" w:rsidR="00BF2437" w:rsidRPr="00107316" w:rsidRDefault="00BF2437" w:rsidP="00336DDA">
            <w:pPr>
              <w:rPr>
                <w:rFonts w:ascii="Times New Roman" w:hAnsi="Times New Roman"/>
                <w:szCs w:val="21"/>
              </w:rPr>
            </w:pPr>
            <w:r w:rsidRPr="00107316">
              <w:rPr>
                <w:rFonts w:ascii="Times New Roman" w:hAnsi="Times New Roman" w:hint="eastAsia"/>
                <w:szCs w:val="21"/>
              </w:rPr>
              <w:t>6</w:t>
            </w:r>
            <w:r w:rsidRPr="00107316">
              <w:rPr>
                <w:rFonts w:ascii="Times New Roman" w:hAnsi="Times New Roman"/>
                <w:szCs w:val="21"/>
              </w:rPr>
              <w:t>2%</w:t>
            </w:r>
          </w:p>
        </w:tc>
        <w:tc>
          <w:tcPr>
            <w:tcW w:w="707" w:type="dxa"/>
          </w:tcPr>
          <w:p w14:paraId="2E4834BA" w14:textId="77777777" w:rsidR="00BF2437" w:rsidRPr="00107316" w:rsidRDefault="00BF2437" w:rsidP="00336DDA">
            <w:pPr>
              <w:rPr>
                <w:rFonts w:ascii="Times New Roman" w:hAnsi="Times New Roman"/>
                <w:szCs w:val="21"/>
              </w:rPr>
            </w:pPr>
            <w:r w:rsidRPr="00107316">
              <w:rPr>
                <w:rFonts w:ascii="Times New Roman" w:hAnsi="Times New Roman" w:hint="eastAsia"/>
                <w:szCs w:val="21"/>
              </w:rPr>
              <w:t>&lt;</w:t>
            </w:r>
            <w:r w:rsidRPr="00107316">
              <w:rPr>
                <w:rFonts w:ascii="Times New Roman" w:hAnsi="Times New Roman"/>
                <w:szCs w:val="21"/>
              </w:rPr>
              <w:t>0.01</w:t>
            </w:r>
          </w:p>
        </w:tc>
      </w:tr>
      <w:tr w:rsidR="00BF2437" w14:paraId="5930AE64" w14:textId="77777777" w:rsidTr="00336DDA">
        <w:tc>
          <w:tcPr>
            <w:tcW w:w="1418" w:type="dxa"/>
            <w:vMerge/>
          </w:tcPr>
          <w:p w14:paraId="74A3A020" w14:textId="77777777" w:rsidR="00BF2437" w:rsidRDefault="00BF2437" w:rsidP="00336DDA">
            <w:pPr>
              <w:rPr>
                <w:rFonts w:ascii="Times New Roman" w:hAnsi="Times New Roman"/>
                <w:b/>
                <w:bCs/>
                <w:sz w:val="21"/>
                <w:szCs w:val="21"/>
              </w:rPr>
            </w:pPr>
          </w:p>
        </w:tc>
        <w:tc>
          <w:tcPr>
            <w:tcW w:w="1548" w:type="dxa"/>
            <w:vMerge w:val="restart"/>
            <w:vAlign w:val="center"/>
          </w:tcPr>
          <w:p w14:paraId="4442E130" w14:textId="77777777" w:rsidR="00BF2437" w:rsidRDefault="00BF2437" w:rsidP="00336DDA">
            <w:pPr>
              <w:rPr>
                <w:rFonts w:ascii="Times New Roman" w:hAnsi="Times New Roman"/>
                <w:sz w:val="21"/>
                <w:szCs w:val="21"/>
              </w:rPr>
            </w:pPr>
            <w:r>
              <w:rPr>
                <w:rFonts w:ascii="Times New Roman" w:eastAsia="宋体" w:hAnsi="Times New Roman" w:cs="宋体"/>
                <w:sz w:val="21"/>
                <w:szCs w:val="21"/>
              </w:rPr>
              <w:t>Subgroup analyses</w:t>
            </w:r>
          </w:p>
        </w:tc>
        <w:tc>
          <w:tcPr>
            <w:tcW w:w="3272" w:type="dxa"/>
          </w:tcPr>
          <w:p w14:paraId="54C5C820" w14:textId="77777777" w:rsidR="00BF2437" w:rsidRDefault="00BF2437" w:rsidP="00336DDA">
            <w:pPr>
              <w:rPr>
                <w:rFonts w:ascii="Times New Roman" w:hAnsi="Times New Roman"/>
                <w:sz w:val="21"/>
                <w:szCs w:val="21"/>
              </w:rPr>
            </w:pPr>
            <w:r>
              <w:rPr>
                <w:rFonts w:ascii="Times New Roman" w:hAnsi="Times New Roman"/>
                <w:sz w:val="21"/>
                <w:szCs w:val="21"/>
              </w:rPr>
              <w:t xml:space="preserve">BR + BDQ </w:t>
            </w:r>
            <w:r>
              <w:rPr>
                <w:rFonts w:ascii="Times New Roman" w:hAnsi="Times New Roman" w:hint="eastAsia"/>
                <w:sz w:val="21"/>
                <w:szCs w:val="21"/>
              </w:rPr>
              <w:t xml:space="preserve">VS </w:t>
            </w:r>
            <w:r>
              <w:rPr>
                <w:rFonts w:ascii="Times New Roman" w:hAnsi="Times New Roman"/>
                <w:sz w:val="21"/>
                <w:szCs w:val="21"/>
              </w:rPr>
              <w:t xml:space="preserve">BR + </w:t>
            </w:r>
            <w:r>
              <w:rPr>
                <w:rFonts w:ascii="Times New Roman" w:hAnsi="Times New Roman" w:hint="eastAsia"/>
                <w:sz w:val="21"/>
                <w:szCs w:val="21"/>
              </w:rPr>
              <w:t>no other treatment</w:t>
            </w:r>
          </w:p>
        </w:tc>
        <w:tc>
          <w:tcPr>
            <w:tcW w:w="850" w:type="dxa"/>
          </w:tcPr>
          <w:p w14:paraId="429B5DB9"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1724" w:type="dxa"/>
          </w:tcPr>
          <w:p w14:paraId="5D6763D6"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871" w:type="dxa"/>
          </w:tcPr>
          <w:p w14:paraId="626DFC94"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679" w:type="dxa"/>
          </w:tcPr>
          <w:p w14:paraId="307FB2ED"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848" w:type="dxa"/>
          </w:tcPr>
          <w:p w14:paraId="2DFFFCEC" w14:textId="77777777" w:rsidR="00BF2437" w:rsidRDefault="00BF2437" w:rsidP="00336DDA">
            <w:pPr>
              <w:rPr>
                <w:rFonts w:ascii="Times New Roman" w:hAnsi="Times New Roman"/>
                <w:sz w:val="21"/>
                <w:szCs w:val="21"/>
              </w:rPr>
            </w:pPr>
            <w:r>
              <w:rPr>
                <w:rFonts w:ascii="Times New Roman" w:hAnsi="Times New Roman" w:hint="eastAsia"/>
                <w:sz w:val="21"/>
                <w:szCs w:val="21"/>
              </w:rPr>
              <w:t>7</w:t>
            </w:r>
          </w:p>
        </w:tc>
        <w:tc>
          <w:tcPr>
            <w:tcW w:w="1818" w:type="dxa"/>
          </w:tcPr>
          <w:p w14:paraId="5096C6DF" w14:textId="77777777" w:rsidR="00BF2437" w:rsidRDefault="00BF2437" w:rsidP="00336DDA">
            <w:pPr>
              <w:rPr>
                <w:rFonts w:ascii="Times New Roman" w:hAnsi="Times New Roman"/>
                <w:b/>
                <w:bCs/>
                <w:sz w:val="21"/>
                <w:szCs w:val="21"/>
              </w:rPr>
            </w:pPr>
            <w:r>
              <w:rPr>
                <w:rFonts w:ascii="Times New Roman" w:hAnsi="Times New Roman" w:hint="eastAsia"/>
                <w:b/>
                <w:bCs/>
                <w:sz w:val="21"/>
                <w:szCs w:val="21"/>
              </w:rPr>
              <w:t>0</w:t>
            </w:r>
            <w:r>
              <w:rPr>
                <w:rFonts w:ascii="Times New Roman" w:hAnsi="Times New Roman"/>
                <w:b/>
                <w:bCs/>
                <w:sz w:val="21"/>
                <w:szCs w:val="21"/>
              </w:rPr>
              <w:t>.59(0.40-0.87)</w:t>
            </w:r>
          </w:p>
        </w:tc>
        <w:tc>
          <w:tcPr>
            <w:tcW w:w="583" w:type="dxa"/>
          </w:tcPr>
          <w:p w14:paraId="43582A62" w14:textId="77777777" w:rsidR="00BF2437" w:rsidRPr="009A0C80" w:rsidRDefault="00BF2437" w:rsidP="00336DDA">
            <w:pPr>
              <w:rPr>
                <w:rFonts w:ascii="Times New Roman" w:hAnsi="Times New Roman"/>
                <w:szCs w:val="21"/>
              </w:rPr>
            </w:pPr>
            <w:r w:rsidRPr="009A0C80">
              <w:rPr>
                <w:rFonts w:ascii="Times New Roman" w:hAnsi="Times New Roman" w:hint="eastAsia"/>
                <w:szCs w:val="21"/>
              </w:rPr>
              <w:t>2</w:t>
            </w:r>
            <w:r w:rsidRPr="009A0C80">
              <w:rPr>
                <w:rFonts w:ascii="Times New Roman" w:hAnsi="Times New Roman"/>
                <w:szCs w:val="21"/>
              </w:rPr>
              <w:t>6%</w:t>
            </w:r>
          </w:p>
        </w:tc>
        <w:tc>
          <w:tcPr>
            <w:tcW w:w="707" w:type="dxa"/>
          </w:tcPr>
          <w:p w14:paraId="285ED57C" w14:textId="77777777" w:rsidR="00BF2437" w:rsidRPr="009A0C80" w:rsidRDefault="00BF2437" w:rsidP="00336DDA">
            <w:pPr>
              <w:rPr>
                <w:rFonts w:ascii="Times New Roman" w:hAnsi="Times New Roman"/>
                <w:szCs w:val="21"/>
              </w:rPr>
            </w:pPr>
            <w:r w:rsidRPr="009A0C80">
              <w:rPr>
                <w:rFonts w:ascii="Times New Roman" w:hAnsi="Times New Roman" w:hint="eastAsia"/>
                <w:szCs w:val="21"/>
              </w:rPr>
              <w:t>0</w:t>
            </w:r>
            <w:r w:rsidRPr="009A0C80">
              <w:rPr>
                <w:rFonts w:ascii="Times New Roman" w:hAnsi="Times New Roman"/>
                <w:szCs w:val="21"/>
              </w:rPr>
              <w:t>.23</w:t>
            </w:r>
          </w:p>
        </w:tc>
      </w:tr>
      <w:tr w:rsidR="00BF2437" w14:paraId="47E7F0C7" w14:textId="77777777" w:rsidTr="00336DDA">
        <w:tc>
          <w:tcPr>
            <w:tcW w:w="1418" w:type="dxa"/>
            <w:vMerge/>
          </w:tcPr>
          <w:p w14:paraId="3B9F22F2" w14:textId="77777777" w:rsidR="00BF2437" w:rsidRDefault="00BF2437" w:rsidP="00336DDA">
            <w:pPr>
              <w:rPr>
                <w:rFonts w:ascii="Times New Roman" w:hAnsi="Times New Roman"/>
                <w:b/>
                <w:bCs/>
                <w:sz w:val="21"/>
                <w:szCs w:val="21"/>
              </w:rPr>
            </w:pPr>
          </w:p>
        </w:tc>
        <w:tc>
          <w:tcPr>
            <w:tcW w:w="1548" w:type="dxa"/>
            <w:vMerge/>
          </w:tcPr>
          <w:p w14:paraId="630C77FA" w14:textId="77777777" w:rsidR="00BF2437" w:rsidRDefault="00BF2437" w:rsidP="00336DDA">
            <w:pPr>
              <w:rPr>
                <w:rFonts w:ascii="Times New Roman" w:hAnsi="Times New Roman"/>
                <w:sz w:val="21"/>
                <w:szCs w:val="21"/>
              </w:rPr>
            </w:pPr>
          </w:p>
        </w:tc>
        <w:tc>
          <w:tcPr>
            <w:tcW w:w="3272" w:type="dxa"/>
          </w:tcPr>
          <w:p w14:paraId="70639865" w14:textId="77777777" w:rsidR="00BF2437" w:rsidRDefault="00BF2437" w:rsidP="00336DDA">
            <w:pPr>
              <w:rPr>
                <w:rFonts w:ascii="Times New Roman" w:hAnsi="Times New Roman"/>
                <w:sz w:val="21"/>
                <w:szCs w:val="21"/>
              </w:rPr>
            </w:pPr>
            <w:r>
              <w:rPr>
                <w:rFonts w:ascii="Times New Roman" w:hAnsi="Times New Roman"/>
                <w:sz w:val="21"/>
                <w:szCs w:val="21"/>
              </w:rPr>
              <w:t>BR + BDQ</w:t>
            </w:r>
            <w:r>
              <w:rPr>
                <w:rFonts w:ascii="Times New Roman" w:hAnsi="Times New Roman" w:hint="eastAsia"/>
                <w:sz w:val="21"/>
                <w:szCs w:val="21"/>
              </w:rPr>
              <w:t xml:space="preserve"> VS </w:t>
            </w:r>
            <w:r>
              <w:rPr>
                <w:rFonts w:ascii="Times New Roman" w:hAnsi="Times New Roman"/>
                <w:sz w:val="21"/>
                <w:szCs w:val="21"/>
              </w:rPr>
              <w:t xml:space="preserve">BR + </w:t>
            </w:r>
            <w:r>
              <w:rPr>
                <w:rFonts w:ascii="Times New Roman" w:hAnsi="Times New Roman" w:hint="eastAsia"/>
                <w:sz w:val="21"/>
                <w:szCs w:val="21"/>
              </w:rPr>
              <w:t>placebo</w:t>
            </w:r>
          </w:p>
        </w:tc>
        <w:tc>
          <w:tcPr>
            <w:tcW w:w="850" w:type="dxa"/>
          </w:tcPr>
          <w:p w14:paraId="37DA4E15" w14:textId="77777777" w:rsidR="00BF2437" w:rsidRDefault="00BF2437" w:rsidP="00336DDA">
            <w:pPr>
              <w:rPr>
                <w:rFonts w:ascii="Times New Roman" w:hAnsi="Times New Roman"/>
                <w:sz w:val="21"/>
                <w:szCs w:val="21"/>
              </w:rPr>
            </w:pPr>
            <w:r>
              <w:rPr>
                <w:rFonts w:ascii="Times New Roman" w:hAnsi="Times New Roman"/>
                <w:sz w:val="21"/>
                <w:szCs w:val="21"/>
              </w:rPr>
              <w:t>2</w:t>
            </w:r>
          </w:p>
        </w:tc>
        <w:tc>
          <w:tcPr>
            <w:tcW w:w="1724" w:type="dxa"/>
          </w:tcPr>
          <w:p w14:paraId="4CF24AFA" w14:textId="77777777" w:rsidR="00BF2437" w:rsidRDefault="00BF2437" w:rsidP="00336DDA">
            <w:pPr>
              <w:rPr>
                <w:rFonts w:ascii="Times New Roman" w:hAnsi="Times New Roman"/>
                <w:b/>
                <w:bCs/>
                <w:sz w:val="21"/>
                <w:szCs w:val="21"/>
              </w:rPr>
            </w:pPr>
            <w:r>
              <w:rPr>
                <w:rFonts w:ascii="Times New Roman" w:hAnsi="Times New Roman" w:hint="eastAsia"/>
                <w:b/>
                <w:bCs/>
                <w:sz w:val="21"/>
                <w:szCs w:val="21"/>
              </w:rPr>
              <w:t>4</w:t>
            </w:r>
            <w:r>
              <w:rPr>
                <w:rFonts w:ascii="Times New Roman" w:hAnsi="Times New Roman"/>
                <w:b/>
                <w:bCs/>
                <w:sz w:val="21"/>
                <w:szCs w:val="21"/>
              </w:rPr>
              <w:t>.73(1.23-18.12)</w:t>
            </w:r>
          </w:p>
        </w:tc>
        <w:tc>
          <w:tcPr>
            <w:tcW w:w="871" w:type="dxa"/>
          </w:tcPr>
          <w:p w14:paraId="06334060" w14:textId="77777777" w:rsidR="00BF2437" w:rsidRDefault="00BF2437" w:rsidP="00336DDA">
            <w:pPr>
              <w:rPr>
                <w:rFonts w:ascii="Times New Roman" w:hAnsi="Times New Roman"/>
                <w:szCs w:val="21"/>
              </w:rPr>
            </w:pPr>
            <w:r>
              <w:rPr>
                <w:rFonts w:ascii="Times New Roman" w:hAnsi="Times New Roman" w:hint="eastAsia"/>
                <w:szCs w:val="21"/>
              </w:rPr>
              <w:t>0</w:t>
            </w:r>
          </w:p>
        </w:tc>
        <w:tc>
          <w:tcPr>
            <w:tcW w:w="679" w:type="dxa"/>
          </w:tcPr>
          <w:p w14:paraId="77395766" w14:textId="77777777" w:rsidR="00BF2437"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.80</w:t>
            </w:r>
          </w:p>
        </w:tc>
        <w:tc>
          <w:tcPr>
            <w:tcW w:w="848" w:type="dxa"/>
          </w:tcPr>
          <w:p w14:paraId="6DDACA8E"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1818" w:type="dxa"/>
          </w:tcPr>
          <w:p w14:paraId="7D999601"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583" w:type="dxa"/>
          </w:tcPr>
          <w:p w14:paraId="081C9E46"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707" w:type="dxa"/>
          </w:tcPr>
          <w:p w14:paraId="4CF0AB49" w14:textId="77777777" w:rsidR="00BF2437" w:rsidRDefault="00BF2437" w:rsidP="00336DDA">
            <w:pPr>
              <w:rPr>
                <w:rFonts w:ascii="Times New Roman" w:hAnsi="Times New Roman"/>
                <w:szCs w:val="21"/>
              </w:rPr>
            </w:pPr>
            <w:r>
              <w:rPr>
                <w:rFonts w:ascii="Times New Roman" w:hAnsi="Times New Roman" w:hint="eastAsia"/>
                <w:sz w:val="21"/>
                <w:szCs w:val="21"/>
              </w:rPr>
              <w:t>-</w:t>
            </w:r>
          </w:p>
        </w:tc>
      </w:tr>
      <w:tr w:rsidR="00BF2437" w14:paraId="3D6E0EE7" w14:textId="77777777" w:rsidTr="00336DDA">
        <w:tc>
          <w:tcPr>
            <w:tcW w:w="1418" w:type="dxa"/>
            <w:vMerge/>
          </w:tcPr>
          <w:p w14:paraId="280CD34B" w14:textId="77777777" w:rsidR="00BF2437" w:rsidRDefault="00BF2437" w:rsidP="00336DDA">
            <w:pPr>
              <w:rPr>
                <w:rFonts w:ascii="Times New Roman" w:hAnsi="Times New Roman"/>
                <w:b/>
                <w:bCs/>
                <w:sz w:val="21"/>
                <w:szCs w:val="21"/>
              </w:rPr>
            </w:pPr>
          </w:p>
        </w:tc>
        <w:tc>
          <w:tcPr>
            <w:tcW w:w="1548" w:type="dxa"/>
            <w:vMerge/>
          </w:tcPr>
          <w:p w14:paraId="0F12A54A" w14:textId="77777777" w:rsidR="00BF2437" w:rsidRDefault="00BF2437" w:rsidP="00336DDA">
            <w:pPr>
              <w:rPr>
                <w:rFonts w:ascii="Times New Roman" w:hAnsi="Times New Roman"/>
                <w:sz w:val="21"/>
                <w:szCs w:val="21"/>
              </w:rPr>
            </w:pPr>
          </w:p>
        </w:tc>
        <w:tc>
          <w:tcPr>
            <w:tcW w:w="3272" w:type="dxa"/>
          </w:tcPr>
          <w:p w14:paraId="595BAE78" w14:textId="77777777" w:rsidR="00BF2437" w:rsidRDefault="00BF2437" w:rsidP="00336DDA">
            <w:pPr>
              <w:rPr>
                <w:rFonts w:ascii="Times New Roman" w:hAnsi="Times New Roman"/>
                <w:sz w:val="21"/>
                <w:szCs w:val="21"/>
              </w:rPr>
            </w:pPr>
            <w:r>
              <w:rPr>
                <w:rFonts w:ascii="Times New Roman" w:hAnsi="Times New Roman"/>
                <w:sz w:val="21"/>
                <w:szCs w:val="21"/>
              </w:rPr>
              <w:t>BR + BDQ</w:t>
            </w:r>
            <w:r>
              <w:rPr>
                <w:rFonts w:ascii="Times New Roman" w:hAnsi="Times New Roman" w:hint="eastAsia"/>
                <w:sz w:val="21"/>
                <w:szCs w:val="21"/>
              </w:rPr>
              <w:t xml:space="preserve"> VS </w:t>
            </w:r>
            <w:r>
              <w:rPr>
                <w:rFonts w:ascii="Times New Roman" w:hAnsi="Times New Roman"/>
                <w:sz w:val="21"/>
                <w:szCs w:val="21"/>
              </w:rPr>
              <w:t>BR +SLID</w:t>
            </w:r>
          </w:p>
        </w:tc>
        <w:tc>
          <w:tcPr>
            <w:tcW w:w="850" w:type="dxa"/>
          </w:tcPr>
          <w:p w14:paraId="2D412057"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1724" w:type="dxa"/>
          </w:tcPr>
          <w:p w14:paraId="36826EEA"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871" w:type="dxa"/>
          </w:tcPr>
          <w:p w14:paraId="44E5E185"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679" w:type="dxa"/>
          </w:tcPr>
          <w:p w14:paraId="42099557"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848" w:type="dxa"/>
          </w:tcPr>
          <w:p w14:paraId="04B30546"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1818" w:type="dxa"/>
          </w:tcPr>
          <w:p w14:paraId="62DDF9A9" w14:textId="77777777" w:rsidR="00BF2437" w:rsidRDefault="00BF2437" w:rsidP="00336DDA">
            <w:pPr>
              <w:rPr>
                <w:rFonts w:ascii="Times New Roman" w:hAnsi="Times New Roman"/>
                <w:b/>
                <w:bCs/>
                <w:sz w:val="21"/>
                <w:szCs w:val="21"/>
              </w:rPr>
            </w:pPr>
            <w:r>
              <w:rPr>
                <w:rFonts w:ascii="Times New Roman" w:hAnsi="Times New Roman" w:hint="eastAsia"/>
                <w:b/>
                <w:bCs/>
                <w:sz w:val="21"/>
                <w:szCs w:val="21"/>
              </w:rPr>
              <w:t>-</w:t>
            </w:r>
          </w:p>
        </w:tc>
        <w:tc>
          <w:tcPr>
            <w:tcW w:w="583" w:type="dxa"/>
          </w:tcPr>
          <w:p w14:paraId="78BFC12D" w14:textId="77777777" w:rsidR="00BF2437" w:rsidRDefault="00BF2437" w:rsidP="00336DDA">
            <w:pPr>
              <w:rPr>
                <w:rFonts w:ascii="Times New Roman" w:hAnsi="Times New Roman"/>
                <w:b/>
                <w:bCs/>
                <w:szCs w:val="21"/>
              </w:rPr>
            </w:pPr>
            <w:r>
              <w:rPr>
                <w:rFonts w:ascii="Times New Roman" w:hAnsi="Times New Roman" w:hint="eastAsia"/>
                <w:sz w:val="21"/>
                <w:szCs w:val="21"/>
              </w:rPr>
              <w:t>-</w:t>
            </w:r>
          </w:p>
        </w:tc>
        <w:tc>
          <w:tcPr>
            <w:tcW w:w="707" w:type="dxa"/>
          </w:tcPr>
          <w:p w14:paraId="6F62D40E" w14:textId="77777777" w:rsidR="00BF2437" w:rsidRDefault="00BF2437" w:rsidP="00336DDA">
            <w:pPr>
              <w:rPr>
                <w:rFonts w:ascii="Times New Roman" w:hAnsi="Times New Roman"/>
                <w:b/>
                <w:bCs/>
                <w:szCs w:val="21"/>
              </w:rPr>
            </w:pPr>
            <w:r>
              <w:rPr>
                <w:rFonts w:ascii="Times New Roman" w:hAnsi="Times New Roman" w:hint="eastAsia"/>
                <w:sz w:val="21"/>
                <w:szCs w:val="21"/>
              </w:rPr>
              <w:t>-</w:t>
            </w:r>
          </w:p>
        </w:tc>
      </w:tr>
      <w:tr w:rsidR="00BF2437" w14:paraId="4D5A823A" w14:textId="77777777" w:rsidTr="00336DDA">
        <w:tc>
          <w:tcPr>
            <w:tcW w:w="1418" w:type="dxa"/>
            <w:vMerge/>
          </w:tcPr>
          <w:p w14:paraId="423E8A76" w14:textId="77777777" w:rsidR="00BF2437" w:rsidRDefault="00BF2437" w:rsidP="00336DDA">
            <w:pPr>
              <w:rPr>
                <w:rFonts w:ascii="Times New Roman" w:hAnsi="Times New Roman"/>
                <w:b/>
                <w:bCs/>
                <w:sz w:val="21"/>
                <w:szCs w:val="21"/>
              </w:rPr>
            </w:pPr>
          </w:p>
        </w:tc>
        <w:tc>
          <w:tcPr>
            <w:tcW w:w="1548" w:type="dxa"/>
            <w:vMerge/>
          </w:tcPr>
          <w:p w14:paraId="7452A2D6" w14:textId="77777777" w:rsidR="00BF2437" w:rsidRDefault="00BF2437" w:rsidP="00336DDA">
            <w:pPr>
              <w:rPr>
                <w:rFonts w:ascii="Times New Roman" w:hAnsi="Times New Roman"/>
                <w:sz w:val="21"/>
                <w:szCs w:val="21"/>
              </w:rPr>
            </w:pPr>
          </w:p>
        </w:tc>
        <w:tc>
          <w:tcPr>
            <w:tcW w:w="3272" w:type="dxa"/>
          </w:tcPr>
          <w:p w14:paraId="213DE102" w14:textId="77777777" w:rsidR="00BF2437" w:rsidRDefault="00BF2437" w:rsidP="00336DDA">
            <w:pPr>
              <w:rPr>
                <w:rFonts w:ascii="Times New Roman" w:hAnsi="Times New Roman"/>
                <w:sz w:val="21"/>
                <w:szCs w:val="21"/>
              </w:rPr>
            </w:pPr>
            <w:r>
              <w:rPr>
                <w:rFonts w:ascii="Times New Roman" w:hAnsi="Times New Roman"/>
                <w:sz w:val="21"/>
                <w:szCs w:val="21"/>
              </w:rPr>
              <w:t>BR + BDQ</w:t>
            </w:r>
            <w:r>
              <w:rPr>
                <w:rFonts w:ascii="Times New Roman" w:hAnsi="Times New Roman" w:hint="eastAsia"/>
                <w:sz w:val="21"/>
                <w:szCs w:val="21"/>
              </w:rPr>
              <w:t xml:space="preserve"> VS </w:t>
            </w:r>
            <w:r>
              <w:rPr>
                <w:rFonts w:ascii="Times New Roman" w:hAnsi="Times New Roman"/>
                <w:sz w:val="21"/>
                <w:szCs w:val="21"/>
              </w:rPr>
              <w:t>BR +</w:t>
            </w:r>
            <w:r>
              <w:rPr>
                <w:rFonts w:ascii="Times New Roman" w:hAnsi="Times New Roman" w:hint="eastAsia"/>
                <w:sz w:val="21"/>
                <w:szCs w:val="21"/>
              </w:rPr>
              <w:t>SOC</w:t>
            </w:r>
          </w:p>
        </w:tc>
        <w:tc>
          <w:tcPr>
            <w:tcW w:w="850" w:type="dxa"/>
          </w:tcPr>
          <w:p w14:paraId="5DEDC78A" w14:textId="77777777" w:rsidR="00BF2437" w:rsidRDefault="00BF2437" w:rsidP="00336DDA">
            <w:pPr>
              <w:rPr>
                <w:rFonts w:ascii="Times New Roman" w:hAnsi="Times New Roman"/>
                <w:sz w:val="21"/>
                <w:szCs w:val="21"/>
              </w:rPr>
            </w:pPr>
            <w:r>
              <w:rPr>
                <w:rFonts w:ascii="Times New Roman" w:hAnsi="Times New Roman"/>
                <w:sz w:val="21"/>
                <w:szCs w:val="21"/>
              </w:rPr>
              <w:t>1</w:t>
            </w:r>
          </w:p>
        </w:tc>
        <w:tc>
          <w:tcPr>
            <w:tcW w:w="1724" w:type="dxa"/>
          </w:tcPr>
          <w:p w14:paraId="060CF3B8" w14:textId="77777777" w:rsidR="00BF2437" w:rsidRDefault="00BF2437" w:rsidP="00336DDA">
            <w:pPr>
              <w:rPr>
                <w:rFonts w:ascii="Times New Roman" w:hAnsi="Times New Roman"/>
                <w:sz w:val="21"/>
                <w:szCs w:val="21"/>
              </w:rPr>
            </w:pPr>
            <w:r>
              <w:rPr>
                <w:rFonts w:ascii="Times New Roman" w:hAnsi="Times New Roman" w:hint="eastAsia"/>
                <w:sz w:val="21"/>
                <w:szCs w:val="21"/>
              </w:rPr>
              <w:t>0</w:t>
            </w:r>
            <w:r>
              <w:rPr>
                <w:rFonts w:ascii="Times New Roman" w:hAnsi="Times New Roman"/>
                <w:sz w:val="21"/>
                <w:szCs w:val="21"/>
              </w:rPr>
              <w:t>.98(0.26-3.73)</w:t>
            </w:r>
          </w:p>
        </w:tc>
        <w:tc>
          <w:tcPr>
            <w:tcW w:w="871" w:type="dxa"/>
          </w:tcPr>
          <w:p w14:paraId="39EE939D"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679" w:type="dxa"/>
          </w:tcPr>
          <w:p w14:paraId="10A1C99A"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848" w:type="dxa"/>
          </w:tcPr>
          <w:p w14:paraId="29BFCB13"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1818" w:type="dxa"/>
          </w:tcPr>
          <w:p w14:paraId="3DDE5F3C"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583" w:type="dxa"/>
          </w:tcPr>
          <w:p w14:paraId="16F857A4"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707" w:type="dxa"/>
          </w:tcPr>
          <w:p w14:paraId="5046F60F" w14:textId="77777777" w:rsidR="00BF2437" w:rsidRDefault="00BF2437" w:rsidP="00336DDA">
            <w:pPr>
              <w:rPr>
                <w:rFonts w:ascii="Times New Roman" w:hAnsi="Times New Roman"/>
                <w:szCs w:val="21"/>
              </w:rPr>
            </w:pPr>
            <w:r>
              <w:rPr>
                <w:rFonts w:ascii="Times New Roman" w:hAnsi="Times New Roman" w:hint="eastAsia"/>
                <w:sz w:val="21"/>
                <w:szCs w:val="21"/>
              </w:rPr>
              <w:t>-</w:t>
            </w:r>
          </w:p>
        </w:tc>
      </w:tr>
      <w:tr w:rsidR="00BF2437" w14:paraId="3CA0730A" w14:textId="77777777" w:rsidTr="00336DDA">
        <w:tc>
          <w:tcPr>
            <w:tcW w:w="1418" w:type="dxa"/>
            <w:vMerge/>
          </w:tcPr>
          <w:p w14:paraId="2442D0AD" w14:textId="77777777" w:rsidR="00BF2437" w:rsidRDefault="00BF2437" w:rsidP="00336DDA">
            <w:pPr>
              <w:rPr>
                <w:rFonts w:ascii="Times New Roman" w:hAnsi="Times New Roman"/>
                <w:b/>
                <w:bCs/>
                <w:sz w:val="21"/>
                <w:szCs w:val="21"/>
              </w:rPr>
            </w:pPr>
          </w:p>
        </w:tc>
        <w:tc>
          <w:tcPr>
            <w:tcW w:w="1548" w:type="dxa"/>
            <w:vMerge/>
          </w:tcPr>
          <w:p w14:paraId="324C3C03" w14:textId="77777777" w:rsidR="00BF2437" w:rsidRDefault="00BF2437" w:rsidP="00336DDA">
            <w:pPr>
              <w:rPr>
                <w:rFonts w:ascii="Times New Roman" w:hAnsi="Times New Roman"/>
                <w:sz w:val="21"/>
                <w:szCs w:val="21"/>
              </w:rPr>
            </w:pPr>
          </w:p>
        </w:tc>
        <w:tc>
          <w:tcPr>
            <w:tcW w:w="3272" w:type="dxa"/>
          </w:tcPr>
          <w:p w14:paraId="31A71DA7" w14:textId="77777777" w:rsidR="00BF2437" w:rsidRDefault="00BF2437" w:rsidP="00336DDA">
            <w:pPr>
              <w:rPr>
                <w:rFonts w:ascii="Times New Roman" w:hAnsi="Times New Roman"/>
                <w:sz w:val="21"/>
                <w:szCs w:val="21"/>
              </w:rPr>
            </w:pPr>
            <w:r>
              <w:rPr>
                <w:rFonts w:ascii="Times New Roman" w:hAnsi="Times New Roman"/>
                <w:sz w:val="21"/>
                <w:szCs w:val="21"/>
              </w:rPr>
              <w:t>BR + BDQ</w:t>
            </w:r>
            <w:r>
              <w:rPr>
                <w:rFonts w:ascii="Times New Roman" w:hAnsi="Times New Roman" w:hint="eastAsia"/>
                <w:sz w:val="21"/>
                <w:szCs w:val="21"/>
              </w:rPr>
              <w:t xml:space="preserve"> VS </w:t>
            </w:r>
            <w:r>
              <w:rPr>
                <w:rFonts w:ascii="Times New Roman" w:hAnsi="Times New Roman"/>
                <w:sz w:val="21"/>
                <w:szCs w:val="21"/>
              </w:rPr>
              <w:t xml:space="preserve">BR + </w:t>
            </w:r>
            <w:r>
              <w:rPr>
                <w:rFonts w:ascii="Times New Roman" w:hAnsi="Times New Roman" w:hint="eastAsia"/>
                <w:sz w:val="21"/>
                <w:szCs w:val="21"/>
              </w:rPr>
              <w:t>DLM</w:t>
            </w:r>
          </w:p>
        </w:tc>
        <w:tc>
          <w:tcPr>
            <w:tcW w:w="850" w:type="dxa"/>
          </w:tcPr>
          <w:p w14:paraId="73294BFC"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1724" w:type="dxa"/>
          </w:tcPr>
          <w:p w14:paraId="1254E4DB"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871" w:type="dxa"/>
          </w:tcPr>
          <w:p w14:paraId="5DDC6505"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679" w:type="dxa"/>
          </w:tcPr>
          <w:p w14:paraId="6B1C6B3F"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848" w:type="dxa"/>
          </w:tcPr>
          <w:p w14:paraId="3C4B4872" w14:textId="77777777" w:rsidR="00BF2437" w:rsidRDefault="00BF2437" w:rsidP="00336DDA">
            <w:pPr>
              <w:rPr>
                <w:rFonts w:ascii="Times New Roman" w:hAnsi="Times New Roman"/>
                <w:sz w:val="21"/>
                <w:szCs w:val="21"/>
              </w:rPr>
            </w:pPr>
            <w:r>
              <w:rPr>
                <w:rFonts w:ascii="Times New Roman" w:hAnsi="Times New Roman" w:hint="eastAsia"/>
                <w:sz w:val="21"/>
                <w:szCs w:val="21"/>
              </w:rPr>
              <w:t>4</w:t>
            </w:r>
          </w:p>
        </w:tc>
        <w:tc>
          <w:tcPr>
            <w:tcW w:w="1818" w:type="dxa"/>
          </w:tcPr>
          <w:p w14:paraId="2F27214B" w14:textId="77777777" w:rsidR="00BF2437" w:rsidRDefault="00BF2437" w:rsidP="00336DDA">
            <w:pPr>
              <w:rPr>
                <w:rFonts w:ascii="Times New Roman" w:hAnsi="Times New Roman"/>
                <w:b/>
                <w:bCs/>
                <w:sz w:val="21"/>
                <w:szCs w:val="21"/>
              </w:rPr>
            </w:pPr>
            <w:r>
              <w:rPr>
                <w:rFonts w:ascii="Times New Roman" w:hAnsi="Times New Roman" w:hint="eastAsia"/>
                <w:b/>
                <w:bCs/>
                <w:sz w:val="21"/>
                <w:szCs w:val="21"/>
              </w:rPr>
              <w:t>0</w:t>
            </w:r>
            <w:r>
              <w:rPr>
                <w:rFonts w:ascii="Times New Roman" w:hAnsi="Times New Roman"/>
                <w:b/>
                <w:bCs/>
                <w:sz w:val="21"/>
                <w:szCs w:val="21"/>
              </w:rPr>
              <w:t>.85(0.48-0.97)</w:t>
            </w:r>
          </w:p>
        </w:tc>
        <w:tc>
          <w:tcPr>
            <w:tcW w:w="583" w:type="dxa"/>
          </w:tcPr>
          <w:p w14:paraId="0B3518F6" w14:textId="77777777" w:rsidR="00BF2437" w:rsidRPr="00A61A90" w:rsidRDefault="00BF2437" w:rsidP="00336DDA">
            <w:pPr>
              <w:rPr>
                <w:rFonts w:ascii="Times New Roman" w:hAnsi="Times New Roman"/>
                <w:szCs w:val="21"/>
              </w:rPr>
            </w:pPr>
            <w:r w:rsidRPr="00A61A90">
              <w:rPr>
                <w:rFonts w:ascii="Times New Roman" w:hAnsi="Times New Roman" w:hint="eastAsia"/>
                <w:szCs w:val="21"/>
              </w:rPr>
              <w:t>7</w:t>
            </w:r>
            <w:r w:rsidRPr="00A61A90">
              <w:rPr>
                <w:rFonts w:ascii="Times New Roman" w:hAnsi="Times New Roman"/>
                <w:szCs w:val="21"/>
              </w:rPr>
              <w:t>5%</w:t>
            </w:r>
          </w:p>
        </w:tc>
        <w:tc>
          <w:tcPr>
            <w:tcW w:w="707" w:type="dxa"/>
          </w:tcPr>
          <w:p w14:paraId="0F0B3943" w14:textId="77777777" w:rsidR="00BF2437" w:rsidRPr="00A61A90" w:rsidRDefault="00BF2437" w:rsidP="00336DDA">
            <w:pPr>
              <w:rPr>
                <w:rFonts w:ascii="Times New Roman" w:hAnsi="Times New Roman"/>
                <w:szCs w:val="21"/>
              </w:rPr>
            </w:pPr>
            <w:r w:rsidRPr="00A61A90">
              <w:rPr>
                <w:rFonts w:ascii="Times New Roman" w:hAnsi="Times New Roman" w:hint="eastAsia"/>
                <w:szCs w:val="21"/>
              </w:rPr>
              <w:t>&lt;</w:t>
            </w:r>
            <w:r w:rsidRPr="00A61A90">
              <w:rPr>
                <w:rFonts w:ascii="Times New Roman" w:hAnsi="Times New Roman"/>
                <w:szCs w:val="21"/>
              </w:rPr>
              <w:t>0.01</w:t>
            </w:r>
          </w:p>
        </w:tc>
      </w:tr>
      <w:tr w:rsidR="00BF2437" w14:paraId="3161295B" w14:textId="77777777" w:rsidTr="00336DDA">
        <w:tc>
          <w:tcPr>
            <w:tcW w:w="1418" w:type="dxa"/>
            <w:vMerge w:val="restart"/>
          </w:tcPr>
          <w:p w14:paraId="726A2D35" w14:textId="77777777" w:rsidR="00BF2437" w:rsidRDefault="00BF2437" w:rsidP="00336DDA">
            <w:pPr>
              <w:rPr>
                <w:rFonts w:ascii="Times New Roman" w:hAnsi="Times New Roman"/>
                <w:b/>
                <w:bCs/>
                <w:sz w:val="21"/>
                <w:szCs w:val="21"/>
              </w:rPr>
            </w:pPr>
            <w:r>
              <w:rPr>
                <w:rFonts w:ascii="Times New Roman" w:hAnsi="Times New Roman" w:hint="eastAsia"/>
                <w:sz w:val="21"/>
                <w:szCs w:val="21"/>
              </w:rPr>
              <w:t>T</w:t>
            </w:r>
            <w:r>
              <w:rPr>
                <w:rFonts w:ascii="Times New Roman" w:hAnsi="Times New Roman"/>
                <w:sz w:val="21"/>
                <w:szCs w:val="21"/>
              </w:rPr>
              <w:t>he rate of failure at end of treatment</w:t>
            </w:r>
          </w:p>
        </w:tc>
        <w:tc>
          <w:tcPr>
            <w:tcW w:w="1548" w:type="dxa"/>
          </w:tcPr>
          <w:p w14:paraId="6E553DA4" w14:textId="77777777" w:rsidR="00BF2437" w:rsidRDefault="00BF2437" w:rsidP="00336DDA">
            <w:pPr>
              <w:rPr>
                <w:rFonts w:ascii="Times New Roman" w:hAnsi="Times New Roman"/>
                <w:sz w:val="21"/>
                <w:szCs w:val="21"/>
              </w:rPr>
            </w:pPr>
            <w:r>
              <w:rPr>
                <w:rFonts w:ascii="Times New Roman" w:hAnsi="Times New Roman"/>
                <w:sz w:val="21"/>
                <w:szCs w:val="21"/>
              </w:rPr>
              <w:t>Main analyses</w:t>
            </w:r>
          </w:p>
        </w:tc>
        <w:tc>
          <w:tcPr>
            <w:tcW w:w="3272" w:type="dxa"/>
          </w:tcPr>
          <w:p w14:paraId="572AB24A" w14:textId="77777777" w:rsidR="00BF2437" w:rsidRDefault="00BF2437" w:rsidP="00336DDA">
            <w:pPr>
              <w:rPr>
                <w:rFonts w:ascii="Times New Roman" w:hAnsi="Times New Roman"/>
                <w:sz w:val="21"/>
                <w:szCs w:val="21"/>
              </w:rPr>
            </w:pPr>
          </w:p>
        </w:tc>
        <w:tc>
          <w:tcPr>
            <w:tcW w:w="850" w:type="dxa"/>
          </w:tcPr>
          <w:p w14:paraId="1C06A883" w14:textId="77777777" w:rsidR="00BF2437" w:rsidRDefault="00BF2437" w:rsidP="00336DDA">
            <w:pPr>
              <w:rPr>
                <w:rFonts w:ascii="Times New Roman" w:hAnsi="Times New Roman"/>
                <w:sz w:val="21"/>
                <w:szCs w:val="21"/>
              </w:rPr>
            </w:pPr>
            <w:r>
              <w:rPr>
                <w:rFonts w:ascii="Times New Roman" w:hAnsi="Times New Roman" w:hint="eastAsia"/>
                <w:sz w:val="21"/>
                <w:szCs w:val="21"/>
              </w:rPr>
              <w:t>4</w:t>
            </w:r>
          </w:p>
        </w:tc>
        <w:tc>
          <w:tcPr>
            <w:tcW w:w="1724" w:type="dxa"/>
          </w:tcPr>
          <w:p w14:paraId="467B6515" w14:textId="77777777" w:rsidR="00BF2437" w:rsidRDefault="00BF2437" w:rsidP="00336DDA">
            <w:pPr>
              <w:rPr>
                <w:rFonts w:ascii="Times New Roman" w:hAnsi="Times New Roman"/>
                <w:sz w:val="21"/>
                <w:szCs w:val="21"/>
              </w:rPr>
            </w:pPr>
            <w:r>
              <w:rPr>
                <w:rFonts w:ascii="Times New Roman" w:hAnsi="Times New Roman" w:hint="eastAsia"/>
                <w:sz w:val="21"/>
                <w:szCs w:val="21"/>
              </w:rPr>
              <w:t>0</w:t>
            </w:r>
            <w:r>
              <w:rPr>
                <w:rFonts w:ascii="Times New Roman" w:hAnsi="Times New Roman"/>
                <w:sz w:val="21"/>
                <w:szCs w:val="21"/>
              </w:rPr>
              <w:t>.58(0.35-0.88)</w:t>
            </w:r>
          </w:p>
        </w:tc>
        <w:tc>
          <w:tcPr>
            <w:tcW w:w="871" w:type="dxa"/>
          </w:tcPr>
          <w:p w14:paraId="06E1B903" w14:textId="77777777" w:rsidR="00BF2437" w:rsidRDefault="00BF2437" w:rsidP="00336DDA">
            <w:pPr>
              <w:rPr>
                <w:rFonts w:ascii="Times New Roman" w:hAnsi="Times New Roman"/>
                <w:szCs w:val="21"/>
              </w:rPr>
            </w:pPr>
            <w:r>
              <w:rPr>
                <w:rFonts w:ascii="Times New Roman" w:hAnsi="Times New Roman" w:hint="eastAsia"/>
                <w:szCs w:val="21"/>
              </w:rPr>
              <w:t>1</w:t>
            </w:r>
            <w:r>
              <w:rPr>
                <w:rFonts w:ascii="Times New Roman" w:hAnsi="Times New Roman"/>
                <w:szCs w:val="21"/>
              </w:rPr>
              <w:t>9%</w:t>
            </w:r>
          </w:p>
        </w:tc>
        <w:tc>
          <w:tcPr>
            <w:tcW w:w="679" w:type="dxa"/>
          </w:tcPr>
          <w:p w14:paraId="1C836E86" w14:textId="77777777" w:rsidR="00BF2437"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.30</w:t>
            </w:r>
          </w:p>
        </w:tc>
        <w:tc>
          <w:tcPr>
            <w:tcW w:w="848" w:type="dxa"/>
          </w:tcPr>
          <w:p w14:paraId="7933DAA0" w14:textId="77777777" w:rsidR="00BF2437" w:rsidRDefault="00BF2437" w:rsidP="00336DDA">
            <w:pPr>
              <w:rPr>
                <w:rFonts w:ascii="Times New Roman" w:hAnsi="Times New Roman"/>
                <w:sz w:val="21"/>
                <w:szCs w:val="21"/>
              </w:rPr>
            </w:pPr>
            <w:r>
              <w:rPr>
                <w:rFonts w:ascii="Times New Roman" w:hAnsi="Times New Roman" w:hint="eastAsia"/>
                <w:sz w:val="21"/>
                <w:szCs w:val="21"/>
              </w:rPr>
              <w:t>1</w:t>
            </w:r>
            <w:r>
              <w:rPr>
                <w:rFonts w:ascii="Times New Roman" w:hAnsi="Times New Roman"/>
                <w:sz w:val="21"/>
                <w:szCs w:val="21"/>
              </w:rPr>
              <w:t>0</w:t>
            </w:r>
          </w:p>
        </w:tc>
        <w:tc>
          <w:tcPr>
            <w:tcW w:w="1818" w:type="dxa"/>
          </w:tcPr>
          <w:p w14:paraId="5557250F" w14:textId="77777777" w:rsidR="00BF2437" w:rsidRDefault="00BF2437" w:rsidP="00336DDA">
            <w:pPr>
              <w:rPr>
                <w:rFonts w:ascii="Times New Roman" w:hAnsi="Times New Roman"/>
                <w:b/>
                <w:bCs/>
                <w:sz w:val="21"/>
                <w:szCs w:val="21"/>
              </w:rPr>
            </w:pPr>
            <w:r>
              <w:rPr>
                <w:rFonts w:ascii="Times New Roman" w:hAnsi="Times New Roman" w:hint="eastAsia"/>
                <w:b/>
                <w:bCs/>
                <w:sz w:val="21"/>
                <w:szCs w:val="21"/>
              </w:rPr>
              <w:t>0</w:t>
            </w:r>
            <w:r>
              <w:rPr>
                <w:rFonts w:ascii="Times New Roman" w:hAnsi="Times New Roman"/>
                <w:b/>
                <w:bCs/>
                <w:sz w:val="21"/>
                <w:szCs w:val="21"/>
              </w:rPr>
              <w:t>.57(0.46-0.71)</w:t>
            </w:r>
          </w:p>
        </w:tc>
        <w:tc>
          <w:tcPr>
            <w:tcW w:w="583" w:type="dxa"/>
          </w:tcPr>
          <w:p w14:paraId="0B3590E3" w14:textId="77777777" w:rsidR="00BF2437" w:rsidRPr="008548BC" w:rsidRDefault="00BF2437" w:rsidP="00336DDA">
            <w:pPr>
              <w:rPr>
                <w:rFonts w:ascii="Times New Roman" w:hAnsi="Times New Roman"/>
                <w:szCs w:val="21"/>
              </w:rPr>
            </w:pPr>
            <w:r w:rsidRPr="008548BC">
              <w:rPr>
                <w:rFonts w:ascii="Times New Roman" w:hAnsi="Times New Roman" w:hint="eastAsia"/>
                <w:szCs w:val="21"/>
              </w:rPr>
              <w:t>5</w:t>
            </w:r>
            <w:r w:rsidRPr="008548BC">
              <w:rPr>
                <w:rFonts w:ascii="Times New Roman" w:hAnsi="Times New Roman"/>
                <w:szCs w:val="21"/>
              </w:rPr>
              <w:t>6%</w:t>
            </w:r>
          </w:p>
        </w:tc>
        <w:tc>
          <w:tcPr>
            <w:tcW w:w="707" w:type="dxa"/>
          </w:tcPr>
          <w:p w14:paraId="2103FF2D" w14:textId="77777777" w:rsidR="00BF2437" w:rsidRPr="008548BC" w:rsidRDefault="00BF2437" w:rsidP="00336DDA">
            <w:pPr>
              <w:rPr>
                <w:rFonts w:ascii="Times New Roman" w:hAnsi="Times New Roman"/>
                <w:szCs w:val="21"/>
              </w:rPr>
            </w:pPr>
            <w:r w:rsidRPr="008548BC">
              <w:rPr>
                <w:rFonts w:ascii="Times New Roman" w:hAnsi="Times New Roman" w:hint="eastAsia"/>
                <w:szCs w:val="21"/>
              </w:rPr>
              <w:t>0</w:t>
            </w:r>
            <w:r w:rsidRPr="008548BC">
              <w:rPr>
                <w:rFonts w:ascii="Times New Roman" w:hAnsi="Times New Roman"/>
                <w:szCs w:val="21"/>
              </w:rPr>
              <w:t>.02</w:t>
            </w:r>
          </w:p>
        </w:tc>
      </w:tr>
      <w:tr w:rsidR="00BF2437" w14:paraId="47CBB118" w14:textId="77777777" w:rsidTr="00336DDA">
        <w:tc>
          <w:tcPr>
            <w:tcW w:w="1418" w:type="dxa"/>
            <w:vMerge/>
          </w:tcPr>
          <w:p w14:paraId="777C50E3" w14:textId="77777777" w:rsidR="00BF2437" w:rsidRDefault="00BF2437" w:rsidP="00336DDA">
            <w:pPr>
              <w:rPr>
                <w:rFonts w:ascii="Times New Roman" w:hAnsi="Times New Roman"/>
                <w:b/>
                <w:bCs/>
                <w:sz w:val="21"/>
                <w:szCs w:val="21"/>
              </w:rPr>
            </w:pPr>
          </w:p>
        </w:tc>
        <w:tc>
          <w:tcPr>
            <w:tcW w:w="1548" w:type="dxa"/>
            <w:vMerge w:val="restart"/>
            <w:vAlign w:val="center"/>
          </w:tcPr>
          <w:p w14:paraId="77380395" w14:textId="77777777" w:rsidR="00BF2437" w:rsidRDefault="00BF2437" w:rsidP="00336DDA">
            <w:pPr>
              <w:rPr>
                <w:rFonts w:ascii="Times New Roman" w:hAnsi="Times New Roman"/>
                <w:sz w:val="21"/>
                <w:szCs w:val="21"/>
              </w:rPr>
            </w:pPr>
            <w:r>
              <w:rPr>
                <w:rFonts w:ascii="Times New Roman" w:eastAsia="宋体" w:hAnsi="Times New Roman" w:cs="宋体"/>
                <w:sz w:val="21"/>
                <w:szCs w:val="21"/>
              </w:rPr>
              <w:t>Subgroup analyses</w:t>
            </w:r>
          </w:p>
        </w:tc>
        <w:tc>
          <w:tcPr>
            <w:tcW w:w="3272" w:type="dxa"/>
          </w:tcPr>
          <w:p w14:paraId="3AEE535B" w14:textId="77777777" w:rsidR="00BF2437" w:rsidRDefault="00BF2437" w:rsidP="00336DDA">
            <w:pPr>
              <w:rPr>
                <w:rFonts w:ascii="Times New Roman" w:hAnsi="Times New Roman"/>
                <w:sz w:val="21"/>
                <w:szCs w:val="21"/>
              </w:rPr>
            </w:pPr>
            <w:r>
              <w:rPr>
                <w:rFonts w:ascii="Times New Roman" w:hAnsi="Times New Roman"/>
                <w:sz w:val="21"/>
                <w:szCs w:val="21"/>
              </w:rPr>
              <w:t xml:space="preserve">BR + BDQ </w:t>
            </w:r>
            <w:r>
              <w:rPr>
                <w:rFonts w:ascii="Times New Roman" w:hAnsi="Times New Roman" w:hint="eastAsia"/>
                <w:sz w:val="21"/>
                <w:szCs w:val="21"/>
              </w:rPr>
              <w:t xml:space="preserve">VS </w:t>
            </w:r>
            <w:r>
              <w:rPr>
                <w:rFonts w:ascii="Times New Roman" w:hAnsi="Times New Roman"/>
                <w:sz w:val="21"/>
                <w:szCs w:val="21"/>
              </w:rPr>
              <w:t xml:space="preserve">BR + </w:t>
            </w:r>
            <w:r>
              <w:rPr>
                <w:rFonts w:ascii="Times New Roman" w:hAnsi="Times New Roman" w:hint="eastAsia"/>
                <w:sz w:val="21"/>
                <w:szCs w:val="21"/>
              </w:rPr>
              <w:t>no other treatment</w:t>
            </w:r>
          </w:p>
        </w:tc>
        <w:tc>
          <w:tcPr>
            <w:tcW w:w="850" w:type="dxa"/>
          </w:tcPr>
          <w:p w14:paraId="64009702" w14:textId="77777777" w:rsidR="00BF2437" w:rsidRDefault="00BF2437" w:rsidP="00336DDA">
            <w:pPr>
              <w:rPr>
                <w:rFonts w:ascii="Times New Roman" w:hAnsi="Times New Roman"/>
                <w:sz w:val="21"/>
                <w:szCs w:val="21"/>
              </w:rPr>
            </w:pPr>
            <w:r>
              <w:rPr>
                <w:rFonts w:ascii="Times New Roman" w:hAnsi="Times New Roman" w:hint="eastAsia"/>
                <w:sz w:val="21"/>
                <w:szCs w:val="21"/>
              </w:rPr>
              <w:t>2</w:t>
            </w:r>
          </w:p>
        </w:tc>
        <w:tc>
          <w:tcPr>
            <w:tcW w:w="1724" w:type="dxa"/>
          </w:tcPr>
          <w:p w14:paraId="05AE1679" w14:textId="77777777" w:rsidR="00BF2437" w:rsidRDefault="00BF2437" w:rsidP="00336DDA">
            <w:pPr>
              <w:rPr>
                <w:rFonts w:ascii="Times New Roman" w:hAnsi="Times New Roman"/>
                <w:b/>
                <w:bCs/>
                <w:sz w:val="21"/>
                <w:szCs w:val="21"/>
              </w:rPr>
            </w:pPr>
            <w:r>
              <w:rPr>
                <w:rFonts w:ascii="Times New Roman" w:hAnsi="Times New Roman" w:hint="eastAsia"/>
                <w:b/>
                <w:bCs/>
                <w:sz w:val="21"/>
                <w:szCs w:val="21"/>
              </w:rPr>
              <w:t>0</w:t>
            </w:r>
            <w:r>
              <w:rPr>
                <w:rFonts w:ascii="Times New Roman" w:hAnsi="Times New Roman"/>
                <w:b/>
                <w:bCs/>
                <w:sz w:val="21"/>
                <w:szCs w:val="21"/>
              </w:rPr>
              <w:t>.35(0.16-0.77)</w:t>
            </w:r>
          </w:p>
        </w:tc>
        <w:tc>
          <w:tcPr>
            <w:tcW w:w="871" w:type="dxa"/>
          </w:tcPr>
          <w:p w14:paraId="02A0E545" w14:textId="77777777" w:rsidR="00BF2437"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w:t>
            </w:r>
          </w:p>
        </w:tc>
        <w:tc>
          <w:tcPr>
            <w:tcW w:w="679" w:type="dxa"/>
          </w:tcPr>
          <w:p w14:paraId="71883C37" w14:textId="77777777" w:rsidR="00BF2437"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.94</w:t>
            </w:r>
          </w:p>
        </w:tc>
        <w:tc>
          <w:tcPr>
            <w:tcW w:w="848" w:type="dxa"/>
          </w:tcPr>
          <w:p w14:paraId="127AF402" w14:textId="77777777" w:rsidR="00BF2437" w:rsidRDefault="00BF2437" w:rsidP="00336DDA">
            <w:pPr>
              <w:rPr>
                <w:rFonts w:ascii="Times New Roman" w:hAnsi="Times New Roman"/>
                <w:sz w:val="21"/>
                <w:szCs w:val="21"/>
              </w:rPr>
            </w:pPr>
            <w:r>
              <w:rPr>
                <w:rFonts w:ascii="Times New Roman" w:hAnsi="Times New Roman" w:hint="eastAsia"/>
                <w:sz w:val="21"/>
                <w:szCs w:val="21"/>
              </w:rPr>
              <w:t>6</w:t>
            </w:r>
          </w:p>
        </w:tc>
        <w:tc>
          <w:tcPr>
            <w:tcW w:w="1818" w:type="dxa"/>
          </w:tcPr>
          <w:p w14:paraId="11EFBC08" w14:textId="77777777" w:rsidR="00BF2437" w:rsidRDefault="00BF2437" w:rsidP="00336DDA">
            <w:pPr>
              <w:rPr>
                <w:rFonts w:ascii="Times New Roman" w:hAnsi="Times New Roman"/>
                <w:b/>
                <w:bCs/>
                <w:sz w:val="21"/>
                <w:szCs w:val="21"/>
              </w:rPr>
            </w:pPr>
            <w:r>
              <w:rPr>
                <w:rFonts w:ascii="Times New Roman" w:hAnsi="Times New Roman"/>
                <w:b/>
                <w:bCs/>
                <w:sz w:val="21"/>
                <w:szCs w:val="21"/>
              </w:rPr>
              <w:t>0.53(0.39-0.71)</w:t>
            </w:r>
          </w:p>
        </w:tc>
        <w:tc>
          <w:tcPr>
            <w:tcW w:w="583" w:type="dxa"/>
          </w:tcPr>
          <w:p w14:paraId="350D4770" w14:textId="77777777" w:rsidR="00BF2437" w:rsidRPr="009F2350" w:rsidRDefault="00BF2437" w:rsidP="00336DDA">
            <w:pPr>
              <w:rPr>
                <w:rFonts w:ascii="Times New Roman" w:hAnsi="Times New Roman"/>
                <w:szCs w:val="21"/>
              </w:rPr>
            </w:pPr>
            <w:r>
              <w:rPr>
                <w:rFonts w:ascii="Times New Roman" w:hAnsi="Times New Roman" w:hint="eastAsia"/>
                <w:szCs w:val="21"/>
              </w:rPr>
              <w:t>5</w:t>
            </w:r>
            <w:r>
              <w:rPr>
                <w:rFonts w:ascii="Times New Roman" w:hAnsi="Times New Roman"/>
                <w:szCs w:val="21"/>
              </w:rPr>
              <w:t>1%</w:t>
            </w:r>
          </w:p>
        </w:tc>
        <w:tc>
          <w:tcPr>
            <w:tcW w:w="707" w:type="dxa"/>
          </w:tcPr>
          <w:p w14:paraId="597A66EE" w14:textId="77777777" w:rsidR="00BF2437" w:rsidRPr="009F2350"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.06</w:t>
            </w:r>
          </w:p>
        </w:tc>
      </w:tr>
      <w:tr w:rsidR="00BF2437" w14:paraId="4B3B39E0" w14:textId="77777777" w:rsidTr="00336DDA">
        <w:tc>
          <w:tcPr>
            <w:tcW w:w="1418" w:type="dxa"/>
            <w:vMerge/>
          </w:tcPr>
          <w:p w14:paraId="6C55D07D" w14:textId="77777777" w:rsidR="00BF2437" w:rsidRDefault="00BF2437" w:rsidP="00336DDA">
            <w:pPr>
              <w:rPr>
                <w:rFonts w:ascii="Times New Roman" w:hAnsi="Times New Roman"/>
                <w:b/>
                <w:bCs/>
                <w:sz w:val="21"/>
                <w:szCs w:val="21"/>
              </w:rPr>
            </w:pPr>
          </w:p>
        </w:tc>
        <w:tc>
          <w:tcPr>
            <w:tcW w:w="1548" w:type="dxa"/>
            <w:vMerge/>
          </w:tcPr>
          <w:p w14:paraId="332C4565" w14:textId="77777777" w:rsidR="00BF2437" w:rsidRDefault="00BF2437" w:rsidP="00336DDA">
            <w:pPr>
              <w:rPr>
                <w:rFonts w:ascii="Times New Roman" w:hAnsi="Times New Roman"/>
                <w:sz w:val="21"/>
                <w:szCs w:val="21"/>
              </w:rPr>
            </w:pPr>
          </w:p>
        </w:tc>
        <w:tc>
          <w:tcPr>
            <w:tcW w:w="3272" w:type="dxa"/>
          </w:tcPr>
          <w:p w14:paraId="446F0271" w14:textId="77777777" w:rsidR="00BF2437" w:rsidRDefault="00BF2437" w:rsidP="00336DDA">
            <w:pPr>
              <w:rPr>
                <w:rFonts w:ascii="Times New Roman" w:hAnsi="Times New Roman"/>
                <w:sz w:val="21"/>
                <w:szCs w:val="21"/>
              </w:rPr>
            </w:pPr>
            <w:r>
              <w:rPr>
                <w:rFonts w:ascii="Times New Roman" w:hAnsi="Times New Roman"/>
                <w:sz w:val="21"/>
                <w:szCs w:val="21"/>
              </w:rPr>
              <w:t>BR + BDQ</w:t>
            </w:r>
            <w:r>
              <w:rPr>
                <w:rFonts w:ascii="Times New Roman" w:hAnsi="Times New Roman" w:hint="eastAsia"/>
                <w:sz w:val="21"/>
                <w:szCs w:val="21"/>
              </w:rPr>
              <w:t xml:space="preserve"> VS </w:t>
            </w:r>
            <w:r>
              <w:rPr>
                <w:rFonts w:ascii="Times New Roman" w:hAnsi="Times New Roman"/>
                <w:sz w:val="21"/>
                <w:szCs w:val="21"/>
              </w:rPr>
              <w:t xml:space="preserve">BR + </w:t>
            </w:r>
            <w:r>
              <w:rPr>
                <w:rFonts w:ascii="Times New Roman" w:hAnsi="Times New Roman" w:hint="eastAsia"/>
                <w:sz w:val="21"/>
                <w:szCs w:val="21"/>
              </w:rPr>
              <w:t>placebo</w:t>
            </w:r>
          </w:p>
        </w:tc>
        <w:tc>
          <w:tcPr>
            <w:tcW w:w="850" w:type="dxa"/>
          </w:tcPr>
          <w:p w14:paraId="71BD7F37" w14:textId="77777777" w:rsidR="00BF2437" w:rsidRDefault="00BF2437" w:rsidP="00336DDA">
            <w:pPr>
              <w:rPr>
                <w:rFonts w:ascii="Times New Roman" w:hAnsi="Times New Roman"/>
                <w:sz w:val="21"/>
                <w:szCs w:val="21"/>
              </w:rPr>
            </w:pPr>
            <w:r>
              <w:rPr>
                <w:rFonts w:ascii="Times New Roman" w:hAnsi="Times New Roman" w:hint="eastAsia"/>
                <w:sz w:val="21"/>
                <w:szCs w:val="21"/>
              </w:rPr>
              <w:t>2</w:t>
            </w:r>
          </w:p>
        </w:tc>
        <w:tc>
          <w:tcPr>
            <w:tcW w:w="1724" w:type="dxa"/>
          </w:tcPr>
          <w:p w14:paraId="0DC65CD7" w14:textId="77777777" w:rsidR="00BF2437" w:rsidRDefault="00BF2437" w:rsidP="00336DDA">
            <w:pPr>
              <w:rPr>
                <w:rFonts w:ascii="Times New Roman" w:hAnsi="Times New Roman"/>
                <w:sz w:val="21"/>
                <w:szCs w:val="21"/>
              </w:rPr>
            </w:pPr>
            <w:r>
              <w:rPr>
                <w:rFonts w:ascii="Times New Roman" w:hAnsi="Times New Roman" w:hint="eastAsia"/>
                <w:sz w:val="21"/>
                <w:szCs w:val="21"/>
              </w:rPr>
              <w:t>0</w:t>
            </w:r>
            <w:r>
              <w:rPr>
                <w:rFonts w:ascii="Times New Roman" w:hAnsi="Times New Roman"/>
                <w:sz w:val="21"/>
                <w:szCs w:val="21"/>
              </w:rPr>
              <w:t>.78(0.44-1.37)</w:t>
            </w:r>
          </w:p>
        </w:tc>
        <w:tc>
          <w:tcPr>
            <w:tcW w:w="871" w:type="dxa"/>
          </w:tcPr>
          <w:p w14:paraId="0DE46153" w14:textId="77777777" w:rsidR="00BF2437" w:rsidRDefault="00BF2437" w:rsidP="00336DDA">
            <w:pPr>
              <w:rPr>
                <w:rFonts w:ascii="Times New Roman" w:hAnsi="Times New Roman"/>
                <w:szCs w:val="21"/>
              </w:rPr>
            </w:pPr>
            <w:r>
              <w:rPr>
                <w:rFonts w:ascii="Times New Roman" w:hAnsi="Times New Roman" w:hint="eastAsia"/>
                <w:szCs w:val="21"/>
              </w:rPr>
              <w:t>0</w:t>
            </w:r>
          </w:p>
        </w:tc>
        <w:tc>
          <w:tcPr>
            <w:tcW w:w="679" w:type="dxa"/>
          </w:tcPr>
          <w:p w14:paraId="0D766FFE" w14:textId="77777777" w:rsidR="00BF2437"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.44</w:t>
            </w:r>
          </w:p>
        </w:tc>
        <w:tc>
          <w:tcPr>
            <w:tcW w:w="848" w:type="dxa"/>
          </w:tcPr>
          <w:p w14:paraId="13B317A7"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1818" w:type="dxa"/>
          </w:tcPr>
          <w:p w14:paraId="589F13DE"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583" w:type="dxa"/>
          </w:tcPr>
          <w:p w14:paraId="69CA204F" w14:textId="77777777" w:rsidR="00BF2437" w:rsidRPr="009F2350" w:rsidRDefault="00BF2437" w:rsidP="00336DDA">
            <w:pPr>
              <w:rPr>
                <w:rFonts w:ascii="Times New Roman" w:hAnsi="Times New Roman"/>
                <w:szCs w:val="21"/>
              </w:rPr>
            </w:pPr>
            <w:r>
              <w:rPr>
                <w:rFonts w:ascii="Times New Roman" w:hAnsi="Times New Roman" w:hint="eastAsia"/>
                <w:sz w:val="21"/>
                <w:szCs w:val="21"/>
              </w:rPr>
              <w:t>-</w:t>
            </w:r>
          </w:p>
        </w:tc>
        <w:tc>
          <w:tcPr>
            <w:tcW w:w="707" w:type="dxa"/>
          </w:tcPr>
          <w:p w14:paraId="0A466FC9" w14:textId="77777777" w:rsidR="00BF2437" w:rsidRPr="009F2350" w:rsidRDefault="00BF2437" w:rsidP="00336DDA">
            <w:pPr>
              <w:rPr>
                <w:rFonts w:ascii="Times New Roman" w:hAnsi="Times New Roman"/>
                <w:szCs w:val="21"/>
              </w:rPr>
            </w:pPr>
            <w:r>
              <w:rPr>
                <w:rFonts w:ascii="Times New Roman" w:hAnsi="Times New Roman" w:hint="eastAsia"/>
                <w:sz w:val="21"/>
                <w:szCs w:val="21"/>
              </w:rPr>
              <w:t>-</w:t>
            </w:r>
          </w:p>
        </w:tc>
      </w:tr>
      <w:tr w:rsidR="00BF2437" w14:paraId="7622267D" w14:textId="77777777" w:rsidTr="00336DDA">
        <w:tc>
          <w:tcPr>
            <w:tcW w:w="1418" w:type="dxa"/>
            <w:vMerge/>
          </w:tcPr>
          <w:p w14:paraId="3A2827A2" w14:textId="77777777" w:rsidR="00BF2437" w:rsidRDefault="00BF2437" w:rsidP="00336DDA">
            <w:pPr>
              <w:rPr>
                <w:rFonts w:ascii="Times New Roman" w:hAnsi="Times New Roman"/>
                <w:b/>
                <w:bCs/>
                <w:sz w:val="21"/>
                <w:szCs w:val="21"/>
              </w:rPr>
            </w:pPr>
          </w:p>
        </w:tc>
        <w:tc>
          <w:tcPr>
            <w:tcW w:w="1548" w:type="dxa"/>
            <w:vMerge/>
          </w:tcPr>
          <w:p w14:paraId="318542DA" w14:textId="77777777" w:rsidR="00BF2437" w:rsidRDefault="00BF2437" w:rsidP="00336DDA">
            <w:pPr>
              <w:rPr>
                <w:rFonts w:ascii="Times New Roman" w:hAnsi="Times New Roman"/>
                <w:sz w:val="21"/>
                <w:szCs w:val="21"/>
              </w:rPr>
            </w:pPr>
          </w:p>
        </w:tc>
        <w:tc>
          <w:tcPr>
            <w:tcW w:w="3272" w:type="dxa"/>
          </w:tcPr>
          <w:p w14:paraId="6062663B" w14:textId="77777777" w:rsidR="00BF2437" w:rsidRDefault="00BF2437" w:rsidP="00336DDA">
            <w:pPr>
              <w:rPr>
                <w:rFonts w:ascii="Times New Roman" w:hAnsi="Times New Roman"/>
                <w:sz w:val="21"/>
                <w:szCs w:val="21"/>
              </w:rPr>
            </w:pPr>
            <w:r>
              <w:rPr>
                <w:rFonts w:ascii="Times New Roman" w:hAnsi="Times New Roman"/>
                <w:sz w:val="21"/>
                <w:szCs w:val="21"/>
              </w:rPr>
              <w:t>BR + BDQ</w:t>
            </w:r>
            <w:r>
              <w:rPr>
                <w:rFonts w:ascii="Times New Roman" w:hAnsi="Times New Roman" w:hint="eastAsia"/>
                <w:sz w:val="21"/>
                <w:szCs w:val="21"/>
              </w:rPr>
              <w:t xml:space="preserve"> VS </w:t>
            </w:r>
            <w:r>
              <w:rPr>
                <w:rFonts w:ascii="Times New Roman" w:hAnsi="Times New Roman"/>
                <w:sz w:val="21"/>
                <w:szCs w:val="21"/>
              </w:rPr>
              <w:t>BR +SLID</w:t>
            </w:r>
          </w:p>
        </w:tc>
        <w:tc>
          <w:tcPr>
            <w:tcW w:w="850" w:type="dxa"/>
          </w:tcPr>
          <w:p w14:paraId="39F8D8C0"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1724" w:type="dxa"/>
          </w:tcPr>
          <w:p w14:paraId="1AA00622"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871" w:type="dxa"/>
          </w:tcPr>
          <w:p w14:paraId="08180BAA"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679" w:type="dxa"/>
          </w:tcPr>
          <w:p w14:paraId="1D842CE9"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848" w:type="dxa"/>
          </w:tcPr>
          <w:p w14:paraId="72BBAA4D" w14:textId="77777777" w:rsidR="00BF2437" w:rsidRDefault="00BF2437" w:rsidP="00336DDA">
            <w:pPr>
              <w:rPr>
                <w:rFonts w:ascii="Times New Roman" w:hAnsi="Times New Roman"/>
                <w:sz w:val="21"/>
                <w:szCs w:val="21"/>
              </w:rPr>
            </w:pPr>
            <w:r>
              <w:rPr>
                <w:rFonts w:ascii="Times New Roman" w:hAnsi="Times New Roman" w:hint="eastAsia"/>
                <w:sz w:val="21"/>
                <w:szCs w:val="21"/>
              </w:rPr>
              <w:t>1</w:t>
            </w:r>
          </w:p>
        </w:tc>
        <w:tc>
          <w:tcPr>
            <w:tcW w:w="1818" w:type="dxa"/>
          </w:tcPr>
          <w:p w14:paraId="24814D00" w14:textId="77777777" w:rsidR="00BF2437" w:rsidRDefault="00BF2437" w:rsidP="00336DDA">
            <w:pPr>
              <w:rPr>
                <w:rFonts w:ascii="Times New Roman" w:hAnsi="Times New Roman"/>
                <w:sz w:val="21"/>
                <w:szCs w:val="21"/>
              </w:rPr>
            </w:pPr>
            <w:r>
              <w:rPr>
                <w:rFonts w:ascii="Times New Roman" w:hAnsi="Times New Roman" w:hint="eastAsia"/>
                <w:sz w:val="21"/>
                <w:szCs w:val="21"/>
              </w:rPr>
              <w:t>0</w:t>
            </w:r>
            <w:r>
              <w:rPr>
                <w:rFonts w:ascii="Times New Roman" w:hAnsi="Times New Roman"/>
                <w:sz w:val="21"/>
                <w:szCs w:val="21"/>
              </w:rPr>
              <w:t>.80(0.57-1.14)</w:t>
            </w:r>
          </w:p>
        </w:tc>
        <w:tc>
          <w:tcPr>
            <w:tcW w:w="583" w:type="dxa"/>
          </w:tcPr>
          <w:p w14:paraId="0F73CAC0" w14:textId="77777777" w:rsidR="00BF2437" w:rsidRPr="009F2350" w:rsidRDefault="00BF2437" w:rsidP="00336DDA">
            <w:pPr>
              <w:rPr>
                <w:rFonts w:ascii="Times New Roman" w:hAnsi="Times New Roman"/>
                <w:szCs w:val="21"/>
              </w:rPr>
            </w:pPr>
            <w:r>
              <w:rPr>
                <w:rFonts w:ascii="Times New Roman" w:hAnsi="Times New Roman" w:hint="eastAsia"/>
                <w:sz w:val="21"/>
                <w:szCs w:val="21"/>
              </w:rPr>
              <w:t>-</w:t>
            </w:r>
          </w:p>
        </w:tc>
        <w:tc>
          <w:tcPr>
            <w:tcW w:w="707" w:type="dxa"/>
          </w:tcPr>
          <w:p w14:paraId="6835E1BE" w14:textId="77777777" w:rsidR="00BF2437" w:rsidRPr="009F2350" w:rsidRDefault="00BF2437" w:rsidP="00336DDA">
            <w:pPr>
              <w:rPr>
                <w:rFonts w:ascii="Times New Roman" w:hAnsi="Times New Roman"/>
                <w:szCs w:val="21"/>
              </w:rPr>
            </w:pPr>
            <w:r>
              <w:rPr>
                <w:rFonts w:ascii="Times New Roman" w:hAnsi="Times New Roman" w:hint="eastAsia"/>
                <w:sz w:val="21"/>
                <w:szCs w:val="21"/>
              </w:rPr>
              <w:t>-</w:t>
            </w:r>
          </w:p>
        </w:tc>
      </w:tr>
      <w:tr w:rsidR="00BF2437" w14:paraId="6A2FC8C7" w14:textId="77777777" w:rsidTr="00336DDA">
        <w:tc>
          <w:tcPr>
            <w:tcW w:w="1418" w:type="dxa"/>
            <w:vMerge/>
          </w:tcPr>
          <w:p w14:paraId="172B7BE7" w14:textId="77777777" w:rsidR="00BF2437" w:rsidRDefault="00BF2437" w:rsidP="00336DDA">
            <w:pPr>
              <w:rPr>
                <w:rFonts w:ascii="Times New Roman" w:hAnsi="Times New Roman"/>
                <w:b/>
                <w:bCs/>
                <w:sz w:val="21"/>
                <w:szCs w:val="21"/>
              </w:rPr>
            </w:pPr>
          </w:p>
        </w:tc>
        <w:tc>
          <w:tcPr>
            <w:tcW w:w="1548" w:type="dxa"/>
            <w:vMerge/>
          </w:tcPr>
          <w:p w14:paraId="7A3D155F" w14:textId="77777777" w:rsidR="00BF2437" w:rsidRDefault="00BF2437" w:rsidP="00336DDA">
            <w:pPr>
              <w:rPr>
                <w:rFonts w:ascii="Times New Roman" w:hAnsi="Times New Roman"/>
                <w:sz w:val="21"/>
                <w:szCs w:val="21"/>
              </w:rPr>
            </w:pPr>
          </w:p>
        </w:tc>
        <w:tc>
          <w:tcPr>
            <w:tcW w:w="3272" w:type="dxa"/>
          </w:tcPr>
          <w:p w14:paraId="1469D028" w14:textId="77777777" w:rsidR="00BF2437" w:rsidRDefault="00BF2437" w:rsidP="00336DDA">
            <w:pPr>
              <w:rPr>
                <w:rFonts w:ascii="Times New Roman" w:hAnsi="Times New Roman"/>
                <w:sz w:val="21"/>
                <w:szCs w:val="21"/>
              </w:rPr>
            </w:pPr>
            <w:r>
              <w:rPr>
                <w:rFonts w:ascii="Times New Roman" w:hAnsi="Times New Roman"/>
                <w:sz w:val="21"/>
                <w:szCs w:val="21"/>
              </w:rPr>
              <w:t>BR + BDQ</w:t>
            </w:r>
            <w:r>
              <w:rPr>
                <w:rFonts w:ascii="Times New Roman" w:hAnsi="Times New Roman" w:hint="eastAsia"/>
                <w:sz w:val="21"/>
                <w:szCs w:val="21"/>
              </w:rPr>
              <w:t xml:space="preserve"> VS </w:t>
            </w:r>
            <w:r>
              <w:rPr>
                <w:rFonts w:ascii="Times New Roman" w:hAnsi="Times New Roman"/>
                <w:sz w:val="21"/>
                <w:szCs w:val="21"/>
              </w:rPr>
              <w:t>BR +</w:t>
            </w:r>
            <w:r>
              <w:rPr>
                <w:rFonts w:ascii="Times New Roman" w:hAnsi="Times New Roman" w:hint="eastAsia"/>
                <w:sz w:val="21"/>
                <w:szCs w:val="21"/>
              </w:rPr>
              <w:t>SOC</w:t>
            </w:r>
          </w:p>
        </w:tc>
        <w:tc>
          <w:tcPr>
            <w:tcW w:w="850" w:type="dxa"/>
          </w:tcPr>
          <w:p w14:paraId="3A633EB6"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1724" w:type="dxa"/>
          </w:tcPr>
          <w:p w14:paraId="0C699E18"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871" w:type="dxa"/>
          </w:tcPr>
          <w:p w14:paraId="4AE2A741"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679" w:type="dxa"/>
          </w:tcPr>
          <w:p w14:paraId="74374CB7"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848" w:type="dxa"/>
          </w:tcPr>
          <w:p w14:paraId="0886FC19"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1818" w:type="dxa"/>
          </w:tcPr>
          <w:p w14:paraId="3D82090C"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583" w:type="dxa"/>
          </w:tcPr>
          <w:p w14:paraId="40A1F384" w14:textId="77777777" w:rsidR="00BF2437" w:rsidRPr="009F2350" w:rsidRDefault="00BF2437" w:rsidP="00336DDA">
            <w:pPr>
              <w:rPr>
                <w:rFonts w:ascii="Times New Roman" w:hAnsi="Times New Roman"/>
                <w:szCs w:val="21"/>
              </w:rPr>
            </w:pPr>
            <w:r>
              <w:rPr>
                <w:rFonts w:ascii="Times New Roman" w:hAnsi="Times New Roman" w:hint="eastAsia"/>
                <w:sz w:val="21"/>
                <w:szCs w:val="21"/>
              </w:rPr>
              <w:t>-</w:t>
            </w:r>
          </w:p>
        </w:tc>
        <w:tc>
          <w:tcPr>
            <w:tcW w:w="707" w:type="dxa"/>
          </w:tcPr>
          <w:p w14:paraId="2007E6D9" w14:textId="77777777" w:rsidR="00BF2437" w:rsidRPr="009F2350" w:rsidRDefault="00BF2437" w:rsidP="00336DDA">
            <w:pPr>
              <w:rPr>
                <w:rFonts w:ascii="Times New Roman" w:hAnsi="Times New Roman"/>
                <w:szCs w:val="21"/>
              </w:rPr>
            </w:pPr>
            <w:r>
              <w:rPr>
                <w:rFonts w:ascii="Times New Roman" w:hAnsi="Times New Roman" w:hint="eastAsia"/>
                <w:sz w:val="21"/>
                <w:szCs w:val="21"/>
              </w:rPr>
              <w:t>-</w:t>
            </w:r>
          </w:p>
        </w:tc>
      </w:tr>
      <w:tr w:rsidR="00BF2437" w14:paraId="7EF4F6FB" w14:textId="77777777" w:rsidTr="00336DDA">
        <w:tc>
          <w:tcPr>
            <w:tcW w:w="1418" w:type="dxa"/>
            <w:vMerge/>
          </w:tcPr>
          <w:p w14:paraId="4636721A" w14:textId="77777777" w:rsidR="00BF2437" w:rsidRDefault="00BF2437" w:rsidP="00336DDA">
            <w:pPr>
              <w:rPr>
                <w:rFonts w:ascii="Times New Roman" w:hAnsi="Times New Roman"/>
                <w:b/>
                <w:bCs/>
                <w:sz w:val="21"/>
                <w:szCs w:val="21"/>
              </w:rPr>
            </w:pPr>
          </w:p>
        </w:tc>
        <w:tc>
          <w:tcPr>
            <w:tcW w:w="1548" w:type="dxa"/>
            <w:vMerge/>
          </w:tcPr>
          <w:p w14:paraId="31C43A4B" w14:textId="77777777" w:rsidR="00BF2437" w:rsidRDefault="00BF2437" w:rsidP="00336DDA">
            <w:pPr>
              <w:rPr>
                <w:rFonts w:ascii="Times New Roman" w:hAnsi="Times New Roman"/>
                <w:sz w:val="21"/>
                <w:szCs w:val="21"/>
              </w:rPr>
            </w:pPr>
          </w:p>
        </w:tc>
        <w:tc>
          <w:tcPr>
            <w:tcW w:w="3272" w:type="dxa"/>
          </w:tcPr>
          <w:p w14:paraId="4FFD29D5" w14:textId="77777777" w:rsidR="00BF2437" w:rsidRDefault="00BF2437" w:rsidP="00336DDA">
            <w:pPr>
              <w:rPr>
                <w:rFonts w:ascii="Times New Roman" w:hAnsi="Times New Roman"/>
                <w:sz w:val="21"/>
                <w:szCs w:val="21"/>
              </w:rPr>
            </w:pPr>
            <w:r>
              <w:rPr>
                <w:rFonts w:ascii="Times New Roman" w:hAnsi="Times New Roman"/>
                <w:sz w:val="21"/>
                <w:szCs w:val="21"/>
              </w:rPr>
              <w:t>BR + BDQ</w:t>
            </w:r>
            <w:r>
              <w:rPr>
                <w:rFonts w:ascii="Times New Roman" w:hAnsi="Times New Roman" w:hint="eastAsia"/>
                <w:sz w:val="21"/>
                <w:szCs w:val="21"/>
              </w:rPr>
              <w:t xml:space="preserve"> VS </w:t>
            </w:r>
            <w:r>
              <w:rPr>
                <w:rFonts w:ascii="Times New Roman" w:hAnsi="Times New Roman"/>
                <w:sz w:val="21"/>
                <w:szCs w:val="21"/>
              </w:rPr>
              <w:t xml:space="preserve">BR + </w:t>
            </w:r>
            <w:r>
              <w:rPr>
                <w:rFonts w:ascii="Times New Roman" w:hAnsi="Times New Roman" w:hint="eastAsia"/>
                <w:sz w:val="21"/>
                <w:szCs w:val="21"/>
              </w:rPr>
              <w:t>DLM</w:t>
            </w:r>
          </w:p>
        </w:tc>
        <w:tc>
          <w:tcPr>
            <w:tcW w:w="850" w:type="dxa"/>
          </w:tcPr>
          <w:p w14:paraId="3E3AC15F"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1724" w:type="dxa"/>
          </w:tcPr>
          <w:p w14:paraId="6F19300D"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871" w:type="dxa"/>
          </w:tcPr>
          <w:p w14:paraId="34555B0F"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679" w:type="dxa"/>
          </w:tcPr>
          <w:p w14:paraId="49931D80"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848" w:type="dxa"/>
          </w:tcPr>
          <w:p w14:paraId="2BDF832E" w14:textId="77777777" w:rsidR="00BF2437" w:rsidRDefault="00BF2437" w:rsidP="00336DDA">
            <w:pPr>
              <w:rPr>
                <w:rFonts w:ascii="Times New Roman" w:hAnsi="Times New Roman"/>
                <w:sz w:val="21"/>
                <w:szCs w:val="21"/>
              </w:rPr>
            </w:pPr>
            <w:r>
              <w:rPr>
                <w:rFonts w:ascii="Times New Roman" w:hAnsi="Times New Roman" w:hint="eastAsia"/>
                <w:sz w:val="21"/>
                <w:szCs w:val="21"/>
              </w:rPr>
              <w:t>3</w:t>
            </w:r>
          </w:p>
        </w:tc>
        <w:tc>
          <w:tcPr>
            <w:tcW w:w="1818" w:type="dxa"/>
          </w:tcPr>
          <w:p w14:paraId="38B840B8" w14:textId="77777777" w:rsidR="00BF2437" w:rsidRDefault="00BF2437" w:rsidP="00336DDA">
            <w:pPr>
              <w:rPr>
                <w:rFonts w:ascii="Times New Roman" w:hAnsi="Times New Roman"/>
                <w:b/>
                <w:bCs/>
                <w:sz w:val="21"/>
                <w:szCs w:val="21"/>
              </w:rPr>
            </w:pPr>
            <w:r>
              <w:rPr>
                <w:rFonts w:ascii="Times New Roman" w:hAnsi="Times New Roman" w:hint="eastAsia"/>
                <w:b/>
                <w:bCs/>
                <w:sz w:val="21"/>
                <w:szCs w:val="21"/>
              </w:rPr>
              <w:t>0</w:t>
            </w:r>
            <w:r>
              <w:rPr>
                <w:rFonts w:ascii="Times New Roman" w:hAnsi="Times New Roman"/>
                <w:b/>
                <w:bCs/>
                <w:sz w:val="21"/>
                <w:szCs w:val="21"/>
              </w:rPr>
              <w:t>.22(0.09-0.71)</w:t>
            </w:r>
          </w:p>
        </w:tc>
        <w:tc>
          <w:tcPr>
            <w:tcW w:w="583" w:type="dxa"/>
          </w:tcPr>
          <w:p w14:paraId="0F97B7DA" w14:textId="77777777" w:rsidR="00BF2437" w:rsidRPr="009F2350" w:rsidRDefault="00BF2437" w:rsidP="00336DDA">
            <w:pPr>
              <w:rPr>
                <w:rFonts w:ascii="Times New Roman" w:hAnsi="Times New Roman"/>
                <w:szCs w:val="21"/>
              </w:rPr>
            </w:pPr>
            <w:r>
              <w:rPr>
                <w:rFonts w:ascii="Times New Roman" w:hAnsi="Times New Roman" w:hint="eastAsia"/>
                <w:szCs w:val="21"/>
              </w:rPr>
              <w:t>4</w:t>
            </w:r>
            <w:r>
              <w:rPr>
                <w:rFonts w:ascii="Times New Roman" w:hAnsi="Times New Roman"/>
                <w:szCs w:val="21"/>
              </w:rPr>
              <w:t>%</w:t>
            </w:r>
          </w:p>
        </w:tc>
        <w:tc>
          <w:tcPr>
            <w:tcW w:w="707" w:type="dxa"/>
          </w:tcPr>
          <w:p w14:paraId="4A74D3FA" w14:textId="77777777" w:rsidR="00BF2437" w:rsidRPr="009F2350"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.02</w:t>
            </w:r>
          </w:p>
        </w:tc>
      </w:tr>
      <w:tr w:rsidR="00BF2437" w14:paraId="4E133CA7" w14:textId="77777777" w:rsidTr="00336DDA">
        <w:tc>
          <w:tcPr>
            <w:tcW w:w="1418" w:type="dxa"/>
            <w:vMerge w:val="restart"/>
          </w:tcPr>
          <w:p w14:paraId="16B4013C" w14:textId="77777777" w:rsidR="00BF2437" w:rsidRDefault="00BF2437" w:rsidP="00336DDA">
            <w:pPr>
              <w:rPr>
                <w:rFonts w:ascii="Times New Roman" w:hAnsi="Times New Roman"/>
                <w:b/>
                <w:bCs/>
                <w:sz w:val="21"/>
                <w:szCs w:val="21"/>
              </w:rPr>
            </w:pPr>
            <w:r>
              <w:rPr>
                <w:rFonts w:ascii="Times New Roman" w:hAnsi="Times New Roman" w:hint="eastAsia"/>
                <w:sz w:val="21"/>
                <w:szCs w:val="21"/>
              </w:rPr>
              <w:t>T</w:t>
            </w:r>
            <w:r>
              <w:rPr>
                <w:rFonts w:ascii="Times New Roman" w:hAnsi="Times New Roman"/>
                <w:sz w:val="21"/>
                <w:szCs w:val="21"/>
              </w:rPr>
              <w:t xml:space="preserve">he rate of </w:t>
            </w:r>
            <w:r>
              <w:rPr>
                <w:rFonts w:ascii="Times New Roman" w:hAnsi="Times New Roman"/>
              </w:rPr>
              <w:t>lost</w:t>
            </w:r>
            <w:r>
              <w:rPr>
                <w:rFonts w:ascii="Times New Roman" w:hAnsi="Times New Roman"/>
                <w:sz w:val="21"/>
                <w:szCs w:val="21"/>
              </w:rPr>
              <w:t xml:space="preserve"> to follow-up at end of treatment</w:t>
            </w:r>
          </w:p>
        </w:tc>
        <w:tc>
          <w:tcPr>
            <w:tcW w:w="1548" w:type="dxa"/>
          </w:tcPr>
          <w:p w14:paraId="12A00CA1" w14:textId="77777777" w:rsidR="00BF2437" w:rsidRDefault="00BF2437" w:rsidP="00336DDA">
            <w:pPr>
              <w:rPr>
                <w:rFonts w:ascii="Times New Roman" w:hAnsi="Times New Roman"/>
                <w:sz w:val="21"/>
                <w:szCs w:val="21"/>
              </w:rPr>
            </w:pPr>
            <w:r>
              <w:rPr>
                <w:rFonts w:ascii="Times New Roman" w:hAnsi="Times New Roman"/>
                <w:sz w:val="21"/>
                <w:szCs w:val="21"/>
              </w:rPr>
              <w:t>Main analyses</w:t>
            </w:r>
          </w:p>
        </w:tc>
        <w:tc>
          <w:tcPr>
            <w:tcW w:w="3272" w:type="dxa"/>
          </w:tcPr>
          <w:p w14:paraId="211127F3" w14:textId="77777777" w:rsidR="00BF2437" w:rsidRDefault="00BF2437" w:rsidP="00336DDA">
            <w:pPr>
              <w:rPr>
                <w:rFonts w:ascii="Times New Roman" w:hAnsi="Times New Roman"/>
                <w:sz w:val="21"/>
                <w:szCs w:val="21"/>
              </w:rPr>
            </w:pPr>
          </w:p>
        </w:tc>
        <w:tc>
          <w:tcPr>
            <w:tcW w:w="850" w:type="dxa"/>
          </w:tcPr>
          <w:p w14:paraId="2A36563E" w14:textId="77777777" w:rsidR="00BF2437" w:rsidRDefault="00BF2437" w:rsidP="00336DDA">
            <w:pPr>
              <w:rPr>
                <w:rFonts w:ascii="Times New Roman" w:hAnsi="Times New Roman"/>
                <w:sz w:val="21"/>
                <w:szCs w:val="21"/>
              </w:rPr>
            </w:pPr>
            <w:r>
              <w:rPr>
                <w:rFonts w:ascii="Times New Roman" w:hAnsi="Times New Roman" w:hint="eastAsia"/>
                <w:sz w:val="21"/>
                <w:szCs w:val="21"/>
              </w:rPr>
              <w:t>3</w:t>
            </w:r>
          </w:p>
        </w:tc>
        <w:tc>
          <w:tcPr>
            <w:tcW w:w="1724" w:type="dxa"/>
          </w:tcPr>
          <w:p w14:paraId="01974E83" w14:textId="77777777" w:rsidR="00BF2437" w:rsidRDefault="00BF2437" w:rsidP="00336DDA">
            <w:pPr>
              <w:rPr>
                <w:rFonts w:ascii="Times New Roman" w:hAnsi="Times New Roman"/>
                <w:sz w:val="21"/>
                <w:szCs w:val="21"/>
              </w:rPr>
            </w:pPr>
            <w:r>
              <w:rPr>
                <w:rFonts w:ascii="Times New Roman" w:hAnsi="Times New Roman" w:hint="eastAsia"/>
                <w:sz w:val="21"/>
                <w:szCs w:val="21"/>
              </w:rPr>
              <w:t>1</w:t>
            </w:r>
            <w:r>
              <w:rPr>
                <w:rFonts w:ascii="Times New Roman" w:hAnsi="Times New Roman"/>
                <w:sz w:val="21"/>
                <w:szCs w:val="21"/>
              </w:rPr>
              <w:t>.99(0.61-6.51)</w:t>
            </w:r>
          </w:p>
        </w:tc>
        <w:tc>
          <w:tcPr>
            <w:tcW w:w="871" w:type="dxa"/>
          </w:tcPr>
          <w:p w14:paraId="24AB9DBB" w14:textId="77777777" w:rsidR="00BF2437"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w:t>
            </w:r>
          </w:p>
        </w:tc>
        <w:tc>
          <w:tcPr>
            <w:tcW w:w="679" w:type="dxa"/>
          </w:tcPr>
          <w:p w14:paraId="66CED3DE" w14:textId="77777777" w:rsidR="00BF2437"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.69</w:t>
            </w:r>
          </w:p>
        </w:tc>
        <w:tc>
          <w:tcPr>
            <w:tcW w:w="848" w:type="dxa"/>
          </w:tcPr>
          <w:p w14:paraId="27A2D530" w14:textId="77777777" w:rsidR="00BF2437" w:rsidRDefault="00BF2437" w:rsidP="00336DDA">
            <w:pPr>
              <w:rPr>
                <w:rFonts w:ascii="Times New Roman" w:hAnsi="Times New Roman"/>
                <w:sz w:val="21"/>
                <w:szCs w:val="21"/>
              </w:rPr>
            </w:pPr>
            <w:r>
              <w:rPr>
                <w:rFonts w:ascii="Times New Roman" w:hAnsi="Times New Roman" w:hint="eastAsia"/>
                <w:sz w:val="21"/>
                <w:szCs w:val="21"/>
              </w:rPr>
              <w:t>1</w:t>
            </w:r>
            <w:r>
              <w:rPr>
                <w:rFonts w:ascii="Times New Roman" w:hAnsi="Times New Roman"/>
                <w:sz w:val="21"/>
                <w:szCs w:val="21"/>
              </w:rPr>
              <w:t>1</w:t>
            </w:r>
          </w:p>
        </w:tc>
        <w:tc>
          <w:tcPr>
            <w:tcW w:w="1818" w:type="dxa"/>
          </w:tcPr>
          <w:p w14:paraId="2CD95307" w14:textId="77777777" w:rsidR="00BF2437" w:rsidRDefault="00BF2437" w:rsidP="00336DDA">
            <w:pPr>
              <w:rPr>
                <w:rFonts w:ascii="Times New Roman" w:hAnsi="Times New Roman"/>
                <w:sz w:val="21"/>
                <w:szCs w:val="21"/>
              </w:rPr>
            </w:pPr>
            <w:r>
              <w:rPr>
                <w:rFonts w:ascii="Times New Roman" w:hAnsi="Times New Roman" w:hint="eastAsia"/>
                <w:sz w:val="21"/>
                <w:szCs w:val="21"/>
              </w:rPr>
              <w:t>0</w:t>
            </w:r>
            <w:r>
              <w:rPr>
                <w:rFonts w:ascii="Times New Roman" w:hAnsi="Times New Roman"/>
                <w:sz w:val="21"/>
                <w:szCs w:val="21"/>
              </w:rPr>
              <w:t>.84(0.58-1.21)</w:t>
            </w:r>
          </w:p>
        </w:tc>
        <w:tc>
          <w:tcPr>
            <w:tcW w:w="583" w:type="dxa"/>
          </w:tcPr>
          <w:p w14:paraId="2852FD0D" w14:textId="77777777" w:rsidR="00BF2437" w:rsidRPr="00E4713C" w:rsidRDefault="00BF2437" w:rsidP="00336DDA">
            <w:pPr>
              <w:rPr>
                <w:rFonts w:ascii="Times New Roman" w:hAnsi="Times New Roman"/>
                <w:szCs w:val="21"/>
              </w:rPr>
            </w:pPr>
          </w:p>
        </w:tc>
        <w:tc>
          <w:tcPr>
            <w:tcW w:w="707" w:type="dxa"/>
          </w:tcPr>
          <w:p w14:paraId="12C29678" w14:textId="77777777" w:rsidR="00BF2437" w:rsidRPr="00E4713C" w:rsidRDefault="00BF2437" w:rsidP="00336DDA">
            <w:pPr>
              <w:rPr>
                <w:rFonts w:ascii="Times New Roman" w:hAnsi="Times New Roman"/>
                <w:szCs w:val="21"/>
              </w:rPr>
            </w:pPr>
          </w:p>
        </w:tc>
      </w:tr>
      <w:tr w:rsidR="00BF2437" w14:paraId="6E4B7776" w14:textId="77777777" w:rsidTr="00336DDA">
        <w:tc>
          <w:tcPr>
            <w:tcW w:w="1418" w:type="dxa"/>
            <w:vMerge/>
          </w:tcPr>
          <w:p w14:paraId="530AC24F" w14:textId="77777777" w:rsidR="00BF2437" w:rsidRDefault="00BF2437" w:rsidP="00336DDA">
            <w:pPr>
              <w:rPr>
                <w:rFonts w:ascii="Times New Roman" w:hAnsi="Times New Roman"/>
                <w:b/>
                <w:bCs/>
                <w:sz w:val="21"/>
                <w:szCs w:val="21"/>
              </w:rPr>
            </w:pPr>
          </w:p>
        </w:tc>
        <w:tc>
          <w:tcPr>
            <w:tcW w:w="1548" w:type="dxa"/>
            <w:vMerge w:val="restart"/>
            <w:vAlign w:val="center"/>
          </w:tcPr>
          <w:p w14:paraId="5ECD4343" w14:textId="77777777" w:rsidR="00BF2437" w:rsidRDefault="00BF2437" w:rsidP="00336DDA">
            <w:pPr>
              <w:rPr>
                <w:rFonts w:ascii="Times New Roman" w:hAnsi="Times New Roman"/>
                <w:sz w:val="21"/>
                <w:szCs w:val="21"/>
              </w:rPr>
            </w:pPr>
            <w:r>
              <w:rPr>
                <w:rFonts w:ascii="Times New Roman" w:eastAsia="宋体" w:hAnsi="Times New Roman" w:cs="宋体"/>
                <w:sz w:val="21"/>
                <w:szCs w:val="21"/>
              </w:rPr>
              <w:t>Subgroup analyses</w:t>
            </w:r>
          </w:p>
        </w:tc>
        <w:tc>
          <w:tcPr>
            <w:tcW w:w="3272" w:type="dxa"/>
          </w:tcPr>
          <w:p w14:paraId="039A5722" w14:textId="77777777" w:rsidR="00BF2437" w:rsidRDefault="00BF2437" w:rsidP="00336DDA">
            <w:pPr>
              <w:rPr>
                <w:rFonts w:ascii="Times New Roman" w:hAnsi="Times New Roman"/>
                <w:sz w:val="21"/>
                <w:szCs w:val="21"/>
              </w:rPr>
            </w:pPr>
            <w:r>
              <w:rPr>
                <w:rFonts w:ascii="Times New Roman" w:hAnsi="Times New Roman"/>
                <w:sz w:val="21"/>
                <w:szCs w:val="21"/>
              </w:rPr>
              <w:t xml:space="preserve">BR + BDQ </w:t>
            </w:r>
            <w:r>
              <w:rPr>
                <w:rFonts w:ascii="Times New Roman" w:hAnsi="Times New Roman" w:hint="eastAsia"/>
                <w:sz w:val="21"/>
                <w:szCs w:val="21"/>
              </w:rPr>
              <w:t xml:space="preserve">VS </w:t>
            </w:r>
            <w:r>
              <w:rPr>
                <w:rFonts w:ascii="Times New Roman" w:hAnsi="Times New Roman"/>
                <w:sz w:val="21"/>
                <w:szCs w:val="21"/>
              </w:rPr>
              <w:t xml:space="preserve">BR + </w:t>
            </w:r>
            <w:r>
              <w:rPr>
                <w:rFonts w:ascii="Times New Roman" w:hAnsi="Times New Roman" w:hint="eastAsia"/>
                <w:sz w:val="21"/>
                <w:szCs w:val="21"/>
              </w:rPr>
              <w:t>no other treatment</w:t>
            </w:r>
          </w:p>
        </w:tc>
        <w:tc>
          <w:tcPr>
            <w:tcW w:w="850" w:type="dxa"/>
          </w:tcPr>
          <w:p w14:paraId="530D5525"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1724" w:type="dxa"/>
          </w:tcPr>
          <w:p w14:paraId="41884335"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871" w:type="dxa"/>
          </w:tcPr>
          <w:p w14:paraId="23872F22"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679" w:type="dxa"/>
          </w:tcPr>
          <w:p w14:paraId="1427EDE4"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848" w:type="dxa"/>
          </w:tcPr>
          <w:p w14:paraId="5ADE02B1" w14:textId="77777777" w:rsidR="00BF2437" w:rsidRDefault="00BF2437" w:rsidP="00336DDA">
            <w:pPr>
              <w:rPr>
                <w:rFonts w:ascii="Times New Roman" w:hAnsi="Times New Roman"/>
                <w:sz w:val="21"/>
                <w:szCs w:val="21"/>
              </w:rPr>
            </w:pPr>
            <w:r>
              <w:rPr>
                <w:rFonts w:ascii="Times New Roman" w:hAnsi="Times New Roman" w:hint="eastAsia"/>
                <w:sz w:val="21"/>
                <w:szCs w:val="21"/>
              </w:rPr>
              <w:t>6</w:t>
            </w:r>
          </w:p>
        </w:tc>
        <w:tc>
          <w:tcPr>
            <w:tcW w:w="1818" w:type="dxa"/>
          </w:tcPr>
          <w:p w14:paraId="121A295A" w14:textId="77777777" w:rsidR="00BF2437" w:rsidRDefault="00BF2437" w:rsidP="00336DDA">
            <w:pPr>
              <w:rPr>
                <w:rFonts w:ascii="Times New Roman" w:hAnsi="Times New Roman"/>
                <w:b/>
                <w:bCs/>
                <w:sz w:val="21"/>
                <w:szCs w:val="21"/>
              </w:rPr>
            </w:pPr>
            <w:r>
              <w:rPr>
                <w:rFonts w:ascii="Times New Roman" w:hAnsi="Times New Roman"/>
                <w:b/>
                <w:bCs/>
                <w:sz w:val="21"/>
                <w:szCs w:val="21"/>
              </w:rPr>
              <w:t>0.65(0.43-0.97)</w:t>
            </w:r>
          </w:p>
        </w:tc>
        <w:tc>
          <w:tcPr>
            <w:tcW w:w="583" w:type="dxa"/>
          </w:tcPr>
          <w:p w14:paraId="10B12E80" w14:textId="77777777" w:rsidR="00BF2437" w:rsidRPr="00E4713C" w:rsidRDefault="00BF2437" w:rsidP="00336DDA">
            <w:pPr>
              <w:rPr>
                <w:rFonts w:ascii="Times New Roman" w:hAnsi="Times New Roman"/>
                <w:szCs w:val="21"/>
              </w:rPr>
            </w:pPr>
            <w:r w:rsidRPr="00E4713C">
              <w:rPr>
                <w:rFonts w:ascii="Times New Roman" w:hAnsi="Times New Roman" w:hint="eastAsia"/>
                <w:szCs w:val="21"/>
              </w:rPr>
              <w:t>2</w:t>
            </w:r>
            <w:r w:rsidRPr="00E4713C">
              <w:rPr>
                <w:rFonts w:ascii="Times New Roman" w:hAnsi="Times New Roman"/>
                <w:szCs w:val="21"/>
              </w:rPr>
              <w:t>5%</w:t>
            </w:r>
          </w:p>
        </w:tc>
        <w:tc>
          <w:tcPr>
            <w:tcW w:w="707" w:type="dxa"/>
          </w:tcPr>
          <w:p w14:paraId="78519EF1" w14:textId="77777777" w:rsidR="00BF2437" w:rsidRPr="00E4713C" w:rsidRDefault="00BF2437" w:rsidP="00336DDA">
            <w:pPr>
              <w:rPr>
                <w:rFonts w:ascii="Times New Roman" w:hAnsi="Times New Roman"/>
                <w:szCs w:val="21"/>
              </w:rPr>
            </w:pPr>
            <w:r w:rsidRPr="00E4713C">
              <w:rPr>
                <w:rFonts w:ascii="Times New Roman" w:hAnsi="Times New Roman" w:hint="eastAsia"/>
                <w:szCs w:val="21"/>
              </w:rPr>
              <w:t>0</w:t>
            </w:r>
            <w:r w:rsidRPr="00E4713C">
              <w:rPr>
                <w:rFonts w:ascii="Times New Roman" w:hAnsi="Times New Roman"/>
                <w:szCs w:val="21"/>
              </w:rPr>
              <w:t>.25</w:t>
            </w:r>
          </w:p>
        </w:tc>
      </w:tr>
      <w:tr w:rsidR="00BF2437" w14:paraId="4FC12FF3" w14:textId="77777777" w:rsidTr="00336DDA">
        <w:tc>
          <w:tcPr>
            <w:tcW w:w="1418" w:type="dxa"/>
            <w:vMerge/>
          </w:tcPr>
          <w:p w14:paraId="6032EA11" w14:textId="77777777" w:rsidR="00BF2437" w:rsidRDefault="00BF2437" w:rsidP="00336DDA">
            <w:pPr>
              <w:rPr>
                <w:rFonts w:ascii="Times New Roman" w:hAnsi="Times New Roman"/>
                <w:b/>
                <w:bCs/>
                <w:sz w:val="21"/>
                <w:szCs w:val="21"/>
              </w:rPr>
            </w:pPr>
          </w:p>
        </w:tc>
        <w:tc>
          <w:tcPr>
            <w:tcW w:w="1548" w:type="dxa"/>
            <w:vMerge/>
          </w:tcPr>
          <w:p w14:paraId="1C4A864A" w14:textId="77777777" w:rsidR="00BF2437" w:rsidRDefault="00BF2437" w:rsidP="00336DDA">
            <w:pPr>
              <w:rPr>
                <w:rFonts w:ascii="Times New Roman" w:hAnsi="Times New Roman"/>
                <w:sz w:val="21"/>
                <w:szCs w:val="21"/>
              </w:rPr>
            </w:pPr>
          </w:p>
        </w:tc>
        <w:tc>
          <w:tcPr>
            <w:tcW w:w="3272" w:type="dxa"/>
          </w:tcPr>
          <w:p w14:paraId="720E7EE0" w14:textId="77777777" w:rsidR="00BF2437" w:rsidRDefault="00BF2437" w:rsidP="00336DDA">
            <w:pPr>
              <w:rPr>
                <w:rFonts w:ascii="Times New Roman" w:hAnsi="Times New Roman"/>
                <w:sz w:val="21"/>
                <w:szCs w:val="21"/>
              </w:rPr>
            </w:pPr>
            <w:r>
              <w:rPr>
                <w:rFonts w:ascii="Times New Roman" w:hAnsi="Times New Roman"/>
                <w:sz w:val="21"/>
                <w:szCs w:val="21"/>
              </w:rPr>
              <w:t>BR + BDQ</w:t>
            </w:r>
            <w:r>
              <w:rPr>
                <w:rFonts w:ascii="Times New Roman" w:hAnsi="Times New Roman" w:hint="eastAsia"/>
                <w:sz w:val="21"/>
                <w:szCs w:val="21"/>
              </w:rPr>
              <w:t xml:space="preserve"> VS </w:t>
            </w:r>
            <w:r>
              <w:rPr>
                <w:rFonts w:ascii="Times New Roman" w:hAnsi="Times New Roman"/>
                <w:sz w:val="21"/>
                <w:szCs w:val="21"/>
              </w:rPr>
              <w:t xml:space="preserve">BR + </w:t>
            </w:r>
            <w:r>
              <w:rPr>
                <w:rFonts w:ascii="Times New Roman" w:hAnsi="Times New Roman" w:hint="eastAsia"/>
                <w:sz w:val="21"/>
                <w:szCs w:val="21"/>
              </w:rPr>
              <w:t>placebo</w:t>
            </w:r>
          </w:p>
        </w:tc>
        <w:tc>
          <w:tcPr>
            <w:tcW w:w="850" w:type="dxa"/>
          </w:tcPr>
          <w:p w14:paraId="312647D8" w14:textId="77777777" w:rsidR="00BF2437" w:rsidRDefault="00BF2437" w:rsidP="00336DDA">
            <w:pPr>
              <w:rPr>
                <w:rFonts w:ascii="Times New Roman" w:hAnsi="Times New Roman"/>
                <w:sz w:val="21"/>
                <w:szCs w:val="21"/>
              </w:rPr>
            </w:pPr>
            <w:r>
              <w:rPr>
                <w:rFonts w:ascii="Times New Roman" w:hAnsi="Times New Roman" w:hint="eastAsia"/>
                <w:sz w:val="21"/>
                <w:szCs w:val="21"/>
              </w:rPr>
              <w:t>2</w:t>
            </w:r>
          </w:p>
        </w:tc>
        <w:tc>
          <w:tcPr>
            <w:tcW w:w="1724" w:type="dxa"/>
          </w:tcPr>
          <w:p w14:paraId="249EF5AC" w14:textId="77777777" w:rsidR="00BF2437" w:rsidRDefault="00BF2437" w:rsidP="00336DDA">
            <w:pPr>
              <w:rPr>
                <w:rFonts w:ascii="Times New Roman" w:hAnsi="Times New Roman"/>
                <w:sz w:val="21"/>
                <w:szCs w:val="21"/>
              </w:rPr>
            </w:pPr>
            <w:r>
              <w:rPr>
                <w:rFonts w:ascii="Times New Roman" w:hAnsi="Times New Roman" w:hint="eastAsia"/>
                <w:sz w:val="21"/>
                <w:szCs w:val="21"/>
              </w:rPr>
              <w:t>1</w:t>
            </w:r>
            <w:r>
              <w:rPr>
                <w:rFonts w:ascii="Times New Roman" w:hAnsi="Times New Roman"/>
                <w:sz w:val="21"/>
                <w:szCs w:val="21"/>
              </w:rPr>
              <w:t>.71(0.42-6.91)</w:t>
            </w:r>
          </w:p>
        </w:tc>
        <w:tc>
          <w:tcPr>
            <w:tcW w:w="871" w:type="dxa"/>
          </w:tcPr>
          <w:p w14:paraId="014396EA" w14:textId="77777777" w:rsidR="00BF2437"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w:t>
            </w:r>
          </w:p>
        </w:tc>
        <w:tc>
          <w:tcPr>
            <w:tcW w:w="679" w:type="dxa"/>
          </w:tcPr>
          <w:p w14:paraId="190130CE" w14:textId="77777777" w:rsidR="00BF2437"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.69</w:t>
            </w:r>
          </w:p>
        </w:tc>
        <w:tc>
          <w:tcPr>
            <w:tcW w:w="848" w:type="dxa"/>
          </w:tcPr>
          <w:p w14:paraId="5DB9FF3D"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1818" w:type="dxa"/>
          </w:tcPr>
          <w:p w14:paraId="4381B98A"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583" w:type="dxa"/>
          </w:tcPr>
          <w:p w14:paraId="62B7B45A" w14:textId="77777777" w:rsidR="00BF2437" w:rsidRPr="00E4713C" w:rsidRDefault="00BF2437" w:rsidP="00336DDA">
            <w:pPr>
              <w:rPr>
                <w:rFonts w:ascii="Times New Roman" w:hAnsi="Times New Roman"/>
                <w:szCs w:val="21"/>
              </w:rPr>
            </w:pPr>
            <w:r>
              <w:rPr>
                <w:rFonts w:ascii="Times New Roman" w:hAnsi="Times New Roman" w:hint="eastAsia"/>
                <w:sz w:val="21"/>
                <w:szCs w:val="21"/>
              </w:rPr>
              <w:t>-</w:t>
            </w:r>
          </w:p>
        </w:tc>
        <w:tc>
          <w:tcPr>
            <w:tcW w:w="707" w:type="dxa"/>
          </w:tcPr>
          <w:p w14:paraId="3C8EDD00" w14:textId="77777777" w:rsidR="00BF2437" w:rsidRPr="00E4713C" w:rsidRDefault="00BF2437" w:rsidP="00336DDA">
            <w:pPr>
              <w:rPr>
                <w:rFonts w:ascii="Times New Roman" w:hAnsi="Times New Roman"/>
                <w:szCs w:val="21"/>
              </w:rPr>
            </w:pPr>
            <w:r>
              <w:rPr>
                <w:rFonts w:ascii="Times New Roman" w:hAnsi="Times New Roman" w:hint="eastAsia"/>
                <w:sz w:val="21"/>
                <w:szCs w:val="21"/>
              </w:rPr>
              <w:t>-</w:t>
            </w:r>
          </w:p>
        </w:tc>
      </w:tr>
      <w:tr w:rsidR="00BF2437" w14:paraId="315B7F56" w14:textId="77777777" w:rsidTr="00336DDA">
        <w:tc>
          <w:tcPr>
            <w:tcW w:w="1418" w:type="dxa"/>
            <w:vMerge/>
          </w:tcPr>
          <w:p w14:paraId="41596D25" w14:textId="77777777" w:rsidR="00BF2437" w:rsidRDefault="00BF2437" w:rsidP="00336DDA">
            <w:pPr>
              <w:rPr>
                <w:rFonts w:ascii="Times New Roman" w:hAnsi="Times New Roman"/>
                <w:b/>
                <w:bCs/>
                <w:sz w:val="21"/>
                <w:szCs w:val="21"/>
              </w:rPr>
            </w:pPr>
          </w:p>
        </w:tc>
        <w:tc>
          <w:tcPr>
            <w:tcW w:w="1548" w:type="dxa"/>
            <w:vMerge/>
          </w:tcPr>
          <w:p w14:paraId="1EBD058D" w14:textId="77777777" w:rsidR="00BF2437" w:rsidRDefault="00BF2437" w:rsidP="00336DDA">
            <w:pPr>
              <w:rPr>
                <w:rFonts w:ascii="Times New Roman" w:hAnsi="Times New Roman"/>
                <w:sz w:val="21"/>
                <w:szCs w:val="21"/>
              </w:rPr>
            </w:pPr>
          </w:p>
        </w:tc>
        <w:tc>
          <w:tcPr>
            <w:tcW w:w="3272" w:type="dxa"/>
          </w:tcPr>
          <w:p w14:paraId="548AB548" w14:textId="77777777" w:rsidR="00BF2437" w:rsidRDefault="00BF2437" w:rsidP="00336DDA">
            <w:pPr>
              <w:rPr>
                <w:rFonts w:ascii="Times New Roman" w:hAnsi="Times New Roman"/>
                <w:sz w:val="21"/>
                <w:szCs w:val="21"/>
              </w:rPr>
            </w:pPr>
            <w:r>
              <w:rPr>
                <w:rFonts w:ascii="Times New Roman" w:hAnsi="Times New Roman"/>
                <w:sz w:val="21"/>
                <w:szCs w:val="21"/>
              </w:rPr>
              <w:t>BR + BDQ</w:t>
            </w:r>
            <w:r>
              <w:rPr>
                <w:rFonts w:ascii="Times New Roman" w:hAnsi="Times New Roman" w:hint="eastAsia"/>
                <w:sz w:val="21"/>
                <w:szCs w:val="21"/>
              </w:rPr>
              <w:t xml:space="preserve"> VS </w:t>
            </w:r>
            <w:r>
              <w:rPr>
                <w:rFonts w:ascii="Times New Roman" w:hAnsi="Times New Roman"/>
                <w:sz w:val="21"/>
                <w:szCs w:val="21"/>
              </w:rPr>
              <w:t>BR +SLID</w:t>
            </w:r>
          </w:p>
        </w:tc>
        <w:tc>
          <w:tcPr>
            <w:tcW w:w="850" w:type="dxa"/>
          </w:tcPr>
          <w:p w14:paraId="68597ACC"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1724" w:type="dxa"/>
          </w:tcPr>
          <w:p w14:paraId="4BC8D6AD"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871" w:type="dxa"/>
          </w:tcPr>
          <w:p w14:paraId="72E07A45"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679" w:type="dxa"/>
          </w:tcPr>
          <w:p w14:paraId="28BF9796"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848" w:type="dxa"/>
          </w:tcPr>
          <w:p w14:paraId="59272C55" w14:textId="77777777" w:rsidR="00BF2437" w:rsidRDefault="00BF2437" w:rsidP="00336DDA">
            <w:pPr>
              <w:rPr>
                <w:rFonts w:ascii="Times New Roman" w:hAnsi="Times New Roman"/>
                <w:sz w:val="21"/>
                <w:szCs w:val="21"/>
              </w:rPr>
            </w:pPr>
            <w:r>
              <w:rPr>
                <w:rFonts w:ascii="Times New Roman" w:hAnsi="Times New Roman" w:hint="eastAsia"/>
                <w:sz w:val="21"/>
                <w:szCs w:val="21"/>
              </w:rPr>
              <w:t>1</w:t>
            </w:r>
          </w:p>
        </w:tc>
        <w:tc>
          <w:tcPr>
            <w:tcW w:w="1818" w:type="dxa"/>
          </w:tcPr>
          <w:p w14:paraId="4EDCA6B9" w14:textId="77777777" w:rsidR="00BF2437" w:rsidRDefault="00BF2437" w:rsidP="00336DDA">
            <w:pPr>
              <w:rPr>
                <w:rFonts w:ascii="Times New Roman" w:hAnsi="Times New Roman"/>
                <w:b/>
                <w:bCs/>
                <w:sz w:val="21"/>
                <w:szCs w:val="21"/>
              </w:rPr>
            </w:pPr>
            <w:r>
              <w:rPr>
                <w:rFonts w:ascii="Times New Roman" w:hAnsi="Times New Roman" w:hint="eastAsia"/>
                <w:b/>
                <w:bCs/>
                <w:sz w:val="21"/>
                <w:szCs w:val="21"/>
              </w:rPr>
              <w:t>0</w:t>
            </w:r>
            <w:r>
              <w:rPr>
                <w:rFonts w:ascii="Times New Roman" w:hAnsi="Times New Roman"/>
                <w:b/>
                <w:bCs/>
                <w:sz w:val="21"/>
                <w:szCs w:val="21"/>
              </w:rPr>
              <w:t>.55(0.45-0.67)</w:t>
            </w:r>
          </w:p>
        </w:tc>
        <w:tc>
          <w:tcPr>
            <w:tcW w:w="583" w:type="dxa"/>
          </w:tcPr>
          <w:p w14:paraId="01F4EBFD" w14:textId="77777777" w:rsidR="00BF2437" w:rsidRPr="00E4713C" w:rsidRDefault="00BF2437" w:rsidP="00336DDA">
            <w:pPr>
              <w:rPr>
                <w:rFonts w:ascii="Times New Roman" w:hAnsi="Times New Roman"/>
                <w:szCs w:val="21"/>
              </w:rPr>
            </w:pPr>
            <w:r>
              <w:rPr>
                <w:rFonts w:ascii="Times New Roman" w:hAnsi="Times New Roman" w:hint="eastAsia"/>
                <w:sz w:val="21"/>
                <w:szCs w:val="21"/>
              </w:rPr>
              <w:t>-</w:t>
            </w:r>
          </w:p>
        </w:tc>
        <w:tc>
          <w:tcPr>
            <w:tcW w:w="707" w:type="dxa"/>
          </w:tcPr>
          <w:p w14:paraId="2C0E0827" w14:textId="77777777" w:rsidR="00BF2437" w:rsidRPr="00E4713C" w:rsidRDefault="00BF2437" w:rsidP="00336DDA">
            <w:pPr>
              <w:rPr>
                <w:rFonts w:ascii="Times New Roman" w:hAnsi="Times New Roman"/>
                <w:szCs w:val="21"/>
              </w:rPr>
            </w:pPr>
            <w:r>
              <w:rPr>
                <w:rFonts w:ascii="Times New Roman" w:hAnsi="Times New Roman" w:hint="eastAsia"/>
                <w:sz w:val="21"/>
                <w:szCs w:val="21"/>
              </w:rPr>
              <w:t>-</w:t>
            </w:r>
          </w:p>
        </w:tc>
      </w:tr>
      <w:tr w:rsidR="00BF2437" w14:paraId="13F39A7E" w14:textId="77777777" w:rsidTr="00336DDA">
        <w:tc>
          <w:tcPr>
            <w:tcW w:w="1418" w:type="dxa"/>
            <w:vMerge/>
          </w:tcPr>
          <w:p w14:paraId="1E30D572" w14:textId="77777777" w:rsidR="00BF2437" w:rsidRDefault="00BF2437" w:rsidP="00336DDA">
            <w:pPr>
              <w:rPr>
                <w:rFonts w:ascii="Times New Roman" w:hAnsi="Times New Roman"/>
                <w:b/>
                <w:bCs/>
                <w:sz w:val="21"/>
                <w:szCs w:val="21"/>
              </w:rPr>
            </w:pPr>
          </w:p>
        </w:tc>
        <w:tc>
          <w:tcPr>
            <w:tcW w:w="1548" w:type="dxa"/>
            <w:vMerge/>
          </w:tcPr>
          <w:p w14:paraId="527929AA" w14:textId="77777777" w:rsidR="00BF2437" w:rsidRDefault="00BF2437" w:rsidP="00336DDA">
            <w:pPr>
              <w:rPr>
                <w:rFonts w:ascii="Times New Roman" w:hAnsi="Times New Roman"/>
                <w:sz w:val="21"/>
                <w:szCs w:val="21"/>
              </w:rPr>
            </w:pPr>
          </w:p>
        </w:tc>
        <w:tc>
          <w:tcPr>
            <w:tcW w:w="3272" w:type="dxa"/>
          </w:tcPr>
          <w:p w14:paraId="0D4041E4" w14:textId="77777777" w:rsidR="00BF2437" w:rsidRDefault="00BF2437" w:rsidP="00336DDA">
            <w:pPr>
              <w:rPr>
                <w:rFonts w:ascii="Times New Roman" w:hAnsi="Times New Roman"/>
                <w:sz w:val="21"/>
                <w:szCs w:val="21"/>
              </w:rPr>
            </w:pPr>
            <w:r>
              <w:rPr>
                <w:rFonts w:ascii="Times New Roman" w:hAnsi="Times New Roman"/>
                <w:sz w:val="21"/>
                <w:szCs w:val="21"/>
              </w:rPr>
              <w:t>BR + BDQ</w:t>
            </w:r>
            <w:r>
              <w:rPr>
                <w:rFonts w:ascii="Times New Roman" w:hAnsi="Times New Roman" w:hint="eastAsia"/>
                <w:sz w:val="21"/>
                <w:szCs w:val="21"/>
              </w:rPr>
              <w:t xml:space="preserve"> VS </w:t>
            </w:r>
            <w:r>
              <w:rPr>
                <w:rFonts w:ascii="Times New Roman" w:hAnsi="Times New Roman"/>
                <w:sz w:val="21"/>
                <w:szCs w:val="21"/>
              </w:rPr>
              <w:t>BR +</w:t>
            </w:r>
            <w:r>
              <w:rPr>
                <w:rFonts w:ascii="Times New Roman" w:hAnsi="Times New Roman" w:hint="eastAsia"/>
                <w:sz w:val="21"/>
                <w:szCs w:val="21"/>
              </w:rPr>
              <w:t>SOC</w:t>
            </w:r>
          </w:p>
        </w:tc>
        <w:tc>
          <w:tcPr>
            <w:tcW w:w="850" w:type="dxa"/>
          </w:tcPr>
          <w:p w14:paraId="752C8737" w14:textId="77777777" w:rsidR="00BF2437" w:rsidRDefault="00BF2437" w:rsidP="00336DDA">
            <w:pPr>
              <w:rPr>
                <w:rFonts w:ascii="Times New Roman" w:hAnsi="Times New Roman"/>
                <w:sz w:val="21"/>
                <w:szCs w:val="21"/>
              </w:rPr>
            </w:pPr>
            <w:r>
              <w:rPr>
                <w:rFonts w:ascii="Times New Roman" w:hAnsi="Times New Roman" w:hint="eastAsia"/>
                <w:sz w:val="21"/>
                <w:szCs w:val="21"/>
              </w:rPr>
              <w:t>1</w:t>
            </w:r>
          </w:p>
        </w:tc>
        <w:tc>
          <w:tcPr>
            <w:tcW w:w="1724" w:type="dxa"/>
          </w:tcPr>
          <w:p w14:paraId="484C3C72" w14:textId="77777777" w:rsidR="00BF2437" w:rsidRDefault="00BF2437" w:rsidP="00336DDA">
            <w:pPr>
              <w:rPr>
                <w:rFonts w:ascii="Times New Roman" w:hAnsi="Times New Roman"/>
                <w:sz w:val="21"/>
                <w:szCs w:val="21"/>
              </w:rPr>
            </w:pPr>
            <w:r>
              <w:rPr>
                <w:rFonts w:ascii="Times New Roman" w:hAnsi="Times New Roman" w:hint="eastAsia"/>
                <w:sz w:val="21"/>
                <w:szCs w:val="21"/>
              </w:rPr>
              <w:t>2</w:t>
            </w:r>
            <w:r>
              <w:rPr>
                <w:rFonts w:ascii="Times New Roman" w:hAnsi="Times New Roman"/>
                <w:sz w:val="21"/>
                <w:szCs w:val="21"/>
              </w:rPr>
              <w:t>.02(0.62-6.57)</w:t>
            </w:r>
          </w:p>
        </w:tc>
        <w:tc>
          <w:tcPr>
            <w:tcW w:w="871" w:type="dxa"/>
          </w:tcPr>
          <w:p w14:paraId="2FB7B7CF"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679" w:type="dxa"/>
          </w:tcPr>
          <w:p w14:paraId="3613443C"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848" w:type="dxa"/>
          </w:tcPr>
          <w:p w14:paraId="1C2D88F1"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1818" w:type="dxa"/>
          </w:tcPr>
          <w:p w14:paraId="19EB428C"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583" w:type="dxa"/>
          </w:tcPr>
          <w:p w14:paraId="7164A2CA" w14:textId="77777777" w:rsidR="00BF2437" w:rsidRPr="00E4713C" w:rsidRDefault="00BF2437" w:rsidP="00336DDA">
            <w:pPr>
              <w:rPr>
                <w:rFonts w:ascii="Times New Roman" w:hAnsi="Times New Roman"/>
                <w:szCs w:val="21"/>
              </w:rPr>
            </w:pPr>
            <w:r>
              <w:rPr>
                <w:rFonts w:ascii="Times New Roman" w:hAnsi="Times New Roman" w:hint="eastAsia"/>
                <w:sz w:val="21"/>
                <w:szCs w:val="21"/>
              </w:rPr>
              <w:t>-</w:t>
            </w:r>
          </w:p>
        </w:tc>
        <w:tc>
          <w:tcPr>
            <w:tcW w:w="707" w:type="dxa"/>
          </w:tcPr>
          <w:p w14:paraId="3CC6067C" w14:textId="77777777" w:rsidR="00BF2437" w:rsidRPr="00E4713C" w:rsidRDefault="00BF2437" w:rsidP="00336DDA">
            <w:pPr>
              <w:rPr>
                <w:rFonts w:ascii="Times New Roman" w:hAnsi="Times New Roman"/>
                <w:szCs w:val="21"/>
              </w:rPr>
            </w:pPr>
            <w:r>
              <w:rPr>
                <w:rFonts w:ascii="Times New Roman" w:hAnsi="Times New Roman" w:hint="eastAsia"/>
                <w:sz w:val="21"/>
                <w:szCs w:val="21"/>
              </w:rPr>
              <w:t>-</w:t>
            </w:r>
          </w:p>
        </w:tc>
      </w:tr>
      <w:tr w:rsidR="00BF2437" w14:paraId="019581B2" w14:textId="77777777" w:rsidTr="00336DDA">
        <w:tc>
          <w:tcPr>
            <w:tcW w:w="1418" w:type="dxa"/>
            <w:vMerge/>
          </w:tcPr>
          <w:p w14:paraId="037A8647" w14:textId="77777777" w:rsidR="00BF2437" w:rsidRDefault="00BF2437" w:rsidP="00336DDA">
            <w:pPr>
              <w:rPr>
                <w:rFonts w:ascii="Times New Roman" w:hAnsi="Times New Roman"/>
                <w:b/>
                <w:bCs/>
                <w:sz w:val="21"/>
                <w:szCs w:val="21"/>
              </w:rPr>
            </w:pPr>
          </w:p>
        </w:tc>
        <w:tc>
          <w:tcPr>
            <w:tcW w:w="1548" w:type="dxa"/>
            <w:vMerge/>
          </w:tcPr>
          <w:p w14:paraId="0E7E159B" w14:textId="77777777" w:rsidR="00BF2437" w:rsidRDefault="00BF2437" w:rsidP="00336DDA">
            <w:pPr>
              <w:rPr>
                <w:rFonts w:ascii="Times New Roman" w:hAnsi="Times New Roman"/>
                <w:sz w:val="21"/>
                <w:szCs w:val="21"/>
              </w:rPr>
            </w:pPr>
          </w:p>
        </w:tc>
        <w:tc>
          <w:tcPr>
            <w:tcW w:w="3272" w:type="dxa"/>
          </w:tcPr>
          <w:p w14:paraId="160F9D8C" w14:textId="77777777" w:rsidR="00BF2437" w:rsidRDefault="00BF2437" w:rsidP="00336DDA">
            <w:pPr>
              <w:rPr>
                <w:rFonts w:ascii="Times New Roman" w:hAnsi="Times New Roman"/>
                <w:sz w:val="21"/>
                <w:szCs w:val="21"/>
              </w:rPr>
            </w:pPr>
            <w:r>
              <w:rPr>
                <w:rFonts w:ascii="Times New Roman" w:hAnsi="Times New Roman"/>
                <w:sz w:val="21"/>
                <w:szCs w:val="21"/>
              </w:rPr>
              <w:t>BR + BDQ</w:t>
            </w:r>
            <w:r>
              <w:rPr>
                <w:rFonts w:ascii="Times New Roman" w:hAnsi="Times New Roman" w:hint="eastAsia"/>
                <w:sz w:val="21"/>
                <w:szCs w:val="21"/>
              </w:rPr>
              <w:t xml:space="preserve"> VS </w:t>
            </w:r>
            <w:r>
              <w:rPr>
                <w:rFonts w:ascii="Times New Roman" w:hAnsi="Times New Roman"/>
                <w:sz w:val="21"/>
                <w:szCs w:val="21"/>
              </w:rPr>
              <w:t xml:space="preserve">BR + </w:t>
            </w:r>
            <w:r>
              <w:rPr>
                <w:rFonts w:ascii="Times New Roman" w:hAnsi="Times New Roman" w:hint="eastAsia"/>
                <w:sz w:val="21"/>
                <w:szCs w:val="21"/>
              </w:rPr>
              <w:t>DLM</w:t>
            </w:r>
          </w:p>
        </w:tc>
        <w:tc>
          <w:tcPr>
            <w:tcW w:w="850" w:type="dxa"/>
          </w:tcPr>
          <w:p w14:paraId="701BCD36"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1724" w:type="dxa"/>
          </w:tcPr>
          <w:p w14:paraId="759C8A26"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871" w:type="dxa"/>
          </w:tcPr>
          <w:p w14:paraId="116CC5A0"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679" w:type="dxa"/>
          </w:tcPr>
          <w:p w14:paraId="14E63B4F"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848" w:type="dxa"/>
          </w:tcPr>
          <w:p w14:paraId="5F7DF14E" w14:textId="77777777" w:rsidR="00BF2437" w:rsidRDefault="00BF2437" w:rsidP="00336DDA">
            <w:pPr>
              <w:rPr>
                <w:rFonts w:ascii="Times New Roman" w:hAnsi="Times New Roman"/>
                <w:sz w:val="21"/>
                <w:szCs w:val="21"/>
              </w:rPr>
            </w:pPr>
            <w:r>
              <w:rPr>
                <w:rFonts w:ascii="Times New Roman" w:hAnsi="Times New Roman" w:hint="eastAsia"/>
                <w:sz w:val="21"/>
                <w:szCs w:val="21"/>
              </w:rPr>
              <w:t>4</w:t>
            </w:r>
          </w:p>
        </w:tc>
        <w:tc>
          <w:tcPr>
            <w:tcW w:w="1818" w:type="dxa"/>
          </w:tcPr>
          <w:p w14:paraId="7D9F3298" w14:textId="77777777" w:rsidR="00BF2437" w:rsidRDefault="00BF2437" w:rsidP="00336DDA">
            <w:pPr>
              <w:rPr>
                <w:rFonts w:ascii="Times New Roman" w:hAnsi="Times New Roman"/>
                <w:sz w:val="21"/>
                <w:szCs w:val="21"/>
              </w:rPr>
            </w:pPr>
            <w:r>
              <w:rPr>
                <w:rFonts w:ascii="Times New Roman" w:hAnsi="Times New Roman" w:hint="eastAsia"/>
                <w:sz w:val="21"/>
                <w:szCs w:val="21"/>
              </w:rPr>
              <w:t>1</w:t>
            </w:r>
            <w:r>
              <w:rPr>
                <w:rFonts w:ascii="Times New Roman" w:hAnsi="Times New Roman"/>
                <w:sz w:val="21"/>
                <w:szCs w:val="21"/>
              </w:rPr>
              <w:t>.56(0.95-2.57)</w:t>
            </w:r>
          </w:p>
        </w:tc>
        <w:tc>
          <w:tcPr>
            <w:tcW w:w="583" w:type="dxa"/>
          </w:tcPr>
          <w:p w14:paraId="5F64FBAF" w14:textId="77777777" w:rsidR="00BF2437"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w:t>
            </w:r>
          </w:p>
        </w:tc>
        <w:tc>
          <w:tcPr>
            <w:tcW w:w="707" w:type="dxa"/>
          </w:tcPr>
          <w:p w14:paraId="40185C30" w14:textId="77777777" w:rsidR="00BF2437"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.45</w:t>
            </w:r>
          </w:p>
        </w:tc>
      </w:tr>
      <w:tr w:rsidR="00BF2437" w14:paraId="79E58200" w14:textId="77777777" w:rsidTr="00336DDA">
        <w:tc>
          <w:tcPr>
            <w:tcW w:w="1418" w:type="dxa"/>
            <w:vMerge w:val="restart"/>
          </w:tcPr>
          <w:p w14:paraId="5F9D3E7D" w14:textId="77777777" w:rsidR="00BF2437" w:rsidRDefault="00BF2437" w:rsidP="00336DDA">
            <w:pPr>
              <w:rPr>
                <w:rFonts w:ascii="Times New Roman" w:hAnsi="Times New Roman"/>
                <w:b/>
                <w:bCs/>
                <w:sz w:val="21"/>
                <w:szCs w:val="21"/>
              </w:rPr>
            </w:pPr>
            <w:r>
              <w:rPr>
                <w:rFonts w:ascii="Times New Roman" w:hAnsi="Times New Roman"/>
                <w:sz w:val="21"/>
                <w:szCs w:val="21"/>
              </w:rPr>
              <w:t>Incidence of cardiotoxicity</w:t>
            </w:r>
          </w:p>
        </w:tc>
        <w:tc>
          <w:tcPr>
            <w:tcW w:w="1548" w:type="dxa"/>
          </w:tcPr>
          <w:p w14:paraId="2E731D6D" w14:textId="77777777" w:rsidR="00BF2437" w:rsidRDefault="00BF2437" w:rsidP="00336DDA">
            <w:pPr>
              <w:rPr>
                <w:rFonts w:ascii="Times New Roman" w:hAnsi="Times New Roman"/>
                <w:sz w:val="21"/>
                <w:szCs w:val="21"/>
              </w:rPr>
            </w:pPr>
            <w:r>
              <w:rPr>
                <w:rFonts w:ascii="Times New Roman" w:hAnsi="Times New Roman"/>
                <w:sz w:val="21"/>
                <w:szCs w:val="21"/>
              </w:rPr>
              <w:t>Main analyses</w:t>
            </w:r>
          </w:p>
        </w:tc>
        <w:tc>
          <w:tcPr>
            <w:tcW w:w="3272" w:type="dxa"/>
          </w:tcPr>
          <w:p w14:paraId="113C9FA3" w14:textId="77777777" w:rsidR="00BF2437" w:rsidRDefault="00BF2437" w:rsidP="00336DDA">
            <w:pPr>
              <w:rPr>
                <w:rFonts w:ascii="Times New Roman" w:hAnsi="Times New Roman"/>
                <w:sz w:val="21"/>
                <w:szCs w:val="21"/>
              </w:rPr>
            </w:pPr>
          </w:p>
        </w:tc>
        <w:tc>
          <w:tcPr>
            <w:tcW w:w="850" w:type="dxa"/>
          </w:tcPr>
          <w:p w14:paraId="5DC4FD2A" w14:textId="77777777" w:rsidR="00BF2437" w:rsidRDefault="00BF2437" w:rsidP="00336DDA">
            <w:pPr>
              <w:rPr>
                <w:rFonts w:ascii="Times New Roman" w:hAnsi="Times New Roman"/>
                <w:sz w:val="21"/>
                <w:szCs w:val="21"/>
              </w:rPr>
            </w:pPr>
            <w:r>
              <w:rPr>
                <w:rFonts w:ascii="Times New Roman" w:hAnsi="Times New Roman" w:hint="eastAsia"/>
                <w:sz w:val="21"/>
                <w:szCs w:val="21"/>
              </w:rPr>
              <w:t>8</w:t>
            </w:r>
          </w:p>
        </w:tc>
        <w:tc>
          <w:tcPr>
            <w:tcW w:w="1724" w:type="dxa"/>
          </w:tcPr>
          <w:p w14:paraId="69312300" w14:textId="77777777" w:rsidR="00BF2437" w:rsidRDefault="00BF2437" w:rsidP="00336DDA">
            <w:pPr>
              <w:rPr>
                <w:rFonts w:ascii="Times New Roman" w:hAnsi="Times New Roman"/>
                <w:b/>
                <w:bCs/>
                <w:sz w:val="21"/>
                <w:szCs w:val="21"/>
              </w:rPr>
            </w:pPr>
            <w:r>
              <w:rPr>
                <w:rFonts w:ascii="Times New Roman" w:hAnsi="Times New Roman" w:hint="eastAsia"/>
                <w:b/>
                <w:bCs/>
                <w:sz w:val="21"/>
                <w:szCs w:val="21"/>
              </w:rPr>
              <w:t>4</w:t>
            </w:r>
            <w:r>
              <w:rPr>
                <w:rFonts w:ascii="Times New Roman" w:hAnsi="Times New Roman"/>
                <w:b/>
                <w:bCs/>
                <w:sz w:val="21"/>
                <w:szCs w:val="21"/>
              </w:rPr>
              <w:t>.54(1.74-11.87)</w:t>
            </w:r>
          </w:p>
        </w:tc>
        <w:tc>
          <w:tcPr>
            <w:tcW w:w="871" w:type="dxa"/>
          </w:tcPr>
          <w:p w14:paraId="1D18A2AD" w14:textId="77777777" w:rsidR="00BF2437" w:rsidRDefault="00BF2437" w:rsidP="00336DDA">
            <w:pPr>
              <w:rPr>
                <w:rFonts w:ascii="Times New Roman" w:hAnsi="Times New Roman"/>
                <w:szCs w:val="21"/>
              </w:rPr>
            </w:pPr>
            <w:r>
              <w:rPr>
                <w:rFonts w:ascii="Times New Roman" w:hAnsi="Times New Roman" w:hint="eastAsia"/>
                <w:szCs w:val="21"/>
              </w:rPr>
              <w:t>2</w:t>
            </w:r>
            <w:r>
              <w:rPr>
                <w:rFonts w:ascii="Times New Roman" w:hAnsi="Times New Roman"/>
                <w:szCs w:val="21"/>
              </w:rPr>
              <w:t>6%</w:t>
            </w:r>
          </w:p>
        </w:tc>
        <w:tc>
          <w:tcPr>
            <w:tcW w:w="679" w:type="dxa"/>
          </w:tcPr>
          <w:p w14:paraId="55257AFF" w14:textId="77777777" w:rsidR="00BF2437"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.24</w:t>
            </w:r>
          </w:p>
        </w:tc>
        <w:tc>
          <w:tcPr>
            <w:tcW w:w="848" w:type="dxa"/>
          </w:tcPr>
          <w:p w14:paraId="19EC72AA" w14:textId="77777777" w:rsidR="00BF2437" w:rsidRDefault="00BF2437" w:rsidP="00336DDA">
            <w:pPr>
              <w:rPr>
                <w:rFonts w:ascii="Times New Roman" w:hAnsi="Times New Roman"/>
                <w:sz w:val="21"/>
                <w:szCs w:val="21"/>
              </w:rPr>
            </w:pPr>
            <w:r>
              <w:rPr>
                <w:rFonts w:ascii="Times New Roman" w:hAnsi="Times New Roman" w:hint="eastAsia"/>
                <w:sz w:val="21"/>
                <w:szCs w:val="21"/>
              </w:rPr>
              <w:t>6</w:t>
            </w:r>
          </w:p>
        </w:tc>
        <w:tc>
          <w:tcPr>
            <w:tcW w:w="1818" w:type="dxa"/>
          </w:tcPr>
          <w:p w14:paraId="1EF7980F" w14:textId="77777777" w:rsidR="00BF2437" w:rsidRDefault="00BF2437" w:rsidP="00336DDA">
            <w:pPr>
              <w:rPr>
                <w:rFonts w:ascii="Times New Roman" w:hAnsi="Times New Roman"/>
                <w:b/>
                <w:bCs/>
                <w:sz w:val="21"/>
                <w:szCs w:val="21"/>
              </w:rPr>
            </w:pPr>
            <w:r>
              <w:rPr>
                <w:rFonts w:ascii="Times New Roman" w:hAnsi="Times New Roman" w:hint="eastAsia"/>
                <w:b/>
                <w:bCs/>
                <w:sz w:val="21"/>
                <w:szCs w:val="21"/>
              </w:rPr>
              <w:t>6</w:t>
            </w:r>
            <w:r>
              <w:rPr>
                <w:rFonts w:ascii="Times New Roman" w:hAnsi="Times New Roman"/>
                <w:b/>
                <w:bCs/>
                <w:sz w:val="21"/>
                <w:szCs w:val="21"/>
              </w:rPr>
              <w:t>.00(1.32-27.19)</w:t>
            </w:r>
          </w:p>
        </w:tc>
        <w:tc>
          <w:tcPr>
            <w:tcW w:w="583" w:type="dxa"/>
          </w:tcPr>
          <w:p w14:paraId="1B91490C" w14:textId="77777777" w:rsidR="00BF2437" w:rsidRPr="003D1A2B" w:rsidRDefault="00BF2437" w:rsidP="00336DDA">
            <w:pPr>
              <w:rPr>
                <w:rFonts w:ascii="Times New Roman" w:hAnsi="Times New Roman"/>
                <w:szCs w:val="21"/>
              </w:rPr>
            </w:pPr>
            <w:r>
              <w:rPr>
                <w:rFonts w:ascii="Times New Roman" w:hAnsi="Times New Roman" w:hint="eastAsia"/>
                <w:szCs w:val="21"/>
              </w:rPr>
              <w:t>7</w:t>
            </w:r>
            <w:r>
              <w:rPr>
                <w:rFonts w:ascii="Times New Roman" w:hAnsi="Times New Roman"/>
                <w:szCs w:val="21"/>
              </w:rPr>
              <w:t>5%</w:t>
            </w:r>
          </w:p>
        </w:tc>
        <w:tc>
          <w:tcPr>
            <w:tcW w:w="707" w:type="dxa"/>
          </w:tcPr>
          <w:p w14:paraId="2FAC23C8" w14:textId="77777777" w:rsidR="00BF2437" w:rsidRPr="003D1A2B" w:rsidRDefault="00BF2437" w:rsidP="00336DDA">
            <w:pPr>
              <w:rPr>
                <w:rFonts w:ascii="Times New Roman" w:hAnsi="Times New Roman"/>
                <w:szCs w:val="21"/>
              </w:rPr>
            </w:pPr>
            <w:r>
              <w:rPr>
                <w:rFonts w:ascii="Times New Roman" w:hAnsi="Times New Roman" w:hint="eastAsia"/>
                <w:szCs w:val="21"/>
              </w:rPr>
              <w:t>&lt;</w:t>
            </w:r>
            <w:r>
              <w:rPr>
                <w:rFonts w:ascii="Times New Roman" w:hAnsi="Times New Roman"/>
                <w:szCs w:val="21"/>
              </w:rPr>
              <w:t>0.01</w:t>
            </w:r>
          </w:p>
        </w:tc>
      </w:tr>
      <w:tr w:rsidR="00BF2437" w14:paraId="41ABAEEB" w14:textId="77777777" w:rsidTr="00336DDA">
        <w:tc>
          <w:tcPr>
            <w:tcW w:w="1418" w:type="dxa"/>
            <w:vMerge/>
          </w:tcPr>
          <w:p w14:paraId="74B92BBD" w14:textId="77777777" w:rsidR="00BF2437" w:rsidRDefault="00BF2437" w:rsidP="00336DDA">
            <w:pPr>
              <w:rPr>
                <w:rFonts w:ascii="Times New Roman" w:hAnsi="Times New Roman"/>
                <w:b/>
                <w:bCs/>
                <w:sz w:val="21"/>
                <w:szCs w:val="21"/>
              </w:rPr>
            </w:pPr>
          </w:p>
        </w:tc>
        <w:tc>
          <w:tcPr>
            <w:tcW w:w="1548" w:type="dxa"/>
            <w:vMerge w:val="restart"/>
            <w:vAlign w:val="center"/>
          </w:tcPr>
          <w:p w14:paraId="7ECFE7AB" w14:textId="77777777" w:rsidR="00BF2437" w:rsidRDefault="00BF2437" w:rsidP="00336DDA">
            <w:pPr>
              <w:rPr>
                <w:rFonts w:ascii="Times New Roman" w:hAnsi="Times New Roman"/>
                <w:sz w:val="21"/>
                <w:szCs w:val="21"/>
              </w:rPr>
            </w:pPr>
            <w:r>
              <w:rPr>
                <w:rFonts w:ascii="Times New Roman" w:eastAsia="宋体" w:hAnsi="Times New Roman" w:cs="宋体"/>
                <w:sz w:val="21"/>
                <w:szCs w:val="21"/>
              </w:rPr>
              <w:t>Subgroup analyses</w:t>
            </w:r>
          </w:p>
        </w:tc>
        <w:tc>
          <w:tcPr>
            <w:tcW w:w="3272" w:type="dxa"/>
          </w:tcPr>
          <w:p w14:paraId="08F78EA0" w14:textId="77777777" w:rsidR="00BF2437" w:rsidRDefault="00BF2437" w:rsidP="00336DDA">
            <w:pPr>
              <w:rPr>
                <w:rFonts w:ascii="Times New Roman" w:hAnsi="Times New Roman"/>
                <w:sz w:val="21"/>
                <w:szCs w:val="21"/>
              </w:rPr>
            </w:pPr>
            <w:r>
              <w:rPr>
                <w:rFonts w:ascii="Times New Roman" w:hAnsi="Times New Roman"/>
                <w:sz w:val="21"/>
                <w:szCs w:val="21"/>
              </w:rPr>
              <w:t xml:space="preserve">BR + BDQ </w:t>
            </w:r>
            <w:r>
              <w:rPr>
                <w:rFonts w:ascii="Times New Roman" w:hAnsi="Times New Roman" w:hint="eastAsia"/>
                <w:sz w:val="21"/>
                <w:szCs w:val="21"/>
              </w:rPr>
              <w:t xml:space="preserve">VS </w:t>
            </w:r>
            <w:r>
              <w:rPr>
                <w:rFonts w:ascii="Times New Roman" w:hAnsi="Times New Roman"/>
                <w:sz w:val="21"/>
                <w:szCs w:val="21"/>
              </w:rPr>
              <w:t xml:space="preserve">BR + </w:t>
            </w:r>
            <w:r>
              <w:rPr>
                <w:rFonts w:ascii="Times New Roman" w:hAnsi="Times New Roman" w:hint="eastAsia"/>
                <w:sz w:val="21"/>
                <w:szCs w:val="21"/>
              </w:rPr>
              <w:t>no other treatment</w:t>
            </w:r>
          </w:p>
        </w:tc>
        <w:tc>
          <w:tcPr>
            <w:tcW w:w="850" w:type="dxa"/>
          </w:tcPr>
          <w:p w14:paraId="1C273B36" w14:textId="77777777" w:rsidR="00BF2437" w:rsidRDefault="00BF2437" w:rsidP="00336DDA">
            <w:pPr>
              <w:rPr>
                <w:rFonts w:ascii="Times New Roman" w:hAnsi="Times New Roman"/>
                <w:sz w:val="21"/>
                <w:szCs w:val="21"/>
              </w:rPr>
            </w:pPr>
            <w:r>
              <w:rPr>
                <w:rFonts w:ascii="Times New Roman" w:hAnsi="Times New Roman" w:hint="eastAsia"/>
                <w:sz w:val="21"/>
                <w:szCs w:val="21"/>
              </w:rPr>
              <w:t>3</w:t>
            </w:r>
          </w:p>
        </w:tc>
        <w:tc>
          <w:tcPr>
            <w:tcW w:w="1724" w:type="dxa"/>
          </w:tcPr>
          <w:p w14:paraId="28174B1A" w14:textId="77777777" w:rsidR="00BF2437" w:rsidRDefault="00BF2437" w:rsidP="00336DDA">
            <w:pPr>
              <w:rPr>
                <w:rFonts w:ascii="Times New Roman" w:hAnsi="Times New Roman"/>
                <w:b/>
                <w:bCs/>
                <w:sz w:val="21"/>
                <w:szCs w:val="21"/>
              </w:rPr>
            </w:pPr>
            <w:r>
              <w:rPr>
                <w:rFonts w:ascii="Times New Roman" w:hAnsi="Times New Roman" w:hint="eastAsia"/>
                <w:b/>
                <w:bCs/>
                <w:sz w:val="21"/>
                <w:szCs w:val="21"/>
              </w:rPr>
              <w:t>3</w:t>
            </w:r>
            <w:r>
              <w:rPr>
                <w:rFonts w:ascii="Times New Roman" w:hAnsi="Times New Roman"/>
                <w:b/>
                <w:bCs/>
                <w:sz w:val="21"/>
                <w:szCs w:val="21"/>
              </w:rPr>
              <w:t>.85(1.19-12.41)</w:t>
            </w:r>
          </w:p>
        </w:tc>
        <w:tc>
          <w:tcPr>
            <w:tcW w:w="871" w:type="dxa"/>
          </w:tcPr>
          <w:p w14:paraId="20A8FF09" w14:textId="77777777" w:rsidR="00BF2437"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w:t>
            </w:r>
          </w:p>
        </w:tc>
        <w:tc>
          <w:tcPr>
            <w:tcW w:w="679" w:type="dxa"/>
          </w:tcPr>
          <w:p w14:paraId="0E4CC6E7" w14:textId="77777777" w:rsidR="00BF2437"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.53</w:t>
            </w:r>
          </w:p>
        </w:tc>
        <w:tc>
          <w:tcPr>
            <w:tcW w:w="848" w:type="dxa"/>
          </w:tcPr>
          <w:p w14:paraId="32773C19" w14:textId="77777777" w:rsidR="00BF2437" w:rsidRDefault="00BF2437" w:rsidP="00336DDA">
            <w:pPr>
              <w:rPr>
                <w:rFonts w:ascii="Times New Roman" w:hAnsi="Times New Roman"/>
                <w:sz w:val="21"/>
                <w:szCs w:val="21"/>
              </w:rPr>
            </w:pPr>
            <w:r>
              <w:rPr>
                <w:rFonts w:ascii="Times New Roman" w:hAnsi="Times New Roman" w:hint="eastAsia"/>
                <w:sz w:val="21"/>
                <w:szCs w:val="21"/>
              </w:rPr>
              <w:t>4</w:t>
            </w:r>
          </w:p>
        </w:tc>
        <w:tc>
          <w:tcPr>
            <w:tcW w:w="1818" w:type="dxa"/>
          </w:tcPr>
          <w:p w14:paraId="23495D0E" w14:textId="77777777" w:rsidR="00BF2437" w:rsidRDefault="00BF2437" w:rsidP="00336DDA">
            <w:pPr>
              <w:rPr>
                <w:rFonts w:ascii="Times New Roman" w:hAnsi="Times New Roman"/>
                <w:b/>
                <w:bCs/>
                <w:sz w:val="21"/>
                <w:szCs w:val="21"/>
              </w:rPr>
            </w:pPr>
            <w:r>
              <w:rPr>
                <w:rFonts w:ascii="Times New Roman" w:hAnsi="Times New Roman" w:hint="eastAsia"/>
                <w:b/>
                <w:bCs/>
                <w:sz w:val="21"/>
                <w:szCs w:val="21"/>
              </w:rPr>
              <w:t>7</w:t>
            </w:r>
            <w:r>
              <w:rPr>
                <w:rFonts w:ascii="Times New Roman" w:hAnsi="Times New Roman"/>
                <w:b/>
                <w:bCs/>
                <w:sz w:val="21"/>
                <w:szCs w:val="21"/>
              </w:rPr>
              <w:t>.19(0.97-53.14)</w:t>
            </w:r>
          </w:p>
        </w:tc>
        <w:tc>
          <w:tcPr>
            <w:tcW w:w="583" w:type="dxa"/>
          </w:tcPr>
          <w:p w14:paraId="5083B0FC" w14:textId="77777777" w:rsidR="00BF2437" w:rsidRPr="003D1A2B" w:rsidRDefault="00BF2437" w:rsidP="00336DDA">
            <w:pPr>
              <w:rPr>
                <w:rFonts w:ascii="Times New Roman" w:hAnsi="Times New Roman"/>
                <w:szCs w:val="21"/>
              </w:rPr>
            </w:pPr>
            <w:r>
              <w:rPr>
                <w:rFonts w:ascii="Times New Roman" w:hAnsi="Times New Roman" w:hint="eastAsia"/>
                <w:szCs w:val="21"/>
              </w:rPr>
              <w:t>7</w:t>
            </w:r>
            <w:r>
              <w:rPr>
                <w:rFonts w:ascii="Times New Roman" w:hAnsi="Times New Roman"/>
                <w:szCs w:val="21"/>
              </w:rPr>
              <w:t>6%</w:t>
            </w:r>
          </w:p>
        </w:tc>
        <w:tc>
          <w:tcPr>
            <w:tcW w:w="707" w:type="dxa"/>
          </w:tcPr>
          <w:p w14:paraId="672997A6" w14:textId="77777777" w:rsidR="00BF2437" w:rsidRPr="003D1A2B" w:rsidRDefault="00BF2437" w:rsidP="00336DDA">
            <w:pPr>
              <w:rPr>
                <w:rFonts w:ascii="Times New Roman" w:hAnsi="Times New Roman"/>
                <w:szCs w:val="21"/>
              </w:rPr>
            </w:pPr>
            <w:r>
              <w:rPr>
                <w:rFonts w:ascii="Times New Roman" w:hAnsi="Times New Roman" w:hint="eastAsia"/>
                <w:szCs w:val="21"/>
              </w:rPr>
              <w:t>&lt;</w:t>
            </w:r>
            <w:r>
              <w:rPr>
                <w:rFonts w:ascii="Times New Roman" w:hAnsi="Times New Roman"/>
                <w:szCs w:val="21"/>
              </w:rPr>
              <w:t>0.01</w:t>
            </w:r>
          </w:p>
        </w:tc>
      </w:tr>
      <w:tr w:rsidR="00BF2437" w14:paraId="463A73BB" w14:textId="77777777" w:rsidTr="00336DDA">
        <w:tc>
          <w:tcPr>
            <w:tcW w:w="1418" w:type="dxa"/>
            <w:vMerge/>
          </w:tcPr>
          <w:p w14:paraId="7262519F" w14:textId="77777777" w:rsidR="00BF2437" w:rsidRDefault="00BF2437" w:rsidP="00336DDA">
            <w:pPr>
              <w:rPr>
                <w:rFonts w:ascii="Times New Roman" w:hAnsi="Times New Roman"/>
                <w:b/>
                <w:bCs/>
                <w:sz w:val="21"/>
                <w:szCs w:val="21"/>
              </w:rPr>
            </w:pPr>
          </w:p>
        </w:tc>
        <w:tc>
          <w:tcPr>
            <w:tcW w:w="1548" w:type="dxa"/>
            <w:vMerge/>
          </w:tcPr>
          <w:p w14:paraId="40E24250" w14:textId="77777777" w:rsidR="00BF2437" w:rsidRDefault="00BF2437" w:rsidP="00336DDA">
            <w:pPr>
              <w:rPr>
                <w:rFonts w:ascii="Times New Roman" w:hAnsi="Times New Roman"/>
                <w:sz w:val="21"/>
                <w:szCs w:val="21"/>
              </w:rPr>
            </w:pPr>
          </w:p>
        </w:tc>
        <w:tc>
          <w:tcPr>
            <w:tcW w:w="3272" w:type="dxa"/>
          </w:tcPr>
          <w:p w14:paraId="4316D326" w14:textId="77777777" w:rsidR="00BF2437" w:rsidRDefault="00BF2437" w:rsidP="00336DDA">
            <w:pPr>
              <w:rPr>
                <w:rFonts w:ascii="Times New Roman" w:hAnsi="Times New Roman"/>
                <w:sz w:val="21"/>
                <w:szCs w:val="21"/>
              </w:rPr>
            </w:pPr>
            <w:r>
              <w:rPr>
                <w:rFonts w:ascii="Times New Roman" w:hAnsi="Times New Roman"/>
                <w:sz w:val="21"/>
                <w:szCs w:val="21"/>
              </w:rPr>
              <w:t>BR + BDQ</w:t>
            </w:r>
            <w:r>
              <w:rPr>
                <w:rFonts w:ascii="Times New Roman" w:hAnsi="Times New Roman" w:hint="eastAsia"/>
                <w:sz w:val="21"/>
                <w:szCs w:val="21"/>
              </w:rPr>
              <w:t xml:space="preserve"> VS </w:t>
            </w:r>
            <w:r>
              <w:rPr>
                <w:rFonts w:ascii="Times New Roman" w:hAnsi="Times New Roman"/>
                <w:sz w:val="21"/>
                <w:szCs w:val="21"/>
              </w:rPr>
              <w:t xml:space="preserve">BR + </w:t>
            </w:r>
            <w:r>
              <w:rPr>
                <w:rFonts w:ascii="Times New Roman" w:hAnsi="Times New Roman" w:hint="eastAsia"/>
                <w:sz w:val="21"/>
                <w:szCs w:val="21"/>
              </w:rPr>
              <w:t>placebo</w:t>
            </w:r>
          </w:p>
        </w:tc>
        <w:tc>
          <w:tcPr>
            <w:tcW w:w="850" w:type="dxa"/>
          </w:tcPr>
          <w:p w14:paraId="5DAF3BB5" w14:textId="77777777" w:rsidR="00BF2437" w:rsidRDefault="00BF2437" w:rsidP="00336DDA">
            <w:pPr>
              <w:rPr>
                <w:rFonts w:ascii="Times New Roman" w:hAnsi="Times New Roman"/>
                <w:sz w:val="21"/>
                <w:szCs w:val="21"/>
              </w:rPr>
            </w:pPr>
            <w:r>
              <w:rPr>
                <w:rFonts w:ascii="Times New Roman" w:hAnsi="Times New Roman" w:hint="eastAsia"/>
                <w:sz w:val="21"/>
                <w:szCs w:val="21"/>
              </w:rPr>
              <w:t>1</w:t>
            </w:r>
          </w:p>
        </w:tc>
        <w:tc>
          <w:tcPr>
            <w:tcW w:w="1724" w:type="dxa"/>
          </w:tcPr>
          <w:p w14:paraId="269285F7" w14:textId="77777777" w:rsidR="00BF2437" w:rsidRDefault="00BF2437" w:rsidP="00336DDA">
            <w:pPr>
              <w:rPr>
                <w:rFonts w:ascii="Times New Roman" w:hAnsi="Times New Roman"/>
                <w:b/>
                <w:bCs/>
                <w:sz w:val="21"/>
                <w:szCs w:val="21"/>
              </w:rPr>
            </w:pPr>
            <w:r>
              <w:rPr>
                <w:rFonts w:ascii="Times New Roman" w:hAnsi="Times New Roman" w:hint="eastAsia"/>
                <w:b/>
                <w:bCs/>
                <w:sz w:val="21"/>
                <w:szCs w:val="21"/>
              </w:rPr>
              <w:t>3</w:t>
            </w:r>
            <w:r>
              <w:rPr>
                <w:rFonts w:ascii="Times New Roman" w:hAnsi="Times New Roman"/>
                <w:b/>
                <w:bCs/>
                <w:sz w:val="21"/>
                <w:szCs w:val="21"/>
              </w:rPr>
              <w:t>4.05(2.13-543.62)</w:t>
            </w:r>
          </w:p>
        </w:tc>
        <w:tc>
          <w:tcPr>
            <w:tcW w:w="871" w:type="dxa"/>
          </w:tcPr>
          <w:p w14:paraId="5E2A2E31"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679" w:type="dxa"/>
          </w:tcPr>
          <w:p w14:paraId="133B095C"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848" w:type="dxa"/>
          </w:tcPr>
          <w:p w14:paraId="5AE2D60D"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1818" w:type="dxa"/>
          </w:tcPr>
          <w:p w14:paraId="4B3AA370"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583" w:type="dxa"/>
          </w:tcPr>
          <w:p w14:paraId="239CDD0D" w14:textId="77777777" w:rsidR="00BF2437" w:rsidRPr="003D1A2B" w:rsidRDefault="00BF2437" w:rsidP="00336DDA">
            <w:pPr>
              <w:rPr>
                <w:rFonts w:ascii="Times New Roman" w:hAnsi="Times New Roman"/>
                <w:szCs w:val="21"/>
              </w:rPr>
            </w:pPr>
            <w:r>
              <w:rPr>
                <w:rFonts w:ascii="Times New Roman" w:hAnsi="Times New Roman" w:hint="eastAsia"/>
                <w:sz w:val="21"/>
                <w:szCs w:val="21"/>
              </w:rPr>
              <w:t>-</w:t>
            </w:r>
          </w:p>
        </w:tc>
        <w:tc>
          <w:tcPr>
            <w:tcW w:w="707" w:type="dxa"/>
          </w:tcPr>
          <w:p w14:paraId="53D8FBA3" w14:textId="77777777" w:rsidR="00BF2437" w:rsidRPr="003D1A2B" w:rsidRDefault="00BF2437" w:rsidP="00336DDA">
            <w:pPr>
              <w:rPr>
                <w:rFonts w:ascii="Times New Roman" w:hAnsi="Times New Roman"/>
                <w:szCs w:val="21"/>
              </w:rPr>
            </w:pPr>
            <w:r>
              <w:rPr>
                <w:rFonts w:ascii="Times New Roman" w:hAnsi="Times New Roman" w:hint="eastAsia"/>
                <w:sz w:val="21"/>
                <w:szCs w:val="21"/>
              </w:rPr>
              <w:t>-</w:t>
            </w:r>
          </w:p>
        </w:tc>
      </w:tr>
      <w:tr w:rsidR="00BF2437" w14:paraId="2A7EA95A" w14:textId="77777777" w:rsidTr="00336DDA">
        <w:tc>
          <w:tcPr>
            <w:tcW w:w="1418" w:type="dxa"/>
            <w:vMerge/>
          </w:tcPr>
          <w:p w14:paraId="4B76ACC4" w14:textId="77777777" w:rsidR="00BF2437" w:rsidRDefault="00BF2437" w:rsidP="00336DDA">
            <w:pPr>
              <w:rPr>
                <w:rFonts w:ascii="Times New Roman" w:hAnsi="Times New Roman"/>
                <w:b/>
                <w:bCs/>
                <w:sz w:val="21"/>
                <w:szCs w:val="21"/>
              </w:rPr>
            </w:pPr>
          </w:p>
        </w:tc>
        <w:tc>
          <w:tcPr>
            <w:tcW w:w="1548" w:type="dxa"/>
            <w:vMerge/>
          </w:tcPr>
          <w:p w14:paraId="22CEC142" w14:textId="77777777" w:rsidR="00BF2437" w:rsidRDefault="00BF2437" w:rsidP="00336DDA">
            <w:pPr>
              <w:rPr>
                <w:rFonts w:ascii="Times New Roman" w:hAnsi="Times New Roman"/>
                <w:sz w:val="21"/>
                <w:szCs w:val="21"/>
              </w:rPr>
            </w:pPr>
          </w:p>
        </w:tc>
        <w:tc>
          <w:tcPr>
            <w:tcW w:w="3272" w:type="dxa"/>
          </w:tcPr>
          <w:p w14:paraId="70D8C396" w14:textId="77777777" w:rsidR="00BF2437" w:rsidRDefault="00BF2437" w:rsidP="00336DDA">
            <w:pPr>
              <w:rPr>
                <w:rFonts w:ascii="Times New Roman" w:hAnsi="Times New Roman"/>
                <w:sz w:val="21"/>
                <w:szCs w:val="21"/>
              </w:rPr>
            </w:pPr>
            <w:r>
              <w:rPr>
                <w:rFonts w:ascii="Times New Roman" w:hAnsi="Times New Roman"/>
                <w:sz w:val="21"/>
                <w:szCs w:val="21"/>
              </w:rPr>
              <w:t>BR + BDQ</w:t>
            </w:r>
            <w:r>
              <w:rPr>
                <w:rFonts w:ascii="Times New Roman" w:hAnsi="Times New Roman" w:hint="eastAsia"/>
                <w:sz w:val="21"/>
                <w:szCs w:val="21"/>
              </w:rPr>
              <w:t xml:space="preserve"> VS </w:t>
            </w:r>
            <w:r>
              <w:rPr>
                <w:rFonts w:ascii="Times New Roman" w:hAnsi="Times New Roman"/>
                <w:sz w:val="21"/>
                <w:szCs w:val="21"/>
              </w:rPr>
              <w:t>BR +</w:t>
            </w:r>
            <w:r>
              <w:rPr>
                <w:rFonts w:ascii="Times New Roman" w:hAnsi="Times New Roman" w:hint="eastAsia"/>
                <w:sz w:val="21"/>
                <w:szCs w:val="21"/>
              </w:rPr>
              <w:t>SOC</w:t>
            </w:r>
          </w:p>
        </w:tc>
        <w:tc>
          <w:tcPr>
            <w:tcW w:w="850" w:type="dxa"/>
          </w:tcPr>
          <w:p w14:paraId="46D43DB0"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1724" w:type="dxa"/>
          </w:tcPr>
          <w:p w14:paraId="574F6DDD"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871" w:type="dxa"/>
          </w:tcPr>
          <w:p w14:paraId="1D36AAD4"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679" w:type="dxa"/>
          </w:tcPr>
          <w:p w14:paraId="55443DF0"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848" w:type="dxa"/>
          </w:tcPr>
          <w:p w14:paraId="3608FF7F"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1818" w:type="dxa"/>
          </w:tcPr>
          <w:p w14:paraId="123E86C7"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583" w:type="dxa"/>
          </w:tcPr>
          <w:p w14:paraId="03C53964" w14:textId="77777777" w:rsidR="00BF2437" w:rsidRPr="003D1A2B" w:rsidRDefault="00BF2437" w:rsidP="00336DDA">
            <w:pPr>
              <w:rPr>
                <w:rFonts w:ascii="Times New Roman" w:hAnsi="Times New Roman"/>
                <w:szCs w:val="21"/>
              </w:rPr>
            </w:pPr>
            <w:r>
              <w:rPr>
                <w:rFonts w:ascii="Times New Roman" w:hAnsi="Times New Roman" w:hint="eastAsia"/>
                <w:sz w:val="21"/>
                <w:szCs w:val="21"/>
              </w:rPr>
              <w:t>-</w:t>
            </w:r>
          </w:p>
        </w:tc>
        <w:tc>
          <w:tcPr>
            <w:tcW w:w="707" w:type="dxa"/>
          </w:tcPr>
          <w:p w14:paraId="4037748A" w14:textId="77777777" w:rsidR="00BF2437" w:rsidRPr="003D1A2B" w:rsidRDefault="00BF2437" w:rsidP="00336DDA">
            <w:pPr>
              <w:rPr>
                <w:rFonts w:ascii="Times New Roman" w:hAnsi="Times New Roman"/>
                <w:szCs w:val="21"/>
              </w:rPr>
            </w:pPr>
            <w:r>
              <w:rPr>
                <w:rFonts w:ascii="Times New Roman" w:hAnsi="Times New Roman" w:hint="eastAsia"/>
                <w:sz w:val="21"/>
                <w:szCs w:val="21"/>
              </w:rPr>
              <w:t>-</w:t>
            </w:r>
          </w:p>
        </w:tc>
      </w:tr>
      <w:tr w:rsidR="00BF2437" w14:paraId="797C4E52" w14:textId="77777777" w:rsidTr="00336DDA">
        <w:tc>
          <w:tcPr>
            <w:tcW w:w="1418" w:type="dxa"/>
            <w:vMerge/>
          </w:tcPr>
          <w:p w14:paraId="5833A5A7" w14:textId="77777777" w:rsidR="00BF2437" w:rsidRDefault="00BF2437" w:rsidP="00336DDA">
            <w:pPr>
              <w:rPr>
                <w:rFonts w:ascii="Times New Roman" w:hAnsi="Times New Roman"/>
                <w:b/>
                <w:bCs/>
                <w:sz w:val="21"/>
                <w:szCs w:val="21"/>
              </w:rPr>
            </w:pPr>
          </w:p>
        </w:tc>
        <w:tc>
          <w:tcPr>
            <w:tcW w:w="1548" w:type="dxa"/>
          </w:tcPr>
          <w:p w14:paraId="5066EE34" w14:textId="77777777" w:rsidR="00BF2437" w:rsidRDefault="00BF2437" w:rsidP="00336DDA">
            <w:pPr>
              <w:rPr>
                <w:rFonts w:ascii="Times New Roman" w:hAnsi="Times New Roman"/>
                <w:sz w:val="21"/>
                <w:szCs w:val="21"/>
              </w:rPr>
            </w:pPr>
          </w:p>
        </w:tc>
        <w:tc>
          <w:tcPr>
            <w:tcW w:w="3272" w:type="dxa"/>
          </w:tcPr>
          <w:p w14:paraId="17CD285F" w14:textId="77777777" w:rsidR="00BF2437" w:rsidRDefault="00BF2437" w:rsidP="00336DDA">
            <w:pPr>
              <w:rPr>
                <w:rFonts w:ascii="Times New Roman" w:hAnsi="Times New Roman"/>
                <w:sz w:val="21"/>
                <w:szCs w:val="21"/>
              </w:rPr>
            </w:pPr>
            <w:r>
              <w:rPr>
                <w:rFonts w:ascii="Times New Roman" w:hAnsi="Times New Roman"/>
                <w:sz w:val="21"/>
                <w:szCs w:val="21"/>
              </w:rPr>
              <w:t>BR + BDQ</w:t>
            </w:r>
            <w:r>
              <w:rPr>
                <w:rFonts w:ascii="Times New Roman" w:hAnsi="Times New Roman" w:hint="eastAsia"/>
                <w:sz w:val="21"/>
                <w:szCs w:val="21"/>
              </w:rPr>
              <w:t xml:space="preserve"> VS </w:t>
            </w:r>
            <w:r>
              <w:rPr>
                <w:rFonts w:ascii="Times New Roman" w:hAnsi="Times New Roman"/>
                <w:sz w:val="21"/>
                <w:szCs w:val="21"/>
              </w:rPr>
              <w:t xml:space="preserve">BR + </w:t>
            </w:r>
            <w:r>
              <w:rPr>
                <w:rFonts w:ascii="Times New Roman" w:hAnsi="Times New Roman" w:hint="eastAsia"/>
                <w:sz w:val="21"/>
                <w:szCs w:val="21"/>
              </w:rPr>
              <w:t>DLM</w:t>
            </w:r>
          </w:p>
        </w:tc>
        <w:tc>
          <w:tcPr>
            <w:tcW w:w="850" w:type="dxa"/>
          </w:tcPr>
          <w:p w14:paraId="34927212"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1724" w:type="dxa"/>
          </w:tcPr>
          <w:p w14:paraId="712EE0CC"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871" w:type="dxa"/>
          </w:tcPr>
          <w:p w14:paraId="2E72DE28"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679" w:type="dxa"/>
          </w:tcPr>
          <w:p w14:paraId="07C17BAD"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848" w:type="dxa"/>
          </w:tcPr>
          <w:p w14:paraId="24B258D7" w14:textId="77777777" w:rsidR="00BF2437" w:rsidRDefault="00BF2437" w:rsidP="00336DDA">
            <w:pPr>
              <w:rPr>
                <w:rFonts w:ascii="Times New Roman" w:hAnsi="Times New Roman"/>
                <w:sz w:val="21"/>
                <w:szCs w:val="21"/>
              </w:rPr>
            </w:pPr>
            <w:r>
              <w:rPr>
                <w:rFonts w:ascii="Times New Roman" w:hAnsi="Times New Roman" w:hint="eastAsia"/>
                <w:sz w:val="21"/>
                <w:szCs w:val="21"/>
              </w:rPr>
              <w:t>2</w:t>
            </w:r>
          </w:p>
        </w:tc>
        <w:tc>
          <w:tcPr>
            <w:tcW w:w="1818" w:type="dxa"/>
          </w:tcPr>
          <w:p w14:paraId="69070466" w14:textId="77777777" w:rsidR="00BF2437" w:rsidRDefault="00BF2437" w:rsidP="00336DDA">
            <w:pPr>
              <w:rPr>
                <w:rFonts w:ascii="Times New Roman" w:hAnsi="Times New Roman"/>
                <w:sz w:val="21"/>
                <w:szCs w:val="21"/>
              </w:rPr>
            </w:pPr>
            <w:r>
              <w:rPr>
                <w:rFonts w:ascii="Times New Roman" w:hAnsi="Times New Roman" w:hint="eastAsia"/>
                <w:sz w:val="21"/>
                <w:szCs w:val="21"/>
              </w:rPr>
              <w:t>5</w:t>
            </w:r>
            <w:r>
              <w:rPr>
                <w:rFonts w:ascii="Times New Roman" w:hAnsi="Times New Roman"/>
                <w:sz w:val="21"/>
                <w:szCs w:val="21"/>
              </w:rPr>
              <w:t>.67(0.18-177.61)</w:t>
            </w:r>
          </w:p>
        </w:tc>
        <w:tc>
          <w:tcPr>
            <w:tcW w:w="583" w:type="dxa"/>
          </w:tcPr>
          <w:p w14:paraId="4D40A428" w14:textId="77777777" w:rsidR="00BF2437" w:rsidRPr="003D1A2B" w:rsidRDefault="00BF2437" w:rsidP="00336DDA">
            <w:pPr>
              <w:rPr>
                <w:rFonts w:ascii="Times New Roman" w:hAnsi="Times New Roman"/>
                <w:szCs w:val="21"/>
              </w:rPr>
            </w:pPr>
            <w:r>
              <w:rPr>
                <w:rFonts w:ascii="Times New Roman" w:hAnsi="Times New Roman" w:hint="eastAsia"/>
                <w:szCs w:val="21"/>
              </w:rPr>
              <w:t>8</w:t>
            </w:r>
            <w:r>
              <w:rPr>
                <w:rFonts w:ascii="Times New Roman" w:hAnsi="Times New Roman"/>
                <w:szCs w:val="21"/>
              </w:rPr>
              <w:t>3%</w:t>
            </w:r>
          </w:p>
        </w:tc>
        <w:tc>
          <w:tcPr>
            <w:tcW w:w="707" w:type="dxa"/>
          </w:tcPr>
          <w:p w14:paraId="43E669F9" w14:textId="77777777" w:rsidR="00BF2437" w:rsidRPr="003D1A2B"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.02</w:t>
            </w:r>
          </w:p>
        </w:tc>
      </w:tr>
      <w:tr w:rsidR="00BF2437" w14:paraId="05E1B2FF" w14:textId="77777777" w:rsidTr="00336DDA">
        <w:tc>
          <w:tcPr>
            <w:tcW w:w="1418" w:type="dxa"/>
            <w:vMerge w:val="restart"/>
          </w:tcPr>
          <w:p w14:paraId="30D589F7" w14:textId="77777777" w:rsidR="00BF2437" w:rsidRDefault="00BF2437" w:rsidP="00336DDA">
            <w:pPr>
              <w:rPr>
                <w:rFonts w:ascii="Times New Roman" w:hAnsi="Times New Roman"/>
                <w:b/>
                <w:bCs/>
                <w:sz w:val="21"/>
                <w:szCs w:val="21"/>
              </w:rPr>
            </w:pPr>
            <w:r>
              <w:rPr>
                <w:rFonts w:ascii="Times New Roman" w:hAnsi="Times New Roman"/>
                <w:sz w:val="21"/>
                <w:szCs w:val="21"/>
              </w:rPr>
              <w:t>Incidence of hepatotoxicity</w:t>
            </w:r>
          </w:p>
        </w:tc>
        <w:tc>
          <w:tcPr>
            <w:tcW w:w="1548" w:type="dxa"/>
          </w:tcPr>
          <w:p w14:paraId="0B1A8B0C" w14:textId="77777777" w:rsidR="00BF2437" w:rsidRDefault="00BF2437" w:rsidP="00336DDA">
            <w:pPr>
              <w:rPr>
                <w:rFonts w:ascii="Times New Roman" w:hAnsi="Times New Roman"/>
                <w:sz w:val="21"/>
                <w:szCs w:val="21"/>
              </w:rPr>
            </w:pPr>
            <w:r>
              <w:rPr>
                <w:rFonts w:ascii="Times New Roman" w:hAnsi="Times New Roman"/>
                <w:sz w:val="21"/>
                <w:szCs w:val="21"/>
              </w:rPr>
              <w:t>Main analyses</w:t>
            </w:r>
          </w:p>
        </w:tc>
        <w:tc>
          <w:tcPr>
            <w:tcW w:w="3272" w:type="dxa"/>
          </w:tcPr>
          <w:p w14:paraId="1454F552" w14:textId="77777777" w:rsidR="00BF2437" w:rsidRDefault="00BF2437" w:rsidP="00336DDA">
            <w:pPr>
              <w:rPr>
                <w:rFonts w:ascii="Times New Roman" w:hAnsi="Times New Roman"/>
                <w:sz w:val="21"/>
                <w:szCs w:val="21"/>
              </w:rPr>
            </w:pPr>
          </w:p>
        </w:tc>
        <w:tc>
          <w:tcPr>
            <w:tcW w:w="850" w:type="dxa"/>
          </w:tcPr>
          <w:p w14:paraId="1A5419D7" w14:textId="77777777" w:rsidR="00BF2437" w:rsidRDefault="00BF2437" w:rsidP="00336DDA">
            <w:pPr>
              <w:rPr>
                <w:rFonts w:ascii="Times New Roman" w:hAnsi="Times New Roman"/>
                <w:sz w:val="21"/>
                <w:szCs w:val="21"/>
              </w:rPr>
            </w:pPr>
            <w:r>
              <w:rPr>
                <w:rFonts w:ascii="Times New Roman" w:hAnsi="Times New Roman" w:hint="eastAsia"/>
                <w:sz w:val="21"/>
                <w:szCs w:val="21"/>
              </w:rPr>
              <w:t>6</w:t>
            </w:r>
          </w:p>
        </w:tc>
        <w:tc>
          <w:tcPr>
            <w:tcW w:w="1724" w:type="dxa"/>
          </w:tcPr>
          <w:p w14:paraId="277018C9" w14:textId="77777777" w:rsidR="00BF2437" w:rsidRDefault="00BF2437" w:rsidP="00336DDA">
            <w:pPr>
              <w:rPr>
                <w:rFonts w:ascii="Times New Roman" w:hAnsi="Times New Roman"/>
                <w:sz w:val="21"/>
                <w:szCs w:val="21"/>
              </w:rPr>
            </w:pPr>
            <w:r>
              <w:rPr>
                <w:rFonts w:ascii="Times New Roman" w:hAnsi="Times New Roman" w:hint="eastAsia"/>
                <w:sz w:val="21"/>
                <w:szCs w:val="21"/>
              </w:rPr>
              <w:t>1</w:t>
            </w:r>
            <w:r>
              <w:rPr>
                <w:rFonts w:ascii="Times New Roman" w:hAnsi="Times New Roman"/>
                <w:sz w:val="21"/>
                <w:szCs w:val="21"/>
              </w:rPr>
              <w:t>.54(0.93-2.90)</w:t>
            </w:r>
          </w:p>
        </w:tc>
        <w:tc>
          <w:tcPr>
            <w:tcW w:w="871" w:type="dxa"/>
          </w:tcPr>
          <w:p w14:paraId="12739C08" w14:textId="77777777" w:rsidR="00BF2437"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w:t>
            </w:r>
          </w:p>
        </w:tc>
        <w:tc>
          <w:tcPr>
            <w:tcW w:w="679" w:type="dxa"/>
          </w:tcPr>
          <w:p w14:paraId="78359D8B" w14:textId="77777777" w:rsidR="00BF2437"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.94</w:t>
            </w:r>
          </w:p>
        </w:tc>
        <w:tc>
          <w:tcPr>
            <w:tcW w:w="848" w:type="dxa"/>
          </w:tcPr>
          <w:p w14:paraId="3BE9D801" w14:textId="77777777" w:rsidR="00BF2437" w:rsidRDefault="00BF2437" w:rsidP="00336DDA">
            <w:pPr>
              <w:rPr>
                <w:rFonts w:ascii="Times New Roman" w:hAnsi="Times New Roman"/>
                <w:sz w:val="21"/>
                <w:szCs w:val="21"/>
              </w:rPr>
            </w:pPr>
            <w:r>
              <w:rPr>
                <w:rFonts w:ascii="Times New Roman" w:hAnsi="Times New Roman" w:hint="eastAsia"/>
                <w:sz w:val="21"/>
                <w:szCs w:val="21"/>
              </w:rPr>
              <w:t>7</w:t>
            </w:r>
          </w:p>
        </w:tc>
        <w:tc>
          <w:tcPr>
            <w:tcW w:w="1818" w:type="dxa"/>
          </w:tcPr>
          <w:p w14:paraId="1510779B" w14:textId="77777777" w:rsidR="00BF2437" w:rsidRDefault="00BF2437" w:rsidP="00336DDA">
            <w:pPr>
              <w:rPr>
                <w:rFonts w:ascii="Times New Roman" w:hAnsi="Times New Roman"/>
                <w:sz w:val="21"/>
                <w:szCs w:val="21"/>
              </w:rPr>
            </w:pPr>
            <w:r>
              <w:rPr>
                <w:rFonts w:ascii="Times New Roman" w:hAnsi="Times New Roman" w:hint="eastAsia"/>
                <w:sz w:val="21"/>
                <w:szCs w:val="21"/>
              </w:rPr>
              <w:t>1</w:t>
            </w:r>
            <w:r>
              <w:rPr>
                <w:rFonts w:ascii="Times New Roman" w:hAnsi="Times New Roman"/>
                <w:sz w:val="21"/>
                <w:szCs w:val="21"/>
              </w:rPr>
              <w:t>.10(0.55-2.23)</w:t>
            </w:r>
          </w:p>
        </w:tc>
        <w:tc>
          <w:tcPr>
            <w:tcW w:w="583" w:type="dxa"/>
          </w:tcPr>
          <w:p w14:paraId="33C93599" w14:textId="77777777" w:rsidR="00BF2437" w:rsidRPr="003D1A2B" w:rsidRDefault="00BF2437" w:rsidP="00336DDA">
            <w:pPr>
              <w:rPr>
                <w:rFonts w:ascii="Times New Roman" w:hAnsi="Times New Roman"/>
                <w:szCs w:val="21"/>
              </w:rPr>
            </w:pPr>
            <w:r>
              <w:rPr>
                <w:rFonts w:ascii="Times New Roman" w:hAnsi="Times New Roman" w:hint="eastAsia"/>
                <w:szCs w:val="21"/>
              </w:rPr>
              <w:t>6</w:t>
            </w:r>
            <w:r>
              <w:rPr>
                <w:rFonts w:ascii="Times New Roman" w:hAnsi="Times New Roman"/>
                <w:szCs w:val="21"/>
              </w:rPr>
              <w:t>6%</w:t>
            </w:r>
          </w:p>
        </w:tc>
        <w:tc>
          <w:tcPr>
            <w:tcW w:w="707" w:type="dxa"/>
          </w:tcPr>
          <w:p w14:paraId="491A0294" w14:textId="77777777" w:rsidR="00BF2437" w:rsidRPr="003D1A2B" w:rsidRDefault="00BF2437" w:rsidP="00336DDA">
            <w:pPr>
              <w:rPr>
                <w:rFonts w:ascii="Times New Roman" w:hAnsi="Times New Roman"/>
                <w:szCs w:val="21"/>
              </w:rPr>
            </w:pPr>
            <w:r>
              <w:rPr>
                <w:rFonts w:ascii="Times New Roman" w:hAnsi="Times New Roman" w:hint="eastAsia"/>
                <w:szCs w:val="21"/>
              </w:rPr>
              <w:t>&lt;</w:t>
            </w:r>
            <w:r>
              <w:rPr>
                <w:rFonts w:ascii="Times New Roman" w:hAnsi="Times New Roman"/>
                <w:szCs w:val="21"/>
              </w:rPr>
              <w:t>0.78</w:t>
            </w:r>
          </w:p>
        </w:tc>
      </w:tr>
      <w:tr w:rsidR="00BF2437" w14:paraId="1EB94A44" w14:textId="77777777" w:rsidTr="00336DDA">
        <w:tc>
          <w:tcPr>
            <w:tcW w:w="1418" w:type="dxa"/>
            <w:vMerge/>
          </w:tcPr>
          <w:p w14:paraId="3E9CA233" w14:textId="77777777" w:rsidR="00BF2437" w:rsidRDefault="00BF2437" w:rsidP="00336DDA">
            <w:pPr>
              <w:rPr>
                <w:rFonts w:ascii="Times New Roman" w:hAnsi="Times New Roman"/>
                <w:b/>
                <w:bCs/>
                <w:sz w:val="21"/>
                <w:szCs w:val="21"/>
              </w:rPr>
            </w:pPr>
          </w:p>
        </w:tc>
        <w:tc>
          <w:tcPr>
            <w:tcW w:w="1548" w:type="dxa"/>
            <w:vMerge w:val="restart"/>
            <w:vAlign w:val="center"/>
          </w:tcPr>
          <w:p w14:paraId="1A0755E5" w14:textId="77777777" w:rsidR="00BF2437" w:rsidRDefault="00BF2437" w:rsidP="00336DDA">
            <w:pPr>
              <w:jc w:val="center"/>
              <w:rPr>
                <w:rFonts w:ascii="Times New Roman" w:hAnsi="Times New Roman"/>
                <w:sz w:val="21"/>
                <w:szCs w:val="21"/>
              </w:rPr>
            </w:pPr>
            <w:r>
              <w:rPr>
                <w:rFonts w:ascii="Times New Roman" w:eastAsia="宋体" w:hAnsi="Times New Roman" w:cs="宋体"/>
                <w:sz w:val="21"/>
                <w:szCs w:val="21"/>
              </w:rPr>
              <w:t>Subgroup analyses</w:t>
            </w:r>
          </w:p>
        </w:tc>
        <w:tc>
          <w:tcPr>
            <w:tcW w:w="3272" w:type="dxa"/>
          </w:tcPr>
          <w:p w14:paraId="26770417" w14:textId="77777777" w:rsidR="00BF2437" w:rsidRDefault="00BF2437" w:rsidP="00336DDA">
            <w:pPr>
              <w:rPr>
                <w:rFonts w:ascii="Times New Roman" w:hAnsi="Times New Roman"/>
                <w:sz w:val="21"/>
                <w:szCs w:val="21"/>
              </w:rPr>
            </w:pPr>
            <w:r>
              <w:rPr>
                <w:rFonts w:ascii="Times New Roman" w:hAnsi="Times New Roman"/>
                <w:sz w:val="21"/>
                <w:szCs w:val="21"/>
              </w:rPr>
              <w:t xml:space="preserve">BR + BDQ </w:t>
            </w:r>
            <w:r>
              <w:rPr>
                <w:rFonts w:ascii="Times New Roman" w:hAnsi="Times New Roman" w:hint="eastAsia"/>
                <w:sz w:val="21"/>
                <w:szCs w:val="21"/>
              </w:rPr>
              <w:t xml:space="preserve">VS </w:t>
            </w:r>
            <w:r>
              <w:rPr>
                <w:rFonts w:ascii="Times New Roman" w:hAnsi="Times New Roman"/>
                <w:sz w:val="21"/>
                <w:szCs w:val="21"/>
              </w:rPr>
              <w:t xml:space="preserve">BR + </w:t>
            </w:r>
            <w:r>
              <w:rPr>
                <w:rFonts w:ascii="Times New Roman" w:hAnsi="Times New Roman" w:hint="eastAsia"/>
                <w:sz w:val="21"/>
                <w:szCs w:val="21"/>
              </w:rPr>
              <w:t>no other treatment</w:t>
            </w:r>
          </w:p>
        </w:tc>
        <w:tc>
          <w:tcPr>
            <w:tcW w:w="850" w:type="dxa"/>
          </w:tcPr>
          <w:p w14:paraId="3EE4AE49" w14:textId="77777777" w:rsidR="00BF2437" w:rsidRDefault="00BF2437" w:rsidP="00336DDA">
            <w:pPr>
              <w:rPr>
                <w:rFonts w:ascii="Times New Roman" w:hAnsi="Times New Roman"/>
                <w:sz w:val="21"/>
                <w:szCs w:val="21"/>
              </w:rPr>
            </w:pPr>
            <w:r>
              <w:rPr>
                <w:rFonts w:ascii="Times New Roman" w:hAnsi="Times New Roman" w:hint="eastAsia"/>
                <w:sz w:val="21"/>
                <w:szCs w:val="21"/>
              </w:rPr>
              <w:t>3</w:t>
            </w:r>
          </w:p>
        </w:tc>
        <w:tc>
          <w:tcPr>
            <w:tcW w:w="1724" w:type="dxa"/>
          </w:tcPr>
          <w:p w14:paraId="65FF0EBE" w14:textId="77777777" w:rsidR="00BF2437" w:rsidRDefault="00BF2437" w:rsidP="00336DDA">
            <w:pPr>
              <w:rPr>
                <w:rFonts w:ascii="Times New Roman" w:hAnsi="Times New Roman"/>
                <w:sz w:val="21"/>
                <w:szCs w:val="21"/>
              </w:rPr>
            </w:pPr>
            <w:r>
              <w:rPr>
                <w:rFonts w:ascii="Times New Roman" w:hAnsi="Times New Roman" w:hint="eastAsia"/>
                <w:sz w:val="21"/>
                <w:szCs w:val="21"/>
              </w:rPr>
              <w:t>1</w:t>
            </w:r>
            <w:r>
              <w:rPr>
                <w:rFonts w:ascii="Times New Roman" w:hAnsi="Times New Roman"/>
                <w:sz w:val="21"/>
                <w:szCs w:val="21"/>
              </w:rPr>
              <w:t>.42(0.67-3.01)</w:t>
            </w:r>
          </w:p>
        </w:tc>
        <w:tc>
          <w:tcPr>
            <w:tcW w:w="871" w:type="dxa"/>
          </w:tcPr>
          <w:p w14:paraId="04E58244" w14:textId="77777777" w:rsidR="00BF2437"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w:t>
            </w:r>
          </w:p>
        </w:tc>
        <w:tc>
          <w:tcPr>
            <w:tcW w:w="679" w:type="dxa"/>
          </w:tcPr>
          <w:p w14:paraId="73C32C1D" w14:textId="77777777" w:rsidR="00BF2437"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.92</w:t>
            </w:r>
          </w:p>
        </w:tc>
        <w:tc>
          <w:tcPr>
            <w:tcW w:w="848" w:type="dxa"/>
          </w:tcPr>
          <w:p w14:paraId="21804455" w14:textId="77777777" w:rsidR="00BF2437" w:rsidRDefault="00BF2437" w:rsidP="00336DDA">
            <w:pPr>
              <w:rPr>
                <w:rFonts w:ascii="Times New Roman" w:hAnsi="Times New Roman"/>
                <w:sz w:val="21"/>
                <w:szCs w:val="21"/>
              </w:rPr>
            </w:pPr>
            <w:r>
              <w:rPr>
                <w:rFonts w:ascii="Times New Roman" w:hAnsi="Times New Roman" w:hint="eastAsia"/>
                <w:sz w:val="21"/>
                <w:szCs w:val="21"/>
              </w:rPr>
              <w:t>5</w:t>
            </w:r>
          </w:p>
        </w:tc>
        <w:tc>
          <w:tcPr>
            <w:tcW w:w="1818" w:type="dxa"/>
          </w:tcPr>
          <w:p w14:paraId="50CA24A7" w14:textId="77777777" w:rsidR="00BF2437" w:rsidRDefault="00BF2437" w:rsidP="00336DDA">
            <w:pPr>
              <w:rPr>
                <w:rFonts w:ascii="Times New Roman" w:hAnsi="Times New Roman"/>
                <w:sz w:val="21"/>
                <w:szCs w:val="21"/>
              </w:rPr>
            </w:pPr>
            <w:r>
              <w:rPr>
                <w:rFonts w:ascii="Times New Roman" w:hAnsi="Times New Roman" w:hint="eastAsia"/>
                <w:sz w:val="21"/>
                <w:szCs w:val="21"/>
              </w:rPr>
              <w:t>1</w:t>
            </w:r>
            <w:r>
              <w:rPr>
                <w:rFonts w:ascii="Times New Roman" w:hAnsi="Times New Roman"/>
                <w:sz w:val="21"/>
                <w:szCs w:val="21"/>
              </w:rPr>
              <w:t>.32(0.52-3.32)</w:t>
            </w:r>
          </w:p>
        </w:tc>
        <w:tc>
          <w:tcPr>
            <w:tcW w:w="583" w:type="dxa"/>
          </w:tcPr>
          <w:p w14:paraId="75ED0836" w14:textId="77777777" w:rsidR="00BF2437" w:rsidRPr="003D1A2B" w:rsidRDefault="00BF2437" w:rsidP="00336DDA">
            <w:pPr>
              <w:rPr>
                <w:rFonts w:ascii="Times New Roman" w:hAnsi="Times New Roman"/>
                <w:szCs w:val="21"/>
              </w:rPr>
            </w:pPr>
            <w:r>
              <w:rPr>
                <w:rFonts w:ascii="Times New Roman" w:hAnsi="Times New Roman" w:hint="eastAsia"/>
                <w:szCs w:val="21"/>
              </w:rPr>
              <w:t>7</w:t>
            </w:r>
            <w:r>
              <w:rPr>
                <w:rFonts w:ascii="Times New Roman" w:hAnsi="Times New Roman"/>
                <w:szCs w:val="21"/>
              </w:rPr>
              <w:t>4%</w:t>
            </w:r>
          </w:p>
        </w:tc>
        <w:tc>
          <w:tcPr>
            <w:tcW w:w="707" w:type="dxa"/>
          </w:tcPr>
          <w:p w14:paraId="2160EEE3" w14:textId="77777777" w:rsidR="00BF2437" w:rsidRPr="003D1A2B" w:rsidRDefault="00BF2437" w:rsidP="00336DDA">
            <w:pPr>
              <w:rPr>
                <w:rFonts w:ascii="Times New Roman" w:hAnsi="Times New Roman"/>
                <w:szCs w:val="21"/>
              </w:rPr>
            </w:pPr>
            <w:r>
              <w:rPr>
                <w:rFonts w:ascii="Times New Roman" w:hAnsi="Times New Roman" w:hint="eastAsia"/>
                <w:szCs w:val="21"/>
              </w:rPr>
              <w:t>&lt;</w:t>
            </w:r>
            <w:r>
              <w:rPr>
                <w:rFonts w:ascii="Times New Roman" w:hAnsi="Times New Roman"/>
                <w:szCs w:val="21"/>
              </w:rPr>
              <w:t>0.01</w:t>
            </w:r>
          </w:p>
        </w:tc>
      </w:tr>
      <w:tr w:rsidR="00BF2437" w14:paraId="15491B74" w14:textId="77777777" w:rsidTr="00336DDA">
        <w:tc>
          <w:tcPr>
            <w:tcW w:w="1418" w:type="dxa"/>
            <w:vMerge/>
          </w:tcPr>
          <w:p w14:paraId="4562D756" w14:textId="77777777" w:rsidR="00BF2437" w:rsidRDefault="00BF2437" w:rsidP="00336DDA">
            <w:pPr>
              <w:rPr>
                <w:rFonts w:ascii="Times New Roman" w:hAnsi="Times New Roman"/>
                <w:b/>
                <w:bCs/>
                <w:sz w:val="21"/>
                <w:szCs w:val="21"/>
              </w:rPr>
            </w:pPr>
          </w:p>
        </w:tc>
        <w:tc>
          <w:tcPr>
            <w:tcW w:w="1548" w:type="dxa"/>
            <w:vMerge/>
          </w:tcPr>
          <w:p w14:paraId="7BEBE6C4" w14:textId="77777777" w:rsidR="00BF2437" w:rsidRDefault="00BF2437" w:rsidP="00336DDA">
            <w:pPr>
              <w:rPr>
                <w:rFonts w:ascii="Times New Roman" w:hAnsi="Times New Roman"/>
                <w:sz w:val="21"/>
                <w:szCs w:val="21"/>
              </w:rPr>
            </w:pPr>
          </w:p>
        </w:tc>
        <w:tc>
          <w:tcPr>
            <w:tcW w:w="3272" w:type="dxa"/>
          </w:tcPr>
          <w:p w14:paraId="2400D5F4" w14:textId="77777777" w:rsidR="00BF2437" w:rsidRDefault="00BF2437" w:rsidP="00336DDA">
            <w:pPr>
              <w:rPr>
                <w:rFonts w:ascii="Times New Roman" w:hAnsi="Times New Roman"/>
                <w:sz w:val="21"/>
                <w:szCs w:val="21"/>
              </w:rPr>
            </w:pPr>
            <w:r>
              <w:rPr>
                <w:rFonts w:ascii="Times New Roman" w:hAnsi="Times New Roman"/>
                <w:sz w:val="21"/>
                <w:szCs w:val="21"/>
              </w:rPr>
              <w:t>BR + BDQ</w:t>
            </w:r>
            <w:r>
              <w:rPr>
                <w:rFonts w:ascii="Times New Roman" w:hAnsi="Times New Roman" w:hint="eastAsia"/>
                <w:sz w:val="21"/>
                <w:szCs w:val="21"/>
              </w:rPr>
              <w:t xml:space="preserve"> VS </w:t>
            </w:r>
            <w:r>
              <w:rPr>
                <w:rFonts w:ascii="Times New Roman" w:hAnsi="Times New Roman"/>
                <w:sz w:val="21"/>
                <w:szCs w:val="21"/>
              </w:rPr>
              <w:t xml:space="preserve">BR + </w:t>
            </w:r>
            <w:r>
              <w:rPr>
                <w:rFonts w:ascii="Times New Roman" w:hAnsi="Times New Roman" w:hint="eastAsia"/>
                <w:sz w:val="21"/>
                <w:szCs w:val="21"/>
              </w:rPr>
              <w:t>placebo</w:t>
            </w:r>
          </w:p>
        </w:tc>
        <w:tc>
          <w:tcPr>
            <w:tcW w:w="850" w:type="dxa"/>
          </w:tcPr>
          <w:p w14:paraId="4F1CC915" w14:textId="77777777" w:rsidR="00BF2437" w:rsidRDefault="00BF2437" w:rsidP="00336DDA">
            <w:pPr>
              <w:rPr>
                <w:rFonts w:ascii="Times New Roman" w:hAnsi="Times New Roman"/>
                <w:sz w:val="21"/>
                <w:szCs w:val="21"/>
              </w:rPr>
            </w:pPr>
            <w:r>
              <w:rPr>
                <w:rFonts w:ascii="Times New Roman" w:hAnsi="Times New Roman" w:hint="eastAsia"/>
                <w:sz w:val="21"/>
                <w:szCs w:val="21"/>
              </w:rPr>
              <w:t>1</w:t>
            </w:r>
          </w:p>
        </w:tc>
        <w:tc>
          <w:tcPr>
            <w:tcW w:w="1724" w:type="dxa"/>
          </w:tcPr>
          <w:p w14:paraId="1E5B037F" w14:textId="77777777" w:rsidR="00BF2437" w:rsidRDefault="00BF2437" w:rsidP="00336DDA">
            <w:pPr>
              <w:rPr>
                <w:rFonts w:ascii="Times New Roman" w:hAnsi="Times New Roman"/>
                <w:sz w:val="21"/>
                <w:szCs w:val="21"/>
              </w:rPr>
            </w:pPr>
            <w:r>
              <w:rPr>
                <w:rFonts w:ascii="Times New Roman" w:hAnsi="Times New Roman" w:hint="eastAsia"/>
                <w:sz w:val="21"/>
                <w:szCs w:val="21"/>
              </w:rPr>
              <w:t>5</w:t>
            </w:r>
            <w:r>
              <w:rPr>
                <w:rFonts w:ascii="Times New Roman" w:hAnsi="Times New Roman"/>
                <w:sz w:val="21"/>
                <w:szCs w:val="21"/>
              </w:rPr>
              <w:t>.16(0.26-103.26)</w:t>
            </w:r>
          </w:p>
        </w:tc>
        <w:tc>
          <w:tcPr>
            <w:tcW w:w="871" w:type="dxa"/>
          </w:tcPr>
          <w:p w14:paraId="24A1E2F3"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679" w:type="dxa"/>
          </w:tcPr>
          <w:p w14:paraId="718C4683"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848" w:type="dxa"/>
          </w:tcPr>
          <w:p w14:paraId="2D79FF4F"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1818" w:type="dxa"/>
          </w:tcPr>
          <w:p w14:paraId="3C444CF2"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583" w:type="dxa"/>
          </w:tcPr>
          <w:p w14:paraId="2348B230"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707" w:type="dxa"/>
          </w:tcPr>
          <w:p w14:paraId="36E89FD9" w14:textId="77777777" w:rsidR="00BF2437" w:rsidRDefault="00BF2437" w:rsidP="00336DDA">
            <w:pPr>
              <w:rPr>
                <w:rFonts w:ascii="Times New Roman" w:hAnsi="Times New Roman"/>
                <w:szCs w:val="21"/>
              </w:rPr>
            </w:pPr>
            <w:r>
              <w:rPr>
                <w:rFonts w:ascii="Times New Roman" w:hAnsi="Times New Roman" w:hint="eastAsia"/>
                <w:sz w:val="21"/>
                <w:szCs w:val="21"/>
              </w:rPr>
              <w:t>-</w:t>
            </w:r>
          </w:p>
        </w:tc>
      </w:tr>
      <w:tr w:rsidR="00BF2437" w14:paraId="056B17D5" w14:textId="77777777" w:rsidTr="00336DDA">
        <w:tc>
          <w:tcPr>
            <w:tcW w:w="1418" w:type="dxa"/>
            <w:vMerge/>
          </w:tcPr>
          <w:p w14:paraId="30AEFFE4" w14:textId="77777777" w:rsidR="00BF2437" w:rsidRDefault="00BF2437" w:rsidP="00336DDA">
            <w:pPr>
              <w:rPr>
                <w:rFonts w:ascii="Times New Roman" w:hAnsi="Times New Roman"/>
                <w:b/>
                <w:bCs/>
                <w:sz w:val="21"/>
                <w:szCs w:val="21"/>
              </w:rPr>
            </w:pPr>
          </w:p>
        </w:tc>
        <w:tc>
          <w:tcPr>
            <w:tcW w:w="1548" w:type="dxa"/>
            <w:vMerge/>
          </w:tcPr>
          <w:p w14:paraId="449BA3FF" w14:textId="77777777" w:rsidR="00BF2437" w:rsidRDefault="00BF2437" w:rsidP="00336DDA">
            <w:pPr>
              <w:rPr>
                <w:rFonts w:ascii="Times New Roman" w:hAnsi="Times New Roman"/>
                <w:sz w:val="21"/>
                <w:szCs w:val="21"/>
              </w:rPr>
            </w:pPr>
          </w:p>
        </w:tc>
        <w:tc>
          <w:tcPr>
            <w:tcW w:w="3272" w:type="dxa"/>
          </w:tcPr>
          <w:p w14:paraId="21EF4322" w14:textId="77777777" w:rsidR="00BF2437" w:rsidRDefault="00BF2437" w:rsidP="00336DDA">
            <w:pPr>
              <w:rPr>
                <w:rFonts w:ascii="Times New Roman" w:hAnsi="Times New Roman"/>
                <w:sz w:val="21"/>
                <w:szCs w:val="21"/>
              </w:rPr>
            </w:pPr>
            <w:r>
              <w:rPr>
                <w:rFonts w:ascii="Times New Roman" w:hAnsi="Times New Roman"/>
                <w:sz w:val="21"/>
                <w:szCs w:val="21"/>
              </w:rPr>
              <w:t>BR + BDQ</w:t>
            </w:r>
            <w:r>
              <w:rPr>
                <w:rFonts w:ascii="Times New Roman" w:hAnsi="Times New Roman" w:hint="eastAsia"/>
                <w:sz w:val="21"/>
                <w:szCs w:val="21"/>
              </w:rPr>
              <w:t xml:space="preserve"> VS </w:t>
            </w:r>
            <w:r>
              <w:rPr>
                <w:rFonts w:ascii="Times New Roman" w:hAnsi="Times New Roman"/>
                <w:sz w:val="21"/>
                <w:szCs w:val="21"/>
              </w:rPr>
              <w:t>BR +</w:t>
            </w:r>
            <w:r>
              <w:rPr>
                <w:rFonts w:ascii="Times New Roman" w:hAnsi="Times New Roman" w:hint="eastAsia"/>
                <w:sz w:val="21"/>
                <w:szCs w:val="21"/>
              </w:rPr>
              <w:t>SOC</w:t>
            </w:r>
          </w:p>
        </w:tc>
        <w:tc>
          <w:tcPr>
            <w:tcW w:w="850" w:type="dxa"/>
          </w:tcPr>
          <w:p w14:paraId="72EF2C7E" w14:textId="77777777" w:rsidR="00BF2437" w:rsidRDefault="00BF2437" w:rsidP="00336DDA">
            <w:pPr>
              <w:rPr>
                <w:rFonts w:ascii="Times New Roman" w:hAnsi="Times New Roman"/>
                <w:sz w:val="21"/>
                <w:szCs w:val="21"/>
              </w:rPr>
            </w:pPr>
            <w:r>
              <w:rPr>
                <w:rFonts w:ascii="Times New Roman" w:hAnsi="Times New Roman" w:hint="eastAsia"/>
                <w:sz w:val="21"/>
                <w:szCs w:val="21"/>
              </w:rPr>
              <w:t>1</w:t>
            </w:r>
          </w:p>
        </w:tc>
        <w:tc>
          <w:tcPr>
            <w:tcW w:w="1724" w:type="dxa"/>
          </w:tcPr>
          <w:p w14:paraId="5C8AC001" w14:textId="77777777" w:rsidR="00BF2437" w:rsidRDefault="00BF2437" w:rsidP="00336DDA">
            <w:pPr>
              <w:rPr>
                <w:rFonts w:ascii="Times New Roman" w:hAnsi="Times New Roman"/>
                <w:sz w:val="21"/>
                <w:szCs w:val="21"/>
              </w:rPr>
            </w:pPr>
            <w:r>
              <w:rPr>
                <w:rFonts w:ascii="Times New Roman" w:hAnsi="Times New Roman" w:hint="eastAsia"/>
                <w:sz w:val="21"/>
                <w:szCs w:val="21"/>
              </w:rPr>
              <w:t>2</w:t>
            </w:r>
            <w:r>
              <w:rPr>
                <w:rFonts w:ascii="Times New Roman" w:hAnsi="Times New Roman"/>
                <w:sz w:val="21"/>
                <w:szCs w:val="21"/>
              </w:rPr>
              <w:t>.50(0.92-2.85)</w:t>
            </w:r>
          </w:p>
        </w:tc>
        <w:tc>
          <w:tcPr>
            <w:tcW w:w="871" w:type="dxa"/>
          </w:tcPr>
          <w:p w14:paraId="51F4C54C"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679" w:type="dxa"/>
          </w:tcPr>
          <w:p w14:paraId="3641D3C5"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848" w:type="dxa"/>
          </w:tcPr>
          <w:p w14:paraId="1665FA45"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1818" w:type="dxa"/>
          </w:tcPr>
          <w:p w14:paraId="613EEA67"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583" w:type="dxa"/>
          </w:tcPr>
          <w:p w14:paraId="45B35A3E"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707" w:type="dxa"/>
          </w:tcPr>
          <w:p w14:paraId="0C99DAC9" w14:textId="77777777" w:rsidR="00BF2437" w:rsidRDefault="00BF2437" w:rsidP="00336DDA">
            <w:pPr>
              <w:rPr>
                <w:rFonts w:ascii="Times New Roman" w:hAnsi="Times New Roman"/>
                <w:szCs w:val="21"/>
              </w:rPr>
            </w:pPr>
            <w:r>
              <w:rPr>
                <w:rFonts w:ascii="Times New Roman" w:hAnsi="Times New Roman" w:hint="eastAsia"/>
                <w:sz w:val="21"/>
                <w:szCs w:val="21"/>
              </w:rPr>
              <w:t>-</w:t>
            </w:r>
          </w:p>
        </w:tc>
      </w:tr>
      <w:tr w:rsidR="00BF2437" w14:paraId="6FBD8545" w14:textId="77777777" w:rsidTr="00336DDA">
        <w:tc>
          <w:tcPr>
            <w:tcW w:w="1418" w:type="dxa"/>
            <w:vMerge/>
          </w:tcPr>
          <w:p w14:paraId="787DEC70" w14:textId="77777777" w:rsidR="00BF2437" w:rsidRDefault="00BF2437" w:rsidP="00336DDA">
            <w:pPr>
              <w:rPr>
                <w:rFonts w:ascii="Times New Roman" w:hAnsi="Times New Roman"/>
                <w:sz w:val="21"/>
                <w:szCs w:val="21"/>
              </w:rPr>
            </w:pPr>
          </w:p>
        </w:tc>
        <w:tc>
          <w:tcPr>
            <w:tcW w:w="1548" w:type="dxa"/>
            <w:vMerge/>
          </w:tcPr>
          <w:p w14:paraId="11E48F62" w14:textId="77777777" w:rsidR="00BF2437" w:rsidRDefault="00BF2437" w:rsidP="00336DDA">
            <w:pPr>
              <w:rPr>
                <w:rFonts w:ascii="Times New Roman" w:hAnsi="Times New Roman"/>
                <w:sz w:val="21"/>
                <w:szCs w:val="21"/>
              </w:rPr>
            </w:pPr>
          </w:p>
        </w:tc>
        <w:tc>
          <w:tcPr>
            <w:tcW w:w="3272" w:type="dxa"/>
          </w:tcPr>
          <w:p w14:paraId="085D5E79" w14:textId="77777777" w:rsidR="00BF2437" w:rsidRDefault="00BF2437" w:rsidP="00336DDA">
            <w:pPr>
              <w:rPr>
                <w:rFonts w:ascii="Times New Roman" w:hAnsi="Times New Roman"/>
                <w:sz w:val="21"/>
                <w:szCs w:val="21"/>
              </w:rPr>
            </w:pPr>
            <w:r>
              <w:rPr>
                <w:rFonts w:ascii="Times New Roman" w:hAnsi="Times New Roman"/>
                <w:sz w:val="21"/>
                <w:szCs w:val="21"/>
              </w:rPr>
              <w:t>BR + BDQ</w:t>
            </w:r>
            <w:r>
              <w:rPr>
                <w:rFonts w:ascii="Times New Roman" w:hAnsi="Times New Roman" w:hint="eastAsia"/>
                <w:sz w:val="21"/>
                <w:szCs w:val="21"/>
              </w:rPr>
              <w:t xml:space="preserve"> VS </w:t>
            </w:r>
            <w:r>
              <w:rPr>
                <w:rFonts w:ascii="Times New Roman" w:hAnsi="Times New Roman"/>
                <w:sz w:val="21"/>
                <w:szCs w:val="21"/>
              </w:rPr>
              <w:t xml:space="preserve">BR + </w:t>
            </w:r>
            <w:r>
              <w:rPr>
                <w:rFonts w:ascii="Times New Roman" w:hAnsi="Times New Roman" w:hint="eastAsia"/>
                <w:sz w:val="21"/>
                <w:szCs w:val="21"/>
              </w:rPr>
              <w:t>DLM</w:t>
            </w:r>
          </w:p>
        </w:tc>
        <w:tc>
          <w:tcPr>
            <w:tcW w:w="850" w:type="dxa"/>
          </w:tcPr>
          <w:p w14:paraId="00FE0075"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1724" w:type="dxa"/>
          </w:tcPr>
          <w:p w14:paraId="2B643A55"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871" w:type="dxa"/>
          </w:tcPr>
          <w:p w14:paraId="3F1EA0B4"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679" w:type="dxa"/>
          </w:tcPr>
          <w:p w14:paraId="1507E5DC"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848" w:type="dxa"/>
          </w:tcPr>
          <w:p w14:paraId="6B09D73A" w14:textId="77777777" w:rsidR="00BF2437" w:rsidRDefault="00BF2437" w:rsidP="00336DDA">
            <w:pPr>
              <w:rPr>
                <w:rFonts w:ascii="Times New Roman" w:hAnsi="Times New Roman"/>
                <w:sz w:val="21"/>
                <w:szCs w:val="21"/>
              </w:rPr>
            </w:pPr>
            <w:r>
              <w:rPr>
                <w:rFonts w:ascii="Times New Roman" w:hAnsi="Times New Roman" w:hint="eastAsia"/>
                <w:sz w:val="21"/>
                <w:szCs w:val="21"/>
              </w:rPr>
              <w:t>2</w:t>
            </w:r>
          </w:p>
        </w:tc>
        <w:tc>
          <w:tcPr>
            <w:tcW w:w="1818" w:type="dxa"/>
          </w:tcPr>
          <w:p w14:paraId="7392AFA6" w14:textId="77777777" w:rsidR="00BF2437" w:rsidRDefault="00BF2437" w:rsidP="00336DDA">
            <w:pPr>
              <w:rPr>
                <w:rFonts w:ascii="Times New Roman" w:hAnsi="Times New Roman"/>
                <w:sz w:val="21"/>
                <w:szCs w:val="21"/>
              </w:rPr>
            </w:pPr>
            <w:r>
              <w:rPr>
                <w:rFonts w:ascii="Times New Roman" w:hAnsi="Times New Roman" w:hint="eastAsia"/>
                <w:sz w:val="21"/>
                <w:szCs w:val="21"/>
              </w:rPr>
              <w:t>1</w:t>
            </w:r>
            <w:r>
              <w:rPr>
                <w:rFonts w:ascii="Times New Roman" w:hAnsi="Times New Roman"/>
                <w:sz w:val="21"/>
                <w:szCs w:val="21"/>
              </w:rPr>
              <w:t>.10(0.55-2.23)</w:t>
            </w:r>
          </w:p>
        </w:tc>
        <w:tc>
          <w:tcPr>
            <w:tcW w:w="583" w:type="dxa"/>
          </w:tcPr>
          <w:p w14:paraId="5D695C94" w14:textId="77777777" w:rsidR="00BF2437"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w:t>
            </w:r>
          </w:p>
        </w:tc>
        <w:tc>
          <w:tcPr>
            <w:tcW w:w="707" w:type="dxa"/>
          </w:tcPr>
          <w:p w14:paraId="2E117B8C" w14:textId="77777777" w:rsidR="00BF2437"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.71</w:t>
            </w:r>
          </w:p>
        </w:tc>
      </w:tr>
      <w:tr w:rsidR="00BF2437" w14:paraId="732F173F" w14:textId="77777777" w:rsidTr="00336DDA">
        <w:tc>
          <w:tcPr>
            <w:tcW w:w="1418" w:type="dxa"/>
            <w:vMerge w:val="restart"/>
          </w:tcPr>
          <w:p w14:paraId="54AE98FB" w14:textId="77777777" w:rsidR="00BF2437" w:rsidRDefault="00BF2437" w:rsidP="00336DDA">
            <w:pPr>
              <w:rPr>
                <w:rFonts w:ascii="Times New Roman" w:hAnsi="Times New Roman"/>
                <w:sz w:val="21"/>
                <w:szCs w:val="21"/>
              </w:rPr>
            </w:pPr>
            <w:r>
              <w:rPr>
                <w:rFonts w:ascii="Times New Roman" w:hAnsi="Times New Roman"/>
                <w:sz w:val="21"/>
                <w:szCs w:val="21"/>
              </w:rPr>
              <w:t xml:space="preserve">Incidence of </w:t>
            </w:r>
            <w:r>
              <w:rPr>
                <w:rFonts w:ascii="Times New Roman" w:hAnsi="Times New Roman" w:hint="eastAsia"/>
                <w:sz w:val="21"/>
                <w:szCs w:val="21"/>
              </w:rPr>
              <w:t>G</w:t>
            </w:r>
            <w:r>
              <w:rPr>
                <w:rFonts w:ascii="Times New Roman" w:hAnsi="Times New Roman"/>
                <w:sz w:val="21"/>
                <w:szCs w:val="21"/>
              </w:rPr>
              <w:t xml:space="preserve">rade 3-5 adverse </w:t>
            </w:r>
            <w:r>
              <w:rPr>
                <w:rFonts w:ascii="Times New Roman" w:hAnsi="Times New Roman"/>
                <w:sz w:val="21"/>
                <w:szCs w:val="21"/>
              </w:rPr>
              <w:lastRenderedPageBreak/>
              <w:t>events</w:t>
            </w:r>
          </w:p>
        </w:tc>
        <w:tc>
          <w:tcPr>
            <w:tcW w:w="4820" w:type="dxa"/>
            <w:gridSpan w:val="2"/>
          </w:tcPr>
          <w:p w14:paraId="492FCB32" w14:textId="77777777" w:rsidR="00BF2437" w:rsidRDefault="00BF2437" w:rsidP="00336DDA">
            <w:pPr>
              <w:rPr>
                <w:rFonts w:ascii="Times New Roman" w:hAnsi="Times New Roman"/>
                <w:sz w:val="21"/>
                <w:szCs w:val="21"/>
              </w:rPr>
            </w:pPr>
            <w:r>
              <w:rPr>
                <w:rFonts w:ascii="Times New Roman" w:hAnsi="Times New Roman"/>
                <w:sz w:val="21"/>
                <w:szCs w:val="21"/>
              </w:rPr>
              <w:lastRenderedPageBreak/>
              <w:t>Main analyses</w:t>
            </w:r>
          </w:p>
        </w:tc>
        <w:tc>
          <w:tcPr>
            <w:tcW w:w="850" w:type="dxa"/>
          </w:tcPr>
          <w:p w14:paraId="49931A3A" w14:textId="77777777" w:rsidR="00BF2437" w:rsidRDefault="00BF2437" w:rsidP="00336DDA">
            <w:pPr>
              <w:rPr>
                <w:rFonts w:ascii="Times New Roman" w:hAnsi="Times New Roman"/>
                <w:sz w:val="21"/>
                <w:szCs w:val="21"/>
              </w:rPr>
            </w:pPr>
            <w:r>
              <w:rPr>
                <w:rFonts w:ascii="Times New Roman" w:hAnsi="Times New Roman" w:hint="eastAsia"/>
                <w:sz w:val="21"/>
                <w:szCs w:val="21"/>
              </w:rPr>
              <w:t>6</w:t>
            </w:r>
          </w:p>
        </w:tc>
        <w:tc>
          <w:tcPr>
            <w:tcW w:w="1724" w:type="dxa"/>
          </w:tcPr>
          <w:p w14:paraId="2B61ED7A" w14:textId="77777777" w:rsidR="00BF2437" w:rsidRDefault="00BF2437" w:rsidP="00336DDA">
            <w:pPr>
              <w:rPr>
                <w:rFonts w:ascii="Times New Roman" w:hAnsi="Times New Roman"/>
                <w:b/>
                <w:bCs/>
                <w:sz w:val="21"/>
                <w:szCs w:val="21"/>
              </w:rPr>
            </w:pPr>
            <w:r>
              <w:rPr>
                <w:rFonts w:ascii="Times New Roman" w:hAnsi="Times New Roman" w:hint="eastAsia"/>
                <w:b/>
                <w:bCs/>
                <w:sz w:val="21"/>
                <w:szCs w:val="21"/>
              </w:rPr>
              <w:t>1</w:t>
            </w:r>
            <w:r>
              <w:rPr>
                <w:rFonts w:ascii="Times New Roman" w:hAnsi="Times New Roman"/>
                <w:b/>
                <w:bCs/>
                <w:sz w:val="21"/>
                <w:szCs w:val="21"/>
              </w:rPr>
              <w:t>.42(1.17-1.73)</w:t>
            </w:r>
          </w:p>
        </w:tc>
        <w:tc>
          <w:tcPr>
            <w:tcW w:w="871" w:type="dxa"/>
          </w:tcPr>
          <w:p w14:paraId="66E022F5" w14:textId="77777777" w:rsidR="00BF2437"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w:t>
            </w:r>
          </w:p>
        </w:tc>
        <w:tc>
          <w:tcPr>
            <w:tcW w:w="679" w:type="dxa"/>
          </w:tcPr>
          <w:p w14:paraId="3FA9EF57" w14:textId="77777777" w:rsidR="00BF2437"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.86</w:t>
            </w:r>
          </w:p>
        </w:tc>
        <w:tc>
          <w:tcPr>
            <w:tcW w:w="848" w:type="dxa"/>
          </w:tcPr>
          <w:p w14:paraId="754FAA61" w14:textId="77777777" w:rsidR="00BF2437" w:rsidRDefault="00BF2437" w:rsidP="00336DDA">
            <w:pPr>
              <w:rPr>
                <w:rFonts w:ascii="Times New Roman" w:hAnsi="Times New Roman"/>
                <w:sz w:val="21"/>
                <w:szCs w:val="21"/>
              </w:rPr>
            </w:pPr>
            <w:r>
              <w:rPr>
                <w:rFonts w:ascii="Times New Roman" w:hAnsi="Times New Roman" w:hint="eastAsia"/>
                <w:sz w:val="21"/>
                <w:szCs w:val="21"/>
              </w:rPr>
              <w:t>3</w:t>
            </w:r>
          </w:p>
        </w:tc>
        <w:tc>
          <w:tcPr>
            <w:tcW w:w="1818" w:type="dxa"/>
          </w:tcPr>
          <w:p w14:paraId="0C4839E9" w14:textId="77777777" w:rsidR="00BF2437" w:rsidRDefault="00BF2437" w:rsidP="00336DDA">
            <w:pPr>
              <w:rPr>
                <w:rFonts w:ascii="Times New Roman" w:hAnsi="Times New Roman"/>
                <w:sz w:val="21"/>
                <w:szCs w:val="21"/>
              </w:rPr>
            </w:pPr>
            <w:r>
              <w:rPr>
                <w:rFonts w:ascii="Times New Roman" w:hAnsi="Times New Roman" w:hint="eastAsia"/>
                <w:sz w:val="21"/>
                <w:szCs w:val="21"/>
              </w:rPr>
              <w:t>1</w:t>
            </w:r>
            <w:r>
              <w:rPr>
                <w:rFonts w:ascii="Times New Roman" w:hAnsi="Times New Roman"/>
                <w:sz w:val="21"/>
                <w:szCs w:val="21"/>
              </w:rPr>
              <w:t>.56(0.28-8.63)</w:t>
            </w:r>
          </w:p>
        </w:tc>
        <w:tc>
          <w:tcPr>
            <w:tcW w:w="583" w:type="dxa"/>
          </w:tcPr>
          <w:p w14:paraId="49E25E0F" w14:textId="77777777" w:rsidR="00BF2437" w:rsidRDefault="00BF2437" w:rsidP="00336DDA">
            <w:pPr>
              <w:rPr>
                <w:rFonts w:ascii="Times New Roman" w:hAnsi="Times New Roman"/>
                <w:szCs w:val="21"/>
              </w:rPr>
            </w:pPr>
            <w:r>
              <w:rPr>
                <w:rFonts w:ascii="Times New Roman" w:hAnsi="Times New Roman" w:hint="eastAsia"/>
                <w:szCs w:val="21"/>
              </w:rPr>
              <w:t>6</w:t>
            </w:r>
            <w:r>
              <w:rPr>
                <w:rFonts w:ascii="Times New Roman" w:hAnsi="Times New Roman"/>
                <w:szCs w:val="21"/>
              </w:rPr>
              <w:t>6%</w:t>
            </w:r>
          </w:p>
        </w:tc>
        <w:tc>
          <w:tcPr>
            <w:tcW w:w="707" w:type="dxa"/>
          </w:tcPr>
          <w:p w14:paraId="0C3F4B0E" w14:textId="77777777" w:rsidR="00BF2437"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.05</w:t>
            </w:r>
          </w:p>
        </w:tc>
      </w:tr>
      <w:tr w:rsidR="00BF2437" w14:paraId="02180C31" w14:textId="77777777" w:rsidTr="00336DDA">
        <w:tc>
          <w:tcPr>
            <w:tcW w:w="1418" w:type="dxa"/>
            <w:vMerge/>
          </w:tcPr>
          <w:p w14:paraId="709BD0CF" w14:textId="77777777" w:rsidR="00BF2437" w:rsidRDefault="00BF2437" w:rsidP="00336DDA">
            <w:pPr>
              <w:rPr>
                <w:rFonts w:ascii="Times New Roman" w:hAnsi="Times New Roman"/>
                <w:b/>
                <w:bCs/>
                <w:sz w:val="21"/>
                <w:szCs w:val="21"/>
              </w:rPr>
            </w:pPr>
          </w:p>
        </w:tc>
        <w:tc>
          <w:tcPr>
            <w:tcW w:w="1548" w:type="dxa"/>
            <w:vMerge w:val="restart"/>
            <w:vAlign w:val="center"/>
          </w:tcPr>
          <w:p w14:paraId="24A67808" w14:textId="77777777" w:rsidR="00BF2437" w:rsidRDefault="00BF2437" w:rsidP="00336DDA">
            <w:pPr>
              <w:rPr>
                <w:rFonts w:ascii="Times New Roman" w:hAnsi="Times New Roman"/>
                <w:sz w:val="21"/>
                <w:szCs w:val="21"/>
              </w:rPr>
            </w:pPr>
            <w:r>
              <w:rPr>
                <w:rFonts w:ascii="Times New Roman" w:eastAsia="宋体" w:hAnsi="Times New Roman" w:cs="宋体"/>
                <w:sz w:val="21"/>
                <w:szCs w:val="21"/>
              </w:rPr>
              <w:t>Subgroup analyses</w:t>
            </w:r>
          </w:p>
        </w:tc>
        <w:tc>
          <w:tcPr>
            <w:tcW w:w="3272" w:type="dxa"/>
          </w:tcPr>
          <w:p w14:paraId="215794DD" w14:textId="77777777" w:rsidR="00BF2437" w:rsidRDefault="00BF2437" w:rsidP="00336DDA">
            <w:pPr>
              <w:rPr>
                <w:rFonts w:ascii="Times New Roman" w:hAnsi="Times New Roman"/>
                <w:sz w:val="21"/>
                <w:szCs w:val="21"/>
              </w:rPr>
            </w:pPr>
            <w:r>
              <w:rPr>
                <w:rFonts w:ascii="Times New Roman" w:hAnsi="Times New Roman"/>
                <w:sz w:val="21"/>
                <w:szCs w:val="21"/>
              </w:rPr>
              <w:t xml:space="preserve">BR + BDQ </w:t>
            </w:r>
            <w:r>
              <w:rPr>
                <w:rFonts w:ascii="Times New Roman" w:hAnsi="Times New Roman" w:hint="eastAsia"/>
                <w:sz w:val="21"/>
                <w:szCs w:val="21"/>
              </w:rPr>
              <w:t xml:space="preserve">VS </w:t>
            </w:r>
            <w:r>
              <w:rPr>
                <w:rFonts w:ascii="Times New Roman" w:hAnsi="Times New Roman"/>
                <w:sz w:val="21"/>
                <w:szCs w:val="21"/>
              </w:rPr>
              <w:t xml:space="preserve">BR + </w:t>
            </w:r>
            <w:r>
              <w:rPr>
                <w:rFonts w:ascii="Times New Roman" w:hAnsi="Times New Roman" w:hint="eastAsia"/>
                <w:sz w:val="21"/>
                <w:szCs w:val="21"/>
              </w:rPr>
              <w:t>no other treatment</w:t>
            </w:r>
          </w:p>
        </w:tc>
        <w:tc>
          <w:tcPr>
            <w:tcW w:w="850" w:type="dxa"/>
          </w:tcPr>
          <w:p w14:paraId="37F6A07A"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1724" w:type="dxa"/>
          </w:tcPr>
          <w:p w14:paraId="0B773906"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871" w:type="dxa"/>
          </w:tcPr>
          <w:p w14:paraId="77D34057"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679" w:type="dxa"/>
          </w:tcPr>
          <w:p w14:paraId="7E584D67"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848" w:type="dxa"/>
          </w:tcPr>
          <w:p w14:paraId="1C9E55BE" w14:textId="77777777" w:rsidR="00BF2437" w:rsidRDefault="00BF2437" w:rsidP="00336DDA">
            <w:pPr>
              <w:rPr>
                <w:rFonts w:ascii="Times New Roman" w:hAnsi="Times New Roman"/>
                <w:sz w:val="21"/>
                <w:szCs w:val="21"/>
              </w:rPr>
            </w:pPr>
            <w:r>
              <w:rPr>
                <w:rFonts w:ascii="Times New Roman" w:hAnsi="Times New Roman" w:hint="eastAsia"/>
                <w:sz w:val="21"/>
                <w:szCs w:val="21"/>
              </w:rPr>
              <w:t>3</w:t>
            </w:r>
          </w:p>
        </w:tc>
        <w:tc>
          <w:tcPr>
            <w:tcW w:w="1818" w:type="dxa"/>
          </w:tcPr>
          <w:p w14:paraId="014C0E1A" w14:textId="77777777" w:rsidR="00BF2437" w:rsidRDefault="00BF2437" w:rsidP="00336DDA">
            <w:pPr>
              <w:rPr>
                <w:rFonts w:ascii="Times New Roman" w:hAnsi="Times New Roman"/>
                <w:sz w:val="21"/>
                <w:szCs w:val="21"/>
              </w:rPr>
            </w:pPr>
            <w:r>
              <w:rPr>
                <w:rFonts w:ascii="Times New Roman" w:hAnsi="Times New Roman" w:hint="eastAsia"/>
                <w:sz w:val="21"/>
                <w:szCs w:val="21"/>
              </w:rPr>
              <w:t>1</w:t>
            </w:r>
            <w:r>
              <w:rPr>
                <w:rFonts w:ascii="Times New Roman" w:hAnsi="Times New Roman"/>
                <w:sz w:val="21"/>
                <w:szCs w:val="21"/>
              </w:rPr>
              <w:t>.56(0.28-8.63)</w:t>
            </w:r>
          </w:p>
        </w:tc>
        <w:tc>
          <w:tcPr>
            <w:tcW w:w="583" w:type="dxa"/>
          </w:tcPr>
          <w:p w14:paraId="5DC5B823" w14:textId="77777777" w:rsidR="00BF2437" w:rsidRDefault="00BF2437" w:rsidP="00336DDA">
            <w:pPr>
              <w:rPr>
                <w:rFonts w:ascii="Times New Roman" w:hAnsi="Times New Roman"/>
                <w:szCs w:val="21"/>
              </w:rPr>
            </w:pPr>
            <w:r>
              <w:rPr>
                <w:rFonts w:ascii="Times New Roman" w:hAnsi="Times New Roman" w:hint="eastAsia"/>
                <w:szCs w:val="21"/>
              </w:rPr>
              <w:t>6</w:t>
            </w:r>
            <w:r>
              <w:rPr>
                <w:rFonts w:ascii="Times New Roman" w:hAnsi="Times New Roman"/>
                <w:szCs w:val="21"/>
              </w:rPr>
              <w:t>6%</w:t>
            </w:r>
          </w:p>
        </w:tc>
        <w:tc>
          <w:tcPr>
            <w:tcW w:w="707" w:type="dxa"/>
          </w:tcPr>
          <w:p w14:paraId="0535F581" w14:textId="77777777" w:rsidR="00BF2437"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.05</w:t>
            </w:r>
          </w:p>
        </w:tc>
      </w:tr>
      <w:tr w:rsidR="00BF2437" w14:paraId="51234A45" w14:textId="77777777" w:rsidTr="00336DDA">
        <w:tc>
          <w:tcPr>
            <w:tcW w:w="1418" w:type="dxa"/>
            <w:vMerge/>
          </w:tcPr>
          <w:p w14:paraId="6F985B5C" w14:textId="77777777" w:rsidR="00BF2437" w:rsidRDefault="00BF2437" w:rsidP="00336DDA">
            <w:pPr>
              <w:rPr>
                <w:rFonts w:ascii="Times New Roman" w:hAnsi="Times New Roman"/>
                <w:b/>
                <w:bCs/>
                <w:sz w:val="21"/>
                <w:szCs w:val="21"/>
              </w:rPr>
            </w:pPr>
          </w:p>
        </w:tc>
        <w:tc>
          <w:tcPr>
            <w:tcW w:w="1548" w:type="dxa"/>
            <w:vMerge/>
          </w:tcPr>
          <w:p w14:paraId="42F5D508" w14:textId="77777777" w:rsidR="00BF2437" w:rsidRDefault="00BF2437" w:rsidP="00336DDA">
            <w:pPr>
              <w:rPr>
                <w:rFonts w:ascii="Times New Roman" w:hAnsi="Times New Roman"/>
                <w:sz w:val="21"/>
                <w:szCs w:val="21"/>
              </w:rPr>
            </w:pPr>
          </w:p>
        </w:tc>
        <w:tc>
          <w:tcPr>
            <w:tcW w:w="3272" w:type="dxa"/>
          </w:tcPr>
          <w:p w14:paraId="6BFA6101" w14:textId="77777777" w:rsidR="00BF2437" w:rsidRDefault="00BF2437" w:rsidP="00336DDA">
            <w:pPr>
              <w:rPr>
                <w:rFonts w:ascii="Times New Roman" w:hAnsi="Times New Roman"/>
                <w:sz w:val="21"/>
                <w:szCs w:val="21"/>
              </w:rPr>
            </w:pPr>
            <w:r>
              <w:rPr>
                <w:rFonts w:ascii="Times New Roman" w:hAnsi="Times New Roman"/>
                <w:sz w:val="21"/>
                <w:szCs w:val="21"/>
              </w:rPr>
              <w:t>BR + BDQ</w:t>
            </w:r>
            <w:r>
              <w:rPr>
                <w:rFonts w:ascii="Times New Roman" w:hAnsi="Times New Roman" w:hint="eastAsia"/>
                <w:sz w:val="21"/>
                <w:szCs w:val="21"/>
              </w:rPr>
              <w:t xml:space="preserve"> VS </w:t>
            </w:r>
            <w:r>
              <w:rPr>
                <w:rFonts w:ascii="Times New Roman" w:hAnsi="Times New Roman"/>
                <w:sz w:val="21"/>
                <w:szCs w:val="21"/>
              </w:rPr>
              <w:t xml:space="preserve">BR + </w:t>
            </w:r>
            <w:r>
              <w:rPr>
                <w:rFonts w:ascii="Times New Roman" w:hAnsi="Times New Roman" w:hint="eastAsia"/>
                <w:sz w:val="21"/>
                <w:szCs w:val="21"/>
              </w:rPr>
              <w:t>placebo</w:t>
            </w:r>
          </w:p>
        </w:tc>
        <w:tc>
          <w:tcPr>
            <w:tcW w:w="850" w:type="dxa"/>
          </w:tcPr>
          <w:p w14:paraId="7F68600A" w14:textId="77777777" w:rsidR="00BF2437" w:rsidRDefault="00BF2437" w:rsidP="00336DDA">
            <w:pPr>
              <w:rPr>
                <w:rFonts w:ascii="Times New Roman" w:hAnsi="Times New Roman"/>
                <w:sz w:val="21"/>
                <w:szCs w:val="21"/>
              </w:rPr>
            </w:pPr>
            <w:r>
              <w:rPr>
                <w:rFonts w:ascii="Times New Roman" w:hAnsi="Times New Roman" w:hint="eastAsia"/>
                <w:sz w:val="21"/>
                <w:szCs w:val="21"/>
              </w:rPr>
              <w:t>3</w:t>
            </w:r>
          </w:p>
        </w:tc>
        <w:tc>
          <w:tcPr>
            <w:tcW w:w="1724" w:type="dxa"/>
          </w:tcPr>
          <w:p w14:paraId="6239696D" w14:textId="77777777" w:rsidR="00BF2437" w:rsidRDefault="00BF2437" w:rsidP="00336DDA">
            <w:pPr>
              <w:rPr>
                <w:rFonts w:ascii="Times New Roman" w:hAnsi="Times New Roman"/>
                <w:sz w:val="21"/>
                <w:szCs w:val="21"/>
              </w:rPr>
            </w:pPr>
            <w:r>
              <w:rPr>
                <w:rFonts w:ascii="Times New Roman" w:hAnsi="Times New Roman" w:hint="eastAsia"/>
                <w:sz w:val="21"/>
                <w:szCs w:val="21"/>
              </w:rPr>
              <w:t>1</w:t>
            </w:r>
            <w:r>
              <w:rPr>
                <w:rFonts w:ascii="Times New Roman" w:hAnsi="Times New Roman"/>
                <w:sz w:val="21"/>
                <w:szCs w:val="21"/>
              </w:rPr>
              <w:t>.20(0.82-1.76)</w:t>
            </w:r>
          </w:p>
        </w:tc>
        <w:tc>
          <w:tcPr>
            <w:tcW w:w="871" w:type="dxa"/>
          </w:tcPr>
          <w:p w14:paraId="4F8E55EF" w14:textId="77777777" w:rsidR="00BF2437"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w:t>
            </w:r>
          </w:p>
        </w:tc>
        <w:tc>
          <w:tcPr>
            <w:tcW w:w="679" w:type="dxa"/>
          </w:tcPr>
          <w:p w14:paraId="22839BC6" w14:textId="77777777" w:rsidR="00BF2437" w:rsidRDefault="00BF2437" w:rsidP="00336DDA">
            <w:pPr>
              <w:rPr>
                <w:rFonts w:ascii="Times New Roman" w:hAnsi="Times New Roman"/>
                <w:szCs w:val="21"/>
              </w:rPr>
            </w:pPr>
            <w:r>
              <w:rPr>
                <w:rFonts w:ascii="Times New Roman" w:hAnsi="Times New Roman" w:hint="eastAsia"/>
                <w:szCs w:val="21"/>
              </w:rPr>
              <w:t>0</w:t>
            </w:r>
            <w:r>
              <w:rPr>
                <w:rFonts w:ascii="Times New Roman" w:hAnsi="Times New Roman"/>
                <w:szCs w:val="21"/>
              </w:rPr>
              <w:t>.96</w:t>
            </w:r>
          </w:p>
        </w:tc>
        <w:tc>
          <w:tcPr>
            <w:tcW w:w="848" w:type="dxa"/>
          </w:tcPr>
          <w:p w14:paraId="2DFBCEA0"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1818" w:type="dxa"/>
          </w:tcPr>
          <w:p w14:paraId="3032A5D8"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583" w:type="dxa"/>
          </w:tcPr>
          <w:p w14:paraId="22112184"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707" w:type="dxa"/>
          </w:tcPr>
          <w:p w14:paraId="063F9AD3" w14:textId="77777777" w:rsidR="00BF2437" w:rsidRDefault="00BF2437" w:rsidP="00336DDA">
            <w:pPr>
              <w:rPr>
                <w:rFonts w:ascii="Times New Roman" w:hAnsi="Times New Roman"/>
                <w:szCs w:val="21"/>
              </w:rPr>
            </w:pPr>
            <w:r>
              <w:rPr>
                <w:rFonts w:ascii="Times New Roman" w:hAnsi="Times New Roman" w:hint="eastAsia"/>
                <w:sz w:val="21"/>
                <w:szCs w:val="21"/>
              </w:rPr>
              <w:t>-</w:t>
            </w:r>
          </w:p>
        </w:tc>
      </w:tr>
      <w:tr w:rsidR="00BF2437" w14:paraId="342E629C" w14:textId="77777777" w:rsidTr="00336DDA">
        <w:tc>
          <w:tcPr>
            <w:tcW w:w="1418" w:type="dxa"/>
            <w:vMerge/>
          </w:tcPr>
          <w:p w14:paraId="51E52D0E" w14:textId="77777777" w:rsidR="00BF2437" w:rsidRDefault="00BF2437" w:rsidP="00336DDA">
            <w:pPr>
              <w:rPr>
                <w:rFonts w:ascii="Times New Roman" w:hAnsi="Times New Roman"/>
                <w:b/>
                <w:bCs/>
                <w:sz w:val="21"/>
                <w:szCs w:val="21"/>
              </w:rPr>
            </w:pPr>
          </w:p>
        </w:tc>
        <w:tc>
          <w:tcPr>
            <w:tcW w:w="1548" w:type="dxa"/>
            <w:vMerge/>
          </w:tcPr>
          <w:p w14:paraId="5FFE52D1" w14:textId="77777777" w:rsidR="00BF2437" w:rsidRDefault="00BF2437" w:rsidP="00336DDA">
            <w:pPr>
              <w:rPr>
                <w:rFonts w:ascii="Times New Roman" w:hAnsi="Times New Roman"/>
                <w:sz w:val="21"/>
                <w:szCs w:val="21"/>
              </w:rPr>
            </w:pPr>
          </w:p>
        </w:tc>
        <w:tc>
          <w:tcPr>
            <w:tcW w:w="3272" w:type="dxa"/>
          </w:tcPr>
          <w:p w14:paraId="3ABC08DF" w14:textId="77777777" w:rsidR="00BF2437" w:rsidRDefault="00BF2437" w:rsidP="00336DDA">
            <w:pPr>
              <w:rPr>
                <w:rFonts w:ascii="Times New Roman" w:hAnsi="Times New Roman"/>
                <w:sz w:val="21"/>
                <w:szCs w:val="21"/>
              </w:rPr>
            </w:pPr>
            <w:r>
              <w:rPr>
                <w:rFonts w:ascii="Times New Roman" w:hAnsi="Times New Roman"/>
                <w:sz w:val="21"/>
                <w:szCs w:val="21"/>
              </w:rPr>
              <w:t>BR + BDQ</w:t>
            </w:r>
            <w:r>
              <w:rPr>
                <w:rFonts w:ascii="Times New Roman" w:hAnsi="Times New Roman" w:hint="eastAsia"/>
                <w:sz w:val="21"/>
                <w:szCs w:val="21"/>
              </w:rPr>
              <w:t xml:space="preserve"> VS </w:t>
            </w:r>
            <w:r>
              <w:rPr>
                <w:rFonts w:ascii="Times New Roman" w:hAnsi="Times New Roman"/>
                <w:sz w:val="21"/>
                <w:szCs w:val="21"/>
              </w:rPr>
              <w:t>BR +</w:t>
            </w:r>
            <w:r>
              <w:rPr>
                <w:rFonts w:ascii="Times New Roman" w:hAnsi="Times New Roman" w:hint="eastAsia"/>
                <w:sz w:val="21"/>
                <w:szCs w:val="21"/>
              </w:rPr>
              <w:t>SOC</w:t>
            </w:r>
          </w:p>
        </w:tc>
        <w:tc>
          <w:tcPr>
            <w:tcW w:w="850" w:type="dxa"/>
          </w:tcPr>
          <w:p w14:paraId="5AAD30E5" w14:textId="77777777" w:rsidR="00BF2437" w:rsidRDefault="00BF2437" w:rsidP="00336DDA">
            <w:pPr>
              <w:rPr>
                <w:rFonts w:ascii="Times New Roman" w:hAnsi="Times New Roman"/>
                <w:sz w:val="21"/>
                <w:szCs w:val="21"/>
              </w:rPr>
            </w:pPr>
            <w:r>
              <w:rPr>
                <w:rFonts w:ascii="Times New Roman" w:hAnsi="Times New Roman" w:hint="eastAsia"/>
                <w:sz w:val="21"/>
                <w:szCs w:val="21"/>
              </w:rPr>
              <w:t>1</w:t>
            </w:r>
          </w:p>
        </w:tc>
        <w:tc>
          <w:tcPr>
            <w:tcW w:w="1724" w:type="dxa"/>
          </w:tcPr>
          <w:p w14:paraId="4139B1E2" w14:textId="77777777" w:rsidR="00BF2437" w:rsidRDefault="00BF2437" w:rsidP="00336DDA">
            <w:pPr>
              <w:rPr>
                <w:rFonts w:ascii="Times New Roman" w:hAnsi="Times New Roman"/>
                <w:b/>
                <w:bCs/>
                <w:sz w:val="21"/>
                <w:szCs w:val="21"/>
              </w:rPr>
            </w:pPr>
            <w:r>
              <w:rPr>
                <w:rFonts w:ascii="Times New Roman" w:hAnsi="Times New Roman" w:hint="eastAsia"/>
                <w:b/>
                <w:bCs/>
                <w:sz w:val="21"/>
                <w:szCs w:val="21"/>
              </w:rPr>
              <w:t>1</w:t>
            </w:r>
            <w:r>
              <w:rPr>
                <w:rFonts w:ascii="Times New Roman" w:hAnsi="Times New Roman"/>
                <w:b/>
                <w:bCs/>
                <w:sz w:val="21"/>
                <w:szCs w:val="21"/>
              </w:rPr>
              <w:t>.48(1.13-1.93)</w:t>
            </w:r>
          </w:p>
        </w:tc>
        <w:tc>
          <w:tcPr>
            <w:tcW w:w="871" w:type="dxa"/>
          </w:tcPr>
          <w:p w14:paraId="5D6A0C22"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679" w:type="dxa"/>
          </w:tcPr>
          <w:p w14:paraId="486056CF"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848" w:type="dxa"/>
          </w:tcPr>
          <w:p w14:paraId="32EF109A"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1818" w:type="dxa"/>
          </w:tcPr>
          <w:p w14:paraId="185CAFC7"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583" w:type="dxa"/>
          </w:tcPr>
          <w:p w14:paraId="36D011E0"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707" w:type="dxa"/>
          </w:tcPr>
          <w:p w14:paraId="674A9B22" w14:textId="77777777" w:rsidR="00BF2437" w:rsidRDefault="00BF2437" w:rsidP="00336DDA">
            <w:pPr>
              <w:rPr>
                <w:rFonts w:ascii="Times New Roman" w:hAnsi="Times New Roman"/>
                <w:szCs w:val="21"/>
              </w:rPr>
            </w:pPr>
            <w:r>
              <w:rPr>
                <w:rFonts w:ascii="Times New Roman" w:hAnsi="Times New Roman" w:hint="eastAsia"/>
                <w:sz w:val="21"/>
                <w:szCs w:val="21"/>
              </w:rPr>
              <w:t>-</w:t>
            </w:r>
          </w:p>
        </w:tc>
      </w:tr>
      <w:tr w:rsidR="00BF2437" w14:paraId="66B06827" w14:textId="77777777" w:rsidTr="00336DDA">
        <w:tc>
          <w:tcPr>
            <w:tcW w:w="1418" w:type="dxa"/>
            <w:vMerge/>
          </w:tcPr>
          <w:p w14:paraId="7289CCCA" w14:textId="77777777" w:rsidR="00BF2437" w:rsidRDefault="00BF2437" w:rsidP="00336DDA">
            <w:pPr>
              <w:rPr>
                <w:rFonts w:ascii="Times New Roman" w:hAnsi="Times New Roman"/>
                <w:b/>
                <w:bCs/>
                <w:sz w:val="21"/>
                <w:szCs w:val="21"/>
              </w:rPr>
            </w:pPr>
          </w:p>
        </w:tc>
        <w:tc>
          <w:tcPr>
            <w:tcW w:w="1548" w:type="dxa"/>
            <w:vMerge/>
          </w:tcPr>
          <w:p w14:paraId="2B826495" w14:textId="77777777" w:rsidR="00BF2437" w:rsidRDefault="00BF2437" w:rsidP="00336DDA">
            <w:pPr>
              <w:rPr>
                <w:rFonts w:ascii="Times New Roman" w:hAnsi="Times New Roman"/>
                <w:sz w:val="21"/>
                <w:szCs w:val="21"/>
              </w:rPr>
            </w:pPr>
          </w:p>
        </w:tc>
        <w:tc>
          <w:tcPr>
            <w:tcW w:w="3272" w:type="dxa"/>
          </w:tcPr>
          <w:p w14:paraId="44598411" w14:textId="77777777" w:rsidR="00BF2437" w:rsidRDefault="00BF2437" w:rsidP="00336DDA">
            <w:pPr>
              <w:rPr>
                <w:rFonts w:ascii="Times New Roman" w:hAnsi="Times New Roman"/>
                <w:sz w:val="21"/>
                <w:szCs w:val="21"/>
              </w:rPr>
            </w:pPr>
            <w:r>
              <w:rPr>
                <w:rFonts w:ascii="Times New Roman" w:hAnsi="Times New Roman"/>
                <w:sz w:val="21"/>
                <w:szCs w:val="21"/>
              </w:rPr>
              <w:t>BR + BDQ</w:t>
            </w:r>
            <w:r>
              <w:rPr>
                <w:rFonts w:ascii="Times New Roman" w:hAnsi="Times New Roman" w:hint="eastAsia"/>
                <w:sz w:val="21"/>
                <w:szCs w:val="21"/>
              </w:rPr>
              <w:t xml:space="preserve"> VS </w:t>
            </w:r>
            <w:r>
              <w:rPr>
                <w:rFonts w:ascii="Times New Roman" w:hAnsi="Times New Roman"/>
                <w:sz w:val="21"/>
                <w:szCs w:val="21"/>
              </w:rPr>
              <w:t xml:space="preserve">BR + </w:t>
            </w:r>
            <w:r>
              <w:rPr>
                <w:rFonts w:ascii="Times New Roman" w:hAnsi="Times New Roman" w:hint="eastAsia"/>
                <w:sz w:val="21"/>
                <w:szCs w:val="21"/>
              </w:rPr>
              <w:t>DLM</w:t>
            </w:r>
          </w:p>
        </w:tc>
        <w:tc>
          <w:tcPr>
            <w:tcW w:w="850" w:type="dxa"/>
          </w:tcPr>
          <w:p w14:paraId="392C5525"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1724" w:type="dxa"/>
          </w:tcPr>
          <w:p w14:paraId="74CB4587"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871" w:type="dxa"/>
          </w:tcPr>
          <w:p w14:paraId="35374B1F"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679" w:type="dxa"/>
          </w:tcPr>
          <w:p w14:paraId="2549C080"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848" w:type="dxa"/>
          </w:tcPr>
          <w:p w14:paraId="196AB8FB"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1818" w:type="dxa"/>
          </w:tcPr>
          <w:p w14:paraId="2E473DCA" w14:textId="77777777" w:rsidR="00BF2437" w:rsidRDefault="00BF2437" w:rsidP="00336DDA">
            <w:pPr>
              <w:rPr>
                <w:rFonts w:ascii="Times New Roman" w:hAnsi="Times New Roman"/>
                <w:sz w:val="21"/>
                <w:szCs w:val="21"/>
              </w:rPr>
            </w:pPr>
            <w:r>
              <w:rPr>
                <w:rFonts w:ascii="Times New Roman" w:hAnsi="Times New Roman" w:hint="eastAsia"/>
                <w:sz w:val="21"/>
                <w:szCs w:val="21"/>
              </w:rPr>
              <w:t>-</w:t>
            </w:r>
          </w:p>
        </w:tc>
        <w:tc>
          <w:tcPr>
            <w:tcW w:w="583" w:type="dxa"/>
          </w:tcPr>
          <w:p w14:paraId="7E1A4898" w14:textId="77777777" w:rsidR="00BF2437" w:rsidRDefault="00BF2437" w:rsidP="00336DDA">
            <w:pPr>
              <w:rPr>
                <w:rFonts w:ascii="Times New Roman" w:hAnsi="Times New Roman"/>
                <w:szCs w:val="21"/>
              </w:rPr>
            </w:pPr>
            <w:r>
              <w:rPr>
                <w:rFonts w:ascii="Times New Roman" w:hAnsi="Times New Roman" w:hint="eastAsia"/>
                <w:sz w:val="21"/>
                <w:szCs w:val="21"/>
              </w:rPr>
              <w:t>-</w:t>
            </w:r>
          </w:p>
        </w:tc>
        <w:tc>
          <w:tcPr>
            <w:tcW w:w="707" w:type="dxa"/>
          </w:tcPr>
          <w:p w14:paraId="515FE3BB" w14:textId="77777777" w:rsidR="00BF2437" w:rsidRDefault="00BF2437" w:rsidP="00336DDA">
            <w:pPr>
              <w:rPr>
                <w:rFonts w:ascii="Times New Roman" w:hAnsi="Times New Roman"/>
                <w:szCs w:val="21"/>
              </w:rPr>
            </w:pPr>
            <w:r>
              <w:rPr>
                <w:rFonts w:ascii="Times New Roman" w:hAnsi="Times New Roman" w:hint="eastAsia"/>
                <w:sz w:val="21"/>
                <w:szCs w:val="21"/>
              </w:rPr>
              <w:t>-</w:t>
            </w:r>
          </w:p>
        </w:tc>
      </w:tr>
    </w:tbl>
    <w:p w14:paraId="18989D9A" w14:textId="77777777" w:rsidR="00BF2437" w:rsidRDefault="00BF2437" w:rsidP="00BF2437">
      <w:pPr>
        <w:rPr>
          <w:rFonts w:ascii="Times New Roman" w:hAnsi="Times New Roman"/>
          <w:b/>
          <w:bCs/>
          <w:sz w:val="20"/>
          <w:szCs w:val="20"/>
        </w:rPr>
      </w:pPr>
      <w:r>
        <w:rPr>
          <w:rFonts w:ascii="Times New Roman" w:hAnsi="Times New Roman" w:cs="Times New Roman" w:hint="eastAsia"/>
          <w:sz w:val="20"/>
          <w:szCs w:val="20"/>
        </w:rPr>
        <w:t>B</w:t>
      </w:r>
      <w:r>
        <w:rPr>
          <w:rFonts w:ascii="Times New Roman" w:hAnsi="Times New Roman" w:cs="Times New Roman"/>
          <w:sz w:val="20"/>
          <w:szCs w:val="20"/>
        </w:rPr>
        <w:t xml:space="preserve">R: background regimen BDQ: bedaquiline; SOC: standard-of-care; SLID: second-line injectable drug; DLM: </w:t>
      </w:r>
      <w:proofErr w:type="spellStart"/>
      <w:r>
        <w:rPr>
          <w:rFonts w:ascii="Times New Roman" w:hAnsi="Times New Roman" w:cs="Times New Roman"/>
          <w:sz w:val="20"/>
          <w:szCs w:val="20"/>
        </w:rPr>
        <w:t>delamanid</w:t>
      </w:r>
      <w:proofErr w:type="spellEnd"/>
      <w:r>
        <w:rPr>
          <w:rFonts w:ascii="Times New Roman" w:hAnsi="Times New Roman" w:cs="Times New Roman"/>
          <w:sz w:val="20"/>
          <w:szCs w:val="20"/>
        </w:rPr>
        <w:t xml:space="preserve">; RCT: randomized controlled trial; NRC: nonrandomized controlled trial; </w:t>
      </w:r>
      <w:proofErr w:type="spellStart"/>
      <w:r>
        <w:rPr>
          <w:rFonts w:ascii="Times New Roman" w:hAnsi="Times New Roman" w:cs="Times New Roman"/>
          <w:sz w:val="20"/>
          <w:szCs w:val="20"/>
        </w:rPr>
        <w:t>VS:vensus</w:t>
      </w:r>
      <w:proofErr w:type="spellEnd"/>
    </w:p>
    <w:p w14:paraId="2DB0D8E3" w14:textId="311FC8C7" w:rsidR="002E69F0" w:rsidRDefault="002E69F0">
      <w:pPr>
        <w:widowControl/>
        <w:jc w:val="left"/>
        <w:rPr>
          <w:rFonts w:ascii="Times New Roman" w:eastAsia="黑体" w:hAnsi="Times New Roman" w:cs="Times New Roman"/>
          <w:sz w:val="20"/>
          <w:szCs w:val="20"/>
        </w:rPr>
        <w:sectPr w:rsidR="002E69F0" w:rsidSect="009931AE">
          <w:pgSz w:w="16840" w:h="11900" w:orient="landscape"/>
          <w:pgMar w:top="1800" w:right="1440" w:bottom="1800" w:left="1440" w:header="851" w:footer="992" w:gutter="0"/>
          <w:cols w:space="425"/>
          <w:docGrid w:type="lines" w:linePitch="312"/>
        </w:sectPr>
      </w:pPr>
    </w:p>
    <w:p w14:paraId="4A736193" w14:textId="47731D58" w:rsidR="002E69F0" w:rsidRDefault="002E69F0">
      <w:pPr>
        <w:widowControl/>
        <w:jc w:val="left"/>
        <w:rPr>
          <w:rFonts w:ascii="Times New Roman" w:eastAsia="黑体" w:hAnsi="Times New Roman" w:cs="Times New Roman" w:hint="eastAsia"/>
          <w:sz w:val="20"/>
          <w:szCs w:val="20"/>
        </w:rPr>
      </w:pPr>
    </w:p>
    <w:p w14:paraId="1E07517E" w14:textId="77777777" w:rsidR="002E69F0" w:rsidRDefault="002E69F0" w:rsidP="002E69F0">
      <w:pPr>
        <w:widowControl/>
        <w:jc w:val="left"/>
        <w:rPr>
          <w:rFonts w:ascii="Times New Roman" w:hAnsi="Times New Roman" w:cs="Times New Roman"/>
          <w:noProof/>
        </w:rPr>
      </w:pPr>
      <w:r>
        <w:rPr>
          <w:noProof/>
        </w:rPr>
        <w:drawing>
          <wp:inline distT="0" distB="0" distL="0" distR="0" wp14:anchorId="724072B2" wp14:editId="2D7D0B1B">
            <wp:extent cx="4837814" cy="201461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rotWithShape="1">
                    <a:blip r:embed="rId16">
                      <a:extLst>
                        <a:ext uri="{28A0092B-C50C-407E-A947-70E740481C1C}">
                          <a14:useLocalDpi xmlns:a14="http://schemas.microsoft.com/office/drawing/2010/main" val="0"/>
                        </a:ext>
                      </a:extLst>
                    </a:blip>
                    <a:srcRect l="21687" t="32697" r="21607" b="33924"/>
                    <a:stretch/>
                  </pic:blipFill>
                  <pic:spPr bwMode="auto">
                    <a:xfrm>
                      <a:off x="0" y="0"/>
                      <a:ext cx="4861777" cy="2024594"/>
                    </a:xfrm>
                    <a:prstGeom prst="rect">
                      <a:avLst/>
                    </a:prstGeom>
                    <a:ln>
                      <a:noFill/>
                    </a:ln>
                    <a:extLst>
                      <a:ext uri="{53640926-AAD7-44D8-BBD7-CCE9431645EC}">
                        <a14:shadowObscured xmlns:a14="http://schemas.microsoft.com/office/drawing/2010/main"/>
                      </a:ext>
                    </a:extLst>
                  </pic:spPr>
                </pic:pic>
              </a:graphicData>
            </a:graphic>
          </wp:inline>
        </w:drawing>
      </w:r>
    </w:p>
    <w:p w14:paraId="0B35C1E3" w14:textId="6CBDB407" w:rsidR="002E69F0" w:rsidRPr="002E69F0" w:rsidRDefault="002E69F0" w:rsidP="002E69F0">
      <w:pPr>
        <w:widowControl/>
        <w:jc w:val="left"/>
        <w:rPr>
          <w:rFonts w:ascii="Times New Roman" w:eastAsia="黑体" w:hAnsi="Times New Roman" w:cs="Times New Roman"/>
          <w:sz w:val="20"/>
          <w:szCs w:val="20"/>
        </w:rPr>
      </w:pPr>
      <w:r>
        <w:rPr>
          <w:rFonts w:ascii="Times New Roman" w:hAnsi="Times New Roman" w:cs="Times New Roman" w:hint="eastAsia"/>
          <w:noProof/>
        </w:rPr>
        <w:t>F</w:t>
      </w:r>
      <w:r>
        <w:rPr>
          <w:rFonts w:ascii="Times New Roman" w:hAnsi="Times New Roman" w:cs="Times New Roman"/>
          <w:noProof/>
        </w:rPr>
        <w:t>igure S</w:t>
      </w:r>
      <w:r>
        <w:rPr>
          <w:rFonts w:ascii="Times New Roman" w:hAnsi="Times New Roman" w:cs="Times New Roman"/>
          <w:noProof/>
        </w:rPr>
        <w:t>10</w:t>
      </w:r>
      <w:r>
        <w:rPr>
          <w:rFonts w:ascii="Times New Roman" w:hAnsi="Times New Roman" w:cs="Times New Roman"/>
          <w:noProof/>
        </w:rPr>
        <w:t xml:space="preserve"> S</w:t>
      </w:r>
      <w:r>
        <w:rPr>
          <w:rFonts w:ascii="Times New Roman" w:hAnsi="Times New Roman" w:cs="Times New Roman" w:hint="eastAsia"/>
          <w:noProof/>
        </w:rPr>
        <w:t>en</w:t>
      </w:r>
      <w:r>
        <w:rPr>
          <w:rFonts w:ascii="Times New Roman" w:hAnsi="Times New Roman" w:cs="Times New Roman"/>
          <w:noProof/>
        </w:rPr>
        <w:t xml:space="preserve">sitivity analysis of </w:t>
      </w:r>
      <w:bookmarkStart w:id="1" w:name="OLE_LINK99"/>
      <w:bookmarkStart w:id="2" w:name="OLE_LINK98"/>
      <w:r>
        <w:rPr>
          <w:rFonts w:ascii="Times New Roman" w:hAnsi="Times New Roman"/>
        </w:rPr>
        <w:t xml:space="preserve">the rate of </w:t>
      </w:r>
      <w:r>
        <w:rPr>
          <w:rFonts w:ascii="Times New Roman" w:hAnsi="Times New Roman" w:hint="eastAsia"/>
        </w:rPr>
        <w:t>sputum</w:t>
      </w:r>
      <w:r>
        <w:rPr>
          <w:rFonts w:ascii="Times New Roman" w:hAnsi="Times New Roman"/>
        </w:rPr>
        <w:t xml:space="preserve"> culture </w:t>
      </w:r>
      <w:r>
        <w:rPr>
          <w:rFonts w:ascii="Times New Roman" w:hAnsi="Times New Roman" w:hint="eastAsia"/>
        </w:rPr>
        <w:t>conversion</w:t>
      </w:r>
      <w:r>
        <w:rPr>
          <w:rFonts w:ascii="Times New Roman" w:hAnsi="Times New Roman"/>
        </w:rPr>
        <w:t xml:space="preserve"> at 8 weeks</w:t>
      </w:r>
      <w:bookmarkEnd w:id="1"/>
      <w:bookmarkEnd w:id="2"/>
      <w:r>
        <w:rPr>
          <w:rFonts w:ascii="Times New Roman" w:hAnsi="Times New Roman"/>
        </w:rPr>
        <w:t xml:space="preserve"> in RCTs</w:t>
      </w:r>
    </w:p>
    <w:p w14:paraId="58938060" w14:textId="77777777" w:rsidR="002E69F0" w:rsidRDefault="002E69F0">
      <w:pPr>
        <w:widowControl/>
        <w:jc w:val="left"/>
        <w:rPr>
          <w:rFonts w:ascii="Times New Roman" w:eastAsia="黑体" w:hAnsi="Times New Roman" w:cs="Times New Roman" w:hint="eastAsia"/>
          <w:sz w:val="20"/>
          <w:szCs w:val="20"/>
        </w:rPr>
      </w:pPr>
    </w:p>
    <w:p w14:paraId="7344F763" w14:textId="17AF266E" w:rsidR="00B222FD" w:rsidRPr="00B222FD" w:rsidRDefault="00BC03A2" w:rsidP="00B222FD">
      <w:pPr>
        <w:jc w:val="center"/>
        <w:rPr>
          <w:rFonts w:ascii="Times New Roman" w:eastAsia="黑体" w:hAnsi="Times New Roman" w:cs="Times New Roman" w:hint="eastAsia"/>
          <w:sz w:val="20"/>
          <w:szCs w:val="20"/>
        </w:rPr>
      </w:pPr>
      <w:r>
        <w:rPr>
          <w:noProof/>
        </w:rPr>
        <w:drawing>
          <wp:inline distT="0" distB="0" distL="0" distR="0" wp14:anchorId="57BB9E09" wp14:editId="53AAB3EF">
            <wp:extent cx="3801533" cy="2021153"/>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rotWithShape="1">
                    <a:blip r:embed="rId17">
                      <a:extLst>
                        <a:ext uri="{28A0092B-C50C-407E-A947-70E740481C1C}">
                          <a14:useLocalDpi xmlns:a14="http://schemas.microsoft.com/office/drawing/2010/main" val="0"/>
                        </a:ext>
                      </a:extLst>
                    </a:blip>
                    <a:srcRect l="21922" t="29746" r="23687" b="29379"/>
                    <a:stretch/>
                  </pic:blipFill>
                  <pic:spPr bwMode="auto">
                    <a:xfrm>
                      <a:off x="0" y="0"/>
                      <a:ext cx="3827976" cy="2035212"/>
                    </a:xfrm>
                    <a:prstGeom prst="rect">
                      <a:avLst/>
                    </a:prstGeom>
                    <a:ln>
                      <a:noFill/>
                    </a:ln>
                    <a:extLst>
                      <a:ext uri="{53640926-AAD7-44D8-BBD7-CCE9431645EC}">
                        <a14:shadowObscured xmlns:a14="http://schemas.microsoft.com/office/drawing/2010/main"/>
                      </a:ext>
                    </a:extLst>
                  </pic:spPr>
                </pic:pic>
              </a:graphicData>
            </a:graphic>
          </wp:inline>
        </w:drawing>
      </w:r>
    </w:p>
    <w:p w14:paraId="5EEC41BC" w14:textId="35620767" w:rsidR="00BC03A2" w:rsidRPr="00B222FD" w:rsidRDefault="00BC03A2" w:rsidP="00B222FD">
      <w:pPr>
        <w:pStyle w:val="EndNoteBibliography"/>
        <w:ind w:left="720" w:hanging="720"/>
        <w:rPr>
          <w:rFonts w:ascii="Times New Roman" w:hAnsi="Times New Roman" w:cs="Times New Roman" w:hint="eastAsia"/>
          <w:noProof/>
        </w:rPr>
      </w:pPr>
      <w:r>
        <w:rPr>
          <w:rFonts w:ascii="Times New Roman" w:hAnsi="Times New Roman" w:cs="Times New Roman" w:hint="eastAsia"/>
          <w:noProof/>
        </w:rPr>
        <w:t>F</w:t>
      </w:r>
      <w:r>
        <w:rPr>
          <w:rFonts w:ascii="Times New Roman" w:hAnsi="Times New Roman" w:cs="Times New Roman"/>
          <w:noProof/>
        </w:rPr>
        <w:t>igure S</w:t>
      </w:r>
      <w:r>
        <w:rPr>
          <w:rFonts w:ascii="Times New Roman" w:hAnsi="Times New Roman" w:cs="Times New Roman"/>
          <w:noProof/>
        </w:rPr>
        <w:t>11</w:t>
      </w:r>
      <w:r>
        <w:rPr>
          <w:rFonts w:ascii="Times New Roman" w:hAnsi="Times New Roman" w:cs="Times New Roman"/>
          <w:noProof/>
        </w:rPr>
        <w:t xml:space="preserve"> S</w:t>
      </w:r>
      <w:r>
        <w:rPr>
          <w:rFonts w:ascii="Times New Roman" w:hAnsi="Times New Roman" w:cs="Times New Roman" w:hint="eastAsia"/>
          <w:noProof/>
        </w:rPr>
        <w:t>en</w:t>
      </w:r>
      <w:r>
        <w:rPr>
          <w:rFonts w:ascii="Times New Roman" w:hAnsi="Times New Roman" w:cs="Times New Roman"/>
          <w:noProof/>
        </w:rPr>
        <w:t xml:space="preserve">sitivity analysis of </w:t>
      </w:r>
      <w:r>
        <w:rPr>
          <w:rFonts w:ascii="Times New Roman" w:hAnsi="Times New Roman"/>
        </w:rPr>
        <w:t xml:space="preserve">the rate of </w:t>
      </w:r>
      <w:r>
        <w:rPr>
          <w:rFonts w:ascii="Times New Roman" w:hAnsi="Times New Roman" w:hint="eastAsia"/>
        </w:rPr>
        <w:t>sputum</w:t>
      </w:r>
      <w:r>
        <w:rPr>
          <w:rFonts w:ascii="Times New Roman" w:hAnsi="Times New Roman"/>
        </w:rPr>
        <w:t xml:space="preserve"> culture </w:t>
      </w:r>
      <w:r>
        <w:rPr>
          <w:rFonts w:ascii="Times New Roman" w:hAnsi="Times New Roman" w:hint="eastAsia"/>
        </w:rPr>
        <w:t>conversion</w:t>
      </w:r>
      <w:r>
        <w:rPr>
          <w:rFonts w:ascii="Times New Roman" w:hAnsi="Times New Roman"/>
        </w:rPr>
        <w:t xml:space="preserve"> at 24 weeks in RCTs</w:t>
      </w:r>
    </w:p>
    <w:p w14:paraId="2EB42F5C" w14:textId="4FE6C86C" w:rsidR="00BC03A2" w:rsidRDefault="00BC03A2" w:rsidP="00BC03A2">
      <w:pPr>
        <w:jc w:val="center"/>
        <w:rPr>
          <w:rFonts w:ascii="Times New Roman" w:eastAsia="黑体" w:hAnsi="Times New Roman" w:cs="Times New Roman"/>
          <w:sz w:val="20"/>
          <w:szCs w:val="20"/>
        </w:rPr>
      </w:pPr>
      <w:r>
        <w:rPr>
          <w:noProof/>
        </w:rPr>
        <w:drawing>
          <wp:inline distT="0" distB="0" distL="0" distR="0" wp14:anchorId="7BB0D7E4" wp14:editId="4A5747E7">
            <wp:extent cx="3686832" cy="174374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rotWithShape="1">
                    <a:blip r:embed="rId18">
                      <a:extLst>
                        <a:ext uri="{28A0092B-C50C-407E-A947-70E740481C1C}">
                          <a14:useLocalDpi xmlns:a14="http://schemas.microsoft.com/office/drawing/2010/main" val="0"/>
                        </a:ext>
                      </a:extLst>
                    </a:blip>
                    <a:srcRect l="22017" t="31108" r="23295" b="32332"/>
                    <a:stretch/>
                  </pic:blipFill>
                  <pic:spPr bwMode="auto">
                    <a:xfrm>
                      <a:off x="0" y="0"/>
                      <a:ext cx="3731857" cy="1765035"/>
                    </a:xfrm>
                    <a:prstGeom prst="rect">
                      <a:avLst/>
                    </a:prstGeom>
                    <a:ln>
                      <a:noFill/>
                    </a:ln>
                    <a:extLst>
                      <a:ext uri="{53640926-AAD7-44D8-BBD7-CCE9431645EC}">
                        <a14:shadowObscured xmlns:a14="http://schemas.microsoft.com/office/drawing/2010/main"/>
                      </a:ext>
                    </a:extLst>
                  </pic:spPr>
                </pic:pic>
              </a:graphicData>
            </a:graphic>
          </wp:inline>
        </w:drawing>
      </w:r>
    </w:p>
    <w:p w14:paraId="023D474B" w14:textId="47D10689" w:rsidR="00BC03A2" w:rsidRDefault="00BC03A2" w:rsidP="00BC03A2">
      <w:pPr>
        <w:pStyle w:val="EndNoteBibliography"/>
        <w:ind w:left="720" w:hanging="720"/>
        <w:rPr>
          <w:rFonts w:ascii="Times New Roman" w:hAnsi="Times New Roman" w:cs="Times New Roman"/>
          <w:noProof/>
        </w:rPr>
      </w:pPr>
      <w:r>
        <w:rPr>
          <w:rFonts w:ascii="Times New Roman" w:hAnsi="Times New Roman" w:cs="Times New Roman" w:hint="eastAsia"/>
          <w:noProof/>
        </w:rPr>
        <w:t>F</w:t>
      </w:r>
      <w:r>
        <w:rPr>
          <w:rFonts w:ascii="Times New Roman" w:hAnsi="Times New Roman" w:cs="Times New Roman"/>
          <w:noProof/>
        </w:rPr>
        <w:t>igure S</w:t>
      </w:r>
      <w:r>
        <w:rPr>
          <w:rFonts w:ascii="Times New Roman" w:hAnsi="Times New Roman" w:cs="Times New Roman"/>
          <w:noProof/>
        </w:rPr>
        <w:t>12</w:t>
      </w:r>
      <w:r>
        <w:rPr>
          <w:rFonts w:ascii="Times New Roman" w:hAnsi="Times New Roman" w:cs="Times New Roman"/>
          <w:noProof/>
        </w:rPr>
        <w:t xml:space="preserve"> S</w:t>
      </w:r>
      <w:r>
        <w:rPr>
          <w:rFonts w:ascii="Times New Roman" w:hAnsi="Times New Roman" w:cs="Times New Roman" w:hint="eastAsia"/>
          <w:noProof/>
        </w:rPr>
        <w:t>en</w:t>
      </w:r>
      <w:r>
        <w:rPr>
          <w:rFonts w:ascii="Times New Roman" w:hAnsi="Times New Roman" w:cs="Times New Roman"/>
          <w:noProof/>
        </w:rPr>
        <w:t xml:space="preserve">sitivity analysis of </w:t>
      </w:r>
      <w:r w:rsidRPr="00627EEE">
        <w:rPr>
          <w:rFonts w:ascii="Times New Roman" w:hAnsi="Times New Roman" w:cs="Times New Roman"/>
          <w:noProof/>
        </w:rPr>
        <w:t>the rate of complete at end of the treatment in RCTs</w:t>
      </w:r>
    </w:p>
    <w:p w14:paraId="38F49D9F" w14:textId="77777777" w:rsidR="00BC03A2" w:rsidRPr="007233A2" w:rsidRDefault="00BC03A2" w:rsidP="00BC03A2">
      <w:pPr>
        <w:pStyle w:val="EndNoteBibliography"/>
        <w:ind w:left="720" w:hanging="720"/>
        <w:rPr>
          <w:rFonts w:ascii="Times New Roman" w:hAnsi="Times New Roman" w:cs="Times New Roman"/>
          <w:noProof/>
        </w:rPr>
      </w:pPr>
    </w:p>
    <w:p w14:paraId="63A3AED3" w14:textId="09094E0D" w:rsidR="00BC03A2" w:rsidRDefault="00BC03A2" w:rsidP="00BC03A2">
      <w:pPr>
        <w:jc w:val="center"/>
        <w:rPr>
          <w:rFonts w:ascii="Times New Roman" w:eastAsia="黑体" w:hAnsi="Times New Roman" w:cs="Times New Roman"/>
          <w:sz w:val="20"/>
          <w:szCs w:val="20"/>
        </w:rPr>
      </w:pPr>
      <w:r>
        <w:rPr>
          <w:noProof/>
        </w:rPr>
        <w:lastRenderedPageBreak/>
        <w:drawing>
          <wp:inline distT="0" distB="0" distL="0" distR="0" wp14:anchorId="1474A3F6" wp14:editId="59C2C8D1">
            <wp:extent cx="3561907" cy="1759871"/>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rotWithShape="1">
                    <a:blip r:embed="rId19">
                      <a:extLst>
                        <a:ext uri="{28A0092B-C50C-407E-A947-70E740481C1C}">
                          <a14:useLocalDpi xmlns:a14="http://schemas.microsoft.com/office/drawing/2010/main" val="0"/>
                        </a:ext>
                      </a:extLst>
                    </a:blip>
                    <a:srcRect l="21856" t="29973" r="21896" b="30745"/>
                    <a:stretch/>
                  </pic:blipFill>
                  <pic:spPr bwMode="auto">
                    <a:xfrm>
                      <a:off x="0" y="0"/>
                      <a:ext cx="3581524" cy="1769564"/>
                    </a:xfrm>
                    <a:prstGeom prst="rect">
                      <a:avLst/>
                    </a:prstGeom>
                    <a:ln>
                      <a:noFill/>
                    </a:ln>
                    <a:extLst>
                      <a:ext uri="{53640926-AAD7-44D8-BBD7-CCE9431645EC}">
                        <a14:shadowObscured xmlns:a14="http://schemas.microsoft.com/office/drawing/2010/main"/>
                      </a:ext>
                    </a:extLst>
                  </pic:spPr>
                </pic:pic>
              </a:graphicData>
            </a:graphic>
          </wp:inline>
        </w:drawing>
      </w:r>
    </w:p>
    <w:p w14:paraId="26620220" w14:textId="7AF9DECA" w:rsidR="00BC03A2" w:rsidRPr="007233A2" w:rsidRDefault="00BC03A2" w:rsidP="00BC03A2">
      <w:pPr>
        <w:pStyle w:val="EndNoteBibliography"/>
        <w:ind w:left="720" w:hanging="720"/>
        <w:rPr>
          <w:rFonts w:ascii="Times New Roman" w:hAnsi="Times New Roman" w:cs="Times New Roman"/>
          <w:noProof/>
        </w:rPr>
      </w:pPr>
      <w:r>
        <w:rPr>
          <w:rFonts w:ascii="Times New Roman" w:hAnsi="Times New Roman" w:cs="Times New Roman" w:hint="eastAsia"/>
          <w:noProof/>
        </w:rPr>
        <w:t>F</w:t>
      </w:r>
      <w:r>
        <w:rPr>
          <w:rFonts w:ascii="Times New Roman" w:hAnsi="Times New Roman" w:cs="Times New Roman"/>
          <w:noProof/>
        </w:rPr>
        <w:t>igure S</w:t>
      </w:r>
      <w:r>
        <w:rPr>
          <w:rFonts w:ascii="Times New Roman" w:hAnsi="Times New Roman" w:cs="Times New Roman"/>
          <w:noProof/>
        </w:rPr>
        <w:t>13</w:t>
      </w:r>
      <w:r>
        <w:rPr>
          <w:rFonts w:ascii="Times New Roman" w:hAnsi="Times New Roman" w:cs="Times New Roman"/>
          <w:noProof/>
        </w:rPr>
        <w:t xml:space="preserve"> S</w:t>
      </w:r>
      <w:r>
        <w:rPr>
          <w:rFonts w:ascii="Times New Roman" w:hAnsi="Times New Roman" w:cs="Times New Roman" w:hint="eastAsia"/>
          <w:noProof/>
        </w:rPr>
        <w:t>en</w:t>
      </w:r>
      <w:r>
        <w:rPr>
          <w:rFonts w:ascii="Times New Roman" w:hAnsi="Times New Roman" w:cs="Times New Roman"/>
          <w:noProof/>
        </w:rPr>
        <w:t xml:space="preserve">sitivity analysis of </w:t>
      </w:r>
      <w:r w:rsidRPr="00627EEE">
        <w:rPr>
          <w:rFonts w:ascii="Times New Roman" w:hAnsi="Times New Roman" w:cs="Times New Roman"/>
          <w:noProof/>
        </w:rPr>
        <w:t xml:space="preserve">the rate of </w:t>
      </w:r>
      <w:r w:rsidRPr="00EF38FF">
        <w:rPr>
          <w:rFonts w:ascii="Times New Roman" w:hAnsi="Times New Roman" w:cs="Times New Roman"/>
          <w:noProof/>
        </w:rPr>
        <w:t>all-cause death</w:t>
      </w:r>
      <w:r w:rsidRPr="00627EEE">
        <w:rPr>
          <w:rFonts w:ascii="Times New Roman" w:hAnsi="Times New Roman" w:cs="Times New Roman"/>
          <w:noProof/>
        </w:rPr>
        <w:t xml:space="preserve"> at end of the treatment in RCTs</w:t>
      </w:r>
    </w:p>
    <w:p w14:paraId="4503F574" w14:textId="30C4C08F" w:rsidR="00BC03A2" w:rsidRDefault="00892BA6" w:rsidP="00BC03A2">
      <w:pPr>
        <w:jc w:val="center"/>
        <w:rPr>
          <w:rFonts w:ascii="Times New Roman" w:eastAsia="黑体" w:hAnsi="Times New Roman" w:cs="Times New Roman"/>
          <w:sz w:val="20"/>
          <w:szCs w:val="20"/>
        </w:rPr>
      </w:pPr>
      <w:r>
        <w:rPr>
          <w:noProof/>
        </w:rPr>
        <w:drawing>
          <wp:inline distT="0" distB="0" distL="0" distR="0" wp14:anchorId="603B84DC" wp14:editId="6664E7A0">
            <wp:extent cx="3871001" cy="2083982"/>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rotWithShape="1">
                    <a:blip r:embed="rId20">
                      <a:extLst>
                        <a:ext uri="{28A0092B-C50C-407E-A947-70E740481C1C}">
                          <a14:useLocalDpi xmlns:a14="http://schemas.microsoft.com/office/drawing/2010/main" val="0"/>
                        </a:ext>
                      </a:extLst>
                    </a:blip>
                    <a:srcRect l="22336" t="28383" r="23651" b="30515"/>
                    <a:stretch/>
                  </pic:blipFill>
                  <pic:spPr bwMode="auto">
                    <a:xfrm>
                      <a:off x="0" y="0"/>
                      <a:ext cx="3896582" cy="2097754"/>
                    </a:xfrm>
                    <a:prstGeom prst="rect">
                      <a:avLst/>
                    </a:prstGeom>
                    <a:ln>
                      <a:noFill/>
                    </a:ln>
                    <a:extLst>
                      <a:ext uri="{53640926-AAD7-44D8-BBD7-CCE9431645EC}">
                        <a14:shadowObscured xmlns:a14="http://schemas.microsoft.com/office/drawing/2010/main"/>
                      </a:ext>
                    </a:extLst>
                  </pic:spPr>
                </pic:pic>
              </a:graphicData>
            </a:graphic>
          </wp:inline>
        </w:drawing>
      </w:r>
    </w:p>
    <w:p w14:paraId="5A077AAF" w14:textId="7D68E4B7" w:rsidR="00892BA6" w:rsidRPr="007233A2" w:rsidRDefault="00892BA6" w:rsidP="00892BA6">
      <w:pPr>
        <w:pStyle w:val="EndNoteBibliography"/>
        <w:ind w:left="720" w:hanging="720"/>
        <w:jc w:val="center"/>
        <w:rPr>
          <w:rFonts w:ascii="Times New Roman" w:hAnsi="Times New Roman" w:cs="Times New Roman"/>
          <w:noProof/>
        </w:rPr>
      </w:pPr>
      <w:r>
        <w:rPr>
          <w:rFonts w:ascii="Times New Roman" w:hAnsi="Times New Roman" w:cs="Times New Roman"/>
          <w:noProof/>
        </w:rPr>
        <w:t>F</w:t>
      </w:r>
      <w:r>
        <w:rPr>
          <w:rFonts w:ascii="Times New Roman" w:hAnsi="Times New Roman" w:cs="Times New Roman"/>
          <w:noProof/>
        </w:rPr>
        <w:t>igure S1</w:t>
      </w:r>
      <w:r>
        <w:rPr>
          <w:rFonts w:ascii="Times New Roman" w:hAnsi="Times New Roman" w:cs="Times New Roman"/>
          <w:noProof/>
        </w:rPr>
        <w:t>4</w:t>
      </w:r>
      <w:r>
        <w:rPr>
          <w:rFonts w:ascii="Times New Roman" w:hAnsi="Times New Roman" w:cs="Times New Roman"/>
          <w:noProof/>
        </w:rPr>
        <w:t xml:space="preserve"> S</w:t>
      </w:r>
      <w:r>
        <w:rPr>
          <w:rFonts w:ascii="Times New Roman" w:hAnsi="Times New Roman" w:cs="Times New Roman" w:hint="eastAsia"/>
          <w:noProof/>
        </w:rPr>
        <w:t>en</w:t>
      </w:r>
      <w:r>
        <w:rPr>
          <w:rFonts w:ascii="Times New Roman" w:hAnsi="Times New Roman" w:cs="Times New Roman"/>
          <w:noProof/>
        </w:rPr>
        <w:t xml:space="preserve">sitivity analysis of </w:t>
      </w:r>
      <w:r w:rsidRPr="00627EEE">
        <w:rPr>
          <w:rFonts w:ascii="Times New Roman" w:hAnsi="Times New Roman" w:cs="Times New Roman"/>
          <w:noProof/>
        </w:rPr>
        <w:t>the</w:t>
      </w:r>
      <w:r w:rsidRPr="00AF599D">
        <w:rPr>
          <w:rFonts w:ascii="Times New Roman" w:hAnsi="Times New Roman"/>
        </w:rPr>
        <w:t xml:space="preserve"> </w:t>
      </w:r>
      <w:r>
        <w:rPr>
          <w:rFonts w:ascii="Times New Roman" w:hAnsi="Times New Roman"/>
        </w:rPr>
        <w:t>failure rate</w:t>
      </w:r>
      <w:r w:rsidRPr="00627EEE">
        <w:rPr>
          <w:rFonts w:ascii="Times New Roman" w:hAnsi="Times New Roman" w:cs="Times New Roman"/>
          <w:noProof/>
        </w:rPr>
        <w:t xml:space="preserve"> at end of the treatment in RCTs</w:t>
      </w:r>
    </w:p>
    <w:p w14:paraId="071C0C10" w14:textId="189AA910" w:rsidR="00892BA6" w:rsidRDefault="00DF6D03" w:rsidP="00BC03A2">
      <w:pPr>
        <w:jc w:val="center"/>
        <w:rPr>
          <w:rFonts w:ascii="Times New Roman" w:eastAsia="黑体" w:hAnsi="Times New Roman" w:cs="Times New Roman"/>
          <w:sz w:val="20"/>
          <w:szCs w:val="20"/>
        </w:rPr>
      </w:pPr>
      <w:r>
        <w:rPr>
          <w:noProof/>
        </w:rPr>
        <w:drawing>
          <wp:inline distT="0" distB="0" distL="0" distR="0" wp14:anchorId="339C19C1" wp14:editId="0694E17A">
            <wp:extent cx="3509453" cy="1848651"/>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rotWithShape="1">
                    <a:blip r:embed="rId21">
                      <a:extLst>
                        <a:ext uri="{28A0092B-C50C-407E-A947-70E740481C1C}">
                          <a14:useLocalDpi xmlns:a14="http://schemas.microsoft.com/office/drawing/2010/main" val="0"/>
                        </a:ext>
                      </a:extLst>
                    </a:blip>
                    <a:srcRect l="21530" t="27021" r="18692" b="28471"/>
                    <a:stretch/>
                  </pic:blipFill>
                  <pic:spPr bwMode="auto">
                    <a:xfrm>
                      <a:off x="0" y="0"/>
                      <a:ext cx="3520768" cy="1854612"/>
                    </a:xfrm>
                    <a:prstGeom prst="rect">
                      <a:avLst/>
                    </a:prstGeom>
                    <a:ln>
                      <a:noFill/>
                    </a:ln>
                    <a:extLst>
                      <a:ext uri="{53640926-AAD7-44D8-BBD7-CCE9431645EC}">
                        <a14:shadowObscured xmlns:a14="http://schemas.microsoft.com/office/drawing/2010/main"/>
                      </a:ext>
                    </a:extLst>
                  </pic:spPr>
                </pic:pic>
              </a:graphicData>
            </a:graphic>
          </wp:inline>
        </w:drawing>
      </w:r>
    </w:p>
    <w:p w14:paraId="5D1C6D01" w14:textId="18DA9EBE" w:rsidR="00DF6D03" w:rsidRDefault="00DF6D03" w:rsidP="00DF6D03">
      <w:pPr>
        <w:pStyle w:val="EndNoteBibliography"/>
        <w:ind w:left="720" w:hanging="720"/>
        <w:jc w:val="center"/>
        <w:rPr>
          <w:rFonts w:ascii="Times New Roman" w:hAnsi="Times New Roman" w:cs="Times New Roman"/>
          <w:noProof/>
        </w:rPr>
      </w:pPr>
      <w:r>
        <w:rPr>
          <w:rFonts w:ascii="Times New Roman" w:hAnsi="Times New Roman" w:cs="Times New Roman" w:hint="eastAsia"/>
          <w:noProof/>
        </w:rPr>
        <w:t>F</w:t>
      </w:r>
      <w:r>
        <w:rPr>
          <w:rFonts w:ascii="Times New Roman" w:hAnsi="Times New Roman" w:cs="Times New Roman"/>
          <w:noProof/>
        </w:rPr>
        <w:t>igure S1</w:t>
      </w:r>
      <w:r>
        <w:rPr>
          <w:rFonts w:ascii="Times New Roman" w:hAnsi="Times New Roman" w:cs="Times New Roman"/>
          <w:noProof/>
        </w:rPr>
        <w:t>5</w:t>
      </w:r>
      <w:r>
        <w:rPr>
          <w:rFonts w:ascii="Times New Roman" w:hAnsi="Times New Roman" w:cs="Times New Roman"/>
          <w:noProof/>
        </w:rPr>
        <w:t xml:space="preserve"> S</w:t>
      </w:r>
      <w:r>
        <w:rPr>
          <w:rFonts w:ascii="Times New Roman" w:hAnsi="Times New Roman" w:cs="Times New Roman" w:hint="eastAsia"/>
          <w:noProof/>
        </w:rPr>
        <w:t>en</w:t>
      </w:r>
      <w:r>
        <w:rPr>
          <w:rFonts w:ascii="Times New Roman" w:hAnsi="Times New Roman" w:cs="Times New Roman"/>
          <w:noProof/>
        </w:rPr>
        <w:t xml:space="preserve">sitivity analysis of </w:t>
      </w:r>
      <w:r w:rsidRPr="00627EEE">
        <w:rPr>
          <w:rFonts w:ascii="Times New Roman" w:hAnsi="Times New Roman" w:cs="Times New Roman"/>
          <w:noProof/>
        </w:rPr>
        <w:t>the</w:t>
      </w:r>
      <w:r w:rsidRPr="00AF599D">
        <w:rPr>
          <w:rFonts w:ascii="Times New Roman" w:hAnsi="Times New Roman"/>
        </w:rPr>
        <w:t xml:space="preserve"> </w:t>
      </w:r>
      <w:r>
        <w:rPr>
          <w:rFonts w:ascii="Times New Roman" w:hAnsi="Times New Roman"/>
        </w:rPr>
        <w:t xml:space="preserve">incidence of </w:t>
      </w:r>
      <w:bookmarkStart w:id="3" w:name="OLE_LINK112"/>
      <w:bookmarkStart w:id="4" w:name="OLE_LINK113"/>
      <w:r>
        <w:rPr>
          <w:rFonts w:ascii="Times New Roman" w:hAnsi="Times New Roman"/>
        </w:rPr>
        <w:t>cardiotoxicity</w:t>
      </w:r>
      <w:bookmarkEnd w:id="3"/>
      <w:bookmarkEnd w:id="4"/>
      <w:r w:rsidRPr="00627EEE">
        <w:rPr>
          <w:rFonts w:ascii="Times New Roman" w:hAnsi="Times New Roman" w:cs="Times New Roman"/>
          <w:noProof/>
        </w:rPr>
        <w:t xml:space="preserve"> in RCTs</w:t>
      </w:r>
    </w:p>
    <w:p w14:paraId="16089739" w14:textId="77777777" w:rsidR="00DF6D03" w:rsidRDefault="00DF6D03" w:rsidP="00DF6D03">
      <w:pPr>
        <w:pStyle w:val="EndNoteBibliography"/>
        <w:rPr>
          <w:rFonts w:ascii="Times New Roman" w:hAnsi="Times New Roman" w:cs="Times New Roman" w:hint="eastAsia"/>
          <w:noProof/>
        </w:rPr>
      </w:pPr>
    </w:p>
    <w:p w14:paraId="005496F2" w14:textId="2991EE94" w:rsidR="00DF6D03" w:rsidRDefault="00DF6D03" w:rsidP="00BC03A2">
      <w:pPr>
        <w:jc w:val="center"/>
        <w:rPr>
          <w:rFonts w:ascii="Times New Roman" w:eastAsia="黑体" w:hAnsi="Times New Roman" w:cs="Times New Roman"/>
          <w:sz w:val="20"/>
          <w:szCs w:val="20"/>
        </w:rPr>
      </w:pPr>
      <w:r>
        <w:rPr>
          <w:noProof/>
        </w:rPr>
        <w:lastRenderedPageBreak/>
        <w:drawing>
          <wp:inline distT="0" distB="0" distL="0" distR="0" wp14:anchorId="3DC1ADBE" wp14:editId="4A3320C6">
            <wp:extent cx="4064000" cy="2200716"/>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rotWithShape="1">
                    <a:blip r:embed="rId22">
                      <a:extLst>
                        <a:ext uri="{28A0092B-C50C-407E-A947-70E740481C1C}">
                          <a14:useLocalDpi xmlns:a14="http://schemas.microsoft.com/office/drawing/2010/main" val="0"/>
                        </a:ext>
                      </a:extLst>
                    </a:blip>
                    <a:srcRect l="22773" t="31335" r="23825" b="27789"/>
                    <a:stretch/>
                  </pic:blipFill>
                  <pic:spPr bwMode="auto">
                    <a:xfrm>
                      <a:off x="0" y="0"/>
                      <a:ext cx="4071129" cy="2204577"/>
                    </a:xfrm>
                    <a:prstGeom prst="rect">
                      <a:avLst/>
                    </a:prstGeom>
                    <a:ln>
                      <a:noFill/>
                    </a:ln>
                    <a:extLst>
                      <a:ext uri="{53640926-AAD7-44D8-BBD7-CCE9431645EC}">
                        <a14:shadowObscured xmlns:a14="http://schemas.microsoft.com/office/drawing/2010/main"/>
                      </a:ext>
                    </a:extLst>
                  </pic:spPr>
                </pic:pic>
              </a:graphicData>
            </a:graphic>
          </wp:inline>
        </w:drawing>
      </w:r>
    </w:p>
    <w:p w14:paraId="291C00EB" w14:textId="67541020" w:rsidR="00DF6D03" w:rsidRDefault="00DF6D03" w:rsidP="00DF6D03">
      <w:pPr>
        <w:pStyle w:val="EndNoteBibliography"/>
        <w:ind w:left="720" w:hanging="720"/>
        <w:jc w:val="center"/>
        <w:rPr>
          <w:rFonts w:ascii="Times New Roman" w:hAnsi="Times New Roman" w:cs="Times New Roman"/>
          <w:noProof/>
        </w:rPr>
      </w:pPr>
      <w:r>
        <w:rPr>
          <w:rFonts w:ascii="Times New Roman" w:hAnsi="Times New Roman" w:cs="Times New Roman" w:hint="eastAsia"/>
          <w:noProof/>
        </w:rPr>
        <w:t>F</w:t>
      </w:r>
      <w:r>
        <w:rPr>
          <w:rFonts w:ascii="Times New Roman" w:hAnsi="Times New Roman" w:cs="Times New Roman"/>
          <w:noProof/>
        </w:rPr>
        <w:t>igure S1</w:t>
      </w:r>
      <w:r>
        <w:rPr>
          <w:rFonts w:ascii="Times New Roman" w:hAnsi="Times New Roman" w:cs="Times New Roman"/>
          <w:noProof/>
        </w:rPr>
        <w:t>6</w:t>
      </w:r>
      <w:r>
        <w:rPr>
          <w:rFonts w:ascii="Times New Roman" w:hAnsi="Times New Roman" w:cs="Times New Roman"/>
          <w:noProof/>
        </w:rPr>
        <w:t xml:space="preserve"> S</w:t>
      </w:r>
      <w:r>
        <w:rPr>
          <w:rFonts w:ascii="Times New Roman" w:hAnsi="Times New Roman" w:cs="Times New Roman" w:hint="eastAsia"/>
          <w:noProof/>
        </w:rPr>
        <w:t>en</w:t>
      </w:r>
      <w:r>
        <w:rPr>
          <w:rFonts w:ascii="Times New Roman" w:hAnsi="Times New Roman" w:cs="Times New Roman"/>
          <w:noProof/>
        </w:rPr>
        <w:t xml:space="preserve">sitivity analysis of </w:t>
      </w:r>
      <w:r w:rsidRPr="00627EEE">
        <w:rPr>
          <w:rFonts w:ascii="Times New Roman" w:hAnsi="Times New Roman" w:cs="Times New Roman"/>
          <w:noProof/>
        </w:rPr>
        <w:t>the</w:t>
      </w:r>
      <w:r w:rsidRPr="00AF599D">
        <w:rPr>
          <w:rFonts w:ascii="Times New Roman" w:hAnsi="Times New Roman"/>
        </w:rPr>
        <w:t xml:space="preserve"> </w:t>
      </w:r>
      <w:r>
        <w:rPr>
          <w:rFonts w:ascii="Times New Roman" w:hAnsi="Times New Roman"/>
        </w:rPr>
        <w:t xml:space="preserve">incidence of </w:t>
      </w:r>
      <w:bookmarkStart w:id="5" w:name="OLE_LINK115"/>
      <w:bookmarkStart w:id="6" w:name="OLE_LINK114"/>
      <w:r>
        <w:rPr>
          <w:rFonts w:ascii="Times New Roman" w:hAnsi="Times New Roman"/>
        </w:rPr>
        <w:t>hepatotoxicity</w:t>
      </w:r>
      <w:bookmarkEnd w:id="5"/>
      <w:bookmarkEnd w:id="6"/>
      <w:r w:rsidRPr="00627EEE">
        <w:rPr>
          <w:rFonts w:ascii="Times New Roman" w:hAnsi="Times New Roman" w:cs="Times New Roman"/>
          <w:noProof/>
        </w:rPr>
        <w:t xml:space="preserve"> in RCTs</w:t>
      </w:r>
    </w:p>
    <w:p w14:paraId="1EFB77DD" w14:textId="77777777" w:rsidR="007B3946" w:rsidRDefault="007B3946" w:rsidP="00DF6D03">
      <w:pPr>
        <w:pStyle w:val="EndNoteBibliography"/>
        <w:ind w:left="720" w:hanging="720"/>
        <w:jc w:val="center"/>
        <w:rPr>
          <w:rFonts w:ascii="Times New Roman" w:hAnsi="Times New Roman" w:cs="Times New Roman"/>
          <w:noProof/>
        </w:rPr>
      </w:pPr>
    </w:p>
    <w:p w14:paraId="5E7A60E8" w14:textId="640342AC" w:rsidR="00DF6D03" w:rsidRDefault="007B3946" w:rsidP="00BC03A2">
      <w:pPr>
        <w:jc w:val="center"/>
        <w:rPr>
          <w:rFonts w:ascii="Times New Roman" w:eastAsia="黑体" w:hAnsi="Times New Roman" w:cs="Times New Roman"/>
          <w:sz w:val="20"/>
          <w:szCs w:val="20"/>
        </w:rPr>
      </w:pPr>
      <w:r>
        <w:rPr>
          <w:noProof/>
        </w:rPr>
        <w:drawing>
          <wp:inline distT="0" distB="0" distL="0" distR="0" wp14:anchorId="5D20B1E2" wp14:editId="4A55011E">
            <wp:extent cx="4179781" cy="2041452"/>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rotWithShape="1">
                    <a:blip r:embed="rId23">
                      <a:extLst>
                        <a:ext uri="{28A0092B-C50C-407E-A947-70E740481C1C}">
                          <a14:useLocalDpi xmlns:a14="http://schemas.microsoft.com/office/drawing/2010/main" val="0"/>
                        </a:ext>
                      </a:extLst>
                    </a:blip>
                    <a:srcRect l="21533" t="31562" r="21227" b="28922"/>
                    <a:stretch/>
                  </pic:blipFill>
                  <pic:spPr bwMode="auto">
                    <a:xfrm>
                      <a:off x="0" y="0"/>
                      <a:ext cx="4197062" cy="2049892"/>
                    </a:xfrm>
                    <a:prstGeom prst="rect">
                      <a:avLst/>
                    </a:prstGeom>
                    <a:ln>
                      <a:noFill/>
                    </a:ln>
                    <a:extLst>
                      <a:ext uri="{53640926-AAD7-44D8-BBD7-CCE9431645EC}">
                        <a14:shadowObscured xmlns:a14="http://schemas.microsoft.com/office/drawing/2010/main"/>
                      </a:ext>
                    </a:extLst>
                  </pic:spPr>
                </pic:pic>
              </a:graphicData>
            </a:graphic>
          </wp:inline>
        </w:drawing>
      </w:r>
    </w:p>
    <w:p w14:paraId="614F66A2" w14:textId="1A370BE8" w:rsidR="007B3946" w:rsidRDefault="007B3946" w:rsidP="007B3946">
      <w:pPr>
        <w:pStyle w:val="EndNoteBibliography"/>
        <w:ind w:left="720" w:hanging="720"/>
        <w:jc w:val="center"/>
        <w:rPr>
          <w:rFonts w:ascii="Times New Roman" w:hAnsi="Times New Roman" w:cs="Times New Roman"/>
          <w:noProof/>
        </w:rPr>
      </w:pPr>
      <w:r>
        <w:rPr>
          <w:rFonts w:ascii="Times New Roman" w:hAnsi="Times New Roman" w:cs="Times New Roman" w:hint="eastAsia"/>
          <w:noProof/>
        </w:rPr>
        <w:t>F</w:t>
      </w:r>
      <w:r>
        <w:rPr>
          <w:rFonts w:ascii="Times New Roman" w:hAnsi="Times New Roman" w:cs="Times New Roman"/>
          <w:noProof/>
        </w:rPr>
        <w:t>igure S1</w:t>
      </w:r>
      <w:r>
        <w:rPr>
          <w:rFonts w:ascii="Times New Roman" w:hAnsi="Times New Roman" w:cs="Times New Roman"/>
          <w:noProof/>
        </w:rPr>
        <w:t>7</w:t>
      </w:r>
      <w:r>
        <w:rPr>
          <w:rFonts w:ascii="Times New Roman" w:hAnsi="Times New Roman" w:cs="Times New Roman"/>
          <w:noProof/>
        </w:rPr>
        <w:t xml:space="preserve"> S</w:t>
      </w:r>
      <w:r>
        <w:rPr>
          <w:rFonts w:ascii="Times New Roman" w:hAnsi="Times New Roman" w:cs="Times New Roman" w:hint="eastAsia"/>
          <w:noProof/>
        </w:rPr>
        <w:t>en</w:t>
      </w:r>
      <w:r>
        <w:rPr>
          <w:rFonts w:ascii="Times New Roman" w:hAnsi="Times New Roman" w:cs="Times New Roman"/>
          <w:noProof/>
        </w:rPr>
        <w:t xml:space="preserve">sitivity analysis of </w:t>
      </w:r>
      <w:r w:rsidRPr="00627EEE">
        <w:rPr>
          <w:rFonts w:ascii="Times New Roman" w:hAnsi="Times New Roman" w:cs="Times New Roman"/>
          <w:noProof/>
        </w:rPr>
        <w:t>the</w:t>
      </w:r>
      <w:r w:rsidRPr="00AF599D">
        <w:rPr>
          <w:rFonts w:ascii="Times New Roman" w:hAnsi="Times New Roman"/>
        </w:rPr>
        <w:t xml:space="preserve"> </w:t>
      </w:r>
      <w:r>
        <w:rPr>
          <w:rFonts w:ascii="Times New Roman" w:hAnsi="Times New Roman"/>
        </w:rPr>
        <w:t xml:space="preserve">incidence of </w:t>
      </w:r>
      <w:bookmarkStart w:id="7" w:name="OLE_LINK117"/>
      <w:bookmarkStart w:id="8" w:name="OLE_LINK116"/>
      <w:r>
        <w:rPr>
          <w:rFonts w:ascii="Times New Roman" w:hAnsi="Times New Roman"/>
        </w:rPr>
        <w:t>grade 3-5</w:t>
      </w:r>
      <w:r>
        <w:rPr>
          <w:rFonts w:ascii="Times New Roman" w:hAnsi="Times New Roman" w:hint="eastAsia"/>
        </w:rPr>
        <w:t xml:space="preserve"> </w:t>
      </w:r>
      <w:r>
        <w:rPr>
          <w:rFonts w:ascii="Times New Roman" w:hAnsi="Times New Roman"/>
        </w:rPr>
        <w:t>adverse events</w:t>
      </w:r>
      <w:bookmarkEnd w:id="7"/>
      <w:bookmarkEnd w:id="8"/>
      <w:r w:rsidRPr="00627EEE">
        <w:rPr>
          <w:rFonts w:ascii="Times New Roman" w:hAnsi="Times New Roman" w:cs="Times New Roman"/>
          <w:noProof/>
        </w:rPr>
        <w:t xml:space="preserve"> in RCTs</w:t>
      </w:r>
    </w:p>
    <w:p w14:paraId="6C21A1F7" w14:textId="77777777" w:rsidR="007B3946" w:rsidRPr="007B3946" w:rsidRDefault="007B3946" w:rsidP="00BC03A2">
      <w:pPr>
        <w:jc w:val="center"/>
        <w:rPr>
          <w:rFonts w:ascii="Times New Roman" w:eastAsia="黑体" w:hAnsi="Times New Roman" w:cs="Times New Roman" w:hint="eastAsia"/>
          <w:sz w:val="20"/>
          <w:szCs w:val="20"/>
        </w:rPr>
      </w:pPr>
    </w:p>
    <w:sectPr w:rsidR="007B3946" w:rsidRPr="007B3946" w:rsidSect="002E69F0">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Merriweather">
    <w:panose1 w:val="00000500000000000000"/>
    <w:charset w:val="00"/>
    <w:family w:val="auto"/>
    <w:pitch w:val="variable"/>
    <w:sig w:usb0="20000207" w:usb1="00000002" w:usb2="00000000" w:usb3="00000000" w:csb0="00000197" w:csb1="00000000"/>
  </w:font>
  <w:font w:name="Symbol">
    <w:panose1 w:val="05050102010706020507"/>
    <w:charset w:val="02"/>
    <w:family w:val="decorative"/>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9C53A3"/>
    <w:multiLevelType w:val="multilevel"/>
    <w:tmpl w:val="279C53A3"/>
    <w:lvl w:ilvl="0">
      <w:start w:val="1"/>
      <w:numFmt w:val="lowerLetter"/>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7D4"/>
    <w:rsid w:val="00006980"/>
    <w:rsid w:val="00012061"/>
    <w:rsid w:val="00022ED2"/>
    <w:rsid w:val="0003581E"/>
    <w:rsid w:val="0006244B"/>
    <w:rsid w:val="00063038"/>
    <w:rsid w:val="000701C2"/>
    <w:rsid w:val="000A1954"/>
    <w:rsid w:val="000A2864"/>
    <w:rsid w:val="000B3348"/>
    <w:rsid w:val="000C54CE"/>
    <w:rsid w:val="000E6A4A"/>
    <w:rsid w:val="00135432"/>
    <w:rsid w:val="00182C4C"/>
    <w:rsid w:val="001B2202"/>
    <w:rsid w:val="001F7A22"/>
    <w:rsid w:val="0020101C"/>
    <w:rsid w:val="00205CA7"/>
    <w:rsid w:val="00230013"/>
    <w:rsid w:val="00253F02"/>
    <w:rsid w:val="002564B9"/>
    <w:rsid w:val="002E69F0"/>
    <w:rsid w:val="0033516C"/>
    <w:rsid w:val="003524BD"/>
    <w:rsid w:val="003B2349"/>
    <w:rsid w:val="003B5878"/>
    <w:rsid w:val="003C04DD"/>
    <w:rsid w:val="00416FDB"/>
    <w:rsid w:val="004300D2"/>
    <w:rsid w:val="004657D4"/>
    <w:rsid w:val="004755C3"/>
    <w:rsid w:val="004E4178"/>
    <w:rsid w:val="004E770B"/>
    <w:rsid w:val="004F56D4"/>
    <w:rsid w:val="00502729"/>
    <w:rsid w:val="0052307F"/>
    <w:rsid w:val="00547B27"/>
    <w:rsid w:val="00567110"/>
    <w:rsid w:val="0057042D"/>
    <w:rsid w:val="00571FD4"/>
    <w:rsid w:val="005810F8"/>
    <w:rsid w:val="005B260C"/>
    <w:rsid w:val="005B5DF3"/>
    <w:rsid w:val="005C00A8"/>
    <w:rsid w:val="005D725F"/>
    <w:rsid w:val="005F44CE"/>
    <w:rsid w:val="006056DE"/>
    <w:rsid w:val="00655F04"/>
    <w:rsid w:val="00685912"/>
    <w:rsid w:val="0069071B"/>
    <w:rsid w:val="00692902"/>
    <w:rsid w:val="00696E98"/>
    <w:rsid w:val="006B4967"/>
    <w:rsid w:val="006B5971"/>
    <w:rsid w:val="006E2853"/>
    <w:rsid w:val="006F406C"/>
    <w:rsid w:val="00725D46"/>
    <w:rsid w:val="00726983"/>
    <w:rsid w:val="00767EEB"/>
    <w:rsid w:val="00772A2E"/>
    <w:rsid w:val="00784458"/>
    <w:rsid w:val="00784BC6"/>
    <w:rsid w:val="00790E98"/>
    <w:rsid w:val="0079626D"/>
    <w:rsid w:val="007A0BC9"/>
    <w:rsid w:val="007B3946"/>
    <w:rsid w:val="007D6C5A"/>
    <w:rsid w:val="007E27C6"/>
    <w:rsid w:val="007E2C77"/>
    <w:rsid w:val="007F3386"/>
    <w:rsid w:val="008211F0"/>
    <w:rsid w:val="00881DF7"/>
    <w:rsid w:val="008873AB"/>
    <w:rsid w:val="00892BA6"/>
    <w:rsid w:val="0089749B"/>
    <w:rsid w:val="009127F6"/>
    <w:rsid w:val="0092170F"/>
    <w:rsid w:val="0092637E"/>
    <w:rsid w:val="009265A9"/>
    <w:rsid w:val="00950A86"/>
    <w:rsid w:val="00953EC9"/>
    <w:rsid w:val="009607DB"/>
    <w:rsid w:val="009931AE"/>
    <w:rsid w:val="009A65D7"/>
    <w:rsid w:val="00A03877"/>
    <w:rsid w:val="00A4693E"/>
    <w:rsid w:val="00A51BF6"/>
    <w:rsid w:val="00A53499"/>
    <w:rsid w:val="00A5366B"/>
    <w:rsid w:val="00AA54F5"/>
    <w:rsid w:val="00AD1290"/>
    <w:rsid w:val="00AD1464"/>
    <w:rsid w:val="00AD34F5"/>
    <w:rsid w:val="00AD409C"/>
    <w:rsid w:val="00B14D02"/>
    <w:rsid w:val="00B150FC"/>
    <w:rsid w:val="00B17EBA"/>
    <w:rsid w:val="00B222FD"/>
    <w:rsid w:val="00B33950"/>
    <w:rsid w:val="00B466BC"/>
    <w:rsid w:val="00B528F4"/>
    <w:rsid w:val="00B6147D"/>
    <w:rsid w:val="00BA410A"/>
    <w:rsid w:val="00BA5549"/>
    <w:rsid w:val="00BB4C4C"/>
    <w:rsid w:val="00BC035D"/>
    <w:rsid w:val="00BC03A2"/>
    <w:rsid w:val="00BC1B97"/>
    <w:rsid w:val="00BC40E5"/>
    <w:rsid w:val="00BF2437"/>
    <w:rsid w:val="00C41E0C"/>
    <w:rsid w:val="00C46527"/>
    <w:rsid w:val="00C5144A"/>
    <w:rsid w:val="00C5506E"/>
    <w:rsid w:val="00C85C4D"/>
    <w:rsid w:val="00C968BB"/>
    <w:rsid w:val="00CA4647"/>
    <w:rsid w:val="00CB7163"/>
    <w:rsid w:val="00D07DAA"/>
    <w:rsid w:val="00D504DA"/>
    <w:rsid w:val="00D90FCD"/>
    <w:rsid w:val="00DA3054"/>
    <w:rsid w:val="00DF6D03"/>
    <w:rsid w:val="00E100AC"/>
    <w:rsid w:val="00E1017C"/>
    <w:rsid w:val="00E10B6D"/>
    <w:rsid w:val="00E36159"/>
    <w:rsid w:val="00E5730B"/>
    <w:rsid w:val="00EA728B"/>
    <w:rsid w:val="00ED0629"/>
    <w:rsid w:val="00EE233B"/>
    <w:rsid w:val="00F31C50"/>
    <w:rsid w:val="00F56D2D"/>
    <w:rsid w:val="00F61AC8"/>
    <w:rsid w:val="00F64B5A"/>
    <w:rsid w:val="00F747EF"/>
    <w:rsid w:val="00FE026B"/>
    <w:rsid w:val="00FF07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91A112"/>
  <w15:chartTrackingRefBased/>
  <w15:docId w15:val="{E8EFF38F-DFEC-4A48-8064-06ED45F91D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3">
    <w:name w:val="heading 3"/>
    <w:basedOn w:val="a"/>
    <w:link w:val="30"/>
    <w:uiPriority w:val="9"/>
    <w:qFormat/>
    <w:rsid w:val="005F44CE"/>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next w:val="a"/>
    <w:link w:val="a4"/>
    <w:uiPriority w:val="11"/>
    <w:qFormat/>
    <w:rsid w:val="0003581E"/>
    <w:pPr>
      <w:spacing w:before="240" w:after="60" w:line="312" w:lineRule="auto"/>
      <w:jc w:val="center"/>
      <w:outlineLvl w:val="1"/>
    </w:pPr>
    <w:rPr>
      <w:rFonts w:eastAsia="Times New Roman"/>
      <w:bCs/>
      <w:kern w:val="28"/>
      <w:sz w:val="24"/>
      <w:szCs w:val="32"/>
    </w:rPr>
  </w:style>
  <w:style w:type="character" w:customStyle="1" w:styleId="a4">
    <w:name w:val="副标题 字符"/>
    <w:basedOn w:val="a0"/>
    <w:link w:val="a3"/>
    <w:uiPriority w:val="11"/>
    <w:rsid w:val="0003581E"/>
    <w:rPr>
      <w:rFonts w:eastAsia="Times New Roman"/>
      <w:bCs/>
      <w:kern w:val="28"/>
      <w:sz w:val="24"/>
      <w:szCs w:val="32"/>
    </w:rPr>
  </w:style>
  <w:style w:type="paragraph" w:styleId="a5">
    <w:name w:val="Title"/>
    <w:basedOn w:val="a"/>
    <w:next w:val="a"/>
    <w:link w:val="a6"/>
    <w:uiPriority w:val="10"/>
    <w:qFormat/>
    <w:rsid w:val="0003581E"/>
    <w:pPr>
      <w:spacing w:before="240" w:after="60"/>
      <w:jc w:val="left"/>
      <w:outlineLvl w:val="0"/>
    </w:pPr>
    <w:rPr>
      <w:rFonts w:asciiTheme="majorHAnsi" w:eastAsia="Times New Roman" w:hAnsiTheme="majorHAnsi" w:cstheme="majorBidi"/>
      <w:b/>
      <w:bCs/>
      <w:sz w:val="28"/>
      <w:szCs w:val="32"/>
    </w:rPr>
  </w:style>
  <w:style w:type="character" w:customStyle="1" w:styleId="a6">
    <w:name w:val="标题 字符"/>
    <w:basedOn w:val="a0"/>
    <w:link w:val="a5"/>
    <w:uiPriority w:val="10"/>
    <w:rsid w:val="0003581E"/>
    <w:rPr>
      <w:rFonts w:asciiTheme="majorHAnsi" w:eastAsia="Times New Roman" w:hAnsiTheme="majorHAnsi" w:cstheme="majorBidi"/>
      <w:b/>
      <w:bCs/>
      <w:sz w:val="28"/>
      <w:szCs w:val="32"/>
    </w:rPr>
  </w:style>
  <w:style w:type="table" w:styleId="a7">
    <w:name w:val="Table Grid"/>
    <w:basedOn w:val="a1"/>
    <w:uiPriority w:val="39"/>
    <w:rsid w:val="004657D4"/>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caption"/>
    <w:basedOn w:val="a"/>
    <w:next w:val="a"/>
    <w:uiPriority w:val="35"/>
    <w:unhideWhenUsed/>
    <w:qFormat/>
    <w:rsid w:val="004657D4"/>
    <w:rPr>
      <w:rFonts w:asciiTheme="majorHAnsi" w:eastAsia="黑体" w:hAnsiTheme="majorHAnsi" w:cstheme="majorBidi"/>
      <w:sz w:val="20"/>
      <w:szCs w:val="20"/>
    </w:rPr>
  </w:style>
  <w:style w:type="paragraph" w:customStyle="1" w:styleId="EndNoteBibliography">
    <w:name w:val="EndNote Bibliography"/>
    <w:basedOn w:val="a"/>
    <w:link w:val="EndNoteBibliography0"/>
    <w:rsid w:val="00BF2437"/>
    <w:rPr>
      <w:rFonts w:ascii="DengXian" w:eastAsia="DengXian" w:hAnsi="DengXian"/>
      <w:sz w:val="20"/>
    </w:rPr>
  </w:style>
  <w:style w:type="character" w:customStyle="1" w:styleId="EndNoteBibliography0">
    <w:name w:val="EndNote Bibliography 字符"/>
    <w:basedOn w:val="a0"/>
    <w:link w:val="EndNoteBibliography"/>
    <w:rsid w:val="00BF2437"/>
    <w:rPr>
      <w:rFonts w:ascii="DengXian" w:eastAsia="DengXian" w:hAnsi="DengXian"/>
      <w:sz w:val="20"/>
    </w:rPr>
  </w:style>
  <w:style w:type="paragraph" w:styleId="a9">
    <w:name w:val="List Paragraph"/>
    <w:basedOn w:val="a"/>
    <w:uiPriority w:val="34"/>
    <w:qFormat/>
    <w:rsid w:val="00BF2437"/>
    <w:pPr>
      <w:widowControl/>
      <w:ind w:firstLineChars="200" w:firstLine="420"/>
      <w:jc w:val="left"/>
    </w:pPr>
    <w:rPr>
      <w:rFonts w:ascii="宋体" w:eastAsia="宋体" w:hAnsi="宋体" w:cs="宋体"/>
      <w:kern w:val="0"/>
      <w:sz w:val="24"/>
    </w:rPr>
  </w:style>
  <w:style w:type="paragraph" w:styleId="aa">
    <w:name w:val="annotation text"/>
    <w:basedOn w:val="a"/>
    <w:link w:val="ab"/>
    <w:uiPriority w:val="99"/>
    <w:unhideWhenUsed/>
    <w:rsid w:val="00BF2437"/>
    <w:pPr>
      <w:widowControl/>
      <w:jc w:val="left"/>
    </w:pPr>
    <w:rPr>
      <w:rFonts w:ascii="宋体" w:eastAsia="宋体" w:hAnsi="宋体" w:cs="宋体"/>
      <w:kern w:val="0"/>
      <w:sz w:val="24"/>
    </w:rPr>
  </w:style>
  <w:style w:type="character" w:customStyle="1" w:styleId="ab">
    <w:name w:val="批注文字 字符"/>
    <w:basedOn w:val="a0"/>
    <w:link w:val="aa"/>
    <w:uiPriority w:val="99"/>
    <w:rsid w:val="00BF2437"/>
    <w:rPr>
      <w:rFonts w:ascii="宋体" w:eastAsia="宋体" w:hAnsi="宋体" w:cs="宋体"/>
      <w:kern w:val="0"/>
      <w:sz w:val="24"/>
    </w:rPr>
  </w:style>
  <w:style w:type="paragraph" w:customStyle="1" w:styleId="EndNoteBibliographyTitle">
    <w:name w:val="EndNote Bibliography Title"/>
    <w:basedOn w:val="a"/>
    <w:link w:val="EndNoteBibliographyTitle0"/>
    <w:rsid w:val="00BF2437"/>
    <w:pPr>
      <w:jc w:val="center"/>
    </w:pPr>
    <w:rPr>
      <w:rFonts w:ascii="DengXian" w:eastAsia="DengXian" w:hAnsi="DengXian"/>
      <w:sz w:val="20"/>
    </w:rPr>
  </w:style>
  <w:style w:type="character" w:customStyle="1" w:styleId="EndNoteBibliographyTitle0">
    <w:name w:val="EndNote Bibliography Title 字符"/>
    <w:basedOn w:val="a0"/>
    <w:link w:val="EndNoteBibliographyTitle"/>
    <w:rsid w:val="00BF2437"/>
    <w:rPr>
      <w:rFonts w:ascii="DengXian" w:eastAsia="DengXian" w:hAnsi="DengXian"/>
      <w:sz w:val="20"/>
    </w:rPr>
  </w:style>
  <w:style w:type="paragraph" w:styleId="ac">
    <w:name w:val="header"/>
    <w:basedOn w:val="a"/>
    <w:link w:val="ad"/>
    <w:uiPriority w:val="99"/>
    <w:unhideWhenUsed/>
    <w:rsid w:val="00BF2437"/>
    <w:pPr>
      <w:pBdr>
        <w:bottom w:val="single" w:sz="6" w:space="1" w:color="auto"/>
      </w:pBdr>
      <w:tabs>
        <w:tab w:val="center" w:pos="4153"/>
        <w:tab w:val="right" w:pos="8306"/>
      </w:tabs>
      <w:snapToGrid w:val="0"/>
      <w:jc w:val="center"/>
    </w:pPr>
    <w:rPr>
      <w:sz w:val="18"/>
      <w:szCs w:val="18"/>
    </w:rPr>
  </w:style>
  <w:style w:type="character" w:customStyle="1" w:styleId="ad">
    <w:name w:val="页眉 字符"/>
    <w:basedOn w:val="a0"/>
    <w:link w:val="ac"/>
    <w:uiPriority w:val="99"/>
    <w:rsid w:val="00BF2437"/>
    <w:rPr>
      <w:sz w:val="18"/>
      <w:szCs w:val="18"/>
    </w:rPr>
  </w:style>
  <w:style w:type="paragraph" w:styleId="ae">
    <w:name w:val="footer"/>
    <w:basedOn w:val="a"/>
    <w:link w:val="af"/>
    <w:uiPriority w:val="99"/>
    <w:unhideWhenUsed/>
    <w:rsid w:val="00BF2437"/>
    <w:pPr>
      <w:tabs>
        <w:tab w:val="center" w:pos="4153"/>
        <w:tab w:val="right" w:pos="8306"/>
      </w:tabs>
      <w:snapToGrid w:val="0"/>
      <w:jc w:val="left"/>
    </w:pPr>
    <w:rPr>
      <w:sz w:val="18"/>
      <w:szCs w:val="18"/>
    </w:rPr>
  </w:style>
  <w:style w:type="character" w:customStyle="1" w:styleId="af">
    <w:name w:val="页脚 字符"/>
    <w:basedOn w:val="a0"/>
    <w:link w:val="ae"/>
    <w:uiPriority w:val="99"/>
    <w:rsid w:val="00BF2437"/>
    <w:rPr>
      <w:sz w:val="18"/>
      <w:szCs w:val="18"/>
    </w:rPr>
  </w:style>
  <w:style w:type="character" w:customStyle="1" w:styleId="30">
    <w:name w:val="标题 3 字符"/>
    <w:basedOn w:val="a0"/>
    <w:link w:val="3"/>
    <w:uiPriority w:val="9"/>
    <w:rsid w:val="005F44CE"/>
    <w:rPr>
      <w:rFonts w:ascii="宋体" w:eastAsia="宋体" w:hAnsi="宋体" w:cs="宋体"/>
      <w:b/>
      <w:bCs/>
      <w:kern w:val="0"/>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4751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8.emf"/><Relationship Id="rId18" Type="http://schemas.openxmlformats.org/officeDocument/2006/relationships/image" Target="media/image13.emf"/><Relationship Id="rId3" Type="http://schemas.openxmlformats.org/officeDocument/2006/relationships/styles" Target="styles.xml"/><Relationship Id="rId21" Type="http://schemas.openxmlformats.org/officeDocument/2006/relationships/image" Target="media/image16.emf"/><Relationship Id="rId7" Type="http://schemas.openxmlformats.org/officeDocument/2006/relationships/image" Target="media/image2.emf"/><Relationship Id="rId12" Type="http://schemas.openxmlformats.org/officeDocument/2006/relationships/image" Target="media/image7.emf"/><Relationship Id="rId17" Type="http://schemas.openxmlformats.org/officeDocument/2006/relationships/image" Target="media/image12.emf"/><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11.emf"/><Relationship Id="rId20" Type="http://schemas.openxmlformats.org/officeDocument/2006/relationships/image" Target="media/image15.emf"/><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emf"/><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10.emf"/><Relationship Id="rId23" Type="http://schemas.openxmlformats.org/officeDocument/2006/relationships/image" Target="media/image18.emf"/><Relationship Id="rId10" Type="http://schemas.openxmlformats.org/officeDocument/2006/relationships/image" Target="media/image5.emf"/><Relationship Id="rId19" Type="http://schemas.openxmlformats.org/officeDocument/2006/relationships/image" Target="media/image14.emf"/><Relationship Id="rId4" Type="http://schemas.openxmlformats.org/officeDocument/2006/relationships/settings" Target="settings.xml"/><Relationship Id="rId9" Type="http://schemas.openxmlformats.org/officeDocument/2006/relationships/image" Target="media/image4.emf"/><Relationship Id="rId14" Type="http://schemas.openxmlformats.org/officeDocument/2006/relationships/image" Target="media/image9.emf"/><Relationship Id="rId22" Type="http://schemas.openxmlformats.org/officeDocument/2006/relationships/image" Target="media/image17.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F977EB-E2E7-7147-A6D4-A50BF58A4B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18</Pages>
  <Words>2383</Words>
  <Characters>13589</Characters>
  <Application>Microsoft Office Word</Application>
  <DocSecurity>0</DocSecurity>
  <Lines>113</Lines>
  <Paragraphs>31</Paragraphs>
  <ScaleCrop>false</ScaleCrop>
  <Company/>
  <LinksUpToDate>false</LinksUpToDate>
  <CharactersWithSpaces>15941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enyutong0912@gmail.com</dc:creator>
  <cp:keywords/>
  <dc:description/>
  <cp:lastModifiedBy>enyutong0912@gmail.com</cp:lastModifiedBy>
  <cp:revision>41</cp:revision>
  <dcterms:created xsi:type="dcterms:W3CDTF">2022-09-08T12:57:00Z</dcterms:created>
  <dcterms:modified xsi:type="dcterms:W3CDTF">2022-09-09T01:47:00Z</dcterms:modified>
</cp:coreProperties>
</file>